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CE005C" w14:textId="0E6A0F99" w:rsidR="00233396" w:rsidRPr="00FC27E4" w:rsidRDefault="001140C1" w:rsidP="00233396">
      <w:pPr>
        <w:widowControl/>
        <w:suppressAutoHyphens w:val="0"/>
        <w:spacing w:line="288" w:lineRule="auto"/>
        <w:rPr>
          <w:rFonts w:ascii="Arial" w:eastAsia="MS Mincho" w:hAnsi="Arial"/>
          <w:bCs/>
          <w:color w:val="auto"/>
          <w:sz w:val="22"/>
          <w:szCs w:val="20"/>
          <w:lang w:eastAsia="pl-PL"/>
        </w:rPr>
      </w:pPr>
      <w:r w:rsidRPr="00FC27E4">
        <w:rPr>
          <w:rFonts w:ascii="Arial" w:eastAsia="MS Mincho" w:hAnsi="Arial"/>
          <w:bCs/>
          <w:color w:val="auto"/>
          <w:sz w:val="22"/>
          <w:szCs w:val="20"/>
          <w:lang w:eastAsia="pl-PL"/>
        </w:rPr>
        <w:t>BZP</w:t>
      </w:r>
      <w:r w:rsidR="00AA086E" w:rsidRPr="00FC27E4">
        <w:rPr>
          <w:rFonts w:ascii="Arial" w:eastAsia="MS Mincho" w:hAnsi="Arial"/>
          <w:bCs/>
          <w:color w:val="auto"/>
          <w:sz w:val="22"/>
          <w:szCs w:val="20"/>
          <w:lang w:eastAsia="pl-PL"/>
        </w:rPr>
        <w:t>.271.3.</w:t>
      </w:r>
      <w:r w:rsidR="00FC27E4" w:rsidRPr="00FC27E4">
        <w:rPr>
          <w:rFonts w:ascii="Arial" w:eastAsia="MS Mincho" w:hAnsi="Arial"/>
          <w:bCs/>
          <w:color w:val="auto"/>
          <w:sz w:val="22"/>
          <w:szCs w:val="20"/>
          <w:lang w:eastAsia="pl-PL"/>
        </w:rPr>
        <w:t>9</w:t>
      </w:r>
      <w:r w:rsidR="00233396" w:rsidRPr="00FC27E4">
        <w:rPr>
          <w:rFonts w:ascii="Arial" w:eastAsia="MS Mincho" w:hAnsi="Arial"/>
          <w:bCs/>
          <w:color w:val="auto"/>
          <w:sz w:val="22"/>
          <w:szCs w:val="20"/>
          <w:lang w:eastAsia="pl-PL"/>
        </w:rPr>
        <w:t>.202</w:t>
      </w:r>
      <w:r w:rsidR="00E83491" w:rsidRPr="00FC27E4">
        <w:rPr>
          <w:rFonts w:ascii="Arial" w:eastAsia="MS Mincho" w:hAnsi="Arial"/>
          <w:bCs/>
          <w:color w:val="auto"/>
          <w:sz w:val="22"/>
          <w:szCs w:val="20"/>
          <w:lang w:eastAsia="pl-PL"/>
        </w:rPr>
        <w:t>4</w:t>
      </w:r>
      <w:r w:rsidR="00233396" w:rsidRPr="00FC27E4">
        <w:rPr>
          <w:rFonts w:ascii="Arial" w:eastAsia="MS Mincho" w:hAnsi="Arial"/>
          <w:bCs/>
          <w:color w:val="auto"/>
          <w:sz w:val="22"/>
          <w:szCs w:val="20"/>
          <w:lang w:eastAsia="pl-PL"/>
        </w:rPr>
        <w:t>.2</w:t>
      </w:r>
    </w:p>
    <w:p w14:paraId="70F0A2F5" w14:textId="77777777"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14:paraId="5AA89387" w14:textId="77777777" w:rsidR="001140C1" w:rsidRDefault="001140C1" w:rsidP="001140C1">
      <w:pPr>
        <w:widowControl/>
        <w:suppressAutoHyphens w:val="0"/>
        <w:spacing w:line="288" w:lineRule="auto"/>
        <w:jc w:val="center"/>
        <w:rPr>
          <w:rFonts w:ascii="Arial" w:eastAsia="MS Mincho" w:hAnsi="Arial"/>
          <w:color w:val="auto"/>
          <w:sz w:val="48"/>
          <w:szCs w:val="20"/>
          <w:lang w:eastAsia="pl-PL"/>
        </w:rPr>
      </w:pPr>
    </w:p>
    <w:p w14:paraId="10308C12" w14:textId="77777777" w:rsidR="001140C1" w:rsidRPr="00BC48A9" w:rsidRDefault="001140C1" w:rsidP="001140C1">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317A42D7" w14:textId="77777777" w:rsidR="001140C1" w:rsidRPr="00BC48A9" w:rsidRDefault="00272C86" w:rsidP="001140C1">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53AC8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6.4pt;margin-top:13.05pt;width:160.6pt;height:213.4pt;z-index:251659264;mso-wrap-edited:f" wrapcoords="-76 0 -76 21543 21600 21543 21600 0 -76 0">
            <v:imagedata r:id="rId8" o:title=""/>
            <w10:wrap type="tight"/>
          </v:shape>
          <o:OLEObject Type="Embed" ProgID="MSPhotoEd.3" ShapeID="_x0000_s2050" DrawAspect="Content" ObjectID="_1774688095" r:id="rId9"/>
        </w:object>
      </w:r>
    </w:p>
    <w:p w14:paraId="3A6303B4" w14:textId="77777777" w:rsidR="001140C1" w:rsidRPr="00BC48A9" w:rsidRDefault="001140C1" w:rsidP="001140C1">
      <w:pPr>
        <w:widowControl/>
        <w:suppressAutoHyphens w:val="0"/>
        <w:spacing w:line="288" w:lineRule="auto"/>
        <w:jc w:val="both"/>
        <w:rPr>
          <w:rFonts w:ascii="Courier New" w:eastAsia="Times New Roman" w:hAnsi="Courier New"/>
          <w:color w:val="auto"/>
          <w:sz w:val="28"/>
          <w:szCs w:val="20"/>
          <w:lang w:eastAsia="pl-PL"/>
        </w:rPr>
      </w:pPr>
    </w:p>
    <w:p w14:paraId="0391E2D1"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EB717E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11D110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322E2A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C5EFC5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30341E4"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F0388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35A0B9D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207148C"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4AC20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A6FEF0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3311A7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DD0E89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427722B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6F7BEC72"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02AB81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1E43853"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2B517AF5"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6FE6D0B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4E13677" w14:textId="77777777" w:rsidR="001140C1" w:rsidRPr="00C16178" w:rsidRDefault="001140C1" w:rsidP="001140C1">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4EF31D6A" w14:textId="77777777" w:rsidR="001140C1" w:rsidRPr="00BC48A9" w:rsidRDefault="001140C1" w:rsidP="001140C1">
      <w:pPr>
        <w:jc w:val="both"/>
        <w:rPr>
          <w:rFonts w:ascii="Arial" w:hAnsi="Arial" w:cs="Arial"/>
          <w:color w:val="auto"/>
          <w:sz w:val="22"/>
          <w:szCs w:val="22"/>
          <w:lang w:eastAsia="pl-PL"/>
        </w:rPr>
      </w:pPr>
    </w:p>
    <w:p w14:paraId="5FBC4F76" w14:textId="434FD448" w:rsidR="001140C1" w:rsidRPr="001140C1" w:rsidRDefault="00EE7EFC" w:rsidP="00070A4D">
      <w:pPr>
        <w:spacing w:line="288" w:lineRule="auto"/>
        <w:jc w:val="center"/>
        <w:rPr>
          <w:rFonts w:ascii="Arial" w:hAnsi="Arial" w:cs="Arial"/>
          <w:color w:val="auto"/>
          <w:sz w:val="32"/>
          <w:szCs w:val="32"/>
          <w:lang w:eastAsia="pl-PL"/>
        </w:rPr>
      </w:pPr>
      <w:bookmarkStart w:id="0" w:name="_Hlk163727260"/>
      <w:r w:rsidRPr="00EE7EFC">
        <w:rPr>
          <w:rFonts w:ascii="Arial" w:hAnsi="Arial" w:cs="Arial"/>
          <w:b/>
          <w:bCs/>
          <w:color w:val="000000"/>
          <w:sz w:val="32"/>
          <w:szCs w:val="32"/>
          <w:lang w:eastAsia="pl-PL"/>
        </w:rPr>
        <w:t>Aktywny Tczew – budowa basenu przyszkolnego</w:t>
      </w:r>
      <w:bookmarkEnd w:id="0"/>
      <w:r w:rsidRPr="00EE7EFC">
        <w:rPr>
          <w:rFonts w:ascii="Arial" w:hAnsi="Arial" w:cs="Arial"/>
          <w:b/>
          <w:bCs/>
          <w:color w:val="000000"/>
          <w:sz w:val="32"/>
          <w:szCs w:val="32"/>
          <w:lang w:eastAsia="pl-PL"/>
        </w:rPr>
        <w:t>.</w:t>
      </w:r>
      <w:r w:rsidR="00D57137">
        <w:rPr>
          <w:rStyle w:val="Pogrubienie"/>
          <w:rFonts w:ascii="Arial" w:hAnsi="Arial" w:cs="Arial"/>
          <w:sz w:val="32"/>
          <w:szCs w:val="32"/>
        </w:rPr>
        <w:t xml:space="preserve"> </w:t>
      </w:r>
    </w:p>
    <w:p w14:paraId="5641478B" w14:textId="77777777" w:rsidR="001140C1" w:rsidRPr="001F5BAD" w:rsidRDefault="00D57137" w:rsidP="00070A4D">
      <w:pPr>
        <w:spacing w:line="288" w:lineRule="auto"/>
        <w:jc w:val="center"/>
        <w:rPr>
          <w:rFonts w:ascii="Arial" w:hAnsi="Arial" w:cs="Arial"/>
          <w:b/>
          <w:color w:val="auto"/>
          <w:sz w:val="32"/>
          <w:szCs w:val="22"/>
          <w:lang w:eastAsia="pl-PL"/>
        </w:rPr>
      </w:pPr>
      <w:r>
        <w:rPr>
          <w:rFonts w:ascii="Arial" w:hAnsi="Arial" w:cs="Arial"/>
          <w:b/>
          <w:color w:val="auto"/>
          <w:sz w:val="32"/>
          <w:szCs w:val="22"/>
          <w:lang w:eastAsia="pl-PL"/>
        </w:rPr>
        <w:t xml:space="preserve"> </w:t>
      </w:r>
    </w:p>
    <w:p w14:paraId="37614E2C" w14:textId="77777777" w:rsidR="001140C1" w:rsidRPr="00BC48A9" w:rsidRDefault="001140C1" w:rsidP="001140C1">
      <w:pPr>
        <w:spacing w:line="288" w:lineRule="auto"/>
        <w:rPr>
          <w:rFonts w:ascii="Courier New" w:hAnsi="Courier New"/>
          <w:color w:val="auto"/>
          <w:sz w:val="28"/>
          <w:lang w:eastAsia="pl-PL"/>
        </w:rPr>
      </w:pPr>
    </w:p>
    <w:p w14:paraId="43490F3B" w14:textId="77777777" w:rsidR="00722A8E" w:rsidRPr="00D55D8C" w:rsidRDefault="00722A8E" w:rsidP="00722A8E">
      <w:pPr>
        <w:pStyle w:val="Zwykytekst"/>
        <w:spacing w:line="288" w:lineRule="auto"/>
        <w:rPr>
          <w:rFonts w:ascii="Arial" w:hAnsi="Arial" w:cs="Arial"/>
          <w:b/>
          <w:color w:val="FF0000"/>
          <w:lang w:eastAsia="pl-PL"/>
        </w:rPr>
      </w:pPr>
      <w:r>
        <w:rPr>
          <w:rFonts w:ascii="Arial" w:hAnsi="Arial"/>
          <w:b/>
          <w:color w:val="auto"/>
          <w:lang w:eastAsia="pl-PL"/>
        </w:rPr>
        <w:t>SPORZĄDZIŁA</w:t>
      </w:r>
      <w:r w:rsidRPr="001F3E71">
        <w:rPr>
          <w:b/>
          <w:color w:val="auto"/>
          <w:lang w:eastAsia="pl-PL"/>
        </w:rPr>
        <w:t>:</w:t>
      </w:r>
    </w:p>
    <w:p w14:paraId="64DA1A28" w14:textId="77777777" w:rsidR="00722A8E" w:rsidRPr="00A42704" w:rsidRDefault="00722A8E" w:rsidP="00722A8E">
      <w:pPr>
        <w:widowControl/>
        <w:tabs>
          <w:tab w:val="left" w:pos="5670"/>
        </w:tabs>
        <w:suppressAutoHyphens w:val="0"/>
        <w:spacing w:line="288" w:lineRule="auto"/>
        <w:ind w:left="709" w:right="3544"/>
        <w:rPr>
          <w:rFonts w:ascii="Arial" w:eastAsia="Times New Roman" w:hAnsi="Arial" w:cs="Arial"/>
          <w:color w:val="000000" w:themeColor="text1"/>
          <w:sz w:val="22"/>
          <w:szCs w:val="20"/>
        </w:rPr>
      </w:pPr>
      <w:r w:rsidRPr="00A42704">
        <w:rPr>
          <w:rFonts w:ascii="Arial" w:hAnsi="Arial" w:cs="Arial"/>
          <w:color w:val="000000" w:themeColor="text1"/>
          <w:sz w:val="20"/>
          <w:lang w:eastAsia="pl-PL"/>
        </w:rPr>
        <w:t xml:space="preserve">Barbara </w:t>
      </w:r>
      <w:proofErr w:type="spellStart"/>
      <w:r w:rsidRPr="00A42704">
        <w:rPr>
          <w:rFonts w:ascii="Arial" w:hAnsi="Arial" w:cs="Arial"/>
          <w:color w:val="000000" w:themeColor="text1"/>
          <w:sz w:val="20"/>
          <w:lang w:eastAsia="pl-PL"/>
        </w:rPr>
        <w:t>Petka</w:t>
      </w:r>
      <w:proofErr w:type="spellEnd"/>
    </w:p>
    <w:p w14:paraId="1E2A5490" w14:textId="77777777" w:rsidR="00722A8E" w:rsidRPr="002A3299" w:rsidRDefault="00722A8E" w:rsidP="00722A8E">
      <w:pPr>
        <w:pStyle w:val="Zwykytekst"/>
        <w:spacing w:line="288" w:lineRule="auto"/>
        <w:rPr>
          <w:rFonts w:ascii="Arial" w:hAnsi="Arial"/>
          <w:b/>
          <w:color w:val="auto"/>
          <w:lang w:eastAsia="pl-PL"/>
        </w:rPr>
      </w:pPr>
      <w:r>
        <w:rPr>
          <w:rFonts w:ascii="Arial" w:hAnsi="Arial"/>
          <w:b/>
          <w:color w:val="auto"/>
          <w:lang w:eastAsia="pl-PL"/>
        </w:rPr>
        <w:t xml:space="preserve">   </w:t>
      </w:r>
    </w:p>
    <w:p w14:paraId="58FADE98" w14:textId="77777777" w:rsidR="00722A8E" w:rsidRPr="00D55D8C" w:rsidRDefault="00722A8E" w:rsidP="00722A8E">
      <w:pPr>
        <w:pStyle w:val="Zwykytekst"/>
        <w:spacing w:line="288" w:lineRule="auto"/>
        <w:rPr>
          <w:rFonts w:ascii="Arial" w:hAnsi="Arial" w:cs="Arial"/>
          <w:b/>
          <w:color w:val="FF0000"/>
          <w:lang w:eastAsia="pl-PL"/>
        </w:rPr>
      </w:pPr>
      <w:r w:rsidRPr="001F3E71">
        <w:rPr>
          <w:rFonts w:ascii="Arial" w:hAnsi="Arial"/>
          <w:b/>
          <w:color w:val="auto"/>
          <w:lang w:eastAsia="pl-PL"/>
        </w:rPr>
        <w:t>ZATWIERDZ</w:t>
      </w:r>
      <w:r>
        <w:rPr>
          <w:rFonts w:ascii="Arial" w:hAnsi="Arial"/>
          <w:b/>
          <w:color w:val="auto"/>
          <w:lang w:eastAsia="pl-PL"/>
        </w:rPr>
        <w:t>IŁ</w:t>
      </w:r>
      <w:r w:rsidRPr="001F3E71">
        <w:rPr>
          <w:b/>
          <w:color w:val="auto"/>
          <w:lang w:eastAsia="pl-PL"/>
        </w:rPr>
        <w:t>:</w:t>
      </w:r>
    </w:p>
    <w:p w14:paraId="2B3A5598" w14:textId="77777777" w:rsidR="00722A8E" w:rsidRPr="00272C86" w:rsidRDefault="00722A8E" w:rsidP="00722A8E">
      <w:pPr>
        <w:widowControl/>
        <w:tabs>
          <w:tab w:val="left" w:pos="5670"/>
        </w:tabs>
        <w:suppressAutoHyphens w:val="0"/>
        <w:spacing w:line="288" w:lineRule="auto"/>
        <w:ind w:left="709" w:right="3544"/>
        <w:rPr>
          <w:rFonts w:ascii="Arial" w:hAnsi="Arial" w:cs="Arial"/>
          <w:color w:val="FF0000"/>
          <w:sz w:val="20"/>
          <w:lang w:eastAsia="pl-PL"/>
        </w:rPr>
      </w:pPr>
      <w:r w:rsidRPr="00272C86">
        <w:rPr>
          <w:rFonts w:ascii="Arial" w:hAnsi="Arial" w:cs="Arial"/>
          <w:color w:val="FF0000"/>
          <w:sz w:val="20"/>
          <w:lang w:eastAsia="pl-PL"/>
        </w:rPr>
        <w:t>Z-ca Prezydenta Miasta</w:t>
      </w:r>
    </w:p>
    <w:p w14:paraId="77F28307" w14:textId="77777777" w:rsidR="00722A8E" w:rsidRPr="00272C86" w:rsidRDefault="00722A8E" w:rsidP="00722A8E">
      <w:pPr>
        <w:tabs>
          <w:tab w:val="left" w:pos="4111"/>
        </w:tabs>
        <w:spacing w:line="288" w:lineRule="auto"/>
        <w:ind w:left="709" w:right="5103"/>
        <w:rPr>
          <w:rFonts w:ascii="Arial" w:hAnsi="Arial" w:cs="Arial"/>
          <w:color w:val="FF0000"/>
          <w:sz w:val="20"/>
          <w:lang w:eastAsia="pl-PL"/>
        </w:rPr>
      </w:pPr>
      <w:r w:rsidRPr="00272C86">
        <w:rPr>
          <w:rFonts w:ascii="Arial" w:hAnsi="Arial" w:cs="Arial"/>
          <w:color w:val="FF0000"/>
          <w:sz w:val="20"/>
          <w:lang w:eastAsia="pl-PL"/>
        </w:rPr>
        <w:t>Adam Burczyk</w:t>
      </w:r>
    </w:p>
    <w:p w14:paraId="14B15D71" w14:textId="4257F46F" w:rsidR="0099093F" w:rsidRDefault="0099093F" w:rsidP="00EC1674">
      <w:pPr>
        <w:tabs>
          <w:tab w:val="left" w:pos="5670"/>
        </w:tabs>
        <w:spacing w:line="288" w:lineRule="auto"/>
        <w:rPr>
          <w:rFonts w:ascii="Arial" w:hAnsi="Arial" w:cs="Arial"/>
          <w:color w:val="FF0000"/>
          <w:sz w:val="22"/>
          <w:lang w:eastAsia="pl-PL"/>
        </w:rPr>
      </w:pPr>
    </w:p>
    <w:p w14:paraId="39E3A81B" w14:textId="0F85F566" w:rsidR="001140C1" w:rsidRPr="0099093F" w:rsidRDefault="00C362B2" w:rsidP="0099093F">
      <w:pPr>
        <w:spacing w:line="288" w:lineRule="auto"/>
        <w:rPr>
          <w:rFonts w:ascii="Arial" w:hAnsi="Arial" w:cs="Arial"/>
          <w:color w:val="FF0000"/>
          <w:sz w:val="22"/>
          <w:lang w:eastAsia="pl-PL"/>
        </w:rPr>
      </w:pPr>
      <w:r>
        <w:rPr>
          <w:rFonts w:ascii="Arial" w:hAnsi="Arial" w:cs="Arial"/>
          <w:color w:val="FF0000"/>
          <w:sz w:val="22"/>
          <w:lang w:eastAsia="pl-PL"/>
        </w:rPr>
        <w:t xml:space="preserve"> </w:t>
      </w:r>
    </w:p>
    <w:p w14:paraId="6DB4DD50" w14:textId="77777777" w:rsidR="001140C1" w:rsidRPr="00384D37" w:rsidRDefault="001140C1" w:rsidP="001140C1">
      <w:pPr>
        <w:widowControl/>
        <w:suppressAutoHyphens w:val="0"/>
        <w:spacing w:line="288" w:lineRule="auto"/>
        <w:jc w:val="center"/>
        <w:rPr>
          <w:rFonts w:ascii="Arial" w:eastAsia="Times New Roman" w:hAnsi="Arial" w:cs="Courier New"/>
          <w:b/>
          <w:color w:val="FF0000"/>
          <w:sz w:val="20"/>
          <w:szCs w:val="20"/>
          <w:lang w:eastAsia="pl-PL"/>
        </w:rPr>
      </w:pPr>
      <w:r w:rsidRPr="00391F26">
        <w:rPr>
          <w:rFonts w:ascii="Arial" w:eastAsia="Times New Roman" w:hAnsi="Arial" w:cs="Arial"/>
          <w:b/>
          <w:color w:val="FF0000"/>
          <w:sz w:val="20"/>
          <w:szCs w:val="20"/>
          <w:lang w:eastAsia="pl-PL"/>
        </w:rPr>
        <w:t xml:space="preserve"> </w:t>
      </w:r>
    </w:p>
    <w:p w14:paraId="4E9B272B" w14:textId="75E642DF" w:rsidR="001140C1" w:rsidRPr="00B16D5F" w:rsidRDefault="001140C1" w:rsidP="001140C1">
      <w:pPr>
        <w:rPr>
          <w:rFonts w:ascii="Arial" w:hAnsi="Arial"/>
          <w:b/>
          <w:color w:val="000000" w:themeColor="text1"/>
          <w:sz w:val="22"/>
          <w:lang w:eastAsia="pl-PL"/>
        </w:rPr>
      </w:pPr>
      <w:r w:rsidRPr="00B16D5F">
        <w:rPr>
          <w:rFonts w:ascii="Arial" w:hAnsi="Arial"/>
          <w:b/>
          <w:color w:val="000000" w:themeColor="text1"/>
          <w:sz w:val="22"/>
          <w:lang w:eastAsia="pl-PL"/>
        </w:rPr>
        <w:t xml:space="preserve">                                                        Tczew, dnia  </w:t>
      </w:r>
      <w:r w:rsidR="00044ACF" w:rsidRPr="00B16D5F">
        <w:rPr>
          <w:rFonts w:ascii="Arial" w:hAnsi="Arial"/>
          <w:b/>
          <w:color w:val="000000" w:themeColor="text1"/>
          <w:sz w:val="22"/>
          <w:lang w:eastAsia="pl-PL"/>
        </w:rPr>
        <w:t>1</w:t>
      </w:r>
      <w:r w:rsidR="009E1743">
        <w:rPr>
          <w:rFonts w:ascii="Arial" w:hAnsi="Arial"/>
          <w:b/>
          <w:color w:val="000000" w:themeColor="text1"/>
          <w:sz w:val="22"/>
          <w:lang w:eastAsia="pl-PL"/>
        </w:rPr>
        <w:t>5</w:t>
      </w:r>
      <w:r w:rsidRPr="00B16D5F">
        <w:rPr>
          <w:b/>
          <w:bCs/>
          <w:color w:val="000000" w:themeColor="text1"/>
          <w:sz w:val="22"/>
          <w:lang w:eastAsia="pl-PL"/>
        </w:rPr>
        <w:t>.</w:t>
      </w:r>
      <w:r w:rsidR="00331CBA" w:rsidRPr="00B16D5F">
        <w:rPr>
          <w:rFonts w:ascii="Arial" w:hAnsi="Arial" w:cs="Arial"/>
          <w:b/>
          <w:bCs/>
          <w:color w:val="000000" w:themeColor="text1"/>
          <w:sz w:val="22"/>
          <w:lang w:eastAsia="pl-PL"/>
        </w:rPr>
        <w:t>0</w:t>
      </w:r>
      <w:r w:rsidR="00EE7EFC" w:rsidRPr="00B16D5F">
        <w:rPr>
          <w:rFonts w:ascii="Arial" w:hAnsi="Arial" w:cs="Arial"/>
          <w:b/>
          <w:bCs/>
          <w:color w:val="000000" w:themeColor="text1"/>
          <w:sz w:val="22"/>
          <w:lang w:eastAsia="pl-PL"/>
        </w:rPr>
        <w:t>4</w:t>
      </w:r>
      <w:r w:rsidRPr="00B16D5F">
        <w:rPr>
          <w:rFonts w:ascii="Arial" w:hAnsi="Arial"/>
          <w:b/>
          <w:color w:val="000000" w:themeColor="text1"/>
          <w:sz w:val="22"/>
          <w:lang w:eastAsia="pl-PL"/>
        </w:rPr>
        <w:t>.202</w:t>
      </w:r>
      <w:r w:rsidR="00044ACF" w:rsidRPr="00B16D5F">
        <w:rPr>
          <w:rFonts w:ascii="Arial" w:hAnsi="Arial"/>
          <w:b/>
          <w:color w:val="000000" w:themeColor="text1"/>
          <w:sz w:val="22"/>
          <w:lang w:eastAsia="pl-PL"/>
        </w:rPr>
        <w:t>4</w:t>
      </w:r>
      <w:r w:rsidR="00575537" w:rsidRPr="00B16D5F">
        <w:rPr>
          <w:rFonts w:ascii="Arial" w:hAnsi="Arial"/>
          <w:b/>
          <w:color w:val="000000" w:themeColor="text1"/>
          <w:sz w:val="22"/>
          <w:lang w:eastAsia="pl-PL"/>
        </w:rPr>
        <w:t xml:space="preserve"> r.</w:t>
      </w:r>
    </w:p>
    <w:p w14:paraId="527C1AD0" w14:textId="77777777" w:rsidR="00575537" w:rsidRDefault="00575537" w:rsidP="001140C1">
      <w:pPr>
        <w:rPr>
          <w:rFonts w:ascii="Arial" w:hAnsi="Arial"/>
          <w:b/>
          <w:color w:val="auto"/>
          <w:sz w:val="22"/>
          <w:lang w:eastAsia="pl-PL"/>
        </w:rPr>
      </w:pPr>
    </w:p>
    <w:p w14:paraId="32F650D2" w14:textId="77777777" w:rsidR="00D21FBA" w:rsidRDefault="00D21FBA" w:rsidP="001140C1">
      <w:pPr>
        <w:rPr>
          <w:rFonts w:ascii="Arial" w:hAnsi="Arial"/>
          <w:b/>
          <w:color w:val="auto"/>
          <w:sz w:val="22"/>
          <w:lang w:eastAsia="pl-PL"/>
        </w:rPr>
      </w:pPr>
    </w:p>
    <w:p w14:paraId="2DD6E5F7" w14:textId="77777777" w:rsidR="00EE7EFC" w:rsidRDefault="00EE7EFC" w:rsidP="001140C1">
      <w:pPr>
        <w:rPr>
          <w:rFonts w:ascii="Arial" w:hAnsi="Arial"/>
          <w:b/>
          <w:color w:val="auto"/>
          <w:sz w:val="22"/>
          <w:lang w:eastAsia="pl-PL"/>
        </w:rPr>
      </w:pPr>
    </w:p>
    <w:p w14:paraId="53277BC9" w14:textId="0384E9A0" w:rsidR="00660254" w:rsidRDefault="00A16029" w:rsidP="00A272C8">
      <w:pPr>
        <w:pStyle w:val="Default"/>
        <w:pageBreakBefore/>
        <w:numPr>
          <w:ilvl w:val="0"/>
          <w:numId w:val="65"/>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14:paraId="2CC4A4CA" w14:textId="77777777" w:rsidR="00660254" w:rsidRPr="00660254" w:rsidRDefault="00660254" w:rsidP="00660254">
      <w:pPr>
        <w:pStyle w:val="Default"/>
        <w:spacing w:line="288" w:lineRule="auto"/>
        <w:ind w:left="284"/>
        <w:rPr>
          <w:sz w:val="12"/>
        </w:rPr>
      </w:pPr>
    </w:p>
    <w:p w14:paraId="0EF299E6"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C06CF1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C438A95"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6285F2E"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15D834AA"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2692624"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6E8F863"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28DC87B"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3450DA5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0" w:tgtFrame="_blank" w:history="1">
        <w:r w:rsidRPr="0070649F">
          <w:rPr>
            <w:rFonts w:ascii="Arial" w:hAnsi="Arial" w:cs="Arial"/>
            <w:color w:val="0000FF"/>
            <w:sz w:val="22"/>
            <w:szCs w:val="22"/>
            <w:u w:val="single"/>
          </w:rPr>
          <w:t>https://platformazakupowa.pl/pn/tczew</w:t>
        </w:r>
      </w:hyperlink>
    </w:p>
    <w:p w14:paraId="1CD53CA2" w14:textId="77777777" w:rsidR="006D33C3" w:rsidRPr="0070649F" w:rsidRDefault="006D33C3" w:rsidP="006D33C3">
      <w:pPr>
        <w:tabs>
          <w:tab w:val="left" w:pos="145"/>
        </w:tabs>
        <w:spacing w:line="288" w:lineRule="auto"/>
        <w:jc w:val="both"/>
        <w:rPr>
          <w:rFonts w:ascii="Arial" w:hAnsi="Arial" w:cs="Arial"/>
          <w:bCs/>
          <w:color w:val="auto"/>
          <w:sz w:val="10"/>
          <w:szCs w:val="22"/>
          <w:lang w:eastAsia="pl-PL"/>
        </w:rPr>
      </w:pPr>
    </w:p>
    <w:p w14:paraId="3B83E473" w14:textId="77777777" w:rsidR="006D33C3" w:rsidRPr="0070649F" w:rsidRDefault="006D33C3" w:rsidP="006D33C3">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1" w:tgtFrame="_blank" w:history="1">
        <w:r w:rsidRPr="0070649F">
          <w:rPr>
            <w:rFonts w:ascii="Arial" w:hAnsi="Arial" w:cs="Arial"/>
            <w:color w:val="0000FF"/>
            <w:sz w:val="22"/>
            <w:szCs w:val="22"/>
            <w:u w:val="single"/>
          </w:rPr>
          <w:t>https://platformazakupowa.pl/pn/tczew</w:t>
        </w:r>
      </w:hyperlink>
    </w:p>
    <w:p w14:paraId="4DDFE233" w14:textId="77777777" w:rsidR="006D33C3" w:rsidRPr="00755F6F" w:rsidRDefault="006D33C3" w:rsidP="006D33C3">
      <w:pPr>
        <w:tabs>
          <w:tab w:val="left" w:pos="145"/>
        </w:tabs>
        <w:spacing w:line="288" w:lineRule="auto"/>
        <w:jc w:val="both"/>
        <w:rPr>
          <w:rFonts w:ascii="Arial" w:hAnsi="Arial" w:cs="Arial"/>
          <w:bCs/>
          <w:color w:val="auto"/>
          <w:sz w:val="10"/>
          <w:szCs w:val="22"/>
          <w:lang w:eastAsia="pl-PL"/>
        </w:rPr>
      </w:pPr>
    </w:p>
    <w:p w14:paraId="20F590E0" w14:textId="77777777" w:rsidR="006D33C3" w:rsidRPr="0070649F" w:rsidRDefault="006D33C3" w:rsidP="006D33C3">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7C3ACC2"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78C7379C"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DAD512A" w14:textId="77777777" w:rsidR="005177C6"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4D0F648A" w14:textId="77777777" w:rsidR="006D33C3" w:rsidRPr="005177C6" w:rsidRDefault="006D33C3" w:rsidP="006D33C3">
      <w:pPr>
        <w:tabs>
          <w:tab w:val="left" w:pos="145"/>
        </w:tabs>
        <w:spacing w:line="288" w:lineRule="auto"/>
        <w:jc w:val="both"/>
        <w:rPr>
          <w:rFonts w:ascii="Arial" w:hAnsi="Arial" w:cs="Arial"/>
          <w:bCs/>
          <w:color w:val="auto"/>
          <w:sz w:val="12"/>
          <w:szCs w:val="22"/>
        </w:rPr>
      </w:pPr>
    </w:p>
    <w:p w14:paraId="6290E962"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6C5639F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724E293" w14:textId="71E69D0A"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2.1 </w:t>
      </w:r>
      <w:r w:rsidRPr="00E6786B">
        <w:rPr>
          <w:rFonts w:ascii="Arial" w:hAnsi="Arial" w:cs="Arial"/>
          <w:sz w:val="22"/>
          <w:szCs w:val="22"/>
        </w:rPr>
        <w:t xml:space="preserve">Postępowanie o udzielenie zamówienia prowadzone jest w trybie podstawowym, zgodnie </w:t>
      </w:r>
      <w:r>
        <w:rPr>
          <w:rFonts w:ascii="Arial" w:hAnsi="Arial" w:cs="Arial"/>
          <w:sz w:val="22"/>
          <w:szCs w:val="22"/>
        </w:rPr>
        <w:br/>
      </w:r>
      <w:r w:rsidRPr="00E6786B">
        <w:rPr>
          <w:rFonts w:ascii="Arial" w:hAnsi="Arial" w:cs="Arial"/>
          <w:sz w:val="22"/>
          <w:szCs w:val="22"/>
        </w:rPr>
        <w:t>z art. 275 pkt 1 ustawy z dnia 11 września 2019 roku Prawo zamówień publicznych (</w:t>
      </w:r>
      <w:proofErr w:type="spellStart"/>
      <w:r w:rsidRPr="00E6786B">
        <w:rPr>
          <w:rFonts w:ascii="Arial" w:hAnsi="Arial" w:cs="Arial"/>
          <w:sz w:val="22"/>
          <w:szCs w:val="22"/>
        </w:rPr>
        <w:t>t.j</w:t>
      </w:r>
      <w:proofErr w:type="spellEnd"/>
      <w:r w:rsidRPr="00E6786B">
        <w:rPr>
          <w:rFonts w:ascii="Arial" w:hAnsi="Arial" w:cs="Arial"/>
          <w:sz w:val="22"/>
          <w:szCs w:val="22"/>
        </w:rPr>
        <w:t xml:space="preserve">. Dz. U. z 2023 r., poz. 1605 z późn. zm.), dalej „ustawa </w:t>
      </w:r>
      <w:proofErr w:type="spellStart"/>
      <w:r w:rsidRPr="00E6786B">
        <w:rPr>
          <w:rFonts w:ascii="Arial" w:hAnsi="Arial" w:cs="Arial"/>
          <w:sz w:val="22"/>
          <w:szCs w:val="22"/>
        </w:rPr>
        <w:t>Pzp</w:t>
      </w:r>
      <w:proofErr w:type="spellEnd"/>
      <w:r w:rsidRPr="00E6786B">
        <w:rPr>
          <w:rFonts w:ascii="Arial" w:hAnsi="Arial" w:cs="Arial"/>
          <w:sz w:val="22"/>
          <w:szCs w:val="22"/>
        </w:rPr>
        <w:t>”.</w:t>
      </w:r>
    </w:p>
    <w:p w14:paraId="6D1509B3" w14:textId="77777777" w:rsidR="00E6786B" w:rsidRPr="00E6786B" w:rsidRDefault="00E6786B" w:rsidP="00E6786B">
      <w:pPr>
        <w:tabs>
          <w:tab w:val="left" w:pos="0"/>
          <w:tab w:val="left" w:pos="360"/>
        </w:tabs>
        <w:spacing w:line="288" w:lineRule="auto"/>
        <w:jc w:val="both"/>
        <w:rPr>
          <w:rFonts w:ascii="Arial" w:hAnsi="Arial" w:cs="Arial"/>
          <w:sz w:val="12"/>
          <w:szCs w:val="12"/>
        </w:rPr>
      </w:pPr>
    </w:p>
    <w:p w14:paraId="5B22123C" w14:textId="4AB8F0E2"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sz w:val="22"/>
          <w:szCs w:val="22"/>
        </w:rPr>
        <w:t xml:space="preserve">Zamawiający </w:t>
      </w:r>
      <w:r w:rsidRPr="00E6786B">
        <w:rPr>
          <w:rFonts w:ascii="Arial" w:hAnsi="Arial" w:cs="Arial"/>
          <w:sz w:val="22"/>
          <w:szCs w:val="22"/>
          <w:u w:val="single"/>
        </w:rPr>
        <w:t>nie prz</w:t>
      </w:r>
      <w:r w:rsidR="006D495F">
        <w:rPr>
          <w:rFonts w:ascii="Arial" w:hAnsi="Arial" w:cs="Arial"/>
          <w:sz w:val="22"/>
          <w:szCs w:val="22"/>
          <w:u w:val="single"/>
        </w:rPr>
        <w:t>e</w:t>
      </w:r>
      <w:r w:rsidRPr="00E6786B">
        <w:rPr>
          <w:rFonts w:ascii="Arial" w:hAnsi="Arial" w:cs="Arial"/>
          <w:sz w:val="22"/>
          <w:szCs w:val="22"/>
          <w:u w:val="single"/>
        </w:rPr>
        <w:t>widuje</w:t>
      </w:r>
      <w:r w:rsidRPr="00E6786B">
        <w:rPr>
          <w:rFonts w:ascii="Arial" w:hAnsi="Arial" w:cs="Arial"/>
          <w:sz w:val="22"/>
          <w:szCs w:val="22"/>
        </w:rPr>
        <w:t xml:space="preserve"> wyboru najkorzystniejszej oferty z możliwością prowadzenia negocjacji.</w:t>
      </w:r>
    </w:p>
    <w:p w14:paraId="45226B87" w14:textId="77777777" w:rsidR="00E6786B" w:rsidRPr="00E6786B" w:rsidRDefault="00E6786B" w:rsidP="00E6786B">
      <w:pPr>
        <w:tabs>
          <w:tab w:val="left" w:pos="0"/>
          <w:tab w:val="left" w:pos="360"/>
        </w:tabs>
        <w:spacing w:line="288" w:lineRule="auto"/>
        <w:jc w:val="both"/>
        <w:rPr>
          <w:rFonts w:ascii="Arial" w:hAnsi="Arial" w:cs="Arial"/>
          <w:b/>
          <w:bCs/>
          <w:sz w:val="12"/>
          <w:szCs w:val="12"/>
        </w:rPr>
      </w:pPr>
    </w:p>
    <w:p w14:paraId="5483EAD1" w14:textId="77777777"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2.2 </w:t>
      </w:r>
      <w:r w:rsidRPr="00E6786B">
        <w:rPr>
          <w:rFonts w:ascii="Arial" w:hAnsi="Arial" w:cs="Arial"/>
          <w:sz w:val="22"/>
          <w:szCs w:val="22"/>
        </w:rPr>
        <w:t xml:space="preserve">Wartość zamówienia nie przekracza kwoty określonej w przepisach wydanych na podstawie art. 3 ust. 2 pkt 1 ustawy </w:t>
      </w:r>
      <w:proofErr w:type="spellStart"/>
      <w:r w:rsidRPr="00E6786B">
        <w:rPr>
          <w:rFonts w:ascii="Arial" w:hAnsi="Arial" w:cs="Arial"/>
          <w:sz w:val="22"/>
          <w:szCs w:val="22"/>
        </w:rPr>
        <w:t>Pzp</w:t>
      </w:r>
      <w:proofErr w:type="spellEnd"/>
      <w:r w:rsidRPr="00E6786B">
        <w:rPr>
          <w:rFonts w:ascii="Arial" w:hAnsi="Arial" w:cs="Arial"/>
          <w:sz w:val="22"/>
          <w:szCs w:val="22"/>
        </w:rPr>
        <w:t xml:space="preserve"> (obwieszczenie Prezesa Urzędu Zamówień Publicznych).</w:t>
      </w:r>
    </w:p>
    <w:p w14:paraId="43988E82" w14:textId="77777777" w:rsidR="007719C4" w:rsidRPr="00CF3510" w:rsidRDefault="007719C4" w:rsidP="00CF3510">
      <w:pPr>
        <w:spacing w:line="288" w:lineRule="auto"/>
        <w:jc w:val="both"/>
        <w:rPr>
          <w:rFonts w:ascii="Arial" w:hAnsi="Arial" w:cs="Arial"/>
          <w:bCs/>
          <w:color w:val="000000"/>
          <w:sz w:val="12"/>
          <w:szCs w:val="22"/>
        </w:rPr>
      </w:pPr>
    </w:p>
    <w:p w14:paraId="4E9FDACE" w14:textId="77777777" w:rsidR="007719C4" w:rsidRDefault="00A16029" w:rsidP="00CF3510">
      <w:pPr>
        <w:pStyle w:val="NormalnyWeb"/>
        <w:spacing w:before="0" w:after="0" w:line="288" w:lineRule="auto"/>
        <w:jc w:val="both"/>
        <w:rPr>
          <w:rFonts w:ascii="Arial" w:eastAsia="MS Mincho;ＭＳ 明朝" w:hAnsi="Arial" w:cs="Arial"/>
          <w:b/>
          <w:sz w:val="22"/>
          <w:szCs w:val="22"/>
        </w:rPr>
      </w:pPr>
      <w:r w:rsidRPr="00CF3510">
        <w:rPr>
          <w:rFonts w:ascii="Arial" w:eastAsia="MS Mincho;ＭＳ 明朝" w:hAnsi="Arial" w:cs="Arial"/>
          <w:b/>
          <w:sz w:val="22"/>
          <w:szCs w:val="22"/>
        </w:rPr>
        <w:t>3. OPIS PRZEDMIOTU ZAMÓWIENIA</w:t>
      </w:r>
    </w:p>
    <w:p w14:paraId="6599F8E9" w14:textId="77777777" w:rsidR="005F1579" w:rsidRPr="005F1579" w:rsidRDefault="005F1579" w:rsidP="00CF3510">
      <w:pPr>
        <w:pStyle w:val="NormalnyWeb"/>
        <w:spacing w:before="0" w:after="0" w:line="288" w:lineRule="auto"/>
        <w:jc w:val="both"/>
        <w:rPr>
          <w:rFonts w:ascii="Arial" w:eastAsia="MS Mincho;ＭＳ 明朝" w:hAnsi="Arial" w:cs="Arial"/>
          <w:b/>
          <w:sz w:val="12"/>
          <w:szCs w:val="22"/>
        </w:rPr>
      </w:pPr>
    </w:p>
    <w:p w14:paraId="4DF29B81" w14:textId="30EBDF8F" w:rsidR="007B123B" w:rsidRPr="00653D55" w:rsidRDefault="006D33C3" w:rsidP="007B123B">
      <w:pPr>
        <w:spacing w:line="288" w:lineRule="auto"/>
        <w:jc w:val="both"/>
        <w:rPr>
          <w:rFonts w:ascii="Arial" w:hAnsi="Arial" w:cs="Arial"/>
          <w:sz w:val="22"/>
          <w:szCs w:val="22"/>
        </w:rPr>
      </w:pPr>
      <w:r w:rsidRPr="00653D55">
        <w:rPr>
          <w:rFonts w:ascii="Arial" w:hAnsi="Arial" w:cs="Arial"/>
          <w:b/>
          <w:sz w:val="22"/>
        </w:rPr>
        <w:t>3.</w:t>
      </w:r>
      <w:r w:rsidR="00331CBA" w:rsidRPr="00653D55">
        <w:rPr>
          <w:rFonts w:ascii="Arial" w:hAnsi="Arial" w:cs="Arial"/>
          <w:b/>
          <w:color w:val="000000"/>
          <w:sz w:val="22"/>
          <w:szCs w:val="22"/>
          <w:lang w:eastAsia="pl-PL"/>
        </w:rPr>
        <w:t>1</w:t>
      </w:r>
      <w:r w:rsidR="00331CBA" w:rsidRPr="00653D55">
        <w:rPr>
          <w:rFonts w:ascii="Arial" w:hAnsi="Arial" w:cs="Arial"/>
          <w:color w:val="000000"/>
          <w:sz w:val="22"/>
          <w:szCs w:val="22"/>
          <w:lang w:eastAsia="pl-PL"/>
        </w:rPr>
        <w:t xml:space="preserve"> </w:t>
      </w:r>
      <w:r w:rsidR="007B123B" w:rsidRPr="00653D55">
        <w:rPr>
          <w:rFonts w:ascii="Arial" w:hAnsi="Arial" w:cs="Arial"/>
          <w:sz w:val="22"/>
          <w:szCs w:val="22"/>
        </w:rPr>
        <w:t xml:space="preserve">Przedmiotem inwestycji jest budowa basenu przyszkolnego przy Szkole Podstawowej Nr 12 w Tczewie wraz z zapleczem </w:t>
      </w:r>
      <w:proofErr w:type="spellStart"/>
      <w:r w:rsidR="007B123B" w:rsidRPr="00653D55">
        <w:rPr>
          <w:rFonts w:ascii="Arial" w:hAnsi="Arial" w:cs="Arial"/>
          <w:sz w:val="22"/>
          <w:szCs w:val="22"/>
        </w:rPr>
        <w:t>sanitarno</w:t>
      </w:r>
      <w:proofErr w:type="spellEnd"/>
      <w:r w:rsidR="007B123B" w:rsidRPr="00653D55">
        <w:rPr>
          <w:rFonts w:ascii="Arial" w:hAnsi="Arial" w:cs="Arial"/>
          <w:sz w:val="22"/>
          <w:szCs w:val="22"/>
        </w:rPr>
        <w:t xml:space="preserve"> – szatniowym, infrastrukturą techniczną i zagospodarowaniem terenu – nawierzchnie utwardzone i obiekty małej architektury, miejscami postojowymi dla samochodów osobowych i autobusów oraz budową łącznika prowadzącego do budynku Szkoły.</w:t>
      </w:r>
    </w:p>
    <w:p w14:paraId="6F447981" w14:textId="77777777" w:rsidR="007B123B" w:rsidRPr="00653D55" w:rsidRDefault="007B123B" w:rsidP="007B123B">
      <w:pPr>
        <w:spacing w:line="288" w:lineRule="auto"/>
        <w:jc w:val="both"/>
        <w:rPr>
          <w:rFonts w:ascii="Arial" w:hAnsi="Arial" w:cs="Arial"/>
          <w:sz w:val="22"/>
          <w:szCs w:val="22"/>
        </w:rPr>
      </w:pPr>
      <w:r w:rsidRPr="00653D55">
        <w:rPr>
          <w:rFonts w:ascii="Arial" w:hAnsi="Arial" w:cs="Arial"/>
          <w:sz w:val="22"/>
          <w:szCs w:val="22"/>
          <w:shd w:val="clear" w:color="auto" w:fill="FFFFFF"/>
        </w:rPr>
        <w:t>Lokalizacja: Tczew ul. Topolowa 23, działka nr: 39/126, 39/177, 124.</w:t>
      </w:r>
    </w:p>
    <w:p w14:paraId="604BB52C" w14:textId="1C0B4062" w:rsidR="00F81A26" w:rsidRPr="00653D55" w:rsidRDefault="00F81A26" w:rsidP="00F81A26">
      <w:pPr>
        <w:spacing w:line="288" w:lineRule="auto"/>
        <w:jc w:val="both"/>
        <w:rPr>
          <w:rFonts w:ascii="Arial" w:hAnsi="Arial" w:cs="Arial"/>
          <w:color w:val="auto"/>
          <w:sz w:val="10"/>
          <w:szCs w:val="10"/>
        </w:rPr>
      </w:pPr>
    </w:p>
    <w:p w14:paraId="00D71AA7" w14:textId="57261BE2" w:rsidR="00B33BEC" w:rsidRPr="00B33BEC" w:rsidRDefault="0062138D" w:rsidP="00F81A26">
      <w:pPr>
        <w:spacing w:line="288" w:lineRule="auto"/>
        <w:jc w:val="both"/>
        <w:rPr>
          <w:rFonts w:ascii="Arial" w:hAnsi="Arial" w:cs="Arial"/>
          <w:b/>
          <w:bCs/>
          <w:color w:val="auto"/>
          <w:sz w:val="22"/>
          <w:szCs w:val="22"/>
          <w:shd w:val="clear" w:color="auto" w:fill="FFFFFF"/>
        </w:rPr>
      </w:pPr>
      <w:r w:rsidRPr="00653D55">
        <w:rPr>
          <w:rFonts w:ascii="Arial" w:hAnsi="Arial" w:cs="Arial"/>
          <w:b/>
          <w:bCs/>
          <w:color w:val="auto"/>
          <w:sz w:val="22"/>
          <w:szCs w:val="22"/>
        </w:rPr>
        <w:t>Inwestycja jest dofinansowana w ramach Rządowego Funduszu Polski Ład:  Programu Inwestycji Strategicznych z przeznaczeniem na realizację inwestycji: Aktywny Tczew – budowa basenu przyszkolnego</w:t>
      </w:r>
      <w:r w:rsidR="00210CC7" w:rsidRPr="00653D55">
        <w:rPr>
          <w:rFonts w:ascii="Arial" w:hAnsi="Arial" w:cs="Arial"/>
          <w:b/>
          <w:bCs/>
          <w:color w:val="auto"/>
          <w:sz w:val="22"/>
          <w:szCs w:val="22"/>
          <w:shd w:val="clear" w:color="auto" w:fill="FFFFFF"/>
        </w:rPr>
        <w:t>.</w:t>
      </w:r>
    </w:p>
    <w:p w14:paraId="1A969EFF" w14:textId="77777777" w:rsidR="00521E0A" w:rsidRPr="00653D55" w:rsidRDefault="00521E0A" w:rsidP="00F81A26">
      <w:pPr>
        <w:spacing w:line="288" w:lineRule="auto"/>
        <w:jc w:val="both"/>
        <w:rPr>
          <w:rFonts w:ascii="Arial" w:hAnsi="Arial" w:cs="Arial"/>
          <w:sz w:val="10"/>
          <w:szCs w:val="10"/>
        </w:rPr>
      </w:pPr>
    </w:p>
    <w:p w14:paraId="0DB97C10" w14:textId="7B70B745" w:rsidR="00F81A26" w:rsidRPr="00653D55" w:rsidRDefault="00F81A26" w:rsidP="002F6273">
      <w:pPr>
        <w:spacing w:line="288" w:lineRule="auto"/>
        <w:rPr>
          <w:rFonts w:ascii="Arial" w:hAnsi="Arial"/>
          <w:sz w:val="22"/>
          <w:szCs w:val="22"/>
        </w:rPr>
      </w:pPr>
      <w:r w:rsidRPr="00653D55">
        <w:rPr>
          <w:rFonts w:ascii="Arial" w:hAnsi="Arial" w:cs="Arial"/>
          <w:b/>
          <w:bCs/>
          <w:sz w:val="22"/>
          <w:szCs w:val="22"/>
        </w:rPr>
        <w:t>3.</w:t>
      </w:r>
      <w:r w:rsidRPr="00653D55">
        <w:rPr>
          <w:rFonts w:ascii="Arial" w:hAnsi="Arial" w:cs="Arial"/>
          <w:b/>
          <w:bCs/>
          <w:color w:val="auto"/>
          <w:sz w:val="22"/>
          <w:szCs w:val="22"/>
        </w:rPr>
        <w:t>2</w:t>
      </w:r>
      <w:r w:rsidRPr="00653D55">
        <w:rPr>
          <w:rFonts w:ascii="Arial" w:hAnsi="Arial" w:cs="Arial"/>
          <w:color w:val="auto"/>
          <w:sz w:val="22"/>
          <w:szCs w:val="22"/>
        </w:rPr>
        <w:t xml:space="preserve"> </w:t>
      </w:r>
      <w:r w:rsidR="007B123B" w:rsidRPr="00653D55">
        <w:rPr>
          <w:rFonts w:ascii="Arial" w:hAnsi="Arial"/>
          <w:sz w:val="22"/>
          <w:szCs w:val="22"/>
        </w:rPr>
        <w:t>Ogólny opis obiektu</w:t>
      </w:r>
      <w:r w:rsidR="00D80F44" w:rsidRPr="00653D55">
        <w:rPr>
          <w:rFonts w:ascii="Arial" w:hAnsi="Arial"/>
          <w:sz w:val="22"/>
          <w:szCs w:val="22"/>
        </w:rPr>
        <w:t>:</w:t>
      </w:r>
    </w:p>
    <w:p w14:paraId="54D3503A" w14:textId="67B1C07C" w:rsidR="007B123B" w:rsidRPr="007B123B" w:rsidRDefault="007B123B" w:rsidP="007B123B">
      <w:pPr>
        <w:spacing w:line="288" w:lineRule="auto"/>
        <w:jc w:val="both"/>
        <w:rPr>
          <w:rFonts w:ascii="Arial" w:hAnsi="Arial" w:cs="Arial"/>
          <w:color w:val="auto"/>
          <w:sz w:val="22"/>
          <w:szCs w:val="22"/>
        </w:rPr>
      </w:pPr>
      <w:r w:rsidRPr="00653D55">
        <w:rPr>
          <w:rFonts w:ascii="Arial" w:hAnsi="Arial" w:cs="Arial"/>
          <w:color w:val="auto"/>
          <w:sz w:val="22"/>
          <w:szCs w:val="22"/>
        </w:rPr>
        <w:t xml:space="preserve">Budynek krytej pływalni zaprojektowano jako obiekt parterowy hali basenowej z </w:t>
      </w:r>
      <w:proofErr w:type="spellStart"/>
      <w:r w:rsidRPr="00653D55">
        <w:rPr>
          <w:rFonts w:ascii="Arial" w:hAnsi="Arial" w:cs="Arial"/>
          <w:color w:val="auto"/>
          <w:sz w:val="22"/>
          <w:szCs w:val="22"/>
        </w:rPr>
        <w:t>podbaseniem</w:t>
      </w:r>
      <w:proofErr w:type="spellEnd"/>
      <w:r w:rsidRPr="007B123B">
        <w:rPr>
          <w:rFonts w:ascii="Arial" w:hAnsi="Arial" w:cs="Arial"/>
          <w:color w:val="auto"/>
          <w:sz w:val="22"/>
          <w:szCs w:val="22"/>
        </w:rPr>
        <w:t xml:space="preserve"> niecki ze stali nierdzewnej, zapleczem </w:t>
      </w:r>
      <w:proofErr w:type="spellStart"/>
      <w:r w:rsidRPr="007B123B">
        <w:rPr>
          <w:rFonts w:ascii="Arial" w:hAnsi="Arial" w:cs="Arial"/>
          <w:color w:val="auto"/>
          <w:sz w:val="22"/>
          <w:szCs w:val="22"/>
        </w:rPr>
        <w:t>sanitarno</w:t>
      </w:r>
      <w:proofErr w:type="spellEnd"/>
      <w:r w:rsidRPr="007B123B">
        <w:rPr>
          <w:rFonts w:ascii="Arial" w:hAnsi="Arial" w:cs="Arial"/>
          <w:color w:val="auto"/>
          <w:sz w:val="22"/>
          <w:szCs w:val="22"/>
        </w:rPr>
        <w:t xml:space="preserve"> – szatniowym i administracyjnym oraz z</w:t>
      </w:r>
      <w:r>
        <w:rPr>
          <w:rFonts w:ascii="Arial" w:hAnsi="Arial" w:cs="Arial"/>
          <w:color w:val="auto"/>
          <w:sz w:val="22"/>
          <w:szCs w:val="22"/>
        </w:rPr>
        <w:t> </w:t>
      </w:r>
      <w:r w:rsidRPr="007B123B">
        <w:rPr>
          <w:rFonts w:ascii="Arial" w:hAnsi="Arial" w:cs="Arial"/>
          <w:color w:val="auto"/>
          <w:sz w:val="22"/>
          <w:szCs w:val="22"/>
        </w:rPr>
        <w:t xml:space="preserve">częścią piwniczną zawierającą pomieszczenia techniczne. Poprzez wykorzystanie </w:t>
      </w:r>
      <w:r w:rsidRPr="007B123B">
        <w:rPr>
          <w:rFonts w:ascii="Arial" w:hAnsi="Arial" w:cs="Arial"/>
          <w:color w:val="auto"/>
          <w:sz w:val="22"/>
          <w:szCs w:val="22"/>
        </w:rPr>
        <w:lastRenderedPageBreak/>
        <w:t xml:space="preserve">ukształtowania terenu dostęp do części podziemnej jest zapewniony bezpośrednio z poziomu przyległego terenu. Projektowany budynek hali basenowej ma formę prostopadłościanu przykrytego dachem jednospadowym z przewidzianą instalacją paneli fotowoltaicznych.  </w:t>
      </w:r>
    </w:p>
    <w:p w14:paraId="440C325B" w14:textId="77777777" w:rsidR="00B97144" w:rsidRPr="00B97144" w:rsidRDefault="007B123B" w:rsidP="00B97144">
      <w:pPr>
        <w:spacing w:line="288" w:lineRule="auto"/>
        <w:jc w:val="both"/>
        <w:rPr>
          <w:rFonts w:ascii="Arial" w:hAnsi="Arial" w:cs="Arial"/>
          <w:color w:val="auto"/>
          <w:sz w:val="22"/>
          <w:szCs w:val="22"/>
        </w:rPr>
      </w:pPr>
      <w:r w:rsidRPr="007B123B">
        <w:rPr>
          <w:rFonts w:ascii="Arial" w:hAnsi="Arial" w:cs="Arial"/>
          <w:color w:val="auto"/>
          <w:sz w:val="22"/>
          <w:szCs w:val="22"/>
        </w:rPr>
        <w:t xml:space="preserve">Projektowana elewacja hali basenowej jest z dyli szklanych z izolacją termiczną, elewację części zaplecza </w:t>
      </w:r>
      <w:proofErr w:type="spellStart"/>
      <w:r w:rsidRPr="007B123B">
        <w:rPr>
          <w:rFonts w:ascii="Arial" w:hAnsi="Arial" w:cs="Arial"/>
          <w:color w:val="auto"/>
          <w:sz w:val="22"/>
          <w:szCs w:val="22"/>
        </w:rPr>
        <w:t>sanitarno</w:t>
      </w:r>
      <w:proofErr w:type="spellEnd"/>
      <w:r w:rsidRPr="007B123B">
        <w:rPr>
          <w:rFonts w:ascii="Arial" w:hAnsi="Arial" w:cs="Arial"/>
          <w:color w:val="auto"/>
          <w:sz w:val="22"/>
          <w:szCs w:val="22"/>
        </w:rPr>
        <w:t xml:space="preserve"> - szatniowego zaprojektowano jako wentylowaną z płyt elewacyjnych. </w:t>
      </w:r>
      <w:r w:rsidR="00B97144" w:rsidRPr="00B97144">
        <w:rPr>
          <w:rFonts w:ascii="Arial" w:hAnsi="Arial" w:cs="Arial"/>
          <w:color w:val="auto"/>
          <w:sz w:val="22"/>
          <w:szCs w:val="22"/>
        </w:rPr>
        <w:t xml:space="preserve">Część nadziemna wykonana w konstrukcji mieszanej: żelbetowej i częściowo murowanej. Dach nad basenem sportowym wykonany w konstrukcji drewnianej. </w:t>
      </w:r>
    </w:p>
    <w:p w14:paraId="3171D447" w14:textId="22F497B0" w:rsidR="00D80F44" w:rsidRDefault="00B97144" w:rsidP="00B97144">
      <w:pPr>
        <w:spacing w:line="288" w:lineRule="auto"/>
        <w:jc w:val="both"/>
        <w:rPr>
          <w:rFonts w:ascii="Arial" w:hAnsi="Arial" w:cs="Arial"/>
          <w:color w:val="auto"/>
          <w:sz w:val="22"/>
          <w:szCs w:val="22"/>
        </w:rPr>
      </w:pPr>
      <w:r w:rsidRPr="00B97144">
        <w:rPr>
          <w:rFonts w:ascii="Arial" w:hAnsi="Arial" w:cs="Arial"/>
          <w:color w:val="auto"/>
          <w:sz w:val="22"/>
          <w:szCs w:val="22"/>
        </w:rPr>
        <w:t xml:space="preserve">Niecka basenu (podłoga i ściany) o wymiarach 24,99 m x 15,00 m ze stali nierdzewnej, </w:t>
      </w:r>
      <w:r w:rsidR="00FC27E4">
        <w:rPr>
          <w:rFonts w:ascii="Arial" w:hAnsi="Arial" w:cs="Arial"/>
          <w:color w:val="auto"/>
          <w:sz w:val="22"/>
          <w:szCs w:val="22"/>
        </w:rPr>
        <w:t>(</w:t>
      </w:r>
      <w:r w:rsidR="007B123B" w:rsidRPr="007B123B">
        <w:rPr>
          <w:rFonts w:ascii="Arial" w:hAnsi="Arial" w:cs="Arial"/>
          <w:color w:val="auto"/>
          <w:sz w:val="22"/>
          <w:szCs w:val="22"/>
        </w:rPr>
        <w:t>głębokość niecki od 1,30 – 1,80 m – 6 torów pływackich</w:t>
      </w:r>
      <w:r w:rsidR="00FC27E4">
        <w:rPr>
          <w:rFonts w:ascii="Arial" w:hAnsi="Arial" w:cs="Arial"/>
          <w:color w:val="auto"/>
          <w:sz w:val="22"/>
          <w:szCs w:val="22"/>
        </w:rPr>
        <w:t>)</w:t>
      </w:r>
      <w:r w:rsidR="007B123B" w:rsidRPr="007B123B">
        <w:rPr>
          <w:rFonts w:ascii="Arial" w:hAnsi="Arial" w:cs="Arial"/>
          <w:color w:val="auto"/>
          <w:sz w:val="22"/>
          <w:szCs w:val="22"/>
        </w:rPr>
        <w:t>.</w:t>
      </w:r>
    </w:p>
    <w:p w14:paraId="57E58DA2" w14:textId="77777777" w:rsidR="00344C05" w:rsidRPr="00A16002" w:rsidRDefault="00344C05" w:rsidP="007B123B">
      <w:pPr>
        <w:spacing w:line="288" w:lineRule="auto"/>
        <w:jc w:val="both"/>
        <w:rPr>
          <w:rFonts w:ascii="Arial" w:hAnsi="Arial" w:cs="Arial"/>
          <w:color w:val="auto"/>
          <w:sz w:val="10"/>
          <w:szCs w:val="10"/>
          <w:highlight w:val="yellow"/>
        </w:rPr>
      </w:pPr>
    </w:p>
    <w:p w14:paraId="1880A3E6" w14:textId="435467F7" w:rsidR="005D4172" w:rsidRDefault="000C09F2" w:rsidP="005D4172">
      <w:pPr>
        <w:tabs>
          <w:tab w:val="left" w:pos="426"/>
          <w:tab w:val="left" w:pos="567"/>
        </w:tabs>
        <w:spacing w:line="288" w:lineRule="auto"/>
        <w:jc w:val="both"/>
        <w:rPr>
          <w:rFonts w:ascii="Arial" w:eastAsia="Times New Roman" w:hAnsi="Arial" w:cs="Arial"/>
          <w:color w:val="auto"/>
          <w:sz w:val="22"/>
          <w:szCs w:val="22"/>
          <w:lang w:eastAsia="pl-PL"/>
        </w:rPr>
      </w:pPr>
      <w:r w:rsidRPr="000C09F2">
        <w:rPr>
          <w:rFonts w:ascii="Arial" w:eastAsia="Times New Roman" w:hAnsi="Arial" w:cs="Arial"/>
          <w:b/>
          <w:bCs/>
          <w:color w:val="auto"/>
          <w:sz w:val="22"/>
          <w:szCs w:val="22"/>
          <w:lang w:eastAsia="pl-PL"/>
        </w:rPr>
        <w:t>3.2.1.</w:t>
      </w:r>
      <w:r w:rsidRPr="000C09F2">
        <w:rPr>
          <w:rFonts w:ascii="Arial" w:eastAsia="Times New Roman" w:hAnsi="Arial" w:cs="Arial"/>
          <w:color w:val="auto"/>
          <w:sz w:val="22"/>
          <w:szCs w:val="22"/>
          <w:lang w:eastAsia="pl-PL"/>
        </w:rPr>
        <w:t xml:space="preserve"> </w:t>
      </w:r>
      <w:r w:rsidR="005D4172" w:rsidRPr="000C09F2">
        <w:rPr>
          <w:rFonts w:ascii="Arial" w:eastAsia="Times New Roman" w:hAnsi="Arial" w:cs="Arial"/>
          <w:color w:val="auto"/>
          <w:sz w:val="22"/>
          <w:szCs w:val="22"/>
          <w:lang w:eastAsia="pl-PL"/>
        </w:rPr>
        <w:t xml:space="preserve">Szczegółowy zakres przedmiotu zamówienia opisany został w Opisie przedmiotu zamówienia stanowiącym załącznik nr </w:t>
      </w:r>
      <w:r w:rsidR="002F6273" w:rsidRPr="000C09F2">
        <w:rPr>
          <w:rFonts w:ascii="Arial" w:eastAsia="Times New Roman" w:hAnsi="Arial" w:cs="Arial"/>
          <w:color w:val="auto"/>
          <w:sz w:val="22"/>
          <w:szCs w:val="22"/>
          <w:lang w:eastAsia="pl-PL"/>
        </w:rPr>
        <w:t>9</w:t>
      </w:r>
      <w:r w:rsidR="005D4172" w:rsidRPr="000C09F2">
        <w:rPr>
          <w:rFonts w:ascii="Arial" w:eastAsia="Times New Roman" w:hAnsi="Arial" w:cs="Arial"/>
          <w:color w:val="auto"/>
          <w:sz w:val="22"/>
          <w:szCs w:val="22"/>
          <w:lang w:eastAsia="pl-PL"/>
        </w:rPr>
        <w:t xml:space="preserve"> do niniejszej SWZ</w:t>
      </w:r>
      <w:r w:rsidR="007B123B" w:rsidRPr="000C09F2">
        <w:rPr>
          <w:rFonts w:ascii="Arial" w:eastAsia="Times New Roman" w:hAnsi="Arial" w:cs="Arial"/>
          <w:color w:val="auto"/>
          <w:sz w:val="22"/>
          <w:szCs w:val="22"/>
          <w:lang w:eastAsia="pl-PL"/>
        </w:rPr>
        <w:t>, w tym dokumentacji projektowej</w:t>
      </w:r>
      <w:r w:rsidR="006778FE" w:rsidRPr="000C09F2">
        <w:rPr>
          <w:rFonts w:ascii="Arial" w:eastAsia="Times New Roman" w:hAnsi="Arial" w:cs="Arial"/>
          <w:color w:val="auto"/>
          <w:sz w:val="22"/>
          <w:szCs w:val="22"/>
          <w:lang w:eastAsia="pl-PL"/>
        </w:rPr>
        <w:t xml:space="preserve"> i</w:t>
      </w:r>
      <w:r w:rsidR="006141E7">
        <w:rPr>
          <w:rFonts w:ascii="Arial" w:eastAsia="Times New Roman" w:hAnsi="Arial" w:cs="Arial"/>
          <w:color w:val="auto"/>
          <w:sz w:val="22"/>
          <w:szCs w:val="22"/>
          <w:lang w:eastAsia="pl-PL"/>
        </w:rPr>
        <w:t> </w:t>
      </w:r>
      <w:proofErr w:type="spellStart"/>
      <w:r w:rsidR="006778FE" w:rsidRPr="000C09F2">
        <w:rPr>
          <w:rFonts w:ascii="Arial" w:eastAsia="Times New Roman" w:hAnsi="Arial" w:cs="Arial"/>
          <w:color w:val="auto"/>
          <w:sz w:val="22"/>
          <w:szCs w:val="22"/>
          <w:lang w:eastAsia="pl-PL"/>
        </w:rPr>
        <w:t>STWiORB</w:t>
      </w:r>
      <w:proofErr w:type="spellEnd"/>
      <w:r w:rsidR="006778FE" w:rsidRPr="000C09F2">
        <w:rPr>
          <w:rFonts w:ascii="Arial" w:eastAsia="Times New Roman" w:hAnsi="Arial" w:cs="Arial"/>
          <w:color w:val="auto"/>
          <w:sz w:val="22"/>
          <w:szCs w:val="22"/>
          <w:lang w:eastAsia="pl-PL"/>
        </w:rPr>
        <w:t>.</w:t>
      </w:r>
    </w:p>
    <w:p w14:paraId="5D0B1C89" w14:textId="77777777" w:rsidR="000C09F2" w:rsidRPr="000C09F2" w:rsidRDefault="000C09F2" w:rsidP="005D4172">
      <w:pPr>
        <w:tabs>
          <w:tab w:val="left" w:pos="426"/>
          <w:tab w:val="left" w:pos="567"/>
        </w:tabs>
        <w:spacing w:line="288" w:lineRule="auto"/>
        <w:jc w:val="both"/>
        <w:rPr>
          <w:rFonts w:ascii="Arial" w:eastAsia="Times New Roman" w:hAnsi="Arial" w:cs="Arial"/>
          <w:color w:val="auto"/>
          <w:sz w:val="10"/>
          <w:szCs w:val="10"/>
          <w:lang w:eastAsia="pl-PL"/>
        </w:rPr>
      </w:pPr>
    </w:p>
    <w:p w14:paraId="61C080E0" w14:textId="738DE52B" w:rsidR="009E1743" w:rsidRPr="009E1743" w:rsidRDefault="009E1743" w:rsidP="009E1743">
      <w:pPr>
        <w:tabs>
          <w:tab w:val="left" w:pos="426"/>
          <w:tab w:val="left" w:pos="567"/>
        </w:tabs>
        <w:spacing w:line="288" w:lineRule="auto"/>
        <w:jc w:val="both"/>
        <w:rPr>
          <w:rFonts w:ascii="Arial" w:eastAsia="Times New Roman" w:hAnsi="Arial" w:cs="Arial"/>
          <w:b/>
          <w:bCs/>
          <w:color w:val="auto"/>
          <w:sz w:val="22"/>
          <w:szCs w:val="22"/>
          <w:u w:val="single"/>
          <w:lang w:eastAsia="pl-PL"/>
        </w:rPr>
      </w:pPr>
      <w:r w:rsidRPr="009E1743">
        <w:rPr>
          <w:rFonts w:ascii="Arial" w:eastAsia="Times New Roman" w:hAnsi="Arial" w:cs="Arial"/>
          <w:b/>
          <w:bCs/>
          <w:color w:val="auto"/>
          <w:sz w:val="22"/>
          <w:szCs w:val="22"/>
          <w:u w:val="single"/>
          <w:lang w:eastAsia="pl-PL"/>
        </w:rPr>
        <w:t xml:space="preserve">UWAGA! </w:t>
      </w:r>
    </w:p>
    <w:p w14:paraId="278877EC" w14:textId="401047DB" w:rsidR="009E1743" w:rsidRPr="009E1743" w:rsidRDefault="009E1743" w:rsidP="009E1743">
      <w:pPr>
        <w:tabs>
          <w:tab w:val="left" w:pos="426"/>
          <w:tab w:val="left" w:pos="567"/>
        </w:tabs>
        <w:spacing w:line="288" w:lineRule="auto"/>
        <w:jc w:val="both"/>
        <w:rPr>
          <w:rFonts w:ascii="Arial" w:hAnsi="Arial" w:cs="Arial"/>
          <w:color w:val="auto"/>
          <w:sz w:val="22"/>
          <w:szCs w:val="22"/>
        </w:rPr>
      </w:pPr>
      <w:r w:rsidRPr="009E1743">
        <w:rPr>
          <w:rFonts w:ascii="Arial" w:eastAsia="Times New Roman" w:hAnsi="Arial" w:cs="Arial"/>
          <w:b/>
          <w:bCs/>
          <w:color w:val="auto"/>
          <w:sz w:val="22"/>
          <w:szCs w:val="22"/>
          <w:lang w:eastAsia="pl-PL"/>
        </w:rPr>
        <w:t>3.2.2</w:t>
      </w:r>
      <w:r w:rsidRPr="009E1743">
        <w:rPr>
          <w:rFonts w:ascii="Arial" w:eastAsia="Times New Roman" w:hAnsi="Arial" w:cs="Arial"/>
          <w:color w:val="auto"/>
          <w:sz w:val="22"/>
          <w:szCs w:val="22"/>
          <w:lang w:eastAsia="pl-PL"/>
        </w:rPr>
        <w:t xml:space="preserve">  </w:t>
      </w:r>
      <w:r w:rsidRPr="009E1743">
        <w:rPr>
          <w:rFonts w:ascii="Arial" w:hAnsi="Arial" w:cs="Arial"/>
          <w:color w:val="auto"/>
          <w:sz w:val="22"/>
          <w:szCs w:val="22"/>
        </w:rPr>
        <w:t>Zamawiający informuje, iż w zakres przedmiotu zamówienia wchodzi wykonanie węzła cieplnego.</w:t>
      </w:r>
    </w:p>
    <w:p w14:paraId="0C399960" w14:textId="77777777" w:rsidR="009E1743" w:rsidRPr="009E1743" w:rsidRDefault="009E1743" w:rsidP="009E1743">
      <w:pPr>
        <w:tabs>
          <w:tab w:val="left" w:pos="426"/>
          <w:tab w:val="left" w:pos="567"/>
        </w:tabs>
        <w:spacing w:line="288" w:lineRule="auto"/>
        <w:jc w:val="both"/>
        <w:rPr>
          <w:rFonts w:ascii="Arial" w:hAnsi="Arial" w:cs="Arial"/>
          <w:color w:val="auto"/>
          <w:sz w:val="10"/>
          <w:szCs w:val="10"/>
        </w:rPr>
      </w:pPr>
    </w:p>
    <w:p w14:paraId="0F24A0F1" w14:textId="28710473" w:rsidR="009E1743" w:rsidRPr="009E1743" w:rsidRDefault="009E1743" w:rsidP="009E1743">
      <w:pPr>
        <w:tabs>
          <w:tab w:val="left" w:pos="426"/>
          <w:tab w:val="left" w:pos="567"/>
        </w:tabs>
        <w:spacing w:line="288" w:lineRule="auto"/>
        <w:jc w:val="both"/>
        <w:rPr>
          <w:rFonts w:ascii="Arial" w:hAnsi="Arial" w:cs="Arial"/>
          <w:color w:val="auto"/>
          <w:sz w:val="22"/>
          <w:szCs w:val="22"/>
          <w:shd w:val="clear" w:color="auto" w:fill="FFFFFF"/>
        </w:rPr>
      </w:pPr>
      <w:r w:rsidRPr="009E1743">
        <w:rPr>
          <w:rFonts w:ascii="Arial" w:eastAsia="Times New Roman" w:hAnsi="Arial" w:cs="Arial"/>
          <w:b/>
          <w:bCs/>
          <w:color w:val="auto"/>
          <w:sz w:val="22"/>
          <w:szCs w:val="22"/>
          <w:lang w:eastAsia="pl-PL"/>
        </w:rPr>
        <w:t>3.2.3</w:t>
      </w:r>
      <w:r w:rsidRPr="009E1743">
        <w:rPr>
          <w:rFonts w:ascii="Arial" w:eastAsia="Times New Roman" w:hAnsi="Arial" w:cs="Arial"/>
          <w:color w:val="auto"/>
          <w:sz w:val="22"/>
          <w:szCs w:val="22"/>
          <w:lang w:eastAsia="pl-PL"/>
        </w:rPr>
        <w:t xml:space="preserve"> </w:t>
      </w:r>
      <w:r w:rsidRPr="009E1743">
        <w:rPr>
          <w:rFonts w:ascii="Arial" w:hAnsi="Arial" w:cs="Arial"/>
          <w:color w:val="auto"/>
          <w:sz w:val="22"/>
          <w:szCs w:val="22"/>
          <w:shd w:val="clear" w:color="auto" w:fill="FFFFFF"/>
        </w:rPr>
        <w:t>Zamawiający wyłącza z przedmiotowego zamówienia poniższy zakres robót, którego nie należy wyceniać, a który został ujęty w projekcie budowlanym oraz w projekcie wykonawczym:</w:t>
      </w:r>
    </w:p>
    <w:p w14:paraId="34099E14" w14:textId="5FD8B640" w:rsidR="009E1743" w:rsidRPr="009E1743" w:rsidRDefault="009E1743" w:rsidP="00A272C8">
      <w:pPr>
        <w:widowControl/>
        <w:numPr>
          <w:ilvl w:val="0"/>
          <w:numId w:val="215"/>
        </w:numPr>
        <w:shd w:val="clear" w:color="auto" w:fill="FFFFFF"/>
        <w:suppressAutoHyphens w:val="0"/>
        <w:spacing w:line="288" w:lineRule="auto"/>
        <w:jc w:val="both"/>
        <w:rPr>
          <w:rFonts w:ascii="Arial" w:eastAsia="Times New Roman" w:hAnsi="Arial" w:cs="Arial"/>
          <w:color w:val="auto"/>
          <w:sz w:val="22"/>
          <w:szCs w:val="22"/>
          <w:lang w:eastAsia="pl-PL"/>
        </w:rPr>
      </w:pPr>
      <w:r w:rsidRPr="009E1743">
        <w:rPr>
          <w:rFonts w:ascii="Arial" w:eastAsia="Times New Roman" w:hAnsi="Arial" w:cs="Arial"/>
          <w:color w:val="auto"/>
          <w:sz w:val="22"/>
          <w:szCs w:val="22"/>
          <w:lang w:eastAsia="pl-PL"/>
        </w:rPr>
        <w:t>r</w:t>
      </w:r>
      <w:r w:rsidRPr="009E1743">
        <w:rPr>
          <w:rFonts w:ascii="Arial" w:eastAsia="Times New Roman" w:hAnsi="Arial" w:cs="Arial"/>
          <w:color w:val="auto"/>
          <w:sz w:val="22"/>
          <w:szCs w:val="22"/>
          <w:lang w:eastAsia="pl-PL"/>
        </w:rPr>
        <w:t>oboty drogowe – remont drogi pożarowej</w:t>
      </w:r>
      <w:r w:rsidRPr="009E1743">
        <w:rPr>
          <w:rFonts w:ascii="Arial" w:eastAsia="Times New Roman" w:hAnsi="Arial" w:cs="Arial"/>
          <w:color w:val="auto"/>
          <w:sz w:val="22"/>
          <w:szCs w:val="22"/>
          <w:lang w:eastAsia="pl-PL"/>
        </w:rPr>
        <w:t>,</w:t>
      </w:r>
    </w:p>
    <w:p w14:paraId="70022494" w14:textId="7369FD28" w:rsidR="009E1743" w:rsidRPr="009E1743" w:rsidRDefault="009E1743" w:rsidP="00A272C8">
      <w:pPr>
        <w:widowControl/>
        <w:numPr>
          <w:ilvl w:val="0"/>
          <w:numId w:val="215"/>
        </w:numPr>
        <w:shd w:val="clear" w:color="auto" w:fill="FFFFFF"/>
        <w:suppressAutoHyphens w:val="0"/>
        <w:spacing w:line="288" w:lineRule="auto"/>
        <w:jc w:val="both"/>
        <w:rPr>
          <w:rFonts w:ascii="Arial" w:eastAsia="Times New Roman" w:hAnsi="Arial" w:cs="Arial"/>
          <w:color w:val="auto"/>
          <w:sz w:val="22"/>
          <w:szCs w:val="22"/>
          <w:lang w:eastAsia="pl-PL"/>
        </w:rPr>
      </w:pPr>
      <w:r w:rsidRPr="009E1743">
        <w:rPr>
          <w:rFonts w:ascii="Arial" w:eastAsia="Times New Roman" w:hAnsi="Arial" w:cs="Arial"/>
          <w:color w:val="auto"/>
          <w:sz w:val="22"/>
          <w:szCs w:val="22"/>
          <w:lang w:eastAsia="pl-PL"/>
        </w:rPr>
        <w:t>t</w:t>
      </w:r>
      <w:r w:rsidRPr="009E1743">
        <w:rPr>
          <w:rFonts w:ascii="Arial" w:eastAsia="Times New Roman" w:hAnsi="Arial" w:cs="Arial"/>
          <w:color w:val="auto"/>
          <w:sz w:val="22"/>
          <w:szCs w:val="22"/>
          <w:lang w:eastAsia="pl-PL"/>
        </w:rPr>
        <w:t>echnologia kogeneracji.</w:t>
      </w:r>
    </w:p>
    <w:p w14:paraId="4268AA94" w14:textId="77777777" w:rsidR="009E1743" w:rsidRPr="009E1743" w:rsidRDefault="009E1743" w:rsidP="009E1743">
      <w:pPr>
        <w:widowControl/>
        <w:shd w:val="clear" w:color="auto" w:fill="FFFFFF"/>
        <w:suppressAutoHyphens w:val="0"/>
        <w:spacing w:line="288" w:lineRule="auto"/>
        <w:ind w:left="360"/>
        <w:jc w:val="both"/>
        <w:rPr>
          <w:rFonts w:ascii="Arial" w:eastAsia="Times New Roman" w:hAnsi="Arial" w:cs="Arial"/>
          <w:color w:val="auto"/>
          <w:sz w:val="10"/>
          <w:szCs w:val="10"/>
          <w:lang w:eastAsia="pl-PL"/>
        </w:rPr>
      </w:pPr>
    </w:p>
    <w:p w14:paraId="78D48F5D" w14:textId="55591F49" w:rsidR="009E1743" w:rsidRPr="009E1743" w:rsidRDefault="009E1743" w:rsidP="009E1743">
      <w:pPr>
        <w:tabs>
          <w:tab w:val="left" w:pos="426"/>
          <w:tab w:val="left" w:pos="567"/>
        </w:tabs>
        <w:spacing w:line="288" w:lineRule="auto"/>
        <w:jc w:val="both"/>
        <w:rPr>
          <w:rFonts w:ascii="Arial" w:hAnsi="Arial" w:cs="Arial"/>
          <w:color w:val="auto"/>
          <w:sz w:val="22"/>
          <w:szCs w:val="22"/>
          <w:shd w:val="clear" w:color="auto" w:fill="FFFFFF"/>
        </w:rPr>
      </w:pPr>
      <w:r w:rsidRPr="009E1743">
        <w:rPr>
          <w:rFonts w:ascii="Arial" w:eastAsia="Times New Roman" w:hAnsi="Arial" w:cs="Arial"/>
          <w:b/>
          <w:bCs/>
          <w:color w:val="auto"/>
          <w:sz w:val="22"/>
          <w:szCs w:val="22"/>
          <w:lang w:eastAsia="pl-PL"/>
        </w:rPr>
        <w:t>3.2.4</w:t>
      </w:r>
      <w:r w:rsidRPr="009E1743">
        <w:rPr>
          <w:rFonts w:ascii="Arial" w:eastAsia="Times New Roman" w:hAnsi="Arial" w:cs="Arial"/>
          <w:color w:val="auto"/>
          <w:sz w:val="22"/>
          <w:szCs w:val="22"/>
          <w:lang w:eastAsia="pl-PL"/>
        </w:rPr>
        <w:t xml:space="preserve"> </w:t>
      </w:r>
      <w:r w:rsidRPr="009E1743">
        <w:rPr>
          <w:rFonts w:ascii="Arial" w:hAnsi="Arial" w:cs="Arial"/>
          <w:color w:val="auto"/>
          <w:sz w:val="22"/>
          <w:szCs w:val="22"/>
          <w:shd w:val="clear" w:color="auto" w:fill="FFFFFF"/>
        </w:rPr>
        <w:t>Zamawiający wprowadza zmiany do Opisu przedmiotu zamówienia, który został ujęty w</w:t>
      </w:r>
      <w:r w:rsidRPr="009E1743">
        <w:rPr>
          <w:rFonts w:ascii="Arial" w:hAnsi="Arial" w:cs="Arial"/>
          <w:color w:val="auto"/>
          <w:sz w:val="22"/>
          <w:szCs w:val="22"/>
          <w:shd w:val="clear" w:color="auto" w:fill="FFFFFF"/>
        </w:rPr>
        <w:t> </w:t>
      </w:r>
      <w:r w:rsidRPr="009E1743">
        <w:rPr>
          <w:rFonts w:ascii="Arial" w:hAnsi="Arial" w:cs="Arial"/>
          <w:color w:val="auto"/>
          <w:sz w:val="22"/>
          <w:szCs w:val="22"/>
          <w:shd w:val="clear" w:color="auto" w:fill="FFFFFF"/>
        </w:rPr>
        <w:t>dokumentacji projektowej:</w:t>
      </w:r>
    </w:p>
    <w:p w14:paraId="414E7A59" w14:textId="77777777" w:rsidR="009E1743" w:rsidRPr="009E1743" w:rsidRDefault="009E1743" w:rsidP="00A272C8">
      <w:pPr>
        <w:widowControl/>
        <w:numPr>
          <w:ilvl w:val="0"/>
          <w:numId w:val="216"/>
        </w:numPr>
        <w:shd w:val="clear" w:color="auto" w:fill="FFFFFF"/>
        <w:suppressAutoHyphens w:val="0"/>
        <w:spacing w:line="288" w:lineRule="auto"/>
        <w:jc w:val="both"/>
        <w:rPr>
          <w:rFonts w:ascii="Arial" w:eastAsia="Times New Roman" w:hAnsi="Arial" w:cs="Arial"/>
          <w:color w:val="auto"/>
          <w:sz w:val="22"/>
          <w:szCs w:val="22"/>
          <w:lang w:eastAsia="pl-PL"/>
        </w:rPr>
      </w:pPr>
      <w:r w:rsidRPr="009E1743">
        <w:rPr>
          <w:rFonts w:ascii="Arial" w:eastAsia="Times New Roman" w:hAnsi="Arial" w:cs="Arial"/>
          <w:color w:val="auto"/>
          <w:sz w:val="22"/>
          <w:szCs w:val="22"/>
          <w:lang w:eastAsia="pl-PL"/>
        </w:rPr>
        <w:t>Projekt wykonawczy branża architektoniczna: D1 – stropodach nad hala basenu izolacja zmiana: Szkło spienione na Wełna mineralna w płytach twardych gr. 35 cm.</w:t>
      </w:r>
    </w:p>
    <w:p w14:paraId="7AB88C0F" w14:textId="77777777" w:rsidR="009E1743" w:rsidRPr="009E1743" w:rsidRDefault="009E1743" w:rsidP="00A272C8">
      <w:pPr>
        <w:widowControl/>
        <w:numPr>
          <w:ilvl w:val="0"/>
          <w:numId w:val="216"/>
        </w:numPr>
        <w:shd w:val="clear" w:color="auto" w:fill="FFFFFF"/>
        <w:suppressAutoHyphens w:val="0"/>
        <w:spacing w:line="288" w:lineRule="auto"/>
        <w:jc w:val="both"/>
        <w:rPr>
          <w:rFonts w:ascii="Arial" w:eastAsia="Times New Roman" w:hAnsi="Arial" w:cs="Arial"/>
          <w:color w:val="auto"/>
          <w:sz w:val="22"/>
          <w:szCs w:val="22"/>
          <w:lang w:eastAsia="pl-PL"/>
        </w:rPr>
      </w:pPr>
      <w:r w:rsidRPr="009E1743">
        <w:rPr>
          <w:rFonts w:ascii="Arial" w:eastAsia="Times New Roman" w:hAnsi="Arial" w:cs="Arial"/>
          <w:color w:val="auto"/>
          <w:sz w:val="22"/>
          <w:szCs w:val="22"/>
          <w:lang w:eastAsia="pl-PL"/>
        </w:rPr>
        <w:t>Projekt wykonawczy branża architektoniczna: Balustrady zewnętrzne stal ocynkowana ogniowo, zmiana: stal nierdzewna szczotkowana klasa 316 L; Balustrady wewnętrzne stal ocynkowana ogniowo, zmiana: stal nierdzewna szczotkowana klasa 316 L.</w:t>
      </w:r>
    </w:p>
    <w:p w14:paraId="14E21297" w14:textId="6E8E0670" w:rsidR="009E1743" w:rsidRPr="009E1743" w:rsidRDefault="009E1743" w:rsidP="00A272C8">
      <w:pPr>
        <w:widowControl/>
        <w:numPr>
          <w:ilvl w:val="0"/>
          <w:numId w:val="216"/>
        </w:numPr>
        <w:shd w:val="clear" w:color="auto" w:fill="FFFFFF"/>
        <w:suppressAutoHyphens w:val="0"/>
        <w:spacing w:line="288" w:lineRule="auto"/>
        <w:jc w:val="both"/>
        <w:rPr>
          <w:rFonts w:ascii="Arial" w:eastAsia="Times New Roman" w:hAnsi="Arial" w:cs="Arial"/>
          <w:color w:val="auto"/>
          <w:sz w:val="22"/>
          <w:szCs w:val="22"/>
          <w:lang w:eastAsia="pl-PL"/>
        </w:rPr>
      </w:pPr>
      <w:r w:rsidRPr="009E1743">
        <w:rPr>
          <w:rFonts w:ascii="Arial" w:eastAsia="Times New Roman" w:hAnsi="Arial" w:cs="Arial"/>
          <w:color w:val="auto"/>
          <w:sz w:val="22"/>
          <w:szCs w:val="22"/>
          <w:lang w:eastAsia="pl-PL"/>
        </w:rPr>
        <w:t>Projekt Zagospodarowania Terenu branża drogowa: KONSTRUKCJA NAWIERZCHNI CHODNIKA</w:t>
      </w:r>
      <w:r w:rsidRPr="009E1743">
        <w:rPr>
          <w:rFonts w:ascii="Arial" w:eastAsia="Times New Roman" w:hAnsi="Arial" w:cs="Arial"/>
          <w:b/>
          <w:bCs/>
          <w:color w:val="auto"/>
          <w:sz w:val="22"/>
          <w:szCs w:val="22"/>
          <w:bdr w:val="none" w:sz="0" w:space="0" w:color="auto" w:frame="1"/>
          <w:lang w:eastAsia="pl-PL"/>
        </w:rPr>
        <w:t> - </w:t>
      </w:r>
      <w:r w:rsidRPr="009E1743">
        <w:rPr>
          <w:rFonts w:ascii="Arial" w:eastAsia="Times New Roman" w:hAnsi="Arial" w:cs="Arial"/>
          <w:color w:val="auto"/>
          <w:sz w:val="22"/>
          <w:szCs w:val="22"/>
          <w:lang w:eastAsia="pl-PL"/>
        </w:rPr>
        <w:t xml:space="preserve">8 cm warstwa ścieralna z kostki betonowej, zmiana: </w:t>
      </w:r>
      <w:r w:rsidRPr="009E1743">
        <w:rPr>
          <w:rFonts w:ascii="Arial" w:eastAsia="Times New Roman" w:hAnsi="Arial" w:cs="Arial"/>
          <w:color w:val="auto"/>
          <w:sz w:val="22"/>
          <w:szCs w:val="22"/>
          <w:lang w:eastAsia="pl-PL"/>
        </w:rPr>
        <w:t>6</w:t>
      </w:r>
      <w:r w:rsidRPr="009E1743">
        <w:rPr>
          <w:rFonts w:ascii="Arial" w:eastAsia="Times New Roman" w:hAnsi="Arial" w:cs="Arial"/>
          <w:color w:val="auto"/>
          <w:sz w:val="22"/>
          <w:szCs w:val="22"/>
          <w:lang w:eastAsia="pl-PL"/>
        </w:rPr>
        <w:t xml:space="preserve"> cm warstwa ścieralna z kostki betonowej.</w:t>
      </w:r>
    </w:p>
    <w:p w14:paraId="66ED658D" w14:textId="39733025" w:rsidR="00331CBA" w:rsidRPr="00B83F33" w:rsidRDefault="00331CBA" w:rsidP="005D4172">
      <w:pPr>
        <w:tabs>
          <w:tab w:val="left" w:pos="-5387"/>
        </w:tabs>
        <w:spacing w:line="276" w:lineRule="auto"/>
        <w:jc w:val="both"/>
        <w:rPr>
          <w:rFonts w:ascii="Arial" w:hAnsi="Arial" w:cs="Arial"/>
          <w:color w:val="000000"/>
          <w:sz w:val="10"/>
          <w:szCs w:val="20"/>
          <w:highlight w:val="yellow"/>
        </w:rPr>
      </w:pPr>
    </w:p>
    <w:p w14:paraId="3C5DB1D5" w14:textId="31D07545" w:rsidR="00331CBA" w:rsidRPr="00653D55" w:rsidRDefault="00BB5D0F" w:rsidP="00BB5D0F">
      <w:pPr>
        <w:spacing w:line="288" w:lineRule="auto"/>
        <w:jc w:val="both"/>
        <w:rPr>
          <w:rFonts w:ascii="Arial" w:hAnsi="Arial" w:cs="Arial"/>
          <w:b/>
          <w:color w:val="auto"/>
          <w:sz w:val="22"/>
          <w:szCs w:val="22"/>
          <w:lang w:eastAsia="pl-PL"/>
        </w:rPr>
      </w:pPr>
      <w:r w:rsidRPr="00653D55">
        <w:rPr>
          <w:rFonts w:ascii="Arial" w:hAnsi="Arial" w:cs="Arial"/>
          <w:b/>
          <w:color w:val="auto"/>
          <w:sz w:val="22"/>
          <w:szCs w:val="22"/>
          <w:lang w:eastAsia="pl-PL"/>
        </w:rPr>
        <w:t xml:space="preserve">3.3 </w:t>
      </w:r>
      <w:r w:rsidR="00A22895" w:rsidRPr="00653D55">
        <w:rPr>
          <w:rFonts w:ascii="Arial" w:hAnsi="Arial" w:cs="Arial"/>
          <w:b/>
          <w:color w:val="auto"/>
          <w:sz w:val="22"/>
          <w:szCs w:val="22"/>
          <w:lang w:eastAsia="pl-PL"/>
        </w:rPr>
        <w:t>Personel Wykonawcy</w:t>
      </w:r>
    </w:p>
    <w:p w14:paraId="717C0986" w14:textId="049CFC82" w:rsidR="00A22895" w:rsidRPr="00653D55" w:rsidRDefault="00A22895" w:rsidP="003A4EC6">
      <w:pPr>
        <w:tabs>
          <w:tab w:val="left" w:pos="426"/>
        </w:tabs>
        <w:spacing w:line="288" w:lineRule="auto"/>
        <w:jc w:val="both"/>
        <w:rPr>
          <w:rFonts w:ascii="Arial" w:hAnsi="Arial" w:cs="Arial"/>
          <w:color w:val="auto"/>
          <w:sz w:val="22"/>
          <w:szCs w:val="22"/>
          <w:lang w:eastAsia="pl-PL"/>
        </w:rPr>
      </w:pPr>
      <w:r w:rsidRPr="00653D55">
        <w:rPr>
          <w:rFonts w:ascii="Arial" w:hAnsi="Arial" w:cs="Arial"/>
          <w:color w:val="auto"/>
          <w:sz w:val="22"/>
          <w:szCs w:val="22"/>
          <w:lang w:eastAsia="pl-PL"/>
        </w:rPr>
        <w:t xml:space="preserve">Wykonawca do realizacji niniejszego zamówienia skieruje osoby pełniące </w:t>
      </w:r>
      <w:r w:rsidR="00430C1F" w:rsidRPr="00653D55">
        <w:rPr>
          <w:rFonts w:ascii="Arial" w:hAnsi="Arial" w:cs="Arial"/>
          <w:color w:val="auto"/>
          <w:sz w:val="22"/>
          <w:szCs w:val="22"/>
          <w:lang w:eastAsia="pl-PL"/>
        </w:rPr>
        <w:t>samodzielne funkcje techniczne w budownictwie</w:t>
      </w:r>
      <w:r w:rsidRPr="00653D55">
        <w:rPr>
          <w:rFonts w:ascii="Arial" w:hAnsi="Arial" w:cs="Arial"/>
          <w:color w:val="auto"/>
          <w:sz w:val="22"/>
          <w:szCs w:val="22"/>
          <w:lang w:eastAsia="pl-PL"/>
        </w:rPr>
        <w:t xml:space="preserve">, które będą uczestnikami procesu budowlanego (w myśl przepisów Prawa budowlanego), a także będą czynnie uczestniczyły </w:t>
      </w:r>
      <w:r w:rsidR="00A32FDF" w:rsidRPr="00653D55">
        <w:rPr>
          <w:rFonts w:ascii="Arial" w:hAnsi="Arial" w:cs="Arial"/>
          <w:color w:val="auto"/>
          <w:sz w:val="22"/>
          <w:szCs w:val="22"/>
          <w:lang w:eastAsia="pl-PL"/>
        </w:rPr>
        <w:t xml:space="preserve">w wykonywaniu zamówienia </w:t>
      </w:r>
      <w:r w:rsidRPr="00653D55">
        <w:rPr>
          <w:rFonts w:ascii="Arial" w:hAnsi="Arial" w:cs="Arial"/>
          <w:color w:val="auto"/>
          <w:sz w:val="22"/>
          <w:szCs w:val="22"/>
          <w:lang w:eastAsia="pl-PL"/>
        </w:rPr>
        <w:t>przez cały okres realizacji zamówienia oraz będą posiadać wymagane uprawnienia oraz doświadczenie zawodowe, okre</w:t>
      </w:r>
      <w:r w:rsidR="00A32FDF" w:rsidRPr="00653D55">
        <w:rPr>
          <w:rFonts w:ascii="Arial" w:hAnsi="Arial" w:cs="Arial"/>
          <w:color w:val="auto"/>
          <w:sz w:val="22"/>
          <w:szCs w:val="22"/>
          <w:lang w:eastAsia="pl-PL"/>
        </w:rPr>
        <w:t xml:space="preserve">ślone w pkt 5.1.2.4 lit. b </w:t>
      </w:r>
      <w:r w:rsidRPr="00653D55">
        <w:rPr>
          <w:rFonts w:ascii="Arial" w:hAnsi="Arial" w:cs="Arial"/>
          <w:color w:val="auto"/>
          <w:sz w:val="22"/>
          <w:szCs w:val="22"/>
          <w:lang w:eastAsia="pl-PL"/>
        </w:rPr>
        <w:t xml:space="preserve">niniejszej SWZ.  </w:t>
      </w:r>
    </w:p>
    <w:p w14:paraId="3E864F05" w14:textId="77777777" w:rsidR="00A22895" w:rsidRPr="00653D55" w:rsidRDefault="00A22895" w:rsidP="003A4EC6">
      <w:pPr>
        <w:spacing w:line="288" w:lineRule="auto"/>
        <w:jc w:val="both"/>
        <w:rPr>
          <w:rFonts w:ascii="Arial" w:hAnsi="Arial" w:cs="Arial"/>
          <w:sz w:val="6"/>
          <w:szCs w:val="16"/>
        </w:rPr>
      </w:pPr>
    </w:p>
    <w:p w14:paraId="3BB4D46C" w14:textId="13A0A153" w:rsidR="00331CBA" w:rsidRDefault="00A22895" w:rsidP="00A8691F">
      <w:pPr>
        <w:spacing w:line="288" w:lineRule="auto"/>
        <w:jc w:val="both"/>
        <w:rPr>
          <w:rFonts w:ascii="Arial" w:eastAsia="SimSun" w:hAnsi="Arial" w:cs="Arial"/>
          <w:color w:val="auto"/>
          <w:sz w:val="22"/>
          <w:szCs w:val="22"/>
        </w:rPr>
      </w:pPr>
      <w:r w:rsidRPr="00653D55">
        <w:rPr>
          <w:rFonts w:ascii="Arial" w:hAnsi="Arial" w:cs="Arial"/>
          <w:sz w:val="22"/>
          <w:szCs w:val="22"/>
        </w:rPr>
        <w:t xml:space="preserve">Personel Wykonawcy będzie biegle posługiwał się językiem polskim w zakresie ogólnym </w:t>
      </w:r>
      <w:r w:rsidR="003A4EC6" w:rsidRPr="00653D55">
        <w:rPr>
          <w:rFonts w:ascii="Arial" w:hAnsi="Arial" w:cs="Arial"/>
          <w:sz w:val="22"/>
          <w:szCs w:val="22"/>
        </w:rPr>
        <w:br/>
      </w:r>
      <w:r w:rsidRPr="00653D55">
        <w:rPr>
          <w:rFonts w:ascii="Arial" w:hAnsi="Arial" w:cs="Arial"/>
          <w:sz w:val="22"/>
          <w:szCs w:val="22"/>
        </w:rPr>
        <w:t xml:space="preserve">i technicznym. Jeśli taka sytuacja nie będzie miała miejsca, Wykonawca zapewni przez cały </w:t>
      </w:r>
      <w:r w:rsidR="00890FBD" w:rsidRPr="00653D55">
        <w:rPr>
          <w:rFonts w:ascii="Arial" w:hAnsi="Arial" w:cs="Arial"/>
          <w:sz w:val="22"/>
          <w:szCs w:val="22"/>
        </w:rPr>
        <w:t>okres realizacji zamówienia</w:t>
      </w:r>
      <w:r w:rsidRPr="00653D55">
        <w:rPr>
          <w:rFonts w:ascii="Arial" w:hAnsi="Arial" w:cs="Arial"/>
          <w:sz w:val="22"/>
          <w:szCs w:val="22"/>
        </w:rPr>
        <w:t xml:space="preserve"> odpowiednio wykwalifikowanego tłumacza dysponującego zarówno wiedzą ogólną w zakresie tłumaczenia, jak i wiedzą techniczną</w:t>
      </w:r>
      <w:r w:rsidR="000F2FDC" w:rsidRPr="00653D55">
        <w:rPr>
          <w:rFonts w:ascii="Arial" w:hAnsi="Arial" w:cs="Arial"/>
          <w:sz w:val="22"/>
          <w:szCs w:val="22"/>
        </w:rPr>
        <w:t xml:space="preserve"> w zakresie prowadzonej I</w:t>
      </w:r>
      <w:r w:rsidR="005E420E" w:rsidRPr="00653D55">
        <w:rPr>
          <w:rFonts w:ascii="Arial" w:hAnsi="Arial" w:cs="Arial"/>
          <w:sz w:val="22"/>
          <w:szCs w:val="22"/>
        </w:rPr>
        <w:t>nwestycji</w:t>
      </w:r>
      <w:r w:rsidRPr="00653D55">
        <w:rPr>
          <w:rFonts w:ascii="Arial" w:hAnsi="Arial" w:cs="Arial"/>
          <w:sz w:val="22"/>
          <w:szCs w:val="22"/>
        </w:rPr>
        <w:t>.</w:t>
      </w:r>
      <w:r w:rsidR="001567C5" w:rsidRPr="001567C5">
        <w:rPr>
          <w:rFonts w:ascii="Arial" w:eastAsia="SimSun" w:hAnsi="Arial" w:cs="Arial"/>
          <w:color w:val="auto"/>
          <w:sz w:val="22"/>
          <w:szCs w:val="22"/>
        </w:rPr>
        <w:t xml:space="preserve"> </w:t>
      </w:r>
    </w:p>
    <w:p w14:paraId="2334AAC1" w14:textId="77777777" w:rsidR="00BF1365" w:rsidRPr="00B83F33" w:rsidRDefault="00BF1365" w:rsidP="00BF1365">
      <w:pPr>
        <w:spacing w:line="288" w:lineRule="auto"/>
        <w:jc w:val="both"/>
        <w:rPr>
          <w:rFonts w:ascii="Arial" w:eastAsia="SimSun" w:hAnsi="Arial" w:cs="Arial"/>
          <w:b/>
          <w:color w:val="auto"/>
          <w:sz w:val="10"/>
          <w:szCs w:val="10"/>
        </w:rPr>
      </w:pPr>
    </w:p>
    <w:p w14:paraId="42AC4D64" w14:textId="739B2DB0" w:rsidR="00BF1365" w:rsidRPr="00BF1365" w:rsidRDefault="00BF1365" w:rsidP="00BF1365">
      <w:pPr>
        <w:spacing w:line="288" w:lineRule="auto"/>
        <w:jc w:val="both"/>
        <w:rPr>
          <w:rFonts w:ascii="Arial" w:eastAsia="SimSun" w:hAnsi="Arial" w:cs="Arial"/>
          <w:b/>
          <w:bCs/>
          <w:color w:val="auto"/>
          <w:sz w:val="22"/>
          <w:szCs w:val="22"/>
        </w:rPr>
      </w:pPr>
      <w:r w:rsidRPr="00BF1365">
        <w:rPr>
          <w:rFonts w:ascii="Arial" w:eastAsia="SimSun" w:hAnsi="Arial" w:cs="Arial"/>
          <w:b/>
          <w:color w:val="auto"/>
          <w:sz w:val="22"/>
          <w:szCs w:val="22"/>
        </w:rPr>
        <w:t xml:space="preserve">3.4 </w:t>
      </w:r>
      <w:r w:rsidRPr="00BF1365">
        <w:rPr>
          <w:rFonts w:ascii="Arial" w:eastAsia="SimSun" w:hAnsi="Arial" w:cs="Arial"/>
          <w:b/>
          <w:bCs/>
          <w:color w:val="auto"/>
          <w:sz w:val="22"/>
          <w:szCs w:val="22"/>
        </w:rPr>
        <w:t xml:space="preserve">Gwarancja jakości wykonania robót </w:t>
      </w:r>
    </w:p>
    <w:p w14:paraId="28E58F0A" w14:textId="280856A2" w:rsidR="00BF1365" w:rsidRPr="00BF1365" w:rsidRDefault="00BF1365" w:rsidP="00BF1365">
      <w:pPr>
        <w:spacing w:line="288" w:lineRule="auto"/>
        <w:jc w:val="both"/>
        <w:rPr>
          <w:rFonts w:ascii="Arial" w:hAnsi="Arial" w:cs="Arial"/>
          <w:bCs/>
          <w:sz w:val="22"/>
          <w:szCs w:val="22"/>
        </w:rPr>
      </w:pPr>
      <w:r w:rsidRPr="00BF1365">
        <w:rPr>
          <w:rFonts w:ascii="Arial" w:hAnsi="Arial" w:cs="Arial"/>
          <w:bCs/>
          <w:sz w:val="22"/>
          <w:szCs w:val="22"/>
        </w:rPr>
        <w:t xml:space="preserve">Wykonawca udzieli Zamawiającemu pisemnej gwarancji z tytułu wad fizycznych przedmiotu zamówienia, stanowić ona będzie rozszerzenie odpowiedzialności Wykonawcy za te wady. Zamawiający wymaga od Wykonawcy udzielenia gwarancji na wykonane roboty budowlane,          </w:t>
      </w:r>
      <w:r w:rsidRPr="006778FE">
        <w:rPr>
          <w:rFonts w:ascii="Arial" w:hAnsi="Arial" w:cs="Arial"/>
          <w:bCs/>
          <w:sz w:val="22"/>
          <w:szCs w:val="22"/>
        </w:rPr>
        <w:t xml:space="preserve">w ramach przedmiotu zamówienia, na okres </w:t>
      </w:r>
      <w:r w:rsidR="00B83F33" w:rsidRPr="006778FE">
        <w:rPr>
          <w:rFonts w:ascii="Arial" w:hAnsi="Arial" w:cs="Arial"/>
          <w:bCs/>
          <w:sz w:val="22"/>
          <w:szCs w:val="22"/>
        </w:rPr>
        <w:t xml:space="preserve">60 </w:t>
      </w:r>
      <w:r w:rsidRPr="006778FE">
        <w:rPr>
          <w:rFonts w:ascii="Arial" w:hAnsi="Arial" w:cs="Arial"/>
          <w:bCs/>
          <w:sz w:val="22"/>
          <w:szCs w:val="22"/>
        </w:rPr>
        <w:t>miesięcy, licząc od dnia odbioru końcowego</w:t>
      </w:r>
      <w:r w:rsidRPr="00BF1365">
        <w:rPr>
          <w:rFonts w:ascii="Arial" w:hAnsi="Arial" w:cs="Arial"/>
          <w:bCs/>
          <w:sz w:val="22"/>
          <w:szCs w:val="22"/>
        </w:rPr>
        <w:t xml:space="preserve"> przedmiotu zamówienia. </w:t>
      </w:r>
    </w:p>
    <w:p w14:paraId="0D613FA0" w14:textId="29D9E12F" w:rsidR="00BF1365" w:rsidRDefault="00BF1365" w:rsidP="00BF1365">
      <w:pPr>
        <w:spacing w:line="288" w:lineRule="auto"/>
        <w:jc w:val="both"/>
        <w:rPr>
          <w:rFonts w:ascii="Arial" w:hAnsi="Arial" w:cs="Arial"/>
          <w:bCs/>
          <w:sz w:val="22"/>
          <w:szCs w:val="22"/>
        </w:rPr>
      </w:pPr>
      <w:r w:rsidRPr="00BF1365">
        <w:rPr>
          <w:rFonts w:ascii="Arial" w:hAnsi="Arial" w:cs="Arial"/>
          <w:bCs/>
          <w:sz w:val="22"/>
          <w:szCs w:val="22"/>
        </w:rPr>
        <w:t xml:space="preserve">Okres rękojmi </w:t>
      </w:r>
      <w:r>
        <w:rPr>
          <w:rFonts w:ascii="Arial" w:hAnsi="Arial" w:cs="Arial"/>
          <w:bCs/>
          <w:sz w:val="22"/>
          <w:szCs w:val="22"/>
        </w:rPr>
        <w:t>będzie równy okresowi gwarancji</w:t>
      </w:r>
      <w:r w:rsidRPr="00BF1365">
        <w:rPr>
          <w:rFonts w:ascii="Arial" w:hAnsi="Arial" w:cs="Arial"/>
          <w:bCs/>
          <w:sz w:val="22"/>
          <w:szCs w:val="22"/>
        </w:rPr>
        <w:t>.</w:t>
      </w:r>
    </w:p>
    <w:p w14:paraId="75706337" w14:textId="77777777" w:rsidR="00BF1365" w:rsidRPr="00B83F33" w:rsidRDefault="00BF1365" w:rsidP="00BF1365">
      <w:pPr>
        <w:spacing w:line="288" w:lineRule="auto"/>
        <w:jc w:val="both"/>
        <w:rPr>
          <w:rFonts w:ascii="Arial" w:hAnsi="Arial" w:cs="Arial"/>
          <w:sz w:val="10"/>
          <w:szCs w:val="10"/>
        </w:rPr>
      </w:pPr>
    </w:p>
    <w:p w14:paraId="23461086" w14:textId="316D7750" w:rsidR="001356E5" w:rsidRPr="00952624" w:rsidRDefault="00ED4057" w:rsidP="00952624">
      <w:pPr>
        <w:tabs>
          <w:tab w:val="left" w:pos="567"/>
        </w:tabs>
        <w:spacing w:line="288" w:lineRule="auto"/>
        <w:jc w:val="both"/>
        <w:outlineLvl w:val="1"/>
        <w:rPr>
          <w:rFonts w:ascii="Arial" w:hAnsi="Arial" w:cs="Arial"/>
          <w:b/>
          <w:bCs/>
          <w:color w:val="auto"/>
          <w:sz w:val="22"/>
          <w:szCs w:val="22"/>
        </w:rPr>
      </w:pPr>
      <w:r>
        <w:rPr>
          <w:rFonts w:ascii="Arial" w:eastAsia="Times New Roman" w:hAnsi="Arial" w:cs="Arial"/>
          <w:b/>
          <w:sz w:val="22"/>
        </w:rPr>
        <w:t>3.</w:t>
      </w:r>
      <w:r w:rsidR="00BF1365">
        <w:rPr>
          <w:rFonts w:ascii="Arial" w:eastAsia="Times New Roman" w:hAnsi="Arial" w:cs="Arial"/>
          <w:b/>
          <w:sz w:val="22"/>
        </w:rPr>
        <w:t>5</w:t>
      </w:r>
      <w:r w:rsidR="00E079E5">
        <w:rPr>
          <w:rFonts w:ascii="Arial" w:eastAsia="Times New Roman" w:hAnsi="Arial" w:cs="Arial"/>
          <w:b/>
          <w:sz w:val="22"/>
        </w:rPr>
        <w:t xml:space="preserve"> </w:t>
      </w:r>
      <w:r w:rsidR="00A16029" w:rsidRPr="00952624">
        <w:rPr>
          <w:rFonts w:ascii="Arial" w:hAnsi="Arial" w:cs="Arial"/>
          <w:b/>
          <w:bCs/>
          <w:color w:val="auto"/>
          <w:sz w:val="22"/>
          <w:szCs w:val="22"/>
        </w:rPr>
        <w:t>Podwykonawcy</w:t>
      </w:r>
    </w:p>
    <w:p w14:paraId="304FDEC3" w14:textId="77777777"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14:paraId="0321BE4D" w14:textId="77777777"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14:paraId="2F1A094B" w14:textId="77777777" w:rsidR="00783951" w:rsidRPr="00B83F33" w:rsidRDefault="00783951" w:rsidP="00CF3510">
      <w:pPr>
        <w:pStyle w:val="Default"/>
        <w:spacing w:line="288" w:lineRule="auto"/>
        <w:jc w:val="both"/>
        <w:rPr>
          <w:b/>
          <w:bCs/>
          <w:sz w:val="10"/>
          <w:szCs w:val="10"/>
        </w:rPr>
      </w:pPr>
    </w:p>
    <w:p w14:paraId="14E35D36" w14:textId="0B2B6394" w:rsidR="007719C4" w:rsidRPr="00CF3510" w:rsidRDefault="00A16029" w:rsidP="00CF3510">
      <w:pPr>
        <w:pStyle w:val="Default"/>
        <w:spacing w:line="288" w:lineRule="auto"/>
        <w:jc w:val="both"/>
        <w:rPr>
          <w:sz w:val="22"/>
          <w:szCs w:val="22"/>
        </w:rPr>
      </w:pPr>
      <w:r w:rsidRPr="00CF3510">
        <w:rPr>
          <w:b/>
          <w:bCs/>
          <w:sz w:val="22"/>
          <w:szCs w:val="22"/>
        </w:rPr>
        <w:t>3.</w:t>
      </w:r>
      <w:r w:rsidR="00BF1365">
        <w:rPr>
          <w:b/>
          <w:bCs/>
          <w:sz w:val="22"/>
          <w:szCs w:val="22"/>
        </w:rPr>
        <w:t>6</w:t>
      </w:r>
      <w:r w:rsidR="00E079E5">
        <w:rPr>
          <w:b/>
          <w:bCs/>
          <w:sz w:val="22"/>
          <w:szCs w:val="22"/>
        </w:rPr>
        <w:t xml:space="preserve"> </w:t>
      </w:r>
      <w:r w:rsidRPr="00CF3510">
        <w:rPr>
          <w:b/>
          <w:bCs/>
          <w:sz w:val="22"/>
          <w:szCs w:val="22"/>
        </w:rPr>
        <w:t xml:space="preserve">Oferty częściowe i wariantowe </w:t>
      </w:r>
    </w:p>
    <w:p w14:paraId="2FDE4C82" w14:textId="77777777"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14:paraId="7E29EB11" w14:textId="77777777" w:rsidR="006D7C85" w:rsidRPr="00E90785" w:rsidRDefault="006D7C85" w:rsidP="006D7C85">
      <w:pPr>
        <w:pStyle w:val="Default"/>
        <w:spacing w:line="288" w:lineRule="auto"/>
        <w:jc w:val="both"/>
        <w:rPr>
          <w:sz w:val="22"/>
          <w:szCs w:val="22"/>
        </w:rPr>
      </w:pPr>
      <w:r w:rsidRPr="00E90785">
        <w:rPr>
          <w:sz w:val="22"/>
          <w:szCs w:val="22"/>
        </w:rPr>
        <w:lastRenderedPageBreak/>
        <w:t>Przedmiot zamówienia nie może zostać podzielony na części ze względów technicznych, organizacyjnych, ekonomicznych i celowościowych. Podział na części nie spowodowałby złożenia większej ilości ofert w postępowaniu.</w:t>
      </w:r>
    </w:p>
    <w:p w14:paraId="292BF532" w14:textId="77777777" w:rsidR="006D7C85" w:rsidRPr="00E90785" w:rsidRDefault="006D7C85" w:rsidP="006D7C85">
      <w:pPr>
        <w:pStyle w:val="Default"/>
        <w:spacing w:line="288" w:lineRule="auto"/>
        <w:jc w:val="both"/>
        <w:rPr>
          <w:sz w:val="6"/>
          <w:szCs w:val="22"/>
        </w:rPr>
      </w:pPr>
    </w:p>
    <w:p w14:paraId="166A491F" w14:textId="77777777" w:rsidR="00057385" w:rsidRDefault="006D7C85" w:rsidP="00CF3510">
      <w:pPr>
        <w:pStyle w:val="Default"/>
        <w:spacing w:line="288" w:lineRule="auto"/>
        <w:jc w:val="both"/>
        <w:rPr>
          <w:sz w:val="22"/>
          <w:szCs w:val="22"/>
        </w:rPr>
      </w:pPr>
      <w:r w:rsidRPr="00E90785">
        <w:rPr>
          <w:sz w:val="22"/>
          <w:szCs w:val="22"/>
        </w:rPr>
        <w:t>Nie dopuszcza się składania ofert wariantowych.</w:t>
      </w:r>
    </w:p>
    <w:p w14:paraId="0683E875" w14:textId="77777777" w:rsidR="007541EB" w:rsidRPr="00B83F33" w:rsidRDefault="007541EB" w:rsidP="00CF3510">
      <w:pPr>
        <w:pStyle w:val="Default"/>
        <w:spacing w:line="288" w:lineRule="auto"/>
        <w:jc w:val="both"/>
        <w:rPr>
          <w:sz w:val="10"/>
        </w:rPr>
      </w:pPr>
    </w:p>
    <w:p w14:paraId="0D797AD8" w14:textId="4D192229" w:rsidR="007719C4" w:rsidRPr="00057385" w:rsidRDefault="00BB5D0F" w:rsidP="00BB5D0F">
      <w:pPr>
        <w:pStyle w:val="Default"/>
        <w:tabs>
          <w:tab w:val="left" w:pos="567"/>
        </w:tabs>
        <w:spacing w:line="288" w:lineRule="auto"/>
        <w:jc w:val="both"/>
        <w:rPr>
          <w:color w:val="auto"/>
          <w:sz w:val="8"/>
          <w:szCs w:val="22"/>
        </w:rPr>
      </w:pPr>
      <w:r>
        <w:rPr>
          <w:b/>
          <w:bCs/>
          <w:color w:val="auto"/>
          <w:sz w:val="22"/>
          <w:szCs w:val="22"/>
        </w:rPr>
        <w:t>3.</w:t>
      </w:r>
      <w:r w:rsidR="00BF1365">
        <w:rPr>
          <w:b/>
          <w:bCs/>
          <w:color w:val="auto"/>
          <w:sz w:val="22"/>
          <w:szCs w:val="22"/>
        </w:rPr>
        <w:t>7</w:t>
      </w:r>
      <w:r>
        <w:rPr>
          <w:b/>
          <w:bCs/>
          <w:color w:val="auto"/>
          <w:sz w:val="22"/>
          <w:szCs w:val="22"/>
        </w:rPr>
        <w:t xml:space="preserve"> </w:t>
      </w:r>
      <w:r w:rsidR="00A16029" w:rsidRPr="00057385">
        <w:rPr>
          <w:b/>
          <w:bCs/>
          <w:color w:val="auto"/>
          <w:sz w:val="22"/>
          <w:szCs w:val="22"/>
        </w:rPr>
        <w:t>Zamó</w:t>
      </w:r>
      <w:r w:rsidR="00952A2B" w:rsidRPr="00057385">
        <w:rPr>
          <w:b/>
          <w:bCs/>
          <w:color w:val="auto"/>
          <w:sz w:val="22"/>
          <w:szCs w:val="22"/>
        </w:rPr>
        <w:t>wienia, o których mowa w art. 214</w:t>
      </w:r>
      <w:r w:rsidR="00A16029" w:rsidRPr="00057385">
        <w:rPr>
          <w:b/>
          <w:bCs/>
          <w:color w:val="auto"/>
          <w:sz w:val="22"/>
          <w:szCs w:val="22"/>
        </w:rPr>
        <w:t xml:space="preserve"> ust. 1 pkt </w:t>
      </w:r>
      <w:r w:rsidR="00952A2B" w:rsidRPr="00057385">
        <w:rPr>
          <w:b/>
          <w:bCs/>
          <w:color w:val="auto"/>
          <w:sz w:val="22"/>
          <w:szCs w:val="22"/>
        </w:rPr>
        <w:t>7</w:t>
      </w:r>
      <w:r w:rsidR="00A16029"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086A55A3" w14:textId="77777777" w:rsidR="007719C4" w:rsidRPr="00057385" w:rsidRDefault="007719C4" w:rsidP="00CF3510">
      <w:pPr>
        <w:pStyle w:val="Default"/>
        <w:spacing w:line="288" w:lineRule="auto"/>
        <w:jc w:val="both"/>
        <w:rPr>
          <w:color w:val="auto"/>
          <w:sz w:val="8"/>
          <w:szCs w:val="22"/>
        </w:rPr>
      </w:pPr>
    </w:p>
    <w:p w14:paraId="72640549" w14:textId="77777777" w:rsidR="00AC167D" w:rsidRPr="007541EB" w:rsidRDefault="007541EB" w:rsidP="00AC167D">
      <w:pPr>
        <w:pStyle w:val="Default"/>
        <w:spacing w:line="288" w:lineRule="auto"/>
        <w:jc w:val="both"/>
        <w:rPr>
          <w:color w:val="FF0000"/>
          <w:sz w:val="22"/>
          <w:szCs w:val="22"/>
          <w:lang w:eastAsia="pl-PL"/>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1 pkt 7 us</w:t>
      </w:r>
      <w:r>
        <w:rPr>
          <w:color w:val="auto"/>
          <w:sz w:val="22"/>
          <w:szCs w:val="22"/>
        </w:rPr>
        <w:t>tawy Prawo zamówień publicznych.</w:t>
      </w:r>
    </w:p>
    <w:p w14:paraId="022BAEC5" w14:textId="77777777" w:rsidR="001D1206" w:rsidRPr="00B83F33" w:rsidRDefault="00A16029" w:rsidP="00CF3510">
      <w:pPr>
        <w:pStyle w:val="Default"/>
        <w:spacing w:line="288" w:lineRule="auto"/>
        <w:jc w:val="both"/>
        <w:rPr>
          <w:sz w:val="10"/>
          <w:szCs w:val="10"/>
        </w:rPr>
      </w:pPr>
      <w:r w:rsidRPr="00CF3510">
        <w:rPr>
          <w:sz w:val="22"/>
          <w:szCs w:val="22"/>
        </w:rPr>
        <w:t xml:space="preserve"> </w:t>
      </w:r>
    </w:p>
    <w:p w14:paraId="60DC68BF" w14:textId="4B3CFD8E" w:rsidR="007719C4" w:rsidRDefault="00BB5D0F" w:rsidP="00BB5D0F">
      <w:pPr>
        <w:pStyle w:val="Default"/>
        <w:tabs>
          <w:tab w:val="left" w:pos="567"/>
        </w:tabs>
        <w:spacing w:line="288" w:lineRule="auto"/>
        <w:jc w:val="both"/>
        <w:rPr>
          <w:b/>
          <w:bCs/>
          <w:sz w:val="22"/>
          <w:szCs w:val="22"/>
        </w:rPr>
      </w:pPr>
      <w:r>
        <w:rPr>
          <w:b/>
          <w:bCs/>
          <w:sz w:val="22"/>
          <w:szCs w:val="22"/>
        </w:rPr>
        <w:t>3.</w:t>
      </w:r>
      <w:r w:rsidR="00C763D1">
        <w:rPr>
          <w:b/>
          <w:bCs/>
          <w:sz w:val="22"/>
          <w:szCs w:val="22"/>
        </w:rPr>
        <w:t>8</w:t>
      </w:r>
      <w:r>
        <w:rPr>
          <w:b/>
          <w:bCs/>
          <w:sz w:val="22"/>
          <w:szCs w:val="22"/>
        </w:rPr>
        <w:t xml:space="preserve"> </w:t>
      </w:r>
      <w:r w:rsidR="00A16029" w:rsidRPr="00CF3510">
        <w:rPr>
          <w:b/>
          <w:bCs/>
          <w:sz w:val="22"/>
          <w:szCs w:val="22"/>
        </w:rPr>
        <w:t>Wspólny Słownik Zamówień CPV</w:t>
      </w:r>
    </w:p>
    <w:p w14:paraId="38209CE2" w14:textId="77777777" w:rsidR="00B83F33" w:rsidRPr="00B83F33" w:rsidRDefault="00B83F33" w:rsidP="00B83F33">
      <w:pPr>
        <w:pStyle w:val="Default"/>
        <w:spacing w:line="288" w:lineRule="auto"/>
        <w:ind w:left="284"/>
        <w:jc w:val="both"/>
        <w:rPr>
          <w:sz w:val="22"/>
          <w:szCs w:val="22"/>
        </w:rPr>
      </w:pPr>
      <w:r w:rsidRPr="00B83F33">
        <w:rPr>
          <w:sz w:val="22"/>
          <w:szCs w:val="22"/>
        </w:rPr>
        <w:t>45111200-0 - Roboty w zakresie przygotowania terenu pod budowę i roboty ziemne</w:t>
      </w:r>
    </w:p>
    <w:p w14:paraId="562F6CDB" w14:textId="77777777" w:rsidR="00B83F33" w:rsidRPr="00B83F33" w:rsidRDefault="00B83F33" w:rsidP="00B83F33">
      <w:pPr>
        <w:pStyle w:val="Default"/>
        <w:spacing w:line="288" w:lineRule="auto"/>
        <w:ind w:left="284"/>
        <w:jc w:val="both"/>
        <w:rPr>
          <w:sz w:val="22"/>
          <w:szCs w:val="22"/>
        </w:rPr>
      </w:pPr>
      <w:r w:rsidRPr="00B83F33">
        <w:rPr>
          <w:sz w:val="22"/>
          <w:szCs w:val="22"/>
        </w:rPr>
        <w:t>45212212-5 - Roboty budowlane w zakresie basenów pływackich</w:t>
      </w:r>
    </w:p>
    <w:p w14:paraId="746FF6D4" w14:textId="77777777" w:rsidR="00B83F33" w:rsidRPr="00B83F33" w:rsidRDefault="00B83F33" w:rsidP="00B83F33">
      <w:pPr>
        <w:pStyle w:val="Default"/>
        <w:spacing w:line="288" w:lineRule="auto"/>
        <w:ind w:left="284"/>
        <w:jc w:val="both"/>
        <w:rPr>
          <w:sz w:val="22"/>
          <w:szCs w:val="22"/>
        </w:rPr>
      </w:pPr>
      <w:r w:rsidRPr="00B83F33">
        <w:rPr>
          <w:sz w:val="22"/>
          <w:szCs w:val="22"/>
        </w:rPr>
        <w:t>45212200-8 - Roboty budowlane w zakresie budowy obiektów sportowych</w:t>
      </w:r>
    </w:p>
    <w:p w14:paraId="065D2B17" w14:textId="77777777" w:rsidR="00B83F33" w:rsidRPr="00B83F33" w:rsidRDefault="00B83F33" w:rsidP="00B83F33">
      <w:pPr>
        <w:pStyle w:val="Default"/>
        <w:spacing w:line="288" w:lineRule="auto"/>
        <w:ind w:left="284"/>
        <w:jc w:val="both"/>
        <w:rPr>
          <w:sz w:val="22"/>
          <w:szCs w:val="22"/>
        </w:rPr>
      </w:pPr>
      <w:r w:rsidRPr="00B83F33">
        <w:rPr>
          <w:sz w:val="22"/>
          <w:szCs w:val="22"/>
        </w:rPr>
        <w:t>45300000-0 - Roboty instalacyjne w budynkach</w:t>
      </w:r>
    </w:p>
    <w:p w14:paraId="3F4ABF70" w14:textId="77777777" w:rsidR="00B83F33" w:rsidRPr="00B83F33" w:rsidRDefault="00B83F33" w:rsidP="00B83F33">
      <w:pPr>
        <w:pStyle w:val="Default"/>
        <w:spacing w:line="288" w:lineRule="auto"/>
        <w:ind w:left="284"/>
        <w:jc w:val="both"/>
        <w:rPr>
          <w:sz w:val="22"/>
          <w:szCs w:val="22"/>
        </w:rPr>
      </w:pPr>
      <w:r w:rsidRPr="00B83F33">
        <w:rPr>
          <w:sz w:val="22"/>
          <w:szCs w:val="22"/>
        </w:rPr>
        <w:t>45310000-3 - Roboty instalacyjne elektryczne</w:t>
      </w:r>
    </w:p>
    <w:p w14:paraId="319EFA5D" w14:textId="77777777" w:rsidR="00B83F33" w:rsidRPr="00B83F33" w:rsidRDefault="00B83F33" w:rsidP="00B83F33">
      <w:pPr>
        <w:pStyle w:val="Default"/>
        <w:spacing w:line="288" w:lineRule="auto"/>
        <w:ind w:left="284"/>
        <w:jc w:val="both"/>
        <w:rPr>
          <w:sz w:val="22"/>
          <w:szCs w:val="22"/>
        </w:rPr>
      </w:pPr>
      <w:r w:rsidRPr="00B83F33">
        <w:rPr>
          <w:sz w:val="22"/>
          <w:szCs w:val="22"/>
        </w:rPr>
        <w:t>45223300-9 - Roboty budowlane w zakresie parkingów</w:t>
      </w:r>
    </w:p>
    <w:p w14:paraId="3AF790FC" w14:textId="77777777" w:rsidR="00B83F33" w:rsidRPr="00B83F33" w:rsidRDefault="00B83F33" w:rsidP="00B83F33">
      <w:pPr>
        <w:pStyle w:val="Default"/>
        <w:spacing w:line="288" w:lineRule="auto"/>
        <w:ind w:left="284"/>
        <w:jc w:val="both"/>
        <w:rPr>
          <w:sz w:val="22"/>
          <w:szCs w:val="22"/>
        </w:rPr>
      </w:pPr>
      <w:r w:rsidRPr="00B83F33">
        <w:rPr>
          <w:sz w:val="22"/>
          <w:szCs w:val="22"/>
        </w:rPr>
        <w:t>45332000-3 - Roboty instalacyjne wodne i kanalizacyjne</w:t>
      </w:r>
    </w:p>
    <w:p w14:paraId="4681ED29" w14:textId="77777777" w:rsidR="00B83F33" w:rsidRPr="00B83F33" w:rsidRDefault="00B83F33" w:rsidP="00B83F33">
      <w:pPr>
        <w:pStyle w:val="Default"/>
        <w:spacing w:line="288" w:lineRule="auto"/>
        <w:ind w:left="284"/>
        <w:jc w:val="both"/>
        <w:rPr>
          <w:sz w:val="22"/>
          <w:szCs w:val="22"/>
        </w:rPr>
      </w:pPr>
      <w:r w:rsidRPr="00B83F33">
        <w:rPr>
          <w:sz w:val="22"/>
          <w:szCs w:val="22"/>
        </w:rPr>
        <w:t>45331000-6 - Instalowanie urządzeń grzewczych, wentylacyjnych i klimatyzacyjnych</w:t>
      </w:r>
    </w:p>
    <w:p w14:paraId="01742107" w14:textId="77777777" w:rsidR="00B83F33" w:rsidRPr="00B83F33" w:rsidRDefault="00B83F33" w:rsidP="00B83F33">
      <w:pPr>
        <w:pStyle w:val="Default"/>
        <w:spacing w:line="288" w:lineRule="auto"/>
        <w:ind w:left="284"/>
        <w:jc w:val="both"/>
        <w:rPr>
          <w:sz w:val="22"/>
          <w:szCs w:val="22"/>
        </w:rPr>
      </w:pPr>
      <w:r w:rsidRPr="00B83F33">
        <w:rPr>
          <w:sz w:val="22"/>
          <w:szCs w:val="22"/>
        </w:rPr>
        <w:t>45320000-6 - Roboty izolacyjne</w:t>
      </w:r>
    </w:p>
    <w:p w14:paraId="02AB558A" w14:textId="5F23C8EE" w:rsidR="007541EB" w:rsidRPr="00B83F33" w:rsidRDefault="00B83F33" w:rsidP="00B83F33">
      <w:pPr>
        <w:pStyle w:val="Default"/>
        <w:spacing w:line="288" w:lineRule="auto"/>
        <w:ind w:left="284"/>
        <w:jc w:val="both"/>
        <w:rPr>
          <w:sz w:val="22"/>
          <w:szCs w:val="22"/>
        </w:rPr>
      </w:pPr>
      <w:r w:rsidRPr="00B83F33">
        <w:rPr>
          <w:sz w:val="22"/>
          <w:szCs w:val="22"/>
        </w:rPr>
        <w:t>45400000-1 - Roboty wykończeniowe w zakresie obiektów budowlanych</w:t>
      </w:r>
    </w:p>
    <w:p w14:paraId="64270676" w14:textId="77777777" w:rsidR="00B83F33" w:rsidRPr="00B83F33" w:rsidRDefault="00B83F33" w:rsidP="007541EB">
      <w:pPr>
        <w:pStyle w:val="Default"/>
        <w:spacing w:line="288" w:lineRule="auto"/>
        <w:ind w:left="426"/>
        <w:jc w:val="both"/>
        <w:rPr>
          <w:b/>
          <w:bCs/>
          <w:sz w:val="10"/>
        </w:rPr>
      </w:pPr>
    </w:p>
    <w:p w14:paraId="42164675" w14:textId="671166DE" w:rsidR="004E6A3F" w:rsidRDefault="000A4BF5" w:rsidP="004E6A3F">
      <w:pPr>
        <w:pStyle w:val="Default"/>
        <w:spacing w:line="288" w:lineRule="auto"/>
        <w:jc w:val="both"/>
        <w:rPr>
          <w:b/>
          <w:bCs/>
          <w:sz w:val="22"/>
          <w:szCs w:val="22"/>
        </w:rPr>
      </w:pPr>
      <w:r>
        <w:rPr>
          <w:b/>
          <w:sz w:val="22"/>
          <w:szCs w:val="22"/>
        </w:rPr>
        <w:t>3.</w:t>
      </w:r>
      <w:r w:rsidR="00C763D1">
        <w:rPr>
          <w:b/>
          <w:sz w:val="22"/>
          <w:szCs w:val="22"/>
        </w:rPr>
        <w:t>9</w:t>
      </w:r>
      <w:r w:rsidR="00A16029" w:rsidRPr="00CF3510">
        <w:rPr>
          <w:b/>
          <w:sz w:val="22"/>
          <w:szCs w:val="22"/>
        </w:rPr>
        <w:t xml:space="preserve"> </w:t>
      </w:r>
      <w:r w:rsidR="004E6A3F">
        <w:rPr>
          <w:b/>
          <w:bCs/>
          <w:sz w:val="22"/>
          <w:szCs w:val="22"/>
        </w:rPr>
        <w:t>Realizacja przedmiotu zamówienia z uwzględnieniem aspektów społecznych</w:t>
      </w:r>
    </w:p>
    <w:p w14:paraId="6B99DA75" w14:textId="77777777" w:rsidR="004E6A3F" w:rsidRPr="00B83F33" w:rsidRDefault="004E6A3F" w:rsidP="004E6A3F">
      <w:pPr>
        <w:pStyle w:val="Default"/>
        <w:spacing w:line="288" w:lineRule="auto"/>
        <w:jc w:val="both"/>
        <w:rPr>
          <w:b/>
          <w:bCs/>
          <w:sz w:val="10"/>
          <w:szCs w:val="20"/>
        </w:rPr>
      </w:pPr>
    </w:p>
    <w:p w14:paraId="085EA02F" w14:textId="34ACEDAA" w:rsidR="004E6A3F" w:rsidRPr="005454D1" w:rsidRDefault="004E6A3F" w:rsidP="004E6A3F">
      <w:pPr>
        <w:pStyle w:val="Default"/>
        <w:spacing w:line="288" w:lineRule="auto"/>
        <w:jc w:val="both"/>
        <w:rPr>
          <w:bCs/>
          <w:sz w:val="8"/>
          <w:szCs w:val="22"/>
        </w:rPr>
      </w:pPr>
      <w:r>
        <w:rPr>
          <w:b/>
          <w:bCs/>
          <w:sz w:val="22"/>
          <w:szCs w:val="22"/>
        </w:rPr>
        <w:t>3.</w:t>
      </w:r>
      <w:r w:rsidR="00C763D1">
        <w:rPr>
          <w:b/>
          <w:bCs/>
          <w:sz w:val="22"/>
          <w:szCs w:val="22"/>
        </w:rPr>
        <w:t>9</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t xml:space="preserve">                </w:t>
      </w:r>
      <w:r w:rsidRPr="005454D1">
        <w:rPr>
          <w:sz w:val="22"/>
          <w:szCs w:val="22"/>
        </w:rPr>
        <w:t>(</w:t>
      </w:r>
      <w:proofErr w:type="spellStart"/>
      <w:r w:rsidRPr="005454D1">
        <w:rPr>
          <w:sz w:val="22"/>
          <w:szCs w:val="22"/>
        </w:rPr>
        <w:t>t.j</w:t>
      </w:r>
      <w:proofErr w:type="spellEnd"/>
      <w:r w:rsidRPr="005454D1">
        <w:rPr>
          <w:sz w:val="22"/>
          <w:szCs w:val="22"/>
        </w:rPr>
        <w:t>. Dz. U. z 202</w:t>
      </w:r>
      <w:r w:rsidR="00243559">
        <w:rPr>
          <w:sz w:val="22"/>
          <w:szCs w:val="22"/>
        </w:rPr>
        <w:t>3</w:t>
      </w:r>
      <w:r w:rsidRPr="005454D1">
        <w:rPr>
          <w:sz w:val="22"/>
          <w:szCs w:val="22"/>
        </w:rPr>
        <w:t xml:space="preserve"> r. poz. </w:t>
      </w:r>
      <w:r>
        <w:rPr>
          <w:sz w:val="22"/>
          <w:szCs w:val="22"/>
        </w:rPr>
        <w:t>1</w:t>
      </w:r>
      <w:r w:rsidR="00243559">
        <w:rPr>
          <w:sz w:val="22"/>
          <w:szCs w:val="22"/>
        </w:rPr>
        <w:t>465</w:t>
      </w:r>
      <w:r w:rsidRPr="005454D1">
        <w:rPr>
          <w:sz w:val="22"/>
          <w:szCs w:val="22"/>
        </w:rPr>
        <w:t>) dalej „Kodeks pracy”</w:t>
      </w:r>
      <w:r w:rsidRPr="005454D1">
        <w:rPr>
          <w:bCs/>
          <w:sz w:val="22"/>
          <w:szCs w:val="22"/>
        </w:rPr>
        <w:t>.</w:t>
      </w:r>
    </w:p>
    <w:p w14:paraId="3133F149" w14:textId="77777777" w:rsidR="004E6A3F" w:rsidRPr="00B83F33" w:rsidRDefault="004E6A3F" w:rsidP="004E6A3F">
      <w:pPr>
        <w:pStyle w:val="Default"/>
        <w:spacing w:line="288" w:lineRule="auto"/>
        <w:jc w:val="both"/>
        <w:rPr>
          <w:b/>
          <w:bCs/>
          <w:sz w:val="10"/>
          <w:szCs w:val="10"/>
        </w:rPr>
      </w:pPr>
    </w:p>
    <w:p w14:paraId="30BC3890" w14:textId="035D2D08" w:rsidR="004E6A3F" w:rsidRPr="004D0897" w:rsidRDefault="004E6A3F" w:rsidP="004E6A3F">
      <w:pPr>
        <w:pStyle w:val="Default"/>
        <w:tabs>
          <w:tab w:val="left" w:pos="567"/>
        </w:tabs>
        <w:spacing w:line="288" w:lineRule="auto"/>
        <w:jc w:val="both"/>
        <w:rPr>
          <w:b/>
          <w:bCs/>
          <w:sz w:val="8"/>
          <w:szCs w:val="8"/>
        </w:rPr>
      </w:pPr>
      <w:r>
        <w:rPr>
          <w:b/>
          <w:bCs/>
          <w:sz w:val="22"/>
          <w:szCs w:val="22"/>
        </w:rPr>
        <w:t>3.</w:t>
      </w:r>
      <w:r w:rsidR="00C763D1">
        <w:rPr>
          <w:b/>
          <w:bCs/>
          <w:sz w:val="22"/>
          <w:szCs w:val="22"/>
        </w:rPr>
        <w:t>9</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3FD2CB3F" w14:textId="77777777" w:rsidR="004E6A3F" w:rsidRPr="00CF3510" w:rsidRDefault="004E6A3F" w:rsidP="004E6A3F">
      <w:pPr>
        <w:pStyle w:val="Default"/>
        <w:spacing w:line="288" w:lineRule="auto"/>
        <w:jc w:val="both"/>
        <w:rPr>
          <w:b/>
          <w:sz w:val="8"/>
          <w:szCs w:val="12"/>
        </w:rPr>
      </w:pPr>
    </w:p>
    <w:p w14:paraId="0971E5FC" w14:textId="7D260E7F" w:rsidR="00A16002" w:rsidRPr="006778FE" w:rsidRDefault="00A16002" w:rsidP="00A16002">
      <w:pPr>
        <w:tabs>
          <w:tab w:val="left" w:pos="284"/>
          <w:tab w:val="left" w:pos="993"/>
        </w:tabs>
        <w:suppressAutoHyphens w:val="0"/>
        <w:spacing w:line="288" w:lineRule="auto"/>
        <w:ind w:right="108"/>
        <w:jc w:val="both"/>
        <w:rPr>
          <w:rFonts w:ascii="Arial" w:hAnsi="Arial" w:cs="Arial"/>
          <w:sz w:val="22"/>
          <w:szCs w:val="22"/>
        </w:rPr>
      </w:pPr>
      <w:r w:rsidRPr="006778FE">
        <w:rPr>
          <w:rFonts w:ascii="Arial" w:hAnsi="Arial" w:cs="Arial"/>
          <w:sz w:val="22"/>
          <w:szCs w:val="22"/>
        </w:rPr>
        <w:t>Wykonawca</w:t>
      </w:r>
      <w:r w:rsidR="00FC27E4" w:rsidRPr="006778FE">
        <w:rPr>
          <w:rFonts w:ascii="Arial" w:hAnsi="Arial" w:cs="Arial"/>
          <w:sz w:val="22"/>
          <w:szCs w:val="22"/>
        </w:rPr>
        <w:t xml:space="preserve">, jak i </w:t>
      </w:r>
      <w:r w:rsidRPr="006778FE">
        <w:rPr>
          <w:rFonts w:ascii="Arial" w:hAnsi="Arial" w:cs="Arial"/>
          <w:sz w:val="22"/>
          <w:szCs w:val="22"/>
        </w:rPr>
        <w:t>Podwykonawc</w:t>
      </w:r>
      <w:r w:rsidR="00FC27E4" w:rsidRPr="006778FE">
        <w:rPr>
          <w:rFonts w:ascii="Arial" w:hAnsi="Arial" w:cs="Arial"/>
          <w:sz w:val="22"/>
          <w:szCs w:val="22"/>
        </w:rPr>
        <w:t>a zobowiązany jest</w:t>
      </w:r>
      <w:r w:rsidRPr="006778FE">
        <w:rPr>
          <w:rFonts w:ascii="Arial" w:hAnsi="Arial" w:cs="Arial"/>
          <w:sz w:val="22"/>
          <w:szCs w:val="22"/>
        </w:rPr>
        <w:t xml:space="preserve"> zatrudniać </w:t>
      </w:r>
      <w:r w:rsidR="00FC27E4" w:rsidRPr="006778FE">
        <w:rPr>
          <w:rFonts w:ascii="Arial" w:hAnsi="Arial" w:cs="Arial"/>
          <w:sz w:val="22"/>
          <w:szCs w:val="22"/>
        </w:rPr>
        <w:t>osoby</w:t>
      </w:r>
      <w:r w:rsidRPr="006778FE">
        <w:rPr>
          <w:rFonts w:ascii="Arial" w:hAnsi="Arial" w:cs="Arial"/>
          <w:sz w:val="22"/>
          <w:szCs w:val="22"/>
        </w:rPr>
        <w:t xml:space="preserve"> na podstawie stosunku pracy w rozumieniu przepisów ustawy Kodeks pracy, które będą wykonywać czynności związane z realizacją Umowy (za wyjątkiem czynności wykonywanych przez osoby pełniące samodzielne funkcje techniczne w budownictwie w rozumieniu ustawy Prawo Budowlane), </w:t>
      </w:r>
      <w:r w:rsidR="00FC27E4" w:rsidRPr="006778FE">
        <w:rPr>
          <w:rFonts w:ascii="Arial" w:hAnsi="Arial" w:cs="Arial"/>
          <w:sz w:val="22"/>
          <w:szCs w:val="22"/>
        </w:rPr>
        <w:t>w</w:t>
      </w:r>
      <w:r w:rsidR="006778FE" w:rsidRPr="006778FE">
        <w:rPr>
          <w:rFonts w:ascii="Arial" w:hAnsi="Arial" w:cs="Arial"/>
          <w:sz w:val="22"/>
          <w:szCs w:val="22"/>
        </w:rPr>
        <w:t> </w:t>
      </w:r>
      <w:r w:rsidR="00FC27E4" w:rsidRPr="006778FE">
        <w:rPr>
          <w:rFonts w:ascii="Arial" w:hAnsi="Arial" w:cs="Arial"/>
          <w:sz w:val="22"/>
          <w:szCs w:val="22"/>
        </w:rPr>
        <w:t>zakresie</w:t>
      </w:r>
      <w:r w:rsidRPr="006778FE">
        <w:rPr>
          <w:rFonts w:ascii="Arial" w:hAnsi="Arial" w:cs="Arial"/>
          <w:sz w:val="22"/>
          <w:szCs w:val="22"/>
        </w:rPr>
        <w:t>:</w:t>
      </w:r>
    </w:p>
    <w:p w14:paraId="71909A28" w14:textId="17C13C53" w:rsidR="00A16002" w:rsidRPr="006778FE" w:rsidRDefault="00A1600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6778FE">
        <w:rPr>
          <w:rFonts w:ascii="Arial" w:hAnsi="Arial" w:cs="Arial"/>
          <w:sz w:val="22"/>
          <w:szCs w:val="22"/>
        </w:rPr>
        <w:t>obsług</w:t>
      </w:r>
      <w:r w:rsidR="00FC27E4" w:rsidRPr="006778FE">
        <w:rPr>
          <w:rFonts w:ascii="Arial" w:hAnsi="Arial" w:cs="Arial"/>
          <w:sz w:val="22"/>
          <w:szCs w:val="22"/>
        </w:rPr>
        <w:t>i</w:t>
      </w:r>
      <w:r w:rsidRPr="006778FE">
        <w:rPr>
          <w:rFonts w:ascii="Arial" w:hAnsi="Arial" w:cs="Arial"/>
          <w:sz w:val="22"/>
          <w:szCs w:val="22"/>
        </w:rPr>
        <w:t xml:space="preserve"> administracyjno-biurowej w biurze budowy, </w:t>
      </w:r>
    </w:p>
    <w:p w14:paraId="5376F7C7" w14:textId="5FB29ED4" w:rsidR="00A16002" w:rsidRPr="006778FE" w:rsidRDefault="00A1600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6778FE">
        <w:rPr>
          <w:rFonts w:ascii="Arial" w:hAnsi="Arial" w:cs="Arial"/>
          <w:sz w:val="22"/>
          <w:szCs w:val="22"/>
        </w:rPr>
        <w:t>czynności związan</w:t>
      </w:r>
      <w:r w:rsidR="00FC27E4" w:rsidRPr="006778FE">
        <w:rPr>
          <w:rFonts w:ascii="Arial" w:hAnsi="Arial" w:cs="Arial"/>
          <w:sz w:val="22"/>
          <w:szCs w:val="22"/>
        </w:rPr>
        <w:t>ych</w:t>
      </w:r>
      <w:r w:rsidRPr="006778FE">
        <w:rPr>
          <w:rFonts w:ascii="Arial" w:hAnsi="Arial" w:cs="Arial"/>
          <w:sz w:val="22"/>
          <w:szCs w:val="22"/>
        </w:rPr>
        <w:t xml:space="preserve"> z wykonaniem robót rozbiórkowych,</w:t>
      </w:r>
    </w:p>
    <w:p w14:paraId="160C61E4" w14:textId="5CCFE580" w:rsidR="00A16002" w:rsidRPr="006778FE" w:rsidRDefault="00A1600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6778FE">
        <w:rPr>
          <w:rFonts w:ascii="Arial" w:hAnsi="Arial" w:cs="Arial"/>
          <w:sz w:val="22"/>
          <w:szCs w:val="22"/>
        </w:rPr>
        <w:t>czynności związan</w:t>
      </w:r>
      <w:r w:rsidR="00FC27E4" w:rsidRPr="006778FE">
        <w:rPr>
          <w:rFonts w:ascii="Arial" w:hAnsi="Arial" w:cs="Arial"/>
          <w:sz w:val="22"/>
          <w:szCs w:val="22"/>
        </w:rPr>
        <w:t>ych</w:t>
      </w:r>
      <w:r w:rsidRPr="006778FE">
        <w:rPr>
          <w:rFonts w:ascii="Arial" w:hAnsi="Arial" w:cs="Arial"/>
          <w:sz w:val="22"/>
          <w:szCs w:val="22"/>
        </w:rPr>
        <w:t xml:space="preserve"> z wykonaniem robót ziemnych,</w:t>
      </w:r>
    </w:p>
    <w:p w14:paraId="74141E13" w14:textId="3DA536E9" w:rsidR="00A16002" w:rsidRPr="006778FE" w:rsidRDefault="00A1600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6778FE">
        <w:rPr>
          <w:rFonts w:ascii="Arial" w:hAnsi="Arial" w:cs="Arial"/>
          <w:sz w:val="22"/>
          <w:szCs w:val="22"/>
        </w:rPr>
        <w:t>czynności związan</w:t>
      </w:r>
      <w:r w:rsidR="00FC27E4" w:rsidRPr="006778FE">
        <w:rPr>
          <w:rFonts w:ascii="Arial" w:hAnsi="Arial" w:cs="Arial"/>
          <w:sz w:val="22"/>
          <w:szCs w:val="22"/>
        </w:rPr>
        <w:t>ych</w:t>
      </w:r>
      <w:r w:rsidRPr="006778FE">
        <w:rPr>
          <w:rFonts w:ascii="Arial" w:hAnsi="Arial" w:cs="Arial"/>
          <w:sz w:val="22"/>
          <w:szCs w:val="22"/>
        </w:rPr>
        <w:t xml:space="preserve"> z wykonaniem robót konstrukcyjno-budowlanych,</w:t>
      </w:r>
    </w:p>
    <w:p w14:paraId="42D2AC39" w14:textId="16EDE1EC" w:rsidR="00A16002" w:rsidRPr="006778FE" w:rsidRDefault="00A1600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6778FE">
        <w:rPr>
          <w:rFonts w:ascii="Arial" w:hAnsi="Arial" w:cs="Arial"/>
          <w:sz w:val="22"/>
          <w:szCs w:val="22"/>
        </w:rPr>
        <w:t>czynności związan</w:t>
      </w:r>
      <w:r w:rsidR="00FC27E4" w:rsidRPr="006778FE">
        <w:rPr>
          <w:rFonts w:ascii="Arial" w:hAnsi="Arial" w:cs="Arial"/>
          <w:sz w:val="22"/>
          <w:szCs w:val="22"/>
        </w:rPr>
        <w:t>ych</w:t>
      </w:r>
      <w:r w:rsidRPr="006778FE">
        <w:rPr>
          <w:rFonts w:ascii="Arial" w:hAnsi="Arial" w:cs="Arial"/>
          <w:sz w:val="22"/>
          <w:szCs w:val="22"/>
        </w:rPr>
        <w:t xml:space="preserve"> z wykonaniem robót w zakresie sieci i instalacji sanitarnych, elektrycznych, elektroenergetycznych i teletechnicznych,</w:t>
      </w:r>
    </w:p>
    <w:p w14:paraId="2725E126" w14:textId="6747E4F5" w:rsidR="00A16002" w:rsidRPr="006778FE" w:rsidRDefault="00A1600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6778FE">
        <w:rPr>
          <w:rFonts w:ascii="Arial" w:hAnsi="Arial" w:cs="Arial"/>
          <w:sz w:val="22"/>
          <w:szCs w:val="22"/>
        </w:rPr>
        <w:t>czynności związan</w:t>
      </w:r>
      <w:r w:rsidR="00FC27E4" w:rsidRPr="006778FE">
        <w:rPr>
          <w:rFonts w:ascii="Arial" w:hAnsi="Arial" w:cs="Arial"/>
          <w:sz w:val="22"/>
          <w:szCs w:val="22"/>
        </w:rPr>
        <w:t>ych</w:t>
      </w:r>
      <w:r w:rsidRPr="006778FE">
        <w:rPr>
          <w:rFonts w:ascii="Arial" w:hAnsi="Arial" w:cs="Arial"/>
          <w:sz w:val="22"/>
          <w:szCs w:val="22"/>
        </w:rPr>
        <w:t xml:space="preserve"> z wykonaniem robót w branży drogowej,</w:t>
      </w:r>
    </w:p>
    <w:p w14:paraId="733B2B7E" w14:textId="77777777" w:rsidR="00A16002" w:rsidRPr="006778FE" w:rsidRDefault="00A1600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6778FE">
        <w:rPr>
          <w:rFonts w:ascii="Arial" w:hAnsi="Arial" w:cs="Arial"/>
          <w:sz w:val="22"/>
          <w:szCs w:val="22"/>
        </w:rPr>
        <w:t>czynności z zakresu techniki basenowej,</w:t>
      </w:r>
    </w:p>
    <w:p w14:paraId="400085EC" w14:textId="66A9A3B0" w:rsidR="00A16002" w:rsidRPr="006778FE" w:rsidRDefault="00A1600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6778FE">
        <w:rPr>
          <w:rFonts w:ascii="Arial" w:hAnsi="Arial" w:cs="Arial"/>
          <w:sz w:val="22"/>
          <w:szCs w:val="22"/>
        </w:rPr>
        <w:t>czynności związan</w:t>
      </w:r>
      <w:r w:rsidR="00FC27E4" w:rsidRPr="006778FE">
        <w:rPr>
          <w:rFonts w:ascii="Arial" w:hAnsi="Arial" w:cs="Arial"/>
          <w:sz w:val="22"/>
          <w:szCs w:val="22"/>
        </w:rPr>
        <w:t>ych</w:t>
      </w:r>
      <w:r w:rsidRPr="006778FE">
        <w:rPr>
          <w:rFonts w:ascii="Arial" w:hAnsi="Arial" w:cs="Arial"/>
          <w:sz w:val="22"/>
          <w:szCs w:val="22"/>
        </w:rPr>
        <w:t xml:space="preserve"> z wykonywaniem funkcji operatorów maszyn.</w:t>
      </w:r>
    </w:p>
    <w:p w14:paraId="0DF93A67" w14:textId="493BB31D" w:rsidR="004E6A3F" w:rsidRPr="006778FE" w:rsidRDefault="004E6A3F" w:rsidP="004E6A3F">
      <w:pPr>
        <w:widowControl/>
        <w:suppressAutoHyphens w:val="0"/>
        <w:spacing w:line="288" w:lineRule="auto"/>
        <w:jc w:val="both"/>
        <w:rPr>
          <w:rFonts w:ascii="Arial" w:hAnsi="Arial" w:cs="Arial"/>
          <w:sz w:val="10"/>
          <w:szCs w:val="22"/>
        </w:rPr>
      </w:pPr>
    </w:p>
    <w:p w14:paraId="2D42454E" w14:textId="65914694" w:rsidR="004E6A3F" w:rsidRPr="006778FE" w:rsidRDefault="004E6A3F" w:rsidP="004E6A3F">
      <w:pPr>
        <w:pStyle w:val="Default"/>
        <w:spacing w:line="288" w:lineRule="auto"/>
        <w:jc w:val="both"/>
        <w:rPr>
          <w:b/>
          <w:bCs/>
          <w:sz w:val="22"/>
          <w:szCs w:val="22"/>
        </w:rPr>
      </w:pPr>
      <w:r w:rsidRPr="006778FE">
        <w:rPr>
          <w:b/>
          <w:bCs/>
          <w:sz w:val="22"/>
          <w:szCs w:val="22"/>
        </w:rPr>
        <w:lastRenderedPageBreak/>
        <w:t>3.</w:t>
      </w:r>
      <w:r w:rsidR="00C763D1" w:rsidRPr="006778FE">
        <w:rPr>
          <w:b/>
          <w:bCs/>
          <w:sz w:val="22"/>
          <w:szCs w:val="22"/>
        </w:rPr>
        <w:t>9</w:t>
      </w:r>
      <w:r w:rsidRPr="006778FE">
        <w:rPr>
          <w:b/>
          <w:bCs/>
          <w:sz w:val="22"/>
          <w:szCs w:val="22"/>
        </w:rPr>
        <w:t>.3 Sposób weryfikacji zatrudnienia ww</w:t>
      </w:r>
      <w:r w:rsidR="00B276D2" w:rsidRPr="006778FE">
        <w:rPr>
          <w:b/>
          <w:bCs/>
          <w:sz w:val="22"/>
          <w:szCs w:val="22"/>
        </w:rPr>
        <w:t>.</w:t>
      </w:r>
      <w:r w:rsidRPr="006778FE">
        <w:rPr>
          <w:b/>
          <w:bCs/>
          <w:sz w:val="22"/>
          <w:szCs w:val="22"/>
        </w:rPr>
        <w:t xml:space="preserve"> osób i uprawnienia Zamawiającego                         w zakresie kontroli spełniania wymagań, o których mowa w pkt 3.</w:t>
      </w:r>
      <w:r w:rsidR="00C763D1" w:rsidRPr="006778FE">
        <w:rPr>
          <w:b/>
          <w:bCs/>
          <w:sz w:val="22"/>
          <w:szCs w:val="22"/>
        </w:rPr>
        <w:t>9</w:t>
      </w:r>
      <w:r w:rsidRPr="006778FE">
        <w:rPr>
          <w:b/>
          <w:bCs/>
          <w:sz w:val="22"/>
          <w:szCs w:val="22"/>
        </w:rPr>
        <w:t>.1 i 3.</w:t>
      </w:r>
      <w:r w:rsidR="00C763D1" w:rsidRPr="006778FE">
        <w:rPr>
          <w:b/>
          <w:bCs/>
          <w:sz w:val="22"/>
          <w:szCs w:val="22"/>
        </w:rPr>
        <w:t>9</w:t>
      </w:r>
      <w:r w:rsidRPr="006778FE">
        <w:rPr>
          <w:b/>
          <w:bCs/>
          <w:sz w:val="22"/>
          <w:szCs w:val="22"/>
        </w:rPr>
        <w:t xml:space="preserve">.2 powyżej: </w:t>
      </w:r>
    </w:p>
    <w:p w14:paraId="06F559B8" w14:textId="77777777" w:rsidR="003C1773" w:rsidRPr="006778FE" w:rsidRDefault="003C1773" w:rsidP="004E6A3F">
      <w:pPr>
        <w:pStyle w:val="Default"/>
        <w:spacing w:line="288" w:lineRule="auto"/>
        <w:jc w:val="both"/>
        <w:rPr>
          <w:b/>
          <w:bCs/>
          <w:sz w:val="10"/>
          <w:szCs w:val="10"/>
        </w:rPr>
      </w:pPr>
    </w:p>
    <w:p w14:paraId="62698A8A" w14:textId="77777777" w:rsidR="004E6A3F" w:rsidRPr="006778FE" w:rsidRDefault="004E6A3F" w:rsidP="004E6A3F">
      <w:pPr>
        <w:pStyle w:val="Default"/>
        <w:spacing w:line="288" w:lineRule="auto"/>
        <w:jc w:val="both"/>
        <w:rPr>
          <w:b/>
          <w:bCs/>
          <w:sz w:val="2"/>
          <w:szCs w:val="22"/>
        </w:rPr>
      </w:pPr>
      <w:r w:rsidRPr="006778FE">
        <w:rPr>
          <w:b/>
          <w:bCs/>
          <w:sz w:val="22"/>
          <w:szCs w:val="22"/>
        </w:rPr>
        <w:t xml:space="preserve"> </w:t>
      </w:r>
    </w:p>
    <w:p w14:paraId="05F4BBBC" w14:textId="69094EE7" w:rsidR="004E6A3F" w:rsidRPr="006778FE" w:rsidRDefault="004E6A3F" w:rsidP="004E6A3F">
      <w:pPr>
        <w:pStyle w:val="Default"/>
        <w:spacing w:line="288" w:lineRule="auto"/>
        <w:jc w:val="both"/>
        <w:rPr>
          <w:sz w:val="22"/>
          <w:szCs w:val="22"/>
        </w:rPr>
      </w:pPr>
      <w:r w:rsidRPr="006778FE">
        <w:rPr>
          <w:b/>
          <w:bCs/>
          <w:sz w:val="22"/>
          <w:szCs w:val="22"/>
        </w:rPr>
        <w:t>3.</w:t>
      </w:r>
      <w:r w:rsidR="00C763D1" w:rsidRPr="006778FE">
        <w:rPr>
          <w:b/>
          <w:bCs/>
          <w:sz w:val="22"/>
          <w:szCs w:val="22"/>
        </w:rPr>
        <w:t>9</w:t>
      </w:r>
      <w:r w:rsidRPr="006778FE">
        <w:rPr>
          <w:b/>
          <w:bCs/>
          <w:sz w:val="22"/>
          <w:szCs w:val="22"/>
        </w:rPr>
        <w:t xml:space="preserve">.3.1 </w:t>
      </w:r>
      <w:r w:rsidRPr="006778FE">
        <w:rPr>
          <w:bCs/>
          <w:sz w:val="22"/>
          <w:szCs w:val="22"/>
        </w:rPr>
        <w:t>Sposób dokumentowania zatrudnienia ww</w:t>
      </w:r>
      <w:r w:rsidR="00B276D2" w:rsidRPr="006778FE">
        <w:rPr>
          <w:bCs/>
          <w:sz w:val="22"/>
          <w:szCs w:val="22"/>
        </w:rPr>
        <w:t>.</w:t>
      </w:r>
      <w:r w:rsidRPr="006778FE">
        <w:rPr>
          <w:bCs/>
          <w:sz w:val="22"/>
          <w:szCs w:val="22"/>
        </w:rPr>
        <w:t xml:space="preserve"> osób:</w:t>
      </w:r>
      <w:r w:rsidRPr="006778FE">
        <w:rPr>
          <w:b/>
          <w:bCs/>
          <w:sz w:val="22"/>
          <w:szCs w:val="22"/>
        </w:rPr>
        <w:t xml:space="preserve"> </w:t>
      </w:r>
    </w:p>
    <w:p w14:paraId="18D2C87B" w14:textId="7EF6A7BD" w:rsidR="004E6A3F" w:rsidRPr="006778FE" w:rsidRDefault="00A16002" w:rsidP="00A272C8">
      <w:pPr>
        <w:widowControl/>
        <w:numPr>
          <w:ilvl w:val="1"/>
          <w:numId w:val="53"/>
        </w:numPr>
        <w:suppressAutoHyphens w:val="0"/>
        <w:spacing w:line="288" w:lineRule="auto"/>
        <w:ind w:left="426" w:hanging="284"/>
        <w:jc w:val="both"/>
        <w:rPr>
          <w:rFonts w:ascii="Arial" w:hAnsi="Arial" w:cs="Arial"/>
          <w:sz w:val="22"/>
          <w:szCs w:val="22"/>
        </w:rPr>
      </w:pPr>
      <w:r w:rsidRPr="006778FE">
        <w:rPr>
          <w:rFonts w:ascii="Arial" w:hAnsi="Arial" w:cs="Arial"/>
          <w:sz w:val="22"/>
          <w:szCs w:val="22"/>
        </w:rPr>
        <w:t>Wykonawca lub Podwykonawca jest zobowiązany, nie później niż w dniu rozpoczęcia robót budowlanych, przekazać Zamawiającemu za pośrednictwem Inspektora Nadzoru Inwestorskiego imienny wykaz pracowników, o których mowa w pkt 3.9.2 powyżej, wraz z oświadczeniem, iż osoby te są zatrudnione na podstawie umowy o pracę. W przypadku zmiany pracowników Wykonawca lub Podwykonawca jest zobowiązany powiadomić o tym Zamawiającego co najmniej 3 dni kalendarzowe przed podjęciem pracy przez nowe osoby. Jednocześnie, Wykonawca jest zobowiązany do przekazania Zamawiającemu, za pośrednictwem Inspektora Nadzoru Inwestorskiego, zaktualizowanego wykazu pracowników. Zmiana pracowników wyznaczonych do realizacji zamówienia nie stanowi zmiany Umowy i nie wymaga formy aneksu</w:t>
      </w:r>
      <w:r w:rsidR="004E6A3F" w:rsidRPr="006778FE">
        <w:rPr>
          <w:rFonts w:ascii="Arial" w:hAnsi="Arial" w:cs="Arial"/>
          <w:sz w:val="22"/>
          <w:szCs w:val="22"/>
        </w:rPr>
        <w:t>;</w:t>
      </w:r>
    </w:p>
    <w:p w14:paraId="3764D62B" w14:textId="14F98C47" w:rsidR="004E6A3F" w:rsidRPr="006778FE" w:rsidRDefault="00A16002" w:rsidP="00A272C8">
      <w:pPr>
        <w:widowControl/>
        <w:numPr>
          <w:ilvl w:val="1"/>
          <w:numId w:val="53"/>
        </w:numPr>
        <w:suppressAutoHyphens w:val="0"/>
        <w:spacing w:line="288" w:lineRule="auto"/>
        <w:ind w:left="426" w:hanging="284"/>
        <w:jc w:val="both"/>
        <w:rPr>
          <w:rFonts w:ascii="Arial" w:hAnsi="Arial" w:cs="Arial"/>
          <w:sz w:val="22"/>
          <w:szCs w:val="22"/>
        </w:rPr>
      </w:pPr>
      <w:r w:rsidRPr="006778FE">
        <w:rPr>
          <w:rFonts w:ascii="Arial" w:hAnsi="Arial" w:cs="Arial"/>
          <w:sz w:val="22"/>
          <w:szCs w:val="22"/>
        </w:rPr>
        <w:t xml:space="preserve">w trakcie realizacji przedmiotu Umowy Inspektor Nadzoru Inwestorskiego lub Zamawiający uprawniony jest do wykonywania czynności kontrolnych wobec Wykonawcy lub Podwykonawcy odnośnie spełniania przez Wykonawcę lub Podwykonawcę wymogu zatrudnienia na podstawie umowy o pracę osoby/osób wykonujących wskazane w pkt 3.9.2  czynności. Zamawiający lub Inspektor Nadzoru Inwestorskiego uprawniony jest w szczególności do żądania w terminie 5 dni roboczych przedłożenia oświadczeń i dokumentów, o których mowa w art. 438 ust. 2 ustawy </w:t>
      </w:r>
      <w:proofErr w:type="spellStart"/>
      <w:r w:rsidRPr="006778FE">
        <w:rPr>
          <w:rFonts w:ascii="Arial" w:hAnsi="Arial" w:cs="Arial"/>
          <w:sz w:val="22"/>
          <w:szCs w:val="22"/>
        </w:rPr>
        <w:t>Pzp</w:t>
      </w:r>
      <w:proofErr w:type="spellEnd"/>
      <w:r w:rsidRPr="006778FE">
        <w:rPr>
          <w:rFonts w:ascii="Arial" w:hAnsi="Arial" w:cs="Arial"/>
          <w:sz w:val="22"/>
          <w:szCs w:val="22"/>
        </w:rPr>
        <w:t>.</w:t>
      </w:r>
    </w:p>
    <w:p w14:paraId="32790C9C" w14:textId="77777777" w:rsidR="004E6A3F" w:rsidRPr="000C4C76" w:rsidRDefault="004E6A3F" w:rsidP="004E6A3F">
      <w:pPr>
        <w:pStyle w:val="Default"/>
        <w:spacing w:line="288" w:lineRule="auto"/>
        <w:jc w:val="both"/>
        <w:rPr>
          <w:sz w:val="10"/>
          <w:szCs w:val="10"/>
        </w:rPr>
      </w:pPr>
    </w:p>
    <w:p w14:paraId="477077EE" w14:textId="126900F5" w:rsidR="004E6A3F" w:rsidRPr="00B95FFC" w:rsidRDefault="004E6A3F" w:rsidP="004E6A3F">
      <w:pPr>
        <w:pStyle w:val="Default"/>
        <w:spacing w:line="288" w:lineRule="auto"/>
        <w:jc w:val="both"/>
        <w:rPr>
          <w:sz w:val="22"/>
          <w:szCs w:val="22"/>
        </w:rPr>
      </w:pPr>
      <w:r>
        <w:rPr>
          <w:b/>
          <w:bCs/>
          <w:sz w:val="22"/>
          <w:szCs w:val="22"/>
        </w:rPr>
        <w:t>3.</w:t>
      </w:r>
      <w:r w:rsidR="00C763D1">
        <w:rPr>
          <w:b/>
          <w:bCs/>
          <w:sz w:val="22"/>
          <w:szCs w:val="22"/>
        </w:rPr>
        <w:t>9</w:t>
      </w:r>
      <w:r w:rsidRPr="00CF3510">
        <w:rPr>
          <w:b/>
          <w:bCs/>
          <w:sz w:val="22"/>
          <w:szCs w:val="22"/>
        </w:rPr>
        <w:t>.3.2 Sankcje z tytułu niespełnienia wymagań w zakresie zatrudnienia</w:t>
      </w:r>
    </w:p>
    <w:p w14:paraId="40B5C36C" w14:textId="0C955899" w:rsidR="004E6A3F" w:rsidRPr="00A8691F" w:rsidRDefault="004E6A3F" w:rsidP="004E6A3F">
      <w:pPr>
        <w:pStyle w:val="Default"/>
        <w:spacing w:line="288" w:lineRule="auto"/>
        <w:jc w:val="both"/>
        <w:rPr>
          <w:color w:val="auto"/>
          <w:sz w:val="6"/>
          <w:szCs w:val="6"/>
        </w:rPr>
      </w:pPr>
      <w:r>
        <w:rPr>
          <w:sz w:val="22"/>
          <w:szCs w:val="22"/>
        </w:rPr>
        <w:t xml:space="preserve">Sankcje z tytułu niespełnienia wymagań w zakresie zatrudnienia, szczegółowo określają postanowienia umowy dotyczące kar umownych, zawarte w  projektowanych postanowieniach </w:t>
      </w:r>
      <w:r w:rsidRPr="006778FE">
        <w:rPr>
          <w:sz w:val="22"/>
          <w:szCs w:val="22"/>
        </w:rPr>
        <w:t xml:space="preserve">umowy stanowiących </w:t>
      </w:r>
      <w:r w:rsidRPr="006778FE">
        <w:rPr>
          <w:color w:val="auto"/>
          <w:sz w:val="22"/>
          <w:szCs w:val="22"/>
        </w:rPr>
        <w:t xml:space="preserve">załącznik nr </w:t>
      </w:r>
      <w:r w:rsidR="002F4F4D" w:rsidRPr="006778FE">
        <w:rPr>
          <w:color w:val="auto"/>
          <w:sz w:val="22"/>
          <w:szCs w:val="22"/>
        </w:rPr>
        <w:t>8</w:t>
      </w:r>
      <w:r w:rsidRPr="006778FE">
        <w:rPr>
          <w:color w:val="auto"/>
          <w:sz w:val="22"/>
          <w:szCs w:val="22"/>
        </w:rPr>
        <w:t xml:space="preserve"> do SWZ.</w:t>
      </w:r>
    </w:p>
    <w:p w14:paraId="1816D789" w14:textId="77777777" w:rsidR="004E6A3F" w:rsidRPr="00CF3510" w:rsidRDefault="004E6A3F" w:rsidP="004E6A3F">
      <w:pPr>
        <w:pStyle w:val="Default"/>
        <w:spacing w:line="288" w:lineRule="auto"/>
        <w:jc w:val="both"/>
        <w:rPr>
          <w:sz w:val="6"/>
          <w:szCs w:val="6"/>
        </w:rPr>
      </w:pPr>
    </w:p>
    <w:p w14:paraId="3F575951" w14:textId="77777777" w:rsidR="004E6A3F" w:rsidRPr="00CF3510" w:rsidRDefault="004E6A3F" w:rsidP="004E6A3F">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0A5B42" w14:textId="77777777" w:rsidR="00AD2754" w:rsidRPr="00790F5D" w:rsidRDefault="00AD2754" w:rsidP="004E6A3F">
      <w:pPr>
        <w:pStyle w:val="Default"/>
        <w:spacing w:line="288" w:lineRule="auto"/>
        <w:jc w:val="both"/>
        <w:rPr>
          <w:b/>
          <w:sz w:val="10"/>
          <w:szCs w:val="22"/>
        </w:rPr>
      </w:pPr>
    </w:p>
    <w:p w14:paraId="495BBCDB" w14:textId="3060BE86" w:rsidR="004E6A3F" w:rsidRPr="00056A9A" w:rsidRDefault="004C79C9" w:rsidP="004E6A3F">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C763D1">
        <w:rPr>
          <w:rFonts w:ascii="Arial" w:hAnsi="Arial" w:cs="Arial"/>
          <w:b/>
          <w:color w:val="000000"/>
          <w:sz w:val="22"/>
          <w:szCs w:val="22"/>
        </w:rPr>
        <w:t>10</w:t>
      </w:r>
      <w:r>
        <w:rPr>
          <w:rFonts w:ascii="Arial" w:hAnsi="Arial" w:cs="Arial"/>
          <w:color w:val="000000"/>
          <w:sz w:val="22"/>
          <w:szCs w:val="22"/>
        </w:rPr>
        <w:t xml:space="preserve"> </w:t>
      </w:r>
      <w:r w:rsidR="004E6A3F" w:rsidRPr="00056A9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5F68FB24" w14:textId="77777777" w:rsidR="004E6A3F" w:rsidRPr="000C4C76" w:rsidRDefault="004E6A3F" w:rsidP="004E6A3F">
      <w:pPr>
        <w:spacing w:line="288" w:lineRule="auto"/>
        <w:jc w:val="both"/>
        <w:rPr>
          <w:rFonts w:ascii="Arial" w:hAnsi="Arial" w:cs="Arial"/>
          <w:color w:val="000000"/>
          <w:sz w:val="10"/>
          <w:szCs w:val="10"/>
        </w:rPr>
      </w:pPr>
    </w:p>
    <w:p w14:paraId="59778F42" w14:textId="64D44412" w:rsidR="004E6A3F" w:rsidRPr="00056A9A" w:rsidRDefault="004E6A3F" w:rsidP="004E6A3F">
      <w:pPr>
        <w:widowControl/>
        <w:suppressAutoHyphens w:val="0"/>
        <w:spacing w:line="288" w:lineRule="auto"/>
        <w:jc w:val="both"/>
        <w:rPr>
          <w:rFonts w:ascii="Arial" w:eastAsia="Times New Roman" w:hAnsi="Arial" w:cs="Arial"/>
          <w:sz w:val="22"/>
          <w:szCs w:val="22"/>
        </w:rPr>
      </w:pPr>
      <w:r w:rsidRPr="00056A9A">
        <w:rPr>
          <w:rFonts w:ascii="Arial" w:eastAsia="Times New Roman" w:hAnsi="Arial" w:cs="Arial"/>
          <w:sz w:val="22"/>
          <w:szCs w:val="22"/>
        </w:rPr>
        <w:t xml:space="preserve">Zgodnie z art. 13 ust. 1 i 2 </w:t>
      </w:r>
      <w:r w:rsidRPr="00056A9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56A9A">
        <w:rPr>
          <w:rFonts w:ascii="Arial" w:eastAsia="Times New Roman" w:hAnsi="Arial" w:cs="Arial"/>
          <w:sz w:val="22"/>
          <w:szCs w:val="22"/>
        </w:rPr>
        <w:t xml:space="preserve">dalej „RODO”, informuję, że: </w:t>
      </w:r>
    </w:p>
    <w:p w14:paraId="5ABFC87E" w14:textId="77777777" w:rsidR="004E6A3F" w:rsidRPr="00056A9A" w:rsidRDefault="004E6A3F" w:rsidP="00A272C8">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Pr>
          <w:rFonts w:ascii="Arial" w:eastAsia="Times New Roman" w:hAnsi="Arial" w:cs="Arial"/>
          <w:sz w:val="22"/>
          <w:szCs w:val="22"/>
        </w:rPr>
        <w:t>Gmina Miejska Tczew</w:t>
      </w:r>
      <w:r w:rsidRPr="00382274">
        <w:rPr>
          <w:rFonts w:ascii="Arial" w:eastAsia="Times New Roman" w:hAnsi="Arial" w:cs="Arial"/>
          <w:sz w:val="22"/>
          <w:szCs w:val="22"/>
        </w:rPr>
        <w:t xml:space="preserve">, </w:t>
      </w:r>
      <w:r>
        <w:rPr>
          <w:rFonts w:ascii="Arial" w:eastAsia="Times New Roman" w:hAnsi="Arial" w:cs="Arial"/>
          <w:sz w:val="22"/>
          <w:szCs w:val="22"/>
        </w:rPr>
        <w:t>p</w:t>
      </w:r>
      <w:r w:rsidRPr="00382274">
        <w:rPr>
          <w:rFonts w:ascii="Arial" w:eastAsia="Times New Roman" w:hAnsi="Arial" w:cs="Arial"/>
          <w:sz w:val="22"/>
          <w:szCs w:val="22"/>
        </w:rPr>
        <w:t>l. Piłsudskiego 1, 83-110 Tczew</w:t>
      </w:r>
      <w:r w:rsidRPr="00056A9A">
        <w:rPr>
          <w:rFonts w:ascii="Arial" w:eastAsia="Times New Roman" w:hAnsi="Arial" w:cs="Arial"/>
          <w:sz w:val="22"/>
          <w:szCs w:val="22"/>
        </w:rPr>
        <w:t>,</w:t>
      </w:r>
    </w:p>
    <w:p w14:paraId="0A7B6ABC" w14:textId="77777777" w:rsidR="004E6A3F" w:rsidRPr="00056A9A" w:rsidRDefault="004E6A3F" w:rsidP="00A272C8">
      <w:pPr>
        <w:widowControl/>
        <w:numPr>
          <w:ilvl w:val="0"/>
          <w:numId w:val="55"/>
        </w:numPr>
        <w:suppressAutoHyphens w:val="0"/>
        <w:spacing w:after="160" w:line="288" w:lineRule="auto"/>
        <w:ind w:left="426" w:hanging="284"/>
        <w:contextualSpacing/>
        <w:jc w:val="both"/>
        <w:rPr>
          <w:rFonts w:ascii="Arial" w:hAnsi="Arial" w:cs="Arial"/>
        </w:rPr>
      </w:pPr>
      <w:r w:rsidRPr="00056A9A">
        <w:rPr>
          <w:rFonts w:ascii="Arial" w:eastAsia="Times New Roman" w:hAnsi="Arial" w:cs="Arial"/>
          <w:sz w:val="22"/>
          <w:szCs w:val="22"/>
        </w:rPr>
        <w:t xml:space="preserve">kontakt z Inspektorem Ochrony Danych w </w:t>
      </w:r>
      <w:r>
        <w:rPr>
          <w:rFonts w:ascii="Arial" w:eastAsia="Times New Roman" w:hAnsi="Arial" w:cs="Arial"/>
          <w:sz w:val="22"/>
          <w:szCs w:val="22"/>
        </w:rPr>
        <w:t>Urzędzie Miejskim</w:t>
      </w:r>
      <w:r w:rsidRPr="00056A9A">
        <w:rPr>
          <w:rFonts w:ascii="Arial" w:eastAsia="Times New Roman" w:hAnsi="Arial" w:cs="Arial" w:hint="eastAsia"/>
          <w:sz w:val="22"/>
          <w:szCs w:val="22"/>
        </w:rPr>
        <w:t xml:space="preserve"> w Tczewie</w:t>
      </w:r>
      <w:r w:rsidRPr="00056A9A">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056A9A">
        <w:rPr>
          <w:rFonts w:ascii="Arial" w:hAnsi="Arial" w:cs="Arial"/>
          <w:sz w:val="22"/>
          <w:szCs w:val="22"/>
        </w:rPr>
        <w:t>,</w:t>
      </w:r>
    </w:p>
    <w:p w14:paraId="3BBA636C" w14:textId="6A2CBD82" w:rsidR="004E6A3F" w:rsidRPr="00056A9A" w:rsidRDefault="004E6A3F" w:rsidP="00A272C8">
      <w:pPr>
        <w:widowControl/>
        <w:numPr>
          <w:ilvl w:val="0"/>
          <w:numId w:val="55"/>
        </w:numPr>
        <w:suppressAutoHyphens w:val="0"/>
        <w:spacing w:after="160" w:line="288" w:lineRule="auto"/>
        <w:ind w:left="426" w:hanging="284"/>
        <w:contextualSpacing/>
        <w:jc w:val="both"/>
        <w:rPr>
          <w:rFonts w:ascii="Arial" w:eastAsia="Calibri" w:hAnsi="Arial" w:cs="Arial"/>
          <w:b/>
          <w:sz w:val="22"/>
          <w:lang w:eastAsia="en-US"/>
        </w:rPr>
      </w:pPr>
      <w:r w:rsidRPr="00056A9A">
        <w:rPr>
          <w:rFonts w:ascii="Arial" w:eastAsia="Times New Roman" w:hAnsi="Arial" w:cs="Arial"/>
          <w:sz w:val="22"/>
          <w:szCs w:val="22"/>
        </w:rPr>
        <w:t>Pani/Pana dane osobowe przetwarzane będą na podstawie art. 6 ust. 1 lit. c</w:t>
      </w:r>
      <w:r w:rsidRPr="00056A9A">
        <w:rPr>
          <w:rFonts w:ascii="Arial" w:eastAsia="Times New Roman" w:hAnsi="Arial" w:cs="Arial"/>
          <w:i/>
          <w:sz w:val="22"/>
          <w:szCs w:val="22"/>
        </w:rPr>
        <w:t xml:space="preserve"> </w:t>
      </w:r>
      <w:r w:rsidRPr="00056A9A">
        <w:rPr>
          <w:rFonts w:ascii="Arial" w:eastAsia="Times New Roman" w:hAnsi="Arial" w:cs="Arial"/>
          <w:sz w:val="22"/>
          <w:szCs w:val="22"/>
        </w:rPr>
        <w:t xml:space="preserve">RODO                       w celu </w:t>
      </w:r>
      <w:r w:rsidRPr="00056A9A">
        <w:rPr>
          <w:rFonts w:ascii="Arial" w:eastAsia="Calibri" w:hAnsi="Arial" w:cs="Arial"/>
          <w:sz w:val="22"/>
          <w:szCs w:val="22"/>
          <w:lang w:eastAsia="en-US"/>
        </w:rPr>
        <w:t xml:space="preserve">związanym z postępowaniem o udzielenie zamówienia publicznego na: </w:t>
      </w:r>
      <w:r w:rsidR="00EE7EFC" w:rsidRPr="00B94327">
        <w:rPr>
          <w:rFonts w:ascii="Arial" w:eastAsia="Calibri" w:hAnsi="Arial" w:cs="Arial"/>
          <w:bCs/>
          <w:i/>
          <w:iCs/>
          <w:sz w:val="22"/>
          <w:szCs w:val="22"/>
          <w:lang w:eastAsia="en-US"/>
        </w:rPr>
        <w:t xml:space="preserve">Aktywny </w:t>
      </w:r>
      <w:r w:rsidR="00EE7EFC" w:rsidRPr="00B94327">
        <w:rPr>
          <w:rFonts w:ascii="Arial" w:eastAsia="Calibri" w:hAnsi="Arial" w:cs="Arial"/>
          <w:bCs/>
          <w:i/>
          <w:iCs/>
          <w:sz w:val="22"/>
          <w:szCs w:val="22"/>
          <w:lang w:eastAsia="en-US"/>
        </w:rPr>
        <w:lastRenderedPageBreak/>
        <w:t>Tczew – budowa basenu przyszkolnego</w:t>
      </w:r>
      <w:r>
        <w:rPr>
          <w:rFonts w:ascii="Arial" w:eastAsia="Times New Roman" w:hAnsi="Arial" w:cs="Arial"/>
          <w:sz w:val="22"/>
          <w:szCs w:val="22"/>
        </w:rPr>
        <w:t xml:space="preserve"> </w:t>
      </w:r>
      <w:r w:rsidRPr="00056A9A">
        <w:rPr>
          <w:rFonts w:ascii="Arial" w:eastAsia="Times New Roman" w:hAnsi="Arial" w:cs="Arial"/>
          <w:sz w:val="22"/>
          <w:szCs w:val="22"/>
        </w:rPr>
        <w:t xml:space="preserve">nr referencyjny </w:t>
      </w:r>
      <w:r w:rsidRPr="004D6FF6">
        <w:rPr>
          <w:rFonts w:ascii="Arial" w:eastAsia="Times New Roman" w:hAnsi="Arial" w:cs="Arial"/>
          <w:color w:val="auto"/>
          <w:sz w:val="22"/>
          <w:szCs w:val="22"/>
        </w:rPr>
        <w:t>BZP.271.3.</w:t>
      </w:r>
      <w:r w:rsidR="004D6FF6" w:rsidRPr="004D6FF6">
        <w:rPr>
          <w:rFonts w:ascii="Arial" w:eastAsia="Times New Roman" w:hAnsi="Arial" w:cs="Arial"/>
          <w:color w:val="auto"/>
          <w:sz w:val="22"/>
          <w:szCs w:val="22"/>
        </w:rPr>
        <w:t>9</w:t>
      </w:r>
      <w:r w:rsidRPr="004D6FF6">
        <w:rPr>
          <w:rFonts w:ascii="Arial" w:eastAsia="Times New Roman" w:hAnsi="Arial" w:cs="Arial"/>
          <w:color w:val="auto"/>
          <w:sz w:val="22"/>
          <w:szCs w:val="22"/>
        </w:rPr>
        <w:t>.202</w:t>
      </w:r>
      <w:r w:rsidR="005D084A" w:rsidRPr="004D6FF6">
        <w:rPr>
          <w:rFonts w:ascii="Arial" w:eastAsia="Times New Roman" w:hAnsi="Arial" w:cs="Arial"/>
          <w:color w:val="auto"/>
          <w:sz w:val="22"/>
          <w:szCs w:val="22"/>
        </w:rPr>
        <w:t>4</w:t>
      </w:r>
      <w:r w:rsidRPr="00056A9A">
        <w:rPr>
          <w:rFonts w:ascii="Arial" w:eastAsia="Calibri" w:hAnsi="Arial" w:cs="Arial"/>
          <w:sz w:val="22"/>
          <w:szCs w:val="22"/>
          <w:lang w:eastAsia="en-US"/>
        </w:rPr>
        <w:t xml:space="preserve">, prowadzonym w </w:t>
      </w:r>
      <w:r w:rsidR="005D084A" w:rsidRPr="005D084A">
        <w:rPr>
          <w:rFonts w:ascii="Arial" w:eastAsia="Calibri" w:hAnsi="Arial" w:cs="Arial"/>
          <w:sz w:val="22"/>
          <w:szCs w:val="22"/>
          <w:lang w:eastAsia="en-US"/>
        </w:rPr>
        <w:t>trybie zamówienia podstawowego</w:t>
      </w:r>
      <w:r w:rsidRPr="00056A9A">
        <w:rPr>
          <w:rFonts w:ascii="Arial" w:eastAsia="Calibri" w:hAnsi="Arial" w:cs="Arial"/>
          <w:sz w:val="22"/>
          <w:szCs w:val="22"/>
          <w:lang w:eastAsia="en-US"/>
        </w:rPr>
        <w:t>,</w:t>
      </w:r>
    </w:p>
    <w:p w14:paraId="7884F7C1" w14:textId="699F8D99" w:rsidR="004E6A3F" w:rsidRPr="00056A9A" w:rsidRDefault="004E6A3F" w:rsidP="00A272C8">
      <w:pPr>
        <w:widowControl/>
        <w:numPr>
          <w:ilvl w:val="0"/>
          <w:numId w:val="55"/>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00E83491" w:rsidRPr="00E83491">
        <w:rPr>
          <w:rFonts w:ascii="Arial" w:eastAsia="MS Mincho;ＭＳ 明朝" w:hAnsi="Arial" w:cs="Arial"/>
          <w:sz w:val="22"/>
          <w:szCs w:val="22"/>
        </w:rPr>
        <w:t>(</w:t>
      </w:r>
      <w:proofErr w:type="spellStart"/>
      <w:r w:rsidR="00E83491" w:rsidRPr="00E83491">
        <w:rPr>
          <w:rFonts w:ascii="Arial" w:eastAsia="MS Mincho;ＭＳ 明朝" w:hAnsi="Arial" w:cs="Arial"/>
          <w:sz w:val="22"/>
          <w:szCs w:val="22"/>
        </w:rPr>
        <w:t>t.j</w:t>
      </w:r>
      <w:proofErr w:type="spellEnd"/>
      <w:r w:rsidR="00E83491" w:rsidRPr="00E83491">
        <w:rPr>
          <w:rFonts w:ascii="Arial" w:eastAsia="MS Mincho;ＭＳ 明朝" w:hAnsi="Arial" w:cs="Arial"/>
          <w:sz w:val="22"/>
          <w:szCs w:val="22"/>
        </w:rPr>
        <w:t>. Dz. U. z 2023 r., poz. 1605 z późn. zm.</w:t>
      </w:r>
      <w:r w:rsidRPr="00056A9A">
        <w:rPr>
          <w:rFonts w:ascii="Arial" w:eastAsia="MS Mincho;ＭＳ 明朝" w:hAnsi="Arial" w:cs="Arial"/>
          <w:sz w:val="22"/>
          <w:szCs w:val="22"/>
        </w:rPr>
        <w:t>)</w:t>
      </w:r>
      <w:r w:rsidRPr="00056A9A">
        <w:rPr>
          <w:rFonts w:ascii="Arial" w:eastAsia="Times New Roman" w:hAnsi="Arial" w:cs="Arial"/>
          <w:sz w:val="22"/>
          <w:szCs w:val="22"/>
        </w:rPr>
        <w:t xml:space="preserve">, dalej „ustawa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w:t>
      </w:r>
    </w:p>
    <w:p w14:paraId="202198EE" w14:textId="77777777" w:rsidR="004E6A3F" w:rsidRPr="00056A9A" w:rsidRDefault="004E6A3F" w:rsidP="00A272C8">
      <w:pPr>
        <w:widowControl/>
        <w:numPr>
          <w:ilvl w:val="0"/>
          <w:numId w:val="55"/>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Pani/Pana dane osobowe będą przechowywane, zgodnie z </w:t>
      </w:r>
      <w:r w:rsidRPr="00056A9A">
        <w:rPr>
          <w:rFonts w:ascii="Arial" w:eastAsia="Times New Roman" w:hAnsi="Arial" w:cs="Arial"/>
          <w:color w:val="auto"/>
          <w:sz w:val="22"/>
          <w:szCs w:val="22"/>
        </w:rPr>
        <w:t>art. 78</w:t>
      </w:r>
      <w:r w:rsidRPr="00056A9A">
        <w:rPr>
          <w:rFonts w:ascii="Arial" w:eastAsia="Times New Roman" w:hAnsi="Arial" w:cs="Arial"/>
          <w:sz w:val="22"/>
          <w:szCs w:val="22"/>
        </w:rPr>
        <w:t xml:space="preserve">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43F4B901" w14:textId="77777777" w:rsidR="004E6A3F" w:rsidRPr="00056A9A" w:rsidRDefault="004E6A3F" w:rsidP="00A272C8">
      <w:pPr>
        <w:widowControl/>
        <w:numPr>
          <w:ilvl w:val="0"/>
          <w:numId w:val="55"/>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w:t>
      </w:r>
    </w:p>
    <w:p w14:paraId="1E6A2D56" w14:textId="77777777" w:rsidR="004E6A3F" w:rsidRPr="00056A9A" w:rsidRDefault="004E6A3F" w:rsidP="00A272C8">
      <w:pPr>
        <w:widowControl/>
        <w:numPr>
          <w:ilvl w:val="0"/>
          <w:numId w:val="55"/>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w odniesieniu do Pani/Pana danych osobowych decyzje nie będą podejmowane                      w sposób zautomatyzowany, stosownie do art. 22 RODO,</w:t>
      </w:r>
    </w:p>
    <w:p w14:paraId="6A5A0B24" w14:textId="77777777" w:rsidR="004E6A3F" w:rsidRPr="00056A9A" w:rsidRDefault="004E6A3F" w:rsidP="00A272C8">
      <w:pPr>
        <w:widowControl/>
        <w:numPr>
          <w:ilvl w:val="0"/>
          <w:numId w:val="55"/>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posiada Pani/Pan:</w:t>
      </w:r>
    </w:p>
    <w:p w14:paraId="1B6A482F" w14:textId="77777777" w:rsidR="004E6A3F" w:rsidRPr="00056A9A" w:rsidRDefault="004E6A3F" w:rsidP="00A272C8">
      <w:pPr>
        <w:widowControl/>
        <w:numPr>
          <w:ilvl w:val="0"/>
          <w:numId w:val="54"/>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15 RODO prawo dostępu do danych osobowych Pani/Pana dotyczących,</w:t>
      </w:r>
    </w:p>
    <w:p w14:paraId="57600053" w14:textId="77777777" w:rsidR="004E6A3F" w:rsidRPr="00056A9A" w:rsidRDefault="004E6A3F" w:rsidP="00A272C8">
      <w:pPr>
        <w:widowControl/>
        <w:numPr>
          <w:ilvl w:val="0"/>
          <w:numId w:val="54"/>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Pr="00056A9A">
        <w:rPr>
          <w:rFonts w:ascii="Arial" w:eastAsia="Times New Roman" w:hAnsi="Arial" w:cs="Arial"/>
          <w:sz w:val="22"/>
          <w:szCs w:val="22"/>
        </w:rPr>
        <w:br/>
        <w:t xml:space="preserve">z ustawą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oraz nie może naruszać integralności protokołu postępowania oraz jego załączników,</w:t>
      </w:r>
    </w:p>
    <w:p w14:paraId="18F95469" w14:textId="77777777" w:rsidR="004E6A3F" w:rsidRPr="00056A9A" w:rsidRDefault="004E6A3F" w:rsidP="00A272C8">
      <w:pPr>
        <w:widowControl/>
        <w:numPr>
          <w:ilvl w:val="0"/>
          <w:numId w:val="54"/>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027F4F8" w14:textId="77777777" w:rsidR="004E6A3F" w:rsidRPr="00056A9A" w:rsidRDefault="004E6A3F" w:rsidP="00A272C8">
      <w:pPr>
        <w:widowControl/>
        <w:numPr>
          <w:ilvl w:val="0"/>
          <w:numId w:val="54"/>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07EDAA1C" w14:textId="77777777" w:rsidR="004E6A3F" w:rsidRPr="00056A9A" w:rsidRDefault="004E6A3F" w:rsidP="00A272C8">
      <w:pPr>
        <w:widowControl/>
        <w:numPr>
          <w:ilvl w:val="0"/>
          <w:numId w:val="55"/>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nie przysługuje Pani/Panu:</w:t>
      </w:r>
    </w:p>
    <w:p w14:paraId="43A3A9BF"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w związku z art. 17 ust. 3 lit. b, d lub e RODO prawo do usunięcia danych osobowych,</w:t>
      </w:r>
    </w:p>
    <w:p w14:paraId="78B3D95A"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
          <w:sz w:val="22"/>
          <w:szCs w:val="22"/>
        </w:rPr>
      </w:pPr>
      <w:r w:rsidRPr="00056A9A">
        <w:rPr>
          <w:rFonts w:ascii="Arial" w:eastAsia="Times New Roman" w:hAnsi="Arial" w:cs="Arial"/>
          <w:sz w:val="22"/>
          <w:szCs w:val="22"/>
        </w:rPr>
        <w:t>prawo do przenoszenia danych osobowych, o którym mowa w art. 20 RODO,</w:t>
      </w:r>
    </w:p>
    <w:p w14:paraId="26A65126"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Cs/>
          <w:sz w:val="22"/>
          <w:szCs w:val="22"/>
        </w:rPr>
      </w:pPr>
      <w:r w:rsidRPr="00056A9A">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583F798" w14:textId="77777777" w:rsidR="00AD2754" w:rsidRPr="000C4C76" w:rsidRDefault="00AD2754" w:rsidP="004E6A3F">
      <w:pPr>
        <w:spacing w:line="288" w:lineRule="auto"/>
        <w:jc w:val="both"/>
        <w:rPr>
          <w:rFonts w:ascii="Arial" w:eastAsia="Times New Roman" w:hAnsi="Arial" w:cs="Arial"/>
          <w:bCs/>
          <w:iCs/>
          <w:sz w:val="10"/>
          <w:szCs w:val="10"/>
        </w:rPr>
      </w:pPr>
    </w:p>
    <w:p w14:paraId="1012CD47" w14:textId="025EFE06" w:rsidR="004D6FF6" w:rsidRPr="00CB3234" w:rsidRDefault="00434C4B" w:rsidP="00FF0DD5">
      <w:pPr>
        <w:widowControl/>
        <w:suppressAutoHyphens w:val="0"/>
        <w:spacing w:line="288" w:lineRule="auto"/>
        <w:contextualSpacing/>
        <w:jc w:val="both"/>
        <w:rPr>
          <w:rFonts w:ascii="Arial" w:eastAsia="Times New Roman" w:hAnsi="Arial" w:cs="Arial"/>
          <w:bCs/>
          <w:sz w:val="22"/>
          <w:szCs w:val="22"/>
        </w:rPr>
      </w:pPr>
      <w:r w:rsidRPr="00CB3234">
        <w:rPr>
          <w:rFonts w:ascii="Arial" w:eastAsia="Times New Roman" w:hAnsi="Arial" w:cs="Arial"/>
          <w:b/>
          <w:bCs/>
          <w:sz w:val="22"/>
          <w:szCs w:val="22"/>
        </w:rPr>
        <w:t>3.</w:t>
      </w:r>
      <w:r w:rsidR="000F2FDC" w:rsidRPr="00CB3234">
        <w:rPr>
          <w:rFonts w:ascii="Arial" w:eastAsia="Times New Roman" w:hAnsi="Arial" w:cs="Arial"/>
          <w:b/>
          <w:bCs/>
          <w:sz w:val="22"/>
          <w:szCs w:val="22"/>
        </w:rPr>
        <w:t>1</w:t>
      </w:r>
      <w:r w:rsidR="00C763D1" w:rsidRPr="00CB3234">
        <w:rPr>
          <w:rFonts w:ascii="Arial" w:eastAsia="Times New Roman" w:hAnsi="Arial" w:cs="Arial"/>
          <w:b/>
          <w:bCs/>
          <w:sz w:val="22"/>
          <w:szCs w:val="22"/>
        </w:rPr>
        <w:t>1</w:t>
      </w:r>
      <w:r w:rsidR="00AD2754" w:rsidRPr="00CB3234">
        <w:rPr>
          <w:rFonts w:ascii="Arial" w:eastAsia="Times New Roman" w:hAnsi="Arial" w:cs="Arial"/>
          <w:bCs/>
          <w:sz w:val="22"/>
          <w:szCs w:val="22"/>
        </w:rPr>
        <w:t xml:space="preserve"> </w:t>
      </w:r>
      <w:r w:rsidR="004D6FF6" w:rsidRPr="00CB3234">
        <w:rPr>
          <w:rFonts w:ascii="Arial" w:eastAsia="Times New Roman" w:hAnsi="Arial" w:cs="Arial"/>
          <w:b/>
          <w:sz w:val="22"/>
          <w:szCs w:val="22"/>
        </w:rPr>
        <w:t xml:space="preserve">Obowiązki wynikające z ustawy o </w:t>
      </w:r>
      <w:proofErr w:type="spellStart"/>
      <w:r w:rsidR="004D6FF6" w:rsidRPr="00CB3234">
        <w:rPr>
          <w:rFonts w:ascii="Arial" w:eastAsia="Times New Roman" w:hAnsi="Arial" w:cs="Arial"/>
          <w:b/>
          <w:sz w:val="22"/>
          <w:szCs w:val="22"/>
        </w:rPr>
        <w:t>elektromobilności</w:t>
      </w:r>
      <w:proofErr w:type="spellEnd"/>
    </w:p>
    <w:p w14:paraId="7238D51A" w14:textId="77777777" w:rsidR="004D6FF6" w:rsidRPr="00BC5B43" w:rsidRDefault="004D6FF6" w:rsidP="00FF0DD5">
      <w:pPr>
        <w:widowControl/>
        <w:suppressAutoHyphens w:val="0"/>
        <w:spacing w:line="288" w:lineRule="auto"/>
        <w:contextualSpacing/>
        <w:jc w:val="both"/>
        <w:rPr>
          <w:rFonts w:ascii="Arial" w:eastAsia="Times New Roman" w:hAnsi="Arial" w:cs="Arial"/>
          <w:bCs/>
          <w:sz w:val="10"/>
          <w:szCs w:val="10"/>
          <w:highlight w:val="yellow"/>
        </w:rPr>
      </w:pPr>
    </w:p>
    <w:p w14:paraId="42BE656D" w14:textId="00F78716" w:rsidR="009F18C4" w:rsidRPr="00BC5B43" w:rsidRDefault="004D6FF6" w:rsidP="00FF0DD5">
      <w:pPr>
        <w:widowControl/>
        <w:suppressAutoHyphens w:val="0"/>
        <w:spacing w:line="288" w:lineRule="auto"/>
        <w:contextualSpacing/>
        <w:jc w:val="both"/>
        <w:rPr>
          <w:rFonts w:ascii="Arial" w:eastAsia="Times New Roman" w:hAnsi="Arial" w:cs="Arial"/>
          <w:b/>
          <w:color w:val="auto"/>
          <w:sz w:val="22"/>
          <w:szCs w:val="22"/>
        </w:rPr>
      </w:pPr>
      <w:r w:rsidRPr="00BC5B43">
        <w:rPr>
          <w:rFonts w:ascii="Arial" w:eastAsia="Times New Roman" w:hAnsi="Arial" w:cs="Arial"/>
          <w:b/>
          <w:color w:val="auto"/>
          <w:sz w:val="22"/>
          <w:szCs w:val="22"/>
        </w:rPr>
        <w:t xml:space="preserve">3.11.1 </w:t>
      </w:r>
      <w:r w:rsidR="00AD2754" w:rsidRPr="00BC5B43">
        <w:rPr>
          <w:rFonts w:ascii="Arial" w:eastAsia="Times New Roman" w:hAnsi="Arial" w:cs="Arial"/>
          <w:bCs/>
          <w:color w:val="auto"/>
          <w:sz w:val="22"/>
          <w:szCs w:val="22"/>
        </w:rPr>
        <w:t xml:space="preserve">Wykonawca, zgodnie z art. 68 ust. 3 ustawy z dnia 11 stycznia 2018 r. o </w:t>
      </w:r>
      <w:proofErr w:type="spellStart"/>
      <w:r w:rsidR="00AD2754" w:rsidRPr="00BC5B43">
        <w:rPr>
          <w:rFonts w:ascii="Arial" w:eastAsia="Times New Roman" w:hAnsi="Arial" w:cs="Arial"/>
          <w:bCs/>
          <w:color w:val="auto"/>
          <w:sz w:val="22"/>
          <w:szCs w:val="22"/>
        </w:rPr>
        <w:t>elektromobilności</w:t>
      </w:r>
      <w:proofErr w:type="spellEnd"/>
      <w:r w:rsidR="00AD2754" w:rsidRPr="00BC5B43">
        <w:rPr>
          <w:rFonts w:ascii="Arial" w:eastAsia="Times New Roman" w:hAnsi="Arial" w:cs="Arial"/>
          <w:bCs/>
          <w:color w:val="auto"/>
          <w:sz w:val="22"/>
          <w:szCs w:val="22"/>
        </w:rPr>
        <w:t xml:space="preserve"> i paliwach alternatywnych (</w:t>
      </w:r>
      <w:proofErr w:type="spellStart"/>
      <w:r w:rsidR="00AD2754" w:rsidRPr="00BC5B43">
        <w:rPr>
          <w:rFonts w:ascii="Arial" w:eastAsia="Times New Roman" w:hAnsi="Arial" w:cs="Arial"/>
          <w:bCs/>
          <w:color w:val="auto"/>
          <w:sz w:val="22"/>
          <w:szCs w:val="22"/>
        </w:rPr>
        <w:t>t.j</w:t>
      </w:r>
      <w:proofErr w:type="spellEnd"/>
      <w:r w:rsidR="00AD2754" w:rsidRPr="00BC5B43">
        <w:rPr>
          <w:rFonts w:ascii="Arial" w:eastAsia="Times New Roman" w:hAnsi="Arial" w:cs="Arial"/>
          <w:bCs/>
          <w:color w:val="auto"/>
          <w:sz w:val="22"/>
          <w:szCs w:val="22"/>
        </w:rPr>
        <w:t>. Dz. U. z 202</w:t>
      </w:r>
      <w:r w:rsidR="00B276D2" w:rsidRPr="00BC5B43">
        <w:rPr>
          <w:rFonts w:ascii="Arial" w:eastAsia="Times New Roman" w:hAnsi="Arial" w:cs="Arial"/>
          <w:bCs/>
          <w:color w:val="auto"/>
          <w:sz w:val="22"/>
          <w:szCs w:val="22"/>
        </w:rPr>
        <w:t>3</w:t>
      </w:r>
      <w:r w:rsidR="00AD2754" w:rsidRPr="00BC5B43">
        <w:rPr>
          <w:rFonts w:ascii="Arial" w:eastAsia="Times New Roman" w:hAnsi="Arial" w:cs="Arial"/>
          <w:bCs/>
          <w:color w:val="auto"/>
          <w:sz w:val="22"/>
          <w:szCs w:val="22"/>
        </w:rPr>
        <w:t xml:space="preserve"> r. poz. </w:t>
      </w:r>
      <w:r w:rsidR="00B276D2" w:rsidRPr="00BC5B43">
        <w:rPr>
          <w:rFonts w:ascii="Arial" w:eastAsia="Times New Roman" w:hAnsi="Arial" w:cs="Arial"/>
          <w:bCs/>
          <w:color w:val="auto"/>
          <w:sz w:val="22"/>
          <w:szCs w:val="22"/>
        </w:rPr>
        <w:t>875</w:t>
      </w:r>
      <w:r w:rsidR="00CA7F4C" w:rsidRPr="00BC5B43">
        <w:rPr>
          <w:rFonts w:ascii="Arial" w:eastAsia="Times New Roman" w:hAnsi="Arial" w:cs="Arial"/>
          <w:bCs/>
          <w:color w:val="auto"/>
          <w:sz w:val="22"/>
          <w:szCs w:val="22"/>
        </w:rPr>
        <w:t xml:space="preserve"> z późn. zm.</w:t>
      </w:r>
      <w:r w:rsidR="00AD2754" w:rsidRPr="00BC5B43">
        <w:rPr>
          <w:rFonts w:ascii="Arial" w:eastAsia="Times New Roman" w:hAnsi="Arial" w:cs="Arial"/>
          <w:bCs/>
          <w:color w:val="auto"/>
          <w:sz w:val="22"/>
          <w:szCs w:val="22"/>
        </w:rPr>
        <w:t xml:space="preserve">), wykonując przedmiotowe </w:t>
      </w:r>
      <w:r w:rsidR="00AD2754" w:rsidRPr="00BC5B43">
        <w:rPr>
          <w:rFonts w:ascii="Arial" w:eastAsia="Times New Roman" w:hAnsi="Arial" w:cs="Arial"/>
          <w:bCs/>
          <w:color w:val="auto"/>
          <w:sz w:val="22"/>
          <w:szCs w:val="22"/>
        </w:rPr>
        <w:lastRenderedPageBreak/>
        <w:t>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00A16029" w:rsidRPr="00BC5B43">
        <w:rPr>
          <w:rFonts w:ascii="Arial" w:eastAsia="Times New Roman" w:hAnsi="Arial" w:cs="Arial"/>
          <w:b/>
          <w:color w:val="auto"/>
          <w:sz w:val="22"/>
          <w:szCs w:val="22"/>
        </w:rPr>
        <w:t xml:space="preserve"> </w:t>
      </w:r>
    </w:p>
    <w:p w14:paraId="07CEE067" w14:textId="26839002" w:rsidR="00EF1836" w:rsidRPr="00BC5B43" w:rsidRDefault="00EF1836" w:rsidP="00FF0DD5">
      <w:pPr>
        <w:widowControl/>
        <w:suppressAutoHyphens w:val="0"/>
        <w:spacing w:line="288" w:lineRule="auto"/>
        <w:contextualSpacing/>
        <w:jc w:val="both"/>
        <w:rPr>
          <w:rFonts w:ascii="Arial" w:eastAsia="Times New Roman" w:hAnsi="Arial" w:cs="Arial"/>
          <w:b/>
          <w:color w:val="FF0000"/>
          <w:sz w:val="10"/>
          <w:szCs w:val="10"/>
        </w:rPr>
      </w:pPr>
    </w:p>
    <w:p w14:paraId="692D3BA3" w14:textId="46F5B0AC" w:rsidR="00EF1836" w:rsidRPr="00BC5B43" w:rsidRDefault="004D6FF6" w:rsidP="000C4C76">
      <w:pPr>
        <w:tabs>
          <w:tab w:val="left" w:pos="284"/>
          <w:tab w:val="left" w:pos="993"/>
        </w:tabs>
        <w:suppressAutoHyphens w:val="0"/>
        <w:spacing w:line="288" w:lineRule="auto"/>
        <w:ind w:right="108"/>
        <w:jc w:val="both"/>
        <w:rPr>
          <w:rFonts w:ascii="Arial" w:hAnsi="Arial" w:cs="Arial"/>
          <w:sz w:val="22"/>
          <w:szCs w:val="22"/>
        </w:rPr>
      </w:pPr>
      <w:r w:rsidRPr="00BC5B43">
        <w:rPr>
          <w:rFonts w:ascii="Arial" w:hAnsi="Arial" w:cs="Arial"/>
          <w:b/>
          <w:bCs/>
          <w:sz w:val="22"/>
          <w:szCs w:val="22"/>
        </w:rPr>
        <w:t xml:space="preserve">3.11.2 </w:t>
      </w:r>
      <w:r w:rsidR="00EF1836" w:rsidRPr="00BC5B43">
        <w:rPr>
          <w:rFonts w:ascii="Arial"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00EF1836" w:rsidRPr="00BC5B43">
        <w:rPr>
          <w:rFonts w:ascii="Arial" w:hAnsi="Arial" w:cs="Arial"/>
          <w:sz w:val="22"/>
          <w:szCs w:val="22"/>
        </w:rPr>
        <w:t>elektromobilności</w:t>
      </w:r>
      <w:proofErr w:type="spellEnd"/>
      <w:r w:rsidR="00EF1836" w:rsidRPr="00BC5B43">
        <w:rPr>
          <w:rFonts w:ascii="Arial" w:hAnsi="Arial" w:cs="Arial"/>
          <w:sz w:val="22"/>
          <w:szCs w:val="22"/>
        </w:rPr>
        <w:t>, z uwzględnieniem ewentualnych zmian ustawy. W związku z tym, Wykonawca zobowiąz</w:t>
      </w:r>
      <w:r w:rsidRPr="00BC5B43">
        <w:rPr>
          <w:rFonts w:ascii="Arial" w:hAnsi="Arial" w:cs="Arial"/>
          <w:sz w:val="22"/>
          <w:szCs w:val="22"/>
        </w:rPr>
        <w:t>any jest</w:t>
      </w:r>
      <w:r w:rsidR="00EF1836" w:rsidRPr="00BC5B43">
        <w:rPr>
          <w:rFonts w:ascii="Arial" w:hAnsi="Arial" w:cs="Arial"/>
          <w:sz w:val="22"/>
          <w:szCs w:val="22"/>
        </w:rPr>
        <w:t xml:space="preserve"> do przedłożenia Zamawiającemu w terminie 14 dni od dnia podpisania Umowy szczegółowego wykazu pojazdów wykorzystywanych do realizacji przedmiotu Umowy wraz ze wskazaniem, </w:t>
      </w:r>
      <w:r w:rsidR="00B276D2" w:rsidRPr="00BC5B43">
        <w:rPr>
          <w:rFonts w:ascii="Arial" w:hAnsi="Arial" w:cs="Arial"/>
          <w:sz w:val="22"/>
          <w:szCs w:val="22"/>
        </w:rPr>
        <w:br/>
      </w:r>
      <w:r w:rsidR="00EF1836" w:rsidRPr="00BC5B43">
        <w:rPr>
          <w:rFonts w:ascii="Arial" w:hAnsi="Arial" w:cs="Arial"/>
          <w:sz w:val="22"/>
          <w:szCs w:val="22"/>
        </w:rPr>
        <w:t xml:space="preserve">które z nich stanowią pojazdy elektryczne lub pojazdy napędzane gazem ziemnym </w:t>
      </w:r>
      <w:r w:rsidR="00B276D2" w:rsidRPr="00BC5B43">
        <w:rPr>
          <w:rFonts w:ascii="Arial" w:hAnsi="Arial" w:cs="Arial"/>
          <w:sz w:val="22"/>
          <w:szCs w:val="22"/>
        </w:rPr>
        <w:br/>
      </w:r>
      <w:r w:rsidR="00EF1836" w:rsidRPr="00BC5B43">
        <w:rPr>
          <w:rFonts w:ascii="Arial" w:hAnsi="Arial" w:cs="Arial"/>
          <w:sz w:val="22"/>
          <w:szCs w:val="22"/>
        </w:rPr>
        <w:t>oraz podaniem tytułu prawnego do dysponowania pojazdami.</w:t>
      </w:r>
    </w:p>
    <w:p w14:paraId="15D4BC4B" w14:textId="77777777" w:rsidR="004D6FF6" w:rsidRPr="00BC5B43" w:rsidRDefault="004D6FF6" w:rsidP="004D6FF6">
      <w:pPr>
        <w:tabs>
          <w:tab w:val="left" w:pos="0"/>
          <w:tab w:val="left" w:pos="993"/>
        </w:tabs>
        <w:suppressAutoHyphens w:val="0"/>
        <w:spacing w:line="288" w:lineRule="auto"/>
        <w:ind w:right="108"/>
        <w:jc w:val="both"/>
        <w:rPr>
          <w:rFonts w:ascii="Arial" w:hAnsi="Arial" w:cs="Arial"/>
          <w:sz w:val="10"/>
          <w:szCs w:val="10"/>
        </w:rPr>
      </w:pPr>
    </w:p>
    <w:p w14:paraId="69309602" w14:textId="177758D4" w:rsidR="004D6FF6" w:rsidRPr="00BC5B43" w:rsidRDefault="004D6FF6" w:rsidP="004D6FF6">
      <w:pPr>
        <w:tabs>
          <w:tab w:val="left" w:pos="0"/>
          <w:tab w:val="left" w:pos="993"/>
        </w:tabs>
        <w:suppressAutoHyphens w:val="0"/>
        <w:spacing w:line="288" w:lineRule="auto"/>
        <w:ind w:right="108"/>
        <w:jc w:val="both"/>
        <w:rPr>
          <w:rFonts w:ascii="Arial" w:hAnsi="Arial" w:cs="Arial"/>
          <w:color w:val="auto"/>
          <w:sz w:val="22"/>
          <w:szCs w:val="22"/>
        </w:rPr>
      </w:pPr>
      <w:r w:rsidRPr="00BC5B43">
        <w:rPr>
          <w:rFonts w:ascii="Arial" w:hAnsi="Arial" w:cs="Arial"/>
          <w:b/>
          <w:bCs/>
          <w:sz w:val="22"/>
          <w:szCs w:val="22"/>
        </w:rPr>
        <w:t xml:space="preserve">3.11.3 </w:t>
      </w:r>
      <w:r w:rsidRPr="00BC5B43">
        <w:rPr>
          <w:rFonts w:ascii="Arial" w:hAnsi="Arial" w:cs="Arial"/>
          <w:sz w:val="22"/>
          <w:szCs w:val="22"/>
        </w:rPr>
        <w:t xml:space="preserve">Niezłożenie wykazu, lub złożenie wykazu, z którego nie będzie wynikało, że co najmniej 10% floty pojazdów używanych przy realizacji zamówienia będącego przedmiotem Umowy, </w:t>
      </w:r>
      <w:r w:rsidRPr="00BC5B43">
        <w:rPr>
          <w:rFonts w:ascii="Arial" w:hAnsi="Arial" w:cs="Arial"/>
          <w:color w:val="auto"/>
          <w:sz w:val="22"/>
          <w:szCs w:val="22"/>
        </w:rPr>
        <w:t>stanowią pojazdy elektryczne lub pojazdy napędzane gazem ziemnym oraz faktyczne zmniejszenie udziału pojazdów elektrycznych lub napędzanych gazem ziemnym poniżej 10%  spowoduje wezwanie Wykonawcy do jego prawidłowego złożenia lub do prawidłowego wykonywania przedmiotu umowy, z wyznaczeniem dodatkowego terminu wynoszącego 7 dni, pod rygorem uznania, iż Wykonawca nie spełnia wymogów określonych w ustawie o</w:t>
      </w:r>
      <w:r w:rsidR="00BC5B43" w:rsidRPr="00BC5B43">
        <w:rPr>
          <w:rFonts w:ascii="Arial" w:hAnsi="Arial" w:cs="Arial"/>
          <w:color w:val="auto"/>
          <w:sz w:val="22"/>
          <w:szCs w:val="22"/>
        </w:rPr>
        <w:t> </w:t>
      </w:r>
      <w:proofErr w:type="spellStart"/>
      <w:r w:rsidRPr="00BC5B43">
        <w:rPr>
          <w:rFonts w:ascii="Arial" w:hAnsi="Arial" w:cs="Arial"/>
          <w:color w:val="auto"/>
          <w:sz w:val="22"/>
          <w:szCs w:val="22"/>
        </w:rPr>
        <w:t>elektromobilności</w:t>
      </w:r>
      <w:proofErr w:type="spellEnd"/>
      <w:r w:rsidRPr="00BC5B43">
        <w:rPr>
          <w:rFonts w:ascii="Arial" w:hAnsi="Arial" w:cs="Arial"/>
          <w:color w:val="auto"/>
          <w:sz w:val="22"/>
          <w:szCs w:val="22"/>
        </w:rPr>
        <w:t xml:space="preserve"> i paliwach alternatywnych, a tym samym niespełnienie warunków Umowy dające Zamawiającemu podstawę do odstąpienia od Umowy, bądź jej rozwiązania bez wypowiedzenia – z wyłącznej winy Wykonawcy. W przypadku rozwiązania Umowy, Wykonawca może żądać jedynie wynagrodzenia należnego mu z tytułu wykonanej części Umowy.</w:t>
      </w:r>
    </w:p>
    <w:p w14:paraId="481C1531" w14:textId="77777777" w:rsidR="004D6FF6" w:rsidRPr="00BC5B43" w:rsidRDefault="004D6FF6" w:rsidP="004D6FF6">
      <w:pPr>
        <w:tabs>
          <w:tab w:val="left" w:pos="284"/>
          <w:tab w:val="left" w:pos="993"/>
        </w:tabs>
        <w:suppressAutoHyphens w:val="0"/>
        <w:spacing w:line="288" w:lineRule="auto"/>
        <w:ind w:right="108"/>
        <w:jc w:val="both"/>
        <w:rPr>
          <w:rFonts w:ascii="Arial" w:hAnsi="Arial" w:cs="Arial"/>
          <w:color w:val="auto"/>
          <w:sz w:val="10"/>
          <w:szCs w:val="10"/>
        </w:rPr>
      </w:pPr>
    </w:p>
    <w:p w14:paraId="54F8D5D8" w14:textId="2EF99E1C" w:rsidR="004D6FF6" w:rsidRPr="00BC5B43" w:rsidRDefault="004D6FF6" w:rsidP="004D6FF6">
      <w:pPr>
        <w:tabs>
          <w:tab w:val="left" w:pos="284"/>
          <w:tab w:val="left" w:pos="993"/>
        </w:tabs>
        <w:suppressAutoHyphens w:val="0"/>
        <w:spacing w:line="288" w:lineRule="auto"/>
        <w:ind w:right="108"/>
        <w:jc w:val="both"/>
        <w:rPr>
          <w:rFonts w:ascii="Arial" w:hAnsi="Arial" w:cs="Arial"/>
          <w:color w:val="auto"/>
          <w:sz w:val="22"/>
          <w:szCs w:val="22"/>
        </w:rPr>
      </w:pPr>
      <w:r w:rsidRPr="00BC5B43">
        <w:rPr>
          <w:rFonts w:ascii="Arial" w:hAnsi="Arial" w:cs="Arial"/>
          <w:b/>
          <w:bCs/>
          <w:color w:val="auto"/>
          <w:sz w:val="22"/>
          <w:szCs w:val="22"/>
        </w:rPr>
        <w:t xml:space="preserve">3.11.4 </w:t>
      </w:r>
      <w:r w:rsidRPr="00BC5B43">
        <w:rPr>
          <w:rFonts w:ascii="Arial" w:hAnsi="Arial" w:cs="Arial"/>
          <w:color w:val="auto"/>
          <w:sz w:val="22"/>
          <w:szCs w:val="22"/>
        </w:rPr>
        <w:t xml:space="preserve">Wykonawca </w:t>
      </w:r>
      <w:r w:rsidR="00BC5B43" w:rsidRPr="00BC5B43">
        <w:rPr>
          <w:rFonts w:ascii="Arial" w:hAnsi="Arial" w:cs="Arial"/>
          <w:color w:val="auto"/>
          <w:sz w:val="22"/>
          <w:szCs w:val="22"/>
        </w:rPr>
        <w:t>winien zapoznać się z</w:t>
      </w:r>
      <w:r w:rsidRPr="00BC5B43">
        <w:rPr>
          <w:rFonts w:ascii="Arial" w:hAnsi="Arial" w:cs="Arial"/>
          <w:color w:val="auto"/>
          <w:sz w:val="22"/>
          <w:szCs w:val="22"/>
        </w:rPr>
        <w:t xml:space="preserve"> treś</w:t>
      </w:r>
      <w:r w:rsidR="00BC5B43" w:rsidRPr="00BC5B43">
        <w:rPr>
          <w:rFonts w:ascii="Arial" w:hAnsi="Arial" w:cs="Arial"/>
          <w:color w:val="auto"/>
          <w:sz w:val="22"/>
          <w:szCs w:val="22"/>
        </w:rPr>
        <w:t>cią</w:t>
      </w:r>
      <w:r w:rsidRPr="00BC5B43">
        <w:rPr>
          <w:rFonts w:ascii="Arial" w:hAnsi="Arial" w:cs="Arial"/>
          <w:color w:val="auto"/>
          <w:sz w:val="22"/>
          <w:szCs w:val="22"/>
        </w:rPr>
        <w:t xml:space="preserve"> przepisu art.</w:t>
      </w:r>
      <w:r w:rsidR="00BC5B43" w:rsidRPr="00BC5B43">
        <w:rPr>
          <w:rFonts w:ascii="Arial" w:hAnsi="Arial" w:cs="Arial"/>
          <w:color w:val="auto"/>
          <w:sz w:val="22"/>
          <w:szCs w:val="22"/>
        </w:rPr>
        <w:t xml:space="preserve"> </w:t>
      </w:r>
      <w:r w:rsidRPr="00BC5B43">
        <w:rPr>
          <w:rFonts w:ascii="Arial" w:hAnsi="Arial" w:cs="Arial"/>
          <w:color w:val="auto"/>
          <w:sz w:val="22"/>
          <w:szCs w:val="22"/>
        </w:rPr>
        <w:t>76 ust. 2 ustawy o</w:t>
      </w:r>
      <w:r w:rsidR="00BC5B43" w:rsidRPr="00BC5B43">
        <w:rPr>
          <w:rFonts w:ascii="Arial" w:hAnsi="Arial" w:cs="Arial"/>
          <w:color w:val="auto"/>
          <w:sz w:val="22"/>
          <w:szCs w:val="22"/>
        </w:rPr>
        <w:t> </w:t>
      </w:r>
      <w:proofErr w:type="spellStart"/>
      <w:r w:rsidRPr="00BC5B43">
        <w:rPr>
          <w:rFonts w:ascii="Arial" w:hAnsi="Arial" w:cs="Arial"/>
          <w:color w:val="auto"/>
          <w:sz w:val="22"/>
          <w:szCs w:val="22"/>
        </w:rPr>
        <w:t>elektromobilności</w:t>
      </w:r>
      <w:proofErr w:type="spellEnd"/>
      <w:r w:rsidRPr="00BC5B43">
        <w:rPr>
          <w:rFonts w:ascii="Arial" w:hAnsi="Arial" w:cs="Arial"/>
          <w:color w:val="auto"/>
          <w:sz w:val="22"/>
          <w:szCs w:val="22"/>
        </w:rPr>
        <w:t xml:space="preserve"> i paliwach alternatywnych, zgodnie z którym umowy zawarte przez jednostki samorządu terytorialnego na wykonywanie zadań publicznych wygasają z dniem 31 grudnia 2025 r. w przypadku nie zapewnienia wykorzystania pojazdów elektrycznych lub napędzanych gazem ziemnym na poziomie określonym w przepisie art.</w:t>
      </w:r>
      <w:r w:rsidR="00BC5B43" w:rsidRPr="00BC5B43">
        <w:rPr>
          <w:rFonts w:ascii="Arial" w:hAnsi="Arial" w:cs="Arial"/>
          <w:color w:val="auto"/>
          <w:sz w:val="22"/>
          <w:szCs w:val="22"/>
        </w:rPr>
        <w:t xml:space="preserve"> </w:t>
      </w:r>
      <w:r w:rsidRPr="00BC5B43">
        <w:rPr>
          <w:rFonts w:ascii="Arial" w:hAnsi="Arial" w:cs="Arial"/>
          <w:color w:val="auto"/>
          <w:sz w:val="22"/>
          <w:szCs w:val="22"/>
        </w:rPr>
        <w:t>35 ust.</w:t>
      </w:r>
      <w:r w:rsidR="00BC5B43" w:rsidRPr="00BC5B43">
        <w:rPr>
          <w:rFonts w:ascii="Arial" w:hAnsi="Arial" w:cs="Arial"/>
          <w:color w:val="auto"/>
          <w:sz w:val="22"/>
          <w:szCs w:val="22"/>
        </w:rPr>
        <w:t xml:space="preserve"> </w:t>
      </w:r>
      <w:r w:rsidRPr="00BC5B43">
        <w:rPr>
          <w:rFonts w:ascii="Arial" w:hAnsi="Arial" w:cs="Arial"/>
          <w:color w:val="auto"/>
          <w:sz w:val="22"/>
          <w:szCs w:val="22"/>
        </w:rPr>
        <w:t>2 tejże ustawy (30% pojazdów wykorzystywanych do realizacji przedmiotu umowy), który wchodzi w życie z</w:t>
      </w:r>
      <w:r w:rsidR="00BC5B43" w:rsidRPr="00BC5B43">
        <w:rPr>
          <w:rFonts w:ascii="Arial" w:hAnsi="Arial" w:cs="Arial"/>
          <w:color w:val="auto"/>
          <w:sz w:val="22"/>
          <w:szCs w:val="22"/>
        </w:rPr>
        <w:t> </w:t>
      </w:r>
      <w:r w:rsidRPr="00BC5B43">
        <w:rPr>
          <w:rFonts w:ascii="Arial" w:hAnsi="Arial" w:cs="Arial"/>
          <w:color w:val="auto"/>
          <w:sz w:val="22"/>
          <w:szCs w:val="22"/>
        </w:rPr>
        <w:t xml:space="preserve">dniem </w:t>
      </w:r>
      <w:r w:rsidR="00F023DE">
        <w:rPr>
          <w:rFonts w:ascii="Arial" w:hAnsi="Arial" w:cs="Arial"/>
          <w:color w:val="auto"/>
          <w:sz w:val="22"/>
          <w:szCs w:val="22"/>
        </w:rPr>
        <w:t>0</w:t>
      </w:r>
      <w:r w:rsidRPr="00BC5B43">
        <w:rPr>
          <w:rFonts w:ascii="Arial" w:hAnsi="Arial" w:cs="Arial"/>
          <w:color w:val="auto"/>
          <w:sz w:val="22"/>
          <w:szCs w:val="22"/>
        </w:rPr>
        <w:t>1.01.2025 r.</w:t>
      </w:r>
    </w:p>
    <w:p w14:paraId="1F76FCF1" w14:textId="77777777" w:rsidR="004D6FF6" w:rsidRPr="00EF1836" w:rsidRDefault="004D6FF6" w:rsidP="000C4C76">
      <w:pPr>
        <w:tabs>
          <w:tab w:val="left" w:pos="284"/>
          <w:tab w:val="left" w:pos="993"/>
        </w:tabs>
        <w:suppressAutoHyphens w:val="0"/>
        <w:spacing w:line="288" w:lineRule="auto"/>
        <w:ind w:right="108"/>
        <w:jc w:val="both"/>
        <w:rPr>
          <w:rFonts w:ascii="Arial" w:hAnsi="Arial" w:cs="Arial"/>
          <w:sz w:val="22"/>
          <w:szCs w:val="22"/>
        </w:rPr>
      </w:pPr>
    </w:p>
    <w:p w14:paraId="62B0A911" w14:textId="77777777" w:rsidR="007719C4" w:rsidRDefault="00A16029" w:rsidP="00CF3510">
      <w:pPr>
        <w:spacing w:line="288" w:lineRule="auto"/>
        <w:jc w:val="both"/>
        <w:rPr>
          <w:rFonts w:ascii="Arial" w:hAnsi="Arial" w:cs="Arial"/>
          <w:b/>
          <w:sz w:val="22"/>
          <w:szCs w:val="22"/>
        </w:rPr>
      </w:pPr>
      <w:r w:rsidRPr="00CF3510">
        <w:rPr>
          <w:rFonts w:ascii="Arial" w:hAnsi="Arial" w:cs="Arial"/>
          <w:b/>
          <w:sz w:val="22"/>
          <w:szCs w:val="22"/>
        </w:rPr>
        <w:t>4. TERMIN WYKONANIA ZAMÓWIENIA</w:t>
      </w:r>
    </w:p>
    <w:p w14:paraId="2E52DE33" w14:textId="77777777" w:rsidR="0050311B" w:rsidRPr="00B94327" w:rsidRDefault="0050311B" w:rsidP="00CF3510">
      <w:pPr>
        <w:spacing w:line="288" w:lineRule="auto"/>
        <w:jc w:val="both"/>
        <w:rPr>
          <w:rFonts w:ascii="Arial" w:hAnsi="Arial" w:cs="Arial"/>
          <w:b/>
          <w:sz w:val="12"/>
        </w:rPr>
      </w:pPr>
    </w:p>
    <w:p w14:paraId="7627A31F" w14:textId="0CACDFF4" w:rsidR="00A17221" w:rsidRPr="00BC5B43" w:rsidRDefault="0016258C" w:rsidP="00B37D54">
      <w:pPr>
        <w:spacing w:line="288" w:lineRule="auto"/>
        <w:jc w:val="both"/>
        <w:rPr>
          <w:rFonts w:ascii="Arial" w:hAnsi="Arial" w:cs="Arial"/>
          <w:bCs/>
          <w:color w:val="auto"/>
          <w:sz w:val="22"/>
          <w:szCs w:val="22"/>
          <w:lang w:eastAsia="pl-PL"/>
        </w:rPr>
      </w:pPr>
      <w:r w:rsidRPr="00BC5B43">
        <w:rPr>
          <w:rFonts w:ascii="Arial" w:hAnsi="Arial" w:cs="Arial"/>
          <w:color w:val="auto"/>
          <w:sz w:val="22"/>
          <w:szCs w:val="22"/>
          <w:lang w:eastAsia="pl-PL"/>
        </w:rPr>
        <w:t>Wymagany</w:t>
      </w:r>
      <w:r w:rsidRPr="00BC5B43">
        <w:rPr>
          <w:rFonts w:ascii="Arial" w:hAnsi="Arial"/>
          <w:color w:val="auto"/>
          <w:sz w:val="22"/>
          <w:lang w:eastAsia="pl-PL"/>
        </w:rPr>
        <w:t xml:space="preserve"> </w:t>
      </w:r>
      <w:r w:rsidRPr="00BC5B43">
        <w:rPr>
          <w:rFonts w:ascii="Arial" w:hAnsi="Arial" w:cs="Arial"/>
          <w:color w:val="auto"/>
          <w:sz w:val="22"/>
          <w:szCs w:val="22"/>
          <w:lang w:eastAsia="pl-PL"/>
        </w:rPr>
        <w:t xml:space="preserve">termin realizacji zamówienia: </w:t>
      </w:r>
      <w:r w:rsidR="00186203" w:rsidRPr="00BC5B43">
        <w:rPr>
          <w:rFonts w:ascii="Arial" w:hAnsi="Arial" w:cs="Arial"/>
          <w:b/>
          <w:color w:val="auto"/>
          <w:sz w:val="22"/>
          <w:szCs w:val="22"/>
          <w:lang w:eastAsia="pl-PL"/>
        </w:rPr>
        <w:t xml:space="preserve">do </w:t>
      </w:r>
      <w:r w:rsidR="00BC5B43" w:rsidRPr="00BC5B43">
        <w:rPr>
          <w:rFonts w:ascii="Arial" w:hAnsi="Arial" w:cs="Arial"/>
          <w:b/>
          <w:color w:val="auto"/>
          <w:sz w:val="22"/>
          <w:szCs w:val="22"/>
          <w:lang w:eastAsia="pl-PL"/>
        </w:rPr>
        <w:t>60</w:t>
      </w:r>
      <w:r w:rsidR="00186203" w:rsidRPr="00BC5B43">
        <w:rPr>
          <w:rFonts w:ascii="Arial" w:hAnsi="Arial" w:cs="Arial"/>
          <w:b/>
          <w:color w:val="auto"/>
          <w:sz w:val="22"/>
          <w:szCs w:val="22"/>
          <w:lang w:eastAsia="pl-PL"/>
        </w:rPr>
        <w:t>0 dni kalendarzowych od dnia podpisania</w:t>
      </w:r>
      <w:r w:rsidR="00186203" w:rsidRPr="00186203">
        <w:rPr>
          <w:rFonts w:ascii="Arial" w:hAnsi="Arial" w:cs="Arial"/>
          <w:b/>
          <w:color w:val="auto"/>
          <w:sz w:val="22"/>
          <w:szCs w:val="22"/>
          <w:lang w:eastAsia="pl-PL"/>
        </w:rPr>
        <w:t xml:space="preserve"> umowy</w:t>
      </w:r>
      <w:r w:rsidR="00767586">
        <w:rPr>
          <w:rFonts w:ascii="Arial" w:hAnsi="Arial" w:cs="Arial"/>
          <w:bCs/>
          <w:color w:val="auto"/>
          <w:sz w:val="22"/>
          <w:szCs w:val="22"/>
          <w:lang w:eastAsia="pl-PL"/>
        </w:rPr>
        <w:t xml:space="preserve">. </w:t>
      </w:r>
      <w:r w:rsidR="00186203" w:rsidRPr="00186203">
        <w:rPr>
          <w:rFonts w:ascii="Arial" w:hAnsi="Arial" w:cs="Arial"/>
          <w:bCs/>
          <w:color w:val="auto"/>
          <w:sz w:val="22"/>
          <w:szCs w:val="22"/>
          <w:lang w:eastAsia="pl-PL"/>
        </w:rPr>
        <w:t xml:space="preserve"> </w:t>
      </w:r>
    </w:p>
    <w:p w14:paraId="2D76994E" w14:textId="5F184B76" w:rsidR="00A17221" w:rsidRPr="00BC5B43" w:rsidRDefault="00A17221" w:rsidP="00B37D54">
      <w:pPr>
        <w:spacing w:line="288" w:lineRule="auto"/>
        <w:jc w:val="both"/>
        <w:rPr>
          <w:rFonts w:ascii="Arial" w:hAnsi="Arial" w:cs="Arial"/>
          <w:bCs/>
          <w:color w:val="auto"/>
          <w:sz w:val="22"/>
          <w:szCs w:val="22"/>
        </w:rPr>
      </w:pPr>
      <w:r w:rsidRPr="00BC5B43">
        <w:rPr>
          <w:rFonts w:ascii="Arial" w:hAnsi="Arial" w:cs="Arial"/>
          <w:bCs/>
          <w:color w:val="auto"/>
          <w:sz w:val="22"/>
          <w:szCs w:val="22"/>
          <w:lang w:eastAsia="pl-PL"/>
        </w:rPr>
        <w:t xml:space="preserve">W wymaganym </w:t>
      </w:r>
      <w:r w:rsidRPr="00BC5B43">
        <w:rPr>
          <w:rFonts w:ascii="Arial" w:hAnsi="Arial" w:cs="Arial"/>
          <w:bCs/>
          <w:color w:val="auto"/>
          <w:sz w:val="22"/>
          <w:szCs w:val="22"/>
        </w:rPr>
        <w:t>terminie realizacji zamówienia Wykonawca zobowiązany jest zakończyć wszystkie roboty objęte</w:t>
      </w:r>
      <w:r w:rsidRPr="00BC5B43">
        <w:rPr>
          <w:rFonts w:ascii="Arial" w:hAnsi="Arial" w:cs="Arial"/>
          <w:bCs/>
          <w:color w:val="auto"/>
          <w:spacing w:val="-18"/>
          <w:sz w:val="22"/>
          <w:szCs w:val="22"/>
        </w:rPr>
        <w:t xml:space="preserve"> </w:t>
      </w:r>
      <w:r w:rsidRPr="00BC5B43">
        <w:rPr>
          <w:rFonts w:ascii="Arial" w:hAnsi="Arial" w:cs="Arial"/>
          <w:bCs/>
          <w:color w:val="auto"/>
          <w:sz w:val="22"/>
          <w:szCs w:val="22"/>
        </w:rPr>
        <w:t>Umową oraz uzyskać ostateczną decyzję pozwolenia na użytkowanie.</w:t>
      </w:r>
    </w:p>
    <w:p w14:paraId="7413BFC1" w14:textId="761BA993" w:rsidR="00F044D9" w:rsidRPr="00B37D54" w:rsidRDefault="00B37D54" w:rsidP="00B37D54">
      <w:pPr>
        <w:spacing w:line="288" w:lineRule="auto"/>
        <w:jc w:val="both"/>
        <w:rPr>
          <w:rFonts w:ascii="Arial" w:eastAsia="Times New Roman" w:hAnsi="Arial" w:cs="Arial"/>
          <w:strike/>
          <w:color w:val="FF0000"/>
          <w:sz w:val="16"/>
          <w:szCs w:val="16"/>
        </w:rPr>
      </w:pPr>
      <w:r>
        <w:rPr>
          <w:rFonts w:ascii="Arial" w:eastAsia="Times New Roman" w:hAnsi="Arial" w:cs="Arial"/>
          <w:sz w:val="22"/>
          <w:szCs w:val="22"/>
        </w:rPr>
        <w:t xml:space="preserve"> </w:t>
      </w:r>
    </w:p>
    <w:p w14:paraId="34B0432E" w14:textId="77777777" w:rsidR="007719C4" w:rsidRPr="00801E03" w:rsidRDefault="00A16029" w:rsidP="00FF3306">
      <w:pPr>
        <w:numPr>
          <w:ilvl w:val="2"/>
          <w:numId w:val="11"/>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690DFD1F" w14:textId="77777777" w:rsidR="00801E03" w:rsidRPr="009B17F8" w:rsidRDefault="00801E03" w:rsidP="00801E03">
      <w:pPr>
        <w:tabs>
          <w:tab w:val="left" w:pos="284"/>
        </w:tabs>
        <w:spacing w:line="288" w:lineRule="auto"/>
        <w:ind w:left="284"/>
        <w:jc w:val="both"/>
        <w:rPr>
          <w:rFonts w:ascii="Arial" w:hAnsi="Arial" w:cs="Arial"/>
          <w:b/>
          <w:sz w:val="4"/>
          <w:szCs w:val="16"/>
        </w:rPr>
      </w:pPr>
    </w:p>
    <w:p w14:paraId="58B47E0E" w14:textId="77777777" w:rsidR="007719C4" w:rsidRPr="00CF3510" w:rsidRDefault="00A16029" w:rsidP="00FF3306">
      <w:pPr>
        <w:numPr>
          <w:ilvl w:val="1"/>
          <w:numId w:val="9"/>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1F54B93A" w14:textId="77777777" w:rsidR="007719C4" w:rsidRDefault="00ED2EB0" w:rsidP="00FF3306">
      <w:pPr>
        <w:numPr>
          <w:ilvl w:val="2"/>
          <w:numId w:val="9"/>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1052AD41" w14:textId="6FB87833" w:rsidR="005042C0" w:rsidRPr="002F3B51"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2F3B51">
        <w:rPr>
          <w:rFonts w:ascii="Arial" w:hAnsi="Arial" w:cs="Arial"/>
          <w:sz w:val="22"/>
          <w:szCs w:val="22"/>
        </w:rPr>
        <w:t xml:space="preserve">Zamawiający wykluczy Wykonawcę z postępowania o udzielenie zamówienia </w:t>
      </w:r>
      <w:r w:rsidR="00F93C06" w:rsidRPr="002F3B51">
        <w:rPr>
          <w:rFonts w:ascii="Arial" w:hAnsi="Arial" w:cs="Arial"/>
          <w:sz w:val="22"/>
          <w:szCs w:val="22"/>
        </w:rPr>
        <w:br/>
      </w:r>
      <w:r w:rsidRPr="002F3B51">
        <w:rPr>
          <w:rFonts w:ascii="Arial" w:hAnsi="Arial" w:cs="Arial"/>
          <w:sz w:val="22"/>
          <w:szCs w:val="22"/>
        </w:rPr>
        <w:lastRenderedPageBreak/>
        <w:t>w przypadkach określonych w art. 108 ust. 1 ustawy Prawo zamówień publicznych;</w:t>
      </w:r>
    </w:p>
    <w:p w14:paraId="4ECD5F85" w14:textId="77777777" w:rsidR="005042C0" w:rsidRPr="002F3B51"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2F3B51">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2F3B51">
        <w:rPr>
          <w:rFonts w:ascii="Arial" w:eastAsia="Times New Roman" w:hAnsi="Arial" w:cs="Arial"/>
          <w:color w:val="auto"/>
          <w:sz w:val="22"/>
          <w:szCs w:val="22"/>
        </w:rPr>
        <w:t>Pzp</w:t>
      </w:r>
      <w:proofErr w:type="spellEnd"/>
      <w:r w:rsidRPr="002F3B51">
        <w:rPr>
          <w:rFonts w:ascii="Arial" w:eastAsia="Times New Roman" w:hAnsi="Arial" w:cs="Arial"/>
          <w:color w:val="auto"/>
          <w:sz w:val="22"/>
          <w:szCs w:val="22"/>
        </w:rPr>
        <w:t>;</w:t>
      </w:r>
    </w:p>
    <w:p w14:paraId="37D6410A" w14:textId="0F99B232" w:rsidR="00ED2EB0" w:rsidRPr="00ED2EB0"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2F3B51">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w:t>
      </w:r>
      <w:r w:rsidRPr="00443538">
        <w:rPr>
          <w:rFonts w:ascii="Arial" w:eastAsia="Times New Roman" w:hAnsi="Arial" w:cs="Arial"/>
          <w:color w:val="auto"/>
          <w:sz w:val="22"/>
          <w:szCs w:val="22"/>
        </w:rPr>
        <w:t xml:space="preserve"> oraz służących ochronie bezpieczeństwa narodowego (</w:t>
      </w:r>
      <w:proofErr w:type="spellStart"/>
      <w:r w:rsidR="008D4E37">
        <w:rPr>
          <w:rFonts w:ascii="Arial" w:eastAsia="Times New Roman" w:hAnsi="Arial" w:cs="Arial"/>
          <w:color w:val="auto"/>
          <w:sz w:val="22"/>
          <w:szCs w:val="22"/>
        </w:rPr>
        <w:t>t.j</w:t>
      </w:r>
      <w:proofErr w:type="spellEnd"/>
      <w:r w:rsidR="008D4E37">
        <w:rPr>
          <w:rFonts w:ascii="Arial" w:eastAsia="Times New Roman" w:hAnsi="Arial" w:cs="Arial"/>
          <w:color w:val="auto"/>
          <w:sz w:val="22"/>
          <w:szCs w:val="22"/>
        </w:rPr>
        <w:t xml:space="preserve">. </w:t>
      </w:r>
      <w:r w:rsidRPr="00443538">
        <w:rPr>
          <w:rFonts w:ascii="Arial" w:eastAsia="Times New Roman" w:hAnsi="Arial" w:cs="Arial"/>
          <w:color w:val="auto"/>
          <w:sz w:val="22"/>
          <w:szCs w:val="22"/>
        </w:rPr>
        <w:t xml:space="preserve">Dz. U. z </w:t>
      </w:r>
      <w:r w:rsidR="008D4E37" w:rsidRPr="00FC54F6">
        <w:rPr>
          <w:rFonts w:ascii="Arial" w:hAnsi="Arial" w:cs="Arial"/>
          <w:sz w:val="22"/>
          <w:szCs w:val="22"/>
        </w:rPr>
        <w:t>202</w:t>
      </w:r>
      <w:r w:rsidR="008D4E37">
        <w:rPr>
          <w:rFonts w:ascii="Arial" w:hAnsi="Arial" w:cs="Arial"/>
          <w:sz w:val="22"/>
          <w:szCs w:val="22"/>
        </w:rPr>
        <w:t>3</w:t>
      </w:r>
      <w:r w:rsidR="008D4E37" w:rsidRPr="00FC54F6">
        <w:rPr>
          <w:rFonts w:ascii="Arial" w:hAnsi="Arial" w:cs="Arial"/>
          <w:sz w:val="22"/>
          <w:szCs w:val="22"/>
        </w:rPr>
        <w:t xml:space="preserve"> r., poz. </w:t>
      </w:r>
      <w:r w:rsidR="008D4E37">
        <w:rPr>
          <w:rFonts w:ascii="Arial" w:hAnsi="Arial" w:cs="Arial"/>
          <w:sz w:val="22"/>
          <w:szCs w:val="22"/>
        </w:rPr>
        <w:t>1</w:t>
      </w:r>
      <w:r w:rsidR="00F93C06">
        <w:rPr>
          <w:rFonts w:ascii="Arial" w:hAnsi="Arial" w:cs="Arial"/>
          <w:sz w:val="22"/>
          <w:szCs w:val="22"/>
        </w:rPr>
        <w:t>497</w:t>
      </w:r>
      <w:r w:rsidR="008D4E37" w:rsidRPr="00FC54F6">
        <w:rPr>
          <w:rFonts w:ascii="Arial" w:hAnsi="Arial" w:cs="Arial"/>
          <w:sz w:val="22"/>
          <w:szCs w:val="22"/>
        </w:rPr>
        <w:t xml:space="preserve"> </w:t>
      </w:r>
      <w:r w:rsidR="00F93C06">
        <w:rPr>
          <w:rFonts w:ascii="Arial" w:hAnsi="Arial" w:cs="Arial"/>
          <w:sz w:val="22"/>
          <w:szCs w:val="22"/>
        </w:rPr>
        <w:br/>
      </w:r>
      <w:r w:rsidR="008D4E37" w:rsidRPr="00FC54F6">
        <w:rPr>
          <w:rFonts w:ascii="Arial" w:hAnsi="Arial" w:cs="Arial"/>
          <w:sz w:val="22"/>
          <w:szCs w:val="22"/>
        </w:rPr>
        <w:t>z późn. zm.</w:t>
      </w:r>
      <w:r w:rsidRPr="00443538">
        <w:rPr>
          <w:rFonts w:ascii="Arial" w:eastAsia="Times New Roman" w:hAnsi="Arial" w:cs="Arial"/>
          <w:color w:val="auto"/>
          <w:sz w:val="22"/>
          <w:szCs w:val="22"/>
        </w:rPr>
        <w:t>)</w:t>
      </w:r>
      <w:r w:rsidR="00B2001D">
        <w:rPr>
          <w:rFonts w:ascii="Arial" w:eastAsia="Times New Roman" w:hAnsi="Arial" w:cs="Arial"/>
          <w:color w:val="auto"/>
          <w:sz w:val="22"/>
          <w:szCs w:val="22"/>
        </w:rPr>
        <w:t>;</w:t>
      </w:r>
    </w:p>
    <w:p w14:paraId="368921FD" w14:textId="77777777" w:rsidR="00EE7EFC" w:rsidRPr="00690F2B" w:rsidRDefault="00EE7EFC" w:rsidP="00ED2EB0">
      <w:pPr>
        <w:tabs>
          <w:tab w:val="left" w:pos="426"/>
        </w:tabs>
        <w:spacing w:line="288" w:lineRule="auto"/>
        <w:ind w:left="567"/>
        <w:jc w:val="both"/>
        <w:rPr>
          <w:rFonts w:ascii="Arial" w:hAnsi="Arial" w:cs="Arial"/>
          <w:b/>
          <w:sz w:val="12"/>
          <w:szCs w:val="20"/>
        </w:rPr>
      </w:pPr>
    </w:p>
    <w:p w14:paraId="1648400B" w14:textId="77777777" w:rsidR="007719C4" w:rsidRPr="00CF3510" w:rsidRDefault="00A16029" w:rsidP="00FF3306">
      <w:pPr>
        <w:numPr>
          <w:ilvl w:val="2"/>
          <w:numId w:val="9"/>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CCDA801" w14:textId="77777777" w:rsidR="007719C4" w:rsidRPr="00B07BE2" w:rsidRDefault="007719C4" w:rsidP="00CF3510">
      <w:pPr>
        <w:spacing w:line="288" w:lineRule="auto"/>
        <w:jc w:val="both"/>
        <w:rPr>
          <w:rFonts w:ascii="Arial" w:hAnsi="Arial" w:cs="Arial"/>
          <w:sz w:val="6"/>
          <w:szCs w:val="16"/>
        </w:rPr>
      </w:pPr>
    </w:p>
    <w:p w14:paraId="28B32F8B"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bookmarkStart w:id="2" w:name="_Hlk512794958"/>
      <w:r w:rsidRPr="0099501C">
        <w:rPr>
          <w:rFonts w:ascii="Arial" w:eastAsia="Times New Roman" w:hAnsi="Arial" w:cs="Arial"/>
          <w:bCs/>
          <w:color w:val="000000"/>
          <w:sz w:val="22"/>
          <w:szCs w:val="22"/>
        </w:rPr>
        <w:t>zdolności do występowania w obrocie gospodarczym; Zamawiający nie wyznacza szczegółowego warunku w tym zakresie;</w:t>
      </w:r>
    </w:p>
    <w:p w14:paraId="7D33A0AA"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40A78A4D"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sytuacji ekonomicznej lub finansowej. Zamawiający nie wyznacza szczegółowego warunku w tym zakresie;</w:t>
      </w:r>
    </w:p>
    <w:p w14:paraId="76717F37"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12"/>
          <w:szCs w:val="12"/>
        </w:rPr>
      </w:pPr>
      <w:r w:rsidRPr="0099501C">
        <w:rPr>
          <w:rFonts w:ascii="Arial" w:eastAsia="Times New Roman" w:hAnsi="Arial" w:cs="Arial"/>
          <w:bCs/>
          <w:color w:val="000000"/>
          <w:sz w:val="22"/>
          <w:szCs w:val="22"/>
        </w:rPr>
        <w:t>zdolności technicznej lub zawodowej. Wykonawca spełni warunek, jeżeli wykaże,                      że:</w:t>
      </w:r>
    </w:p>
    <w:p w14:paraId="7B2A599D" w14:textId="77777777" w:rsidR="0099501C" w:rsidRPr="0099501C" w:rsidRDefault="0099501C" w:rsidP="0099501C">
      <w:pPr>
        <w:spacing w:line="288" w:lineRule="auto"/>
        <w:ind w:left="720"/>
        <w:contextualSpacing/>
        <w:rPr>
          <w:rFonts w:ascii="Arial" w:hAnsi="Arial" w:cs="Arial"/>
          <w:bCs/>
          <w:color w:val="000000"/>
          <w:sz w:val="4"/>
          <w:szCs w:val="12"/>
        </w:rPr>
      </w:pPr>
    </w:p>
    <w:p w14:paraId="71D6E521" w14:textId="4E4B28A0" w:rsidR="00A71984" w:rsidRDefault="0099501C" w:rsidP="00BB26B6">
      <w:pPr>
        <w:numPr>
          <w:ilvl w:val="0"/>
          <w:numId w:val="46"/>
        </w:numPr>
        <w:tabs>
          <w:tab w:val="left" w:pos="709"/>
        </w:tabs>
        <w:autoSpaceDE w:val="0"/>
        <w:autoSpaceDN w:val="0"/>
        <w:adjustRightInd w:val="0"/>
        <w:spacing w:line="288" w:lineRule="auto"/>
        <w:rPr>
          <w:rFonts w:ascii="Arial" w:eastAsia="Times New Roman" w:hAnsi="Arial" w:cs="Arial"/>
          <w:color w:val="auto"/>
          <w:sz w:val="22"/>
          <w:szCs w:val="22"/>
          <w:lang w:eastAsia="pl-PL"/>
        </w:rPr>
      </w:pPr>
      <w:r w:rsidRPr="007B32B3">
        <w:rPr>
          <w:rFonts w:ascii="Arial" w:eastAsia="Times New Roman" w:hAnsi="Arial" w:cs="Arial"/>
          <w:color w:val="auto"/>
          <w:sz w:val="22"/>
          <w:szCs w:val="22"/>
          <w:lang w:eastAsia="pl-PL"/>
        </w:rPr>
        <w:t xml:space="preserve">w okresie ostatnich </w:t>
      </w:r>
      <w:r w:rsidR="00A71984">
        <w:rPr>
          <w:rFonts w:ascii="Arial" w:eastAsia="Times New Roman" w:hAnsi="Arial" w:cs="Arial"/>
          <w:color w:val="auto"/>
          <w:sz w:val="22"/>
          <w:szCs w:val="22"/>
          <w:lang w:eastAsia="pl-PL"/>
        </w:rPr>
        <w:t>pięciu</w:t>
      </w:r>
      <w:r w:rsidRPr="007B32B3">
        <w:rPr>
          <w:rFonts w:ascii="Arial" w:eastAsia="Times New Roman" w:hAnsi="Arial" w:cs="Arial"/>
          <w:color w:val="auto"/>
          <w:sz w:val="22"/>
          <w:szCs w:val="22"/>
          <w:lang w:eastAsia="pl-PL"/>
        </w:rPr>
        <w:t xml:space="preserve"> lat przed upływem terminu składania ofert</w:t>
      </w:r>
      <w:r w:rsidRPr="007B32B3">
        <w:rPr>
          <w:rFonts w:ascii="Arial" w:eastAsia="Times New Roman" w:hAnsi="Arial" w:cs="Arial"/>
          <w:color w:val="auto"/>
          <w:sz w:val="22"/>
          <w:lang w:eastAsia="pl-PL"/>
        </w:rPr>
        <w:t xml:space="preserve">, a jeżeli okres prowadzenia działalności jest krótszy - </w:t>
      </w:r>
      <w:r w:rsidRPr="007B32B3">
        <w:rPr>
          <w:rFonts w:ascii="Arial" w:eastAsia="Times New Roman" w:hAnsi="Arial" w:cs="Arial"/>
          <w:color w:val="auto"/>
          <w:sz w:val="22"/>
          <w:szCs w:val="22"/>
          <w:lang w:eastAsia="pl-PL"/>
        </w:rPr>
        <w:t>w tym okresie</w:t>
      </w:r>
      <w:r w:rsidR="00A71984">
        <w:rPr>
          <w:rFonts w:ascii="Arial" w:eastAsia="Times New Roman" w:hAnsi="Arial" w:cs="Arial"/>
          <w:color w:val="auto"/>
          <w:sz w:val="22"/>
          <w:szCs w:val="22"/>
          <w:lang w:eastAsia="pl-PL"/>
        </w:rPr>
        <w:t xml:space="preserve"> wykonał co najmniej:</w:t>
      </w:r>
      <w:r w:rsidRPr="007B32B3">
        <w:rPr>
          <w:rFonts w:ascii="Arial" w:eastAsia="Times New Roman" w:hAnsi="Arial" w:cs="Arial"/>
          <w:color w:val="auto"/>
          <w:sz w:val="22"/>
          <w:szCs w:val="22"/>
          <w:lang w:eastAsia="pl-PL"/>
        </w:rPr>
        <w:t xml:space="preserve"> </w:t>
      </w:r>
    </w:p>
    <w:p w14:paraId="34626362" w14:textId="77777777" w:rsidR="00A71984" w:rsidRPr="00A71984" w:rsidRDefault="00A71984" w:rsidP="00A71984">
      <w:pPr>
        <w:tabs>
          <w:tab w:val="left" w:pos="709"/>
        </w:tabs>
        <w:autoSpaceDE w:val="0"/>
        <w:autoSpaceDN w:val="0"/>
        <w:adjustRightInd w:val="0"/>
        <w:spacing w:line="288" w:lineRule="auto"/>
        <w:ind w:left="1069"/>
        <w:rPr>
          <w:rFonts w:ascii="Arial" w:eastAsia="Times New Roman" w:hAnsi="Arial" w:cs="Arial"/>
          <w:color w:val="auto"/>
          <w:sz w:val="6"/>
          <w:szCs w:val="6"/>
          <w:lang w:eastAsia="pl-PL"/>
        </w:rPr>
      </w:pPr>
    </w:p>
    <w:p w14:paraId="14ACD082" w14:textId="624EC408" w:rsidR="00A71984" w:rsidRPr="00B609E3" w:rsidRDefault="00A71984" w:rsidP="00A272C8">
      <w:pPr>
        <w:pStyle w:val="Akapitzlist"/>
        <w:numPr>
          <w:ilvl w:val="0"/>
          <w:numId w:val="57"/>
        </w:numPr>
        <w:tabs>
          <w:tab w:val="left" w:pos="709"/>
        </w:tabs>
        <w:autoSpaceDE w:val="0"/>
        <w:autoSpaceDN w:val="0"/>
        <w:adjustRightInd w:val="0"/>
        <w:spacing w:line="288" w:lineRule="auto"/>
        <w:ind w:left="1418" w:hanging="284"/>
        <w:jc w:val="both"/>
        <w:rPr>
          <w:rFonts w:ascii="Arial" w:eastAsia="Times New Roman" w:hAnsi="Arial" w:cs="Arial"/>
          <w:color w:val="auto"/>
          <w:sz w:val="22"/>
          <w:szCs w:val="22"/>
          <w:lang w:eastAsia="pl-PL"/>
        </w:rPr>
      </w:pPr>
      <w:r w:rsidRPr="00B609E3">
        <w:rPr>
          <w:rFonts w:ascii="Arial" w:eastAsia="Times New Roman" w:hAnsi="Arial" w:cs="Arial"/>
          <w:color w:val="auto"/>
          <w:sz w:val="22"/>
          <w:szCs w:val="22"/>
          <w:lang w:eastAsia="pl-PL"/>
        </w:rPr>
        <w:t xml:space="preserve">1 robotę budowlaną polegającą na </w:t>
      </w:r>
      <w:r w:rsidR="00B168E6" w:rsidRPr="00B609E3">
        <w:rPr>
          <w:rFonts w:ascii="Arial" w:eastAsia="Times New Roman" w:hAnsi="Arial" w:cs="Arial"/>
          <w:color w:val="auto"/>
          <w:sz w:val="22"/>
          <w:szCs w:val="22"/>
          <w:lang w:eastAsia="pl-PL"/>
        </w:rPr>
        <w:t>budowie lub przebudowie budynku użyteczności publicznej o kubaturze minimum 10.000,00 m</w:t>
      </w:r>
      <w:r w:rsidR="00B168E6" w:rsidRPr="00B609E3">
        <w:rPr>
          <w:rFonts w:ascii="Arial" w:eastAsia="Times New Roman" w:hAnsi="Arial" w:cs="Arial"/>
          <w:color w:val="auto"/>
          <w:sz w:val="22"/>
          <w:szCs w:val="22"/>
          <w:vertAlign w:val="superscript"/>
          <w:lang w:eastAsia="pl-PL"/>
        </w:rPr>
        <w:t>3</w:t>
      </w:r>
      <w:r w:rsidRPr="00B609E3">
        <w:rPr>
          <w:rFonts w:ascii="Arial" w:eastAsia="Times New Roman" w:hAnsi="Arial" w:cs="Arial"/>
          <w:color w:val="auto"/>
          <w:sz w:val="22"/>
          <w:szCs w:val="22"/>
          <w:lang w:eastAsia="pl-PL"/>
        </w:rPr>
        <w:t>;</w:t>
      </w:r>
    </w:p>
    <w:p w14:paraId="5F9F3766" w14:textId="77777777" w:rsidR="00A71984" w:rsidRPr="002D1FD1" w:rsidRDefault="00A71984" w:rsidP="00A71984">
      <w:pPr>
        <w:pStyle w:val="Akapitzlist"/>
        <w:widowControl/>
        <w:tabs>
          <w:tab w:val="left" w:pos="709"/>
        </w:tabs>
        <w:suppressAutoHyphens w:val="0"/>
        <w:autoSpaceDE w:val="0"/>
        <w:autoSpaceDN w:val="0"/>
        <w:adjustRightInd w:val="0"/>
        <w:spacing w:line="288" w:lineRule="auto"/>
        <w:ind w:left="1789"/>
        <w:jc w:val="both"/>
        <w:rPr>
          <w:rFonts w:ascii="Arial" w:eastAsia="Times New Roman" w:hAnsi="Arial" w:cs="Arial"/>
          <w:color w:val="FF0000"/>
          <w:sz w:val="6"/>
          <w:szCs w:val="6"/>
          <w:lang w:eastAsia="pl-PL"/>
        </w:rPr>
      </w:pPr>
    </w:p>
    <w:p w14:paraId="149609CB" w14:textId="22719F32" w:rsidR="0099501C" w:rsidRPr="00E15604" w:rsidRDefault="0099501C" w:rsidP="00BB26B6">
      <w:pPr>
        <w:pStyle w:val="Akapitzlist"/>
        <w:widowControl/>
        <w:numPr>
          <w:ilvl w:val="0"/>
          <w:numId w:val="47"/>
        </w:numPr>
        <w:tabs>
          <w:tab w:val="left" w:pos="1134"/>
          <w:tab w:val="left" w:pos="1560"/>
        </w:tabs>
        <w:suppressAutoHyphens w:val="0"/>
        <w:autoSpaceDE w:val="0"/>
        <w:autoSpaceDN w:val="0"/>
        <w:adjustRightInd w:val="0"/>
        <w:spacing w:line="288" w:lineRule="auto"/>
        <w:ind w:left="993" w:hanging="284"/>
        <w:jc w:val="both"/>
        <w:rPr>
          <w:rFonts w:ascii="Arial" w:eastAsia="Times New Roman" w:hAnsi="Arial" w:cs="Arial"/>
          <w:color w:val="auto"/>
          <w:sz w:val="22"/>
          <w:szCs w:val="22"/>
        </w:rPr>
      </w:pPr>
      <w:bookmarkStart w:id="3" w:name="_Hlk159840693"/>
      <w:r w:rsidRPr="00E15604">
        <w:rPr>
          <w:rFonts w:ascii="Arial" w:eastAsia="Times New Roman" w:hAnsi="Arial" w:cs="Arial"/>
          <w:color w:val="auto"/>
          <w:sz w:val="22"/>
          <w:szCs w:val="22"/>
        </w:rPr>
        <w:t>do real</w:t>
      </w:r>
      <w:r w:rsidR="00C33381" w:rsidRPr="00E15604">
        <w:rPr>
          <w:rFonts w:ascii="Arial" w:eastAsia="Times New Roman" w:hAnsi="Arial" w:cs="Arial"/>
          <w:color w:val="auto"/>
          <w:sz w:val="22"/>
          <w:szCs w:val="22"/>
        </w:rPr>
        <w:t>izacji zamówienia skieruje osoby, które</w:t>
      </w:r>
      <w:r w:rsidRPr="00E15604">
        <w:rPr>
          <w:rFonts w:ascii="Arial" w:eastAsia="Times New Roman" w:hAnsi="Arial" w:cs="Arial"/>
          <w:color w:val="auto"/>
          <w:sz w:val="22"/>
          <w:szCs w:val="22"/>
        </w:rPr>
        <w:t xml:space="preserve"> posiada</w:t>
      </w:r>
      <w:r w:rsidR="00C33381" w:rsidRPr="00E15604">
        <w:rPr>
          <w:rFonts w:ascii="Arial" w:eastAsia="Times New Roman" w:hAnsi="Arial" w:cs="Arial"/>
          <w:color w:val="auto"/>
          <w:sz w:val="22"/>
          <w:szCs w:val="22"/>
        </w:rPr>
        <w:t>ją</w:t>
      </w:r>
      <w:r w:rsidRPr="00E15604">
        <w:rPr>
          <w:rFonts w:ascii="Arial" w:eastAsia="Times New Roman" w:hAnsi="Arial" w:cs="Arial"/>
          <w:color w:val="auto"/>
          <w:sz w:val="22"/>
          <w:szCs w:val="22"/>
        </w:rPr>
        <w:t xml:space="preserve"> niżej określone uprawnienia  budowlane oraz doświadczenie zawodowe:</w:t>
      </w:r>
    </w:p>
    <w:p w14:paraId="76870581" w14:textId="77777777" w:rsidR="009066AA" w:rsidRPr="009066AA" w:rsidRDefault="009066AA" w:rsidP="002B0959">
      <w:pPr>
        <w:widowControl/>
        <w:suppressAutoHyphens w:val="0"/>
        <w:spacing w:line="288" w:lineRule="auto"/>
        <w:ind w:left="1701" w:hanging="283"/>
        <w:jc w:val="both"/>
        <w:rPr>
          <w:rFonts w:ascii="Arial" w:eastAsia="Calibri" w:hAnsi="Arial" w:cs="Arial"/>
          <w:color w:val="auto"/>
          <w:sz w:val="10"/>
          <w:szCs w:val="10"/>
          <w:lang w:eastAsia="en-US"/>
        </w:rPr>
      </w:pPr>
    </w:p>
    <w:p w14:paraId="6E30E573" w14:textId="40B23530" w:rsidR="002B0959" w:rsidRPr="002B0959" w:rsidRDefault="00B922A7" w:rsidP="00BB26B6">
      <w:pPr>
        <w:widowControl/>
        <w:numPr>
          <w:ilvl w:val="3"/>
          <w:numId w:val="45"/>
        </w:numPr>
        <w:suppressAutoHyphens w:val="0"/>
        <w:spacing w:line="288" w:lineRule="auto"/>
        <w:ind w:left="1276" w:hanging="283"/>
        <w:jc w:val="both"/>
        <w:rPr>
          <w:rFonts w:ascii="Arial" w:eastAsia="Calibri" w:hAnsi="Arial" w:cs="Arial"/>
          <w:color w:val="auto"/>
          <w:sz w:val="22"/>
          <w:szCs w:val="22"/>
          <w:lang w:eastAsia="en-US"/>
        </w:rPr>
      </w:pPr>
      <w:r w:rsidRPr="00DB1CE2">
        <w:rPr>
          <w:rFonts w:ascii="Arial" w:eastAsia="Calibri" w:hAnsi="Arial" w:cs="Arial"/>
          <w:color w:val="auto"/>
          <w:sz w:val="22"/>
          <w:szCs w:val="22"/>
          <w:lang w:eastAsia="en-US"/>
        </w:rPr>
        <w:t xml:space="preserve">co najmniej 1 osobę </w:t>
      </w:r>
      <w:r w:rsidR="00765106">
        <w:rPr>
          <w:rFonts w:ascii="Arial" w:eastAsia="Calibri" w:hAnsi="Arial" w:cs="Arial"/>
          <w:color w:val="auto"/>
          <w:sz w:val="22"/>
          <w:szCs w:val="22"/>
          <w:lang w:eastAsia="en-US"/>
        </w:rPr>
        <w:t xml:space="preserve">na stanowisko </w:t>
      </w:r>
      <w:r w:rsidR="00765106" w:rsidRPr="00765106">
        <w:rPr>
          <w:rFonts w:ascii="Arial" w:eastAsia="Calibri" w:hAnsi="Arial" w:cs="Arial"/>
          <w:b/>
          <w:bCs/>
          <w:color w:val="auto"/>
          <w:sz w:val="22"/>
          <w:szCs w:val="22"/>
          <w:lang w:eastAsia="en-US"/>
        </w:rPr>
        <w:t>Kierownika budowy</w:t>
      </w:r>
      <w:r w:rsidR="00765106">
        <w:rPr>
          <w:rFonts w:ascii="Arial" w:eastAsia="Calibri" w:hAnsi="Arial" w:cs="Arial"/>
          <w:color w:val="auto"/>
          <w:sz w:val="22"/>
          <w:szCs w:val="22"/>
          <w:lang w:eastAsia="en-US"/>
        </w:rPr>
        <w:t>/</w:t>
      </w:r>
      <w:r w:rsidR="00765106" w:rsidRPr="00890A51">
        <w:rPr>
          <w:rFonts w:ascii="Arial" w:eastAsia="Calibri" w:hAnsi="Arial" w:cs="Arial"/>
          <w:b/>
          <w:bCs/>
          <w:color w:val="auto"/>
          <w:sz w:val="22"/>
          <w:szCs w:val="22"/>
          <w:lang w:eastAsia="en-US"/>
        </w:rPr>
        <w:t>kierownika robót</w:t>
      </w:r>
      <w:r w:rsidR="002B0959">
        <w:rPr>
          <w:rFonts w:ascii="Arial" w:eastAsia="Calibri" w:hAnsi="Arial" w:cs="Arial"/>
          <w:b/>
          <w:bCs/>
          <w:color w:val="auto"/>
          <w:sz w:val="22"/>
          <w:szCs w:val="22"/>
          <w:lang w:eastAsia="en-US"/>
        </w:rPr>
        <w:t xml:space="preserve"> </w:t>
      </w:r>
      <w:r w:rsidR="00B95815">
        <w:rPr>
          <w:rFonts w:ascii="Arial" w:eastAsia="Calibri" w:hAnsi="Arial" w:cs="Arial"/>
          <w:b/>
          <w:bCs/>
          <w:color w:val="auto"/>
          <w:sz w:val="22"/>
          <w:szCs w:val="22"/>
          <w:lang w:eastAsia="en-US"/>
        </w:rPr>
        <w:br/>
      </w:r>
      <w:r w:rsidR="00BC5B43">
        <w:rPr>
          <w:rFonts w:ascii="Arial" w:eastAsia="Calibri" w:hAnsi="Arial" w:cs="Arial"/>
          <w:b/>
          <w:bCs/>
          <w:color w:val="auto"/>
          <w:sz w:val="22"/>
          <w:szCs w:val="22"/>
          <w:lang w:eastAsia="en-US"/>
        </w:rPr>
        <w:t>branży</w:t>
      </w:r>
      <w:r w:rsidR="002B0959">
        <w:rPr>
          <w:rFonts w:ascii="Arial" w:eastAsia="Calibri" w:hAnsi="Arial" w:cs="Arial"/>
          <w:b/>
          <w:bCs/>
          <w:color w:val="auto"/>
          <w:sz w:val="22"/>
          <w:szCs w:val="22"/>
          <w:lang w:eastAsia="en-US"/>
        </w:rPr>
        <w:t xml:space="preserve"> konstrukcyjno-budowlanej</w:t>
      </w:r>
      <w:r w:rsidR="00A52F5A" w:rsidRPr="00620DEB">
        <w:rPr>
          <w:rFonts w:ascii="Arial" w:eastAsia="Calibri" w:hAnsi="Arial" w:cs="Arial"/>
          <w:color w:val="auto"/>
          <w:sz w:val="22"/>
          <w:szCs w:val="22"/>
          <w:lang w:eastAsia="en-US"/>
        </w:rPr>
        <w:t>,</w:t>
      </w:r>
      <w:r w:rsidR="00765106" w:rsidRPr="00890A51">
        <w:rPr>
          <w:rFonts w:ascii="Arial" w:eastAsia="Calibri" w:hAnsi="Arial" w:cs="Arial"/>
          <w:b/>
          <w:bCs/>
          <w:color w:val="auto"/>
          <w:sz w:val="22"/>
          <w:szCs w:val="22"/>
          <w:lang w:eastAsia="en-US"/>
        </w:rPr>
        <w:t xml:space="preserve"> </w:t>
      </w:r>
      <w:r w:rsidRPr="002B0959">
        <w:rPr>
          <w:rFonts w:ascii="Arial" w:eastAsia="Calibri" w:hAnsi="Arial" w:cs="Arial"/>
          <w:color w:val="auto"/>
          <w:sz w:val="22"/>
          <w:szCs w:val="22"/>
          <w:lang w:eastAsia="en-US"/>
        </w:rPr>
        <w:t>posiadającą</w:t>
      </w:r>
      <w:r w:rsidR="002B0959" w:rsidRPr="002B0959">
        <w:rPr>
          <w:rFonts w:ascii="Arial" w:eastAsia="Calibri" w:hAnsi="Arial" w:cs="Arial"/>
          <w:color w:val="auto"/>
          <w:sz w:val="22"/>
          <w:szCs w:val="22"/>
          <w:lang w:eastAsia="en-US"/>
        </w:rPr>
        <w:t>:</w:t>
      </w:r>
    </w:p>
    <w:p w14:paraId="677DD65F" w14:textId="77777777" w:rsidR="002B0959" w:rsidRPr="002B0959" w:rsidRDefault="00B922A7" w:rsidP="00A272C8">
      <w:pPr>
        <w:pStyle w:val="Akapitzlist"/>
        <w:widowControl/>
        <w:numPr>
          <w:ilvl w:val="0"/>
          <w:numId w:val="58"/>
        </w:numPr>
        <w:suppressAutoHyphens w:val="0"/>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uprawnienia budowlane do kierowania robotami budowlanymi w specjalności</w:t>
      </w:r>
      <w:r w:rsidR="00765106" w:rsidRPr="002B0959">
        <w:rPr>
          <w:rFonts w:ascii="Arial" w:eastAsia="Calibri" w:hAnsi="Arial" w:cs="Arial"/>
          <w:color w:val="auto"/>
          <w:sz w:val="22"/>
          <w:szCs w:val="22"/>
          <w:lang w:eastAsia="en-US"/>
        </w:rPr>
        <w:t xml:space="preserve"> </w:t>
      </w:r>
      <w:r w:rsidRPr="002B0959">
        <w:rPr>
          <w:rFonts w:ascii="Arial" w:eastAsia="Calibri" w:hAnsi="Arial" w:cs="Arial"/>
          <w:color w:val="auto"/>
          <w:sz w:val="22"/>
          <w:szCs w:val="22"/>
          <w:lang w:eastAsia="en-US"/>
        </w:rPr>
        <w:t>konstrukcyjno-budowlanej</w:t>
      </w:r>
      <w:r w:rsidR="0099501C" w:rsidRPr="002B0959">
        <w:rPr>
          <w:rFonts w:ascii="Arial" w:eastAsia="Calibri" w:hAnsi="Arial" w:cs="Arial"/>
          <w:color w:val="auto"/>
          <w:sz w:val="22"/>
          <w:szCs w:val="22"/>
          <w:lang w:eastAsia="en-US"/>
        </w:rPr>
        <w:t xml:space="preserve"> bez ograniczeń lub </w:t>
      </w:r>
      <w:r w:rsidRPr="002B0959">
        <w:rPr>
          <w:rFonts w:ascii="Arial" w:eastAsia="Calibri" w:hAnsi="Arial" w:cs="Arial"/>
          <w:color w:val="auto"/>
          <w:sz w:val="22"/>
          <w:szCs w:val="22"/>
          <w:lang w:eastAsia="en-US"/>
        </w:rPr>
        <w:t xml:space="preserve">odpowiadające im </w:t>
      </w:r>
      <w:r w:rsidR="0099501C" w:rsidRPr="002B0959">
        <w:rPr>
          <w:rFonts w:ascii="Arial" w:eastAsia="Calibri" w:hAnsi="Arial" w:cs="Arial"/>
          <w:color w:val="auto"/>
          <w:sz w:val="22"/>
          <w:szCs w:val="22"/>
          <w:lang w:eastAsia="en-US"/>
        </w:rPr>
        <w:t xml:space="preserve">równoważne uprawnienia budowlane, które zostały wydane na podstawie wcześniej wydanych przepisów, </w:t>
      </w:r>
    </w:p>
    <w:p w14:paraId="5D93B1C5" w14:textId="0306EB57" w:rsidR="00765106" w:rsidRPr="00B609E3" w:rsidRDefault="007C12A7" w:rsidP="00A272C8">
      <w:pPr>
        <w:pStyle w:val="Akapitzlist"/>
        <w:widowControl/>
        <w:numPr>
          <w:ilvl w:val="0"/>
          <w:numId w:val="58"/>
        </w:numPr>
        <w:suppressAutoHyphens w:val="0"/>
        <w:spacing w:line="288" w:lineRule="auto"/>
        <w:ind w:left="1560" w:hanging="284"/>
        <w:jc w:val="both"/>
        <w:rPr>
          <w:rFonts w:ascii="Arial" w:eastAsia="Calibri" w:hAnsi="Arial" w:cs="Arial"/>
          <w:color w:val="auto"/>
          <w:sz w:val="22"/>
          <w:szCs w:val="22"/>
          <w:lang w:eastAsia="en-US"/>
        </w:rPr>
      </w:pPr>
      <w:r w:rsidRPr="00B609E3">
        <w:rPr>
          <w:rFonts w:ascii="Arial" w:eastAsia="Calibri" w:hAnsi="Arial" w:cs="Arial"/>
          <w:color w:val="auto"/>
          <w:sz w:val="22"/>
          <w:szCs w:val="22"/>
          <w:lang w:eastAsia="en-US"/>
        </w:rPr>
        <w:t xml:space="preserve">doświadczenie </w:t>
      </w:r>
      <w:r w:rsidR="00B928D9" w:rsidRPr="00B609E3">
        <w:rPr>
          <w:rFonts w:ascii="Arial" w:eastAsia="Calibri" w:hAnsi="Arial" w:cs="Arial"/>
          <w:color w:val="auto"/>
          <w:sz w:val="22"/>
          <w:szCs w:val="22"/>
          <w:lang w:eastAsia="en-US"/>
        </w:rPr>
        <w:t>na stanowisku Kierownika budowy</w:t>
      </w:r>
      <w:r w:rsidR="000B208F" w:rsidRPr="00B609E3">
        <w:rPr>
          <w:rFonts w:ascii="Arial" w:eastAsia="Calibri" w:hAnsi="Arial" w:cs="Arial"/>
          <w:color w:val="auto"/>
          <w:sz w:val="22"/>
          <w:szCs w:val="22"/>
          <w:lang w:eastAsia="en-US"/>
        </w:rPr>
        <w:t xml:space="preserve"> lub</w:t>
      </w:r>
      <w:r w:rsidR="00B928D9" w:rsidRPr="00B609E3">
        <w:rPr>
          <w:rFonts w:ascii="Arial" w:eastAsia="Calibri" w:hAnsi="Arial" w:cs="Arial"/>
          <w:color w:val="auto"/>
          <w:sz w:val="22"/>
          <w:szCs w:val="22"/>
          <w:lang w:eastAsia="en-US"/>
        </w:rPr>
        <w:t xml:space="preserve"> Kierownika robót konstrukcyjno-budowlanych </w:t>
      </w:r>
      <w:r w:rsidR="000B208F" w:rsidRPr="00B609E3">
        <w:rPr>
          <w:rFonts w:ascii="Arial" w:eastAsia="Calibri" w:hAnsi="Arial" w:cs="Arial"/>
          <w:color w:val="auto"/>
          <w:sz w:val="22"/>
          <w:szCs w:val="22"/>
          <w:lang w:eastAsia="en-US"/>
        </w:rPr>
        <w:t>przy realizacji co najmniej</w:t>
      </w:r>
      <w:r w:rsidR="003E6331" w:rsidRPr="00B609E3">
        <w:rPr>
          <w:rFonts w:ascii="Arial" w:eastAsia="Calibri" w:hAnsi="Arial" w:cs="Arial"/>
          <w:color w:val="auto"/>
          <w:sz w:val="22"/>
          <w:szCs w:val="22"/>
          <w:lang w:eastAsia="en-US"/>
        </w:rPr>
        <w:t xml:space="preserve"> </w:t>
      </w:r>
      <w:r w:rsidR="000B208F" w:rsidRPr="00B609E3">
        <w:rPr>
          <w:rFonts w:ascii="Arial" w:eastAsia="Calibri" w:hAnsi="Arial" w:cs="Arial"/>
          <w:color w:val="auto"/>
          <w:sz w:val="22"/>
          <w:szCs w:val="22"/>
          <w:lang w:eastAsia="en-US"/>
        </w:rPr>
        <w:t xml:space="preserve">jednej roboty budowlanej polegającej </w:t>
      </w:r>
      <w:r w:rsidR="00A7201B" w:rsidRPr="00B609E3">
        <w:rPr>
          <w:rFonts w:ascii="Arial" w:eastAsia="Calibri" w:hAnsi="Arial" w:cs="Arial"/>
          <w:color w:val="auto"/>
          <w:sz w:val="22"/>
          <w:szCs w:val="22"/>
          <w:lang w:eastAsia="en-US"/>
        </w:rPr>
        <w:t xml:space="preserve">na </w:t>
      </w:r>
      <w:r w:rsidR="00B168E6" w:rsidRPr="00B609E3">
        <w:rPr>
          <w:rFonts w:ascii="Arial" w:eastAsia="Times New Roman" w:hAnsi="Arial" w:cs="Arial"/>
          <w:color w:val="auto"/>
          <w:sz w:val="22"/>
          <w:szCs w:val="22"/>
          <w:lang w:eastAsia="pl-PL"/>
        </w:rPr>
        <w:t>budowie lub przebudowie budynku użyteczności publicznej o kubaturze minimum 10.000,00 m</w:t>
      </w:r>
      <w:r w:rsidR="00B168E6" w:rsidRPr="00B609E3">
        <w:rPr>
          <w:rFonts w:ascii="Arial" w:eastAsia="Times New Roman" w:hAnsi="Arial" w:cs="Arial"/>
          <w:color w:val="auto"/>
          <w:sz w:val="22"/>
          <w:szCs w:val="22"/>
          <w:vertAlign w:val="superscript"/>
          <w:lang w:eastAsia="pl-PL"/>
        </w:rPr>
        <w:t>3</w:t>
      </w:r>
      <w:r w:rsidR="00EA62C3" w:rsidRPr="00B609E3">
        <w:rPr>
          <w:rFonts w:ascii="Arial" w:eastAsia="Calibri" w:hAnsi="Arial" w:cs="Arial"/>
          <w:color w:val="auto"/>
          <w:sz w:val="22"/>
          <w:szCs w:val="22"/>
          <w:lang w:eastAsia="en-US"/>
        </w:rPr>
        <w:t>,</w:t>
      </w:r>
    </w:p>
    <w:p w14:paraId="466EF37B" w14:textId="77777777" w:rsidR="001E6449" w:rsidRPr="00D6247A" w:rsidRDefault="001E6449" w:rsidP="001E6449">
      <w:pPr>
        <w:pStyle w:val="Akapitzlist"/>
        <w:widowControl/>
        <w:suppressAutoHyphens w:val="0"/>
        <w:spacing w:line="288" w:lineRule="auto"/>
        <w:ind w:left="1560"/>
        <w:jc w:val="both"/>
        <w:rPr>
          <w:rFonts w:ascii="Arial" w:eastAsia="Calibri" w:hAnsi="Arial" w:cs="Arial"/>
          <w:color w:val="auto"/>
          <w:sz w:val="10"/>
          <w:szCs w:val="10"/>
          <w:lang w:eastAsia="en-US"/>
        </w:rPr>
      </w:pPr>
    </w:p>
    <w:p w14:paraId="0A49CAAF" w14:textId="4D8D81F2" w:rsidR="00B168E6" w:rsidRDefault="00245637" w:rsidP="006B7B32">
      <w:pPr>
        <w:widowControl/>
        <w:numPr>
          <w:ilvl w:val="3"/>
          <w:numId w:val="45"/>
        </w:numPr>
        <w:suppressAutoHyphens w:val="0"/>
        <w:spacing w:line="288" w:lineRule="auto"/>
        <w:ind w:left="1276" w:hanging="283"/>
        <w:jc w:val="both"/>
        <w:rPr>
          <w:rFonts w:ascii="Arial" w:eastAsia="Calibri" w:hAnsi="Arial" w:cs="Arial"/>
          <w:color w:val="auto"/>
          <w:sz w:val="22"/>
          <w:szCs w:val="22"/>
          <w:lang w:eastAsia="en-US"/>
        </w:rPr>
      </w:pPr>
      <w:r w:rsidRPr="0078501A">
        <w:rPr>
          <w:rFonts w:ascii="Arial" w:eastAsia="Calibri" w:hAnsi="Arial" w:cs="Arial"/>
          <w:color w:val="auto"/>
          <w:sz w:val="22"/>
          <w:szCs w:val="22"/>
          <w:lang w:eastAsia="en-US"/>
        </w:rPr>
        <w:t xml:space="preserve">co najmniej 1 osobę </w:t>
      </w:r>
      <w:r w:rsidR="00B36AC2">
        <w:rPr>
          <w:rFonts w:ascii="Arial" w:eastAsia="Calibri" w:hAnsi="Arial" w:cs="Arial"/>
          <w:color w:val="auto"/>
          <w:sz w:val="22"/>
          <w:szCs w:val="22"/>
          <w:lang w:eastAsia="en-US"/>
        </w:rPr>
        <w:t xml:space="preserve">na stanowisku </w:t>
      </w:r>
      <w:r w:rsidR="00B36AC2" w:rsidRPr="00B36AC2">
        <w:rPr>
          <w:rFonts w:ascii="Arial" w:eastAsia="Calibri" w:hAnsi="Arial" w:cs="Arial"/>
          <w:b/>
          <w:bCs/>
          <w:color w:val="auto"/>
          <w:sz w:val="22"/>
          <w:szCs w:val="22"/>
          <w:lang w:eastAsia="en-US"/>
        </w:rPr>
        <w:t xml:space="preserve">kierownika robót </w:t>
      </w:r>
      <w:r w:rsidR="00BC5B43">
        <w:rPr>
          <w:rFonts w:ascii="Arial" w:eastAsia="Calibri" w:hAnsi="Arial" w:cs="Arial"/>
          <w:b/>
          <w:bCs/>
          <w:color w:val="auto"/>
          <w:sz w:val="22"/>
          <w:szCs w:val="22"/>
          <w:lang w:eastAsia="en-US"/>
        </w:rPr>
        <w:t xml:space="preserve">branży </w:t>
      </w:r>
      <w:r w:rsidR="00B168E6">
        <w:rPr>
          <w:rFonts w:ascii="Arial" w:eastAsia="Calibri" w:hAnsi="Arial" w:cs="Arial"/>
          <w:b/>
          <w:bCs/>
          <w:color w:val="auto"/>
          <w:sz w:val="22"/>
          <w:szCs w:val="22"/>
          <w:lang w:eastAsia="en-US"/>
        </w:rPr>
        <w:t>sanitarnej</w:t>
      </w:r>
      <w:r w:rsidR="00620DEB" w:rsidRPr="00620DEB">
        <w:rPr>
          <w:rFonts w:ascii="Arial" w:eastAsia="Calibri" w:hAnsi="Arial" w:cs="Arial"/>
          <w:color w:val="auto"/>
          <w:sz w:val="22"/>
          <w:szCs w:val="22"/>
          <w:lang w:eastAsia="en-US"/>
        </w:rPr>
        <w:t>,</w:t>
      </w:r>
      <w:r w:rsidR="002B0959" w:rsidRPr="00B36AC2">
        <w:rPr>
          <w:rFonts w:ascii="Arial" w:eastAsia="Calibri" w:hAnsi="Arial" w:cs="Arial"/>
          <w:b/>
          <w:bCs/>
          <w:color w:val="auto"/>
          <w:sz w:val="22"/>
          <w:szCs w:val="22"/>
          <w:lang w:eastAsia="en-US"/>
        </w:rPr>
        <w:t xml:space="preserve"> </w:t>
      </w:r>
      <w:r w:rsidRPr="0078501A">
        <w:rPr>
          <w:rFonts w:ascii="Arial" w:eastAsia="Calibri" w:hAnsi="Arial" w:cs="Arial"/>
          <w:color w:val="auto"/>
          <w:sz w:val="22"/>
          <w:szCs w:val="22"/>
          <w:lang w:eastAsia="en-US"/>
        </w:rPr>
        <w:t>posiadającą</w:t>
      </w:r>
      <w:r w:rsidR="00B168E6">
        <w:rPr>
          <w:rFonts w:ascii="Arial" w:eastAsia="Calibri" w:hAnsi="Arial" w:cs="Arial"/>
          <w:color w:val="auto"/>
          <w:sz w:val="22"/>
          <w:szCs w:val="22"/>
          <w:lang w:eastAsia="en-US"/>
        </w:rPr>
        <w:t>:</w:t>
      </w:r>
      <w:r w:rsidR="006B7B32">
        <w:rPr>
          <w:rFonts w:ascii="Arial" w:eastAsia="Calibri" w:hAnsi="Arial" w:cs="Arial"/>
          <w:color w:val="auto"/>
          <w:sz w:val="22"/>
          <w:szCs w:val="22"/>
          <w:lang w:eastAsia="en-US"/>
        </w:rPr>
        <w:t xml:space="preserve"> </w:t>
      </w:r>
    </w:p>
    <w:p w14:paraId="2897A236" w14:textId="08F61AB4" w:rsidR="007B11E6" w:rsidRDefault="00245637" w:rsidP="00A272C8">
      <w:pPr>
        <w:pStyle w:val="Akapitzlist"/>
        <w:widowControl/>
        <w:numPr>
          <w:ilvl w:val="0"/>
          <w:numId w:val="77"/>
        </w:numPr>
        <w:suppressAutoHyphens w:val="0"/>
        <w:spacing w:line="288" w:lineRule="auto"/>
        <w:ind w:left="1560" w:hanging="284"/>
        <w:jc w:val="both"/>
        <w:rPr>
          <w:rFonts w:ascii="Arial" w:eastAsia="Calibri" w:hAnsi="Arial" w:cs="Arial"/>
          <w:color w:val="auto"/>
          <w:sz w:val="22"/>
          <w:szCs w:val="22"/>
          <w:lang w:eastAsia="en-US"/>
        </w:rPr>
      </w:pPr>
      <w:r w:rsidRPr="00B168E6">
        <w:rPr>
          <w:rFonts w:ascii="Arial" w:eastAsia="Calibri" w:hAnsi="Arial" w:cs="Arial"/>
          <w:color w:val="auto"/>
          <w:sz w:val="22"/>
          <w:szCs w:val="22"/>
          <w:lang w:eastAsia="en-US"/>
        </w:rPr>
        <w:t>uprawnienia budowlane do kierowania robotami budowlanymi w</w:t>
      </w:r>
      <w:r w:rsidR="00B168E6" w:rsidRPr="00B168E6">
        <w:rPr>
          <w:rFonts w:ascii="Arial" w:eastAsia="Calibri" w:hAnsi="Arial" w:cs="Arial"/>
          <w:color w:val="auto"/>
          <w:sz w:val="22"/>
          <w:szCs w:val="22"/>
          <w:lang w:eastAsia="en-US"/>
        </w:rPr>
        <w:t> </w:t>
      </w:r>
      <w:r w:rsidRPr="00B168E6">
        <w:rPr>
          <w:rFonts w:ascii="Arial" w:eastAsia="Calibri" w:hAnsi="Arial" w:cs="Arial"/>
          <w:color w:val="auto"/>
          <w:sz w:val="22"/>
          <w:szCs w:val="22"/>
          <w:lang w:eastAsia="en-US"/>
        </w:rPr>
        <w:t xml:space="preserve">specjalności instalacyjnej w zakresie sieci, instalacji i urządzeń </w:t>
      </w:r>
      <w:r w:rsidR="00B168E6" w:rsidRPr="00B168E6">
        <w:rPr>
          <w:rFonts w:ascii="Arial" w:eastAsia="Calibri" w:hAnsi="Arial" w:cs="Arial"/>
          <w:color w:val="auto"/>
          <w:sz w:val="22"/>
          <w:szCs w:val="22"/>
          <w:lang w:eastAsia="en-US"/>
        </w:rPr>
        <w:t>cieplnych, wentylacyjnych, gazowych, wodociągowych i kanalizacyjnych</w:t>
      </w:r>
      <w:r w:rsidRPr="00B168E6">
        <w:rPr>
          <w:rFonts w:ascii="Arial" w:eastAsia="Calibri" w:hAnsi="Arial" w:cs="Arial"/>
          <w:color w:val="auto"/>
          <w:sz w:val="22"/>
          <w:szCs w:val="22"/>
          <w:lang w:eastAsia="en-US"/>
        </w:rPr>
        <w:t xml:space="preserve"> bez ograniczeń lub</w:t>
      </w:r>
      <w:r w:rsidR="008D63DC">
        <w:rPr>
          <w:rFonts w:ascii="Arial" w:eastAsia="Calibri" w:hAnsi="Arial" w:cs="Arial"/>
          <w:color w:val="auto"/>
          <w:sz w:val="22"/>
          <w:szCs w:val="22"/>
          <w:lang w:eastAsia="en-US"/>
        </w:rPr>
        <w:t xml:space="preserve"> </w:t>
      </w:r>
      <w:r w:rsidRPr="00B168E6">
        <w:rPr>
          <w:rFonts w:ascii="Arial" w:eastAsia="Calibri" w:hAnsi="Arial" w:cs="Arial"/>
          <w:color w:val="auto"/>
          <w:sz w:val="22"/>
          <w:szCs w:val="22"/>
          <w:lang w:eastAsia="en-US"/>
        </w:rPr>
        <w:lastRenderedPageBreak/>
        <w:t>odpowiadające im równoważne uprawnienia budowlane, które zostały wydane na podstawie wcześniej wydanych przepisów</w:t>
      </w:r>
      <w:r w:rsidR="007B11E6">
        <w:rPr>
          <w:rFonts w:ascii="Arial" w:eastAsia="Calibri" w:hAnsi="Arial" w:cs="Arial"/>
          <w:color w:val="auto"/>
          <w:sz w:val="22"/>
          <w:szCs w:val="22"/>
          <w:lang w:eastAsia="en-US"/>
        </w:rPr>
        <w:t>,</w:t>
      </w:r>
    </w:p>
    <w:p w14:paraId="5078B92F" w14:textId="6F95DA0C" w:rsidR="002B0959" w:rsidRPr="00B609E3" w:rsidRDefault="007B11E6" w:rsidP="00A272C8">
      <w:pPr>
        <w:pStyle w:val="Akapitzlist"/>
        <w:widowControl/>
        <w:numPr>
          <w:ilvl w:val="0"/>
          <w:numId w:val="77"/>
        </w:numPr>
        <w:suppressAutoHyphens w:val="0"/>
        <w:spacing w:line="288" w:lineRule="auto"/>
        <w:ind w:left="1560" w:hanging="284"/>
        <w:jc w:val="both"/>
        <w:rPr>
          <w:rFonts w:ascii="Arial" w:eastAsia="Calibri" w:hAnsi="Arial" w:cs="Arial"/>
          <w:color w:val="auto"/>
          <w:sz w:val="22"/>
          <w:szCs w:val="22"/>
          <w:lang w:eastAsia="en-US"/>
        </w:rPr>
      </w:pPr>
      <w:r w:rsidRPr="00B609E3">
        <w:rPr>
          <w:rFonts w:ascii="Arial" w:eastAsia="Calibri" w:hAnsi="Arial" w:cs="Arial"/>
          <w:color w:val="auto"/>
          <w:sz w:val="22"/>
          <w:szCs w:val="22"/>
          <w:lang w:eastAsia="en-US"/>
        </w:rPr>
        <w:t xml:space="preserve">doświadczenie </w:t>
      </w:r>
      <w:r w:rsidR="0065410E" w:rsidRPr="00B609E3">
        <w:rPr>
          <w:rFonts w:ascii="Arial" w:eastAsia="Calibri" w:hAnsi="Arial" w:cs="Arial"/>
          <w:color w:val="auto"/>
          <w:sz w:val="22"/>
          <w:szCs w:val="22"/>
          <w:lang w:eastAsia="en-US"/>
        </w:rPr>
        <w:t>w pełnieniu samodzielnych funkcji technicznych w budownictwie ww. specjalności,</w:t>
      </w:r>
      <w:r w:rsidRPr="00B609E3">
        <w:rPr>
          <w:rFonts w:ascii="Arial" w:eastAsia="Calibri" w:hAnsi="Arial" w:cs="Arial"/>
          <w:color w:val="auto"/>
          <w:sz w:val="22"/>
          <w:szCs w:val="22"/>
          <w:lang w:eastAsia="en-US"/>
        </w:rPr>
        <w:t xml:space="preserve"> przy realizacji co najmniej jednej roboty budowlanej polegającej na </w:t>
      </w:r>
      <w:r w:rsidRPr="00B609E3">
        <w:rPr>
          <w:rFonts w:ascii="Arial" w:eastAsia="Times New Roman" w:hAnsi="Arial" w:cs="Arial"/>
          <w:color w:val="auto"/>
          <w:sz w:val="22"/>
          <w:szCs w:val="22"/>
          <w:lang w:eastAsia="pl-PL"/>
        </w:rPr>
        <w:t>budowie lub przebudowie basenu o powierzchni lustra wody minimum 90 m</w:t>
      </w:r>
      <w:r w:rsidRPr="00B609E3">
        <w:rPr>
          <w:rFonts w:ascii="Arial" w:eastAsia="Times New Roman" w:hAnsi="Arial" w:cs="Arial"/>
          <w:color w:val="auto"/>
          <w:sz w:val="22"/>
          <w:szCs w:val="22"/>
          <w:vertAlign w:val="superscript"/>
          <w:lang w:eastAsia="pl-PL"/>
        </w:rPr>
        <w:t>2</w:t>
      </w:r>
      <w:r w:rsidRPr="00B609E3">
        <w:rPr>
          <w:rFonts w:ascii="Arial" w:eastAsia="Times New Roman" w:hAnsi="Arial" w:cs="Arial"/>
          <w:color w:val="auto"/>
          <w:sz w:val="22"/>
          <w:szCs w:val="22"/>
          <w:lang w:eastAsia="pl-PL"/>
        </w:rPr>
        <w:t>, obejmującej wykonanie kompletnej technologii basenowej (tj. montaż instalacji, uzbrojenie niecki oraz system uzdatniania wody)</w:t>
      </w:r>
      <w:r w:rsidR="006B7B32" w:rsidRPr="00B609E3">
        <w:rPr>
          <w:rFonts w:ascii="Arial" w:eastAsia="Calibri" w:hAnsi="Arial" w:cs="Arial"/>
          <w:color w:val="auto"/>
          <w:sz w:val="22"/>
          <w:szCs w:val="22"/>
          <w:lang w:eastAsia="en-US"/>
        </w:rPr>
        <w:t>;</w:t>
      </w:r>
    </w:p>
    <w:p w14:paraId="7F1E4029" w14:textId="77777777" w:rsidR="00245637" w:rsidRPr="00CF79C2" w:rsidRDefault="00245637" w:rsidP="00245637">
      <w:pPr>
        <w:pStyle w:val="Akapitzlist"/>
        <w:rPr>
          <w:rFonts w:ascii="Arial" w:eastAsia="Calibri" w:hAnsi="Arial" w:cs="Arial"/>
          <w:color w:val="auto"/>
          <w:sz w:val="10"/>
          <w:szCs w:val="10"/>
          <w:lang w:eastAsia="en-US"/>
        </w:rPr>
      </w:pPr>
    </w:p>
    <w:p w14:paraId="1BE73280" w14:textId="613F1470" w:rsidR="00AA4B5C" w:rsidRPr="00AA4B5C" w:rsidRDefault="004F2147" w:rsidP="00A272C8">
      <w:pPr>
        <w:pStyle w:val="Standard"/>
        <w:numPr>
          <w:ilvl w:val="0"/>
          <w:numId w:val="59"/>
        </w:numPr>
        <w:autoSpaceDN w:val="0"/>
        <w:spacing w:line="288" w:lineRule="auto"/>
        <w:ind w:left="1276" w:hanging="283"/>
        <w:jc w:val="both"/>
        <w:textAlignment w:val="baseline"/>
        <w:rPr>
          <w:rFonts w:ascii="Arial" w:hAnsi="Arial"/>
          <w:sz w:val="22"/>
          <w:szCs w:val="22"/>
        </w:rPr>
      </w:pPr>
      <w:r>
        <w:rPr>
          <w:rFonts w:ascii="Arial" w:hAnsi="Arial"/>
          <w:sz w:val="22"/>
          <w:szCs w:val="22"/>
        </w:rPr>
        <w:t>co najmniej 1 osobę na stanowisk</w:t>
      </w:r>
      <w:r w:rsidR="00E3720A">
        <w:rPr>
          <w:rFonts w:ascii="Arial" w:hAnsi="Arial"/>
          <w:sz w:val="22"/>
          <w:szCs w:val="22"/>
        </w:rPr>
        <w:t>u</w:t>
      </w:r>
      <w:r>
        <w:rPr>
          <w:rFonts w:ascii="Arial" w:hAnsi="Arial"/>
          <w:sz w:val="22"/>
          <w:szCs w:val="22"/>
        </w:rPr>
        <w:t xml:space="preserve"> </w:t>
      </w:r>
      <w:r w:rsidR="00D6247A">
        <w:rPr>
          <w:rFonts w:ascii="Arial" w:hAnsi="Arial"/>
          <w:b/>
          <w:bCs/>
          <w:color w:val="auto"/>
          <w:sz w:val="22"/>
          <w:szCs w:val="22"/>
        </w:rPr>
        <w:t>kierownika robót</w:t>
      </w:r>
      <w:r w:rsidRPr="00E56EAB">
        <w:rPr>
          <w:rFonts w:ascii="Arial" w:hAnsi="Arial"/>
          <w:b/>
          <w:bCs/>
          <w:color w:val="auto"/>
          <w:sz w:val="22"/>
          <w:szCs w:val="22"/>
        </w:rPr>
        <w:t xml:space="preserve"> </w:t>
      </w:r>
      <w:r w:rsidR="00BC5B43">
        <w:rPr>
          <w:rFonts w:ascii="Arial" w:eastAsia="Calibri" w:hAnsi="Arial" w:cs="Arial"/>
          <w:b/>
          <w:bCs/>
          <w:color w:val="auto"/>
          <w:sz w:val="22"/>
          <w:szCs w:val="22"/>
          <w:lang w:eastAsia="en-US"/>
        </w:rPr>
        <w:t xml:space="preserve">branży </w:t>
      </w:r>
      <w:r w:rsidR="007B11E6">
        <w:rPr>
          <w:rFonts w:ascii="Arial" w:hAnsi="Arial"/>
          <w:b/>
          <w:bCs/>
          <w:color w:val="auto"/>
          <w:sz w:val="22"/>
          <w:szCs w:val="22"/>
        </w:rPr>
        <w:t>elektrycznej i elektroenergetycznej</w:t>
      </w:r>
      <w:r w:rsidR="005E24E7" w:rsidRPr="005E24E7">
        <w:rPr>
          <w:rFonts w:ascii="Arial" w:hAnsi="Arial"/>
          <w:color w:val="auto"/>
          <w:sz w:val="22"/>
          <w:szCs w:val="22"/>
        </w:rPr>
        <w:t>,</w:t>
      </w:r>
      <w:r w:rsidRPr="00E56EAB">
        <w:rPr>
          <w:rFonts w:ascii="Arial" w:hAnsi="Arial"/>
          <w:color w:val="auto"/>
          <w:sz w:val="22"/>
          <w:szCs w:val="22"/>
        </w:rPr>
        <w:t xml:space="preserve"> </w:t>
      </w:r>
      <w:r>
        <w:rPr>
          <w:rFonts w:ascii="Arial" w:hAnsi="Arial"/>
          <w:sz w:val="22"/>
          <w:szCs w:val="22"/>
        </w:rPr>
        <w:t xml:space="preserve">posiadającą: </w:t>
      </w:r>
    </w:p>
    <w:p w14:paraId="520E9C63" w14:textId="14C51AF0" w:rsidR="004F2147" w:rsidRPr="007B11E6" w:rsidRDefault="004F2147" w:rsidP="00A272C8">
      <w:pPr>
        <w:pStyle w:val="Standard"/>
        <w:numPr>
          <w:ilvl w:val="0"/>
          <w:numId w:val="60"/>
        </w:numPr>
        <w:autoSpaceDN w:val="0"/>
        <w:spacing w:line="288" w:lineRule="auto"/>
        <w:ind w:left="1560" w:hanging="284"/>
        <w:jc w:val="both"/>
        <w:textAlignment w:val="baseline"/>
        <w:rPr>
          <w:rFonts w:ascii="Arial" w:hAnsi="Arial"/>
          <w:sz w:val="22"/>
          <w:szCs w:val="22"/>
        </w:rPr>
      </w:pPr>
      <w:r w:rsidRPr="007B11E6">
        <w:rPr>
          <w:rFonts w:ascii="Arial" w:hAnsi="Arial"/>
          <w:sz w:val="22"/>
          <w:szCs w:val="22"/>
        </w:rPr>
        <w:t xml:space="preserve">uprawnienia budowlane do </w:t>
      </w:r>
      <w:r w:rsidR="007B11E6" w:rsidRPr="007B11E6">
        <w:rPr>
          <w:rFonts w:ascii="Arial" w:hAnsi="Arial"/>
          <w:sz w:val="22"/>
          <w:szCs w:val="22"/>
        </w:rPr>
        <w:t>kierowania robotami budowlanymi w specjalności instalacyjnej w zakresie sieci, instalacji i urządzeń elektrycznych i</w:t>
      </w:r>
      <w:r w:rsidR="007B11E6">
        <w:rPr>
          <w:rFonts w:ascii="Arial" w:hAnsi="Arial"/>
          <w:sz w:val="22"/>
          <w:szCs w:val="22"/>
        </w:rPr>
        <w:t> </w:t>
      </w:r>
      <w:r w:rsidR="007B11E6" w:rsidRPr="007B11E6">
        <w:rPr>
          <w:rFonts w:ascii="Arial" w:hAnsi="Arial"/>
          <w:sz w:val="22"/>
          <w:szCs w:val="22"/>
        </w:rPr>
        <w:t>elektroenergetycznych bez ograniczeń lub odpowiadające im równoważne uprawnienia budowlane, które zostały wydane na podstawie wcześniej wydanych przepisów</w:t>
      </w:r>
      <w:r w:rsidR="00717C92">
        <w:rPr>
          <w:rFonts w:ascii="Arial" w:hAnsi="Arial"/>
          <w:sz w:val="22"/>
          <w:szCs w:val="22"/>
        </w:rPr>
        <w:t>;</w:t>
      </w:r>
    </w:p>
    <w:p w14:paraId="27CF62C7" w14:textId="77777777" w:rsidR="00A8691F" w:rsidRPr="00CF79C2" w:rsidRDefault="00A8691F" w:rsidP="00CF79C2">
      <w:pPr>
        <w:pStyle w:val="Standard"/>
        <w:autoSpaceDN w:val="0"/>
        <w:spacing w:line="288" w:lineRule="auto"/>
        <w:jc w:val="both"/>
        <w:textAlignment w:val="baseline"/>
        <w:rPr>
          <w:rFonts w:ascii="Arial" w:hAnsi="Arial"/>
          <w:sz w:val="10"/>
          <w:szCs w:val="10"/>
        </w:rPr>
      </w:pPr>
    </w:p>
    <w:bookmarkEnd w:id="3"/>
    <w:p w14:paraId="729C582C" w14:textId="3826A212" w:rsidR="00D6247A" w:rsidRPr="00B609E3" w:rsidRDefault="00D6247A" w:rsidP="00A272C8">
      <w:pPr>
        <w:pStyle w:val="Standard"/>
        <w:numPr>
          <w:ilvl w:val="0"/>
          <w:numId w:val="59"/>
        </w:numPr>
        <w:autoSpaceDN w:val="0"/>
        <w:spacing w:line="288" w:lineRule="auto"/>
        <w:ind w:left="1276" w:hanging="283"/>
        <w:jc w:val="both"/>
        <w:textAlignment w:val="baseline"/>
        <w:rPr>
          <w:rFonts w:ascii="Arial" w:hAnsi="Arial"/>
          <w:sz w:val="22"/>
          <w:szCs w:val="22"/>
        </w:rPr>
      </w:pPr>
      <w:r>
        <w:rPr>
          <w:rFonts w:ascii="Arial" w:hAnsi="Arial"/>
          <w:sz w:val="22"/>
          <w:szCs w:val="22"/>
        </w:rPr>
        <w:t xml:space="preserve">co najmniej 1 osobę na stanowisku </w:t>
      </w:r>
      <w:r>
        <w:rPr>
          <w:rFonts w:ascii="Arial" w:hAnsi="Arial"/>
          <w:b/>
          <w:bCs/>
          <w:color w:val="auto"/>
          <w:sz w:val="22"/>
          <w:szCs w:val="22"/>
        </w:rPr>
        <w:t>kierownika robót</w:t>
      </w:r>
      <w:r w:rsidRPr="00E56EAB">
        <w:rPr>
          <w:rFonts w:ascii="Arial" w:hAnsi="Arial"/>
          <w:b/>
          <w:bCs/>
          <w:color w:val="auto"/>
          <w:sz w:val="22"/>
          <w:szCs w:val="22"/>
        </w:rPr>
        <w:t xml:space="preserve"> </w:t>
      </w:r>
      <w:r w:rsidR="00BC5B43">
        <w:rPr>
          <w:rFonts w:ascii="Arial" w:eastAsia="Calibri" w:hAnsi="Arial" w:cs="Arial"/>
          <w:b/>
          <w:bCs/>
          <w:color w:val="auto"/>
          <w:sz w:val="22"/>
          <w:szCs w:val="22"/>
          <w:lang w:eastAsia="en-US"/>
        </w:rPr>
        <w:t xml:space="preserve">branży </w:t>
      </w:r>
      <w:r w:rsidR="009A66AB" w:rsidRPr="00B609E3">
        <w:rPr>
          <w:rFonts w:ascii="Arial" w:hAnsi="Arial"/>
          <w:b/>
          <w:bCs/>
          <w:color w:val="auto"/>
          <w:sz w:val="22"/>
          <w:szCs w:val="22"/>
        </w:rPr>
        <w:t>telekomunikacyjnej</w:t>
      </w:r>
      <w:r w:rsidRPr="00B609E3">
        <w:rPr>
          <w:rFonts w:ascii="Arial" w:hAnsi="Arial"/>
          <w:color w:val="auto"/>
          <w:sz w:val="22"/>
          <w:szCs w:val="22"/>
        </w:rPr>
        <w:t xml:space="preserve">, </w:t>
      </w:r>
      <w:r w:rsidRPr="00B609E3">
        <w:rPr>
          <w:rFonts w:ascii="Arial" w:hAnsi="Arial"/>
          <w:sz w:val="22"/>
          <w:szCs w:val="22"/>
        </w:rPr>
        <w:t xml:space="preserve">posiadającą: </w:t>
      </w:r>
    </w:p>
    <w:p w14:paraId="19AE90DF" w14:textId="412C9E47" w:rsidR="00A66066" w:rsidRDefault="00D6247A" w:rsidP="00A272C8">
      <w:pPr>
        <w:pStyle w:val="Standard"/>
        <w:numPr>
          <w:ilvl w:val="0"/>
          <w:numId w:val="60"/>
        </w:numPr>
        <w:autoSpaceDN w:val="0"/>
        <w:spacing w:line="288" w:lineRule="auto"/>
        <w:ind w:left="1560" w:hanging="284"/>
        <w:jc w:val="both"/>
        <w:textAlignment w:val="baseline"/>
        <w:rPr>
          <w:rFonts w:ascii="Arial" w:hAnsi="Arial"/>
          <w:sz w:val="22"/>
          <w:szCs w:val="22"/>
        </w:rPr>
      </w:pPr>
      <w:r w:rsidRPr="00B609E3">
        <w:rPr>
          <w:rFonts w:ascii="Arial" w:hAnsi="Arial"/>
          <w:sz w:val="22"/>
          <w:szCs w:val="22"/>
        </w:rPr>
        <w:t xml:space="preserve">uprawnienia budowlane do kierowania robotami budowlanymi w specjalności </w:t>
      </w:r>
      <w:r w:rsidR="009A66AB" w:rsidRPr="00B609E3">
        <w:rPr>
          <w:rFonts w:ascii="Arial" w:hAnsi="Arial"/>
          <w:sz w:val="22"/>
          <w:szCs w:val="22"/>
        </w:rPr>
        <w:t xml:space="preserve">instalacyjnej w zakresie sieci, instalacji i urządzeń telekomunikacyjnych </w:t>
      </w:r>
      <w:r w:rsidRPr="00B609E3">
        <w:rPr>
          <w:rFonts w:ascii="Arial" w:hAnsi="Arial"/>
          <w:sz w:val="22"/>
          <w:szCs w:val="22"/>
        </w:rPr>
        <w:t>bez</w:t>
      </w:r>
      <w:r w:rsidRPr="007B11E6">
        <w:rPr>
          <w:rFonts w:ascii="Arial" w:hAnsi="Arial"/>
          <w:sz w:val="22"/>
          <w:szCs w:val="22"/>
        </w:rPr>
        <w:t xml:space="preserve"> ograniczeń lub odpowiadające im równoważne uprawnienia budowlane, które zostały wydane na podstawie wcześniej wydanych przepisów</w:t>
      </w:r>
      <w:r w:rsidR="00A66066">
        <w:rPr>
          <w:rFonts w:ascii="Arial" w:hAnsi="Arial"/>
          <w:sz w:val="22"/>
          <w:szCs w:val="22"/>
        </w:rPr>
        <w:t>;</w:t>
      </w:r>
    </w:p>
    <w:p w14:paraId="4DE740C1" w14:textId="77777777" w:rsidR="00A66066" w:rsidRPr="00A66066" w:rsidRDefault="00A66066" w:rsidP="00A66066">
      <w:pPr>
        <w:pStyle w:val="Standard"/>
        <w:autoSpaceDN w:val="0"/>
        <w:spacing w:line="288" w:lineRule="auto"/>
        <w:ind w:left="1276"/>
        <w:jc w:val="both"/>
        <w:textAlignment w:val="baseline"/>
        <w:rPr>
          <w:rFonts w:ascii="Arial" w:hAnsi="Arial"/>
          <w:sz w:val="10"/>
          <w:szCs w:val="10"/>
        </w:rPr>
      </w:pPr>
    </w:p>
    <w:p w14:paraId="3E2564F1" w14:textId="381C6D0D" w:rsidR="00A66066" w:rsidRPr="00AA4B5C" w:rsidRDefault="00A66066" w:rsidP="00A272C8">
      <w:pPr>
        <w:pStyle w:val="Standard"/>
        <w:numPr>
          <w:ilvl w:val="0"/>
          <w:numId w:val="59"/>
        </w:numPr>
        <w:autoSpaceDN w:val="0"/>
        <w:spacing w:line="288" w:lineRule="auto"/>
        <w:ind w:left="1276" w:hanging="283"/>
        <w:jc w:val="both"/>
        <w:textAlignment w:val="baseline"/>
        <w:rPr>
          <w:rFonts w:ascii="Arial" w:hAnsi="Arial"/>
          <w:sz w:val="22"/>
          <w:szCs w:val="22"/>
        </w:rPr>
      </w:pPr>
      <w:r>
        <w:rPr>
          <w:rFonts w:ascii="Arial" w:hAnsi="Arial"/>
          <w:sz w:val="22"/>
          <w:szCs w:val="22"/>
        </w:rPr>
        <w:t xml:space="preserve">co najmniej 1 osobę na stanowisku </w:t>
      </w:r>
      <w:r>
        <w:rPr>
          <w:rFonts w:ascii="Arial" w:hAnsi="Arial"/>
          <w:b/>
          <w:bCs/>
          <w:color w:val="auto"/>
          <w:sz w:val="22"/>
          <w:szCs w:val="22"/>
        </w:rPr>
        <w:t>kierownika robót</w:t>
      </w:r>
      <w:r w:rsidRPr="00E56EAB">
        <w:rPr>
          <w:rFonts w:ascii="Arial" w:hAnsi="Arial"/>
          <w:b/>
          <w:bCs/>
          <w:color w:val="auto"/>
          <w:sz w:val="22"/>
          <w:szCs w:val="22"/>
        </w:rPr>
        <w:t xml:space="preserve"> </w:t>
      </w:r>
      <w:r w:rsidR="00BC5B43">
        <w:rPr>
          <w:rFonts w:ascii="Arial" w:eastAsia="Calibri" w:hAnsi="Arial" w:cs="Arial"/>
          <w:b/>
          <w:bCs/>
          <w:color w:val="auto"/>
          <w:sz w:val="22"/>
          <w:szCs w:val="22"/>
          <w:lang w:eastAsia="en-US"/>
        </w:rPr>
        <w:t xml:space="preserve">branży </w:t>
      </w:r>
      <w:r>
        <w:rPr>
          <w:rFonts w:ascii="Arial" w:hAnsi="Arial"/>
          <w:b/>
          <w:bCs/>
          <w:color w:val="auto"/>
          <w:sz w:val="22"/>
          <w:szCs w:val="22"/>
        </w:rPr>
        <w:t>drogowej</w:t>
      </w:r>
      <w:r w:rsidRPr="005E24E7">
        <w:rPr>
          <w:rFonts w:ascii="Arial" w:hAnsi="Arial"/>
          <w:color w:val="auto"/>
          <w:sz w:val="22"/>
          <w:szCs w:val="22"/>
        </w:rPr>
        <w:t>,</w:t>
      </w:r>
      <w:r w:rsidRPr="00E56EAB">
        <w:rPr>
          <w:rFonts w:ascii="Arial" w:hAnsi="Arial"/>
          <w:color w:val="auto"/>
          <w:sz w:val="22"/>
          <w:szCs w:val="22"/>
        </w:rPr>
        <w:t xml:space="preserve"> </w:t>
      </w:r>
      <w:r>
        <w:rPr>
          <w:rFonts w:ascii="Arial" w:hAnsi="Arial"/>
          <w:sz w:val="22"/>
          <w:szCs w:val="22"/>
        </w:rPr>
        <w:t xml:space="preserve">posiadającą: </w:t>
      </w:r>
    </w:p>
    <w:p w14:paraId="5FEA64AF" w14:textId="4CFB4C92" w:rsidR="00A66066" w:rsidRDefault="00A66066" w:rsidP="00A272C8">
      <w:pPr>
        <w:pStyle w:val="Standard"/>
        <w:numPr>
          <w:ilvl w:val="0"/>
          <w:numId w:val="60"/>
        </w:numPr>
        <w:autoSpaceDN w:val="0"/>
        <w:spacing w:line="288" w:lineRule="auto"/>
        <w:ind w:left="1560" w:hanging="284"/>
        <w:jc w:val="both"/>
        <w:textAlignment w:val="baseline"/>
        <w:rPr>
          <w:rFonts w:ascii="Arial" w:hAnsi="Arial"/>
          <w:sz w:val="22"/>
          <w:szCs w:val="22"/>
        </w:rPr>
      </w:pPr>
      <w:r w:rsidRPr="007B11E6">
        <w:rPr>
          <w:rFonts w:ascii="Arial" w:hAnsi="Arial"/>
          <w:sz w:val="22"/>
          <w:szCs w:val="22"/>
        </w:rPr>
        <w:t xml:space="preserve">uprawnienia budowlane do kierowania robotami budowlanymi w specjalności </w:t>
      </w:r>
      <w:r w:rsidR="00673C69">
        <w:rPr>
          <w:rFonts w:ascii="Arial" w:hAnsi="Arial"/>
          <w:sz w:val="22"/>
          <w:szCs w:val="22"/>
        </w:rPr>
        <w:t xml:space="preserve">inżynieryjnej </w:t>
      </w:r>
      <w:r w:rsidRPr="00A66066">
        <w:rPr>
          <w:rFonts w:ascii="Arial" w:hAnsi="Arial"/>
          <w:sz w:val="22"/>
          <w:szCs w:val="22"/>
        </w:rPr>
        <w:t>drogowej</w:t>
      </w:r>
      <w:r w:rsidRPr="007B11E6">
        <w:rPr>
          <w:rFonts w:ascii="Arial" w:hAnsi="Arial"/>
          <w:sz w:val="22"/>
          <w:szCs w:val="22"/>
        </w:rPr>
        <w:t xml:space="preserve"> bez ograniczeń lub odpowiadające im równoważne uprawnienia budowlane, które zostały wydane na podstawie wcześniej wydanych przepisów</w:t>
      </w:r>
      <w:r>
        <w:rPr>
          <w:rFonts w:ascii="Arial" w:hAnsi="Arial"/>
          <w:sz w:val="22"/>
          <w:szCs w:val="22"/>
        </w:rPr>
        <w:t>.</w:t>
      </w:r>
    </w:p>
    <w:p w14:paraId="72EF731D" w14:textId="3CACE2F9" w:rsidR="00D6247A" w:rsidRPr="009A66AB" w:rsidRDefault="00D6247A" w:rsidP="00A66066">
      <w:pPr>
        <w:pStyle w:val="Standard"/>
        <w:autoSpaceDN w:val="0"/>
        <w:spacing w:line="288" w:lineRule="auto"/>
        <w:ind w:left="1276"/>
        <w:jc w:val="both"/>
        <w:textAlignment w:val="baseline"/>
        <w:rPr>
          <w:rFonts w:ascii="Arial" w:hAnsi="Arial"/>
          <w:sz w:val="10"/>
          <w:szCs w:val="10"/>
        </w:rPr>
      </w:pPr>
    </w:p>
    <w:p w14:paraId="2B94527D" w14:textId="7C47FD01" w:rsidR="00D6247A" w:rsidRDefault="00D6247A" w:rsidP="00D6247A">
      <w:pPr>
        <w:widowControl/>
        <w:suppressAutoHyphens w:val="0"/>
        <w:spacing w:before="120" w:line="288" w:lineRule="auto"/>
        <w:ind w:left="567"/>
        <w:jc w:val="both"/>
        <w:rPr>
          <w:rFonts w:ascii="Arial" w:eastAsia="Calibri" w:hAnsi="Arial" w:cs="Arial"/>
          <w:bCs/>
          <w:color w:val="auto"/>
          <w:sz w:val="22"/>
          <w:szCs w:val="22"/>
          <w:lang w:eastAsia="en-US"/>
        </w:rPr>
      </w:pPr>
      <w:r w:rsidRPr="00F96002">
        <w:rPr>
          <w:rFonts w:ascii="Arial" w:hAnsi="Arial" w:cs="Arial"/>
          <w:b/>
          <w:bCs/>
          <w:color w:val="auto"/>
          <w:sz w:val="22"/>
          <w:u w:val="single"/>
        </w:rPr>
        <w:t>UWAGA!</w:t>
      </w:r>
      <w:r>
        <w:rPr>
          <w:rFonts w:ascii="Arial" w:hAnsi="Arial" w:cs="Arial"/>
          <w:color w:val="auto"/>
          <w:sz w:val="22"/>
        </w:rPr>
        <w:t xml:space="preserve"> </w:t>
      </w:r>
      <w:r w:rsidRPr="006B7B32">
        <w:rPr>
          <w:rFonts w:ascii="Arial" w:hAnsi="Arial" w:cs="Arial"/>
          <w:color w:val="auto"/>
          <w:sz w:val="22"/>
        </w:rPr>
        <w:t xml:space="preserve">Doświadczenie zawodowe </w:t>
      </w:r>
      <w:r w:rsidRPr="006B7B32">
        <w:rPr>
          <w:rFonts w:ascii="Arial" w:eastAsia="Times New Roman" w:hAnsi="Arial" w:cs="Arial"/>
          <w:color w:val="auto"/>
          <w:sz w:val="22"/>
          <w:szCs w:val="22"/>
          <w:u w:val="single"/>
          <w:lang w:eastAsia="ar-SA"/>
        </w:rPr>
        <w:t>Kierownik</w:t>
      </w:r>
      <w:r w:rsidR="00BC5B43">
        <w:rPr>
          <w:rFonts w:ascii="Arial" w:eastAsia="Times New Roman" w:hAnsi="Arial" w:cs="Arial"/>
          <w:color w:val="auto"/>
          <w:sz w:val="22"/>
          <w:szCs w:val="22"/>
          <w:u w:val="single"/>
          <w:lang w:eastAsia="ar-SA"/>
        </w:rPr>
        <w:t>a</w:t>
      </w:r>
      <w:r w:rsidRPr="006B7B32">
        <w:rPr>
          <w:rFonts w:ascii="Arial" w:eastAsia="Times New Roman" w:hAnsi="Arial" w:cs="Arial"/>
          <w:color w:val="auto"/>
          <w:sz w:val="22"/>
          <w:szCs w:val="22"/>
          <w:u w:val="single"/>
          <w:lang w:eastAsia="ar-SA"/>
        </w:rPr>
        <w:t xml:space="preserve"> budowy/Kierownik</w:t>
      </w:r>
      <w:r>
        <w:rPr>
          <w:rFonts w:ascii="Arial" w:eastAsia="Times New Roman" w:hAnsi="Arial" w:cs="Arial"/>
          <w:color w:val="auto"/>
          <w:sz w:val="22"/>
          <w:szCs w:val="22"/>
          <w:u w:val="single"/>
          <w:lang w:eastAsia="ar-SA"/>
        </w:rPr>
        <w:t>ów</w:t>
      </w:r>
      <w:r w:rsidRPr="006B7B32">
        <w:rPr>
          <w:rFonts w:ascii="Arial" w:eastAsia="Times New Roman" w:hAnsi="Arial" w:cs="Arial"/>
          <w:color w:val="auto"/>
          <w:sz w:val="22"/>
          <w:szCs w:val="22"/>
          <w:u w:val="single"/>
          <w:lang w:eastAsia="ar-SA"/>
        </w:rPr>
        <w:t xml:space="preserve"> robót w</w:t>
      </w:r>
      <w:r>
        <w:rPr>
          <w:rFonts w:ascii="Arial" w:eastAsia="Times New Roman" w:hAnsi="Arial" w:cs="Arial"/>
          <w:color w:val="auto"/>
          <w:sz w:val="22"/>
          <w:szCs w:val="22"/>
          <w:u w:val="single"/>
          <w:lang w:eastAsia="ar-SA"/>
        </w:rPr>
        <w:t xml:space="preserve"> wymienionych wyżej </w:t>
      </w:r>
      <w:r w:rsidRPr="00D6247A">
        <w:rPr>
          <w:rFonts w:ascii="Arial" w:eastAsia="Times New Roman" w:hAnsi="Arial" w:cs="Arial"/>
          <w:color w:val="auto"/>
          <w:sz w:val="22"/>
          <w:szCs w:val="22"/>
          <w:u w:val="single"/>
          <w:lang w:eastAsia="ar-SA"/>
        </w:rPr>
        <w:t>specjalnościach</w:t>
      </w:r>
      <w:r>
        <w:rPr>
          <w:rFonts w:ascii="Arial" w:eastAsia="Times New Roman" w:hAnsi="Arial" w:cs="Arial"/>
          <w:color w:val="auto"/>
          <w:sz w:val="22"/>
          <w:szCs w:val="22"/>
          <w:lang w:eastAsia="ar-SA"/>
        </w:rPr>
        <w:t xml:space="preserve"> </w:t>
      </w:r>
      <w:r w:rsidRPr="00D6247A">
        <w:rPr>
          <w:rFonts w:ascii="Arial" w:hAnsi="Arial" w:cs="Arial"/>
          <w:color w:val="auto"/>
          <w:sz w:val="22"/>
        </w:rPr>
        <w:t>winno</w:t>
      </w:r>
      <w:r w:rsidRPr="006B7B32">
        <w:rPr>
          <w:rFonts w:ascii="Arial" w:hAnsi="Arial" w:cs="Arial"/>
          <w:color w:val="auto"/>
          <w:sz w:val="22"/>
        </w:rPr>
        <w:t xml:space="preserve"> obejmować okres od daty wpisu do Dziennika Budowy o rozpoczęciu robót budowlanych do daty wystawienia Świadectwa Przejęcia (wydanego dla kontraktów realizowanych zgodnie z warunkami FIDIC) lub podpisania końcowego Protokołu odbioru robót lub równoważnego dokumentu (w</w:t>
      </w:r>
      <w:r>
        <w:rPr>
          <w:rFonts w:ascii="Arial" w:hAnsi="Arial" w:cs="Arial"/>
          <w:color w:val="auto"/>
          <w:sz w:val="22"/>
        </w:rPr>
        <w:t> </w:t>
      </w:r>
      <w:r w:rsidRPr="006B7B32">
        <w:rPr>
          <w:rFonts w:ascii="Arial" w:hAnsi="Arial" w:cs="Arial"/>
          <w:color w:val="auto"/>
          <w:sz w:val="22"/>
        </w:rPr>
        <w:t>przypadku zamówień, w których nie wystawia się Świadectwa Przejęcia).</w:t>
      </w:r>
    </w:p>
    <w:p w14:paraId="08CC0D08" w14:textId="77777777" w:rsidR="00D6247A" w:rsidRPr="00D6247A" w:rsidRDefault="00D6247A" w:rsidP="00D6247A">
      <w:pPr>
        <w:widowControl/>
        <w:suppressAutoHyphens w:val="0"/>
        <w:spacing w:line="288" w:lineRule="auto"/>
        <w:jc w:val="both"/>
        <w:rPr>
          <w:rFonts w:ascii="Arial" w:eastAsia="Calibri" w:hAnsi="Arial" w:cs="Arial"/>
          <w:bCs/>
          <w:color w:val="auto"/>
          <w:sz w:val="10"/>
          <w:szCs w:val="10"/>
          <w:lang w:eastAsia="en-US"/>
        </w:rPr>
      </w:pPr>
    </w:p>
    <w:p w14:paraId="5365DCF8" w14:textId="742D4C11" w:rsidR="00195FC0" w:rsidRPr="00A22B38" w:rsidRDefault="00A22B38" w:rsidP="00D6247A">
      <w:pPr>
        <w:widowControl/>
        <w:suppressAutoHyphens w:val="0"/>
        <w:spacing w:before="120" w:line="288" w:lineRule="auto"/>
        <w:jc w:val="both"/>
        <w:rPr>
          <w:rFonts w:ascii="Arial" w:eastAsia="Calibri" w:hAnsi="Arial" w:cs="Arial"/>
          <w:bCs/>
          <w:color w:val="auto"/>
          <w:sz w:val="22"/>
          <w:szCs w:val="22"/>
          <w:lang w:eastAsia="en-US"/>
        </w:rPr>
      </w:pPr>
      <w:r w:rsidRPr="00A22B38">
        <w:rPr>
          <w:rFonts w:ascii="Arial" w:eastAsia="Calibri" w:hAnsi="Arial" w:cs="Arial"/>
          <w:bCs/>
          <w:color w:val="auto"/>
          <w:sz w:val="22"/>
          <w:szCs w:val="22"/>
          <w:lang w:eastAsia="en-US"/>
        </w:rPr>
        <w:t>Zamawiający dopuszcza możliwość łączenia przez jedną osobę ww</w:t>
      </w:r>
      <w:r>
        <w:rPr>
          <w:rFonts w:ascii="Arial" w:eastAsia="Calibri" w:hAnsi="Arial" w:cs="Arial"/>
          <w:bCs/>
          <w:color w:val="auto"/>
          <w:sz w:val="22"/>
          <w:szCs w:val="22"/>
          <w:lang w:eastAsia="en-US"/>
        </w:rPr>
        <w:t>.</w:t>
      </w:r>
      <w:r w:rsidRPr="00A22B38">
        <w:rPr>
          <w:rFonts w:ascii="Arial" w:eastAsia="Calibri" w:hAnsi="Arial" w:cs="Arial"/>
          <w:bCs/>
          <w:color w:val="auto"/>
          <w:sz w:val="22"/>
          <w:szCs w:val="22"/>
          <w:lang w:eastAsia="en-US"/>
        </w:rPr>
        <w:t xml:space="preserve"> funkcji, celem potwierdzenia spełniania powyższego warunku.</w:t>
      </w:r>
    </w:p>
    <w:p w14:paraId="66276C8B" w14:textId="77777777" w:rsidR="008314ED" w:rsidRPr="008314ED" w:rsidRDefault="008314ED" w:rsidP="00617C51">
      <w:pPr>
        <w:pStyle w:val="Default"/>
        <w:tabs>
          <w:tab w:val="left" w:pos="1134"/>
        </w:tabs>
        <w:suppressAutoHyphens w:val="0"/>
        <w:autoSpaceDE w:val="0"/>
        <w:autoSpaceDN w:val="0"/>
        <w:adjustRightInd w:val="0"/>
        <w:spacing w:line="288" w:lineRule="auto"/>
        <w:jc w:val="both"/>
        <w:rPr>
          <w:sz w:val="10"/>
          <w:szCs w:val="8"/>
        </w:rPr>
      </w:pPr>
    </w:p>
    <w:p w14:paraId="2674FE9D" w14:textId="0FF7DD3A" w:rsidR="00617C51" w:rsidRDefault="00617C51" w:rsidP="00617C51">
      <w:pPr>
        <w:pStyle w:val="Default"/>
        <w:tabs>
          <w:tab w:val="left" w:pos="1134"/>
        </w:tabs>
        <w:suppressAutoHyphens w:val="0"/>
        <w:autoSpaceDE w:val="0"/>
        <w:autoSpaceDN w:val="0"/>
        <w:adjustRightInd w:val="0"/>
        <w:spacing w:line="288" w:lineRule="auto"/>
        <w:jc w:val="both"/>
        <w:rPr>
          <w:sz w:val="22"/>
          <w:szCs w:val="20"/>
        </w:rPr>
      </w:pPr>
      <w:r w:rsidRPr="0050049C">
        <w:rPr>
          <w:sz w:val="22"/>
          <w:szCs w:val="20"/>
        </w:rPr>
        <w:t xml:space="preserve">Za </w:t>
      </w:r>
      <w:r w:rsidR="001B0BD7" w:rsidRPr="001B0BD7">
        <w:rPr>
          <w:sz w:val="22"/>
          <w:szCs w:val="20"/>
        </w:rPr>
        <w:t>budowę</w:t>
      </w:r>
      <w:r w:rsidR="00F96002">
        <w:rPr>
          <w:sz w:val="22"/>
          <w:szCs w:val="20"/>
        </w:rPr>
        <w:t xml:space="preserve"> /</w:t>
      </w:r>
      <w:r w:rsidR="001B0BD7">
        <w:rPr>
          <w:sz w:val="22"/>
          <w:szCs w:val="20"/>
        </w:rPr>
        <w:t xml:space="preserve"> </w:t>
      </w:r>
      <w:r w:rsidR="001B0BD7" w:rsidRPr="001B0BD7">
        <w:rPr>
          <w:sz w:val="22"/>
          <w:szCs w:val="20"/>
        </w:rPr>
        <w:t>przebudowę</w:t>
      </w:r>
      <w:r w:rsidRPr="0050049C">
        <w:rPr>
          <w:sz w:val="22"/>
          <w:szCs w:val="20"/>
        </w:rPr>
        <w:t xml:space="preserve"> Zamawiający uzna </w:t>
      </w:r>
      <w:r w:rsidR="001B0BD7" w:rsidRPr="001B0BD7">
        <w:rPr>
          <w:sz w:val="22"/>
          <w:szCs w:val="20"/>
        </w:rPr>
        <w:t xml:space="preserve">budowę, przebudowę </w:t>
      </w:r>
      <w:r w:rsidRPr="0050049C">
        <w:rPr>
          <w:sz w:val="22"/>
          <w:szCs w:val="20"/>
        </w:rPr>
        <w:t>rozumieniu ustawy z dnia 7 lipca 1994 r. Prawo Budowlane (</w:t>
      </w:r>
      <w:proofErr w:type="spellStart"/>
      <w:r w:rsidRPr="0050049C">
        <w:rPr>
          <w:sz w:val="22"/>
          <w:szCs w:val="20"/>
        </w:rPr>
        <w:t>t.j</w:t>
      </w:r>
      <w:proofErr w:type="spellEnd"/>
      <w:r w:rsidRPr="0050049C">
        <w:rPr>
          <w:sz w:val="22"/>
          <w:szCs w:val="20"/>
        </w:rPr>
        <w:t>. Dz.U. z</w:t>
      </w:r>
      <w:r w:rsidR="00F96002">
        <w:rPr>
          <w:sz w:val="22"/>
          <w:szCs w:val="20"/>
        </w:rPr>
        <w:t xml:space="preserve"> </w:t>
      </w:r>
      <w:r w:rsidRPr="0050049C">
        <w:rPr>
          <w:sz w:val="22"/>
          <w:szCs w:val="20"/>
        </w:rPr>
        <w:t>202</w:t>
      </w:r>
      <w:r w:rsidR="001B0BD7">
        <w:rPr>
          <w:sz w:val="22"/>
          <w:szCs w:val="20"/>
        </w:rPr>
        <w:t>3</w:t>
      </w:r>
      <w:r w:rsidRPr="0050049C">
        <w:rPr>
          <w:sz w:val="22"/>
          <w:szCs w:val="20"/>
        </w:rPr>
        <w:t xml:space="preserve"> r., poz. </w:t>
      </w:r>
      <w:r w:rsidR="001B0BD7">
        <w:rPr>
          <w:sz w:val="22"/>
          <w:szCs w:val="20"/>
        </w:rPr>
        <w:t>682</w:t>
      </w:r>
      <w:r w:rsidRPr="0050049C">
        <w:rPr>
          <w:sz w:val="22"/>
          <w:szCs w:val="20"/>
        </w:rPr>
        <w:t xml:space="preserve"> z późn. zm.).</w:t>
      </w:r>
    </w:p>
    <w:p w14:paraId="4540FA0D" w14:textId="77777777" w:rsidR="002066CB" w:rsidRPr="002066CB" w:rsidRDefault="002066CB" w:rsidP="00617C51">
      <w:pPr>
        <w:pStyle w:val="Default"/>
        <w:tabs>
          <w:tab w:val="left" w:pos="1134"/>
        </w:tabs>
        <w:suppressAutoHyphens w:val="0"/>
        <w:autoSpaceDE w:val="0"/>
        <w:autoSpaceDN w:val="0"/>
        <w:adjustRightInd w:val="0"/>
        <w:spacing w:line="288" w:lineRule="auto"/>
        <w:jc w:val="both"/>
        <w:rPr>
          <w:sz w:val="10"/>
          <w:szCs w:val="8"/>
        </w:rPr>
      </w:pPr>
    </w:p>
    <w:p w14:paraId="7DE58890" w14:textId="5F582E95" w:rsidR="002066CB" w:rsidRPr="0050049C" w:rsidRDefault="002066CB" w:rsidP="00617C51">
      <w:pPr>
        <w:pStyle w:val="Default"/>
        <w:tabs>
          <w:tab w:val="left" w:pos="1134"/>
        </w:tabs>
        <w:suppressAutoHyphens w:val="0"/>
        <w:autoSpaceDE w:val="0"/>
        <w:autoSpaceDN w:val="0"/>
        <w:adjustRightInd w:val="0"/>
        <w:spacing w:line="288" w:lineRule="auto"/>
        <w:jc w:val="both"/>
        <w:rPr>
          <w:sz w:val="22"/>
          <w:szCs w:val="20"/>
        </w:rPr>
      </w:pPr>
      <w:r w:rsidRPr="00BC5B43">
        <w:rPr>
          <w:sz w:val="22"/>
          <w:szCs w:val="20"/>
        </w:rPr>
        <w:t xml:space="preserve">Za budynek użyteczności publicznej Zamawiający uzna budynek wskazany w § 3 </w:t>
      </w:r>
      <w:r w:rsidR="00BC5B43" w:rsidRPr="00BC5B43">
        <w:rPr>
          <w:sz w:val="22"/>
          <w:szCs w:val="20"/>
        </w:rPr>
        <w:t>pkt</w:t>
      </w:r>
      <w:r w:rsidRPr="00BC5B43">
        <w:rPr>
          <w:sz w:val="22"/>
          <w:szCs w:val="20"/>
        </w:rPr>
        <w:t xml:space="preserve"> 6 Rozporządzenia Ministra Infrastruktury z dnia 12 kwietnia 2002 r. w sprawie warunków technicznych, jakim powinny odpowiadać budynki i ich usytuowanie.</w:t>
      </w:r>
      <w:r>
        <w:rPr>
          <w:sz w:val="22"/>
          <w:szCs w:val="20"/>
        </w:rPr>
        <w:t xml:space="preserve">  </w:t>
      </w:r>
    </w:p>
    <w:p w14:paraId="65E4589A" w14:textId="77777777" w:rsidR="00B17CCE" w:rsidRPr="00B17CCE" w:rsidRDefault="00B17CCE" w:rsidP="009D4318">
      <w:pPr>
        <w:spacing w:line="288" w:lineRule="auto"/>
        <w:jc w:val="both"/>
        <w:rPr>
          <w:rFonts w:ascii="Arial" w:hAnsi="Arial" w:cs="Arial"/>
          <w:sz w:val="12"/>
          <w:szCs w:val="12"/>
        </w:rPr>
      </w:pPr>
    </w:p>
    <w:p w14:paraId="11B20B49" w14:textId="7789ACEC" w:rsidR="009D4318" w:rsidRPr="00310E12" w:rsidRDefault="009D4318" w:rsidP="009D4318">
      <w:pPr>
        <w:spacing w:line="288" w:lineRule="auto"/>
        <w:jc w:val="both"/>
        <w:rPr>
          <w:rFonts w:ascii="Arial" w:hAnsi="Arial" w:cs="Arial"/>
          <w:sz w:val="22"/>
          <w:szCs w:val="22"/>
        </w:rPr>
      </w:pPr>
      <w:r w:rsidRPr="00310E12">
        <w:rPr>
          <w:rFonts w:ascii="Arial" w:hAnsi="Arial" w:cs="Arial"/>
          <w:sz w:val="22"/>
          <w:szCs w:val="22"/>
        </w:rPr>
        <w:t>Przez uprawnienia budowlane d</w:t>
      </w:r>
      <w:r>
        <w:rPr>
          <w:rFonts w:ascii="Arial" w:hAnsi="Arial" w:cs="Arial"/>
          <w:sz w:val="22"/>
          <w:szCs w:val="22"/>
        </w:rPr>
        <w:t>o kierowania robotami budowlanymi</w:t>
      </w:r>
      <w:r w:rsidR="00B17CCE">
        <w:rPr>
          <w:rFonts w:ascii="Arial" w:hAnsi="Arial" w:cs="Arial"/>
          <w:sz w:val="22"/>
          <w:szCs w:val="22"/>
        </w:rPr>
        <w:t xml:space="preserve"> </w:t>
      </w:r>
      <w:r>
        <w:rPr>
          <w:rFonts w:ascii="Arial" w:hAnsi="Arial" w:cs="Arial"/>
          <w:sz w:val="22"/>
          <w:szCs w:val="22"/>
        </w:rPr>
        <w:t xml:space="preserve">należy rozumieć </w:t>
      </w:r>
      <w:r>
        <w:rPr>
          <w:rFonts w:ascii="Arial" w:hAnsi="Arial" w:cs="Arial"/>
          <w:sz w:val="22"/>
          <w:szCs w:val="22"/>
        </w:rPr>
        <w:lastRenderedPageBreak/>
        <w:t>u</w:t>
      </w:r>
      <w:r w:rsidRPr="00310E12">
        <w:rPr>
          <w:rFonts w:ascii="Arial" w:hAnsi="Arial" w:cs="Arial"/>
          <w:sz w:val="22"/>
          <w:szCs w:val="22"/>
        </w:rPr>
        <w:t xml:space="preserve">prawnienia, o których mowa w ustawie z dnia 7 lipca 1994 r. Prawo Budowlane </w:t>
      </w:r>
      <w:r w:rsidR="001B0BD7">
        <w:rPr>
          <w:rFonts w:ascii="Arial" w:hAnsi="Arial" w:cs="Arial"/>
          <w:sz w:val="22"/>
          <w:szCs w:val="22"/>
        </w:rPr>
        <w:br/>
      </w:r>
      <w:r w:rsidRPr="00310E12">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w:t>
      </w:r>
      <w:r w:rsidRPr="00310E12">
        <w:rPr>
          <w:rFonts w:ascii="Arial" w:hAnsi="Arial" w:cs="Arial"/>
          <w:sz w:val="22"/>
          <w:szCs w:val="22"/>
        </w:rPr>
        <w:t xml:space="preserve"> Dz.U. </w:t>
      </w:r>
      <w:r>
        <w:rPr>
          <w:rFonts w:ascii="Arial" w:hAnsi="Arial" w:cs="Arial"/>
          <w:sz w:val="22"/>
          <w:szCs w:val="22"/>
        </w:rPr>
        <w:t xml:space="preserve">z </w:t>
      </w:r>
      <w:r w:rsidR="001B0BD7" w:rsidRPr="001B0BD7">
        <w:rPr>
          <w:rFonts w:ascii="Arial" w:hAnsi="Arial" w:cs="Arial"/>
          <w:sz w:val="22"/>
          <w:szCs w:val="22"/>
        </w:rPr>
        <w:t>2023 r., poz. 682</w:t>
      </w:r>
      <w:r>
        <w:rPr>
          <w:rFonts w:ascii="Arial" w:hAnsi="Arial" w:cs="Arial"/>
          <w:sz w:val="22"/>
          <w:szCs w:val="22"/>
        </w:rPr>
        <w:t xml:space="preserve"> z późn.</w:t>
      </w:r>
      <w:r w:rsidRPr="00310E12">
        <w:rPr>
          <w:rFonts w:ascii="Arial" w:hAnsi="Arial" w:cs="Arial"/>
          <w:sz w:val="22"/>
          <w:szCs w:val="22"/>
        </w:rPr>
        <w:t xml:space="preserve"> zm.) oraz w Rozporządzeniu Ministra Inwestycji i</w:t>
      </w:r>
      <w:r>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w:t>
      </w:r>
      <w:r>
        <w:rPr>
          <w:rFonts w:ascii="Arial" w:hAnsi="Arial" w:cs="Arial"/>
          <w:sz w:val="22"/>
          <w:szCs w:val="22"/>
        </w:rPr>
        <w:t xml:space="preserve"> r.</w:t>
      </w:r>
      <w:r w:rsidRPr="00310E12">
        <w:rPr>
          <w:rFonts w:ascii="Arial" w:hAnsi="Arial" w:cs="Arial"/>
          <w:sz w:val="22"/>
          <w:szCs w:val="22"/>
        </w:rPr>
        <w:t xml:space="preserve"> poz. 831).</w:t>
      </w:r>
    </w:p>
    <w:p w14:paraId="7667A7CA" w14:textId="77777777" w:rsidR="009D4318" w:rsidRPr="0099501C" w:rsidRDefault="009D4318" w:rsidP="0099501C">
      <w:pPr>
        <w:widowControl/>
        <w:suppressAutoHyphens w:val="0"/>
        <w:spacing w:line="288" w:lineRule="auto"/>
        <w:jc w:val="both"/>
        <w:rPr>
          <w:rFonts w:ascii="Arial" w:eastAsia="Calibri" w:hAnsi="Arial" w:cs="Arial"/>
          <w:color w:val="auto"/>
          <w:sz w:val="10"/>
          <w:szCs w:val="10"/>
          <w:u w:val="single"/>
          <w:lang w:eastAsia="en-US"/>
        </w:rPr>
      </w:pPr>
    </w:p>
    <w:p w14:paraId="019CF10A" w14:textId="77777777" w:rsidR="0099501C" w:rsidRPr="0099501C" w:rsidRDefault="0099501C" w:rsidP="0099501C">
      <w:pPr>
        <w:spacing w:line="288" w:lineRule="auto"/>
        <w:jc w:val="both"/>
        <w:rPr>
          <w:rFonts w:ascii="Arial" w:hAnsi="Arial" w:cs="Arial"/>
          <w:color w:val="auto"/>
          <w:sz w:val="4"/>
          <w:szCs w:val="22"/>
          <w:lang w:eastAsia="pl-PL"/>
        </w:rPr>
      </w:pPr>
      <w:r w:rsidRPr="0099501C">
        <w:rPr>
          <w:rFonts w:ascii="Arial" w:eastAsia="Calibri" w:hAnsi="Arial" w:cs="Arial"/>
          <w:sz w:val="22"/>
          <w:szCs w:val="22"/>
          <w:u w:val="single"/>
          <w:lang w:eastAsia="en-US"/>
        </w:rPr>
        <w:t xml:space="preserve"> </w:t>
      </w:r>
    </w:p>
    <w:p w14:paraId="7CD7BB76" w14:textId="77777777" w:rsidR="0099501C" w:rsidRPr="0099501C" w:rsidRDefault="0099501C" w:rsidP="0099501C">
      <w:pPr>
        <w:spacing w:line="288" w:lineRule="auto"/>
        <w:jc w:val="both"/>
        <w:rPr>
          <w:rFonts w:ascii="Arial" w:hAnsi="Arial" w:cs="Arial"/>
          <w:color w:val="auto"/>
          <w:sz w:val="22"/>
          <w:szCs w:val="22"/>
          <w:lang w:eastAsia="pl-PL"/>
        </w:rPr>
      </w:pPr>
      <w:r w:rsidRPr="0099501C">
        <w:rPr>
          <w:rFonts w:ascii="Arial" w:hAnsi="Arial" w:cs="Arial"/>
          <w:sz w:val="22"/>
          <w:szCs w:val="22"/>
        </w:rPr>
        <w:t>Wykonawcy z innych państw członkowskich mogą spełnić niniejszy warunek posiadając równoważne uprawnienia uzyskane w swoich krajach pochodzenia.</w:t>
      </w:r>
    </w:p>
    <w:p w14:paraId="7B3F8BDC" w14:textId="56C0C07B" w:rsidR="00F04CDF" w:rsidRDefault="0099501C" w:rsidP="008D72F5">
      <w:pPr>
        <w:spacing w:line="288" w:lineRule="auto"/>
        <w:jc w:val="both"/>
        <w:rPr>
          <w:rFonts w:ascii="Arial" w:hAnsi="Arial" w:cs="Arial"/>
          <w:sz w:val="22"/>
          <w:szCs w:val="22"/>
        </w:rPr>
      </w:pPr>
      <w:r w:rsidRPr="0099501C">
        <w:rPr>
          <w:rFonts w:ascii="Arial" w:hAnsi="Arial" w:cs="Arial"/>
          <w:sz w:val="22"/>
          <w:szCs w:val="22"/>
        </w:rPr>
        <w:t xml:space="preserve">Mając na uwadze obowiązujące w Polsce przepisy prawa krajowego – ustawa z dnia </w:t>
      </w:r>
      <w:r w:rsidRPr="0099501C">
        <w:rPr>
          <w:rFonts w:ascii="Arial" w:hAnsi="Arial" w:cs="Arial"/>
          <w:sz w:val="22"/>
          <w:szCs w:val="22"/>
        </w:rPr>
        <w:br/>
        <w:t>7 lipca 1994 r. Prawo budowlane (</w:t>
      </w:r>
      <w:proofErr w:type="spellStart"/>
      <w:r w:rsidRPr="0099501C">
        <w:rPr>
          <w:rFonts w:ascii="Arial" w:hAnsi="Arial" w:cs="Arial"/>
          <w:sz w:val="22"/>
          <w:szCs w:val="22"/>
        </w:rPr>
        <w:t>t.j</w:t>
      </w:r>
      <w:proofErr w:type="spellEnd"/>
      <w:r w:rsidRPr="0099501C">
        <w:rPr>
          <w:rFonts w:ascii="Arial" w:hAnsi="Arial" w:cs="Arial"/>
          <w:sz w:val="22"/>
          <w:szCs w:val="22"/>
        </w:rPr>
        <w:t xml:space="preserve">. Dz. U. z </w:t>
      </w:r>
      <w:r w:rsidR="001B0BD7" w:rsidRPr="001B0BD7">
        <w:rPr>
          <w:rFonts w:ascii="Arial" w:hAnsi="Arial" w:cs="Arial"/>
          <w:sz w:val="22"/>
          <w:szCs w:val="22"/>
        </w:rPr>
        <w:t>2023 r., poz. 682</w:t>
      </w:r>
      <w:r w:rsidR="009D4318" w:rsidRPr="00480BDB">
        <w:rPr>
          <w:rFonts w:ascii="Arial" w:hAnsi="Arial" w:cs="Arial"/>
          <w:sz w:val="22"/>
          <w:szCs w:val="22"/>
        </w:rPr>
        <w:t xml:space="preserve"> z późn. zm</w:t>
      </w:r>
      <w:r w:rsidR="009D4318">
        <w:rPr>
          <w:rFonts w:ascii="Arial" w:hAnsi="Arial" w:cs="Arial"/>
          <w:sz w:val="22"/>
          <w:szCs w:val="22"/>
        </w:rPr>
        <w:t>.</w:t>
      </w:r>
      <w:r w:rsidRPr="0099501C">
        <w:rPr>
          <w:rFonts w:ascii="Arial" w:hAnsi="Arial" w:cs="Arial"/>
          <w:sz w:val="22"/>
          <w:szCs w:val="22"/>
        </w:rPr>
        <w:t xml:space="preserve">) art. 12 </w:t>
      </w:r>
      <w:r w:rsidRPr="0099501C">
        <w:rPr>
          <w:rFonts w:ascii="Arial" w:hAnsi="Arial" w:cs="Arial"/>
          <w:sz w:val="22"/>
          <w:szCs w:val="22"/>
        </w:rPr>
        <w:br/>
        <w:t xml:space="preserve">ust. 7 oraz art. 12a, w przypadku osób spoza Polski możliwe jest uzyskanie decyzji </w:t>
      </w:r>
      <w:r w:rsidRPr="0099501C">
        <w:rPr>
          <w:rFonts w:ascii="Arial" w:hAnsi="Arial" w:cs="Arial"/>
          <w:sz w:val="22"/>
          <w:szCs w:val="22"/>
        </w:rPr>
        <w:br/>
        <w:t>w sprawie uznania kwalifikacji zawodowych w budownictwie, nabytych w państwach członkowskich UE po przeprowadzeniu właściwego pos</w:t>
      </w:r>
      <w:r w:rsidR="009D4318">
        <w:rPr>
          <w:rFonts w:ascii="Arial" w:hAnsi="Arial" w:cs="Arial"/>
          <w:sz w:val="22"/>
          <w:szCs w:val="22"/>
        </w:rPr>
        <w:t xml:space="preserve">tępowania weryfikacyjnego przez </w:t>
      </w:r>
      <w:r w:rsidRPr="0099501C">
        <w:rPr>
          <w:rFonts w:ascii="Arial" w:hAnsi="Arial" w:cs="Arial"/>
          <w:sz w:val="22"/>
          <w:szCs w:val="22"/>
        </w:rPr>
        <w:t xml:space="preserve">właściwy organ w Rzeczpospolitej Polskiej na zasadach określonych w ustawie z dnia </w:t>
      </w:r>
      <w:r w:rsidR="001B0BD7">
        <w:rPr>
          <w:rFonts w:ascii="Arial" w:hAnsi="Arial" w:cs="Arial"/>
          <w:sz w:val="22"/>
          <w:szCs w:val="22"/>
        </w:rPr>
        <w:br/>
      </w:r>
      <w:r w:rsidRPr="0099501C">
        <w:rPr>
          <w:rFonts w:ascii="Arial" w:hAnsi="Arial" w:cs="Arial"/>
          <w:sz w:val="22"/>
          <w:szCs w:val="22"/>
        </w:rPr>
        <w:t>22 grudnia 2015 r. o zasadach uznawania kw</w:t>
      </w:r>
      <w:r w:rsidR="009D4318">
        <w:rPr>
          <w:rFonts w:ascii="Arial" w:hAnsi="Arial" w:cs="Arial"/>
          <w:sz w:val="22"/>
          <w:szCs w:val="22"/>
        </w:rPr>
        <w:t xml:space="preserve">alifikacji zawodowych nabytych </w:t>
      </w:r>
      <w:r w:rsidRPr="0099501C">
        <w:rPr>
          <w:rFonts w:ascii="Arial" w:hAnsi="Arial" w:cs="Arial"/>
          <w:sz w:val="22"/>
          <w:szCs w:val="22"/>
        </w:rPr>
        <w:t>w państwach członkowskich Unii Europejskiej (</w:t>
      </w:r>
      <w:proofErr w:type="spellStart"/>
      <w:r w:rsidRPr="0099501C">
        <w:rPr>
          <w:rFonts w:ascii="Arial" w:hAnsi="Arial" w:cs="Arial"/>
          <w:sz w:val="22"/>
          <w:szCs w:val="22"/>
        </w:rPr>
        <w:t>t.j</w:t>
      </w:r>
      <w:proofErr w:type="spellEnd"/>
      <w:r w:rsidRPr="0099501C">
        <w:rPr>
          <w:rFonts w:ascii="Arial" w:hAnsi="Arial" w:cs="Arial"/>
          <w:sz w:val="22"/>
          <w:szCs w:val="22"/>
        </w:rPr>
        <w:t xml:space="preserve">. Dz. U. z </w:t>
      </w:r>
      <w:r w:rsidR="009D4318">
        <w:rPr>
          <w:rFonts w:ascii="Arial" w:hAnsi="Arial" w:cs="Arial"/>
          <w:sz w:val="22"/>
          <w:szCs w:val="22"/>
        </w:rPr>
        <w:t>202</w:t>
      </w:r>
      <w:r w:rsidR="001B0BD7">
        <w:rPr>
          <w:rFonts w:ascii="Arial" w:hAnsi="Arial" w:cs="Arial"/>
          <w:sz w:val="22"/>
          <w:szCs w:val="22"/>
        </w:rPr>
        <w:t>3</w:t>
      </w:r>
      <w:r w:rsidR="009D4318">
        <w:rPr>
          <w:rFonts w:ascii="Arial" w:hAnsi="Arial" w:cs="Arial"/>
          <w:sz w:val="22"/>
          <w:szCs w:val="22"/>
        </w:rPr>
        <w:t xml:space="preserve"> </w:t>
      </w:r>
      <w:r w:rsidR="009D4318" w:rsidRPr="00480BDB">
        <w:rPr>
          <w:rFonts w:ascii="Arial" w:hAnsi="Arial" w:cs="Arial"/>
          <w:sz w:val="22"/>
          <w:szCs w:val="22"/>
        </w:rPr>
        <w:t xml:space="preserve">r., poz. </w:t>
      </w:r>
      <w:r w:rsidR="001B0BD7">
        <w:rPr>
          <w:rFonts w:ascii="Arial" w:hAnsi="Arial" w:cs="Arial"/>
          <w:sz w:val="22"/>
          <w:szCs w:val="22"/>
        </w:rPr>
        <w:t>334</w:t>
      </w:r>
      <w:r w:rsidR="008D72F5">
        <w:rPr>
          <w:rFonts w:ascii="Arial" w:hAnsi="Arial" w:cs="Arial"/>
          <w:sz w:val="22"/>
          <w:szCs w:val="22"/>
        </w:rPr>
        <w:t>).</w:t>
      </w:r>
    </w:p>
    <w:p w14:paraId="00DF0150" w14:textId="77777777" w:rsidR="00F5047D" w:rsidRPr="006141E7" w:rsidRDefault="00F5047D" w:rsidP="008D72F5">
      <w:pPr>
        <w:spacing w:line="288" w:lineRule="auto"/>
        <w:jc w:val="both"/>
        <w:rPr>
          <w:rFonts w:ascii="Arial" w:hAnsi="Arial" w:cs="Arial"/>
          <w:sz w:val="10"/>
          <w:szCs w:val="10"/>
        </w:rPr>
      </w:pPr>
    </w:p>
    <w:bookmarkEnd w:id="2"/>
    <w:p w14:paraId="30CD1BBC" w14:textId="2EC7DDAC" w:rsidR="007719C4" w:rsidRPr="00F06A87" w:rsidRDefault="00A16029" w:rsidP="00FF3306">
      <w:pPr>
        <w:pStyle w:val="Default"/>
        <w:numPr>
          <w:ilvl w:val="1"/>
          <w:numId w:val="9"/>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5240CC">
        <w:rPr>
          <w:color w:val="auto"/>
          <w:sz w:val="22"/>
          <w:szCs w:val="22"/>
        </w:rPr>
        <w:br/>
      </w:r>
      <w:r w:rsidRPr="00F06A87">
        <w:rPr>
          <w:color w:val="auto"/>
          <w:sz w:val="22"/>
          <w:szCs w:val="22"/>
        </w:rPr>
        <w:t>o któryc</w:t>
      </w:r>
      <w:r w:rsidR="00263DB4">
        <w:rPr>
          <w:color w:val="auto"/>
          <w:sz w:val="22"/>
          <w:szCs w:val="22"/>
        </w:rPr>
        <w:t xml:space="preserve">h mowa w pkt 5.1.2 </w:t>
      </w:r>
      <w:r w:rsidR="009F666E" w:rsidRPr="00F06A87">
        <w:rPr>
          <w:color w:val="auto"/>
          <w:sz w:val="22"/>
          <w:szCs w:val="22"/>
        </w:rPr>
        <w:t>S</w:t>
      </w:r>
      <w:r w:rsidRPr="00F06A87">
        <w:rPr>
          <w:color w:val="auto"/>
          <w:sz w:val="22"/>
          <w:szCs w:val="22"/>
        </w:rPr>
        <w:t>WZ zostaną spełnione wyłącznie jeżeli:</w:t>
      </w:r>
    </w:p>
    <w:p w14:paraId="47ADD3B6" w14:textId="77777777" w:rsidR="0099501C" w:rsidRPr="008C0BA1" w:rsidRDefault="0099501C" w:rsidP="00FF3306">
      <w:pPr>
        <w:numPr>
          <w:ilvl w:val="0"/>
          <w:numId w:val="2"/>
        </w:numPr>
        <w:spacing w:line="288" w:lineRule="auto"/>
        <w:ind w:left="284" w:hanging="284"/>
        <w:jc w:val="both"/>
        <w:rPr>
          <w:rFonts w:ascii="Arial" w:hAnsi="Arial" w:cs="Arial"/>
          <w:color w:val="auto"/>
          <w:sz w:val="22"/>
          <w:szCs w:val="22"/>
        </w:rPr>
      </w:pPr>
      <w:r w:rsidRPr="008C0BA1">
        <w:rPr>
          <w:rFonts w:ascii="Arial" w:hAnsi="Arial" w:cs="Arial"/>
          <w:color w:val="auto"/>
          <w:sz w:val="22"/>
          <w:szCs w:val="22"/>
        </w:rPr>
        <w:t>w przypadkach określonych w pkt 5.1.2.4 lit</w:t>
      </w:r>
      <w:r w:rsidR="008B5676" w:rsidRPr="008C0BA1">
        <w:rPr>
          <w:rFonts w:ascii="Arial" w:hAnsi="Arial" w:cs="Arial"/>
          <w:color w:val="auto"/>
          <w:sz w:val="22"/>
          <w:szCs w:val="22"/>
        </w:rPr>
        <w:t>.</w:t>
      </w:r>
      <w:r w:rsidRPr="008C0BA1">
        <w:rPr>
          <w:rFonts w:ascii="Arial" w:hAnsi="Arial" w:cs="Arial"/>
          <w:color w:val="auto"/>
          <w:sz w:val="22"/>
          <w:szCs w:val="22"/>
        </w:rPr>
        <w:t xml:space="preserve"> a, </w:t>
      </w:r>
      <w:r w:rsidRPr="008C0BA1">
        <w:rPr>
          <w:rFonts w:ascii="Arial" w:eastAsia="Times New Roman" w:hAnsi="Arial" w:cs="Arial"/>
          <w:color w:val="auto"/>
          <w:sz w:val="22"/>
          <w:szCs w:val="22"/>
        </w:rPr>
        <w:t>jeden z Wykonawców spełni warunek samodzielnie;</w:t>
      </w:r>
    </w:p>
    <w:p w14:paraId="729FD3D7" w14:textId="77777777" w:rsidR="007719C4" w:rsidRPr="0099501C" w:rsidRDefault="0099501C" w:rsidP="00FF3306">
      <w:pPr>
        <w:pStyle w:val="Default"/>
        <w:numPr>
          <w:ilvl w:val="0"/>
          <w:numId w:val="2"/>
        </w:numPr>
        <w:spacing w:line="288" w:lineRule="auto"/>
        <w:ind w:left="284" w:hanging="284"/>
        <w:jc w:val="both"/>
        <w:rPr>
          <w:b/>
          <w:color w:val="auto"/>
          <w:sz w:val="22"/>
          <w:szCs w:val="22"/>
        </w:rPr>
      </w:pPr>
      <w:r w:rsidRPr="00F06A87">
        <w:rPr>
          <w:color w:val="auto"/>
          <w:sz w:val="22"/>
          <w:szCs w:val="22"/>
        </w:rPr>
        <w:t>w przypadkach określonych w pkt 5.1.2.4 lit</w:t>
      </w:r>
      <w:r w:rsidR="008B5676">
        <w:rPr>
          <w:color w:val="auto"/>
          <w:sz w:val="22"/>
          <w:szCs w:val="22"/>
        </w:rPr>
        <w:t>.</w:t>
      </w:r>
      <w:r w:rsidRPr="00F06A87">
        <w:rPr>
          <w:color w:val="auto"/>
          <w:sz w:val="22"/>
          <w:szCs w:val="22"/>
        </w:rPr>
        <w:t xml:space="preserve"> b, jeden z Wykonawców spełni warunek samodzielnie lub będą łącznie spełniać warunek po zsumowaniu potencjału.</w:t>
      </w:r>
    </w:p>
    <w:p w14:paraId="788EE06E" w14:textId="77777777" w:rsidR="008D72F5" w:rsidRPr="006141E7" w:rsidRDefault="008D72F5" w:rsidP="00F64A48">
      <w:pPr>
        <w:widowControl/>
        <w:tabs>
          <w:tab w:val="left" w:pos="567"/>
        </w:tabs>
        <w:suppressAutoHyphens w:val="0"/>
        <w:spacing w:line="288" w:lineRule="auto"/>
        <w:jc w:val="both"/>
        <w:rPr>
          <w:rFonts w:ascii="Arial" w:eastAsia="Times New Roman" w:hAnsi="Arial" w:cs="Arial"/>
          <w:color w:val="auto"/>
          <w:sz w:val="22"/>
          <w:szCs w:val="32"/>
        </w:rPr>
      </w:pPr>
    </w:p>
    <w:p w14:paraId="1C44C995"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15F62915"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484C810C"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Pr>
          <w:rFonts w:ascii="Arial" w:eastAsia="Times New Roman" w:hAnsi="Arial" w:cs="Arial"/>
          <w:color w:val="000000"/>
          <w:sz w:val="22"/>
          <w:szCs w:val="22"/>
        </w:rPr>
        <w:t>ołączyć oświadczenie</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Pr>
          <w:rFonts w:ascii="Arial" w:eastAsia="Times New Roman" w:hAnsi="Arial" w:cs="Arial"/>
          <w:color w:val="auto"/>
          <w:sz w:val="22"/>
          <w:szCs w:val="22"/>
        </w:rPr>
        <w:t xml:space="preserve"> </w:t>
      </w:r>
      <w:r w:rsidRPr="00B33345">
        <w:rPr>
          <w:rFonts w:ascii="Arial" w:eastAsia="Times New Roman" w:hAnsi="Arial" w:cs="Arial"/>
          <w:color w:val="auto"/>
          <w:sz w:val="22"/>
          <w:szCs w:val="22"/>
        </w:rPr>
        <w:t>do SWZ</w:t>
      </w:r>
      <w:r>
        <w:rPr>
          <w:rFonts w:ascii="Arial" w:eastAsia="Times New Roman" w:hAnsi="Arial" w:cs="Arial"/>
          <w:color w:val="000000"/>
          <w:sz w:val="22"/>
          <w:szCs w:val="22"/>
        </w:rPr>
        <w:t>. Oświadczenie to stanowi dowód tymczasowo zastępujący wymagane przez Zamawiającego podmiotowe środki dowodowe.</w:t>
      </w:r>
    </w:p>
    <w:p w14:paraId="39FF9136"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p>
    <w:p w14:paraId="1C729505"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2CB9078" w14:textId="77777777" w:rsidR="001B209C" w:rsidRPr="00597E64" w:rsidRDefault="001B209C" w:rsidP="001B209C">
      <w:pPr>
        <w:widowControl/>
        <w:suppressAutoHyphens w:val="0"/>
        <w:spacing w:line="288" w:lineRule="auto"/>
        <w:jc w:val="both"/>
        <w:rPr>
          <w:rFonts w:ascii="Arial" w:eastAsia="Times New Roman" w:hAnsi="Arial" w:cs="Arial"/>
          <w:b/>
          <w:color w:val="000000"/>
          <w:sz w:val="14"/>
          <w:szCs w:val="22"/>
        </w:rPr>
      </w:pPr>
    </w:p>
    <w:p w14:paraId="06723984" w14:textId="77777777" w:rsidR="001B209C" w:rsidRPr="00357310" w:rsidRDefault="001B209C" w:rsidP="001B209C">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5240CC">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 xml:space="preserve">do SWZ.  </w:t>
      </w:r>
    </w:p>
    <w:p w14:paraId="67154269" w14:textId="77777777" w:rsidR="001B209C" w:rsidRPr="00CF3510" w:rsidRDefault="001B209C" w:rsidP="001B209C">
      <w:pPr>
        <w:widowControl/>
        <w:suppressAutoHyphens w:val="0"/>
        <w:spacing w:line="288" w:lineRule="auto"/>
        <w:jc w:val="both"/>
        <w:rPr>
          <w:rFonts w:ascii="Arial" w:eastAsia="Times New Roman" w:hAnsi="Arial" w:cs="Arial"/>
          <w:b/>
          <w:color w:val="000000"/>
          <w:sz w:val="8"/>
          <w:szCs w:val="12"/>
        </w:rPr>
      </w:pPr>
    </w:p>
    <w:p w14:paraId="35A19E98"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Pr>
          <w:rFonts w:ascii="Arial" w:eastAsia="Times New Roman" w:hAnsi="Arial" w:cs="Arial"/>
          <w:color w:val="000000"/>
          <w:sz w:val="22"/>
          <w:szCs w:val="22"/>
        </w:rPr>
        <w:t xml:space="preserve">w przypadku polegania na zdolnościach lub sytuacji podmiotów udostępniających zasoby, przedstawia, wraz z oświadczeniem, o którym mowa w pkt 6.1 SWZ, także: </w:t>
      </w:r>
    </w:p>
    <w:p w14:paraId="144E0F01" w14:textId="77777777" w:rsidR="001B209C" w:rsidRPr="00B00E43" w:rsidRDefault="001B209C" w:rsidP="00A272C8">
      <w:pPr>
        <w:pStyle w:val="Akapitzlist"/>
        <w:widowControl/>
        <w:numPr>
          <w:ilvl w:val="0"/>
          <w:numId w:val="68"/>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 xml:space="preserve">oświadczenie podmiotu udostępniającego zasoby, potwierdzające brak podstaw wykluczenia tego podmiotu oraz odpowiednio spełnianie warunków udziału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w postępowaniu, w zakresie w jakim wykonawca powołuje się na jego zasoby, zgodnie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załącznikiem nr </w:t>
      </w:r>
      <w:r>
        <w:rPr>
          <w:rFonts w:ascii="Arial" w:eastAsia="Times New Roman" w:hAnsi="Arial" w:cs="Arial"/>
          <w:color w:val="000000"/>
          <w:sz w:val="22"/>
          <w:szCs w:val="22"/>
        </w:rPr>
        <w:t>2</w:t>
      </w:r>
      <w:r w:rsidRPr="00B00E43">
        <w:rPr>
          <w:rFonts w:ascii="Arial" w:eastAsia="Times New Roman" w:hAnsi="Arial" w:cs="Arial"/>
          <w:color w:val="000000"/>
          <w:sz w:val="22"/>
          <w:szCs w:val="22"/>
        </w:rPr>
        <w:t xml:space="preserve"> do SWZ</w:t>
      </w:r>
      <w:r w:rsidRPr="00B553A5">
        <w:rPr>
          <w:rFonts w:ascii="Arial" w:eastAsia="Times New Roman" w:hAnsi="Arial" w:cs="Arial"/>
          <w:bCs/>
          <w:color w:val="000000"/>
          <w:sz w:val="22"/>
          <w:szCs w:val="22"/>
        </w:rPr>
        <w:t>;</w:t>
      </w:r>
    </w:p>
    <w:p w14:paraId="11A24E6A" w14:textId="77777777" w:rsidR="001B209C" w:rsidRPr="00B00E43" w:rsidRDefault="001B209C" w:rsidP="00A272C8">
      <w:pPr>
        <w:pStyle w:val="Akapitzlist"/>
        <w:widowControl/>
        <w:numPr>
          <w:ilvl w:val="0"/>
          <w:numId w:val="68"/>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lastRenderedPageBreak/>
        <w:t>zobowiązanie podmiotu udostę</w:t>
      </w:r>
      <w:r>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6.7 SWZ, </w:t>
      </w:r>
      <w:r w:rsidRPr="00B00E43">
        <w:rPr>
          <w:rFonts w:ascii="Arial" w:eastAsia="Times New Roman" w:hAnsi="Arial" w:cs="Arial"/>
          <w:color w:val="000000"/>
          <w:sz w:val="22"/>
          <w:szCs w:val="22"/>
        </w:rPr>
        <w:t xml:space="preserve">zgodnie z  </w:t>
      </w:r>
      <w:r w:rsidRPr="005240CC">
        <w:rPr>
          <w:rFonts w:ascii="Arial" w:eastAsia="Times New Roman" w:hAnsi="Arial" w:cs="Arial"/>
          <w:color w:val="auto"/>
          <w:sz w:val="22"/>
          <w:szCs w:val="22"/>
        </w:rPr>
        <w:t xml:space="preserve">załącznikiem nr 3 </w:t>
      </w:r>
      <w:r w:rsidRPr="00B00E43">
        <w:rPr>
          <w:rFonts w:ascii="Arial" w:eastAsia="Times New Roman" w:hAnsi="Arial" w:cs="Arial"/>
          <w:color w:val="000000"/>
          <w:sz w:val="22"/>
          <w:szCs w:val="22"/>
        </w:rPr>
        <w:t>do SWZ</w:t>
      </w:r>
      <w:r>
        <w:rPr>
          <w:rFonts w:ascii="Arial" w:eastAsia="Times New Roman" w:hAnsi="Arial" w:cs="Arial"/>
          <w:bCs/>
          <w:color w:val="000000"/>
          <w:sz w:val="22"/>
          <w:szCs w:val="22"/>
        </w:rPr>
        <w:t>.</w:t>
      </w:r>
    </w:p>
    <w:p w14:paraId="1AA70310" w14:textId="77777777" w:rsidR="001B209C" w:rsidRPr="00B553A5" w:rsidRDefault="001B209C" w:rsidP="001B209C">
      <w:pPr>
        <w:pStyle w:val="Akapitzlist"/>
        <w:widowControl/>
        <w:suppressAutoHyphens w:val="0"/>
        <w:spacing w:line="288" w:lineRule="auto"/>
        <w:ind w:left="426"/>
        <w:jc w:val="both"/>
        <w:rPr>
          <w:rFonts w:ascii="Arial" w:eastAsia="Times New Roman" w:hAnsi="Arial" w:cs="Arial"/>
          <w:color w:val="000000"/>
          <w:sz w:val="14"/>
          <w:szCs w:val="22"/>
        </w:rPr>
      </w:pPr>
    </w:p>
    <w:p w14:paraId="11E4F156" w14:textId="6B04CDA4" w:rsidR="00471EBF"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ykonawcę, którego oferta została najwyżej oceniona, do złożenia </w:t>
      </w:r>
      <w:r>
        <w:rPr>
          <w:rFonts w:ascii="Arial" w:eastAsia="Times New Roman" w:hAnsi="Arial" w:cs="Arial"/>
          <w:color w:val="000000"/>
          <w:sz w:val="22"/>
          <w:szCs w:val="22"/>
        </w:rPr>
        <w:br/>
      </w:r>
      <w:r w:rsidRPr="00CF3510">
        <w:rPr>
          <w:rFonts w:ascii="Arial" w:eastAsia="Times New Roman" w:hAnsi="Arial" w:cs="Arial"/>
          <w:color w:val="000000"/>
          <w:sz w:val="22"/>
          <w:szCs w:val="22"/>
        </w:rPr>
        <w:t>w wyznaczonym</w:t>
      </w:r>
      <w:r>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Pr="000D4E4A">
        <w:rPr>
          <w:rFonts w:ascii="Arial" w:eastAsia="Times New Roman" w:hAnsi="Arial" w:cs="Arial"/>
          <w:color w:val="auto"/>
          <w:sz w:val="22"/>
          <w:szCs w:val="22"/>
        </w:rPr>
        <w:t xml:space="preserve">podmiotowych środków dowodowych </w:t>
      </w:r>
      <w:r>
        <w:rPr>
          <w:rFonts w:ascii="Arial" w:eastAsia="Times New Roman" w:hAnsi="Arial" w:cs="Arial"/>
          <w:color w:val="000000"/>
          <w:sz w:val="22"/>
          <w:szCs w:val="22"/>
        </w:rPr>
        <w:t>aktualnych na dzień ich złożenia</w:t>
      </w:r>
      <w:r w:rsidRPr="00CF3510">
        <w:rPr>
          <w:rFonts w:ascii="Arial" w:eastAsia="Times New Roman" w:hAnsi="Arial" w:cs="Arial"/>
          <w:color w:val="000000"/>
          <w:sz w:val="22"/>
          <w:szCs w:val="22"/>
        </w:rPr>
        <w:t xml:space="preserve">: </w:t>
      </w:r>
    </w:p>
    <w:p w14:paraId="78C9D31A" w14:textId="77777777" w:rsidR="006F6DD1" w:rsidRPr="006141E7" w:rsidRDefault="006F6DD1" w:rsidP="001B209C">
      <w:pPr>
        <w:widowControl/>
        <w:suppressAutoHyphens w:val="0"/>
        <w:spacing w:line="288" w:lineRule="auto"/>
        <w:jc w:val="both"/>
        <w:rPr>
          <w:rFonts w:ascii="Arial" w:eastAsia="Times New Roman" w:hAnsi="Arial" w:cs="Arial"/>
          <w:color w:val="000000"/>
          <w:sz w:val="10"/>
          <w:szCs w:val="10"/>
        </w:rPr>
      </w:pPr>
    </w:p>
    <w:p w14:paraId="28D8480F" w14:textId="77777777" w:rsidR="001B209C" w:rsidRPr="003B35BB" w:rsidRDefault="001B209C" w:rsidP="001B209C">
      <w:pPr>
        <w:widowControl/>
        <w:suppressAutoHyphens w:val="0"/>
        <w:spacing w:line="288" w:lineRule="auto"/>
        <w:jc w:val="both"/>
        <w:rPr>
          <w:rFonts w:ascii="Arial" w:eastAsia="Times New Roman" w:hAnsi="Arial" w:cs="Arial"/>
          <w:color w:val="000000"/>
          <w:sz w:val="4"/>
          <w:szCs w:val="14"/>
        </w:rPr>
      </w:pPr>
    </w:p>
    <w:p w14:paraId="0C5135FA" w14:textId="77777777" w:rsidR="001B209C" w:rsidRPr="00CF3510" w:rsidRDefault="001B209C" w:rsidP="001B209C">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22907916" w14:textId="77777777" w:rsidR="001B209C" w:rsidRPr="00393579" w:rsidRDefault="001B209C" w:rsidP="001B209C">
      <w:pPr>
        <w:pStyle w:val="Default"/>
        <w:spacing w:line="288" w:lineRule="auto"/>
        <w:jc w:val="both"/>
        <w:rPr>
          <w:b/>
          <w:bCs/>
          <w:sz w:val="2"/>
          <w:szCs w:val="22"/>
        </w:rPr>
      </w:pPr>
    </w:p>
    <w:p w14:paraId="1B81FC7D" w14:textId="77777777" w:rsidR="001B209C" w:rsidRPr="00826E93" w:rsidRDefault="001B209C" w:rsidP="001B209C">
      <w:pPr>
        <w:pStyle w:val="Akapitzlist"/>
        <w:spacing w:line="288" w:lineRule="auto"/>
        <w:rPr>
          <w:rFonts w:ascii="Arial" w:hAnsi="Arial" w:cs="Arial"/>
          <w:bCs/>
          <w:color w:val="000000"/>
          <w:sz w:val="4"/>
          <w:szCs w:val="12"/>
        </w:rPr>
      </w:pPr>
    </w:p>
    <w:p w14:paraId="64C0036D" w14:textId="38374B2D" w:rsidR="001B209C" w:rsidRPr="00FE51A5" w:rsidRDefault="001B209C" w:rsidP="00A272C8">
      <w:pPr>
        <w:widowControl/>
        <w:numPr>
          <w:ilvl w:val="1"/>
          <w:numId w:val="67"/>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daty i miejsca wykonania oraz podmiotów, na rzecz których roboty te zostały wykonane;</w:t>
      </w:r>
    </w:p>
    <w:p w14:paraId="35505965" w14:textId="77777777" w:rsidR="001B209C" w:rsidRPr="007B7414" w:rsidRDefault="001B209C" w:rsidP="00A272C8">
      <w:pPr>
        <w:widowControl/>
        <w:numPr>
          <w:ilvl w:val="1"/>
          <w:numId w:val="67"/>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t>
      </w:r>
      <w:r>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668247A3" w14:textId="70E8AF1E" w:rsidR="001B209C" w:rsidRPr="007B7414" w:rsidRDefault="001B209C" w:rsidP="00A272C8">
      <w:pPr>
        <w:widowControl/>
        <w:numPr>
          <w:ilvl w:val="1"/>
          <w:numId w:val="67"/>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w:t>
      </w:r>
      <w:r w:rsidR="008A11C9">
        <w:rPr>
          <w:rFonts w:ascii="Arial" w:hAnsi="Arial" w:cs="Arial"/>
          <w:sz w:val="22"/>
          <w:szCs w:val="22"/>
        </w:rPr>
        <w:t> </w:t>
      </w:r>
      <w:r w:rsidRPr="007B7414">
        <w:rPr>
          <w:rFonts w:ascii="Arial" w:hAnsi="Arial" w:cs="Arial"/>
          <w:sz w:val="22"/>
          <w:szCs w:val="22"/>
        </w:rPr>
        <w:t>informacjami na temat ich kwalifikacji zawod</w:t>
      </w:r>
      <w:r>
        <w:rPr>
          <w:rFonts w:ascii="Arial" w:hAnsi="Arial" w:cs="Arial"/>
          <w:sz w:val="22"/>
          <w:szCs w:val="22"/>
        </w:rPr>
        <w:t>owych, uprawnień</w:t>
      </w:r>
      <w:r w:rsidRPr="007B7414">
        <w:rPr>
          <w:rFonts w:ascii="Arial" w:hAnsi="Arial" w:cs="Arial"/>
          <w:sz w:val="22"/>
          <w:szCs w:val="22"/>
        </w:rPr>
        <w:t xml:space="preserve">, </w:t>
      </w:r>
      <w:r>
        <w:rPr>
          <w:rFonts w:ascii="Arial" w:hAnsi="Arial" w:cs="Arial"/>
          <w:sz w:val="22"/>
          <w:szCs w:val="22"/>
        </w:rPr>
        <w:t xml:space="preserve">doświadczenia, </w:t>
      </w:r>
      <w:r w:rsidRPr="007B7414">
        <w:rPr>
          <w:rFonts w:ascii="Arial" w:hAnsi="Arial" w:cs="Arial"/>
          <w:sz w:val="22"/>
          <w:szCs w:val="22"/>
        </w:rPr>
        <w:t>niezbędnych do wykonania zamówienia publicznego, a także zakresu wykonywanych przez nie czynności oraz informacją o podstawie do dysponowania tymi osobami;</w:t>
      </w:r>
    </w:p>
    <w:p w14:paraId="2F033127" w14:textId="77777777" w:rsidR="001B209C" w:rsidRPr="004C0864" w:rsidRDefault="001B209C" w:rsidP="001B209C">
      <w:pPr>
        <w:spacing w:line="288" w:lineRule="auto"/>
        <w:jc w:val="both"/>
        <w:rPr>
          <w:rFonts w:ascii="Arial" w:hAnsi="Arial" w:cs="Arial"/>
          <w:sz w:val="10"/>
          <w:szCs w:val="22"/>
        </w:rPr>
      </w:pPr>
    </w:p>
    <w:p w14:paraId="28815F17" w14:textId="2DB61A45" w:rsidR="001B209C" w:rsidRDefault="001B209C" w:rsidP="00A272C8">
      <w:pPr>
        <w:pStyle w:val="Default"/>
        <w:numPr>
          <w:ilvl w:val="0"/>
          <w:numId w:val="69"/>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0629B87F" w14:textId="1A498DE5" w:rsidR="001B209C" w:rsidRPr="005163D1" w:rsidRDefault="001B209C" w:rsidP="001B209C">
      <w:pPr>
        <w:pStyle w:val="Default"/>
        <w:numPr>
          <w:ilvl w:val="0"/>
          <w:numId w:val="42"/>
        </w:numPr>
        <w:spacing w:line="288" w:lineRule="auto"/>
        <w:ind w:left="426" w:hanging="284"/>
        <w:jc w:val="both"/>
        <w:rPr>
          <w:bCs/>
          <w:sz w:val="22"/>
          <w:szCs w:val="22"/>
        </w:rPr>
      </w:pPr>
      <w:r w:rsidRPr="005163D1">
        <w:rPr>
          <w:bCs/>
          <w:sz w:val="22"/>
          <w:szCs w:val="22"/>
        </w:rPr>
        <w:t>oświadczeni</w:t>
      </w:r>
      <w:r>
        <w:rPr>
          <w:bCs/>
          <w:sz w:val="22"/>
          <w:szCs w:val="22"/>
        </w:rPr>
        <w:t>a</w:t>
      </w:r>
      <w:r w:rsidRPr="005163D1">
        <w:rPr>
          <w:bCs/>
          <w:sz w:val="22"/>
          <w:szCs w:val="22"/>
        </w:rPr>
        <w:t xml:space="preserve"> Wykonawcy o aktualności informacji zawartych w oświadczeniu</w:t>
      </w:r>
      <w:r>
        <w:rPr>
          <w:bCs/>
          <w:sz w:val="22"/>
          <w:szCs w:val="22"/>
        </w:rPr>
        <w:t xml:space="preserve">,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14:paraId="09978A06" w14:textId="05F0B0BC" w:rsidR="001B209C" w:rsidRDefault="001B209C" w:rsidP="001B209C">
      <w:pPr>
        <w:pStyle w:val="Default"/>
        <w:numPr>
          <w:ilvl w:val="0"/>
          <w:numId w:val="42"/>
        </w:numPr>
        <w:spacing w:line="288" w:lineRule="auto"/>
        <w:ind w:left="426" w:hanging="284"/>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14:paraId="1596D043" w14:textId="77777777" w:rsidR="001B209C" w:rsidRPr="00471B12" w:rsidRDefault="001B209C" w:rsidP="001B209C">
      <w:pPr>
        <w:pStyle w:val="Default"/>
        <w:spacing w:line="288" w:lineRule="auto"/>
        <w:jc w:val="both"/>
        <w:rPr>
          <w:sz w:val="10"/>
          <w:szCs w:val="18"/>
        </w:rPr>
      </w:pPr>
    </w:p>
    <w:p w14:paraId="55C06A23" w14:textId="6AFFFE2E" w:rsidR="001B209C" w:rsidRPr="00FA64D0" w:rsidRDefault="001B209C" w:rsidP="001B209C">
      <w:pPr>
        <w:pStyle w:val="Default"/>
        <w:spacing w:line="288" w:lineRule="auto"/>
        <w:jc w:val="both"/>
        <w:rPr>
          <w:sz w:val="22"/>
          <w:szCs w:val="22"/>
        </w:rPr>
      </w:pPr>
      <w:r w:rsidRPr="001A5811">
        <w:rPr>
          <w:b/>
          <w:sz w:val="22"/>
          <w:szCs w:val="22"/>
        </w:rPr>
        <w:t>6.5</w:t>
      </w:r>
      <w:r>
        <w:rPr>
          <w:sz w:val="22"/>
          <w:szCs w:val="22"/>
        </w:rPr>
        <w:t xml:space="preserve"> </w:t>
      </w:r>
      <w:r w:rsidRPr="00FA64D0">
        <w:rPr>
          <w:sz w:val="22"/>
          <w:szCs w:val="22"/>
        </w:rPr>
        <w:t xml:space="preserve">W zakresie nieuregulowanym ustawą </w:t>
      </w:r>
      <w:proofErr w:type="spellStart"/>
      <w:r>
        <w:rPr>
          <w:sz w:val="22"/>
          <w:szCs w:val="22"/>
        </w:rPr>
        <w:t>Pzp</w:t>
      </w:r>
      <w:proofErr w:type="spellEnd"/>
      <w:r w:rsidRPr="00FA64D0">
        <w:rPr>
          <w:sz w:val="22"/>
          <w:szCs w:val="22"/>
        </w:rPr>
        <w:t xml:space="preserve"> lub niniejszą SWZ do oświadczeń i dokumentów składanych przez </w:t>
      </w:r>
      <w:r>
        <w:rPr>
          <w:sz w:val="22"/>
          <w:szCs w:val="22"/>
        </w:rPr>
        <w:t>w</w:t>
      </w:r>
      <w:r w:rsidRPr="00FA64D0">
        <w:rPr>
          <w:sz w:val="22"/>
          <w:szCs w:val="22"/>
        </w:rPr>
        <w:t xml:space="preserve">ykonawcę w postępowaniu, zastosowanie mają przepisy rozporządzenia </w:t>
      </w:r>
      <w:bookmarkStart w:id="4" w:name="_Hlk61943827"/>
      <w:r w:rsidRPr="00FA64D0">
        <w:rPr>
          <w:sz w:val="22"/>
          <w:szCs w:val="22"/>
        </w:rPr>
        <w:t>Ministra Rozwoju, Pracy i Technologii z dnia 23 grudnia 2020 r. w sprawie podmiotowych środków dowodowych oraz innych dokumentów lub oświadczeń, jakich może żądać zamawiający od wykonaw</w:t>
      </w:r>
      <w:r>
        <w:rPr>
          <w:sz w:val="22"/>
          <w:szCs w:val="22"/>
        </w:rPr>
        <w:t>cy (Dz. U. z 2020 r. poz. 2415</w:t>
      </w:r>
      <w:r w:rsidR="00471EBF">
        <w:rPr>
          <w:sz w:val="22"/>
          <w:szCs w:val="22"/>
        </w:rPr>
        <w:t xml:space="preserve"> z późn. zm.</w:t>
      </w:r>
      <w:r w:rsidRPr="00FA64D0">
        <w:rPr>
          <w:sz w:val="22"/>
          <w:szCs w:val="22"/>
        </w:rPr>
        <w:t>)</w:t>
      </w:r>
      <w:bookmarkEnd w:id="4"/>
      <w:r>
        <w:rPr>
          <w:sz w:val="22"/>
          <w:szCs w:val="22"/>
        </w:rPr>
        <w:t xml:space="preserve"> </w:t>
      </w:r>
      <w:r w:rsidRPr="00FA64D0">
        <w:rPr>
          <w:sz w:val="22"/>
          <w:szCs w:val="22"/>
        </w:rPr>
        <w:t>oraz przepisy rozporządzenia Prezesa Rady Ministrów z dnia 3</w:t>
      </w:r>
      <w:r>
        <w:rPr>
          <w:sz w:val="22"/>
          <w:szCs w:val="22"/>
        </w:rPr>
        <w:t xml:space="preserve">0 </w:t>
      </w:r>
      <w:r w:rsidRPr="00FA64D0">
        <w:rPr>
          <w:sz w:val="22"/>
          <w:szCs w:val="22"/>
        </w:rPr>
        <w:t>grudnia 2020 r. w sprawie sposobu sporządzania</w:t>
      </w:r>
      <w:r>
        <w:rPr>
          <w:sz w:val="22"/>
          <w:szCs w:val="22"/>
        </w:rPr>
        <w:t xml:space="preserve"> </w:t>
      </w:r>
      <w:r w:rsidRPr="00FA64D0">
        <w:rPr>
          <w:sz w:val="22"/>
          <w:szCs w:val="22"/>
        </w:rPr>
        <w:t>i przekazywania informacji oraz wymagań technicznych dla dokumentów elektronicznych oraz środków komunikacji elektronicznej w postępowaniu o udzielenie zamówienia publicznego lub konkursie</w:t>
      </w:r>
      <w:r>
        <w:rPr>
          <w:sz w:val="22"/>
          <w:szCs w:val="22"/>
        </w:rPr>
        <w:t xml:space="preserve"> </w:t>
      </w:r>
      <w:r w:rsidRPr="00FA64D0">
        <w:rPr>
          <w:sz w:val="22"/>
          <w:szCs w:val="22"/>
        </w:rPr>
        <w:t>(Dz.U. z 2020 r. poz. 2452)</w:t>
      </w:r>
      <w:r>
        <w:rPr>
          <w:sz w:val="22"/>
          <w:szCs w:val="22"/>
        </w:rPr>
        <w:t>.</w:t>
      </w:r>
    </w:p>
    <w:p w14:paraId="51B4ABB6" w14:textId="77777777" w:rsidR="001B209C" w:rsidRPr="008500AF" w:rsidRDefault="001B209C" w:rsidP="001B209C">
      <w:pPr>
        <w:pStyle w:val="Default"/>
        <w:spacing w:line="288" w:lineRule="auto"/>
        <w:jc w:val="both"/>
        <w:rPr>
          <w:sz w:val="6"/>
          <w:szCs w:val="22"/>
        </w:rPr>
      </w:pPr>
    </w:p>
    <w:p w14:paraId="1B2C4DA5" w14:textId="79C71076" w:rsidR="001B209C" w:rsidRPr="001A5811" w:rsidRDefault="001B209C" w:rsidP="001B209C">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w:t>
      </w:r>
      <w:r w:rsidR="00471EBF">
        <w:rPr>
          <w:rFonts w:ascii="Arial" w:hAnsi="Arial" w:cs="Arial"/>
          <w:sz w:val="22"/>
          <w:szCs w:val="22"/>
        </w:rPr>
        <w:br/>
      </w:r>
      <w:r w:rsidRPr="001A5811">
        <w:rPr>
          <w:rFonts w:ascii="Arial" w:hAnsi="Arial" w:cs="Arial"/>
          <w:sz w:val="22"/>
          <w:szCs w:val="22"/>
        </w:rPr>
        <w:t xml:space="preserve">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oświadczeniu, o którym mowa              w art. 125 ust. 1 ustawy </w:t>
      </w:r>
      <w:proofErr w:type="spellStart"/>
      <w:r w:rsidRPr="0048133D">
        <w:rPr>
          <w:rFonts w:ascii="Arial" w:hAnsi="Arial" w:cs="Arial"/>
          <w:color w:val="auto"/>
          <w:sz w:val="22"/>
          <w:szCs w:val="22"/>
        </w:rPr>
        <w:t>Pzp</w:t>
      </w:r>
      <w:proofErr w:type="spellEnd"/>
      <w:r w:rsidRPr="0048133D">
        <w:rPr>
          <w:rFonts w:ascii="Arial" w:hAnsi="Arial" w:cs="Arial"/>
          <w:color w:val="auto"/>
          <w:sz w:val="22"/>
          <w:szCs w:val="22"/>
        </w:rPr>
        <w:t>, da</w:t>
      </w:r>
      <w:r>
        <w:rPr>
          <w:rFonts w:ascii="Arial" w:hAnsi="Arial" w:cs="Arial"/>
          <w:sz w:val="22"/>
          <w:szCs w:val="22"/>
        </w:rPr>
        <w:t>ne umożliwiające dostęp do tych środków</w:t>
      </w:r>
      <w:r w:rsidRPr="001A5811">
        <w:rPr>
          <w:rFonts w:ascii="Arial" w:hAnsi="Arial" w:cs="Arial"/>
          <w:sz w:val="22"/>
          <w:szCs w:val="22"/>
        </w:rPr>
        <w:t xml:space="preserve">. Wykonawca nie jest </w:t>
      </w:r>
      <w:r w:rsidRPr="001A5811">
        <w:rPr>
          <w:rFonts w:ascii="Arial" w:hAnsi="Arial" w:cs="Arial"/>
          <w:sz w:val="22"/>
          <w:szCs w:val="22"/>
        </w:rPr>
        <w:lastRenderedPageBreak/>
        <w:t>zobowiązany do złożenia podmiotowych środków dowodowych, które zamawiający posiada, jeżeli wykonawca wskaże te środki oraz potwierdzi ich prawidłowość i aktualność.</w:t>
      </w:r>
    </w:p>
    <w:p w14:paraId="0DAB7555" w14:textId="77777777" w:rsidR="001B209C" w:rsidRPr="008500AF" w:rsidRDefault="001B209C" w:rsidP="001B209C">
      <w:pPr>
        <w:pStyle w:val="Default"/>
        <w:spacing w:line="288" w:lineRule="auto"/>
        <w:jc w:val="both"/>
        <w:rPr>
          <w:sz w:val="10"/>
          <w:szCs w:val="22"/>
        </w:rPr>
      </w:pPr>
    </w:p>
    <w:p w14:paraId="05C0EED0" w14:textId="77777777" w:rsidR="001B209C" w:rsidRPr="008500AF" w:rsidRDefault="001B209C" w:rsidP="001B209C">
      <w:pPr>
        <w:pStyle w:val="Default"/>
        <w:spacing w:line="288" w:lineRule="auto"/>
        <w:jc w:val="both"/>
        <w:rPr>
          <w:sz w:val="22"/>
          <w:szCs w:val="22"/>
        </w:rPr>
      </w:pPr>
      <w:r w:rsidRPr="00E1057B">
        <w:rPr>
          <w:b/>
          <w:sz w:val="22"/>
          <w:szCs w:val="22"/>
        </w:rPr>
        <w:t>6.6.1</w:t>
      </w:r>
      <w:r>
        <w:rPr>
          <w:sz w:val="22"/>
          <w:szCs w:val="22"/>
        </w:rPr>
        <w:t xml:space="preserve"> </w:t>
      </w:r>
      <w:r w:rsidRPr="00CF3510">
        <w:rPr>
          <w:sz w:val="22"/>
          <w:szCs w:val="22"/>
        </w:rPr>
        <w:t>Jeżeli Wykonawca nie złoży oświadcze</w:t>
      </w:r>
      <w:r>
        <w:rPr>
          <w:sz w:val="22"/>
          <w:szCs w:val="22"/>
        </w:rPr>
        <w:t>nia</w:t>
      </w:r>
      <w:r w:rsidRPr="00CF3510">
        <w:rPr>
          <w:sz w:val="22"/>
          <w:szCs w:val="22"/>
        </w:rPr>
        <w:t>, o któr</w:t>
      </w:r>
      <w:r>
        <w:rPr>
          <w:sz w:val="22"/>
          <w:szCs w:val="22"/>
        </w:rPr>
        <w:t>ym mowa w pkt 6.1 niniejszej S</w:t>
      </w:r>
      <w:r w:rsidRPr="00CF3510">
        <w:rPr>
          <w:sz w:val="22"/>
          <w:szCs w:val="22"/>
        </w:rPr>
        <w:t xml:space="preserve">WZ, </w:t>
      </w:r>
      <w:r>
        <w:rPr>
          <w:sz w:val="22"/>
          <w:szCs w:val="22"/>
        </w:rPr>
        <w:t xml:space="preserve">podmiotowych środków dowodowych, innych </w:t>
      </w:r>
      <w:r w:rsidRPr="00CF3510">
        <w:rPr>
          <w:sz w:val="22"/>
          <w:szCs w:val="22"/>
        </w:rPr>
        <w:t xml:space="preserve">dokumentów </w:t>
      </w:r>
      <w:r>
        <w:rPr>
          <w:sz w:val="22"/>
          <w:szCs w:val="22"/>
        </w:rPr>
        <w:t>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55964620" w14:textId="77777777" w:rsidR="001B209C" w:rsidRPr="00471B12" w:rsidRDefault="001B209C" w:rsidP="001B209C">
      <w:pPr>
        <w:widowControl/>
        <w:suppressAutoHyphens w:val="0"/>
        <w:spacing w:line="288" w:lineRule="auto"/>
        <w:jc w:val="both"/>
        <w:rPr>
          <w:rFonts w:ascii="Arial" w:eastAsia="Arial" w:hAnsi="Arial" w:cs="Arial"/>
          <w:sz w:val="12"/>
          <w:szCs w:val="12"/>
        </w:rPr>
      </w:pPr>
      <w:r w:rsidRPr="00CF3510">
        <w:rPr>
          <w:rFonts w:ascii="Arial" w:eastAsia="Arial" w:hAnsi="Arial" w:cs="Arial"/>
          <w:sz w:val="22"/>
          <w:szCs w:val="22"/>
        </w:rPr>
        <w:t xml:space="preserve"> </w:t>
      </w:r>
    </w:p>
    <w:p w14:paraId="010D2C0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715F637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p>
    <w:p w14:paraId="73785C71" w14:textId="77777777" w:rsidR="001B209C" w:rsidRDefault="001B209C" w:rsidP="001B209C">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 xml:space="preserve">6.7.1 </w:t>
      </w:r>
      <w:r w:rsidRPr="00E04F41">
        <w:rPr>
          <w:rFonts w:ascii="Arial" w:eastAsia="Times New Roman" w:hAnsi="Arial" w:cs="Arial"/>
          <w:sz w:val="22"/>
          <w:szCs w:val="22"/>
        </w:rPr>
        <w:t xml:space="preserve">Wykonawca może w celu potwierdzenia spełniania warunków, o których mowa                        w </w:t>
      </w:r>
      <w:r w:rsidRPr="007558D9">
        <w:rPr>
          <w:rFonts w:ascii="Arial" w:eastAsia="Times New Roman" w:hAnsi="Arial" w:cs="Arial"/>
          <w:color w:val="auto"/>
          <w:sz w:val="22"/>
          <w:szCs w:val="22"/>
        </w:rPr>
        <w:t>pkt 5.1.2.4</w:t>
      </w:r>
      <w:r>
        <w:rPr>
          <w:rFonts w:ascii="Arial" w:eastAsia="Times New Roman" w:hAnsi="Arial" w:cs="Arial"/>
          <w:sz w:val="22"/>
          <w:szCs w:val="22"/>
        </w:rPr>
        <w:t xml:space="preserve"> </w:t>
      </w:r>
      <w:r w:rsidRPr="00E04F41">
        <w:rPr>
          <w:rFonts w:ascii="Arial" w:eastAsia="Times New Roman" w:hAnsi="Arial" w:cs="Arial"/>
          <w:sz w:val="22"/>
          <w:szCs w:val="22"/>
        </w:rPr>
        <w:t>SWZ, w stosownych sytuacj</w:t>
      </w:r>
      <w:r>
        <w:rPr>
          <w:rFonts w:ascii="Arial" w:eastAsia="Times New Roman" w:hAnsi="Arial" w:cs="Arial"/>
          <w:sz w:val="22"/>
          <w:szCs w:val="22"/>
        </w:rPr>
        <w:t xml:space="preserve">ach oraz </w:t>
      </w:r>
      <w:r w:rsidRPr="00E04F41">
        <w:rPr>
          <w:rFonts w:ascii="Arial" w:eastAsia="Times New Roman" w:hAnsi="Arial" w:cs="Arial"/>
          <w:sz w:val="22"/>
          <w:szCs w:val="22"/>
        </w:rPr>
        <w:t>w odniesieniu do przedmiotowego zamówienia lub jego części, polegać na zdolnościach technicznych lub zawodowych podmiotów udostępniających zasoby, niezależnie od charakteru prawnego łączących go z nim stosunków prawnych</w:t>
      </w:r>
      <w:r>
        <w:rPr>
          <w:rFonts w:ascii="Arial" w:eastAsia="Times New Roman" w:hAnsi="Arial" w:cs="Arial"/>
          <w:sz w:val="22"/>
          <w:szCs w:val="22"/>
        </w:rPr>
        <w:t>.</w:t>
      </w:r>
    </w:p>
    <w:p w14:paraId="6B7F630B" w14:textId="77777777" w:rsidR="001B209C" w:rsidRPr="00F25CD9" w:rsidRDefault="001B209C" w:rsidP="001B209C">
      <w:pPr>
        <w:widowControl/>
        <w:suppressAutoHyphens w:val="0"/>
        <w:spacing w:line="288" w:lineRule="auto"/>
        <w:jc w:val="both"/>
        <w:rPr>
          <w:rFonts w:ascii="Arial" w:eastAsia="Times New Roman" w:hAnsi="Arial" w:cs="Arial"/>
          <w:b/>
          <w:bCs/>
          <w:color w:val="000000"/>
          <w:sz w:val="10"/>
          <w:szCs w:val="22"/>
        </w:rPr>
      </w:pPr>
    </w:p>
    <w:p w14:paraId="110790EA"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Pr>
          <w:rFonts w:ascii="Arial" w:eastAsia="Times New Roman" w:hAnsi="Arial" w:cs="Arial"/>
          <w:sz w:val="22"/>
          <w:szCs w:val="22"/>
        </w:rPr>
        <w:t xml:space="preserve">udostępniających zasoby, </w:t>
      </w:r>
      <w:r w:rsidRPr="00F54877">
        <w:rPr>
          <w:rFonts w:ascii="Arial" w:eastAsia="Times New Roman" w:hAnsi="Arial" w:cs="Arial"/>
          <w:b/>
          <w:sz w:val="22"/>
          <w:szCs w:val="22"/>
        </w:rPr>
        <w:t>składa wraz z ofertą zobowiązanie</w:t>
      </w:r>
      <w:r>
        <w:rPr>
          <w:rFonts w:ascii="Arial" w:eastAsia="Times New Roman" w:hAnsi="Arial" w:cs="Arial"/>
          <w:b/>
          <w:sz w:val="22"/>
          <w:szCs w:val="22"/>
        </w:rPr>
        <w:t xml:space="preserve"> </w:t>
      </w:r>
      <w:r w:rsidRPr="002C44B5">
        <w:rPr>
          <w:rFonts w:ascii="Arial" w:eastAsia="Times New Roman" w:hAnsi="Arial" w:cs="Arial"/>
          <w:sz w:val="22"/>
          <w:szCs w:val="22"/>
        </w:rPr>
        <w:t xml:space="preserve">(zgodnie z </w:t>
      </w:r>
      <w:r w:rsidRPr="005240CC">
        <w:rPr>
          <w:rFonts w:ascii="Arial" w:eastAsia="Times New Roman" w:hAnsi="Arial" w:cs="Arial"/>
          <w:color w:val="auto"/>
          <w:sz w:val="22"/>
          <w:szCs w:val="22"/>
        </w:rPr>
        <w:t xml:space="preserve">załącznikiem nr 3 </w:t>
      </w:r>
      <w:r w:rsidRPr="002C44B5">
        <w:rPr>
          <w:rFonts w:ascii="Arial" w:eastAsia="Times New Roman" w:hAnsi="Arial" w:cs="Arial"/>
          <w:sz w:val="22"/>
          <w:szCs w:val="22"/>
        </w:rPr>
        <w:t>do SWZ)</w:t>
      </w:r>
      <w:r>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6A4F147B"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76D1AAB7"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p>
    <w:p w14:paraId="648F2E3B"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.3 </w:t>
      </w:r>
      <w:r>
        <w:rPr>
          <w:rFonts w:ascii="Arial" w:eastAsia="Times New Roman" w:hAnsi="Arial" w:cs="Arial"/>
          <w:bCs/>
          <w:sz w:val="22"/>
          <w:szCs w:val="22"/>
        </w:rPr>
        <w:t xml:space="preserve">Zobowiązanie podmiotu udostępniającego zasoby, o którym mowa w pkt 6.7.2 SWZ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63ED8218"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p>
    <w:p w14:paraId="29A4CBCE" w14:textId="77777777" w:rsidR="001B209C" w:rsidRPr="00CF3510" w:rsidRDefault="001B209C" w:rsidP="001B209C">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322B65B1" w14:textId="77777777" w:rsidR="001B209C" w:rsidRPr="00E04F41" w:rsidRDefault="001B209C" w:rsidP="001B209C">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45E9188F" w14:textId="77777777" w:rsidR="001B209C" w:rsidRPr="00CF3510" w:rsidRDefault="001B209C" w:rsidP="001B209C">
      <w:pPr>
        <w:widowControl/>
        <w:numPr>
          <w:ilvl w:val="1"/>
          <w:numId w:val="10"/>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1A5FF6F3" w14:textId="77777777" w:rsidR="001B209C" w:rsidRPr="00CF3510" w:rsidRDefault="001B209C" w:rsidP="001B209C">
      <w:pPr>
        <w:widowControl/>
        <w:suppressAutoHyphens w:val="0"/>
        <w:spacing w:line="288" w:lineRule="auto"/>
        <w:ind w:left="709" w:hanging="425"/>
        <w:jc w:val="both"/>
        <w:rPr>
          <w:rFonts w:ascii="Arial" w:eastAsia="Times New Roman" w:hAnsi="Arial" w:cs="Arial"/>
          <w:sz w:val="4"/>
          <w:szCs w:val="4"/>
        </w:rPr>
      </w:pPr>
    </w:p>
    <w:p w14:paraId="6E918950" w14:textId="68BDA3D9" w:rsidR="001B209C" w:rsidRPr="00AE0D03" w:rsidRDefault="001B209C" w:rsidP="001B209C">
      <w:pPr>
        <w:widowControl/>
        <w:suppressAutoHyphens w:val="0"/>
        <w:spacing w:line="288" w:lineRule="auto"/>
        <w:jc w:val="both"/>
        <w:rPr>
          <w:rFonts w:ascii="Arial" w:eastAsia="Times New Roman" w:hAnsi="Arial" w:cs="Arial"/>
          <w:sz w:val="22"/>
          <w:szCs w:val="22"/>
        </w:rPr>
      </w:pPr>
      <w:r w:rsidRPr="00AE0D03">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Pr>
          <w:rFonts w:ascii="Arial" w:hAnsi="Arial" w:cs="Arial"/>
          <w:sz w:val="22"/>
          <w:szCs w:val="22"/>
        </w:rPr>
        <w:t xml:space="preserve">                  </w:t>
      </w:r>
      <w:r w:rsidRPr="00AE0D03">
        <w:rPr>
          <w:rFonts w:ascii="Arial" w:hAnsi="Arial" w:cs="Arial"/>
          <w:sz w:val="22"/>
          <w:szCs w:val="22"/>
        </w:rPr>
        <w:t xml:space="preserve">w art. 108 ust. 1, art. 109 ust. 1 pkt 4 ustawy </w:t>
      </w:r>
      <w:proofErr w:type="spellStart"/>
      <w:r w:rsidRPr="00AE0D03">
        <w:rPr>
          <w:rFonts w:ascii="Arial" w:hAnsi="Arial" w:cs="Arial"/>
          <w:sz w:val="22"/>
          <w:szCs w:val="22"/>
        </w:rPr>
        <w:t>Pzp</w:t>
      </w:r>
      <w:proofErr w:type="spellEnd"/>
      <w:r w:rsidRPr="00AE0D03">
        <w:rPr>
          <w:rFonts w:ascii="Arial" w:hAnsi="Arial" w:cs="Arial"/>
          <w:sz w:val="22"/>
          <w:szCs w:val="22"/>
        </w:rPr>
        <w:t xml:space="preserve"> oraz </w:t>
      </w:r>
      <w:r w:rsidRPr="00AE0D03">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(Dz. U. z 202</w:t>
      </w:r>
      <w:r w:rsidR="00471EBF">
        <w:rPr>
          <w:rFonts w:ascii="Arial" w:eastAsia="Calibri" w:hAnsi="Arial" w:cs="Arial"/>
          <w:sz w:val="22"/>
          <w:szCs w:val="22"/>
          <w:lang w:eastAsia="en-US"/>
        </w:rPr>
        <w:t>3</w:t>
      </w:r>
      <w:r w:rsidRPr="00AE0D03">
        <w:rPr>
          <w:rFonts w:ascii="Arial" w:eastAsia="Calibri" w:hAnsi="Arial" w:cs="Arial"/>
          <w:sz w:val="22"/>
          <w:szCs w:val="22"/>
          <w:lang w:eastAsia="en-US"/>
        </w:rPr>
        <w:t xml:space="preserve"> r., poz. </w:t>
      </w:r>
      <w:r w:rsidR="00471EBF">
        <w:rPr>
          <w:rFonts w:ascii="Arial" w:eastAsia="Calibri" w:hAnsi="Arial" w:cs="Arial"/>
          <w:sz w:val="22"/>
          <w:szCs w:val="22"/>
          <w:lang w:eastAsia="en-US"/>
        </w:rPr>
        <w:t>1497</w:t>
      </w:r>
      <w:r>
        <w:rPr>
          <w:rFonts w:ascii="Arial" w:eastAsia="Calibri" w:hAnsi="Arial" w:cs="Arial"/>
          <w:sz w:val="22"/>
          <w:szCs w:val="22"/>
          <w:lang w:eastAsia="en-US"/>
        </w:rPr>
        <w:t xml:space="preserve"> z późn.zm.</w:t>
      </w:r>
      <w:r w:rsidRPr="00AE0D03">
        <w:rPr>
          <w:rFonts w:ascii="Arial" w:eastAsia="Calibri" w:hAnsi="Arial" w:cs="Arial"/>
          <w:sz w:val="22"/>
          <w:szCs w:val="22"/>
          <w:lang w:eastAsia="en-US"/>
        </w:rPr>
        <w:t>)</w:t>
      </w:r>
      <w:r w:rsidRPr="00AE0D03">
        <w:rPr>
          <w:rFonts w:ascii="Arial" w:eastAsia="Times New Roman" w:hAnsi="Arial" w:cs="Arial"/>
          <w:sz w:val="22"/>
          <w:szCs w:val="22"/>
        </w:rPr>
        <w:t xml:space="preserve">. </w:t>
      </w:r>
    </w:p>
    <w:p w14:paraId="604DB560" w14:textId="77777777" w:rsidR="001B209C" w:rsidRPr="00471B12" w:rsidRDefault="001B209C" w:rsidP="001B209C">
      <w:pPr>
        <w:widowControl/>
        <w:suppressAutoHyphens w:val="0"/>
        <w:spacing w:line="288" w:lineRule="auto"/>
        <w:jc w:val="both"/>
        <w:rPr>
          <w:rFonts w:ascii="Arial" w:eastAsia="Times New Roman" w:hAnsi="Arial" w:cs="Arial"/>
          <w:sz w:val="10"/>
          <w:szCs w:val="2"/>
        </w:rPr>
      </w:pPr>
    </w:p>
    <w:p w14:paraId="203412B2"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w:t>
      </w:r>
      <w:r>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Pr>
          <w:rFonts w:ascii="Arial" w:eastAsia="Times New Roman" w:hAnsi="Arial" w:cs="Arial"/>
          <w:sz w:val="22"/>
          <w:szCs w:val="22"/>
        </w:rPr>
        <w:t>a</w:t>
      </w:r>
      <w:r w:rsidRPr="00CF3510">
        <w:rPr>
          <w:rFonts w:ascii="Arial" w:eastAsia="Times New Roman" w:hAnsi="Arial" w:cs="Arial"/>
          <w:sz w:val="22"/>
          <w:szCs w:val="22"/>
        </w:rPr>
        <w:t xml:space="preserve">nia przez </w:t>
      </w:r>
      <w:r>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Pr>
          <w:rFonts w:ascii="Arial" w:eastAsia="Times New Roman" w:hAnsi="Arial" w:cs="Arial"/>
          <w:sz w:val="22"/>
          <w:szCs w:val="22"/>
        </w:rPr>
        <w:t>ego</w:t>
      </w:r>
      <w:r w:rsidRPr="00CF3510">
        <w:rPr>
          <w:rFonts w:ascii="Arial" w:eastAsia="Times New Roman" w:hAnsi="Arial" w:cs="Arial"/>
          <w:sz w:val="22"/>
          <w:szCs w:val="22"/>
        </w:rPr>
        <w:t xml:space="preserve"> podmiot</w:t>
      </w:r>
      <w:r>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Pr>
          <w:rFonts w:ascii="Arial" w:eastAsia="Times New Roman" w:hAnsi="Arial" w:cs="Arial"/>
          <w:sz w:val="22"/>
          <w:szCs w:val="22"/>
        </w:rPr>
        <w:t>żąda</w:t>
      </w:r>
      <w:r w:rsidRPr="00CF3510">
        <w:rPr>
          <w:rFonts w:ascii="Arial" w:eastAsia="Times New Roman" w:hAnsi="Arial" w:cs="Arial"/>
          <w:sz w:val="22"/>
          <w:szCs w:val="22"/>
        </w:rPr>
        <w:t xml:space="preserve">, aby </w:t>
      </w:r>
      <w:r>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08BE02F2" w14:textId="77777777" w:rsidR="001B209C" w:rsidRPr="00CF3510" w:rsidRDefault="001B209C" w:rsidP="001B209C">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Pr>
          <w:rFonts w:ascii="Arial" w:eastAsia="Times New Roman" w:hAnsi="Arial" w:cs="Arial"/>
          <w:sz w:val="22"/>
          <w:szCs w:val="22"/>
        </w:rPr>
        <w:t>,</w:t>
      </w:r>
      <w:r w:rsidRPr="00CF3510">
        <w:rPr>
          <w:rFonts w:ascii="Arial" w:eastAsia="Times New Roman" w:hAnsi="Arial" w:cs="Arial"/>
          <w:sz w:val="22"/>
          <w:szCs w:val="22"/>
        </w:rPr>
        <w:t xml:space="preserve"> </w:t>
      </w:r>
      <w:r>
        <w:rPr>
          <w:rFonts w:ascii="Arial" w:eastAsia="Times New Roman" w:hAnsi="Arial" w:cs="Arial"/>
          <w:sz w:val="22"/>
          <w:szCs w:val="22"/>
        </w:rPr>
        <w:t>albo</w:t>
      </w:r>
      <w:r w:rsidRPr="00CF3510">
        <w:rPr>
          <w:rFonts w:ascii="Arial" w:eastAsia="Times New Roman" w:hAnsi="Arial" w:cs="Arial"/>
          <w:sz w:val="22"/>
          <w:szCs w:val="22"/>
        </w:rPr>
        <w:t xml:space="preserve"> </w:t>
      </w:r>
    </w:p>
    <w:p w14:paraId="7C83ADF1" w14:textId="77777777" w:rsidR="001B209C" w:rsidRDefault="001B209C" w:rsidP="001B209C">
      <w:pPr>
        <w:spacing w:line="288" w:lineRule="auto"/>
        <w:jc w:val="both"/>
        <w:rPr>
          <w:rFonts w:ascii="Arial" w:hAnsi="Arial" w:cs="Arial"/>
          <w:sz w:val="22"/>
          <w:szCs w:val="22"/>
        </w:rPr>
      </w:pPr>
      <w:r w:rsidRPr="00CF3510">
        <w:rPr>
          <w:rFonts w:ascii="Arial" w:hAnsi="Arial" w:cs="Arial"/>
          <w:sz w:val="22"/>
          <w:szCs w:val="22"/>
        </w:rPr>
        <w:t xml:space="preserve">2) </w:t>
      </w:r>
      <w:r>
        <w:rPr>
          <w:rFonts w:ascii="Arial" w:hAnsi="Arial" w:cs="Arial"/>
          <w:sz w:val="22"/>
          <w:szCs w:val="22"/>
        </w:rPr>
        <w:t>wykazał, że samodzielnie spełnia warunki udziału w postępowaniu</w:t>
      </w:r>
      <w:r w:rsidRPr="00CF3510">
        <w:rPr>
          <w:rFonts w:ascii="Arial" w:hAnsi="Arial" w:cs="Arial"/>
          <w:sz w:val="22"/>
          <w:szCs w:val="22"/>
        </w:rPr>
        <w:t xml:space="preserve">, o których mowa w pkt </w:t>
      </w:r>
      <w:r w:rsidRPr="00CF3510">
        <w:rPr>
          <w:rFonts w:ascii="Arial" w:hAnsi="Arial" w:cs="Arial"/>
          <w:sz w:val="22"/>
          <w:szCs w:val="22"/>
        </w:rPr>
        <w:lastRenderedPageBreak/>
        <w:t>5.1.2.</w:t>
      </w:r>
      <w:r>
        <w:rPr>
          <w:rFonts w:ascii="Arial" w:hAnsi="Arial" w:cs="Arial"/>
          <w:sz w:val="22"/>
          <w:szCs w:val="22"/>
        </w:rPr>
        <w:t>4 SWZ</w:t>
      </w:r>
      <w:r w:rsidRPr="00CF3510">
        <w:rPr>
          <w:rFonts w:ascii="Arial" w:hAnsi="Arial" w:cs="Arial"/>
          <w:sz w:val="22"/>
          <w:szCs w:val="22"/>
        </w:rPr>
        <w:t>.</w:t>
      </w:r>
    </w:p>
    <w:p w14:paraId="62B4E0F2" w14:textId="77777777" w:rsidR="001B209C" w:rsidRPr="00CF3510" w:rsidRDefault="001B209C" w:rsidP="001B209C">
      <w:pPr>
        <w:spacing w:line="288" w:lineRule="auto"/>
        <w:jc w:val="both"/>
        <w:rPr>
          <w:rFonts w:ascii="Arial" w:hAnsi="Arial" w:cs="Arial"/>
          <w:sz w:val="12"/>
          <w:szCs w:val="12"/>
        </w:rPr>
      </w:pPr>
    </w:p>
    <w:p w14:paraId="5026A16B" w14:textId="77777777" w:rsidR="001B209C" w:rsidRPr="002C747C" w:rsidRDefault="001B209C" w:rsidP="001B209C">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0B6939" w14:textId="77777777" w:rsidR="001B209C" w:rsidRPr="00317DE2" w:rsidRDefault="001B209C" w:rsidP="001B209C">
      <w:pPr>
        <w:pStyle w:val="Akapitzlist"/>
        <w:widowControl/>
        <w:suppressAutoHyphens w:val="0"/>
        <w:spacing w:line="288" w:lineRule="auto"/>
        <w:ind w:left="0"/>
        <w:jc w:val="both"/>
        <w:rPr>
          <w:rFonts w:ascii="Arial" w:eastAsia="Calibri" w:hAnsi="Arial" w:cs="Arial"/>
          <w:color w:val="auto"/>
          <w:sz w:val="8"/>
          <w:szCs w:val="22"/>
          <w:lang w:eastAsia="en-US"/>
        </w:rPr>
      </w:pPr>
    </w:p>
    <w:p w14:paraId="51D0AA5D" w14:textId="77777777" w:rsidR="001B209C" w:rsidRPr="00317DE2" w:rsidRDefault="001B209C" w:rsidP="001B209C">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 xml:space="preserve">Wykonawca, w przypadku polegania na zdolnościach lub sytuacji podmiotów udostępniających zasoby składa wraz z </w:t>
      </w:r>
      <w:r>
        <w:rPr>
          <w:rFonts w:ascii="Arial" w:eastAsia="Calibri" w:hAnsi="Arial" w:cs="Arial"/>
          <w:color w:val="auto"/>
          <w:sz w:val="22"/>
          <w:szCs w:val="22"/>
          <w:lang w:eastAsia="en-US"/>
        </w:rPr>
        <w:t>oświadczeniem</w:t>
      </w:r>
      <w:r w:rsidRPr="00317DE2">
        <w:rPr>
          <w:rFonts w:ascii="Arial" w:eastAsia="Calibri" w:hAnsi="Arial" w:cs="Arial"/>
          <w:color w:val="auto"/>
          <w:sz w:val="22"/>
          <w:szCs w:val="22"/>
          <w:lang w:eastAsia="en-US"/>
        </w:rPr>
        <w:t>, o którym mowa w pkt 6.</w:t>
      </w:r>
      <w:r>
        <w:rPr>
          <w:rFonts w:ascii="Arial" w:eastAsia="Calibri" w:hAnsi="Arial" w:cs="Arial"/>
          <w:color w:val="auto"/>
          <w:sz w:val="22"/>
          <w:szCs w:val="22"/>
          <w:lang w:eastAsia="en-US"/>
        </w:rPr>
        <w:t>1</w:t>
      </w:r>
      <w:r w:rsidRPr="00317DE2">
        <w:rPr>
          <w:rFonts w:ascii="Arial" w:eastAsia="Calibri" w:hAnsi="Arial" w:cs="Arial"/>
          <w:color w:val="auto"/>
          <w:sz w:val="22"/>
          <w:szCs w:val="22"/>
          <w:lang w:eastAsia="en-US"/>
        </w:rPr>
        <w:t xml:space="preserve"> SWZ</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także oświadczenie podmiotu udostępniającego zasoby, </w:t>
      </w:r>
      <w:r w:rsidRPr="00317DE2">
        <w:rPr>
          <w:rFonts w:ascii="Arial" w:eastAsia="Calibri" w:hAnsi="Arial" w:cs="Arial"/>
          <w:color w:val="auto"/>
          <w:sz w:val="22"/>
          <w:szCs w:val="22"/>
          <w:lang w:eastAsia="en-US"/>
        </w:rPr>
        <w:t>potwierdzające brak podstaw wykluczenia tego podmiotu oraz odpowiednio spełnianie warunków udziału w postępowaniu</w:t>
      </w:r>
      <w:r>
        <w:rPr>
          <w:rFonts w:ascii="Arial" w:eastAsia="Calibri" w:hAnsi="Arial" w:cs="Arial"/>
          <w:color w:val="auto"/>
          <w:sz w:val="22"/>
          <w:szCs w:val="22"/>
          <w:lang w:eastAsia="en-US"/>
        </w:rPr>
        <w:t xml:space="preserve">, </w:t>
      </w:r>
      <w:r w:rsidRPr="00317DE2">
        <w:rPr>
          <w:rFonts w:ascii="Arial" w:eastAsia="Calibri" w:hAnsi="Arial" w:cs="Arial"/>
          <w:color w:val="auto"/>
          <w:sz w:val="22"/>
          <w:szCs w:val="22"/>
          <w:lang w:eastAsia="en-US"/>
        </w:rPr>
        <w:t>o których mowa w pkt 5.1.2.4</w:t>
      </w:r>
      <w:r>
        <w:rPr>
          <w:rFonts w:ascii="Arial" w:eastAsia="Calibri" w:hAnsi="Arial" w:cs="Arial"/>
          <w:color w:val="auto"/>
          <w:sz w:val="22"/>
          <w:szCs w:val="22"/>
          <w:lang w:eastAsia="en-US"/>
        </w:rPr>
        <w:t xml:space="preserve"> SWZ</w:t>
      </w:r>
      <w:r w:rsidRPr="00317DE2">
        <w:rPr>
          <w:rFonts w:ascii="Arial" w:eastAsia="Calibri" w:hAnsi="Arial" w:cs="Arial"/>
          <w:color w:val="auto"/>
          <w:sz w:val="22"/>
          <w:szCs w:val="22"/>
          <w:lang w:eastAsia="en-US"/>
        </w:rPr>
        <w:t>, w zakresie</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 jakim wykonawca powołuje się na jego zasoby.</w:t>
      </w:r>
    </w:p>
    <w:p w14:paraId="4D2498F6" w14:textId="77777777" w:rsidR="001B209C" w:rsidRDefault="001B209C" w:rsidP="001B209C">
      <w:pPr>
        <w:spacing w:line="288" w:lineRule="auto"/>
        <w:jc w:val="both"/>
        <w:rPr>
          <w:rFonts w:ascii="Arial" w:hAnsi="Arial" w:cs="Arial"/>
          <w:sz w:val="12"/>
          <w:szCs w:val="12"/>
        </w:rPr>
      </w:pPr>
    </w:p>
    <w:p w14:paraId="100CF3C8" w14:textId="77777777" w:rsidR="001B209C" w:rsidRPr="002979B7" w:rsidRDefault="001B209C" w:rsidP="001B209C">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Pr>
          <w:rFonts w:ascii="Arial" w:eastAsia="Times New Roman" w:hAnsi="Arial" w:cs="Arial"/>
          <w:bCs/>
          <w:iCs/>
          <w:color w:val="auto"/>
          <w:sz w:val="22"/>
          <w:szCs w:val="20"/>
          <w:lang w:eastAsia="pl-PL"/>
        </w:rPr>
        <w:t>6.4.2 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5BF0EE09" w14:textId="77777777" w:rsidR="001B209C" w:rsidRPr="0020474B" w:rsidRDefault="001B209C" w:rsidP="001B209C">
      <w:pPr>
        <w:spacing w:line="288" w:lineRule="auto"/>
        <w:jc w:val="both"/>
        <w:rPr>
          <w:rFonts w:ascii="Arial" w:hAnsi="Arial" w:cs="Arial"/>
          <w:sz w:val="14"/>
          <w:szCs w:val="12"/>
        </w:rPr>
      </w:pPr>
    </w:p>
    <w:p w14:paraId="44E8B9D1" w14:textId="77777777" w:rsidR="001B209C" w:rsidRPr="00CF3510" w:rsidRDefault="001B209C" w:rsidP="001B209C">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Pr>
          <w:rFonts w:ascii="Arial" w:eastAsia="Times New Roman" w:hAnsi="Arial" w:cs="Arial"/>
          <w:b/>
          <w:bCs/>
          <w:sz w:val="22"/>
          <w:szCs w:val="22"/>
        </w:rPr>
        <w:t>rium Rzeczypospolitej Polskiej</w:t>
      </w:r>
    </w:p>
    <w:p w14:paraId="5C60D631"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723B9F60" w14:textId="77777777" w:rsidR="00702A11" w:rsidRPr="00CF3510" w:rsidRDefault="00702A11" w:rsidP="006023DF">
      <w:pPr>
        <w:widowControl/>
        <w:tabs>
          <w:tab w:val="left" w:pos="567"/>
          <w:tab w:val="left" w:pos="709"/>
        </w:tabs>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Pr="00826957">
        <w:rPr>
          <w:rFonts w:ascii="Arial" w:eastAsia="Times New Roman" w:hAnsi="Arial" w:cs="Arial"/>
          <w:color w:val="auto"/>
          <w:sz w:val="22"/>
        </w:rPr>
        <w:t>.2</w:t>
      </w:r>
      <w:r>
        <w:rPr>
          <w:rFonts w:ascii="Arial" w:eastAsia="Times New Roman" w:hAnsi="Arial" w:cs="Arial"/>
          <w:color w:val="auto"/>
          <w:sz w:val="22"/>
        </w:rPr>
        <w:t xml:space="preserve"> b</w:t>
      </w:r>
      <w:r w:rsidRPr="00826957">
        <w:rPr>
          <w:rFonts w:ascii="Arial" w:eastAsia="Times New Roman" w:hAnsi="Arial" w:cs="Arial"/>
          <w:color w:val="auto"/>
          <w:sz w:val="22"/>
        </w:rPr>
        <w:t xml:space="preserve"> </w:t>
      </w:r>
      <w:r>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Pr>
          <w:rFonts w:ascii="Arial" w:eastAsia="Times New Roman" w:hAnsi="Arial" w:cs="Arial"/>
          <w:color w:val="000000"/>
          <w:sz w:val="22"/>
        </w:rPr>
        <w:t>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5E10A5" w14:textId="77777777" w:rsidR="00702A11" w:rsidRDefault="00702A11" w:rsidP="00702A11">
      <w:pPr>
        <w:tabs>
          <w:tab w:val="left" w:pos="360"/>
        </w:tabs>
        <w:spacing w:line="288" w:lineRule="auto"/>
        <w:jc w:val="both"/>
        <w:rPr>
          <w:rFonts w:ascii="Arial" w:eastAsia="Times New Roman" w:hAnsi="Arial" w:cs="Arial"/>
          <w:color w:val="000000"/>
          <w:sz w:val="8"/>
          <w:szCs w:val="22"/>
        </w:rPr>
      </w:pPr>
    </w:p>
    <w:p w14:paraId="57B18400" w14:textId="77777777" w:rsidR="00702A11" w:rsidRPr="00CF3510" w:rsidRDefault="00702A11" w:rsidP="00702A11">
      <w:pPr>
        <w:tabs>
          <w:tab w:val="left" w:pos="360"/>
        </w:tabs>
        <w:spacing w:line="288" w:lineRule="auto"/>
        <w:jc w:val="both"/>
        <w:rPr>
          <w:rFonts w:ascii="Arial" w:eastAsia="Times New Roman" w:hAnsi="Arial" w:cs="Arial"/>
          <w:color w:val="000000"/>
          <w:sz w:val="8"/>
          <w:szCs w:val="22"/>
        </w:rPr>
      </w:pPr>
    </w:p>
    <w:p w14:paraId="5021C9CB" w14:textId="77777777" w:rsidR="00702A11" w:rsidRPr="00DA03B6" w:rsidRDefault="00702A11" w:rsidP="00702A11">
      <w:pPr>
        <w:spacing w:line="288" w:lineRule="auto"/>
        <w:jc w:val="both"/>
        <w:rPr>
          <w:rFonts w:ascii="Arial" w:hAnsi="Arial" w:cs="Arial"/>
          <w:sz w:val="8"/>
          <w:szCs w:val="8"/>
        </w:rPr>
      </w:pPr>
      <w:r w:rsidRPr="00CF3510">
        <w:rPr>
          <w:rFonts w:ascii="Arial" w:hAnsi="Arial" w:cs="Arial"/>
          <w:b/>
          <w:sz w:val="22"/>
        </w:rPr>
        <w:t>6.</w:t>
      </w:r>
      <w:r>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Pr="00DA03B6">
        <w:rPr>
          <w:rFonts w:ascii="Arial" w:hAnsi="Arial" w:cs="Arial"/>
          <w:sz w:val="22"/>
        </w:rPr>
        <w:t xml:space="preserve">Jeżeli w kraju, w którym wykonawca ma siedzibę lub miejsce zamieszkania, </w:t>
      </w:r>
      <w:r w:rsidRPr="00E44F05">
        <w:rPr>
          <w:rFonts w:ascii="Arial" w:hAnsi="Arial" w:cs="Arial"/>
          <w:sz w:val="22"/>
        </w:rPr>
        <w:t xml:space="preserve">lub miejsce zamieszkania ma osoba, której </w:t>
      </w:r>
      <w:r>
        <w:rPr>
          <w:rFonts w:ascii="Arial" w:hAnsi="Arial" w:cs="Arial"/>
          <w:sz w:val="22"/>
        </w:rPr>
        <w:t xml:space="preserve">dokument dotyczy, </w:t>
      </w:r>
      <w:r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Pr="00EA3B87">
        <w:rPr>
          <w:rFonts w:ascii="Arial" w:hAnsi="Arial" w:cs="Arial"/>
          <w:color w:val="auto"/>
          <w:sz w:val="22"/>
        </w:rPr>
        <w:t xml:space="preserve">lub miejsce zamieszkania </w:t>
      </w:r>
      <w:r w:rsidRPr="00EA3B87">
        <w:rPr>
          <w:rFonts w:ascii="Arial" w:hAnsi="Arial" w:cs="Arial"/>
          <w:color w:val="auto"/>
          <w:sz w:val="22"/>
          <w:szCs w:val="22"/>
          <w:shd w:val="clear" w:color="auto" w:fill="FFFFFF"/>
        </w:rPr>
        <w:t xml:space="preserve">lub miejsce zamieszkania ma osoba, której dokument miał dotyczyć, </w:t>
      </w:r>
      <w:r w:rsidRPr="00EA3B87">
        <w:rPr>
          <w:rFonts w:ascii="Arial" w:hAnsi="Arial" w:cs="Arial"/>
          <w:color w:val="auto"/>
          <w:sz w:val="22"/>
        </w:rPr>
        <w:t>nie ma przepisów o oświadczeniu pod przysięgą, złożone przed organem sądow</w:t>
      </w:r>
      <w:r w:rsidRPr="00DA03B6">
        <w:rPr>
          <w:rFonts w:ascii="Arial" w:hAnsi="Arial" w:cs="Arial"/>
          <w:sz w:val="22"/>
        </w:rPr>
        <w:t>ym lub administracyjnym, notariuszem, organem samorządu zawodowego lub gospodarczego, właściwym ze względu na siedzibę lub miejsce zamieszkania wykonawcy</w:t>
      </w:r>
      <w:r>
        <w:rPr>
          <w:rFonts w:ascii="Arial" w:hAnsi="Arial" w:cs="Arial"/>
          <w:sz w:val="22"/>
        </w:rPr>
        <w:t xml:space="preserve"> </w:t>
      </w:r>
      <w:r w:rsidRPr="00042C59">
        <w:rPr>
          <w:rFonts w:ascii="Arial" w:hAnsi="Arial" w:cs="Arial"/>
          <w:sz w:val="22"/>
        </w:rPr>
        <w:t>lub miejsce zamieszkania osoby, której dokument miał dotyczyć</w:t>
      </w:r>
      <w:r w:rsidRPr="00DA03B6">
        <w:rPr>
          <w:rFonts w:ascii="Arial" w:hAnsi="Arial" w:cs="Arial"/>
          <w:sz w:val="22"/>
        </w:rPr>
        <w:t>.</w:t>
      </w:r>
    </w:p>
    <w:p w14:paraId="3B4749C3" w14:textId="77777777" w:rsidR="00702A11" w:rsidRPr="00CF3510" w:rsidRDefault="00702A11" w:rsidP="00702A11">
      <w:pPr>
        <w:spacing w:line="288" w:lineRule="auto"/>
        <w:jc w:val="both"/>
        <w:rPr>
          <w:rFonts w:ascii="Arial" w:hAnsi="Arial" w:cs="Arial"/>
          <w:sz w:val="8"/>
          <w:szCs w:val="8"/>
        </w:rPr>
      </w:pPr>
    </w:p>
    <w:p w14:paraId="3160BD8E" w14:textId="38E58F96" w:rsidR="00AB2BEE" w:rsidRPr="00AB2BEE" w:rsidRDefault="00702A11" w:rsidP="00702A11">
      <w:pPr>
        <w:spacing w:line="288" w:lineRule="auto"/>
        <w:jc w:val="both"/>
        <w:rPr>
          <w:rFonts w:ascii="Arial" w:hAnsi="Arial" w:cs="Arial"/>
        </w:rPr>
      </w:pPr>
      <w:r w:rsidRPr="00CF3510">
        <w:rPr>
          <w:rFonts w:ascii="Arial" w:hAnsi="Arial" w:cs="Arial"/>
          <w:b/>
          <w:sz w:val="22"/>
        </w:rPr>
        <w:t>6.</w:t>
      </w:r>
      <w:r>
        <w:rPr>
          <w:rFonts w:ascii="Arial" w:hAnsi="Arial" w:cs="Arial"/>
          <w:b/>
          <w:sz w:val="22"/>
        </w:rPr>
        <w:t>8</w:t>
      </w:r>
      <w:r w:rsidRPr="00CF3510">
        <w:rPr>
          <w:rFonts w:ascii="Arial" w:hAnsi="Arial" w:cs="Arial"/>
          <w:b/>
          <w:sz w:val="22"/>
        </w:rPr>
        <w:t>.3</w:t>
      </w:r>
      <w:r w:rsidRPr="00CF3510">
        <w:rPr>
          <w:rFonts w:ascii="Arial" w:hAnsi="Arial" w:cs="Arial"/>
          <w:sz w:val="22"/>
        </w:rPr>
        <w:t xml:space="preserve"> Doku</w:t>
      </w:r>
      <w:r>
        <w:rPr>
          <w:rFonts w:ascii="Arial" w:hAnsi="Arial" w:cs="Arial"/>
          <w:sz w:val="22"/>
        </w:rPr>
        <w:t>menty, o których mowa w pkt 6.8.1 i 6.8.2 SWZ</w:t>
      </w:r>
      <w:r w:rsidRPr="00CF3510">
        <w:rPr>
          <w:rFonts w:ascii="Arial" w:hAnsi="Arial" w:cs="Arial"/>
          <w:sz w:val="22"/>
        </w:rPr>
        <w:t xml:space="preserve"> powin</w:t>
      </w:r>
      <w:r>
        <w:rPr>
          <w:rFonts w:ascii="Arial" w:hAnsi="Arial" w:cs="Arial"/>
          <w:sz w:val="22"/>
        </w:rPr>
        <w:t>ny</w:t>
      </w:r>
      <w:r w:rsidRPr="00CF3510">
        <w:rPr>
          <w:rFonts w:ascii="Arial" w:hAnsi="Arial" w:cs="Arial"/>
          <w:sz w:val="22"/>
        </w:rPr>
        <w:t xml:space="preserve"> być wystawion</w:t>
      </w:r>
      <w:r>
        <w:rPr>
          <w:rFonts w:ascii="Arial" w:hAnsi="Arial" w:cs="Arial"/>
          <w:sz w:val="22"/>
        </w:rPr>
        <w:t>e</w:t>
      </w:r>
      <w:r w:rsidRPr="00CF3510">
        <w:rPr>
          <w:rFonts w:ascii="Arial" w:hAnsi="Arial" w:cs="Arial"/>
          <w:sz w:val="22"/>
        </w:rPr>
        <w:t xml:space="preserve"> nie</w:t>
      </w:r>
      <w:r>
        <w:rPr>
          <w:rFonts w:ascii="Arial" w:hAnsi="Arial" w:cs="Arial"/>
          <w:sz w:val="22"/>
        </w:rPr>
        <w:t xml:space="preserve"> wcześniej</w:t>
      </w:r>
      <w:r w:rsidRPr="00CF3510">
        <w:rPr>
          <w:rFonts w:ascii="Arial" w:hAnsi="Arial" w:cs="Arial"/>
          <w:sz w:val="22"/>
        </w:rPr>
        <w:t xml:space="preserve"> niż </w:t>
      </w:r>
      <w:r>
        <w:rPr>
          <w:rFonts w:ascii="Arial" w:hAnsi="Arial" w:cs="Arial"/>
          <w:sz w:val="22"/>
        </w:rPr>
        <w:t>3</w:t>
      </w:r>
      <w:r w:rsidRPr="00CF3510">
        <w:rPr>
          <w:rFonts w:ascii="Arial" w:hAnsi="Arial" w:cs="Arial"/>
          <w:sz w:val="22"/>
        </w:rPr>
        <w:t xml:space="preserve"> miesi</w:t>
      </w:r>
      <w:r>
        <w:rPr>
          <w:rFonts w:ascii="Arial" w:hAnsi="Arial" w:cs="Arial"/>
          <w:sz w:val="22"/>
        </w:rPr>
        <w:t>ące</w:t>
      </w:r>
      <w:r w:rsidRPr="00CF3510">
        <w:rPr>
          <w:rFonts w:ascii="Arial" w:hAnsi="Arial" w:cs="Arial"/>
          <w:sz w:val="22"/>
        </w:rPr>
        <w:t xml:space="preserve"> przed </w:t>
      </w:r>
      <w:r>
        <w:rPr>
          <w:rFonts w:ascii="Arial" w:hAnsi="Arial" w:cs="Arial"/>
          <w:sz w:val="22"/>
        </w:rPr>
        <w:t>ich złożeniem</w:t>
      </w:r>
      <w:r w:rsidRPr="00CF3510">
        <w:rPr>
          <w:rFonts w:ascii="Arial" w:hAnsi="Arial" w:cs="Arial"/>
          <w:sz w:val="22"/>
        </w:rPr>
        <w:t>.</w:t>
      </w:r>
      <w:r w:rsidR="00AB2BEE" w:rsidRPr="00AB2BEE">
        <w:rPr>
          <w:rFonts w:ascii="Arial" w:hAnsi="Arial" w:cs="Arial"/>
          <w:sz w:val="22"/>
          <w:szCs w:val="20"/>
        </w:rPr>
        <w:t xml:space="preserve"> </w:t>
      </w:r>
    </w:p>
    <w:p w14:paraId="6754CED8" w14:textId="77777777" w:rsidR="00FD67C8" w:rsidRPr="00F43187" w:rsidRDefault="00FD67C8" w:rsidP="00F43187">
      <w:pPr>
        <w:spacing w:line="288" w:lineRule="auto"/>
        <w:jc w:val="both"/>
        <w:rPr>
          <w:rFonts w:ascii="Arial" w:hAnsi="Arial" w:cs="Arial"/>
          <w:sz w:val="14"/>
        </w:rPr>
      </w:pPr>
    </w:p>
    <w:p w14:paraId="3B9021A4"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23675D0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307D7533"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6.1</w:t>
      </w:r>
      <w:r>
        <w:rPr>
          <w:rFonts w:ascii="Arial" w:eastAsia="Times New Roman" w:hAnsi="Arial" w:cs="Arial"/>
          <w:color w:val="auto"/>
          <w:sz w:val="22"/>
          <w:szCs w:val="22"/>
        </w:rPr>
        <w:t xml:space="preserve">, </w:t>
      </w:r>
      <w:r w:rsidRPr="00A9447E">
        <w:rPr>
          <w:rFonts w:ascii="Arial" w:eastAsia="Times New Roman" w:hAnsi="Arial" w:cs="Arial"/>
          <w:color w:val="auto"/>
          <w:sz w:val="22"/>
          <w:szCs w:val="22"/>
        </w:rPr>
        <w:t>6.4.2</w:t>
      </w:r>
      <w:r>
        <w:rPr>
          <w:rFonts w:ascii="Arial" w:eastAsia="Times New Roman" w:hAnsi="Arial" w:cs="Arial"/>
          <w:color w:val="auto"/>
          <w:sz w:val="22"/>
          <w:szCs w:val="22"/>
        </w:rPr>
        <w:t xml:space="preserve"> </w:t>
      </w:r>
      <w:r w:rsidRPr="00E30102">
        <w:rPr>
          <w:rFonts w:ascii="Arial" w:eastAsia="Times New Roman" w:hAnsi="Arial" w:cs="Arial"/>
          <w:color w:val="auto"/>
          <w:sz w:val="22"/>
          <w:szCs w:val="22"/>
        </w:rPr>
        <w:t xml:space="preserve">SWZ,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 xml:space="preserve">wspólnie ubiegających </w:t>
      </w:r>
      <w:r w:rsidRPr="00193F43">
        <w:rPr>
          <w:rFonts w:ascii="Arial" w:eastAsia="Times New Roman" w:hAnsi="Arial" w:cs="Arial"/>
          <w:b/>
          <w:color w:val="auto"/>
          <w:sz w:val="22"/>
          <w:szCs w:val="22"/>
        </w:rPr>
        <w:lastRenderedPageBreak/>
        <w:t>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5805E78A" w14:textId="77777777" w:rsidR="00702A11" w:rsidRPr="00F64A48" w:rsidRDefault="00702A11" w:rsidP="00702A11">
      <w:pPr>
        <w:widowControl/>
        <w:suppressAutoHyphens w:val="0"/>
        <w:spacing w:line="288" w:lineRule="auto"/>
        <w:jc w:val="both"/>
        <w:rPr>
          <w:rFonts w:ascii="Arial" w:eastAsia="Times New Roman" w:hAnsi="Arial" w:cs="Arial"/>
          <w:color w:val="000000"/>
          <w:sz w:val="12"/>
          <w:szCs w:val="22"/>
        </w:rPr>
      </w:pPr>
    </w:p>
    <w:p w14:paraId="759073F1"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Wykonawcy wspólnie ubiegający</w:t>
      </w:r>
      <w:r w:rsidRPr="00357310">
        <w:rPr>
          <w:rFonts w:ascii="Arial" w:eastAsia="Times New Roman" w:hAnsi="Arial" w:cs="Arial"/>
          <w:color w:val="000000"/>
          <w:sz w:val="22"/>
          <w:szCs w:val="22"/>
        </w:rPr>
        <w:t xml:space="preserve">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C71BDF">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41BCEA73" w14:textId="77777777" w:rsidR="00702A11" w:rsidRPr="00CF3510" w:rsidRDefault="00702A11" w:rsidP="00702A11">
      <w:pPr>
        <w:widowControl/>
        <w:suppressAutoHyphens w:val="0"/>
        <w:spacing w:line="288" w:lineRule="auto"/>
        <w:jc w:val="both"/>
        <w:rPr>
          <w:rFonts w:ascii="Arial" w:eastAsia="Times New Roman" w:hAnsi="Arial" w:cs="Arial"/>
          <w:b/>
          <w:bCs/>
          <w:sz w:val="10"/>
          <w:szCs w:val="22"/>
        </w:rPr>
      </w:pPr>
    </w:p>
    <w:p w14:paraId="767945CF" w14:textId="077B0809" w:rsidR="007719C4" w:rsidRPr="00CF3510" w:rsidRDefault="00702A11" w:rsidP="00702A11">
      <w:pPr>
        <w:spacing w:line="288" w:lineRule="auto"/>
        <w:jc w:val="both"/>
        <w:rPr>
          <w:rFonts w:ascii="Arial" w:hAnsi="Arial" w:cs="Arial"/>
          <w:sz w:val="8"/>
          <w:szCs w:val="10"/>
        </w:rPr>
      </w:pPr>
      <w:r w:rsidRPr="00CF3510">
        <w:rPr>
          <w:rFonts w:ascii="Arial" w:hAnsi="Arial" w:cs="Arial"/>
          <w:b/>
          <w:bCs/>
          <w:sz w:val="22"/>
          <w:szCs w:val="22"/>
        </w:rPr>
        <w:t>6.</w:t>
      </w:r>
      <w:r>
        <w:rPr>
          <w:rFonts w:ascii="Arial" w:hAnsi="Arial" w:cs="Arial"/>
          <w:b/>
          <w:bCs/>
          <w:sz w:val="22"/>
          <w:szCs w:val="22"/>
        </w:rPr>
        <w:t>9</w:t>
      </w:r>
      <w:r w:rsidRPr="00CF3510">
        <w:rPr>
          <w:rFonts w:ascii="Arial" w:hAnsi="Arial" w:cs="Arial"/>
          <w:b/>
          <w:bCs/>
          <w:sz w:val="22"/>
          <w:szCs w:val="22"/>
        </w:rPr>
        <w:t>.</w:t>
      </w:r>
      <w:r>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zawarciu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14:paraId="2578010D" w14:textId="77777777" w:rsidR="007719C4" w:rsidRPr="00F43187" w:rsidRDefault="007719C4" w:rsidP="00CF3510">
      <w:pPr>
        <w:spacing w:line="288" w:lineRule="auto"/>
        <w:jc w:val="both"/>
        <w:rPr>
          <w:rFonts w:ascii="Arial" w:hAnsi="Arial" w:cs="Arial"/>
          <w:sz w:val="18"/>
          <w:szCs w:val="10"/>
        </w:rPr>
      </w:pPr>
    </w:p>
    <w:p w14:paraId="07CD041A"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F230BA5" w14:textId="77777777" w:rsidR="00193F43" w:rsidRPr="000E12EA" w:rsidRDefault="00193F43" w:rsidP="00CF3510">
      <w:pPr>
        <w:tabs>
          <w:tab w:val="left" w:pos="540"/>
        </w:tabs>
        <w:spacing w:line="288" w:lineRule="auto"/>
        <w:jc w:val="both"/>
        <w:rPr>
          <w:rFonts w:ascii="Arial" w:hAnsi="Arial" w:cs="Arial"/>
          <w:b/>
          <w:sz w:val="10"/>
          <w:szCs w:val="22"/>
        </w:rPr>
      </w:pPr>
    </w:p>
    <w:p w14:paraId="13DC19E6" w14:textId="77777777" w:rsidR="00702A11" w:rsidRPr="00CF3510" w:rsidRDefault="00702A11" w:rsidP="00702A11">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Pr>
          <w:rFonts w:ascii="Arial" w:hAnsi="Arial" w:cs="Arial"/>
          <w:sz w:val="22"/>
          <w:szCs w:val="22"/>
        </w:rPr>
        <w:t xml:space="preserve">Komunikacja w postępowaniu o udzielenie zamówienia między Zamawiającym </w:t>
      </w:r>
      <w:r>
        <w:rPr>
          <w:rFonts w:ascii="Arial" w:hAnsi="Arial" w:cs="Arial"/>
          <w:sz w:val="22"/>
          <w:szCs w:val="22"/>
        </w:rPr>
        <w:br/>
        <w:t>a wykonawcami w szczególności składanie ofert, wszelkich oświadczeń, dokumentów, wniosków</w:t>
      </w:r>
      <w:r w:rsidRPr="00CF3510">
        <w:rPr>
          <w:rFonts w:ascii="Arial" w:hAnsi="Arial" w:cs="Arial"/>
          <w:sz w:val="22"/>
          <w:szCs w:val="22"/>
        </w:rPr>
        <w:t xml:space="preserve">, </w:t>
      </w:r>
      <w:r>
        <w:rPr>
          <w:rFonts w:ascii="Arial" w:hAnsi="Arial" w:cs="Arial"/>
          <w:sz w:val="22"/>
          <w:szCs w:val="22"/>
        </w:rPr>
        <w:t xml:space="preserve">odbywa się przy użyciu środków komunikacji elektronicznych, </w:t>
      </w:r>
      <w:r w:rsidRPr="006216BF">
        <w:rPr>
          <w:rFonts w:ascii="Arial" w:hAnsi="Arial" w:cs="Arial"/>
          <w:sz w:val="22"/>
          <w:szCs w:val="22"/>
        </w:rPr>
        <w:t xml:space="preserve">za pośrednictwem </w:t>
      </w:r>
      <w:hyperlink r:id="rId12" w:history="1">
        <w:r w:rsidRPr="006216BF">
          <w:rPr>
            <w:rStyle w:val="Hipercze"/>
            <w:rFonts w:ascii="Arial" w:hAnsi="Arial" w:cs="Arial"/>
            <w:color w:val="auto"/>
            <w:sz w:val="22"/>
            <w:szCs w:val="22"/>
          </w:rPr>
          <w:t>platformazakupowa.pl</w:t>
        </w:r>
      </w:hyperlink>
      <w:r w:rsidRPr="006216BF">
        <w:rPr>
          <w:rFonts w:ascii="Arial" w:hAnsi="Arial" w:cs="Arial"/>
          <w:color w:val="auto"/>
          <w:sz w:val="22"/>
          <w:szCs w:val="22"/>
        </w:rPr>
        <w:t xml:space="preserve"> </w:t>
      </w:r>
      <w:r w:rsidRPr="006216BF">
        <w:rPr>
          <w:rFonts w:ascii="Arial" w:hAnsi="Arial" w:cs="Arial"/>
          <w:sz w:val="22"/>
          <w:szCs w:val="22"/>
        </w:rPr>
        <w:t>pod adresem</w:t>
      </w:r>
      <w:r>
        <w:rPr>
          <w:rFonts w:ascii="Arial" w:hAnsi="Arial" w:cs="Arial"/>
          <w:sz w:val="22"/>
          <w:szCs w:val="22"/>
        </w:rPr>
        <w:t xml:space="preserve">: </w:t>
      </w:r>
      <w:hyperlink r:id="rId13" w:tgtFrame="_blank" w:history="1">
        <w:r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Pr>
          <w:rFonts w:ascii="Arial" w:hAnsi="Arial" w:cs="Arial"/>
          <w:sz w:val="22"/>
          <w:szCs w:val="22"/>
        </w:rPr>
        <w:t xml:space="preserve"> </w:t>
      </w:r>
    </w:p>
    <w:p w14:paraId="7DDA59E1" w14:textId="77777777" w:rsidR="00702A11" w:rsidRPr="00CF3510" w:rsidRDefault="00702A11" w:rsidP="00702A11">
      <w:pPr>
        <w:tabs>
          <w:tab w:val="left" w:pos="540"/>
        </w:tabs>
        <w:spacing w:line="288" w:lineRule="auto"/>
        <w:jc w:val="both"/>
        <w:rPr>
          <w:rFonts w:ascii="Arial" w:hAnsi="Arial" w:cs="Arial"/>
          <w:sz w:val="10"/>
          <w:szCs w:val="22"/>
        </w:rPr>
      </w:pPr>
    </w:p>
    <w:p w14:paraId="3CB6F7F6" w14:textId="77777777" w:rsidR="00702A11" w:rsidRPr="009A7925" w:rsidRDefault="00702A11" w:rsidP="00702A11">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Pr>
          <w:rFonts w:ascii="Arial" w:hAnsi="Arial" w:cs="Arial"/>
          <w:sz w:val="22"/>
        </w:rPr>
        <w:t>K</w:t>
      </w:r>
      <w:r w:rsidRPr="009A7925">
        <w:rPr>
          <w:rFonts w:ascii="Arial" w:hAnsi="Arial" w:cs="Arial"/>
          <w:sz w:val="22"/>
        </w:rPr>
        <w:t xml:space="preserve">omunikacja między </w:t>
      </w:r>
      <w:r>
        <w:rPr>
          <w:rFonts w:ascii="Arial" w:hAnsi="Arial" w:cs="Arial"/>
          <w:sz w:val="22"/>
        </w:rPr>
        <w:t>Z</w:t>
      </w:r>
      <w:r w:rsidRPr="009A7925">
        <w:rPr>
          <w:rFonts w:ascii="Arial" w:hAnsi="Arial" w:cs="Arial"/>
          <w:sz w:val="22"/>
        </w:rPr>
        <w:t>amawiającym a wykonawcami w zakresie:</w:t>
      </w:r>
    </w:p>
    <w:p w14:paraId="52536F82"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Pr>
          <w:rFonts w:ascii="Arial" w:hAnsi="Arial" w:cs="Arial"/>
          <w:sz w:val="22"/>
        </w:rPr>
        <w:t>ści SWZ,</w:t>
      </w:r>
    </w:p>
    <w:p w14:paraId="65E9B194"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Pr>
          <w:rFonts w:ascii="Arial" w:hAnsi="Arial" w:cs="Arial"/>
          <w:sz w:val="22"/>
        </w:rPr>
        <w:t>podmiotowych środków dowodowych,</w:t>
      </w:r>
    </w:p>
    <w:p w14:paraId="514E756C"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Pr>
          <w:rFonts w:ascii="Arial" w:hAnsi="Arial" w:cs="Arial"/>
          <w:sz w:val="22"/>
        </w:rPr>
        <w:t xml:space="preserve"> ustawy </w:t>
      </w:r>
      <w:proofErr w:type="spellStart"/>
      <w:r>
        <w:rPr>
          <w:rFonts w:ascii="Arial" w:hAnsi="Arial" w:cs="Arial"/>
          <w:sz w:val="22"/>
        </w:rPr>
        <w:t>Pzp</w:t>
      </w:r>
      <w:proofErr w:type="spellEnd"/>
      <w:r w:rsidRPr="00063362">
        <w:rPr>
          <w:rFonts w:ascii="Arial" w:hAnsi="Arial" w:cs="Arial"/>
          <w:sz w:val="22"/>
        </w:rPr>
        <w:t>, podmiotowych środków dowodowych, innych dokumentów lub oświa</w:t>
      </w:r>
      <w:r>
        <w:rPr>
          <w:rFonts w:ascii="Arial" w:hAnsi="Arial" w:cs="Arial"/>
          <w:sz w:val="22"/>
        </w:rPr>
        <w:t>dczeń składanych w postępowaniu,</w:t>
      </w:r>
    </w:p>
    <w:p w14:paraId="49FB9756"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 xml:space="preserve"> </w:t>
      </w:r>
      <w:r w:rsidRPr="00063362">
        <w:rPr>
          <w:rFonts w:ascii="Arial" w:hAnsi="Arial" w:cs="Arial"/>
          <w:sz w:val="22"/>
        </w:rPr>
        <w:t>lub złożonych podmiotowych środków dowodowych lub innych dokumentów lub oświa</w:t>
      </w:r>
      <w:r>
        <w:rPr>
          <w:rFonts w:ascii="Arial" w:hAnsi="Arial" w:cs="Arial"/>
          <w:sz w:val="22"/>
        </w:rPr>
        <w:t>dczeń składanych w postępowaniu,</w:t>
      </w:r>
    </w:p>
    <w:p w14:paraId="53E995AF"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Pr>
          <w:rFonts w:ascii="Arial" w:hAnsi="Arial" w:cs="Arial"/>
          <w:sz w:val="22"/>
        </w:rPr>
        <w:t>zedmiotowych środków dowodowych,</w:t>
      </w:r>
    </w:p>
    <w:p w14:paraId="43203370"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Pr>
          <w:rFonts w:ascii="Arial" w:hAnsi="Arial" w:cs="Arial"/>
          <w:sz w:val="22"/>
        </w:rPr>
        <w:t>wy - Prawo zamówień publicznych,</w:t>
      </w:r>
    </w:p>
    <w:p w14:paraId="456239DC"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wniosków, i</w:t>
      </w:r>
      <w:r>
        <w:rPr>
          <w:rFonts w:ascii="Arial" w:hAnsi="Arial" w:cs="Arial"/>
          <w:sz w:val="22"/>
        </w:rPr>
        <w:t>nformacji, oświadczeń Wykonawcy,</w:t>
      </w:r>
    </w:p>
    <w:p w14:paraId="64529585"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odwołania/inne</w:t>
      </w:r>
      <w:r>
        <w:rPr>
          <w:rFonts w:ascii="Arial" w:hAnsi="Arial" w:cs="Arial"/>
          <w:sz w:val="22"/>
        </w:rPr>
        <w:t>,</w:t>
      </w:r>
    </w:p>
    <w:p w14:paraId="4F3EFF09" w14:textId="77777777" w:rsidR="00702A11" w:rsidRPr="00063362" w:rsidRDefault="00702A11" w:rsidP="00702A11">
      <w:pPr>
        <w:tabs>
          <w:tab w:val="left" w:pos="540"/>
        </w:tabs>
        <w:spacing w:line="288" w:lineRule="auto"/>
        <w:jc w:val="both"/>
        <w:rPr>
          <w:rFonts w:ascii="Arial" w:hAnsi="Arial" w:cs="Arial"/>
          <w:sz w:val="10"/>
        </w:rPr>
      </w:pPr>
    </w:p>
    <w:p w14:paraId="3ECACF71"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0584ED5C" w14:textId="77777777" w:rsidR="00702A11" w:rsidRPr="005F6659" w:rsidRDefault="00702A11" w:rsidP="00702A11">
      <w:pPr>
        <w:tabs>
          <w:tab w:val="left" w:pos="540"/>
        </w:tabs>
        <w:spacing w:line="288" w:lineRule="auto"/>
        <w:jc w:val="both"/>
        <w:rPr>
          <w:rFonts w:ascii="Arial" w:hAnsi="Arial" w:cs="Arial"/>
          <w:sz w:val="8"/>
        </w:rPr>
      </w:pPr>
    </w:p>
    <w:p w14:paraId="57928497" w14:textId="77777777" w:rsidR="00702A11" w:rsidRPr="00CF3510" w:rsidRDefault="00702A11" w:rsidP="00702A11">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Pr>
          <w:rFonts w:ascii="Arial" w:hAnsi="Arial" w:cs="Arial"/>
          <w:sz w:val="22"/>
          <w:szCs w:val="22"/>
        </w:rPr>
        <w:t>Wykonawcy mogą zwrócić się</w:t>
      </w:r>
      <w:r w:rsidRPr="00CF3510">
        <w:rPr>
          <w:rFonts w:ascii="Arial" w:hAnsi="Arial" w:cs="Arial"/>
          <w:sz w:val="22"/>
          <w:szCs w:val="22"/>
        </w:rPr>
        <w:t xml:space="preserve"> do Zamawiającego o wyjaśnieni</w:t>
      </w:r>
      <w:r>
        <w:rPr>
          <w:rFonts w:ascii="Arial" w:hAnsi="Arial" w:cs="Arial"/>
          <w:sz w:val="22"/>
          <w:szCs w:val="22"/>
        </w:rPr>
        <w:t xml:space="preserve">e treści Specyfikacji </w:t>
      </w:r>
      <w:r w:rsidRPr="00CF3510">
        <w:rPr>
          <w:rFonts w:ascii="Arial" w:hAnsi="Arial" w:cs="Arial"/>
          <w:sz w:val="22"/>
          <w:szCs w:val="22"/>
        </w:rPr>
        <w:t xml:space="preserve">Warunków Zamówienia. Zamawiający niezwłocznie udzieli wyjaśnień, jednak nie później niż na 2 dni przed upływem terminu składania ofert, </w:t>
      </w:r>
      <w:r>
        <w:rPr>
          <w:rFonts w:ascii="Arial" w:hAnsi="Arial" w:cs="Arial"/>
          <w:sz w:val="22"/>
          <w:szCs w:val="22"/>
        </w:rPr>
        <w:t xml:space="preserve">pod warunkiem </w:t>
      </w:r>
      <w:r w:rsidRPr="00CF3510">
        <w:rPr>
          <w:rFonts w:ascii="Arial" w:hAnsi="Arial" w:cs="Arial"/>
          <w:sz w:val="22"/>
          <w:szCs w:val="22"/>
        </w:rPr>
        <w:t xml:space="preserve">że wniosek o wyjaśnienie </w:t>
      </w:r>
      <w:r>
        <w:rPr>
          <w:rFonts w:ascii="Arial" w:hAnsi="Arial" w:cs="Arial"/>
          <w:sz w:val="22"/>
          <w:szCs w:val="22"/>
        </w:rPr>
        <w:t xml:space="preserve">treści </w:t>
      </w:r>
      <w:r>
        <w:rPr>
          <w:rFonts w:ascii="Arial" w:hAnsi="Arial" w:cs="Arial"/>
          <w:sz w:val="22"/>
          <w:szCs w:val="22"/>
        </w:rPr>
        <w:lastRenderedPageBreak/>
        <w:t xml:space="preserve">Specyfikacji wpłynął do Zamawiającego nie później </w:t>
      </w:r>
      <w:r w:rsidRPr="00CF3510">
        <w:rPr>
          <w:rFonts w:ascii="Arial" w:hAnsi="Arial" w:cs="Arial"/>
          <w:sz w:val="22"/>
          <w:szCs w:val="22"/>
        </w:rPr>
        <w:t xml:space="preserve">niż </w:t>
      </w:r>
      <w:r>
        <w:rPr>
          <w:rFonts w:ascii="Arial" w:hAnsi="Arial" w:cs="Arial"/>
          <w:sz w:val="22"/>
          <w:szCs w:val="22"/>
        </w:rPr>
        <w:t>na 4 dni</w:t>
      </w:r>
      <w:r w:rsidRPr="00CF3510">
        <w:rPr>
          <w:rFonts w:ascii="Arial" w:hAnsi="Arial" w:cs="Arial"/>
          <w:sz w:val="22"/>
          <w:szCs w:val="22"/>
        </w:rPr>
        <w:t xml:space="preserve">, </w:t>
      </w:r>
      <w:r>
        <w:rPr>
          <w:rFonts w:ascii="Arial" w:hAnsi="Arial" w:cs="Arial"/>
          <w:sz w:val="22"/>
          <w:szCs w:val="22"/>
        </w:rPr>
        <w:t>przed upływem</w:t>
      </w:r>
      <w:r w:rsidRPr="00CF3510">
        <w:rPr>
          <w:rFonts w:ascii="Arial" w:hAnsi="Arial" w:cs="Arial"/>
          <w:sz w:val="22"/>
          <w:szCs w:val="22"/>
        </w:rPr>
        <w:t xml:space="preserve"> terminu składania ofert.  </w:t>
      </w:r>
    </w:p>
    <w:p w14:paraId="1A852A93" w14:textId="77777777" w:rsidR="005776C3" w:rsidRPr="00CF3510" w:rsidRDefault="005776C3" w:rsidP="00702A11">
      <w:pPr>
        <w:spacing w:line="288" w:lineRule="auto"/>
        <w:jc w:val="both"/>
        <w:rPr>
          <w:rFonts w:ascii="Arial" w:hAnsi="Arial" w:cs="Arial"/>
          <w:sz w:val="8"/>
          <w:szCs w:val="16"/>
        </w:rPr>
      </w:pPr>
    </w:p>
    <w:p w14:paraId="23A77FB8" w14:textId="77777777" w:rsidR="00702A11" w:rsidRPr="00CF3510" w:rsidRDefault="00702A11" w:rsidP="00702A11">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Pr="00CF3510">
        <w:rPr>
          <w:rFonts w:ascii="Arial" w:hAnsi="Arial" w:cs="Arial"/>
          <w:bCs/>
          <w:sz w:val="22"/>
          <w:szCs w:val="22"/>
        </w:rPr>
        <w:t>Przedłużenie terminu składania ofert nie wpływa na bieg terminu składania wniosku</w:t>
      </w:r>
      <w:r>
        <w:rPr>
          <w:rFonts w:ascii="Arial" w:hAnsi="Arial" w:cs="Arial"/>
          <w:bCs/>
          <w:sz w:val="22"/>
          <w:szCs w:val="22"/>
        </w:rPr>
        <w:t xml:space="preserve">                  o wyjaśnienie treści  SWZ</w:t>
      </w:r>
      <w:r w:rsidRPr="00CF3510">
        <w:rPr>
          <w:rFonts w:ascii="Arial" w:hAnsi="Arial" w:cs="Arial"/>
          <w:bCs/>
          <w:sz w:val="22"/>
          <w:szCs w:val="22"/>
        </w:rPr>
        <w:t>, o którym mowa w pkt 7.</w:t>
      </w:r>
      <w:r>
        <w:rPr>
          <w:rFonts w:ascii="Arial" w:hAnsi="Arial" w:cs="Arial"/>
          <w:bCs/>
          <w:sz w:val="22"/>
          <w:szCs w:val="22"/>
        </w:rPr>
        <w:t>3</w:t>
      </w:r>
      <w:r w:rsidRPr="00CF3510">
        <w:rPr>
          <w:rFonts w:ascii="Arial" w:hAnsi="Arial" w:cs="Arial"/>
          <w:bCs/>
          <w:sz w:val="22"/>
          <w:szCs w:val="22"/>
        </w:rPr>
        <w:t xml:space="preserve">. </w:t>
      </w:r>
    </w:p>
    <w:p w14:paraId="6BDB7A40" w14:textId="77777777" w:rsidR="00702A11" w:rsidRPr="005F6659" w:rsidRDefault="00702A11" w:rsidP="00702A11">
      <w:pPr>
        <w:tabs>
          <w:tab w:val="left" w:pos="540"/>
        </w:tabs>
        <w:spacing w:line="288" w:lineRule="auto"/>
        <w:jc w:val="both"/>
        <w:rPr>
          <w:rFonts w:ascii="Arial" w:hAnsi="Arial" w:cs="Arial"/>
          <w:sz w:val="10"/>
        </w:rPr>
      </w:pPr>
    </w:p>
    <w:p w14:paraId="5DEDE33B" w14:textId="77777777" w:rsidR="00702A11" w:rsidRDefault="00702A11" w:rsidP="00702A11">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Pr="009A7925">
        <w:rPr>
          <w:rFonts w:ascii="Arial" w:hAnsi="Arial" w:cs="Arial"/>
          <w:sz w:val="22"/>
        </w:rPr>
        <w:t>Za datę przekazania (wpływu) oświadczeń, wniosków, zawiadomień oraz informacji przyjmuje się datę ich przesłania za pośrednictwem platformazakupowa.p</w:t>
      </w:r>
      <w:r>
        <w:rPr>
          <w:rFonts w:ascii="Arial" w:hAnsi="Arial" w:cs="Arial"/>
          <w:sz w:val="22"/>
        </w:rPr>
        <w:t xml:space="preserve">l poprzez kliknięcie przycisku </w:t>
      </w:r>
      <w:r w:rsidRPr="009A7925">
        <w:rPr>
          <w:rFonts w:ascii="Arial" w:hAnsi="Arial" w:cs="Arial"/>
          <w:sz w:val="22"/>
        </w:rPr>
        <w:t>„Wyślij wiadomość do zamawiającego”</w:t>
      </w:r>
      <w:r>
        <w:rPr>
          <w:rFonts w:ascii="Arial" w:hAnsi="Arial" w:cs="Arial"/>
          <w:sz w:val="22"/>
        </w:rPr>
        <w:t>,</w:t>
      </w:r>
      <w:r w:rsidRPr="009A7925">
        <w:rPr>
          <w:rFonts w:ascii="Arial" w:hAnsi="Arial" w:cs="Arial"/>
          <w:sz w:val="22"/>
        </w:rPr>
        <w:t xml:space="preserve"> po których pojawi się komunikat, </w:t>
      </w:r>
      <w:r>
        <w:rPr>
          <w:rFonts w:ascii="Arial" w:hAnsi="Arial" w:cs="Arial"/>
          <w:sz w:val="22"/>
        </w:rPr>
        <w:br/>
      </w:r>
      <w:r w:rsidRPr="009A7925">
        <w:rPr>
          <w:rFonts w:ascii="Arial" w:hAnsi="Arial" w:cs="Arial"/>
          <w:sz w:val="22"/>
        </w:rPr>
        <w:t>że wiadomość została wysłana do zamawiającego.</w:t>
      </w:r>
    </w:p>
    <w:p w14:paraId="59BCF8AF" w14:textId="77777777" w:rsidR="0071795F" w:rsidRPr="0071795F" w:rsidRDefault="0071795F" w:rsidP="00702A11">
      <w:pPr>
        <w:tabs>
          <w:tab w:val="left" w:pos="540"/>
        </w:tabs>
        <w:spacing w:line="288" w:lineRule="auto"/>
        <w:jc w:val="both"/>
        <w:rPr>
          <w:rFonts w:ascii="Arial" w:hAnsi="Arial" w:cs="Arial"/>
          <w:sz w:val="10"/>
          <w:szCs w:val="10"/>
        </w:rPr>
      </w:pPr>
    </w:p>
    <w:p w14:paraId="0A33438D"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6</w:t>
      </w:r>
      <w:r>
        <w:rPr>
          <w:rFonts w:ascii="Arial" w:hAnsi="Arial" w:cs="Arial"/>
          <w:sz w:val="22"/>
        </w:rPr>
        <w:t xml:space="preserve"> </w:t>
      </w:r>
      <w:r w:rsidRPr="009A7925">
        <w:rPr>
          <w:rFonts w:ascii="Arial" w:hAnsi="Arial" w:cs="Arial"/>
          <w:sz w:val="22"/>
        </w:rPr>
        <w:t>Zamawiający będzie przekazywał wykonawcom informacje w formie elektronicznej</w:t>
      </w:r>
      <w:r>
        <w:rPr>
          <w:rFonts w:ascii="Arial" w:hAnsi="Arial" w:cs="Arial"/>
          <w:sz w:val="22"/>
        </w:rPr>
        <w:t>,</w:t>
      </w:r>
      <w:r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Pr="00063362">
        <w:rPr>
          <w:rFonts w:ascii="Arial" w:hAnsi="Arial" w:cs="Arial"/>
          <w:b/>
          <w:sz w:val="22"/>
        </w:rPr>
        <w:t>“Komunikaty”</w:t>
      </w:r>
      <w:r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6BB32806" w14:textId="77777777" w:rsidR="00702A11" w:rsidRPr="00063362" w:rsidRDefault="00702A11" w:rsidP="00702A11">
      <w:pPr>
        <w:tabs>
          <w:tab w:val="left" w:pos="540"/>
        </w:tabs>
        <w:spacing w:line="288" w:lineRule="auto"/>
        <w:jc w:val="both"/>
        <w:rPr>
          <w:rFonts w:ascii="Arial" w:hAnsi="Arial" w:cs="Arial"/>
          <w:sz w:val="12"/>
        </w:rPr>
      </w:pPr>
    </w:p>
    <w:p w14:paraId="53136A09"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7</w:t>
      </w:r>
      <w:r>
        <w:rPr>
          <w:rFonts w:ascii="Arial" w:hAnsi="Arial" w:cs="Arial"/>
          <w:sz w:val="22"/>
        </w:rPr>
        <w:t xml:space="preserve"> </w:t>
      </w:r>
      <w:r w:rsidRPr="009A7925">
        <w:rPr>
          <w:rFonts w:ascii="Arial" w:hAnsi="Arial" w:cs="Arial"/>
          <w:sz w:val="22"/>
        </w:rPr>
        <w:t>Wykonawca</w:t>
      </w:r>
      <w:r>
        <w:rPr>
          <w:rFonts w:ascii="Arial" w:hAnsi="Arial" w:cs="Arial"/>
          <w:sz w:val="22"/>
        </w:rPr>
        <w:t>,</w:t>
      </w:r>
      <w:r w:rsidRPr="009A7925">
        <w:rPr>
          <w:rFonts w:ascii="Arial" w:hAnsi="Arial" w:cs="Arial"/>
          <w:sz w:val="22"/>
        </w:rPr>
        <w:t xml:space="preserve"> jako podmiot profesjonalny</w:t>
      </w:r>
      <w:r>
        <w:rPr>
          <w:rFonts w:ascii="Arial" w:hAnsi="Arial" w:cs="Arial"/>
          <w:sz w:val="22"/>
        </w:rPr>
        <w:t>,</w:t>
      </w:r>
      <w:r w:rsidRPr="009A7925">
        <w:rPr>
          <w:rFonts w:ascii="Arial" w:hAnsi="Arial" w:cs="Arial"/>
          <w:sz w:val="22"/>
        </w:rPr>
        <w:t xml:space="preserve"> ma obowiązek sprawdzania komunikatów </w:t>
      </w:r>
      <w:r>
        <w:rPr>
          <w:rFonts w:ascii="Arial" w:hAnsi="Arial" w:cs="Arial"/>
          <w:sz w:val="22"/>
        </w:rPr>
        <w:t xml:space="preserve">                       </w:t>
      </w:r>
      <w:r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AD7BEDA" w14:textId="77777777" w:rsidR="00702A11" w:rsidRPr="00D20BEA" w:rsidRDefault="00702A11" w:rsidP="00702A11">
      <w:pPr>
        <w:tabs>
          <w:tab w:val="left" w:pos="540"/>
        </w:tabs>
        <w:spacing w:line="288" w:lineRule="auto"/>
        <w:jc w:val="both"/>
        <w:rPr>
          <w:rFonts w:ascii="Arial" w:hAnsi="Arial" w:cs="Arial"/>
          <w:sz w:val="12"/>
        </w:rPr>
      </w:pPr>
    </w:p>
    <w:p w14:paraId="31C17408" w14:textId="77777777" w:rsidR="00702A11"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8</w:t>
      </w:r>
      <w:r>
        <w:rPr>
          <w:rFonts w:ascii="Arial" w:hAnsi="Arial" w:cs="Arial"/>
          <w:sz w:val="22"/>
        </w:rPr>
        <w:t xml:space="preserve"> </w:t>
      </w:r>
      <w:r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sz w:val="22"/>
        </w:rPr>
        <w:t xml:space="preserve"> (Dz.U. z 2020 r. poz. 2452)</w:t>
      </w:r>
      <w:r w:rsidRPr="00CB2D9F">
        <w:rPr>
          <w:rFonts w:ascii="Arial" w:hAnsi="Arial" w:cs="Arial"/>
          <w:sz w:val="22"/>
        </w:rPr>
        <w:t xml:space="preserve"> oraz z rozporządzeniem Ministra Rozwoju, Pracy </w:t>
      </w:r>
      <w:r>
        <w:rPr>
          <w:rFonts w:ascii="Arial" w:hAnsi="Arial" w:cs="Arial"/>
          <w:sz w:val="22"/>
        </w:rPr>
        <w:br/>
      </w:r>
      <w:r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Pr>
          <w:rFonts w:ascii="Arial" w:hAnsi="Arial" w:cs="Arial"/>
          <w:sz w:val="22"/>
        </w:rPr>
        <w:br/>
      </w:r>
      <w:r w:rsidRPr="00CB2D9F">
        <w:rPr>
          <w:rFonts w:ascii="Arial" w:hAnsi="Arial" w:cs="Arial"/>
          <w:sz w:val="22"/>
        </w:rPr>
        <w:t>z 2020 r. poz. 2415</w:t>
      </w:r>
      <w:r>
        <w:rPr>
          <w:rFonts w:ascii="Arial" w:hAnsi="Arial" w:cs="Arial"/>
          <w:sz w:val="22"/>
        </w:rPr>
        <w:t xml:space="preserve"> z późn. zm.</w:t>
      </w:r>
      <w:r w:rsidRPr="00CB2D9F">
        <w:rPr>
          <w:rFonts w:ascii="Arial" w:hAnsi="Arial" w:cs="Arial"/>
          <w:sz w:val="22"/>
        </w:rPr>
        <w:t>).</w:t>
      </w:r>
    </w:p>
    <w:p w14:paraId="658D31A4" w14:textId="77777777" w:rsidR="00702A11" w:rsidRPr="00CB2D9F" w:rsidRDefault="00702A11" w:rsidP="00702A11">
      <w:pPr>
        <w:tabs>
          <w:tab w:val="left" w:pos="540"/>
        </w:tabs>
        <w:spacing w:line="288" w:lineRule="auto"/>
        <w:jc w:val="both"/>
        <w:rPr>
          <w:rFonts w:ascii="Arial" w:hAnsi="Arial" w:cs="Arial"/>
          <w:sz w:val="10"/>
        </w:rPr>
      </w:pPr>
    </w:p>
    <w:p w14:paraId="74B65F81" w14:textId="77777777" w:rsidR="00702A11" w:rsidRPr="009A7925" w:rsidRDefault="00702A11" w:rsidP="00702A11">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Pr="009A7925">
        <w:rPr>
          <w:rFonts w:ascii="Arial" w:hAnsi="Arial" w:cs="Arial"/>
          <w:sz w:val="22"/>
        </w:rPr>
        <w:t xml:space="preserve">Zamawiający, zgodnie z Rozporządzeniem </w:t>
      </w:r>
      <w:r>
        <w:rPr>
          <w:rFonts w:ascii="Arial" w:hAnsi="Arial" w:cs="Arial"/>
          <w:sz w:val="22"/>
        </w:rPr>
        <w:t>Prezesa Rady Ministrów z dnia 30</w:t>
      </w:r>
      <w:r w:rsidRPr="009A7925">
        <w:rPr>
          <w:rFonts w:ascii="Arial" w:hAnsi="Arial" w:cs="Arial"/>
          <w:sz w:val="22"/>
        </w:rPr>
        <w:t xml:space="preserve"> grudnia 2020</w:t>
      </w:r>
      <w:r>
        <w:rPr>
          <w:rFonts w:ascii="Arial" w:hAnsi="Arial" w:cs="Arial"/>
          <w:sz w:val="22"/>
        </w:rPr>
        <w:t xml:space="preserve"> </w:t>
      </w:r>
      <w:r w:rsidRPr="009A7925">
        <w:rPr>
          <w:rFonts w:ascii="Arial" w:hAnsi="Arial" w:cs="Arial"/>
          <w:sz w:val="22"/>
        </w:rPr>
        <w:t xml:space="preserve">r. w sprawie sposobu sporządzania i przekazywania informacji oraz wymagań technicznych dla dokumentów elektronicznych oraz środków komunikacji elektronicznej </w:t>
      </w:r>
      <w:r>
        <w:rPr>
          <w:rFonts w:ascii="Arial" w:hAnsi="Arial" w:cs="Arial"/>
          <w:sz w:val="22"/>
        </w:rPr>
        <w:t xml:space="preserve">                    </w:t>
      </w:r>
      <w:r w:rsidRPr="009A7925">
        <w:rPr>
          <w:rFonts w:ascii="Arial" w:hAnsi="Arial" w:cs="Arial"/>
          <w:sz w:val="22"/>
        </w:rPr>
        <w:t>w postępowaniu o udzielenie zamówienia publicznego lub konkursie (Dz. U. z 2020</w:t>
      </w:r>
      <w:r>
        <w:rPr>
          <w:rFonts w:ascii="Arial" w:hAnsi="Arial" w:cs="Arial"/>
          <w:sz w:val="22"/>
        </w:rPr>
        <w:t xml:space="preserve"> </w:t>
      </w:r>
      <w:r w:rsidRPr="009A7925">
        <w:rPr>
          <w:rFonts w:ascii="Arial" w:hAnsi="Arial" w:cs="Arial"/>
          <w:sz w:val="22"/>
        </w:rPr>
        <w:t>r. poz. 2452), określa niezbędne wymagania sprzętowo - aplikacyjne umożliwiające pracę na platformazakupowa.pl, tj.:</w:t>
      </w:r>
    </w:p>
    <w:p w14:paraId="137ACC88"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90529D6"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0622EBEF"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04C1E69A"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DB84CF5"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26D1085"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Pr>
          <w:rFonts w:ascii="Arial" w:hAnsi="Arial" w:cs="Arial"/>
          <w:sz w:val="22"/>
        </w:rPr>
        <w:t>s</w:t>
      </w:r>
      <w:r w:rsidRPr="007901AD">
        <w:rPr>
          <w:rFonts w:ascii="Arial" w:hAnsi="Arial" w:cs="Arial"/>
          <w:sz w:val="22"/>
        </w:rPr>
        <w:t>zyfrowanie na platformazakupowa.pl odbywa się za pomocą protokołu TLS 1.3.</w:t>
      </w:r>
    </w:p>
    <w:p w14:paraId="6D1F9D06"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Pr>
          <w:rFonts w:ascii="Arial" w:hAnsi="Arial" w:cs="Arial"/>
          <w:sz w:val="22"/>
        </w:rPr>
        <w:t>o</w:t>
      </w:r>
      <w:r w:rsidRPr="007901AD">
        <w:rPr>
          <w:rFonts w:ascii="Arial" w:hAnsi="Arial" w:cs="Arial"/>
          <w:sz w:val="22"/>
        </w:rPr>
        <w:t xml:space="preserve">znaczenie czasu odbioru danych przez platformę zakupową stanowi datę oraz dokładny </w:t>
      </w:r>
      <w:r w:rsidRPr="007901AD">
        <w:rPr>
          <w:rFonts w:ascii="Arial" w:hAnsi="Arial" w:cs="Arial"/>
          <w:sz w:val="22"/>
        </w:rPr>
        <w:lastRenderedPageBreak/>
        <w:t xml:space="preserve">czas </w:t>
      </w:r>
      <w:r>
        <w:rPr>
          <w:rFonts w:ascii="Arial" w:hAnsi="Arial" w:cs="Arial"/>
          <w:sz w:val="22"/>
        </w:rPr>
        <w:t>(</w:t>
      </w:r>
      <w:proofErr w:type="spellStart"/>
      <w:r>
        <w:rPr>
          <w:rFonts w:ascii="Arial" w:hAnsi="Arial" w:cs="Arial"/>
          <w:sz w:val="22"/>
        </w:rPr>
        <w:t>hh:mm:ss</w:t>
      </w:r>
      <w:proofErr w:type="spellEnd"/>
      <w:r>
        <w:rPr>
          <w:rFonts w:ascii="Arial" w:hAnsi="Arial" w:cs="Arial"/>
          <w:sz w:val="22"/>
        </w:rPr>
        <w:t>) generowany wg</w:t>
      </w:r>
      <w:r w:rsidRPr="007901AD">
        <w:rPr>
          <w:rFonts w:ascii="Arial" w:hAnsi="Arial" w:cs="Arial"/>
          <w:sz w:val="22"/>
        </w:rPr>
        <w:t xml:space="preserve"> czasu lokalnego serwera synchronizowanego </w:t>
      </w:r>
      <w:r>
        <w:rPr>
          <w:rFonts w:ascii="Arial" w:hAnsi="Arial" w:cs="Arial"/>
          <w:sz w:val="22"/>
        </w:rPr>
        <w:t xml:space="preserve"> </w:t>
      </w:r>
      <w:r w:rsidRPr="007901AD">
        <w:rPr>
          <w:rFonts w:ascii="Arial" w:hAnsi="Arial" w:cs="Arial"/>
          <w:sz w:val="22"/>
        </w:rPr>
        <w:t>z</w:t>
      </w:r>
      <w:r>
        <w:rPr>
          <w:rFonts w:ascii="Arial" w:hAnsi="Arial" w:cs="Arial"/>
          <w:sz w:val="22"/>
        </w:rPr>
        <w:t xml:space="preserve"> </w:t>
      </w:r>
      <w:r w:rsidRPr="007901AD">
        <w:rPr>
          <w:rFonts w:ascii="Arial" w:hAnsi="Arial" w:cs="Arial"/>
          <w:sz w:val="22"/>
        </w:rPr>
        <w:t>zegarem Głównego Urzędu Miar.</w:t>
      </w:r>
    </w:p>
    <w:p w14:paraId="03EAF98D" w14:textId="77777777" w:rsidR="00003B77" w:rsidRPr="00F64A48" w:rsidRDefault="00003B77" w:rsidP="00702A11">
      <w:pPr>
        <w:tabs>
          <w:tab w:val="left" w:pos="540"/>
        </w:tabs>
        <w:spacing w:line="288" w:lineRule="auto"/>
        <w:jc w:val="both"/>
        <w:rPr>
          <w:rFonts w:ascii="Arial" w:hAnsi="Arial" w:cs="Arial"/>
          <w:sz w:val="10"/>
        </w:rPr>
      </w:pPr>
    </w:p>
    <w:p w14:paraId="24B16F40"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9</w:t>
      </w:r>
      <w:r>
        <w:rPr>
          <w:rFonts w:ascii="Arial" w:hAnsi="Arial" w:cs="Arial"/>
          <w:sz w:val="22"/>
        </w:rPr>
        <w:t xml:space="preserve"> </w:t>
      </w:r>
      <w:r w:rsidRPr="009A7925">
        <w:rPr>
          <w:rFonts w:ascii="Arial" w:hAnsi="Arial" w:cs="Arial"/>
          <w:sz w:val="22"/>
        </w:rPr>
        <w:t>Wykonawca, przystępując do niniejszego postępowania o udzielenie zamówienia publicznego:</w:t>
      </w:r>
    </w:p>
    <w:p w14:paraId="4605B182" w14:textId="77777777" w:rsidR="00702A11" w:rsidRPr="00B550B2" w:rsidRDefault="00702A11" w:rsidP="00702A11">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63779819" w14:textId="77777777" w:rsidR="00702A11" w:rsidRPr="00B550B2" w:rsidRDefault="00702A11" w:rsidP="00702A11">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7E12E90B" w14:textId="77777777" w:rsidR="00702A11" w:rsidRPr="0071795F" w:rsidRDefault="00702A11" w:rsidP="00702A11">
      <w:pPr>
        <w:tabs>
          <w:tab w:val="left" w:pos="540"/>
        </w:tabs>
        <w:spacing w:line="288" w:lineRule="auto"/>
        <w:jc w:val="both"/>
        <w:rPr>
          <w:rFonts w:ascii="Arial" w:hAnsi="Arial" w:cs="Arial"/>
          <w:sz w:val="10"/>
          <w:szCs w:val="22"/>
        </w:rPr>
      </w:pPr>
    </w:p>
    <w:p w14:paraId="368355C4"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10</w:t>
      </w:r>
      <w:r>
        <w:rPr>
          <w:rFonts w:ascii="Arial" w:hAnsi="Arial" w:cs="Arial"/>
          <w:sz w:val="22"/>
        </w:rPr>
        <w:t xml:space="preserve"> </w:t>
      </w:r>
      <w:r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Pr="009A7925">
        <w:rPr>
          <w:rFonts w:ascii="Arial" w:hAnsi="Arial" w:cs="Arial"/>
          <w:sz w:val="22"/>
        </w:rPr>
        <w:t xml:space="preserve">z Instrukcją korzystania z platformazakupowa.pl, w szczególności za sytuację, </w:t>
      </w:r>
      <w:r>
        <w:rPr>
          <w:rFonts w:ascii="Arial" w:hAnsi="Arial" w:cs="Arial"/>
          <w:sz w:val="22"/>
        </w:rPr>
        <w:br/>
      </w:r>
      <w:r w:rsidRPr="009A7925">
        <w:rPr>
          <w:rFonts w:ascii="Arial" w:hAnsi="Arial" w:cs="Arial"/>
          <w:sz w:val="22"/>
        </w:rPr>
        <w:t xml:space="preserve">gdy </w:t>
      </w:r>
      <w:r>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14:paraId="677E02F6" w14:textId="77777777" w:rsidR="00702A11" w:rsidRPr="00B550B2" w:rsidRDefault="00702A11" w:rsidP="00702A11">
      <w:pPr>
        <w:tabs>
          <w:tab w:val="left" w:pos="540"/>
        </w:tabs>
        <w:spacing w:line="288" w:lineRule="auto"/>
        <w:jc w:val="both"/>
        <w:rPr>
          <w:rFonts w:ascii="Arial" w:hAnsi="Arial" w:cs="Arial"/>
          <w:sz w:val="8"/>
        </w:rPr>
      </w:pPr>
    </w:p>
    <w:p w14:paraId="68449180"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Pr>
          <w:rFonts w:ascii="Arial" w:hAnsi="Arial" w:cs="Arial"/>
          <w:sz w:val="22"/>
        </w:rPr>
        <w:t>,</w:t>
      </w:r>
      <w:r w:rsidRPr="009A7925">
        <w:rPr>
          <w:rFonts w:ascii="Arial" w:hAnsi="Arial" w:cs="Arial"/>
          <w:sz w:val="22"/>
        </w:rPr>
        <w:t xml:space="preserve"> ponieważ nie został spełniony obowiązek narzucony w art. 221 </w:t>
      </w:r>
      <w:r>
        <w:rPr>
          <w:rFonts w:ascii="Arial" w:hAnsi="Arial" w:cs="Arial"/>
          <w:sz w:val="22"/>
        </w:rPr>
        <w:t xml:space="preserve">ustawy </w:t>
      </w:r>
      <w:proofErr w:type="spellStart"/>
      <w:r>
        <w:rPr>
          <w:rFonts w:ascii="Arial" w:hAnsi="Arial" w:cs="Arial"/>
          <w:sz w:val="22"/>
        </w:rPr>
        <w:t>Pzp</w:t>
      </w:r>
      <w:proofErr w:type="spellEnd"/>
      <w:r w:rsidRPr="009A7925">
        <w:rPr>
          <w:rFonts w:ascii="Arial" w:hAnsi="Arial" w:cs="Arial"/>
          <w:sz w:val="22"/>
        </w:rPr>
        <w:t>.</w:t>
      </w:r>
    </w:p>
    <w:p w14:paraId="298EB830" w14:textId="77777777" w:rsidR="00702A11" w:rsidRPr="0071795F" w:rsidRDefault="00702A11" w:rsidP="00702A11">
      <w:pPr>
        <w:tabs>
          <w:tab w:val="left" w:pos="540"/>
        </w:tabs>
        <w:spacing w:line="288" w:lineRule="auto"/>
        <w:jc w:val="both"/>
        <w:rPr>
          <w:rFonts w:ascii="Arial" w:hAnsi="Arial" w:cs="Arial"/>
          <w:sz w:val="10"/>
          <w:szCs w:val="22"/>
        </w:rPr>
      </w:pPr>
    </w:p>
    <w:p w14:paraId="633CD75C" w14:textId="77777777" w:rsidR="00702A11" w:rsidRDefault="00702A11" w:rsidP="00702A11">
      <w:pPr>
        <w:tabs>
          <w:tab w:val="left" w:pos="540"/>
        </w:tabs>
        <w:spacing w:line="288" w:lineRule="auto"/>
        <w:jc w:val="both"/>
        <w:rPr>
          <w:rFonts w:ascii="Arial" w:hAnsi="Arial" w:cs="Arial"/>
          <w:sz w:val="22"/>
        </w:rPr>
      </w:pPr>
      <w:r w:rsidRPr="00D13245">
        <w:rPr>
          <w:rFonts w:ascii="Arial" w:hAnsi="Arial" w:cs="Arial"/>
          <w:b/>
          <w:sz w:val="22"/>
        </w:rPr>
        <w:t>7.</w:t>
      </w:r>
      <w:r>
        <w:rPr>
          <w:rFonts w:ascii="Arial" w:hAnsi="Arial" w:cs="Arial"/>
          <w:b/>
          <w:sz w:val="22"/>
        </w:rPr>
        <w:t>11</w:t>
      </w:r>
      <w:r>
        <w:rPr>
          <w:rFonts w:ascii="Arial" w:hAnsi="Arial" w:cs="Arial"/>
          <w:sz w:val="22"/>
        </w:rPr>
        <w:t xml:space="preserve"> </w:t>
      </w:r>
      <w:r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CC2C35">
          <w:rPr>
            <w:rStyle w:val="Hipercze"/>
            <w:rFonts w:ascii="Arial" w:hAnsi="Arial" w:cs="Arial"/>
            <w:sz w:val="22"/>
          </w:rPr>
          <w:t>https://platformazakupowa.pl/strona/45-instrukcje</w:t>
        </w:r>
      </w:hyperlink>
    </w:p>
    <w:p w14:paraId="301EE107" w14:textId="77777777" w:rsidR="00702A11" w:rsidRPr="00F64A48" w:rsidRDefault="00702A11" w:rsidP="00702A11">
      <w:pPr>
        <w:tabs>
          <w:tab w:val="left" w:pos="540"/>
        </w:tabs>
        <w:spacing w:line="288" w:lineRule="auto"/>
        <w:jc w:val="both"/>
        <w:rPr>
          <w:rFonts w:ascii="Arial" w:hAnsi="Arial" w:cs="Arial"/>
          <w:sz w:val="10"/>
        </w:rPr>
      </w:pPr>
    </w:p>
    <w:p w14:paraId="2BABA602" w14:textId="77777777" w:rsidR="00702A11" w:rsidRDefault="00702A11" w:rsidP="00702A11">
      <w:pPr>
        <w:tabs>
          <w:tab w:val="left" w:pos="540"/>
        </w:tabs>
        <w:spacing w:line="288" w:lineRule="auto"/>
        <w:jc w:val="both"/>
        <w:rPr>
          <w:rFonts w:ascii="Arial" w:hAnsi="Arial" w:cs="Arial"/>
          <w:sz w:val="22"/>
        </w:rPr>
      </w:pPr>
      <w:r w:rsidRPr="000E12EA">
        <w:rPr>
          <w:rFonts w:ascii="Arial" w:hAnsi="Arial" w:cs="Arial"/>
          <w:b/>
          <w:sz w:val="22"/>
        </w:rPr>
        <w:t>7.</w:t>
      </w:r>
      <w:r>
        <w:rPr>
          <w:rFonts w:ascii="Arial" w:hAnsi="Arial" w:cs="Arial"/>
          <w:b/>
          <w:sz w:val="22"/>
        </w:rPr>
        <w:t>12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730C53BF" w14:textId="0785640A" w:rsidR="00702A11" w:rsidRPr="00CB2D9F" w:rsidRDefault="00702A11" w:rsidP="00702A11">
      <w:pPr>
        <w:tabs>
          <w:tab w:val="left" w:pos="540"/>
        </w:tabs>
        <w:spacing w:line="288" w:lineRule="auto"/>
        <w:jc w:val="both"/>
        <w:rPr>
          <w:rFonts w:ascii="Arial" w:hAnsi="Arial" w:cs="Arial"/>
          <w:sz w:val="22"/>
          <w:szCs w:val="22"/>
        </w:rPr>
      </w:pPr>
      <w:r w:rsidRPr="00CF3510">
        <w:rPr>
          <w:rFonts w:ascii="Arial" w:hAnsi="Arial" w:cs="Arial"/>
          <w:sz w:val="22"/>
          <w:szCs w:val="22"/>
        </w:rPr>
        <w:t xml:space="preserve">Pani Anna Mielnik – Kierownik </w:t>
      </w:r>
      <w:bookmarkStart w:id="5" w:name="_Hlk159510715"/>
      <w:r w:rsidRPr="00CF3510">
        <w:rPr>
          <w:rFonts w:ascii="Arial" w:hAnsi="Arial" w:cs="Arial"/>
          <w:sz w:val="22"/>
          <w:szCs w:val="22"/>
        </w:rPr>
        <w:t>Biura Zamówień Publicznych</w:t>
      </w:r>
      <w:bookmarkEnd w:id="5"/>
      <w:r w:rsidRPr="00CF3510">
        <w:rPr>
          <w:rFonts w:ascii="Arial" w:hAnsi="Arial" w:cs="Arial"/>
          <w:sz w:val="22"/>
          <w:szCs w:val="22"/>
        </w:rPr>
        <w:t xml:space="preserve"> Urzędu Miejskiego w Tczewie</w:t>
      </w:r>
      <w:r w:rsidRPr="000E12EA">
        <w:rPr>
          <w:rFonts w:ascii="Arial" w:hAnsi="Arial" w:cs="Arial"/>
          <w:sz w:val="22"/>
        </w:rPr>
        <w:t xml:space="preserve"> </w:t>
      </w:r>
      <w:r>
        <w:rPr>
          <w:rFonts w:ascii="Arial" w:hAnsi="Arial" w:cs="Arial"/>
          <w:sz w:val="22"/>
        </w:rPr>
        <w:t xml:space="preserve"> </w:t>
      </w:r>
      <w:r w:rsidRPr="000E12EA">
        <w:rPr>
          <w:rFonts w:ascii="Arial" w:hAnsi="Arial" w:cs="Arial"/>
          <w:sz w:val="22"/>
        </w:rPr>
        <w:t xml:space="preserve"> </w:t>
      </w:r>
      <w:r>
        <w:rPr>
          <w:rFonts w:ascii="Arial" w:hAnsi="Arial" w:cs="Arial"/>
          <w:sz w:val="22"/>
        </w:rPr>
        <w:t xml:space="preserve"> </w:t>
      </w:r>
      <w:r w:rsidR="00516E60">
        <w:rPr>
          <w:rFonts w:ascii="Arial" w:hAnsi="Arial" w:cs="Arial"/>
          <w:sz w:val="22"/>
        </w:rPr>
        <w:br/>
      </w:r>
      <w:r>
        <w:rPr>
          <w:rFonts w:ascii="Arial" w:hAnsi="Arial" w:cs="Arial"/>
          <w:sz w:val="22"/>
        </w:rPr>
        <w:t xml:space="preserve">tel. 58 77 59 383 oraz </w:t>
      </w:r>
      <w:r w:rsidRPr="00B04D6E">
        <w:rPr>
          <w:rFonts w:ascii="Arial" w:hAnsi="Arial" w:cs="Arial"/>
          <w:color w:val="auto"/>
          <w:sz w:val="22"/>
          <w:szCs w:val="22"/>
        </w:rPr>
        <w:t xml:space="preserve">Pani </w:t>
      </w:r>
      <w:r w:rsidR="00C45BAC">
        <w:rPr>
          <w:rFonts w:ascii="Arial" w:hAnsi="Arial" w:cs="Arial"/>
          <w:color w:val="auto"/>
          <w:sz w:val="22"/>
          <w:szCs w:val="22"/>
        </w:rPr>
        <w:t xml:space="preserve">Barbara </w:t>
      </w:r>
      <w:proofErr w:type="spellStart"/>
      <w:r w:rsidR="00C45BAC">
        <w:rPr>
          <w:rFonts w:ascii="Arial" w:hAnsi="Arial" w:cs="Arial"/>
          <w:color w:val="auto"/>
          <w:sz w:val="22"/>
          <w:szCs w:val="22"/>
        </w:rPr>
        <w:t>Petka</w:t>
      </w:r>
      <w:proofErr w:type="spellEnd"/>
      <w:r w:rsidRPr="00B04D6E">
        <w:rPr>
          <w:rFonts w:ascii="Arial" w:hAnsi="Arial" w:cs="Arial"/>
          <w:color w:val="auto"/>
          <w:sz w:val="22"/>
          <w:szCs w:val="22"/>
        </w:rPr>
        <w:t xml:space="preserve"> </w:t>
      </w:r>
      <w:r w:rsidR="00C45BAC">
        <w:rPr>
          <w:rFonts w:ascii="Arial" w:hAnsi="Arial" w:cs="Arial"/>
          <w:color w:val="auto"/>
          <w:sz w:val="22"/>
          <w:szCs w:val="22"/>
        </w:rPr>
        <w:t>–</w:t>
      </w:r>
      <w:r w:rsidRPr="00797C0E">
        <w:rPr>
          <w:rFonts w:ascii="Arial" w:hAnsi="Arial" w:cs="Arial"/>
          <w:color w:val="FF0000"/>
          <w:sz w:val="22"/>
          <w:szCs w:val="22"/>
        </w:rPr>
        <w:t xml:space="preserve"> </w:t>
      </w:r>
      <w:r w:rsidR="00C45BAC">
        <w:rPr>
          <w:rFonts w:ascii="Arial" w:hAnsi="Arial" w:cs="Arial"/>
          <w:sz w:val="22"/>
          <w:szCs w:val="22"/>
        </w:rPr>
        <w:t>Starszy I</w:t>
      </w:r>
      <w:r w:rsidRPr="00CF3510">
        <w:rPr>
          <w:rFonts w:ascii="Arial" w:hAnsi="Arial" w:cs="Arial"/>
          <w:sz w:val="22"/>
          <w:szCs w:val="22"/>
        </w:rPr>
        <w:t xml:space="preserve">nspektor </w:t>
      </w:r>
      <w:r w:rsidR="00003B77" w:rsidRPr="00003B77">
        <w:rPr>
          <w:rFonts w:ascii="Arial" w:hAnsi="Arial" w:cs="Arial"/>
          <w:sz w:val="22"/>
          <w:szCs w:val="22"/>
        </w:rPr>
        <w:t xml:space="preserve">Biura Zamówień Publicznych </w:t>
      </w:r>
      <w:r w:rsidRPr="00CF3510">
        <w:rPr>
          <w:rFonts w:ascii="Arial" w:hAnsi="Arial" w:cs="Arial"/>
          <w:sz w:val="22"/>
          <w:szCs w:val="22"/>
        </w:rPr>
        <w:t>Urzędu Miejskiego w Tczewie</w:t>
      </w:r>
      <w:r w:rsidRPr="000E12EA">
        <w:rPr>
          <w:rFonts w:ascii="Arial" w:hAnsi="Arial" w:cs="Arial"/>
          <w:sz w:val="22"/>
        </w:rPr>
        <w:t xml:space="preserve"> </w:t>
      </w:r>
      <w:r>
        <w:rPr>
          <w:rFonts w:ascii="Arial" w:hAnsi="Arial" w:cs="Arial"/>
          <w:sz w:val="22"/>
        </w:rPr>
        <w:t>tel. 58 77 59 3</w:t>
      </w:r>
      <w:r w:rsidR="00C45BAC">
        <w:rPr>
          <w:rFonts w:ascii="Arial" w:hAnsi="Arial" w:cs="Arial"/>
          <w:sz w:val="22"/>
        </w:rPr>
        <w:t>67</w:t>
      </w:r>
      <w:r>
        <w:rPr>
          <w:rFonts w:ascii="Arial" w:hAnsi="Arial" w:cs="Arial"/>
          <w:sz w:val="22"/>
        </w:rPr>
        <w:t>.</w:t>
      </w:r>
    </w:p>
    <w:p w14:paraId="3AF5A8FE" w14:textId="77777777" w:rsidR="00702A11" w:rsidRPr="00F64A48" w:rsidRDefault="00702A11" w:rsidP="00702A11">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7D60F39C" w14:textId="77777777" w:rsidR="00702A11" w:rsidRPr="00A47EF3" w:rsidRDefault="00702A11" w:rsidP="00702A11">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Pr>
          <w:rFonts w:ascii="Arial" w:hAnsi="Arial" w:cs="Arial"/>
          <w:sz w:val="22"/>
          <w:szCs w:val="22"/>
        </w:rPr>
        <w:t>:</w:t>
      </w:r>
    </w:p>
    <w:p w14:paraId="0B6E91A0"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Pr>
          <w:rFonts w:ascii="Arial" w:hAnsi="Arial" w:cs="Arial"/>
          <w:sz w:val="22"/>
          <w:szCs w:val="22"/>
        </w:rPr>
        <w:t xml:space="preserve"> </w:t>
      </w:r>
      <w:r>
        <w:rPr>
          <w:rFonts w:ascii="Arial" w:hAnsi="Arial" w:cs="Arial"/>
          <w:sz w:val="22"/>
          <w:szCs w:val="22"/>
        </w:rPr>
        <w:br/>
        <w:t>z „</w:t>
      </w:r>
      <w:r w:rsidRPr="00A47EF3">
        <w:rPr>
          <w:rFonts w:ascii="Arial" w:hAnsi="Arial" w:cs="Arial"/>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D5549C"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321BA1F7"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Pr>
          <w:rFonts w:ascii="Arial" w:hAnsi="Arial" w:cs="Arial"/>
          <w:sz w:val="22"/>
          <w:szCs w:val="22"/>
        </w:rPr>
        <w:br/>
      </w:r>
      <w:r w:rsidRPr="00A47EF3">
        <w:rPr>
          <w:rFonts w:ascii="Arial" w:hAnsi="Arial" w:cs="Arial"/>
          <w:sz w:val="22"/>
          <w:szCs w:val="22"/>
        </w:rPr>
        <w:t>z formatów:</w:t>
      </w:r>
    </w:p>
    <w:p w14:paraId="69214A88" w14:textId="77777777" w:rsidR="00702A11" w:rsidRPr="00A47EF3" w:rsidRDefault="00702A11" w:rsidP="00702A11">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3D354063" w14:textId="77777777" w:rsidR="00702A11" w:rsidRPr="00A47EF3" w:rsidRDefault="00702A11" w:rsidP="00702A11">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.7Z</w:t>
      </w:r>
    </w:p>
    <w:p w14:paraId="3EF3EEE8"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2F210510"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20CBF4EE"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w:t>
      </w:r>
      <w:r w:rsidRPr="00A47EF3">
        <w:rPr>
          <w:rFonts w:ascii="Arial" w:hAnsi="Arial" w:cs="Arial"/>
          <w:sz w:val="22"/>
          <w:szCs w:val="22"/>
        </w:rPr>
        <w:lastRenderedPageBreak/>
        <w:t xml:space="preserve">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4B801831"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0C2CDF74"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30851BD7"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D89D181" w14:textId="77777777" w:rsidR="00702A11" w:rsidRPr="00F90F41"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Pr>
          <w:rFonts w:ascii="Arial" w:hAnsi="Arial" w:cs="Arial"/>
          <w:sz w:val="22"/>
          <w:szCs w:val="22"/>
        </w:rPr>
        <w:t>e za pośrednictwem adresu email.</w:t>
      </w:r>
    </w:p>
    <w:p w14:paraId="2B37503B"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40D9F69"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5BB96E6" w14:textId="19A9268F" w:rsidR="00027F9E" w:rsidRPr="002E7422"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Pr>
          <w:rFonts w:ascii="Arial" w:hAnsi="Arial" w:cs="Arial"/>
          <w:sz w:val="22"/>
          <w:szCs w:val="22"/>
        </w:rPr>
        <w:t>aruszeniem integralności plików</w:t>
      </w:r>
      <w:r w:rsidRPr="00A47EF3">
        <w:rPr>
          <w:rFonts w:ascii="Arial" w:hAnsi="Arial" w:cs="Arial"/>
          <w:sz w:val="22"/>
          <w:szCs w:val="22"/>
        </w:rPr>
        <w:t>.</w:t>
      </w:r>
    </w:p>
    <w:p w14:paraId="2898BFA9" w14:textId="77777777" w:rsidR="00027F9E" w:rsidRPr="00592A5E" w:rsidRDefault="00027F9E" w:rsidP="00CF3510">
      <w:pPr>
        <w:spacing w:line="288" w:lineRule="auto"/>
        <w:jc w:val="both"/>
        <w:rPr>
          <w:rFonts w:ascii="Arial" w:hAnsi="Arial" w:cs="Arial"/>
          <w:sz w:val="18"/>
          <w:szCs w:val="22"/>
        </w:rPr>
      </w:pPr>
    </w:p>
    <w:p w14:paraId="06FD8287" w14:textId="40DF2D94"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Pr>
          <w:b/>
          <w:bCs/>
          <w:color w:val="auto"/>
          <w:lang w:eastAsia="pl-PL"/>
        </w:rPr>
        <w:t xml:space="preserve"> </w:t>
      </w:r>
      <w:r w:rsidR="008F1DD2">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46851723" w14:textId="77777777" w:rsidR="00D20BEA" w:rsidRPr="006A6638" w:rsidRDefault="00D20BEA" w:rsidP="006D512B">
      <w:pPr>
        <w:tabs>
          <w:tab w:val="left" w:pos="720"/>
        </w:tabs>
        <w:spacing w:line="288" w:lineRule="auto"/>
        <w:jc w:val="both"/>
        <w:rPr>
          <w:rFonts w:ascii="Arial" w:eastAsia="Calibri" w:hAnsi="Arial" w:cs="Arial"/>
          <w:color w:val="auto"/>
          <w:sz w:val="10"/>
          <w:szCs w:val="22"/>
          <w:lang w:eastAsia="en-US"/>
        </w:rPr>
      </w:pPr>
    </w:p>
    <w:p w14:paraId="7AD565FD" w14:textId="77777777" w:rsidR="00B347C3" w:rsidRPr="00603067"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150E9D2" w14:textId="77777777" w:rsidR="00F26EB2" w:rsidRPr="00EA61F1" w:rsidRDefault="00F26EB2" w:rsidP="00CF3510">
      <w:pPr>
        <w:tabs>
          <w:tab w:val="left" w:pos="720"/>
        </w:tabs>
        <w:spacing w:line="288" w:lineRule="auto"/>
        <w:jc w:val="both"/>
        <w:rPr>
          <w:rFonts w:ascii="Arial" w:hAnsi="Arial" w:cs="Arial"/>
          <w:b/>
          <w:sz w:val="22"/>
          <w:szCs w:val="22"/>
        </w:rPr>
      </w:pPr>
    </w:p>
    <w:p w14:paraId="62E53F3B" w14:textId="326B16A8"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0FB7988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2F54C8FA" w14:textId="312C23A0" w:rsidR="004D065D" w:rsidRPr="0041001F" w:rsidRDefault="004D065D" w:rsidP="00A272C8">
      <w:pPr>
        <w:pStyle w:val="Akapitzlist"/>
        <w:numPr>
          <w:ilvl w:val="1"/>
          <w:numId w:val="209"/>
        </w:numPr>
        <w:tabs>
          <w:tab w:val="left" w:pos="0"/>
          <w:tab w:val="left" w:pos="426"/>
        </w:tabs>
        <w:spacing w:line="288" w:lineRule="auto"/>
        <w:ind w:left="0" w:firstLine="0"/>
        <w:jc w:val="both"/>
        <w:rPr>
          <w:rFonts w:ascii="Arial" w:hAnsi="Arial" w:cs="Arial"/>
          <w:color w:val="auto"/>
          <w:sz w:val="22"/>
          <w:szCs w:val="22"/>
        </w:rPr>
      </w:pPr>
      <w:r w:rsidRPr="0041001F">
        <w:rPr>
          <w:rFonts w:ascii="Arial" w:hAnsi="Arial" w:cs="Arial"/>
          <w:color w:val="000000"/>
          <w:sz w:val="22"/>
          <w:szCs w:val="22"/>
        </w:rPr>
        <w:t>Oferta w okresie związania ofertą, określonym w pkt</w:t>
      </w:r>
      <w:r w:rsidRPr="0041001F">
        <w:rPr>
          <w:rFonts w:ascii="Arial" w:hAnsi="Arial" w:cs="Arial"/>
          <w:color w:val="FF0000"/>
          <w:sz w:val="22"/>
          <w:szCs w:val="22"/>
        </w:rPr>
        <w:t xml:space="preserve"> </w:t>
      </w:r>
      <w:r w:rsidRPr="0041001F">
        <w:rPr>
          <w:rFonts w:ascii="Arial" w:hAnsi="Arial" w:cs="Arial"/>
          <w:b/>
          <w:sz w:val="22"/>
          <w:szCs w:val="22"/>
        </w:rPr>
        <w:t>10.1</w:t>
      </w:r>
      <w:r w:rsidRPr="0041001F">
        <w:rPr>
          <w:rFonts w:ascii="Arial" w:hAnsi="Arial" w:cs="Arial"/>
          <w:color w:val="000000"/>
          <w:sz w:val="22"/>
          <w:szCs w:val="22"/>
        </w:rPr>
        <w:t xml:space="preserve"> SWZ, powinna być   zabezpieczona wadium w wysokości </w:t>
      </w:r>
      <w:r w:rsidRPr="0041001F">
        <w:rPr>
          <w:rFonts w:ascii="Arial" w:hAnsi="Arial" w:cs="Arial"/>
          <w:b/>
          <w:color w:val="auto"/>
          <w:sz w:val="22"/>
          <w:szCs w:val="22"/>
        </w:rPr>
        <w:t xml:space="preserve">500.000,00 </w:t>
      </w:r>
      <w:r w:rsidRPr="0041001F">
        <w:rPr>
          <w:rFonts w:ascii="Arial" w:hAnsi="Arial" w:cs="Arial"/>
          <w:b/>
          <w:sz w:val="22"/>
          <w:szCs w:val="22"/>
        </w:rPr>
        <w:t>zł</w:t>
      </w:r>
      <w:r w:rsidRPr="0041001F">
        <w:rPr>
          <w:rFonts w:ascii="Arial" w:hAnsi="Arial" w:cs="Arial"/>
          <w:sz w:val="22"/>
          <w:szCs w:val="22"/>
        </w:rPr>
        <w:t xml:space="preserve"> (słownie: </w:t>
      </w:r>
      <w:r w:rsidRPr="0041001F">
        <w:rPr>
          <w:rFonts w:ascii="Arial" w:hAnsi="Arial" w:cs="Arial"/>
          <w:color w:val="auto"/>
          <w:sz w:val="22"/>
          <w:szCs w:val="22"/>
        </w:rPr>
        <w:t xml:space="preserve">pięćset tysięcy złotych </w:t>
      </w:r>
      <w:r w:rsidRPr="0041001F">
        <w:rPr>
          <w:rFonts w:ascii="Arial" w:hAnsi="Arial" w:cs="Arial"/>
          <w:sz w:val="22"/>
          <w:szCs w:val="22"/>
        </w:rPr>
        <w:t xml:space="preserve">00/100), </w:t>
      </w:r>
      <w:r w:rsidRPr="0041001F">
        <w:rPr>
          <w:rFonts w:ascii="Arial" w:hAnsi="Arial" w:cs="Arial"/>
          <w:color w:val="000000"/>
          <w:sz w:val="22"/>
          <w:szCs w:val="22"/>
        </w:rPr>
        <w:t xml:space="preserve">które należy wnieść w terminie do składania ofert, </w:t>
      </w:r>
      <w:r w:rsidRPr="0041001F">
        <w:rPr>
          <w:rFonts w:ascii="Arial" w:hAnsi="Arial" w:cs="Arial"/>
          <w:sz w:val="22"/>
          <w:szCs w:val="22"/>
        </w:rPr>
        <w:t xml:space="preserve">tj. do dnia </w:t>
      </w:r>
      <w:r w:rsidR="00A43462" w:rsidRPr="0041001F">
        <w:rPr>
          <w:rFonts w:ascii="Arial" w:hAnsi="Arial" w:cs="Arial"/>
          <w:b/>
          <w:color w:val="auto"/>
          <w:sz w:val="22"/>
          <w:szCs w:val="22"/>
        </w:rPr>
        <w:t>0</w:t>
      </w:r>
      <w:r w:rsidR="00CB3234">
        <w:rPr>
          <w:rFonts w:ascii="Arial" w:hAnsi="Arial" w:cs="Arial"/>
          <w:b/>
          <w:color w:val="auto"/>
          <w:sz w:val="22"/>
          <w:szCs w:val="22"/>
        </w:rPr>
        <w:t>9</w:t>
      </w:r>
      <w:r w:rsidRPr="0041001F">
        <w:rPr>
          <w:rFonts w:ascii="Arial" w:hAnsi="Arial" w:cs="Arial"/>
          <w:b/>
          <w:color w:val="auto"/>
          <w:sz w:val="22"/>
          <w:szCs w:val="22"/>
        </w:rPr>
        <w:t>.0</w:t>
      </w:r>
      <w:r w:rsidR="00A43462" w:rsidRPr="0041001F">
        <w:rPr>
          <w:rFonts w:ascii="Arial" w:hAnsi="Arial" w:cs="Arial"/>
          <w:b/>
          <w:color w:val="auto"/>
          <w:sz w:val="22"/>
          <w:szCs w:val="22"/>
        </w:rPr>
        <w:t>5</w:t>
      </w:r>
      <w:r w:rsidRPr="0041001F">
        <w:rPr>
          <w:rFonts w:ascii="Arial" w:hAnsi="Arial" w:cs="Arial"/>
          <w:b/>
          <w:color w:val="auto"/>
          <w:sz w:val="22"/>
          <w:szCs w:val="22"/>
        </w:rPr>
        <w:t>.2024 r. do godz. 9:00</w:t>
      </w:r>
      <w:r w:rsidRPr="0041001F">
        <w:rPr>
          <w:rFonts w:ascii="Arial" w:hAnsi="Arial" w:cs="Arial"/>
          <w:color w:val="auto"/>
          <w:sz w:val="22"/>
          <w:szCs w:val="22"/>
        </w:rPr>
        <w:t>.</w:t>
      </w:r>
    </w:p>
    <w:p w14:paraId="62AEF12A" w14:textId="77777777" w:rsidR="004D065D" w:rsidRPr="006A6638" w:rsidRDefault="004D065D" w:rsidP="004D065D">
      <w:pPr>
        <w:pStyle w:val="Akapitzlist"/>
        <w:tabs>
          <w:tab w:val="left" w:pos="0"/>
          <w:tab w:val="left" w:pos="426"/>
        </w:tabs>
        <w:spacing w:line="288" w:lineRule="auto"/>
        <w:ind w:left="0"/>
        <w:jc w:val="both"/>
        <w:rPr>
          <w:rFonts w:ascii="Arial" w:hAnsi="Arial" w:cs="Arial"/>
          <w:color w:val="000000"/>
          <w:sz w:val="10"/>
          <w:szCs w:val="22"/>
        </w:rPr>
      </w:pPr>
    </w:p>
    <w:p w14:paraId="6C66C9FF" w14:textId="77777777" w:rsidR="004D065D" w:rsidRPr="00CF3510" w:rsidRDefault="004D065D" w:rsidP="004D065D">
      <w:pPr>
        <w:tabs>
          <w:tab w:val="left" w:pos="567"/>
        </w:tabs>
        <w:spacing w:line="288" w:lineRule="auto"/>
        <w:jc w:val="both"/>
        <w:rPr>
          <w:rFonts w:ascii="Arial" w:hAnsi="Arial" w:cs="Arial"/>
        </w:rPr>
      </w:pPr>
      <w:r>
        <w:rPr>
          <w:rFonts w:ascii="Arial" w:hAnsi="Arial" w:cs="Arial"/>
          <w:b/>
          <w:color w:val="000000"/>
          <w:sz w:val="22"/>
          <w:szCs w:val="22"/>
        </w:rPr>
        <w:t>9</w:t>
      </w:r>
      <w:r w:rsidRPr="00CF3510">
        <w:rPr>
          <w:rFonts w:ascii="Arial" w:hAnsi="Arial" w:cs="Arial"/>
          <w:b/>
          <w:color w:val="000000"/>
          <w:sz w:val="22"/>
          <w:szCs w:val="22"/>
        </w:rPr>
        <w:t>.2</w:t>
      </w:r>
      <w:r w:rsidRPr="00CF3510">
        <w:rPr>
          <w:rFonts w:ascii="Arial" w:hAnsi="Arial" w:cs="Arial"/>
          <w:color w:val="000000"/>
          <w:sz w:val="22"/>
          <w:szCs w:val="22"/>
        </w:rPr>
        <w:t xml:space="preserve">  Wadium może być wniesione w:</w:t>
      </w:r>
    </w:p>
    <w:p w14:paraId="3E603180" w14:textId="77777777" w:rsidR="004D065D" w:rsidRPr="00CF3510" w:rsidRDefault="004D065D" w:rsidP="00A272C8">
      <w:pPr>
        <w:pStyle w:val="WW-Tekstpodstawowy3"/>
        <w:numPr>
          <w:ilvl w:val="0"/>
          <w:numId w:val="206"/>
        </w:numPr>
        <w:tabs>
          <w:tab w:val="left" w:pos="1080"/>
        </w:tabs>
        <w:spacing w:line="288" w:lineRule="auto"/>
        <w:rPr>
          <w:color w:val="000000"/>
        </w:rPr>
      </w:pPr>
      <w:r w:rsidRPr="00CF3510">
        <w:rPr>
          <w:color w:val="000000"/>
        </w:rPr>
        <w:t>pieniądzu;</w:t>
      </w:r>
    </w:p>
    <w:p w14:paraId="0B57CAB4" w14:textId="77777777" w:rsidR="004D065D" w:rsidRPr="00CF3510" w:rsidRDefault="004D065D" w:rsidP="00A272C8">
      <w:pPr>
        <w:pStyle w:val="WW-Tekstpodstawowy3"/>
        <w:numPr>
          <w:ilvl w:val="0"/>
          <w:numId w:val="206"/>
        </w:numPr>
        <w:tabs>
          <w:tab w:val="left" w:pos="1080"/>
        </w:tabs>
        <w:spacing w:line="288" w:lineRule="auto"/>
        <w:rPr>
          <w:color w:val="000000"/>
        </w:rPr>
      </w:pPr>
      <w:r>
        <w:rPr>
          <w:color w:val="000000"/>
        </w:rPr>
        <w:t>gwarancjach bankowych;</w:t>
      </w:r>
    </w:p>
    <w:p w14:paraId="42080EA4" w14:textId="77777777" w:rsidR="004D065D" w:rsidRPr="00826E93" w:rsidRDefault="004D065D" w:rsidP="00A272C8">
      <w:pPr>
        <w:pStyle w:val="WW-Tekstpodstawowy3"/>
        <w:numPr>
          <w:ilvl w:val="0"/>
          <w:numId w:val="206"/>
        </w:numPr>
        <w:tabs>
          <w:tab w:val="left" w:pos="1080"/>
        </w:tabs>
        <w:spacing w:line="288" w:lineRule="auto"/>
        <w:rPr>
          <w:color w:val="000000"/>
        </w:rPr>
      </w:pPr>
      <w:r w:rsidRPr="00826E93">
        <w:rPr>
          <w:color w:val="000000"/>
          <w:szCs w:val="22"/>
        </w:rPr>
        <w:t>gwarancjach ubezpieczeniowych;</w:t>
      </w:r>
    </w:p>
    <w:p w14:paraId="4A268CB5" w14:textId="5191640A" w:rsidR="004D065D" w:rsidRPr="00CF3510" w:rsidRDefault="004D065D" w:rsidP="00A272C8">
      <w:pPr>
        <w:pStyle w:val="WW-Tekstpodstawowy3"/>
        <w:numPr>
          <w:ilvl w:val="0"/>
          <w:numId w:val="206"/>
        </w:numPr>
        <w:spacing w:line="288" w:lineRule="auto"/>
      </w:pPr>
      <w:r w:rsidRPr="00CF3510">
        <w:rPr>
          <w:color w:val="000000"/>
        </w:rPr>
        <w:t xml:space="preserve">poręczeniach udzielanych przez podmioty, o których mowa w art. 6b ust. 5 pkt 2 ustawy z  dnia  9  listopada 2000 r. o utworzeniu Polskiej Agencji Rozwoju Przedsiębiorczości </w:t>
      </w:r>
      <w:r w:rsidRPr="00CF3510">
        <w:rPr>
          <w:szCs w:val="22"/>
        </w:rPr>
        <w:t>(t. j. Dz.U. z 202</w:t>
      </w:r>
      <w:r>
        <w:rPr>
          <w:szCs w:val="22"/>
        </w:rPr>
        <w:t>4</w:t>
      </w:r>
      <w:r w:rsidRPr="00CF3510">
        <w:rPr>
          <w:szCs w:val="22"/>
        </w:rPr>
        <w:t xml:space="preserve"> r., poz. </w:t>
      </w:r>
      <w:r>
        <w:rPr>
          <w:szCs w:val="22"/>
        </w:rPr>
        <w:t>419</w:t>
      </w:r>
      <w:r w:rsidRPr="00CF3510">
        <w:rPr>
          <w:szCs w:val="22"/>
        </w:rPr>
        <w:t>)</w:t>
      </w:r>
      <w:r w:rsidRPr="00CF3510">
        <w:rPr>
          <w:color w:val="000000"/>
          <w:szCs w:val="22"/>
        </w:rPr>
        <w:t>.</w:t>
      </w:r>
    </w:p>
    <w:p w14:paraId="43F0E182" w14:textId="77777777" w:rsidR="004D065D" w:rsidRPr="00CF3510" w:rsidRDefault="004D065D" w:rsidP="004D065D">
      <w:pPr>
        <w:pStyle w:val="WW-Tekstpodstawowy3"/>
        <w:spacing w:line="288" w:lineRule="auto"/>
        <w:ind w:left="1080"/>
        <w:rPr>
          <w:color w:val="000000"/>
          <w:sz w:val="4"/>
          <w:szCs w:val="8"/>
        </w:rPr>
      </w:pPr>
    </w:p>
    <w:p w14:paraId="0B080555" w14:textId="77777777" w:rsidR="004D065D" w:rsidRPr="002458A3" w:rsidRDefault="004D065D" w:rsidP="004D065D">
      <w:pPr>
        <w:tabs>
          <w:tab w:val="left" w:pos="567"/>
        </w:tabs>
        <w:spacing w:line="288" w:lineRule="auto"/>
        <w:jc w:val="both"/>
        <w:rPr>
          <w:rFonts w:ascii="Arial" w:hAnsi="Arial" w:cs="Arial"/>
          <w:color w:val="auto"/>
          <w:sz w:val="22"/>
          <w:szCs w:val="22"/>
          <w:lang w:eastAsia="pl-PL"/>
        </w:rPr>
      </w:pPr>
      <w:r w:rsidRPr="00CF3510">
        <w:rPr>
          <w:rFonts w:ascii="Arial" w:hAnsi="Arial" w:cs="Arial"/>
          <w:color w:val="000000"/>
          <w:sz w:val="22"/>
          <w:szCs w:val="22"/>
        </w:rPr>
        <w:t xml:space="preserve">W przypadku wniesienia wadium w pieniądzu należy je wpłacić przelewem na konto (rachunek) </w:t>
      </w:r>
      <w:r w:rsidRPr="00BC5B43">
        <w:rPr>
          <w:rFonts w:ascii="Arial" w:hAnsi="Arial" w:cs="Arial"/>
          <w:sz w:val="22"/>
          <w:szCs w:val="22"/>
        </w:rPr>
        <w:t xml:space="preserve">Urzędu Miejskiego w Tczewie: </w:t>
      </w:r>
      <w:r w:rsidRPr="00BC5B43">
        <w:rPr>
          <w:rFonts w:ascii="Arial" w:hAnsi="Arial" w:cs="Arial"/>
          <w:color w:val="000000"/>
          <w:sz w:val="22"/>
          <w:szCs w:val="22"/>
        </w:rPr>
        <w:t>Bank Pekao S.A. I o/Gdańsk Filia Nr 2</w:t>
      </w:r>
      <w:r w:rsidRPr="00BC5B43">
        <w:rPr>
          <w:rFonts w:ascii="Arial" w:hAnsi="Arial" w:cs="Arial"/>
          <w:sz w:val="22"/>
          <w:szCs w:val="22"/>
        </w:rPr>
        <w:t xml:space="preserve"> nr 68124012421111001002250598.</w:t>
      </w:r>
    </w:p>
    <w:p w14:paraId="4DC13DD5" w14:textId="77777777" w:rsidR="004D065D" w:rsidRPr="00CF3510" w:rsidRDefault="004D065D" w:rsidP="004D065D">
      <w:pPr>
        <w:pStyle w:val="WW-Tekstpodstawowy3"/>
        <w:spacing w:line="288" w:lineRule="auto"/>
        <w:rPr>
          <w:color w:val="000000"/>
          <w:sz w:val="6"/>
          <w:szCs w:val="8"/>
        </w:rPr>
      </w:pPr>
    </w:p>
    <w:p w14:paraId="096DF7D0" w14:textId="0F306500" w:rsidR="004D065D" w:rsidRPr="00CF3510" w:rsidRDefault="004D065D" w:rsidP="004D065D">
      <w:pPr>
        <w:tabs>
          <w:tab w:val="left" w:pos="567"/>
        </w:tabs>
        <w:spacing w:line="288" w:lineRule="auto"/>
        <w:jc w:val="both"/>
        <w:rPr>
          <w:rFonts w:ascii="Arial" w:hAnsi="Arial" w:cs="Arial"/>
        </w:rPr>
      </w:pPr>
      <w:r>
        <w:rPr>
          <w:rFonts w:ascii="Arial" w:hAnsi="Arial" w:cs="Arial"/>
          <w:b/>
          <w:color w:val="000000"/>
          <w:sz w:val="22"/>
        </w:rPr>
        <w:t>9</w:t>
      </w:r>
      <w:r w:rsidRPr="00CF3510">
        <w:rPr>
          <w:rFonts w:ascii="Arial" w:hAnsi="Arial" w:cs="Arial"/>
          <w:b/>
          <w:color w:val="000000"/>
          <w:sz w:val="22"/>
        </w:rPr>
        <w:t>.3</w:t>
      </w:r>
      <w:r w:rsidRPr="00CF3510">
        <w:rPr>
          <w:rFonts w:ascii="Arial" w:hAnsi="Arial" w:cs="Arial"/>
          <w:color w:val="000000"/>
          <w:sz w:val="22"/>
        </w:rPr>
        <w:t xml:space="preserve"> Zamawiający zatrzymuje wadium wraz z odsetkami</w:t>
      </w:r>
      <w:r>
        <w:rPr>
          <w:rFonts w:ascii="Arial" w:hAnsi="Arial" w:cs="Arial"/>
          <w:color w:val="000000"/>
          <w:sz w:val="22"/>
        </w:rPr>
        <w:t xml:space="preserve">, a w przypadku wadium wniesionego w formie gwarancji lub poręczenia, o których mowa w art. 97 ust. 7 pkt 2-4 ustawy </w:t>
      </w:r>
      <w:proofErr w:type="spellStart"/>
      <w:r>
        <w:rPr>
          <w:rFonts w:ascii="Arial" w:hAnsi="Arial" w:cs="Arial"/>
          <w:color w:val="000000"/>
          <w:sz w:val="22"/>
        </w:rPr>
        <w:t>Pzp</w:t>
      </w:r>
      <w:proofErr w:type="spellEnd"/>
      <w:r>
        <w:rPr>
          <w:rFonts w:ascii="Arial" w:hAnsi="Arial" w:cs="Arial"/>
          <w:color w:val="000000"/>
          <w:sz w:val="22"/>
        </w:rPr>
        <w:t>, występuje odpowiednio do gwaranta lub poręczyciela z żądaniem zapłaty wadium, jeżeli</w:t>
      </w:r>
      <w:r w:rsidRPr="00CF3510">
        <w:rPr>
          <w:rFonts w:ascii="Arial" w:hAnsi="Arial" w:cs="Arial"/>
          <w:color w:val="000000"/>
          <w:sz w:val="22"/>
        </w:rPr>
        <w:t>:</w:t>
      </w:r>
    </w:p>
    <w:p w14:paraId="5AC89B76" w14:textId="77777777" w:rsidR="004D065D" w:rsidRPr="00CF3510" w:rsidRDefault="004D065D" w:rsidP="004D065D">
      <w:pPr>
        <w:tabs>
          <w:tab w:val="left" w:pos="567"/>
        </w:tabs>
        <w:spacing w:line="288" w:lineRule="auto"/>
        <w:ind w:left="540" w:hanging="540"/>
        <w:jc w:val="both"/>
        <w:rPr>
          <w:rFonts w:ascii="Arial" w:hAnsi="Arial" w:cs="Arial"/>
          <w:color w:val="000000"/>
          <w:sz w:val="4"/>
          <w:szCs w:val="16"/>
        </w:rPr>
      </w:pPr>
    </w:p>
    <w:p w14:paraId="5D00E0D9" w14:textId="77777777" w:rsidR="004D065D" w:rsidRPr="00031682" w:rsidRDefault="004D065D" w:rsidP="00A272C8">
      <w:pPr>
        <w:pStyle w:val="Akapitzlist"/>
        <w:numPr>
          <w:ilvl w:val="0"/>
          <w:numId w:val="207"/>
        </w:numPr>
        <w:tabs>
          <w:tab w:val="left" w:pos="426"/>
        </w:tabs>
        <w:spacing w:line="288" w:lineRule="auto"/>
        <w:ind w:left="426" w:hanging="284"/>
        <w:jc w:val="both"/>
        <w:rPr>
          <w:rFonts w:ascii="Arial" w:hAnsi="Arial" w:cs="Arial"/>
          <w:sz w:val="22"/>
          <w:szCs w:val="22"/>
        </w:rPr>
      </w:pPr>
      <w:r>
        <w:rPr>
          <w:rFonts w:ascii="Arial" w:hAnsi="Arial" w:cs="Arial"/>
          <w:sz w:val="22"/>
          <w:szCs w:val="22"/>
        </w:rPr>
        <w:lastRenderedPageBreak/>
        <w:t>W</w:t>
      </w:r>
      <w:r w:rsidRPr="001B7699">
        <w:rPr>
          <w:rFonts w:ascii="Arial" w:hAnsi="Arial" w:cs="Arial"/>
          <w:sz w:val="22"/>
          <w:szCs w:val="22"/>
        </w:rPr>
        <w:t>ykonawca w odpowiedzi na wezwanie, o którym mowa w art. 128 ust. 1, z przyczyn leżących po jego stronie, nie złożył podmiotowych środków dowodowych potwierdzających okoliczności, o których mowa w art. 57, oświadczenia, o którym mowa w art. 125 ust. 1, innych dokumentów lub oświadczeń lub nie wyraził zgody na poprawienie omyłki, o której mowa w art. 223 ust. 2 pkt 3, co spowodowało brak możliwości wybrania</w:t>
      </w:r>
      <w:r w:rsidRPr="00031682">
        <w:rPr>
          <w:rFonts w:ascii="Arial" w:hAnsi="Arial" w:cs="Arial"/>
          <w:sz w:val="22"/>
          <w:szCs w:val="22"/>
        </w:rPr>
        <w:t xml:space="preserve"> oferty złożonej przez wykonawcę jako najkorzystniejszej;</w:t>
      </w:r>
    </w:p>
    <w:p w14:paraId="05BEBCA7" w14:textId="77777777" w:rsidR="004D065D" w:rsidRPr="007203FC" w:rsidRDefault="004D065D" w:rsidP="00A272C8">
      <w:pPr>
        <w:pStyle w:val="Akapitzlist"/>
        <w:numPr>
          <w:ilvl w:val="0"/>
          <w:numId w:val="207"/>
        </w:numPr>
        <w:tabs>
          <w:tab w:val="left" w:pos="360"/>
        </w:tabs>
        <w:spacing w:line="288" w:lineRule="auto"/>
        <w:ind w:hanging="578"/>
        <w:jc w:val="both"/>
        <w:rPr>
          <w:rFonts w:ascii="Arial" w:hAnsi="Arial" w:cs="Arial"/>
          <w:color w:val="000000"/>
          <w:sz w:val="22"/>
        </w:rPr>
      </w:pPr>
      <w:r>
        <w:rPr>
          <w:rFonts w:ascii="Arial" w:hAnsi="Arial" w:cs="Arial"/>
          <w:color w:val="000000"/>
          <w:sz w:val="22"/>
        </w:rPr>
        <w:t xml:space="preserve"> </w:t>
      </w:r>
      <w:r w:rsidRPr="007203FC">
        <w:rPr>
          <w:rFonts w:ascii="Arial" w:hAnsi="Arial" w:cs="Arial"/>
          <w:color w:val="000000"/>
          <w:sz w:val="22"/>
        </w:rPr>
        <w:t xml:space="preserve">Wykonawca, którego oferta została wybrana: </w:t>
      </w:r>
    </w:p>
    <w:p w14:paraId="015801A7" w14:textId="77777777" w:rsidR="004D065D" w:rsidRPr="007203FC" w:rsidRDefault="004D065D" w:rsidP="00A272C8">
      <w:pPr>
        <w:pStyle w:val="Akapitzlist"/>
        <w:widowControl/>
        <w:numPr>
          <w:ilvl w:val="0"/>
          <w:numId w:val="208"/>
        </w:numPr>
        <w:tabs>
          <w:tab w:val="left" w:pos="720"/>
        </w:tabs>
        <w:suppressAutoHyphens w:val="0"/>
        <w:spacing w:line="288" w:lineRule="auto"/>
        <w:ind w:left="709" w:hanging="283"/>
        <w:jc w:val="both"/>
        <w:rPr>
          <w:rFonts w:ascii="Arial" w:hAnsi="Arial" w:cs="Arial"/>
          <w:color w:val="000000"/>
          <w:sz w:val="22"/>
        </w:rPr>
      </w:pPr>
      <w:r w:rsidRPr="007203FC">
        <w:rPr>
          <w:rFonts w:ascii="Arial" w:hAnsi="Arial" w:cs="Arial"/>
          <w:color w:val="000000"/>
          <w:sz w:val="22"/>
        </w:rPr>
        <w:t>odmówił podpisania umowy w sprawie zamówienia publicznego na warunkach określonych w ofercie,</w:t>
      </w:r>
    </w:p>
    <w:p w14:paraId="284412E0" w14:textId="77777777" w:rsidR="004D065D" w:rsidRPr="007203FC" w:rsidRDefault="004D065D" w:rsidP="00A272C8">
      <w:pPr>
        <w:pStyle w:val="Akapitzlist"/>
        <w:widowControl/>
        <w:numPr>
          <w:ilvl w:val="0"/>
          <w:numId w:val="208"/>
        </w:numPr>
        <w:tabs>
          <w:tab w:val="left" w:pos="720"/>
          <w:tab w:val="left" w:pos="1440"/>
        </w:tabs>
        <w:suppressAutoHyphens w:val="0"/>
        <w:spacing w:line="288" w:lineRule="auto"/>
        <w:ind w:left="709" w:hanging="283"/>
        <w:jc w:val="both"/>
        <w:rPr>
          <w:rFonts w:ascii="Arial" w:hAnsi="Arial" w:cs="Arial"/>
          <w:color w:val="000000"/>
          <w:sz w:val="22"/>
        </w:rPr>
      </w:pPr>
      <w:r w:rsidRPr="007203FC">
        <w:rPr>
          <w:rFonts w:ascii="Arial" w:hAnsi="Arial" w:cs="Arial"/>
          <w:color w:val="000000"/>
          <w:sz w:val="22"/>
        </w:rPr>
        <w:t>nie wniósł wymaganego zabezpieczenia należytego wykonania umowy,</w:t>
      </w:r>
    </w:p>
    <w:p w14:paraId="5694DF7C" w14:textId="77777777" w:rsidR="004D065D" w:rsidRPr="00E01CC4" w:rsidRDefault="004D065D" w:rsidP="00A272C8">
      <w:pPr>
        <w:pStyle w:val="Akapitzlist"/>
        <w:widowControl/>
        <w:numPr>
          <w:ilvl w:val="0"/>
          <w:numId w:val="207"/>
        </w:numPr>
        <w:tabs>
          <w:tab w:val="left" w:pos="426"/>
          <w:tab w:val="left" w:pos="1440"/>
        </w:tabs>
        <w:suppressAutoHyphens w:val="0"/>
        <w:spacing w:line="288" w:lineRule="auto"/>
        <w:ind w:left="426" w:hanging="284"/>
        <w:jc w:val="both"/>
        <w:rPr>
          <w:rFonts w:ascii="Arial" w:hAnsi="Arial" w:cs="Arial"/>
          <w:color w:val="000000"/>
          <w:sz w:val="22"/>
        </w:rPr>
      </w:pPr>
      <w:r w:rsidRPr="00E01CC4">
        <w:rPr>
          <w:rFonts w:ascii="Arial" w:hAnsi="Arial" w:cs="Arial"/>
          <w:color w:val="000000"/>
          <w:sz w:val="22"/>
        </w:rPr>
        <w:t>zawarcie umowy stało się niemożliwe z przyczyn leżących po stronie Wykonawcy, którego oferta została wybrana.</w:t>
      </w:r>
    </w:p>
    <w:p w14:paraId="284E81A9" w14:textId="77777777" w:rsidR="004D065D" w:rsidRPr="00A66066" w:rsidRDefault="004D065D" w:rsidP="004D065D">
      <w:pPr>
        <w:tabs>
          <w:tab w:val="left" w:pos="567"/>
          <w:tab w:val="left" w:pos="1260"/>
        </w:tabs>
        <w:spacing w:line="288" w:lineRule="auto"/>
        <w:ind w:left="1260" w:hanging="360"/>
        <w:jc w:val="both"/>
        <w:rPr>
          <w:rFonts w:ascii="Arial" w:hAnsi="Arial" w:cs="Arial"/>
          <w:color w:val="FF0000"/>
          <w:sz w:val="10"/>
          <w:szCs w:val="14"/>
        </w:rPr>
      </w:pPr>
    </w:p>
    <w:p w14:paraId="66D0F7E0" w14:textId="77777777" w:rsidR="004D065D" w:rsidRPr="00CF3510" w:rsidRDefault="004D065D" w:rsidP="004D065D">
      <w:pPr>
        <w:tabs>
          <w:tab w:val="left" w:pos="0"/>
        </w:tabs>
        <w:spacing w:line="288" w:lineRule="auto"/>
        <w:jc w:val="both"/>
        <w:rPr>
          <w:rFonts w:ascii="Arial" w:hAnsi="Arial" w:cs="Arial"/>
        </w:rPr>
      </w:pPr>
      <w:r>
        <w:rPr>
          <w:rFonts w:ascii="Arial" w:hAnsi="Arial" w:cs="Arial"/>
          <w:b/>
          <w:color w:val="000000"/>
          <w:sz w:val="22"/>
        </w:rPr>
        <w:t>9</w:t>
      </w:r>
      <w:r w:rsidRPr="00CF3510">
        <w:rPr>
          <w:rFonts w:ascii="Arial" w:hAnsi="Arial" w:cs="Arial"/>
          <w:b/>
          <w:color w:val="000000"/>
          <w:sz w:val="22"/>
        </w:rPr>
        <w:t>.4</w:t>
      </w:r>
      <w:r w:rsidRPr="00CF3510">
        <w:rPr>
          <w:rFonts w:ascii="Arial" w:hAnsi="Arial" w:cs="Arial"/>
          <w:color w:val="000000"/>
          <w:sz w:val="22"/>
        </w:rPr>
        <w:t xml:space="preserve"> Za termin wniesienia wadium w formie pieniężnej zostanie uznany termin uznania          rachunku </w:t>
      </w:r>
      <w:r>
        <w:rPr>
          <w:rFonts w:ascii="Arial" w:hAnsi="Arial" w:cs="Arial"/>
          <w:sz w:val="22"/>
          <w:szCs w:val="22"/>
        </w:rPr>
        <w:t>Urzędu Miejskiego</w:t>
      </w:r>
      <w:r w:rsidRPr="00CF3510">
        <w:rPr>
          <w:rFonts w:ascii="Arial" w:hAnsi="Arial" w:cs="Arial"/>
          <w:color w:val="000000"/>
          <w:sz w:val="22"/>
          <w:szCs w:val="22"/>
        </w:rPr>
        <w:t xml:space="preserve"> w Tczewie</w:t>
      </w:r>
      <w:r w:rsidRPr="00CF3510">
        <w:rPr>
          <w:rFonts w:ascii="Arial" w:hAnsi="Arial" w:cs="Arial"/>
          <w:color w:val="000000"/>
          <w:sz w:val="22"/>
        </w:rPr>
        <w:t xml:space="preserve"> (według potwierdzenia wpływ</w:t>
      </w:r>
      <w:r>
        <w:rPr>
          <w:rFonts w:ascii="Arial" w:hAnsi="Arial" w:cs="Arial"/>
          <w:color w:val="000000"/>
          <w:sz w:val="22"/>
        </w:rPr>
        <w:t xml:space="preserve">u środków </w:t>
      </w:r>
      <w:r w:rsidRPr="00CF3510">
        <w:rPr>
          <w:rFonts w:ascii="Arial" w:hAnsi="Arial" w:cs="Arial"/>
          <w:color w:val="000000"/>
          <w:sz w:val="22"/>
        </w:rPr>
        <w:t xml:space="preserve">na rachunek określony w </w:t>
      </w:r>
      <w:r w:rsidRPr="00CF3510">
        <w:rPr>
          <w:rFonts w:ascii="Arial" w:hAnsi="Arial" w:cs="Arial"/>
          <w:sz w:val="22"/>
        </w:rPr>
        <w:t xml:space="preserve">pkt </w:t>
      </w:r>
      <w:r>
        <w:rPr>
          <w:rFonts w:ascii="Arial" w:hAnsi="Arial" w:cs="Arial"/>
          <w:sz w:val="22"/>
        </w:rPr>
        <w:t>9</w:t>
      </w:r>
      <w:r w:rsidRPr="00CF3510">
        <w:rPr>
          <w:rFonts w:ascii="Arial" w:hAnsi="Arial" w:cs="Arial"/>
          <w:sz w:val="22"/>
        </w:rPr>
        <w:t>.2</w:t>
      </w:r>
      <w:r>
        <w:rPr>
          <w:rFonts w:ascii="Arial" w:hAnsi="Arial" w:cs="Arial"/>
          <w:color w:val="000000"/>
          <w:sz w:val="22"/>
        </w:rPr>
        <w:t xml:space="preserve"> S</w:t>
      </w:r>
      <w:r w:rsidRPr="00CF3510">
        <w:rPr>
          <w:rFonts w:ascii="Arial" w:hAnsi="Arial" w:cs="Arial"/>
          <w:color w:val="000000"/>
          <w:sz w:val="22"/>
        </w:rPr>
        <w:t>WZ).</w:t>
      </w:r>
    </w:p>
    <w:p w14:paraId="79C23126" w14:textId="77777777" w:rsidR="004D065D" w:rsidRPr="0076473C" w:rsidRDefault="004D065D" w:rsidP="004D065D">
      <w:pPr>
        <w:tabs>
          <w:tab w:val="left" w:pos="0"/>
        </w:tabs>
        <w:spacing w:line="288" w:lineRule="auto"/>
        <w:jc w:val="both"/>
        <w:rPr>
          <w:rFonts w:ascii="Arial" w:hAnsi="Arial" w:cs="Arial"/>
          <w:color w:val="000000"/>
          <w:sz w:val="10"/>
          <w:szCs w:val="6"/>
        </w:rPr>
      </w:pPr>
    </w:p>
    <w:p w14:paraId="29E48AC6" w14:textId="77777777" w:rsidR="004D065D" w:rsidRPr="006D09C5" w:rsidRDefault="004D065D" w:rsidP="004D065D">
      <w:pPr>
        <w:tabs>
          <w:tab w:val="left" w:pos="0"/>
        </w:tabs>
        <w:spacing w:line="288" w:lineRule="auto"/>
        <w:jc w:val="both"/>
        <w:rPr>
          <w:rFonts w:ascii="Arial" w:hAnsi="Arial" w:cs="Arial"/>
          <w:color w:val="000000"/>
          <w:sz w:val="10"/>
        </w:rPr>
      </w:pPr>
      <w:r w:rsidRPr="006D09C5">
        <w:rPr>
          <w:rFonts w:ascii="Arial" w:hAnsi="Arial" w:cs="Arial"/>
          <w:sz w:val="22"/>
        </w:rPr>
        <w:t xml:space="preserve">Jeżeli wadium jest wnoszone w formie gwarancji lub poręczenia, o których mowa w </w:t>
      </w:r>
      <w:r>
        <w:rPr>
          <w:rFonts w:ascii="Arial" w:hAnsi="Arial" w:cs="Arial"/>
          <w:sz w:val="22"/>
        </w:rPr>
        <w:t>9.2 SWZ</w:t>
      </w:r>
      <w:r w:rsidRPr="006D09C5">
        <w:rPr>
          <w:rFonts w:ascii="Arial" w:hAnsi="Arial" w:cs="Arial"/>
          <w:sz w:val="22"/>
        </w:rPr>
        <w:t xml:space="preserve">, wykonawca przekazuje </w:t>
      </w:r>
      <w:r>
        <w:rPr>
          <w:rFonts w:ascii="Arial" w:hAnsi="Arial" w:cs="Arial"/>
          <w:sz w:val="22"/>
        </w:rPr>
        <w:t>Z</w:t>
      </w:r>
      <w:r w:rsidRPr="006D09C5">
        <w:rPr>
          <w:rFonts w:ascii="Arial" w:hAnsi="Arial" w:cs="Arial"/>
          <w:sz w:val="22"/>
        </w:rPr>
        <w:t>amawiającemu oryginał gwarancji lub poręczenia, w postaci elektronicznej.</w:t>
      </w:r>
    </w:p>
    <w:p w14:paraId="59ADB047" w14:textId="77777777" w:rsidR="004D065D" w:rsidRPr="00A66066" w:rsidRDefault="004D065D" w:rsidP="004D065D">
      <w:pPr>
        <w:tabs>
          <w:tab w:val="left" w:pos="0"/>
        </w:tabs>
        <w:spacing w:line="288" w:lineRule="auto"/>
        <w:jc w:val="both"/>
        <w:rPr>
          <w:rFonts w:ascii="Arial" w:hAnsi="Arial" w:cs="Arial"/>
          <w:color w:val="000000"/>
          <w:sz w:val="10"/>
        </w:rPr>
      </w:pPr>
    </w:p>
    <w:p w14:paraId="77507678" w14:textId="6946DBBE" w:rsidR="004D065D" w:rsidRPr="00CF3510" w:rsidRDefault="004D065D" w:rsidP="004D065D">
      <w:pPr>
        <w:tabs>
          <w:tab w:val="left" w:pos="0"/>
        </w:tabs>
        <w:spacing w:line="288" w:lineRule="auto"/>
        <w:jc w:val="both"/>
        <w:rPr>
          <w:rFonts w:ascii="Arial" w:hAnsi="Arial" w:cs="Arial"/>
          <w:color w:val="000000"/>
          <w:sz w:val="22"/>
        </w:rPr>
      </w:pPr>
      <w:r w:rsidRPr="00CF3510">
        <w:rPr>
          <w:rFonts w:ascii="Arial" w:hAnsi="Arial" w:cs="Arial"/>
          <w:color w:val="000000"/>
          <w:sz w:val="22"/>
        </w:rPr>
        <w:t>W przypadku wniesienia wadium w innej formie niż pieniężna, z dokumentu winno wynikać bezwarunkowe, na każde pisemne żądanie zgłoszone przez zamawiającego, w terminie związania ofertą, zobowiązanie Gwaranta do wypłaty zamawiającemu pełnej kwoty wadium w</w:t>
      </w:r>
      <w:r w:rsidR="006141E7">
        <w:rPr>
          <w:rFonts w:ascii="Arial" w:hAnsi="Arial" w:cs="Arial"/>
          <w:color w:val="000000"/>
          <w:sz w:val="22"/>
        </w:rPr>
        <w:t> </w:t>
      </w:r>
      <w:r w:rsidRPr="00CF3510">
        <w:rPr>
          <w:rFonts w:ascii="Arial" w:hAnsi="Arial" w:cs="Arial"/>
          <w:color w:val="000000"/>
          <w:sz w:val="22"/>
        </w:rPr>
        <w:t xml:space="preserve">przypadkach określonych w art. </w:t>
      </w:r>
      <w:r>
        <w:rPr>
          <w:rFonts w:ascii="Arial" w:hAnsi="Arial" w:cs="Arial"/>
          <w:color w:val="000000"/>
          <w:sz w:val="22"/>
        </w:rPr>
        <w:t>98</w:t>
      </w:r>
      <w:r w:rsidRPr="00CF3510">
        <w:rPr>
          <w:rFonts w:ascii="Arial" w:hAnsi="Arial" w:cs="Arial"/>
          <w:color w:val="000000"/>
          <w:sz w:val="22"/>
        </w:rPr>
        <w:t xml:space="preserve"> ust. </w:t>
      </w:r>
      <w:r>
        <w:rPr>
          <w:rFonts w:ascii="Arial" w:hAnsi="Arial" w:cs="Arial"/>
          <w:color w:val="000000"/>
          <w:sz w:val="22"/>
        </w:rPr>
        <w:t xml:space="preserve">6  pkt 1-3 </w:t>
      </w:r>
      <w:r w:rsidRPr="00CF3510">
        <w:rPr>
          <w:rFonts w:ascii="Arial" w:hAnsi="Arial" w:cs="Arial"/>
          <w:color w:val="000000"/>
          <w:sz w:val="22"/>
        </w:rPr>
        <w:t xml:space="preserve">ustawy </w:t>
      </w:r>
      <w:proofErr w:type="spellStart"/>
      <w:r w:rsidRPr="00CF3510">
        <w:rPr>
          <w:rFonts w:ascii="Arial" w:hAnsi="Arial" w:cs="Arial"/>
          <w:color w:val="000000"/>
          <w:sz w:val="22"/>
        </w:rPr>
        <w:t>Pzp</w:t>
      </w:r>
      <w:proofErr w:type="spellEnd"/>
      <w:r w:rsidRPr="00CF3510">
        <w:rPr>
          <w:rFonts w:ascii="Arial" w:hAnsi="Arial" w:cs="Arial"/>
          <w:color w:val="000000"/>
          <w:sz w:val="22"/>
        </w:rPr>
        <w:t xml:space="preserve">. </w:t>
      </w:r>
    </w:p>
    <w:p w14:paraId="64DDE243" w14:textId="77777777" w:rsidR="004D065D" w:rsidRPr="00A66066" w:rsidRDefault="004D065D" w:rsidP="004D065D">
      <w:pPr>
        <w:tabs>
          <w:tab w:val="left" w:pos="0"/>
        </w:tabs>
        <w:spacing w:line="288" w:lineRule="auto"/>
        <w:jc w:val="both"/>
        <w:rPr>
          <w:rFonts w:ascii="Arial" w:hAnsi="Arial" w:cs="Arial"/>
          <w:color w:val="000000"/>
          <w:sz w:val="10"/>
          <w:szCs w:val="20"/>
        </w:rPr>
      </w:pPr>
    </w:p>
    <w:p w14:paraId="21D64793" w14:textId="2F3E0A2B" w:rsidR="009F1B1E" w:rsidRPr="008F1DD2" w:rsidRDefault="004D065D" w:rsidP="004D065D">
      <w:pPr>
        <w:tabs>
          <w:tab w:val="left" w:pos="720"/>
        </w:tabs>
        <w:spacing w:line="288" w:lineRule="auto"/>
        <w:jc w:val="both"/>
        <w:rPr>
          <w:rFonts w:ascii="Arial" w:hAnsi="Arial" w:cs="Arial"/>
          <w:b/>
          <w:color w:val="000000"/>
          <w:sz w:val="22"/>
          <w:szCs w:val="22"/>
        </w:rPr>
      </w:pPr>
      <w:r>
        <w:rPr>
          <w:rFonts w:ascii="Arial" w:hAnsi="Arial" w:cs="Arial"/>
          <w:b/>
          <w:color w:val="000000"/>
          <w:sz w:val="22"/>
          <w:szCs w:val="22"/>
        </w:rPr>
        <w:t>9</w:t>
      </w:r>
      <w:r w:rsidRPr="00CF3510">
        <w:rPr>
          <w:rFonts w:ascii="Arial" w:hAnsi="Arial" w:cs="Arial"/>
          <w:b/>
          <w:color w:val="000000"/>
          <w:sz w:val="22"/>
          <w:szCs w:val="22"/>
        </w:rPr>
        <w:t xml:space="preserve">.5 </w:t>
      </w:r>
      <w:r w:rsidRPr="001A1671">
        <w:rPr>
          <w:rFonts w:ascii="Arial" w:hAnsi="Arial" w:cs="Arial"/>
          <w:color w:val="000000"/>
          <w:sz w:val="22"/>
          <w:szCs w:val="22"/>
        </w:rPr>
        <w:t xml:space="preserve">Okoliczności i zasady zwrotu wadium, jego przepadku oraz zasady jego zaliczenia                    na poczet zabezpieczenia należytego wykonania umowy określa ustawa </w:t>
      </w:r>
      <w:proofErr w:type="spellStart"/>
      <w:r w:rsidRPr="001A1671">
        <w:rPr>
          <w:rFonts w:ascii="Arial" w:hAnsi="Arial" w:cs="Arial"/>
          <w:color w:val="000000"/>
          <w:sz w:val="22"/>
          <w:szCs w:val="22"/>
        </w:rPr>
        <w:t>Pzp</w:t>
      </w:r>
      <w:proofErr w:type="spellEnd"/>
      <w:r w:rsidRPr="001A1671">
        <w:rPr>
          <w:rFonts w:ascii="Arial" w:hAnsi="Arial" w:cs="Arial"/>
          <w:color w:val="000000"/>
          <w:sz w:val="22"/>
          <w:szCs w:val="22"/>
        </w:rPr>
        <w:t>.</w:t>
      </w:r>
    </w:p>
    <w:p w14:paraId="4250CFD4" w14:textId="77777777" w:rsidR="00A66066" w:rsidRDefault="00A66066" w:rsidP="00CF3510">
      <w:pPr>
        <w:tabs>
          <w:tab w:val="left" w:pos="720"/>
        </w:tabs>
        <w:spacing w:line="288" w:lineRule="auto"/>
        <w:jc w:val="both"/>
        <w:rPr>
          <w:rFonts w:ascii="Arial" w:hAnsi="Arial" w:cs="Arial"/>
          <w:b/>
          <w:color w:val="000000"/>
          <w:sz w:val="22"/>
          <w:szCs w:val="22"/>
        </w:rPr>
      </w:pPr>
    </w:p>
    <w:p w14:paraId="6510F57A" w14:textId="676900CE"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56A638D0" w14:textId="77777777" w:rsidR="007719C4" w:rsidRPr="00CF3510" w:rsidRDefault="007719C4" w:rsidP="00CF3510">
      <w:pPr>
        <w:spacing w:line="288" w:lineRule="auto"/>
        <w:jc w:val="both"/>
        <w:rPr>
          <w:rFonts w:ascii="Arial" w:hAnsi="Arial" w:cs="Arial"/>
          <w:b/>
          <w:color w:val="000000"/>
          <w:sz w:val="12"/>
          <w:szCs w:val="14"/>
        </w:rPr>
      </w:pPr>
    </w:p>
    <w:p w14:paraId="44A4B9E6" w14:textId="3C51E3B0" w:rsidR="00D16724" w:rsidRPr="00B347C3" w:rsidRDefault="00D16724" w:rsidP="00D16724">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Pr>
          <w:rFonts w:ascii="Arial" w:hAnsi="Arial" w:cs="Arial"/>
          <w:color w:val="000000"/>
          <w:sz w:val="22"/>
        </w:rPr>
        <w:t xml:space="preserve">ykonawca będzie związany ofertą przez okres 30 dni, </w:t>
      </w:r>
      <w:r w:rsidRPr="00B347C3">
        <w:rPr>
          <w:rFonts w:ascii="Arial" w:hAnsi="Arial" w:cs="Arial"/>
          <w:color w:val="000000"/>
          <w:sz w:val="22"/>
        </w:rPr>
        <w:t xml:space="preserve">od dnia upływu terminu składania </w:t>
      </w:r>
      <w:r w:rsidRPr="0041001F">
        <w:rPr>
          <w:rFonts w:ascii="Arial" w:hAnsi="Arial" w:cs="Arial"/>
          <w:color w:val="000000"/>
          <w:sz w:val="22"/>
        </w:rPr>
        <w:t xml:space="preserve">ofert, tj. do dnia </w:t>
      </w:r>
      <w:r w:rsidR="00A43462" w:rsidRPr="0041001F">
        <w:rPr>
          <w:rFonts w:ascii="Arial" w:hAnsi="Arial" w:cs="Arial"/>
          <w:b/>
          <w:color w:val="auto"/>
          <w:sz w:val="22"/>
        </w:rPr>
        <w:t>0</w:t>
      </w:r>
      <w:r w:rsidR="00CB3234">
        <w:rPr>
          <w:rFonts w:ascii="Arial" w:hAnsi="Arial" w:cs="Arial"/>
          <w:b/>
          <w:color w:val="auto"/>
          <w:sz w:val="22"/>
        </w:rPr>
        <w:t>7</w:t>
      </w:r>
      <w:r w:rsidRPr="0041001F">
        <w:rPr>
          <w:rFonts w:ascii="Arial" w:hAnsi="Arial" w:cs="Arial"/>
          <w:b/>
          <w:color w:val="auto"/>
          <w:sz w:val="22"/>
        </w:rPr>
        <w:t>.0</w:t>
      </w:r>
      <w:r w:rsidR="001C3D1F" w:rsidRPr="0041001F">
        <w:rPr>
          <w:rFonts w:ascii="Arial" w:hAnsi="Arial" w:cs="Arial"/>
          <w:b/>
          <w:color w:val="auto"/>
          <w:sz w:val="22"/>
        </w:rPr>
        <w:t>6</w:t>
      </w:r>
      <w:r w:rsidRPr="0041001F">
        <w:rPr>
          <w:rFonts w:ascii="Arial" w:hAnsi="Arial" w:cs="Arial"/>
          <w:b/>
          <w:color w:val="auto"/>
          <w:sz w:val="22"/>
        </w:rPr>
        <w:t>.2024 r.</w:t>
      </w:r>
      <w:r w:rsidRPr="0041001F">
        <w:rPr>
          <w:rFonts w:ascii="Arial" w:hAnsi="Arial" w:cs="Arial"/>
          <w:color w:val="auto"/>
          <w:sz w:val="22"/>
        </w:rPr>
        <w:t xml:space="preserve">, </w:t>
      </w:r>
      <w:r w:rsidRPr="0041001F">
        <w:rPr>
          <w:rFonts w:ascii="Arial" w:hAnsi="Arial" w:cs="Arial"/>
          <w:color w:val="000000"/>
          <w:sz w:val="22"/>
        </w:rPr>
        <w:t>przy czym pierwszym dniem terminu związania ofertą jest dzień,</w:t>
      </w:r>
      <w:r w:rsidRPr="00B347C3">
        <w:rPr>
          <w:rFonts w:ascii="Arial" w:hAnsi="Arial" w:cs="Arial"/>
          <w:color w:val="000000"/>
          <w:sz w:val="22"/>
        </w:rPr>
        <w:t xml:space="preserve"> w którym</w:t>
      </w:r>
      <w:r>
        <w:rPr>
          <w:rFonts w:ascii="Arial" w:hAnsi="Arial" w:cs="Arial"/>
          <w:color w:val="000000"/>
          <w:sz w:val="22"/>
        </w:rPr>
        <w:t xml:space="preserve"> upływa termin składania ofert.</w:t>
      </w:r>
    </w:p>
    <w:p w14:paraId="7E7C7681" w14:textId="77777777" w:rsidR="00D16724" w:rsidRPr="001A73EE" w:rsidRDefault="00D16724" w:rsidP="00D16724">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07DB3DC9" w14:textId="77777777" w:rsidR="00D16724" w:rsidRPr="00BC5B43" w:rsidRDefault="00D16724" w:rsidP="00D16724">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Pr="00670E64">
        <w:rPr>
          <w:rFonts w:ascii="Arial" w:hAnsi="Arial" w:cs="Arial"/>
          <w:color w:val="000000"/>
          <w:sz w:val="22"/>
        </w:rPr>
        <w:t>W przypadku</w:t>
      </w:r>
      <w:r>
        <w:rPr>
          <w:rFonts w:ascii="Arial" w:hAnsi="Arial" w:cs="Arial"/>
          <w:color w:val="000000"/>
          <w:sz w:val="22"/>
        </w:rPr>
        <w:t>,</w:t>
      </w:r>
      <w:r w:rsidRPr="00670E64">
        <w:rPr>
          <w:rFonts w:ascii="Arial" w:hAnsi="Arial" w:cs="Arial"/>
          <w:color w:val="000000"/>
          <w:sz w:val="22"/>
        </w:rPr>
        <w:t xml:space="preserve"> gdy wybór najkorzystniejszej oferty nie nastąpi przed upływem terminu związania ofertą, o którym mowa w pkt </w:t>
      </w:r>
      <w:r>
        <w:rPr>
          <w:rFonts w:ascii="Arial" w:hAnsi="Arial" w:cs="Arial"/>
          <w:color w:val="000000"/>
          <w:sz w:val="22"/>
        </w:rPr>
        <w:t>10.</w:t>
      </w:r>
      <w:r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Pr>
          <w:rFonts w:ascii="Arial" w:hAnsi="Arial" w:cs="Arial"/>
          <w:color w:val="000000"/>
          <w:sz w:val="22"/>
        </w:rPr>
        <w:t>3</w:t>
      </w:r>
      <w:r w:rsidRPr="00670E64">
        <w:rPr>
          <w:rFonts w:ascii="Arial" w:hAnsi="Arial" w:cs="Arial"/>
          <w:color w:val="000000"/>
          <w:sz w:val="22"/>
        </w:rPr>
        <w:t xml:space="preserve">0 dni.  </w:t>
      </w:r>
    </w:p>
    <w:p w14:paraId="06F355B4" w14:textId="77777777" w:rsidR="00BC5B43" w:rsidRPr="00BC5B43" w:rsidRDefault="00BC5B43" w:rsidP="00BC5B43">
      <w:pPr>
        <w:pStyle w:val="Akapitzlist"/>
        <w:rPr>
          <w:rFonts w:ascii="Arial" w:eastAsia="Times New Roman" w:hAnsi="Arial" w:cs="Arial"/>
          <w:color w:val="000000"/>
          <w:sz w:val="10"/>
          <w:szCs w:val="10"/>
        </w:rPr>
      </w:pPr>
    </w:p>
    <w:p w14:paraId="7C0C8265" w14:textId="128D61AA" w:rsidR="00BC5B43" w:rsidRPr="00670E64" w:rsidRDefault="00BC5B43" w:rsidP="00D16724">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eastAsia="Times New Roman" w:hAnsi="Arial" w:cs="Arial"/>
          <w:color w:val="000000"/>
          <w:sz w:val="22"/>
          <w:szCs w:val="22"/>
        </w:rPr>
        <w:t>Przedłużenie terminu związania ofertą jest możliwe tylko z jednoczesnym przedłużeniem okresu ważności albo, jeżeli nie jest to możliwe, z wniesieniem nowego wadium na przedłużony okres związania ofertą.</w:t>
      </w:r>
    </w:p>
    <w:p w14:paraId="214C25ED" w14:textId="0F157135" w:rsidR="005B7990" w:rsidRPr="00EA61F1" w:rsidRDefault="005B7990" w:rsidP="00D16724">
      <w:pPr>
        <w:pStyle w:val="Akapitzlist"/>
        <w:widowControl/>
        <w:tabs>
          <w:tab w:val="left" w:pos="0"/>
          <w:tab w:val="left" w:pos="567"/>
        </w:tabs>
        <w:suppressAutoHyphens w:val="0"/>
        <w:spacing w:line="288" w:lineRule="auto"/>
        <w:ind w:left="0"/>
        <w:jc w:val="both"/>
        <w:rPr>
          <w:rFonts w:ascii="Arial" w:eastAsia="Times New Roman" w:hAnsi="Arial" w:cs="Arial"/>
          <w:color w:val="000000"/>
          <w:sz w:val="22"/>
          <w:szCs w:val="22"/>
        </w:rPr>
      </w:pPr>
    </w:p>
    <w:p w14:paraId="1C9D048D"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EC45D14" w14:textId="77777777" w:rsidR="007719C4" w:rsidRPr="006B63DC" w:rsidRDefault="007719C4" w:rsidP="00CF3510">
      <w:pPr>
        <w:spacing w:line="288" w:lineRule="auto"/>
        <w:ind w:left="360"/>
        <w:jc w:val="both"/>
        <w:rPr>
          <w:rFonts w:ascii="Arial" w:hAnsi="Arial" w:cs="Arial"/>
          <w:b/>
          <w:sz w:val="12"/>
          <w:szCs w:val="16"/>
        </w:rPr>
      </w:pPr>
    </w:p>
    <w:p w14:paraId="5E33B506" w14:textId="77777777"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14:paraId="00B486CB" w14:textId="77777777" w:rsidR="007719C4" w:rsidRPr="00EA61F1" w:rsidRDefault="007719C4" w:rsidP="00CF3510">
      <w:pPr>
        <w:tabs>
          <w:tab w:val="left" w:pos="0"/>
          <w:tab w:val="left" w:pos="192"/>
        </w:tabs>
        <w:spacing w:line="288" w:lineRule="auto"/>
        <w:jc w:val="both"/>
        <w:rPr>
          <w:rFonts w:ascii="Arial" w:hAnsi="Arial" w:cs="Arial"/>
          <w:sz w:val="8"/>
          <w:szCs w:val="18"/>
        </w:rPr>
      </w:pPr>
    </w:p>
    <w:p w14:paraId="2DB76462" w14:textId="2CAC52B8" w:rsidR="00880F01" w:rsidRDefault="00A16029" w:rsidP="00D16724">
      <w:pPr>
        <w:spacing w:line="288" w:lineRule="auto"/>
        <w:jc w:val="both"/>
        <w:rPr>
          <w:rFonts w:ascii="Arial" w:hAnsi="Arial" w:cs="Arial"/>
          <w:sz w:val="22"/>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D16724" w:rsidRPr="00D16724">
        <w:rPr>
          <w:rFonts w:ascii="Arial" w:hAnsi="Arial" w:cs="Arial"/>
          <w:sz w:val="22"/>
        </w:rPr>
        <w:t xml:space="preserve">Ofertę należy złożyć w języku polskim, sporządzić pod rygorem nieważności w formie </w:t>
      </w:r>
      <w:r w:rsidR="00D16724" w:rsidRPr="00D16724">
        <w:rPr>
          <w:rFonts w:ascii="Arial" w:hAnsi="Arial" w:cs="Arial"/>
          <w:sz w:val="22"/>
        </w:rPr>
        <w:lastRenderedPageBreak/>
        <w:t>elektronicznej lub w postaci elektronicznej opatrzonej podpisem zaufanym lub podpisem osobistym.</w:t>
      </w:r>
    </w:p>
    <w:p w14:paraId="098487EC" w14:textId="77777777" w:rsidR="00EA61F1" w:rsidRPr="00EA61F1" w:rsidRDefault="00EA61F1" w:rsidP="00D16724">
      <w:pPr>
        <w:spacing w:line="288" w:lineRule="auto"/>
        <w:jc w:val="both"/>
        <w:rPr>
          <w:rFonts w:ascii="Arial" w:eastAsia="Times New Roman" w:hAnsi="Arial" w:cs="Arial"/>
          <w:color w:val="000000"/>
          <w:sz w:val="8"/>
          <w:szCs w:val="8"/>
        </w:rPr>
      </w:pPr>
    </w:p>
    <w:p w14:paraId="6F92D3CF" w14:textId="749EBA6F" w:rsidR="009D26CE" w:rsidRPr="001E6449" w:rsidRDefault="00E25E57" w:rsidP="009D26CE">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E4122B" w:rsidRPr="001E6449">
        <w:rPr>
          <w:rFonts w:ascii="Arial" w:eastAsia="Times New Roman" w:hAnsi="Arial" w:cs="Arial"/>
          <w:color w:val="auto"/>
          <w:sz w:val="22"/>
        </w:rPr>
        <w:t xml:space="preserve">Oferta składana przez wykonawcę winna być </w:t>
      </w:r>
      <w:r w:rsidR="00E4122B" w:rsidRPr="001E6449">
        <w:rPr>
          <w:rFonts w:ascii="Arial" w:eastAsia="Times New Roman" w:hAnsi="Arial" w:cs="Arial"/>
          <w:color w:val="auto"/>
          <w:sz w:val="22"/>
          <w:szCs w:val="22"/>
        </w:rPr>
        <w:t>sporządzona z wykorzystaniem wzoru</w:t>
      </w:r>
      <w:r w:rsidR="00E4122B" w:rsidRPr="001E6449">
        <w:rPr>
          <w:rFonts w:ascii="Arial" w:eastAsia="Times New Roman" w:hAnsi="Arial" w:cs="Arial"/>
          <w:b/>
          <w:bCs/>
          <w:color w:val="auto"/>
          <w:sz w:val="22"/>
          <w:szCs w:val="22"/>
        </w:rPr>
        <w:t xml:space="preserve"> Formularza oferty </w:t>
      </w:r>
      <w:r w:rsidR="00E4122B" w:rsidRPr="001E6449">
        <w:rPr>
          <w:rFonts w:ascii="Arial" w:eastAsia="Times New Roman" w:hAnsi="Arial" w:cs="Arial"/>
          <w:color w:val="auto"/>
          <w:sz w:val="22"/>
          <w:szCs w:val="22"/>
        </w:rPr>
        <w:t xml:space="preserve">stanowiącego </w:t>
      </w:r>
      <w:r w:rsidR="00E4122B" w:rsidRPr="001E6449">
        <w:rPr>
          <w:rFonts w:ascii="Arial" w:eastAsia="Times New Roman" w:hAnsi="Arial" w:cs="Arial"/>
          <w:b/>
          <w:bCs/>
          <w:color w:val="auto"/>
          <w:sz w:val="22"/>
          <w:szCs w:val="22"/>
        </w:rPr>
        <w:t xml:space="preserve">Załącznik nr 1 </w:t>
      </w:r>
      <w:r w:rsidR="00E4122B" w:rsidRPr="001E6449">
        <w:rPr>
          <w:rFonts w:ascii="Arial" w:eastAsia="Times New Roman" w:hAnsi="Arial" w:cs="Arial"/>
          <w:color w:val="auto"/>
          <w:sz w:val="22"/>
          <w:szCs w:val="22"/>
        </w:rPr>
        <w:t>do SWZ, zawierającym w szczególności: wskazanie oferowanego przedmiotu zamówienia, łączną cenę ofertową brutto zamówienia, zobowiązanie dotyczące terminu realizacji zamó</w:t>
      </w:r>
      <w:r w:rsidR="009D26CE" w:rsidRPr="001E6449">
        <w:rPr>
          <w:rFonts w:ascii="Arial" w:eastAsia="Times New Roman" w:hAnsi="Arial" w:cs="Arial"/>
          <w:color w:val="auto"/>
          <w:sz w:val="22"/>
          <w:szCs w:val="22"/>
        </w:rPr>
        <w:t>wienia</w:t>
      </w:r>
      <w:r w:rsidR="00586352" w:rsidRPr="001E6449">
        <w:rPr>
          <w:rFonts w:ascii="Arial" w:eastAsia="Times New Roman" w:hAnsi="Arial" w:cs="Arial"/>
          <w:color w:val="auto"/>
          <w:sz w:val="22"/>
          <w:szCs w:val="22"/>
        </w:rPr>
        <w:t>, okresu udzielonej gwarancji</w:t>
      </w:r>
      <w:r w:rsidR="007C7D07">
        <w:rPr>
          <w:rFonts w:ascii="Arial" w:eastAsia="Times New Roman" w:hAnsi="Arial" w:cs="Arial"/>
          <w:color w:val="auto"/>
          <w:sz w:val="22"/>
          <w:szCs w:val="22"/>
        </w:rPr>
        <w:t xml:space="preserve"> i rękojmi</w:t>
      </w:r>
      <w:r w:rsidR="00586352" w:rsidRPr="001E6449">
        <w:rPr>
          <w:rFonts w:ascii="Arial" w:eastAsia="Times New Roman" w:hAnsi="Arial" w:cs="Arial"/>
          <w:color w:val="auto"/>
          <w:sz w:val="22"/>
          <w:szCs w:val="22"/>
        </w:rPr>
        <w:t>,</w:t>
      </w:r>
      <w:r w:rsidR="009D26CE" w:rsidRPr="001E6449">
        <w:rPr>
          <w:rFonts w:ascii="Arial" w:eastAsia="Times New Roman" w:hAnsi="Arial" w:cs="Arial"/>
          <w:color w:val="auto"/>
          <w:sz w:val="22"/>
          <w:szCs w:val="22"/>
        </w:rPr>
        <w:t xml:space="preserve"> oraz warunków płatności</w:t>
      </w:r>
      <w:r w:rsidR="00EB2D5A" w:rsidRPr="001E6449">
        <w:rPr>
          <w:rFonts w:ascii="Arial" w:eastAsia="Times New Roman" w:hAnsi="Arial" w:cs="Arial"/>
          <w:color w:val="auto"/>
          <w:sz w:val="22"/>
          <w:szCs w:val="22"/>
        </w:rPr>
        <w:t>,</w:t>
      </w:r>
      <w:r w:rsidR="00575359" w:rsidRPr="001E6449">
        <w:rPr>
          <w:rFonts w:ascii="Arial" w:eastAsia="Times New Roman" w:hAnsi="Arial" w:cs="Arial"/>
          <w:color w:val="auto"/>
          <w:sz w:val="22"/>
          <w:szCs w:val="22"/>
        </w:rPr>
        <w:t xml:space="preserve"> </w:t>
      </w:r>
      <w:r w:rsidR="00E4122B" w:rsidRPr="001E6449">
        <w:rPr>
          <w:rFonts w:ascii="Arial" w:eastAsia="Times New Roman" w:hAnsi="Arial" w:cs="Arial"/>
          <w:color w:val="auto"/>
          <w:sz w:val="22"/>
          <w:szCs w:val="22"/>
        </w:rPr>
        <w:t>oświadczenie o okresie związania ofertą oraz o akceptacji wszystkich postanowień SWZ,</w:t>
      </w:r>
      <w:r w:rsidR="009D26CE" w:rsidRPr="001E6449">
        <w:rPr>
          <w:rFonts w:ascii="Arial" w:eastAsia="Times New Roman" w:hAnsi="Arial" w:cs="Arial"/>
          <w:color w:val="auto"/>
          <w:sz w:val="22"/>
          <w:szCs w:val="22"/>
        </w:rPr>
        <w:t xml:space="preserve"> </w:t>
      </w:r>
      <w:r w:rsidR="00E4122B" w:rsidRPr="001E6449">
        <w:rPr>
          <w:rFonts w:ascii="Arial" w:eastAsia="Times New Roman" w:hAnsi="Arial" w:cs="Arial"/>
          <w:color w:val="auto"/>
          <w:sz w:val="22"/>
          <w:szCs w:val="22"/>
        </w:rPr>
        <w:t xml:space="preserve">w tym projektowanych postanowień umowy bez zastrzeżeń, a także informację, które części zamówienia Wykonawca zamierza powierzyć Podwykonawcom </w:t>
      </w:r>
      <w:r w:rsidR="001E6449">
        <w:rPr>
          <w:rFonts w:ascii="Arial" w:eastAsia="Times New Roman" w:hAnsi="Arial" w:cs="Arial"/>
          <w:color w:val="auto"/>
          <w:sz w:val="22"/>
          <w:szCs w:val="22"/>
        </w:rPr>
        <w:br/>
      </w:r>
      <w:r w:rsidR="009D26CE" w:rsidRPr="001E6449">
        <w:rPr>
          <w:rFonts w:ascii="Arial" w:eastAsia="Times New Roman" w:hAnsi="Arial" w:cs="Arial"/>
          <w:color w:val="auto"/>
          <w:sz w:val="22"/>
          <w:szCs w:val="22"/>
        </w:rPr>
        <w:t xml:space="preserve">z podaniem firm Podwykonawców, oświadczenie dotyczące doświadczenia zawodowego osoby </w:t>
      </w:r>
      <w:r w:rsidR="009D26CE" w:rsidRPr="005713CC">
        <w:rPr>
          <w:rFonts w:ascii="Arial" w:eastAsia="Times New Roman" w:hAnsi="Arial" w:cs="Arial"/>
          <w:color w:val="auto"/>
          <w:sz w:val="22"/>
          <w:szCs w:val="22"/>
        </w:rPr>
        <w:t xml:space="preserve">pełniącej funkcję </w:t>
      </w:r>
      <w:r w:rsidR="00586352" w:rsidRPr="005713CC">
        <w:rPr>
          <w:rFonts w:ascii="Arial" w:eastAsia="Times New Roman" w:hAnsi="Arial" w:cs="Arial"/>
          <w:color w:val="auto"/>
          <w:sz w:val="22"/>
          <w:szCs w:val="22"/>
        </w:rPr>
        <w:t>Kierownika budowy/</w:t>
      </w:r>
      <w:r w:rsidR="0034048C" w:rsidRPr="005713CC">
        <w:rPr>
          <w:rFonts w:ascii="Arial" w:eastAsia="Times New Roman" w:hAnsi="Arial" w:cs="Arial"/>
          <w:color w:val="auto"/>
          <w:sz w:val="22"/>
          <w:szCs w:val="22"/>
        </w:rPr>
        <w:t xml:space="preserve">Kierownika </w:t>
      </w:r>
      <w:r w:rsidR="00586352" w:rsidRPr="005713CC">
        <w:rPr>
          <w:rFonts w:ascii="Arial" w:eastAsia="Times New Roman" w:hAnsi="Arial" w:cs="Arial"/>
          <w:color w:val="auto"/>
          <w:sz w:val="22"/>
          <w:szCs w:val="22"/>
        </w:rPr>
        <w:t>robót</w:t>
      </w:r>
      <w:r w:rsidR="009D26CE" w:rsidRPr="005713CC">
        <w:rPr>
          <w:rFonts w:ascii="Arial" w:eastAsia="Times New Roman" w:hAnsi="Arial" w:cs="Arial"/>
          <w:color w:val="auto"/>
          <w:sz w:val="22"/>
          <w:szCs w:val="22"/>
        </w:rPr>
        <w:t xml:space="preserve"> </w:t>
      </w:r>
      <w:r w:rsidR="00F5284B" w:rsidRPr="005713CC">
        <w:rPr>
          <w:rFonts w:ascii="Arial" w:eastAsia="Times New Roman" w:hAnsi="Arial" w:cs="Arial"/>
          <w:color w:val="auto"/>
          <w:sz w:val="22"/>
          <w:szCs w:val="22"/>
        </w:rPr>
        <w:t>branży</w:t>
      </w:r>
      <w:r w:rsidR="009D26CE" w:rsidRPr="005713CC">
        <w:rPr>
          <w:rFonts w:ascii="Arial" w:eastAsia="Times New Roman" w:hAnsi="Arial" w:cs="Arial"/>
          <w:color w:val="auto"/>
          <w:sz w:val="22"/>
          <w:szCs w:val="22"/>
        </w:rPr>
        <w:t xml:space="preserve"> </w:t>
      </w:r>
      <w:proofErr w:type="spellStart"/>
      <w:r w:rsidR="009D26CE" w:rsidRPr="005713CC">
        <w:rPr>
          <w:rFonts w:ascii="Arial" w:eastAsia="Times New Roman" w:hAnsi="Arial" w:cs="Arial"/>
          <w:color w:val="auto"/>
          <w:sz w:val="22"/>
          <w:szCs w:val="22"/>
        </w:rPr>
        <w:t>konstrukcyjno</w:t>
      </w:r>
      <w:proofErr w:type="spellEnd"/>
      <w:r w:rsidR="009D26CE" w:rsidRPr="005713CC">
        <w:rPr>
          <w:rFonts w:ascii="Arial" w:eastAsia="Times New Roman" w:hAnsi="Arial" w:cs="Arial"/>
          <w:color w:val="auto"/>
          <w:sz w:val="22"/>
          <w:szCs w:val="22"/>
        </w:rPr>
        <w:t xml:space="preserve"> </w:t>
      </w:r>
      <w:r w:rsidR="00E43122" w:rsidRPr="005713CC">
        <w:rPr>
          <w:rFonts w:ascii="Arial" w:eastAsia="Times New Roman" w:hAnsi="Arial" w:cs="Arial"/>
          <w:color w:val="auto"/>
          <w:sz w:val="22"/>
          <w:szCs w:val="22"/>
        </w:rPr>
        <w:t>–</w:t>
      </w:r>
      <w:r w:rsidR="009D26CE" w:rsidRPr="005713CC">
        <w:rPr>
          <w:rFonts w:ascii="Arial" w:eastAsia="Times New Roman" w:hAnsi="Arial" w:cs="Arial"/>
          <w:color w:val="auto"/>
          <w:sz w:val="22"/>
          <w:szCs w:val="22"/>
        </w:rPr>
        <w:t xml:space="preserve"> budowalnej</w:t>
      </w:r>
      <w:r w:rsidR="00590E43" w:rsidRPr="005713CC">
        <w:rPr>
          <w:rFonts w:ascii="Arial" w:eastAsia="Times New Roman" w:hAnsi="Arial" w:cs="Arial"/>
          <w:color w:val="auto"/>
          <w:sz w:val="22"/>
          <w:szCs w:val="22"/>
        </w:rPr>
        <w:t xml:space="preserve"> oraz sanitarnej</w:t>
      </w:r>
      <w:r w:rsidR="009D26CE" w:rsidRPr="005713CC">
        <w:rPr>
          <w:rFonts w:ascii="Arial" w:eastAsia="Times New Roman" w:hAnsi="Arial" w:cs="Arial"/>
          <w:color w:val="auto"/>
          <w:sz w:val="22"/>
          <w:szCs w:val="22"/>
        </w:rPr>
        <w:t>, stanowiące podstawę do przyznania punktów w kryterium „Doświadczenie</w:t>
      </w:r>
      <w:r w:rsidR="009D26CE" w:rsidRPr="001E6449">
        <w:rPr>
          <w:rFonts w:ascii="Arial" w:eastAsia="Times New Roman" w:hAnsi="Arial" w:cs="Arial"/>
          <w:color w:val="auto"/>
          <w:sz w:val="22"/>
          <w:szCs w:val="22"/>
        </w:rPr>
        <w:t xml:space="preserve"> zawodowe”, a także  pozostałe oświadczenia i informacje.</w:t>
      </w:r>
    </w:p>
    <w:p w14:paraId="6ED4AA57" w14:textId="77777777" w:rsidR="009D26CE" w:rsidRPr="009D26CE" w:rsidRDefault="009D26CE" w:rsidP="009D26CE">
      <w:pPr>
        <w:widowControl/>
        <w:suppressAutoHyphens w:val="0"/>
        <w:spacing w:line="288" w:lineRule="auto"/>
        <w:jc w:val="both"/>
        <w:rPr>
          <w:rFonts w:ascii="Arial" w:eastAsia="Times New Roman" w:hAnsi="Arial" w:cs="Arial"/>
          <w:color w:val="auto"/>
          <w:sz w:val="8"/>
          <w:szCs w:val="22"/>
        </w:rPr>
      </w:pPr>
    </w:p>
    <w:p w14:paraId="36E5C8A4" w14:textId="77777777" w:rsidR="00D16724" w:rsidRPr="004651A5" w:rsidRDefault="00D16724" w:rsidP="00D1672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Pr="000657B5">
        <w:rPr>
          <w:rFonts w:ascii="Arial" w:eastAsia="Times New Roman" w:hAnsi="Arial" w:cs="Arial"/>
          <w:color w:val="auto"/>
          <w:sz w:val="22"/>
          <w:szCs w:val="22"/>
        </w:rPr>
        <w:t xml:space="preserve">Do oferty należy </w:t>
      </w:r>
      <w:r w:rsidRPr="00F7598C">
        <w:rPr>
          <w:rFonts w:ascii="Arial" w:eastAsia="Times New Roman" w:hAnsi="Arial" w:cs="Arial"/>
          <w:color w:val="auto"/>
          <w:sz w:val="22"/>
          <w:szCs w:val="22"/>
        </w:rPr>
        <w:t>dołączyć:</w:t>
      </w:r>
    </w:p>
    <w:p w14:paraId="284F15F2" w14:textId="77777777" w:rsidR="00D1672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D099AA2" w14:textId="77777777" w:rsidR="00D1672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 xml:space="preserve">3 </w:t>
      </w:r>
      <w:proofErr w:type="spellStart"/>
      <w:r>
        <w:rPr>
          <w:rFonts w:ascii="Arial" w:eastAsia="Times New Roman" w:hAnsi="Arial" w:cs="Arial"/>
          <w:color w:val="000000"/>
          <w:sz w:val="22"/>
          <w:szCs w:val="22"/>
        </w:rPr>
        <w:t>ppkt</w:t>
      </w:r>
      <w:proofErr w:type="spellEnd"/>
      <w:r>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47E421E" w14:textId="77777777" w:rsidR="00D16724" w:rsidRPr="00CF3510"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p>
    <w:p w14:paraId="2ABB701C" w14:textId="77777777" w:rsidR="00D16724" w:rsidRPr="00887B3E"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Pr>
          <w:rFonts w:ascii="Arial" w:eastAsia="Times New Roman" w:hAnsi="Arial" w:cs="Arial"/>
          <w:color w:val="000000"/>
          <w:sz w:val="22"/>
          <w:szCs w:val="22"/>
        </w:rPr>
        <w:t>podmiotu udostępniającego zasoby</w:t>
      </w:r>
      <w:r w:rsidRPr="00406624">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3 </w:t>
      </w:r>
      <w:r>
        <w:rPr>
          <w:rFonts w:ascii="Arial" w:eastAsia="Times New Roman" w:hAnsi="Arial" w:cs="Arial"/>
          <w:color w:val="000000"/>
          <w:sz w:val="22"/>
          <w:szCs w:val="22"/>
        </w:rPr>
        <w:t>do SWZ;</w:t>
      </w:r>
    </w:p>
    <w:p w14:paraId="73C8BBB5" w14:textId="77777777" w:rsidR="00D16724" w:rsidRPr="00002C7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Pr>
          <w:rFonts w:ascii="Arial" w:eastAsia="Times New Roman" w:hAnsi="Arial" w:cs="Arial"/>
          <w:color w:val="000000"/>
          <w:sz w:val="22"/>
          <w:szCs w:val="22"/>
        </w:rPr>
        <w:t>6</w:t>
      </w:r>
      <w:r w:rsidRPr="00CF3510">
        <w:rPr>
          <w:rFonts w:ascii="Arial" w:eastAsia="Times New Roman" w:hAnsi="Arial" w:cs="Arial"/>
          <w:color w:val="000000"/>
          <w:sz w:val="22"/>
          <w:szCs w:val="22"/>
        </w:rPr>
        <w:t>.</w:t>
      </w:r>
      <w:r>
        <w:rPr>
          <w:rFonts w:ascii="Arial" w:eastAsia="Times New Roman" w:hAnsi="Arial" w:cs="Arial"/>
          <w:color w:val="000000"/>
          <w:sz w:val="22"/>
          <w:szCs w:val="22"/>
        </w:rPr>
        <w:t>9.3.</w:t>
      </w:r>
    </w:p>
    <w:p w14:paraId="76D61147" w14:textId="77777777" w:rsidR="00D16724" w:rsidRPr="00DA1890" w:rsidRDefault="00D16724" w:rsidP="00D16724">
      <w:pPr>
        <w:spacing w:line="288" w:lineRule="auto"/>
        <w:jc w:val="both"/>
        <w:rPr>
          <w:rFonts w:ascii="Arial" w:hAnsi="Arial" w:cs="Arial"/>
          <w:sz w:val="4"/>
          <w:szCs w:val="8"/>
        </w:rPr>
      </w:pPr>
    </w:p>
    <w:p w14:paraId="0D61BAD2" w14:textId="77777777" w:rsidR="00D16724" w:rsidRPr="00036A9D" w:rsidRDefault="00D16724" w:rsidP="00D16724">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7948BEA9" w14:textId="77777777" w:rsidR="00D16724" w:rsidRPr="00DA1890" w:rsidRDefault="00D16724" w:rsidP="00D16724">
      <w:pPr>
        <w:spacing w:line="288" w:lineRule="auto"/>
        <w:jc w:val="both"/>
        <w:rPr>
          <w:sz w:val="10"/>
        </w:rPr>
      </w:pPr>
    </w:p>
    <w:p w14:paraId="76C75852" w14:textId="77777777" w:rsidR="00D16724" w:rsidRDefault="00D16724" w:rsidP="00D16724">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Pr>
          <w:rFonts w:ascii="Arial" w:hAnsi="Arial" w:cs="Arial"/>
          <w:sz w:val="22"/>
        </w:rPr>
        <w:t xml:space="preserve">, </w:t>
      </w:r>
      <w:r w:rsidRPr="00C4037A">
        <w:rPr>
          <w:rFonts w:ascii="Arial" w:hAnsi="Arial" w:cs="Arial"/>
          <w:sz w:val="22"/>
        </w:rPr>
        <w:t xml:space="preserve">przy użyciu środków komunikacji elektronicznej tzn. za pośrednictwem </w:t>
      </w:r>
      <w:hyperlink r:id="rId15" w:history="1">
        <w:r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894369A" w14:textId="77777777" w:rsidR="00D16724" w:rsidRPr="007C1949" w:rsidRDefault="00D16724" w:rsidP="00D16724">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48FF92AD" w14:textId="77777777" w:rsidR="00D16724" w:rsidRPr="00DA1890" w:rsidRDefault="00D16724" w:rsidP="00D16724">
      <w:pPr>
        <w:spacing w:line="288" w:lineRule="auto"/>
        <w:jc w:val="both"/>
        <w:rPr>
          <w:rFonts w:ascii="Arial" w:hAnsi="Arial" w:cs="Arial"/>
          <w:sz w:val="10"/>
        </w:rPr>
      </w:pPr>
    </w:p>
    <w:p w14:paraId="0FAAE3CC" w14:textId="77777777" w:rsidR="00D16724" w:rsidRDefault="00D16724" w:rsidP="00D16724">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Pr>
          <w:rFonts w:ascii="Arial" w:hAnsi="Arial" w:cs="Arial"/>
          <w:sz w:val="22"/>
        </w:rPr>
        <w:t>,</w:t>
      </w:r>
      <w:r w:rsidRPr="00036A9D">
        <w:rPr>
          <w:rFonts w:ascii="Arial" w:hAnsi="Arial" w:cs="Arial"/>
          <w:sz w:val="22"/>
        </w:rPr>
        <w:t xml:space="preserve"> zostały wystawione przez upoważnione podmioty: </w:t>
      </w:r>
    </w:p>
    <w:p w14:paraId="29F1C0A2" w14:textId="77777777" w:rsidR="00D16724" w:rsidRPr="00036A9D" w:rsidRDefault="00D16724" w:rsidP="00D16724">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A77D12E" w14:textId="77777777" w:rsidR="00D16724" w:rsidRPr="00036A9D" w:rsidRDefault="00D16724" w:rsidP="00D16724">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w:t>
      </w:r>
      <w:r w:rsidRPr="00036A9D">
        <w:rPr>
          <w:rFonts w:ascii="Arial" w:hAnsi="Arial" w:cs="Arial"/>
          <w:sz w:val="22"/>
        </w:rPr>
        <w:lastRenderedPageBreak/>
        <w:t xml:space="preserve">papierowej; </w:t>
      </w:r>
    </w:p>
    <w:p w14:paraId="21A0B2BF" w14:textId="77777777" w:rsidR="00D16724" w:rsidRPr="00DA1890" w:rsidRDefault="00D16724" w:rsidP="00D16724">
      <w:pPr>
        <w:spacing w:line="288" w:lineRule="auto"/>
        <w:ind w:left="284"/>
        <w:jc w:val="both"/>
        <w:rPr>
          <w:rFonts w:ascii="Arial" w:hAnsi="Arial" w:cs="Arial"/>
          <w:sz w:val="4"/>
        </w:rPr>
      </w:pPr>
    </w:p>
    <w:p w14:paraId="2CF6057B" w14:textId="77777777" w:rsidR="00D16724" w:rsidRDefault="00D16724" w:rsidP="00D16724">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Pr>
          <w:rFonts w:ascii="Arial" w:hAnsi="Arial" w:cs="Arial"/>
          <w:sz w:val="22"/>
        </w:rPr>
        <w:t xml:space="preserve">    </w:t>
      </w:r>
      <w:r>
        <w:rPr>
          <w:rFonts w:ascii="Arial" w:hAnsi="Arial" w:cs="Arial"/>
          <w:sz w:val="22"/>
        </w:rPr>
        <w:br/>
      </w:r>
      <w:r w:rsidRPr="00036A9D">
        <w:rPr>
          <w:rFonts w:ascii="Arial" w:hAnsi="Arial" w:cs="Arial"/>
          <w:sz w:val="22"/>
        </w:rPr>
        <w:t>o</w:t>
      </w:r>
      <w:r>
        <w:rPr>
          <w:rFonts w:ascii="Arial" w:hAnsi="Arial" w:cs="Arial"/>
          <w:sz w:val="22"/>
        </w:rPr>
        <w:t xml:space="preserve"> którym mowa w </w:t>
      </w:r>
      <w:proofErr w:type="spellStart"/>
      <w:r>
        <w:rPr>
          <w:rFonts w:ascii="Arial" w:hAnsi="Arial" w:cs="Arial"/>
          <w:sz w:val="22"/>
        </w:rPr>
        <w:t>ppkt</w:t>
      </w:r>
      <w:proofErr w:type="spellEnd"/>
      <w:r w:rsidRPr="00036A9D">
        <w:rPr>
          <w:rFonts w:ascii="Arial" w:hAnsi="Arial" w:cs="Arial"/>
          <w:sz w:val="22"/>
        </w:rPr>
        <w:t xml:space="preserve"> 2) pow</w:t>
      </w:r>
      <w:r>
        <w:rPr>
          <w:rFonts w:ascii="Arial" w:hAnsi="Arial" w:cs="Arial"/>
          <w:sz w:val="22"/>
        </w:rPr>
        <w:t>yżej, dokonuje notariusz lub:</w:t>
      </w:r>
    </w:p>
    <w:p w14:paraId="753D0D15" w14:textId="77777777" w:rsidR="00D16724" w:rsidRPr="00832EED" w:rsidRDefault="00D16724" w:rsidP="00D16724">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Pr>
          <w:rFonts w:ascii="Arial" w:hAnsi="Arial" w:cs="Arial"/>
          <w:sz w:val="22"/>
        </w:rPr>
        <w:t xml:space="preserve">                    </w:t>
      </w:r>
      <w:r w:rsidRPr="0013778D">
        <w:rPr>
          <w:rFonts w:ascii="Arial" w:hAnsi="Arial" w:cs="Arial"/>
          <w:sz w:val="22"/>
        </w:rPr>
        <w:t xml:space="preserve">w zakresie dokumentu, który go dotyczy; </w:t>
      </w:r>
    </w:p>
    <w:p w14:paraId="422BD0D2" w14:textId="77777777" w:rsidR="00D16724" w:rsidRPr="0013778D" w:rsidRDefault="00D16724" w:rsidP="00D16724">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w przypadku innych dokumentów</w:t>
      </w:r>
      <w:r>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Pr>
          <w:rFonts w:ascii="Arial" w:hAnsi="Arial" w:cs="Arial"/>
          <w:sz w:val="22"/>
        </w:rPr>
        <w:t>sie dokumentu, który go dotyczy.</w:t>
      </w:r>
      <w:r w:rsidRPr="0013778D">
        <w:rPr>
          <w:rFonts w:ascii="Arial" w:hAnsi="Arial" w:cs="Arial"/>
          <w:sz w:val="22"/>
        </w:rPr>
        <w:t xml:space="preserve"> </w:t>
      </w:r>
    </w:p>
    <w:p w14:paraId="25F6DB3D" w14:textId="77777777" w:rsidR="00D16724" w:rsidRPr="0013778D" w:rsidRDefault="00D16724" w:rsidP="00D16724">
      <w:pPr>
        <w:spacing w:line="288" w:lineRule="auto"/>
        <w:jc w:val="both"/>
        <w:rPr>
          <w:rFonts w:ascii="Arial" w:hAnsi="Arial" w:cs="Arial"/>
          <w:sz w:val="14"/>
        </w:rPr>
      </w:pPr>
    </w:p>
    <w:p w14:paraId="0A456990" w14:textId="77777777" w:rsidR="00D16724" w:rsidRDefault="00D16724" w:rsidP="00D16724">
      <w:pPr>
        <w:spacing w:line="288" w:lineRule="auto"/>
        <w:jc w:val="both"/>
        <w:rPr>
          <w:rFonts w:ascii="Arial" w:hAnsi="Arial" w:cs="Arial"/>
          <w:sz w:val="22"/>
        </w:rPr>
      </w:pPr>
      <w:r w:rsidRPr="00C20264">
        <w:rPr>
          <w:rFonts w:ascii="Arial" w:hAnsi="Arial" w:cs="Arial"/>
          <w:b/>
          <w:sz w:val="22"/>
        </w:rPr>
        <w:t>11.3.3</w:t>
      </w:r>
      <w:r w:rsidRPr="00036A9D">
        <w:rPr>
          <w:rFonts w:ascii="Arial" w:hAnsi="Arial" w:cs="Arial"/>
          <w:sz w:val="22"/>
        </w:rPr>
        <w:t xml:space="preserve"> Podmiotowe środki dowodowe, w tym oś</w:t>
      </w:r>
      <w:r>
        <w:rPr>
          <w:rFonts w:ascii="Arial" w:hAnsi="Arial" w:cs="Arial"/>
          <w:sz w:val="22"/>
        </w:rPr>
        <w:t>wiadczenie, o którym mowa w pkt</w:t>
      </w:r>
      <w:r w:rsidRPr="00036A9D">
        <w:rPr>
          <w:rFonts w:ascii="Arial" w:hAnsi="Arial" w:cs="Arial"/>
          <w:sz w:val="22"/>
        </w:rPr>
        <w:t xml:space="preserve"> 1</w:t>
      </w:r>
      <w:r>
        <w:rPr>
          <w:rFonts w:ascii="Arial" w:hAnsi="Arial" w:cs="Arial"/>
          <w:sz w:val="22"/>
        </w:rPr>
        <w:t>1</w:t>
      </w:r>
      <w:r w:rsidRPr="00036A9D">
        <w:rPr>
          <w:rFonts w:ascii="Arial" w:hAnsi="Arial" w:cs="Arial"/>
          <w:sz w:val="22"/>
        </w:rPr>
        <w:t>.</w:t>
      </w:r>
      <w:r>
        <w:rPr>
          <w:rFonts w:ascii="Arial" w:hAnsi="Arial" w:cs="Arial"/>
          <w:sz w:val="22"/>
        </w:rPr>
        <w:t>2</w:t>
      </w:r>
      <w:r w:rsidRPr="00036A9D">
        <w:rPr>
          <w:rFonts w:ascii="Arial" w:hAnsi="Arial" w:cs="Arial"/>
          <w:sz w:val="22"/>
        </w:rPr>
        <w:t>.</w:t>
      </w:r>
      <w:r>
        <w:rPr>
          <w:rFonts w:ascii="Arial" w:hAnsi="Arial" w:cs="Arial"/>
          <w:sz w:val="22"/>
        </w:rPr>
        <w:t>2</w:t>
      </w:r>
      <w:r w:rsidRPr="00036A9D">
        <w:rPr>
          <w:rFonts w:ascii="Arial" w:hAnsi="Arial" w:cs="Arial"/>
          <w:sz w:val="22"/>
        </w:rPr>
        <w:t xml:space="preserve"> </w:t>
      </w:r>
      <w:proofErr w:type="spellStart"/>
      <w:r w:rsidRPr="00036A9D">
        <w:rPr>
          <w:rFonts w:ascii="Arial" w:hAnsi="Arial" w:cs="Arial"/>
          <w:sz w:val="22"/>
        </w:rPr>
        <w:t>ppkt</w:t>
      </w:r>
      <w:proofErr w:type="spellEnd"/>
      <w:r w:rsidRPr="00036A9D">
        <w:rPr>
          <w:rFonts w:ascii="Arial" w:hAnsi="Arial" w:cs="Arial"/>
          <w:sz w:val="22"/>
        </w:rPr>
        <w:t xml:space="preserve"> </w:t>
      </w:r>
      <w:r>
        <w:rPr>
          <w:rFonts w:ascii="Arial" w:hAnsi="Arial" w:cs="Arial"/>
          <w:sz w:val="22"/>
        </w:rPr>
        <w:t>3 SWZ</w:t>
      </w:r>
      <w:r w:rsidRPr="00036A9D">
        <w:rPr>
          <w:rFonts w:ascii="Arial" w:hAnsi="Arial" w:cs="Arial"/>
          <w:sz w:val="22"/>
        </w:rPr>
        <w:t>, zobowiązanie/-</w:t>
      </w:r>
      <w:proofErr w:type="spellStart"/>
      <w:r w:rsidRPr="00036A9D">
        <w:rPr>
          <w:rFonts w:ascii="Arial" w:hAnsi="Arial" w:cs="Arial"/>
          <w:sz w:val="22"/>
        </w:rPr>
        <w:t>nia</w:t>
      </w:r>
      <w:proofErr w:type="spellEnd"/>
      <w:r w:rsidRPr="00036A9D">
        <w:rPr>
          <w:rFonts w:ascii="Arial" w:hAnsi="Arial" w:cs="Arial"/>
          <w:sz w:val="22"/>
        </w:rPr>
        <w:t xml:space="preserve"> podmiotu udostępniającego zasoby, które nie zostały wystawione przez upoważnione podmioty, oraz wymagane pełnomocnictwa: </w:t>
      </w:r>
    </w:p>
    <w:p w14:paraId="23EF67D8" w14:textId="77777777" w:rsidR="00D16724" w:rsidRPr="00C20264" w:rsidRDefault="00D16724" w:rsidP="00D16724">
      <w:pPr>
        <w:pStyle w:val="Akapitzlist"/>
        <w:numPr>
          <w:ilvl w:val="0"/>
          <w:numId w:val="26"/>
        </w:numPr>
        <w:spacing w:line="288" w:lineRule="auto"/>
        <w:ind w:left="284" w:hanging="284"/>
        <w:jc w:val="both"/>
        <w:rPr>
          <w:rFonts w:ascii="Arial" w:hAnsi="Arial" w:cs="Arial"/>
          <w:sz w:val="22"/>
        </w:rPr>
      </w:pPr>
      <w:r w:rsidRPr="00C20264">
        <w:rPr>
          <w:rFonts w:ascii="Arial" w:hAnsi="Arial" w:cs="Arial"/>
          <w:b/>
          <w:sz w:val="22"/>
        </w:rPr>
        <w:t xml:space="preserve">przekazuje </w:t>
      </w:r>
      <w:r>
        <w:rPr>
          <w:rFonts w:ascii="Arial" w:hAnsi="Arial" w:cs="Arial"/>
          <w:b/>
          <w:sz w:val="22"/>
        </w:rPr>
        <w:t xml:space="preserve">się </w:t>
      </w:r>
      <w:r w:rsidRPr="00C20264">
        <w:rPr>
          <w:rFonts w:ascii="Arial" w:hAnsi="Arial" w:cs="Arial"/>
          <w:b/>
          <w:sz w:val="22"/>
        </w:rPr>
        <w:t xml:space="preserve">w postaci elektronicznej i opatruje </w:t>
      </w:r>
      <w:r>
        <w:rPr>
          <w:rFonts w:ascii="Arial" w:hAnsi="Arial" w:cs="Arial"/>
          <w:b/>
          <w:sz w:val="22"/>
        </w:rPr>
        <w:t xml:space="preserve">się </w:t>
      </w:r>
      <w:r w:rsidRPr="00C20264">
        <w:rPr>
          <w:rFonts w:ascii="Arial" w:hAnsi="Arial" w:cs="Arial"/>
          <w:b/>
          <w:sz w:val="22"/>
        </w:rPr>
        <w:t>kwalifikowanym podpisem elektronicznym, podpisem zaufanym lub podpisem osobistym</w:t>
      </w:r>
      <w:r w:rsidRPr="00C20264">
        <w:rPr>
          <w:rFonts w:ascii="Arial" w:hAnsi="Arial" w:cs="Arial"/>
          <w:sz w:val="22"/>
        </w:rPr>
        <w:t xml:space="preserve">; </w:t>
      </w:r>
    </w:p>
    <w:p w14:paraId="326F9B97" w14:textId="77777777" w:rsidR="00D16724" w:rsidRPr="00AC53B4" w:rsidRDefault="00D16724" w:rsidP="00D16724">
      <w:pPr>
        <w:pStyle w:val="Akapitzlist"/>
        <w:numPr>
          <w:ilvl w:val="0"/>
          <w:numId w:val="26"/>
        </w:numPr>
        <w:spacing w:line="288" w:lineRule="auto"/>
        <w:ind w:left="284" w:hanging="284"/>
        <w:jc w:val="both"/>
        <w:rPr>
          <w:rFonts w:ascii="Arial" w:hAnsi="Arial" w:cs="Arial"/>
          <w:color w:val="auto"/>
          <w:sz w:val="22"/>
        </w:rPr>
      </w:pPr>
      <w:r w:rsidRPr="00AC53B4">
        <w:rPr>
          <w:rFonts w:ascii="Arial" w:hAnsi="Arial" w:cs="Arial"/>
          <w:color w:val="auto"/>
          <w:sz w:val="22"/>
        </w:rPr>
        <w:t xml:space="preserve">gdy zostały sporządzone jako dokument w postaci papierowej i opatrzone własnoręcznym podpisem, </w:t>
      </w:r>
      <w:r w:rsidRPr="00AC53B4">
        <w:rPr>
          <w:rFonts w:ascii="Arial" w:hAnsi="Arial" w:cs="Arial"/>
          <w:b/>
          <w:color w:val="auto"/>
          <w:sz w:val="22"/>
        </w:rPr>
        <w:t>przekazuje się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7EB0CCB0" w14:textId="77777777" w:rsidR="00D16724" w:rsidRPr="00AC53B4" w:rsidRDefault="00D16724" w:rsidP="00D16724">
      <w:pPr>
        <w:spacing w:line="288" w:lineRule="auto"/>
        <w:jc w:val="both"/>
        <w:rPr>
          <w:rFonts w:ascii="Arial" w:hAnsi="Arial" w:cs="Arial"/>
          <w:color w:val="auto"/>
          <w:sz w:val="6"/>
        </w:rPr>
      </w:pPr>
    </w:p>
    <w:p w14:paraId="5FA97E29" w14:textId="37948F6C" w:rsidR="00D16724" w:rsidRPr="00AC53B4" w:rsidRDefault="00D16724" w:rsidP="00D16724">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C16F51">
        <w:rPr>
          <w:rFonts w:ascii="Arial" w:hAnsi="Arial" w:cs="Arial"/>
          <w:color w:val="auto"/>
          <w:sz w:val="22"/>
        </w:rPr>
        <w:br/>
      </w:r>
      <w:r w:rsidRPr="00AC53B4">
        <w:rPr>
          <w:rFonts w:ascii="Arial" w:hAnsi="Arial" w:cs="Arial"/>
          <w:color w:val="auto"/>
          <w:sz w:val="22"/>
        </w:rPr>
        <w:t xml:space="preserve">o którym mowa w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0459DF69"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06DC83EF"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3</w:t>
      </w:r>
      <w:r w:rsidRPr="00AC53B4">
        <w:rPr>
          <w:rFonts w:ascii="Arial" w:hAnsi="Arial" w:cs="Arial"/>
          <w:color w:val="auto"/>
          <w:sz w:val="22"/>
        </w:rPr>
        <w:t xml:space="preserve"> SWZ, zobowiązania podmiotu udostępniającego zasoby – odpowiednio Wykonawca lub Wykonawca wspólnie ubiegający się o udzielenie zamówienia; </w:t>
      </w:r>
    </w:p>
    <w:p w14:paraId="54BE118F"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1AB47B76" w14:textId="77777777" w:rsidR="00D16724" w:rsidRPr="00AC53B4" w:rsidRDefault="00D16724" w:rsidP="00D16724">
      <w:pPr>
        <w:pStyle w:val="Akapitzlist"/>
        <w:spacing w:line="288" w:lineRule="auto"/>
        <w:ind w:left="567"/>
        <w:jc w:val="both"/>
        <w:rPr>
          <w:rFonts w:ascii="Arial" w:hAnsi="Arial" w:cs="Arial"/>
          <w:color w:val="auto"/>
          <w:sz w:val="10"/>
        </w:rPr>
      </w:pPr>
    </w:p>
    <w:p w14:paraId="18F10F8C" w14:textId="77777777" w:rsidR="00D16724" w:rsidRPr="00AC53B4" w:rsidRDefault="00D16724" w:rsidP="00D16724">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Pr>
          <w:rFonts w:ascii="Arial" w:hAnsi="Arial" w:cs="Arial"/>
          <w:color w:val="auto"/>
          <w:sz w:val="22"/>
        </w:rPr>
        <w:br/>
      </w:r>
      <w:r w:rsidRPr="00AC53B4">
        <w:rPr>
          <w:rFonts w:ascii="Arial" w:hAnsi="Arial" w:cs="Arial"/>
          <w:color w:val="auto"/>
          <w:sz w:val="22"/>
        </w:rPr>
        <w:t xml:space="preserve">o którym mowa w pkt 11.3.2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SWZ, może dokonać również notariusz. </w:t>
      </w:r>
    </w:p>
    <w:p w14:paraId="72EE31BE" w14:textId="77777777" w:rsidR="00D16724" w:rsidRPr="006E7301" w:rsidRDefault="00D16724" w:rsidP="00D16724">
      <w:pPr>
        <w:spacing w:line="288" w:lineRule="auto"/>
        <w:jc w:val="both"/>
        <w:rPr>
          <w:rFonts w:ascii="Arial" w:hAnsi="Arial" w:cs="Arial"/>
          <w:sz w:val="14"/>
        </w:rPr>
      </w:pPr>
    </w:p>
    <w:p w14:paraId="36F73598" w14:textId="77777777" w:rsidR="00D16724" w:rsidRDefault="00D16724" w:rsidP="00D16724">
      <w:pPr>
        <w:spacing w:line="288" w:lineRule="auto"/>
        <w:jc w:val="both"/>
        <w:rPr>
          <w:rFonts w:ascii="Arial" w:hAnsi="Arial" w:cs="Arial"/>
          <w:sz w:val="22"/>
        </w:rPr>
      </w:pPr>
      <w:r w:rsidRPr="006E7301">
        <w:rPr>
          <w:rFonts w:ascii="Arial" w:hAnsi="Arial" w:cs="Arial"/>
          <w:b/>
          <w:sz w:val="22"/>
        </w:rPr>
        <w:t>11.3</w:t>
      </w:r>
      <w:r>
        <w:rPr>
          <w:rFonts w:ascii="Arial" w:hAnsi="Arial" w:cs="Arial"/>
          <w:b/>
          <w:sz w:val="22"/>
        </w:rPr>
        <w:t xml:space="preserve">.4 </w:t>
      </w:r>
      <w:r w:rsidRPr="00036A9D">
        <w:rPr>
          <w:rFonts w:ascii="Arial" w:hAnsi="Arial" w:cs="Arial"/>
          <w:sz w:val="22"/>
        </w:rPr>
        <w:t>Zo</w:t>
      </w:r>
      <w:r>
        <w:rPr>
          <w:rFonts w:ascii="Arial" w:hAnsi="Arial" w:cs="Arial"/>
          <w:sz w:val="22"/>
        </w:rPr>
        <w:t>bowiązanie, o którym mowa w pkt</w:t>
      </w:r>
      <w:r w:rsidRPr="00036A9D">
        <w:rPr>
          <w:rFonts w:ascii="Arial" w:hAnsi="Arial" w:cs="Arial"/>
          <w:sz w:val="22"/>
        </w:rPr>
        <w:t xml:space="preserve"> </w:t>
      </w:r>
      <w:r>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4CFCD87" w14:textId="77777777" w:rsidR="00D16724" w:rsidRPr="00CD00F5" w:rsidRDefault="00D16724" w:rsidP="00D16724">
      <w:pPr>
        <w:spacing w:line="288" w:lineRule="auto"/>
        <w:jc w:val="both"/>
        <w:rPr>
          <w:rFonts w:ascii="Arial" w:hAnsi="Arial" w:cs="Arial"/>
          <w:sz w:val="8"/>
          <w:szCs w:val="2"/>
        </w:rPr>
      </w:pPr>
    </w:p>
    <w:p w14:paraId="730C8E8E" w14:textId="77777777" w:rsidR="00D16724" w:rsidRPr="00251815" w:rsidRDefault="00D16724" w:rsidP="00D16724">
      <w:pPr>
        <w:spacing w:line="288" w:lineRule="auto"/>
        <w:jc w:val="both"/>
        <w:rPr>
          <w:rFonts w:ascii="Arial" w:hAnsi="Arial" w:cs="Arial"/>
          <w:sz w:val="22"/>
          <w:szCs w:val="22"/>
        </w:rPr>
      </w:pPr>
      <w:r w:rsidRPr="009672A0">
        <w:rPr>
          <w:rFonts w:ascii="Arial" w:hAnsi="Arial" w:cs="Arial"/>
          <w:b/>
          <w:sz w:val="22"/>
          <w:szCs w:val="22"/>
        </w:rPr>
        <w:t>11.</w:t>
      </w:r>
      <w:r>
        <w:rPr>
          <w:rFonts w:ascii="Arial" w:hAnsi="Arial" w:cs="Arial"/>
          <w:b/>
          <w:sz w:val="22"/>
          <w:szCs w:val="22"/>
        </w:rPr>
        <w:t>4</w:t>
      </w:r>
      <w:r>
        <w:rPr>
          <w:rFonts w:ascii="Arial" w:hAnsi="Arial" w:cs="Arial"/>
          <w:sz w:val="22"/>
          <w:szCs w:val="22"/>
        </w:rPr>
        <w:t xml:space="preserve">  </w:t>
      </w:r>
      <w:r w:rsidRPr="00CF3510">
        <w:rPr>
          <w:rFonts w:ascii="Arial" w:hAnsi="Arial" w:cs="Arial"/>
          <w:sz w:val="22"/>
        </w:rPr>
        <w:t>Wykonawca  poniesie wszelkie koszty związane z przygotowaniem i złożeniem oferty.</w:t>
      </w:r>
    </w:p>
    <w:p w14:paraId="43C5C79C" w14:textId="77777777" w:rsidR="00D16724" w:rsidRPr="00CF3510" w:rsidRDefault="00D16724" w:rsidP="00D16724">
      <w:pPr>
        <w:spacing w:line="288" w:lineRule="auto"/>
        <w:jc w:val="both"/>
        <w:rPr>
          <w:rFonts w:ascii="Arial" w:hAnsi="Arial" w:cs="Arial"/>
          <w:b/>
          <w:sz w:val="8"/>
          <w:szCs w:val="8"/>
        </w:rPr>
      </w:pPr>
    </w:p>
    <w:p w14:paraId="1587866A" w14:textId="77777777" w:rsidR="00D16724" w:rsidRPr="005E27F7" w:rsidRDefault="00D16724" w:rsidP="00D16724">
      <w:pPr>
        <w:spacing w:line="288" w:lineRule="auto"/>
        <w:jc w:val="both"/>
        <w:rPr>
          <w:sz w:val="10"/>
          <w:szCs w:val="10"/>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w:t>
      </w:r>
      <w:r>
        <w:rPr>
          <w:rFonts w:ascii="Arial" w:hAnsi="Arial" w:cs="Arial"/>
          <w:b/>
          <w:color w:val="000000"/>
          <w:sz w:val="22"/>
          <w:szCs w:val="22"/>
        </w:rPr>
        <w:t>5</w:t>
      </w:r>
      <w:r w:rsidRPr="00CF3510">
        <w:rPr>
          <w:rFonts w:ascii="Arial" w:hAnsi="Arial" w:cs="Arial"/>
          <w:color w:val="000000"/>
          <w:sz w:val="22"/>
          <w:szCs w:val="22"/>
        </w:rPr>
        <w:t xml:space="preserve"> </w:t>
      </w:r>
      <w:r w:rsidRPr="00036A9D">
        <w:rPr>
          <w:rFonts w:ascii="Arial" w:hAnsi="Arial" w:cs="Arial"/>
          <w:sz w:val="22"/>
        </w:rPr>
        <w:t xml:space="preserve">Podmiotowe środki dowodowe lub inne dokumenty lub oświadczenia sporządzone </w:t>
      </w:r>
      <w:r>
        <w:rPr>
          <w:rFonts w:ascii="Arial" w:hAnsi="Arial" w:cs="Arial"/>
          <w:sz w:val="22"/>
        </w:rPr>
        <w:t xml:space="preserve">                     </w:t>
      </w:r>
      <w:r w:rsidRPr="00036A9D">
        <w:rPr>
          <w:rFonts w:ascii="Arial" w:hAnsi="Arial" w:cs="Arial"/>
          <w:sz w:val="22"/>
        </w:rPr>
        <w:t xml:space="preserve">w języku obcym Wykonawca przekazuje wraz z tłumaczeniem na język polski. </w:t>
      </w:r>
      <w:r>
        <w:rPr>
          <w:sz w:val="22"/>
          <w:szCs w:val="22"/>
        </w:rPr>
        <w:t xml:space="preserve"> </w:t>
      </w:r>
    </w:p>
    <w:p w14:paraId="27077B64" w14:textId="77777777" w:rsidR="00C16F51" w:rsidRPr="00C16F51" w:rsidRDefault="00C16F51" w:rsidP="00D16724">
      <w:pPr>
        <w:pStyle w:val="Default"/>
        <w:spacing w:line="288" w:lineRule="auto"/>
        <w:jc w:val="both"/>
        <w:rPr>
          <w:rFonts w:eastAsia="Arial Unicode MS"/>
          <w:b/>
          <w:sz w:val="8"/>
          <w:szCs w:val="8"/>
        </w:rPr>
      </w:pPr>
    </w:p>
    <w:p w14:paraId="21D80E6B" w14:textId="4232843A" w:rsidR="00D16724" w:rsidRPr="00CF3510" w:rsidRDefault="00D16724" w:rsidP="00D16724">
      <w:pPr>
        <w:pStyle w:val="Default"/>
        <w:spacing w:line="288" w:lineRule="auto"/>
        <w:jc w:val="both"/>
        <w:rPr>
          <w:sz w:val="10"/>
          <w:szCs w:val="10"/>
        </w:rPr>
      </w:pPr>
      <w:r w:rsidRPr="00CF3510">
        <w:rPr>
          <w:rFonts w:eastAsia="Arial Unicode MS"/>
          <w:b/>
          <w:sz w:val="22"/>
          <w:szCs w:val="22"/>
        </w:rPr>
        <w:t>1</w:t>
      </w:r>
      <w:r>
        <w:rPr>
          <w:rFonts w:eastAsia="Arial Unicode MS"/>
          <w:b/>
          <w:sz w:val="22"/>
          <w:szCs w:val="22"/>
        </w:rPr>
        <w:t>1</w:t>
      </w:r>
      <w:r w:rsidRPr="00CF3510">
        <w:rPr>
          <w:rFonts w:eastAsia="Arial Unicode MS"/>
          <w:b/>
          <w:sz w:val="22"/>
          <w:szCs w:val="22"/>
        </w:rPr>
        <w:t>.</w:t>
      </w:r>
      <w:r>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Pr>
          <w:sz w:val="22"/>
          <w:szCs w:val="22"/>
        </w:rPr>
        <w:t>w</w:t>
      </w:r>
      <w:r w:rsidRPr="00CF3510">
        <w:rPr>
          <w:sz w:val="22"/>
          <w:szCs w:val="22"/>
        </w:rPr>
        <w:t xml:space="preserve">ykonawcę, pod warunkiem, </w:t>
      </w:r>
      <w:r w:rsidR="00C16F51">
        <w:rPr>
          <w:sz w:val="22"/>
          <w:szCs w:val="22"/>
        </w:rPr>
        <w:br/>
      </w:r>
      <w:r w:rsidRPr="00CF3510">
        <w:rPr>
          <w:sz w:val="22"/>
          <w:szCs w:val="22"/>
        </w:rPr>
        <w:t xml:space="preserve">iż dokumenty będą zawierać wszystkie żądane przez Zamawiającego informacje zawarte </w:t>
      </w:r>
      <w:r>
        <w:rPr>
          <w:sz w:val="22"/>
          <w:szCs w:val="22"/>
        </w:rPr>
        <w:t xml:space="preserve">                  </w:t>
      </w:r>
      <w:r w:rsidRPr="00CF3510">
        <w:rPr>
          <w:sz w:val="22"/>
          <w:szCs w:val="22"/>
        </w:rPr>
        <w:t>w załącz</w:t>
      </w:r>
      <w:r>
        <w:rPr>
          <w:sz w:val="22"/>
          <w:szCs w:val="22"/>
        </w:rPr>
        <w:t>nikach i S</w:t>
      </w:r>
      <w:r w:rsidRPr="00CF3510">
        <w:rPr>
          <w:sz w:val="22"/>
          <w:szCs w:val="22"/>
        </w:rPr>
        <w:t xml:space="preserve">WZ </w:t>
      </w:r>
      <w:r w:rsidRPr="003F3C23">
        <w:rPr>
          <w:color w:val="000000" w:themeColor="text1"/>
          <w:sz w:val="22"/>
          <w:szCs w:val="22"/>
        </w:rPr>
        <w:t>oraz będą podpisane przez odpowiedni podmiot, którego dotyczą.</w:t>
      </w:r>
      <w:r w:rsidRPr="00CF3510">
        <w:rPr>
          <w:sz w:val="22"/>
          <w:szCs w:val="22"/>
        </w:rPr>
        <w:t xml:space="preserve"> </w:t>
      </w:r>
    </w:p>
    <w:p w14:paraId="78ADF197" w14:textId="77777777" w:rsidR="00D16724" w:rsidRPr="004231B2" w:rsidRDefault="00D16724" w:rsidP="00D16724">
      <w:pPr>
        <w:pStyle w:val="Tretekstu"/>
        <w:spacing w:after="0" w:line="288" w:lineRule="auto"/>
        <w:jc w:val="both"/>
        <w:rPr>
          <w:rFonts w:ascii="Arial" w:hAnsi="Arial" w:cs="Arial"/>
          <w:color w:val="000000"/>
          <w:sz w:val="6"/>
          <w:szCs w:val="10"/>
        </w:rPr>
      </w:pPr>
    </w:p>
    <w:p w14:paraId="441A1C13" w14:textId="77777777" w:rsidR="00D16724" w:rsidRPr="00073A00" w:rsidRDefault="00D16724" w:rsidP="00D16724">
      <w:pPr>
        <w:pStyle w:val="Default"/>
        <w:spacing w:line="288" w:lineRule="auto"/>
        <w:jc w:val="both"/>
        <w:rPr>
          <w:sz w:val="22"/>
          <w:szCs w:val="22"/>
        </w:rPr>
      </w:pPr>
      <w:r w:rsidRPr="00CF3510">
        <w:rPr>
          <w:b/>
          <w:sz w:val="22"/>
          <w:szCs w:val="22"/>
        </w:rPr>
        <w:lastRenderedPageBreak/>
        <w:t>1</w:t>
      </w:r>
      <w:r>
        <w:rPr>
          <w:b/>
          <w:sz w:val="22"/>
          <w:szCs w:val="22"/>
        </w:rPr>
        <w:t>1</w:t>
      </w:r>
      <w:r w:rsidRPr="00CF3510">
        <w:rPr>
          <w:b/>
          <w:sz w:val="22"/>
          <w:szCs w:val="22"/>
        </w:rPr>
        <w:t>.</w:t>
      </w:r>
      <w:r>
        <w:rPr>
          <w:b/>
          <w:sz w:val="22"/>
          <w:szCs w:val="22"/>
        </w:rPr>
        <w:t>7</w:t>
      </w:r>
      <w:r w:rsidRPr="00CF3510">
        <w:rPr>
          <w:b/>
          <w:sz w:val="22"/>
          <w:szCs w:val="22"/>
        </w:rPr>
        <w:t xml:space="preserve"> </w:t>
      </w:r>
      <w:r>
        <w:rPr>
          <w:sz w:val="22"/>
        </w:rPr>
        <w:t xml:space="preserve"> </w:t>
      </w:r>
      <w:r w:rsidRPr="00395945">
        <w:rPr>
          <w:sz w:val="22"/>
        </w:rPr>
        <w:t xml:space="preserve"> </w:t>
      </w:r>
      <w:r w:rsidRPr="00986A91">
        <w:rPr>
          <w:sz w:val="22"/>
        </w:rPr>
        <w:t>W przypadku wykorzystania f</w:t>
      </w:r>
      <w:r>
        <w:rPr>
          <w:sz w:val="22"/>
        </w:rPr>
        <w:t xml:space="preserve">ormatu podpisu </w:t>
      </w:r>
      <w:proofErr w:type="spellStart"/>
      <w:r>
        <w:rPr>
          <w:sz w:val="22"/>
        </w:rPr>
        <w:t>XAdES</w:t>
      </w:r>
      <w:proofErr w:type="spellEnd"/>
      <w:r>
        <w:rPr>
          <w:sz w:val="22"/>
        </w:rPr>
        <w:t xml:space="preserve"> zewnętrzny</w:t>
      </w:r>
      <w:r w:rsidRPr="00986A91">
        <w:rPr>
          <w:sz w:val="22"/>
        </w:rPr>
        <w:t xml:space="preserve"> Zamawiający wymaga dołączenia odpowiedniej ilości plików</w:t>
      </w:r>
      <w:r>
        <w:rPr>
          <w:sz w:val="22"/>
        </w:rPr>
        <w:t>,</w:t>
      </w:r>
      <w:r w:rsidRPr="00986A91">
        <w:rPr>
          <w:sz w:val="22"/>
        </w:rPr>
        <w:t xml:space="preserve"> tj. podpisywanych plików z danymi oraz plików podpisu w formacie </w:t>
      </w:r>
      <w:proofErr w:type="spellStart"/>
      <w:r w:rsidRPr="00986A91">
        <w:rPr>
          <w:sz w:val="22"/>
        </w:rPr>
        <w:t>XAdES</w:t>
      </w:r>
      <w:proofErr w:type="spellEnd"/>
      <w:r w:rsidRPr="00986A91">
        <w:rPr>
          <w:sz w:val="22"/>
        </w:rPr>
        <w:t>.</w:t>
      </w:r>
    </w:p>
    <w:p w14:paraId="38B3E63C" w14:textId="77777777" w:rsidR="00D16724" w:rsidRPr="00CD00F5" w:rsidRDefault="00D16724" w:rsidP="00D16724">
      <w:pPr>
        <w:pStyle w:val="Default"/>
        <w:spacing w:line="288" w:lineRule="auto"/>
        <w:jc w:val="both"/>
        <w:rPr>
          <w:sz w:val="8"/>
          <w:szCs w:val="22"/>
        </w:rPr>
      </w:pPr>
    </w:p>
    <w:p w14:paraId="689463C3" w14:textId="1633E158" w:rsidR="00D16724" w:rsidRDefault="00D16724" w:rsidP="00D16724">
      <w:pPr>
        <w:pStyle w:val="Default"/>
        <w:spacing w:line="288" w:lineRule="auto"/>
        <w:jc w:val="both"/>
        <w:rPr>
          <w:sz w:val="22"/>
        </w:rPr>
      </w:pPr>
      <w:r w:rsidRPr="00BF1282">
        <w:rPr>
          <w:b/>
          <w:sz w:val="22"/>
        </w:rPr>
        <w:t>11.</w:t>
      </w:r>
      <w:r>
        <w:rPr>
          <w:b/>
          <w:sz w:val="22"/>
        </w:rPr>
        <w:t>8</w:t>
      </w:r>
      <w:r>
        <w:rPr>
          <w:sz w:val="22"/>
        </w:rPr>
        <w:t xml:space="preserve"> </w:t>
      </w:r>
      <w:r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680B59">
        <w:rPr>
          <w:sz w:val="22"/>
        </w:rPr>
        <w:br/>
      </w:r>
      <w:r w:rsidRPr="00395945">
        <w:rPr>
          <w:sz w:val="22"/>
        </w:rPr>
        <w:t>(</w:t>
      </w:r>
      <w:proofErr w:type="spellStart"/>
      <w:r w:rsidR="00C16F51">
        <w:rPr>
          <w:sz w:val="22"/>
        </w:rPr>
        <w:t>t.j</w:t>
      </w:r>
      <w:proofErr w:type="spellEnd"/>
      <w:r w:rsidR="00C16F51">
        <w:rPr>
          <w:sz w:val="22"/>
        </w:rPr>
        <w:t xml:space="preserve">. </w:t>
      </w:r>
      <w:r w:rsidRPr="00395945">
        <w:rPr>
          <w:sz w:val="22"/>
        </w:rPr>
        <w:t>Dz.U.</w:t>
      </w:r>
      <w:r w:rsidR="00680B59">
        <w:rPr>
          <w:sz w:val="22"/>
        </w:rPr>
        <w:t xml:space="preserve"> </w:t>
      </w:r>
      <w:r w:rsidRPr="00395945">
        <w:rPr>
          <w:sz w:val="22"/>
        </w:rPr>
        <w:t>z 202</w:t>
      </w:r>
      <w:r>
        <w:rPr>
          <w:sz w:val="22"/>
        </w:rPr>
        <w:t>2</w:t>
      </w:r>
      <w:r w:rsidRPr="00395945">
        <w:rPr>
          <w:sz w:val="22"/>
        </w:rPr>
        <w:t xml:space="preserve"> r. poz. 1</w:t>
      </w:r>
      <w:r>
        <w:rPr>
          <w:sz w:val="22"/>
        </w:rPr>
        <w:t>23</w:t>
      </w:r>
      <w:r w:rsidR="00C16F51">
        <w:rPr>
          <w:sz w:val="22"/>
        </w:rPr>
        <w:t>3</w:t>
      </w:r>
      <w:r w:rsidRPr="00395945">
        <w:rPr>
          <w:sz w:val="22"/>
        </w:rPr>
        <w:t>), wykonawca, w celu utrzymania w poufności tych informacji, przekazuje je w wydzielonym i odpowiednio oznaczonym pliku, wraz z jednoczesnym zaznaczeniem polecenia „Załącznik stanowiący tajemnicę przedsiębiorstwa”</w:t>
      </w:r>
      <w:r>
        <w:rPr>
          <w:sz w:val="22"/>
        </w:rPr>
        <w:t>,</w:t>
      </w:r>
      <w:r w:rsidRPr="00395945">
        <w:rPr>
          <w:sz w:val="22"/>
        </w:rPr>
        <w:t xml:space="preserve"> a następnie wraz z plikami stanowiącymi jawną część należy ten plik zaszyfrować. </w:t>
      </w:r>
    </w:p>
    <w:p w14:paraId="1FC4131F" w14:textId="77777777" w:rsidR="00D16724" w:rsidRPr="00CD00F5" w:rsidRDefault="00D16724" w:rsidP="00D16724">
      <w:pPr>
        <w:pStyle w:val="Default"/>
        <w:suppressAutoHyphens w:val="0"/>
        <w:autoSpaceDE w:val="0"/>
        <w:autoSpaceDN w:val="0"/>
        <w:adjustRightInd w:val="0"/>
        <w:spacing w:line="276" w:lineRule="auto"/>
        <w:jc w:val="both"/>
        <w:rPr>
          <w:rFonts w:eastAsia="Calibri"/>
          <w:color w:val="auto"/>
          <w:sz w:val="8"/>
          <w:szCs w:val="18"/>
          <w:u w:val="single"/>
          <w:lang w:eastAsia="en-US"/>
        </w:rPr>
      </w:pPr>
    </w:p>
    <w:p w14:paraId="401E5997" w14:textId="77777777" w:rsidR="00D16724" w:rsidRPr="00945875" w:rsidRDefault="00D16724" w:rsidP="00D16724">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75FBAB6" w14:textId="77777777" w:rsidR="00D16724" w:rsidRPr="00CD00F5" w:rsidRDefault="00D16724" w:rsidP="00D16724">
      <w:pPr>
        <w:pStyle w:val="Default"/>
        <w:spacing w:line="288" w:lineRule="auto"/>
        <w:jc w:val="both"/>
        <w:rPr>
          <w:sz w:val="8"/>
          <w:szCs w:val="18"/>
        </w:rPr>
      </w:pPr>
    </w:p>
    <w:p w14:paraId="5E8AD58C" w14:textId="77777777" w:rsidR="00D16724" w:rsidRPr="00986A91" w:rsidRDefault="00D16724" w:rsidP="00D16724">
      <w:pPr>
        <w:pStyle w:val="Default"/>
        <w:spacing w:line="288" w:lineRule="auto"/>
        <w:jc w:val="both"/>
        <w:rPr>
          <w:sz w:val="22"/>
          <w:szCs w:val="22"/>
        </w:rPr>
      </w:pPr>
      <w:r w:rsidRPr="00BF1282">
        <w:rPr>
          <w:b/>
          <w:sz w:val="22"/>
        </w:rPr>
        <w:t>11.</w:t>
      </w:r>
      <w:r>
        <w:rPr>
          <w:b/>
          <w:sz w:val="22"/>
        </w:rPr>
        <w:t>9</w:t>
      </w:r>
      <w:r>
        <w:rPr>
          <w:sz w:val="22"/>
        </w:rPr>
        <w:t xml:space="preserve">  </w:t>
      </w:r>
      <w:r>
        <w:rPr>
          <w:sz w:val="22"/>
          <w:szCs w:val="22"/>
        </w:rPr>
        <w:t xml:space="preserve"> </w:t>
      </w:r>
      <w:r w:rsidRPr="00986A91">
        <w:rPr>
          <w:sz w:val="22"/>
          <w:szCs w:val="22"/>
        </w:rPr>
        <w:t xml:space="preserve">Wykonawca, za pośrednictwem </w:t>
      </w:r>
      <w:r w:rsidRPr="00793BD6">
        <w:rPr>
          <w:color w:val="0000FF"/>
          <w:sz w:val="22"/>
          <w:szCs w:val="22"/>
        </w:rPr>
        <w:t>platformazakupowa.pl</w:t>
      </w:r>
      <w:r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0F2F3840" w14:textId="77777777" w:rsidR="00D16724" w:rsidRDefault="00D16724" w:rsidP="00D16724">
      <w:pPr>
        <w:pStyle w:val="Default"/>
        <w:spacing w:line="288" w:lineRule="auto"/>
        <w:jc w:val="both"/>
        <w:rPr>
          <w:sz w:val="22"/>
          <w:szCs w:val="22"/>
        </w:rPr>
      </w:pPr>
      <w:r w:rsidRPr="00986A91">
        <w:rPr>
          <w:sz w:val="22"/>
          <w:szCs w:val="22"/>
        </w:rPr>
        <w:t>https://platformazakupowa.pl/strona/45-instrukcje</w:t>
      </w:r>
    </w:p>
    <w:p w14:paraId="218DA14E" w14:textId="77777777" w:rsidR="00D16724" w:rsidRPr="00CD00F5" w:rsidRDefault="00D16724" w:rsidP="00D16724">
      <w:pPr>
        <w:pStyle w:val="Default"/>
        <w:spacing w:line="288" w:lineRule="auto"/>
        <w:jc w:val="both"/>
        <w:rPr>
          <w:sz w:val="8"/>
          <w:szCs w:val="20"/>
        </w:rPr>
      </w:pPr>
    </w:p>
    <w:p w14:paraId="5171EDB3" w14:textId="77777777" w:rsidR="00D16724" w:rsidRDefault="00D16724" w:rsidP="00D16724">
      <w:pPr>
        <w:pStyle w:val="Default"/>
        <w:spacing w:line="288" w:lineRule="auto"/>
        <w:jc w:val="both"/>
        <w:rPr>
          <w:sz w:val="22"/>
          <w:szCs w:val="22"/>
        </w:rPr>
      </w:pPr>
      <w:r w:rsidRPr="00BF1282">
        <w:rPr>
          <w:b/>
          <w:sz w:val="22"/>
          <w:szCs w:val="22"/>
        </w:rPr>
        <w:t>11.1</w:t>
      </w:r>
      <w:r>
        <w:rPr>
          <w:b/>
          <w:sz w:val="22"/>
          <w:szCs w:val="22"/>
        </w:rPr>
        <w:t>0</w:t>
      </w:r>
      <w:r w:rsidRPr="00395945">
        <w:rPr>
          <w:sz w:val="22"/>
          <w:szCs w:val="22"/>
        </w:rPr>
        <w:t xml:space="preserve"> Wykonawca po upływie terminu do składania ofert nie może skutecznie dokonać zmiany ani wycofać złożonej oferty.</w:t>
      </w:r>
    </w:p>
    <w:p w14:paraId="1AB8C6FE" w14:textId="77777777" w:rsidR="00D16724" w:rsidRPr="004231B2" w:rsidRDefault="00D16724" w:rsidP="00D16724">
      <w:pPr>
        <w:pStyle w:val="Default"/>
        <w:spacing w:line="288" w:lineRule="auto"/>
        <w:jc w:val="both"/>
        <w:rPr>
          <w:sz w:val="6"/>
          <w:szCs w:val="22"/>
        </w:rPr>
      </w:pPr>
    </w:p>
    <w:p w14:paraId="4B08EF00" w14:textId="3DB6C561" w:rsidR="009A097D" w:rsidRPr="00EC0AD8" w:rsidRDefault="00D16724" w:rsidP="00D16724">
      <w:pPr>
        <w:pStyle w:val="Default"/>
        <w:spacing w:line="288" w:lineRule="auto"/>
        <w:jc w:val="both"/>
        <w:rPr>
          <w:sz w:val="22"/>
          <w:szCs w:val="22"/>
        </w:rPr>
      </w:pPr>
      <w:r w:rsidRPr="009A097D">
        <w:rPr>
          <w:b/>
          <w:sz w:val="22"/>
          <w:szCs w:val="22"/>
        </w:rPr>
        <w:t>11.1</w:t>
      </w:r>
      <w:r>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Pr>
          <w:sz w:val="22"/>
          <w:szCs w:val="22"/>
        </w:rPr>
        <w:t>,</w:t>
      </w:r>
      <w:r w:rsidRPr="009A097D">
        <w:rPr>
          <w:sz w:val="22"/>
          <w:szCs w:val="22"/>
        </w:rPr>
        <w:t xml:space="preserve"> natomiast przy komunikacji wielkość pliku to maksymalnie 500 MB.</w:t>
      </w:r>
    </w:p>
    <w:p w14:paraId="30C5B4EF" w14:textId="77777777" w:rsidR="007719C4" w:rsidRPr="00D21FB3" w:rsidRDefault="00D20AE4" w:rsidP="00BF1282">
      <w:pPr>
        <w:tabs>
          <w:tab w:val="left" w:pos="360"/>
          <w:tab w:val="left" w:pos="1440"/>
        </w:tabs>
        <w:spacing w:line="288" w:lineRule="auto"/>
        <w:jc w:val="both"/>
        <w:rPr>
          <w:rFonts w:ascii="Arial" w:hAnsi="Arial" w:cs="Arial"/>
          <w:sz w:val="16"/>
          <w:szCs w:val="22"/>
        </w:rPr>
      </w:pPr>
      <w:r>
        <w:rPr>
          <w:rFonts w:ascii="Arial" w:hAnsi="Arial" w:cs="Arial"/>
          <w:b/>
          <w:sz w:val="22"/>
          <w:szCs w:val="22"/>
        </w:rPr>
        <w:t xml:space="preserve"> </w:t>
      </w:r>
    </w:p>
    <w:p w14:paraId="2BBAF7D0"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3EC1A8E0" w14:textId="77777777" w:rsidR="007719C4" w:rsidRPr="00471B12" w:rsidRDefault="007719C4" w:rsidP="00CF3510">
      <w:pPr>
        <w:spacing w:line="288" w:lineRule="auto"/>
        <w:ind w:left="360"/>
        <w:jc w:val="both"/>
        <w:rPr>
          <w:rFonts w:ascii="Arial" w:hAnsi="Arial" w:cs="Arial"/>
          <w:b/>
          <w:sz w:val="6"/>
          <w:szCs w:val="6"/>
        </w:rPr>
      </w:pPr>
    </w:p>
    <w:p w14:paraId="267869B3"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47BC713" w14:textId="77777777" w:rsidR="00F07206" w:rsidRPr="004C240F" w:rsidRDefault="00F07206" w:rsidP="00F07206">
      <w:pPr>
        <w:tabs>
          <w:tab w:val="left" w:pos="3369"/>
        </w:tabs>
        <w:spacing w:line="288" w:lineRule="auto"/>
        <w:jc w:val="both"/>
        <w:rPr>
          <w:rFonts w:ascii="Arial" w:hAnsi="Arial" w:cs="Arial"/>
          <w:sz w:val="8"/>
          <w:szCs w:val="22"/>
        </w:rPr>
      </w:pPr>
    </w:p>
    <w:p w14:paraId="4B9115F1" w14:textId="79DF2729" w:rsidR="00F07206" w:rsidRPr="00D21FB3" w:rsidRDefault="00F07206" w:rsidP="00F07206">
      <w:pPr>
        <w:tabs>
          <w:tab w:val="left" w:pos="3369"/>
        </w:tabs>
        <w:spacing w:line="288" w:lineRule="auto"/>
        <w:jc w:val="both"/>
        <w:rPr>
          <w:rFonts w:ascii="Arial" w:hAnsi="Arial" w:cs="Arial"/>
          <w:color w:val="auto"/>
          <w:sz w:val="22"/>
        </w:rPr>
      </w:pPr>
      <w:r w:rsidRPr="0041001F">
        <w:rPr>
          <w:rFonts w:ascii="Arial" w:hAnsi="Arial" w:cs="Arial"/>
          <w:sz w:val="22"/>
        </w:rPr>
        <w:t xml:space="preserve">Termin składania ofert upływa dnia </w:t>
      </w:r>
      <w:r w:rsidR="00A43462" w:rsidRPr="0041001F">
        <w:rPr>
          <w:rFonts w:ascii="Arial" w:hAnsi="Arial" w:cs="Arial"/>
          <w:b/>
          <w:color w:val="auto"/>
          <w:sz w:val="22"/>
        </w:rPr>
        <w:t>0</w:t>
      </w:r>
      <w:r w:rsidR="00CB3234">
        <w:rPr>
          <w:rFonts w:ascii="Arial" w:hAnsi="Arial" w:cs="Arial"/>
          <w:b/>
          <w:color w:val="auto"/>
          <w:sz w:val="22"/>
        </w:rPr>
        <w:t>9</w:t>
      </w:r>
      <w:r w:rsidR="00A43462" w:rsidRPr="0041001F">
        <w:rPr>
          <w:rFonts w:ascii="Arial" w:hAnsi="Arial" w:cs="Arial"/>
          <w:b/>
          <w:color w:val="auto"/>
          <w:sz w:val="22"/>
        </w:rPr>
        <w:t>.05</w:t>
      </w:r>
      <w:r w:rsidRPr="0041001F">
        <w:rPr>
          <w:rFonts w:ascii="Arial" w:hAnsi="Arial" w:cs="Arial"/>
          <w:b/>
          <w:bCs/>
          <w:color w:val="auto"/>
          <w:sz w:val="22"/>
          <w:szCs w:val="22"/>
        </w:rPr>
        <w:t>.202</w:t>
      </w:r>
      <w:r w:rsidR="00680B59" w:rsidRPr="0041001F">
        <w:rPr>
          <w:rFonts w:ascii="Arial" w:hAnsi="Arial" w:cs="Arial"/>
          <w:b/>
          <w:bCs/>
          <w:color w:val="auto"/>
          <w:sz w:val="22"/>
          <w:szCs w:val="22"/>
        </w:rPr>
        <w:t>4</w:t>
      </w:r>
      <w:r w:rsidRPr="0041001F">
        <w:rPr>
          <w:rFonts w:ascii="Arial" w:hAnsi="Arial" w:cs="Arial"/>
          <w:b/>
          <w:bCs/>
          <w:color w:val="auto"/>
          <w:sz w:val="22"/>
          <w:szCs w:val="22"/>
        </w:rPr>
        <w:t xml:space="preserve"> </w:t>
      </w:r>
      <w:r w:rsidRPr="0041001F">
        <w:rPr>
          <w:rFonts w:ascii="Arial" w:hAnsi="Arial" w:cs="Arial"/>
          <w:b/>
          <w:color w:val="auto"/>
          <w:sz w:val="22"/>
          <w:szCs w:val="22"/>
        </w:rPr>
        <w:t>r.</w:t>
      </w:r>
      <w:r w:rsidRPr="0041001F">
        <w:rPr>
          <w:rFonts w:ascii="Arial" w:hAnsi="Arial" w:cs="Arial"/>
          <w:color w:val="auto"/>
          <w:sz w:val="22"/>
          <w:szCs w:val="22"/>
        </w:rPr>
        <w:t xml:space="preserve"> </w:t>
      </w:r>
      <w:r w:rsidRPr="0041001F">
        <w:rPr>
          <w:rFonts w:ascii="Arial" w:hAnsi="Arial" w:cs="Arial"/>
          <w:b/>
          <w:bCs/>
          <w:color w:val="auto"/>
          <w:sz w:val="22"/>
          <w:szCs w:val="22"/>
        </w:rPr>
        <w:t>o godz. 09:</w:t>
      </w:r>
      <w:r w:rsidR="00DA6512" w:rsidRPr="0041001F">
        <w:rPr>
          <w:rFonts w:ascii="Arial" w:hAnsi="Arial" w:cs="Arial"/>
          <w:b/>
          <w:bCs/>
          <w:color w:val="auto"/>
          <w:sz w:val="22"/>
          <w:szCs w:val="22"/>
        </w:rPr>
        <w:t>0</w:t>
      </w:r>
      <w:r w:rsidRPr="0041001F">
        <w:rPr>
          <w:rFonts w:ascii="Arial" w:hAnsi="Arial" w:cs="Arial"/>
          <w:b/>
          <w:bCs/>
          <w:color w:val="auto"/>
          <w:sz w:val="22"/>
          <w:szCs w:val="22"/>
        </w:rPr>
        <w:t>0.</w:t>
      </w:r>
    </w:p>
    <w:p w14:paraId="1803AA13" w14:textId="77777777" w:rsidR="00F07206" w:rsidRPr="004C240F" w:rsidRDefault="00F07206" w:rsidP="00F07206">
      <w:pPr>
        <w:tabs>
          <w:tab w:val="left" w:pos="3369"/>
        </w:tabs>
        <w:spacing w:line="288" w:lineRule="auto"/>
        <w:jc w:val="both"/>
        <w:rPr>
          <w:rFonts w:ascii="Arial" w:hAnsi="Arial" w:cs="Arial"/>
          <w:color w:val="auto"/>
          <w:sz w:val="8"/>
          <w:szCs w:val="20"/>
        </w:rPr>
      </w:pPr>
    </w:p>
    <w:p w14:paraId="5FA0677A"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27AEA596" w14:textId="77777777" w:rsidR="00DA6512" w:rsidRPr="004C240F" w:rsidRDefault="00DA6512" w:rsidP="00F07206">
      <w:pPr>
        <w:tabs>
          <w:tab w:val="left" w:pos="3369"/>
        </w:tabs>
        <w:spacing w:line="288" w:lineRule="auto"/>
        <w:jc w:val="both"/>
        <w:rPr>
          <w:rFonts w:ascii="Arial" w:hAnsi="Arial" w:cs="Arial"/>
          <w:sz w:val="8"/>
          <w:szCs w:val="18"/>
        </w:rPr>
      </w:pPr>
    </w:p>
    <w:p w14:paraId="72134567"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685A7F6B" w14:textId="77777777" w:rsidR="00DA6512" w:rsidRPr="004C240F" w:rsidRDefault="00DA6512" w:rsidP="00F07206">
      <w:pPr>
        <w:tabs>
          <w:tab w:val="left" w:pos="3369"/>
        </w:tabs>
        <w:spacing w:line="288" w:lineRule="auto"/>
        <w:jc w:val="both"/>
        <w:rPr>
          <w:rFonts w:ascii="Arial" w:hAnsi="Arial" w:cs="Arial"/>
          <w:sz w:val="8"/>
          <w:szCs w:val="20"/>
        </w:rPr>
      </w:pPr>
    </w:p>
    <w:p w14:paraId="72D72793" w14:textId="669BE272"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w:t>
      </w:r>
      <w:r w:rsidR="005E42C8" w:rsidRPr="005E42C8">
        <w:rPr>
          <w:rFonts w:ascii="Arial" w:hAnsi="Arial" w:cs="Arial"/>
          <w:sz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005E42C8" w:rsidRPr="005E42C8">
        <w:rPr>
          <w:rFonts w:ascii="Arial" w:hAnsi="Arial" w:cs="Arial"/>
          <w:sz w:val="22"/>
        </w:rPr>
        <w:t>Pzp</w:t>
      </w:r>
      <w:proofErr w:type="spellEnd"/>
      <w:r w:rsidR="005E42C8" w:rsidRPr="005E42C8">
        <w:rPr>
          <w:rFonts w:ascii="Arial" w:hAnsi="Arial" w:cs="Arial"/>
          <w:sz w:val="22"/>
        </w:rPr>
        <w:t>.</w:t>
      </w:r>
    </w:p>
    <w:p w14:paraId="43162E55" w14:textId="77777777" w:rsidR="00086761" w:rsidRPr="004C240F" w:rsidRDefault="00086761" w:rsidP="00F07206">
      <w:pPr>
        <w:tabs>
          <w:tab w:val="left" w:pos="3369"/>
        </w:tabs>
        <w:spacing w:line="288" w:lineRule="auto"/>
        <w:jc w:val="both"/>
        <w:rPr>
          <w:rFonts w:ascii="Arial" w:hAnsi="Arial" w:cs="Arial"/>
          <w:sz w:val="8"/>
          <w:szCs w:val="18"/>
        </w:rPr>
      </w:pPr>
    </w:p>
    <w:p w14:paraId="44FC5D80"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209BE38D" w14:textId="77777777" w:rsidR="00086761" w:rsidRPr="004C240F" w:rsidRDefault="00086761" w:rsidP="00F07206">
      <w:pPr>
        <w:tabs>
          <w:tab w:val="left" w:pos="3369"/>
        </w:tabs>
        <w:spacing w:line="288" w:lineRule="auto"/>
        <w:jc w:val="both"/>
        <w:rPr>
          <w:rFonts w:ascii="Arial" w:hAnsi="Arial" w:cs="Arial"/>
          <w:b/>
          <w:sz w:val="8"/>
          <w:szCs w:val="20"/>
        </w:rPr>
      </w:pPr>
    </w:p>
    <w:p w14:paraId="177548DB"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w:t>
      </w:r>
      <w:r w:rsidR="00F07206" w:rsidRPr="00F07206">
        <w:rPr>
          <w:rFonts w:ascii="Arial" w:hAnsi="Arial" w:cs="Arial"/>
          <w:sz w:val="22"/>
        </w:rPr>
        <w:lastRenderedPageBreak/>
        <w:t>instrukcje</w:t>
      </w:r>
      <w:r>
        <w:rPr>
          <w:rFonts w:ascii="Arial" w:hAnsi="Arial" w:cs="Arial"/>
          <w:sz w:val="12"/>
        </w:rPr>
        <w:t>.</w:t>
      </w:r>
      <w:r>
        <w:rPr>
          <w:rFonts w:ascii="Arial" w:hAnsi="Arial" w:cs="Arial"/>
          <w:b/>
          <w:sz w:val="22"/>
          <w:szCs w:val="22"/>
        </w:rPr>
        <w:t xml:space="preserve"> </w:t>
      </w:r>
    </w:p>
    <w:p w14:paraId="0978A89E" w14:textId="77777777" w:rsidR="005E2ABB" w:rsidRPr="004C240F" w:rsidRDefault="005E2ABB" w:rsidP="00CF3510">
      <w:pPr>
        <w:tabs>
          <w:tab w:val="left" w:pos="360"/>
          <w:tab w:val="left" w:pos="3369"/>
        </w:tabs>
        <w:spacing w:line="288" w:lineRule="auto"/>
        <w:jc w:val="both"/>
        <w:rPr>
          <w:rFonts w:ascii="Arial" w:hAnsi="Arial" w:cs="Arial"/>
          <w:sz w:val="8"/>
          <w:szCs w:val="18"/>
        </w:rPr>
      </w:pPr>
    </w:p>
    <w:p w14:paraId="74E96B92" w14:textId="4DCC2B8F"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41001F">
        <w:rPr>
          <w:rFonts w:ascii="Arial" w:hAnsi="Arial" w:cs="Arial"/>
          <w:sz w:val="22"/>
        </w:rPr>
        <w:t xml:space="preserve">tj. </w:t>
      </w:r>
      <w:r w:rsidR="00A43462" w:rsidRPr="0041001F">
        <w:rPr>
          <w:rFonts w:ascii="Arial" w:hAnsi="Arial" w:cs="Arial"/>
          <w:b/>
          <w:color w:val="auto"/>
          <w:sz w:val="22"/>
          <w:szCs w:val="22"/>
        </w:rPr>
        <w:t>0</w:t>
      </w:r>
      <w:r w:rsidR="00CB3234">
        <w:rPr>
          <w:rFonts w:ascii="Arial" w:hAnsi="Arial" w:cs="Arial"/>
          <w:b/>
          <w:color w:val="auto"/>
          <w:sz w:val="22"/>
          <w:szCs w:val="22"/>
        </w:rPr>
        <w:t>9</w:t>
      </w:r>
      <w:r w:rsidR="00A43462" w:rsidRPr="0041001F">
        <w:rPr>
          <w:rFonts w:ascii="Arial" w:hAnsi="Arial" w:cs="Arial"/>
          <w:b/>
          <w:color w:val="auto"/>
          <w:sz w:val="22"/>
          <w:szCs w:val="22"/>
        </w:rPr>
        <w:t>.05</w:t>
      </w:r>
      <w:r w:rsidR="00B3411D" w:rsidRPr="0041001F">
        <w:rPr>
          <w:rFonts w:ascii="Arial" w:hAnsi="Arial" w:cs="Arial"/>
          <w:b/>
          <w:bCs/>
          <w:color w:val="auto"/>
          <w:sz w:val="22"/>
          <w:szCs w:val="22"/>
        </w:rPr>
        <w:t>.202</w:t>
      </w:r>
      <w:r w:rsidR="005E42C8" w:rsidRPr="0041001F">
        <w:rPr>
          <w:rFonts w:ascii="Arial" w:hAnsi="Arial" w:cs="Arial"/>
          <w:b/>
          <w:bCs/>
          <w:color w:val="auto"/>
          <w:sz w:val="22"/>
          <w:szCs w:val="22"/>
        </w:rPr>
        <w:t>4</w:t>
      </w:r>
      <w:r w:rsidR="00B3411D" w:rsidRPr="0041001F">
        <w:rPr>
          <w:rFonts w:ascii="Arial" w:hAnsi="Arial" w:cs="Arial"/>
          <w:b/>
          <w:bCs/>
          <w:color w:val="auto"/>
          <w:sz w:val="22"/>
          <w:szCs w:val="22"/>
        </w:rPr>
        <w:t xml:space="preserve"> </w:t>
      </w:r>
      <w:r w:rsidR="00B3411D" w:rsidRPr="0041001F">
        <w:rPr>
          <w:rFonts w:ascii="Arial" w:hAnsi="Arial" w:cs="Arial"/>
          <w:b/>
          <w:color w:val="auto"/>
          <w:sz w:val="22"/>
          <w:szCs w:val="22"/>
        </w:rPr>
        <w:t>r.</w:t>
      </w:r>
      <w:r w:rsidR="00B3411D" w:rsidRPr="0041001F">
        <w:rPr>
          <w:rFonts w:ascii="Arial" w:hAnsi="Arial" w:cs="Arial"/>
          <w:color w:val="auto"/>
          <w:sz w:val="22"/>
          <w:szCs w:val="22"/>
        </w:rPr>
        <w:t xml:space="preserve"> </w:t>
      </w:r>
      <w:r w:rsidR="00B3411D" w:rsidRPr="0041001F">
        <w:rPr>
          <w:rFonts w:ascii="Arial" w:hAnsi="Arial" w:cs="Arial"/>
          <w:b/>
          <w:bCs/>
          <w:color w:val="auto"/>
          <w:sz w:val="22"/>
          <w:szCs w:val="22"/>
        </w:rPr>
        <w:t xml:space="preserve">o godz. 09:10, </w:t>
      </w:r>
      <w:r w:rsidR="00B3411D" w:rsidRPr="0041001F">
        <w:rPr>
          <w:rFonts w:ascii="Arial" w:hAnsi="Arial" w:cs="Arial"/>
          <w:bCs/>
          <w:sz w:val="22"/>
          <w:szCs w:val="22"/>
        </w:rPr>
        <w:t>jednak</w:t>
      </w:r>
      <w:r w:rsidR="00B3411D" w:rsidRPr="0041001F">
        <w:rPr>
          <w:rFonts w:ascii="Arial" w:hAnsi="Arial" w:cs="Arial"/>
          <w:b/>
          <w:bCs/>
          <w:sz w:val="22"/>
          <w:szCs w:val="22"/>
        </w:rPr>
        <w:t xml:space="preserve"> </w:t>
      </w:r>
      <w:r w:rsidR="006C7A12" w:rsidRPr="0041001F">
        <w:rPr>
          <w:rFonts w:ascii="Arial" w:hAnsi="Arial" w:cs="Arial"/>
          <w:sz w:val="22"/>
        </w:rPr>
        <w:t>nie później niż następnego dnia po dniu, w którym upłynął</w:t>
      </w:r>
      <w:r w:rsidR="006C7A12" w:rsidRPr="006C7A12">
        <w:rPr>
          <w:rFonts w:ascii="Arial" w:hAnsi="Arial" w:cs="Arial"/>
          <w:sz w:val="22"/>
        </w:rPr>
        <w:t xml:space="preserve"> termin składania ofert</w:t>
      </w:r>
      <w:r w:rsidR="00B3411D">
        <w:rPr>
          <w:rFonts w:ascii="Arial" w:hAnsi="Arial" w:cs="Arial"/>
          <w:sz w:val="22"/>
        </w:rPr>
        <w:t>.</w:t>
      </w:r>
      <w:r w:rsidR="006C7A12" w:rsidRPr="006C7A12">
        <w:rPr>
          <w:rFonts w:ascii="Arial" w:hAnsi="Arial" w:cs="Arial"/>
          <w:sz w:val="22"/>
        </w:rPr>
        <w:t xml:space="preserve"> </w:t>
      </w:r>
    </w:p>
    <w:p w14:paraId="39D0A664" w14:textId="77777777" w:rsidR="00CC44D4" w:rsidRPr="00DF558F" w:rsidRDefault="00CC44D4" w:rsidP="006C7A12">
      <w:pPr>
        <w:tabs>
          <w:tab w:val="left" w:pos="360"/>
          <w:tab w:val="left" w:pos="3369"/>
        </w:tabs>
        <w:spacing w:line="288" w:lineRule="auto"/>
        <w:rPr>
          <w:rFonts w:ascii="Arial" w:hAnsi="Arial" w:cs="Arial"/>
          <w:sz w:val="8"/>
        </w:rPr>
      </w:pPr>
    </w:p>
    <w:p w14:paraId="148C28F7"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00C4F04" w14:textId="77777777" w:rsidR="009F311A" w:rsidRPr="004C240F" w:rsidRDefault="009F311A" w:rsidP="006C7A12">
      <w:pPr>
        <w:tabs>
          <w:tab w:val="left" w:pos="360"/>
          <w:tab w:val="left" w:pos="3369"/>
        </w:tabs>
        <w:spacing w:line="288" w:lineRule="auto"/>
        <w:jc w:val="both"/>
        <w:rPr>
          <w:rFonts w:ascii="Arial" w:hAnsi="Arial" w:cs="Arial"/>
          <w:sz w:val="8"/>
          <w:szCs w:val="28"/>
        </w:rPr>
      </w:pPr>
    </w:p>
    <w:p w14:paraId="53402AA3"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FB0956A" w14:textId="77777777" w:rsidR="009F311A" w:rsidRPr="004C240F" w:rsidRDefault="009F311A" w:rsidP="006C7A12">
      <w:pPr>
        <w:tabs>
          <w:tab w:val="left" w:pos="360"/>
          <w:tab w:val="left" w:pos="3369"/>
        </w:tabs>
        <w:spacing w:line="288" w:lineRule="auto"/>
        <w:jc w:val="both"/>
        <w:rPr>
          <w:rFonts w:ascii="Arial" w:hAnsi="Arial" w:cs="Arial"/>
          <w:sz w:val="8"/>
          <w:szCs w:val="22"/>
        </w:rPr>
      </w:pPr>
    </w:p>
    <w:p w14:paraId="1460FA6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6773BED3"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6C8A54"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0503A504" w14:textId="77777777" w:rsidR="009F311A" w:rsidRPr="009F311A" w:rsidRDefault="009F311A" w:rsidP="009F311A">
      <w:pPr>
        <w:tabs>
          <w:tab w:val="left" w:pos="426"/>
          <w:tab w:val="left" w:pos="3369"/>
        </w:tabs>
        <w:spacing w:line="288" w:lineRule="auto"/>
        <w:jc w:val="both"/>
        <w:rPr>
          <w:rFonts w:ascii="Arial" w:hAnsi="Arial" w:cs="Arial"/>
          <w:sz w:val="8"/>
        </w:rPr>
      </w:pPr>
    </w:p>
    <w:p w14:paraId="77DE3E86"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411A41A" w14:textId="77777777" w:rsidR="00D21FB3" w:rsidRPr="004C240F" w:rsidRDefault="00D21FB3" w:rsidP="006C7A12">
      <w:pPr>
        <w:tabs>
          <w:tab w:val="left" w:pos="360"/>
          <w:tab w:val="left" w:pos="3369"/>
        </w:tabs>
        <w:spacing w:line="288" w:lineRule="auto"/>
        <w:jc w:val="both"/>
        <w:rPr>
          <w:rFonts w:ascii="Arial" w:hAnsi="Arial" w:cs="Arial"/>
          <w:sz w:val="22"/>
          <w:szCs w:val="22"/>
        </w:rPr>
      </w:pPr>
    </w:p>
    <w:p w14:paraId="53D13204"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14:paraId="1B78A29D" w14:textId="77777777" w:rsidR="007719C4" w:rsidRPr="00CC44D4" w:rsidRDefault="007719C4" w:rsidP="00CF3510">
      <w:pPr>
        <w:spacing w:line="288" w:lineRule="auto"/>
        <w:jc w:val="both"/>
        <w:rPr>
          <w:rFonts w:ascii="Arial" w:hAnsi="Arial" w:cs="Arial"/>
          <w:b/>
          <w:sz w:val="8"/>
          <w:szCs w:val="14"/>
        </w:rPr>
      </w:pPr>
    </w:p>
    <w:p w14:paraId="7E032EBB" w14:textId="128AA99F" w:rsidR="00C40EC1" w:rsidRPr="001E6449" w:rsidRDefault="00C40EC1" w:rsidP="00C40EC1">
      <w:pPr>
        <w:spacing w:line="288" w:lineRule="auto"/>
        <w:jc w:val="both"/>
        <w:rPr>
          <w:rFonts w:ascii="Arial" w:eastAsia="Times New Roman" w:hAnsi="Arial" w:cs="Arial"/>
          <w:color w:val="auto"/>
          <w:sz w:val="22"/>
          <w:szCs w:val="22"/>
          <w:lang w:eastAsia="pl-PL"/>
        </w:rPr>
      </w:pPr>
      <w:r w:rsidRPr="00C40EC1">
        <w:rPr>
          <w:rFonts w:ascii="Arial" w:hAnsi="Arial" w:cs="Arial"/>
          <w:b/>
          <w:color w:val="auto"/>
          <w:sz w:val="22"/>
          <w:szCs w:val="22"/>
          <w:lang w:eastAsia="pl-PL"/>
        </w:rPr>
        <w:t>13.1</w:t>
      </w:r>
      <w:r w:rsidRPr="00C40EC1">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sidR="00D43C27" w:rsidRPr="001E6449">
        <w:rPr>
          <w:rFonts w:ascii="Arial" w:hAnsi="Arial" w:cs="Arial"/>
          <w:color w:val="auto"/>
          <w:sz w:val="22"/>
          <w:szCs w:val="22"/>
          <w:lang w:eastAsia="pl-PL"/>
        </w:rPr>
        <w:t>.</w:t>
      </w:r>
    </w:p>
    <w:p w14:paraId="5B24C9FF" w14:textId="77777777" w:rsidR="00C40EC1" w:rsidRPr="00C40EC1" w:rsidRDefault="00C40EC1" w:rsidP="00C40EC1">
      <w:pPr>
        <w:spacing w:line="288" w:lineRule="auto"/>
        <w:jc w:val="both"/>
        <w:rPr>
          <w:rFonts w:ascii="Arial" w:eastAsia="Times New Roman" w:hAnsi="Arial" w:cs="Arial"/>
          <w:color w:val="auto"/>
          <w:sz w:val="4"/>
          <w:szCs w:val="22"/>
          <w:lang w:eastAsia="pl-PL"/>
        </w:rPr>
      </w:pPr>
    </w:p>
    <w:p w14:paraId="2D662476" w14:textId="1DA7A60C" w:rsidR="00C40EC1" w:rsidRPr="00C40EC1" w:rsidRDefault="00C40EC1" w:rsidP="00C40EC1">
      <w:pPr>
        <w:spacing w:line="288" w:lineRule="auto"/>
        <w:jc w:val="both"/>
        <w:rPr>
          <w:rFonts w:ascii="Arial" w:hAnsi="Arial" w:cs="Arial"/>
          <w:b/>
          <w:color w:val="000000"/>
          <w:sz w:val="22"/>
          <w:szCs w:val="22"/>
          <w:lang w:eastAsia="pl-PL"/>
        </w:rPr>
      </w:pPr>
      <w:r w:rsidRPr="00C40EC1">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C40EC1">
        <w:rPr>
          <w:rFonts w:ascii="Arial" w:hAnsi="Arial" w:cs="Arial"/>
          <w:b/>
          <w:color w:val="000000"/>
          <w:sz w:val="22"/>
          <w:szCs w:val="22"/>
          <w:lang w:eastAsia="pl-PL"/>
        </w:rPr>
        <w:t>t.j</w:t>
      </w:r>
      <w:proofErr w:type="spellEnd"/>
      <w:r w:rsidRPr="00C40EC1">
        <w:rPr>
          <w:rFonts w:ascii="Arial" w:hAnsi="Arial" w:cs="Arial"/>
          <w:b/>
          <w:color w:val="000000"/>
          <w:sz w:val="22"/>
          <w:szCs w:val="22"/>
          <w:lang w:eastAsia="pl-PL"/>
        </w:rPr>
        <w:t>. Dz. U. z 20</w:t>
      </w:r>
      <w:r w:rsidR="005875B4">
        <w:rPr>
          <w:rFonts w:ascii="Arial" w:hAnsi="Arial" w:cs="Arial"/>
          <w:b/>
          <w:color w:val="000000"/>
          <w:sz w:val="22"/>
          <w:szCs w:val="22"/>
          <w:lang w:eastAsia="pl-PL"/>
        </w:rPr>
        <w:t>23</w:t>
      </w:r>
      <w:r w:rsidRPr="00C40EC1">
        <w:rPr>
          <w:rFonts w:ascii="Arial" w:hAnsi="Arial" w:cs="Arial"/>
          <w:b/>
          <w:color w:val="000000"/>
          <w:sz w:val="22"/>
          <w:szCs w:val="22"/>
          <w:lang w:eastAsia="pl-PL"/>
        </w:rPr>
        <w:t xml:space="preserve"> r. poz. </w:t>
      </w:r>
      <w:r w:rsidR="005875B4">
        <w:rPr>
          <w:rFonts w:ascii="Arial" w:hAnsi="Arial" w:cs="Arial"/>
          <w:b/>
          <w:color w:val="000000"/>
          <w:sz w:val="22"/>
          <w:szCs w:val="22"/>
          <w:lang w:eastAsia="pl-PL"/>
        </w:rPr>
        <w:t>168</w:t>
      </w:r>
      <w:r w:rsidRPr="00C40EC1">
        <w:rPr>
          <w:rFonts w:ascii="Arial" w:hAnsi="Arial" w:cs="Arial"/>
          <w:b/>
          <w:color w:val="000000"/>
          <w:sz w:val="22"/>
          <w:szCs w:val="22"/>
          <w:lang w:eastAsia="pl-PL"/>
        </w:rPr>
        <w:t xml:space="preserve">). </w:t>
      </w:r>
    </w:p>
    <w:p w14:paraId="3DE367BD" w14:textId="77777777" w:rsidR="002F6F83" w:rsidRPr="00C40EC1" w:rsidRDefault="002F6F83" w:rsidP="00C40EC1">
      <w:pPr>
        <w:spacing w:line="288" w:lineRule="auto"/>
        <w:jc w:val="both"/>
        <w:rPr>
          <w:rFonts w:ascii="Arial" w:hAnsi="Arial" w:cs="Arial"/>
          <w:b/>
          <w:color w:val="000000"/>
          <w:sz w:val="8"/>
          <w:szCs w:val="22"/>
          <w:lang w:eastAsia="pl-PL"/>
        </w:rPr>
      </w:pPr>
    </w:p>
    <w:p w14:paraId="67DF35CB" w14:textId="40549D59" w:rsidR="00C40EC1" w:rsidRPr="00000F5A"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000000"/>
          <w:sz w:val="22"/>
          <w:szCs w:val="22"/>
          <w:lang w:eastAsia="pl-PL"/>
        </w:rPr>
        <w:t>13.2</w:t>
      </w:r>
      <w:r w:rsidRPr="00C40EC1">
        <w:rPr>
          <w:rFonts w:ascii="Verdana" w:eastAsia="Times New Roman" w:hAnsi="Verdana"/>
          <w:color w:val="auto"/>
          <w:sz w:val="20"/>
          <w:szCs w:val="20"/>
          <w:lang w:eastAsia="pl-PL"/>
        </w:rPr>
        <w:t xml:space="preserve"> </w:t>
      </w:r>
      <w:r w:rsidRPr="00C40EC1">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3D5905">
        <w:rPr>
          <w:rFonts w:ascii="Arial" w:hAnsi="Arial" w:cs="Arial"/>
          <w:color w:val="auto"/>
          <w:sz w:val="22"/>
          <w:szCs w:val="22"/>
          <w:lang w:eastAsia="pl-PL"/>
        </w:rPr>
        <w:br/>
      </w:r>
      <w:r w:rsidRPr="00C40EC1">
        <w:rPr>
          <w:rFonts w:ascii="Arial" w:hAnsi="Arial" w:cs="Arial"/>
          <w:color w:val="auto"/>
          <w:sz w:val="22"/>
          <w:szCs w:val="22"/>
          <w:lang w:eastAsia="pl-PL"/>
        </w:rPr>
        <w:t xml:space="preserve">z wykonaniem obowiązków umownych w pełnym zakresie – obejmować łączną wycenę wszystkich elementów przedmiotu zamówienia, wskazanych w niniejszej SWZ, w tym musi </w:t>
      </w:r>
      <w:r w:rsidRPr="00000F5A">
        <w:rPr>
          <w:rFonts w:ascii="Arial" w:hAnsi="Arial" w:cs="Arial"/>
          <w:color w:val="auto"/>
          <w:sz w:val="22"/>
          <w:szCs w:val="22"/>
          <w:lang w:eastAsia="pl-PL"/>
        </w:rPr>
        <w:t>zawierać wszystkie koszty wynikające z Opisu przedmiotu zamówienia</w:t>
      </w:r>
      <w:r w:rsidR="00FC785D" w:rsidRPr="00000F5A">
        <w:rPr>
          <w:rFonts w:ascii="Arial" w:hAnsi="Arial" w:cs="Arial"/>
          <w:color w:val="auto"/>
          <w:sz w:val="22"/>
          <w:szCs w:val="22"/>
          <w:lang w:eastAsia="pl-PL"/>
        </w:rPr>
        <w:t xml:space="preserve">, w tym dokumentacji projektowej i </w:t>
      </w:r>
      <w:proofErr w:type="spellStart"/>
      <w:r w:rsidR="00FC785D" w:rsidRPr="00000F5A">
        <w:rPr>
          <w:rFonts w:ascii="Arial" w:hAnsi="Arial" w:cs="Arial"/>
          <w:color w:val="auto"/>
          <w:sz w:val="22"/>
          <w:szCs w:val="22"/>
          <w:lang w:eastAsia="pl-PL"/>
        </w:rPr>
        <w:t>STWiORB</w:t>
      </w:r>
      <w:proofErr w:type="spellEnd"/>
      <w:r w:rsidR="000D4A43" w:rsidRPr="00000F5A">
        <w:rPr>
          <w:rFonts w:ascii="Arial" w:hAnsi="Arial" w:cs="Arial"/>
          <w:color w:val="auto"/>
          <w:sz w:val="22"/>
          <w:szCs w:val="22"/>
          <w:lang w:eastAsia="pl-PL"/>
        </w:rPr>
        <w:t xml:space="preserve">, </w:t>
      </w:r>
      <w:r w:rsidRPr="00000F5A">
        <w:rPr>
          <w:rFonts w:ascii="Arial" w:hAnsi="Arial" w:cs="Arial"/>
          <w:color w:val="auto"/>
          <w:sz w:val="22"/>
          <w:szCs w:val="22"/>
          <w:lang w:eastAsia="pl-PL"/>
        </w:rPr>
        <w:t xml:space="preserve">a także obejmować wszystkie koszty jakie poniesie Wykonawca z tytułu należytej oraz zgodnej z obowiązującymi przepisami </w:t>
      </w:r>
      <w:r w:rsidR="0045298E" w:rsidRPr="00000F5A">
        <w:rPr>
          <w:rFonts w:ascii="Arial" w:hAnsi="Arial" w:cs="Arial"/>
          <w:color w:val="auto"/>
          <w:sz w:val="22"/>
          <w:szCs w:val="22"/>
          <w:lang w:eastAsia="pl-PL"/>
        </w:rPr>
        <w:t xml:space="preserve">prawa </w:t>
      </w:r>
      <w:r w:rsidRPr="00000F5A">
        <w:rPr>
          <w:rFonts w:ascii="Arial" w:hAnsi="Arial" w:cs="Arial"/>
          <w:color w:val="auto"/>
          <w:sz w:val="22"/>
          <w:szCs w:val="22"/>
          <w:lang w:eastAsia="pl-PL"/>
        </w:rPr>
        <w:t>realizacji przedmiotu zamówienia.</w:t>
      </w:r>
    </w:p>
    <w:p w14:paraId="023B397E" w14:textId="77777777" w:rsidR="003D5905" w:rsidRPr="00000F5A" w:rsidRDefault="003D5905" w:rsidP="00C40EC1">
      <w:pPr>
        <w:spacing w:line="288" w:lineRule="auto"/>
        <w:jc w:val="both"/>
        <w:rPr>
          <w:rFonts w:ascii="Arial" w:hAnsi="Arial" w:cs="Arial"/>
          <w:color w:val="auto"/>
          <w:sz w:val="10"/>
          <w:szCs w:val="16"/>
          <w:lang w:eastAsia="pl-PL"/>
        </w:rPr>
      </w:pPr>
    </w:p>
    <w:p w14:paraId="4D382F19" w14:textId="0177C390" w:rsidR="00C40EC1" w:rsidRPr="00C40EC1" w:rsidRDefault="00C40EC1" w:rsidP="00C40EC1">
      <w:pPr>
        <w:spacing w:line="288" w:lineRule="auto"/>
        <w:jc w:val="both"/>
        <w:rPr>
          <w:rFonts w:ascii="Arial" w:hAnsi="Arial" w:cs="Arial"/>
          <w:color w:val="auto"/>
          <w:sz w:val="22"/>
          <w:szCs w:val="22"/>
          <w:lang w:eastAsia="pl-PL"/>
        </w:rPr>
      </w:pPr>
      <w:r w:rsidRPr="00000F5A">
        <w:rPr>
          <w:rFonts w:ascii="Arial" w:hAnsi="Arial" w:cs="Arial"/>
          <w:b/>
          <w:color w:val="auto"/>
          <w:sz w:val="22"/>
          <w:szCs w:val="22"/>
          <w:lang w:eastAsia="pl-PL"/>
        </w:rPr>
        <w:t xml:space="preserve">13.3 </w:t>
      </w:r>
      <w:r w:rsidRPr="00000F5A">
        <w:rPr>
          <w:rFonts w:ascii="Arial" w:hAnsi="Arial" w:cs="Arial"/>
          <w:color w:val="auto"/>
          <w:sz w:val="22"/>
          <w:szCs w:val="22"/>
          <w:lang w:eastAsia="pl-PL"/>
        </w:rPr>
        <w:t xml:space="preserve">Podstawą do określenia ceny oferty jest zakres </w:t>
      </w:r>
      <w:r w:rsidR="000D4A43" w:rsidRPr="00000F5A">
        <w:rPr>
          <w:rFonts w:ascii="Arial" w:hAnsi="Arial" w:cs="Arial"/>
          <w:color w:val="auto"/>
          <w:sz w:val="22"/>
          <w:szCs w:val="22"/>
          <w:lang w:eastAsia="pl-PL"/>
        </w:rPr>
        <w:t xml:space="preserve">robót budowlanych </w:t>
      </w:r>
      <w:r w:rsidRPr="00000F5A">
        <w:rPr>
          <w:rFonts w:ascii="Arial" w:hAnsi="Arial" w:cs="Arial"/>
          <w:color w:val="auto"/>
          <w:sz w:val="22"/>
          <w:szCs w:val="22"/>
          <w:lang w:eastAsia="pl-PL"/>
        </w:rPr>
        <w:t xml:space="preserve"> wskazanych w </w:t>
      </w:r>
      <w:r w:rsidR="000D4A43" w:rsidRPr="00000F5A">
        <w:rPr>
          <w:rFonts w:ascii="Arial" w:hAnsi="Arial" w:cs="Arial"/>
          <w:color w:val="auto"/>
          <w:sz w:val="22"/>
          <w:szCs w:val="22"/>
          <w:lang w:eastAsia="pl-PL"/>
        </w:rPr>
        <w:t>O</w:t>
      </w:r>
      <w:r w:rsidRPr="00000F5A">
        <w:rPr>
          <w:rFonts w:ascii="Arial" w:hAnsi="Arial" w:cs="Arial"/>
          <w:color w:val="auto"/>
          <w:sz w:val="22"/>
          <w:szCs w:val="22"/>
          <w:lang w:eastAsia="pl-PL"/>
        </w:rPr>
        <w:t>pisie przedmiotu zamówienia niniejszej SWZ. Wykonawca zobowiązany jest przewidzieć wszelkie okoliczności, które mogą wpłynąć na cenę zamówienia i ująć je w cenie oferty.</w:t>
      </w:r>
      <w:r w:rsidR="00FC785D" w:rsidRPr="00000F5A">
        <w:rPr>
          <w:rFonts w:ascii="Arial" w:hAnsi="Arial" w:cs="Arial"/>
          <w:color w:val="auto"/>
          <w:sz w:val="22"/>
          <w:szCs w:val="22"/>
          <w:lang w:eastAsia="pl-PL"/>
        </w:rPr>
        <w:t xml:space="preserve"> Wykonawca kalkulując cenę weźmie pod uwagę, że jest odpowiedzialny za prawidłową wycenę uwzględniając koszty robót budowlanych, montażowych, dostaw, wykonania wszelkich niezbędnych usług, marżę, zysk, opłaty, podatki i inne zobowiązania wynikające z umowy.</w:t>
      </w:r>
    </w:p>
    <w:p w14:paraId="7F73B44F" w14:textId="77777777" w:rsidR="00C40EC1" w:rsidRPr="00C40EC1" w:rsidRDefault="00C40EC1" w:rsidP="00C40EC1">
      <w:pPr>
        <w:spacing w:line="288" w:lineRule="auto"/>
        <w:jc w:val="both"/>
        <w:rPr>
          <w:rFonts w:ascii="Arial" w:hAnsi="Arial"/>
          <w:sz w:val="8"/>
          <w:szCs w:val="22"/>
        </w:rPr>
      </w:pPr>
    </w:p>
    <w:p w14:paraId="14D93FED" w14:textId="6ECB1FE7" w:rsidR="00871D82" w:rsidRDefault="00C40EC1" w:rsidP="00675A8E">
      <w:pPr>
        <w:pStyle w:val="Tekstpodstawowy"/>
        <w:spacing w:after="0" w:line="288" w:lineRule="auto"/>
        <w:jc w:val="both"/>
        <w:rPr>
          <w:rFonts w:ascii="Arial" w:hAnsi="Arial" w:cs="Times New Roman"/>
          <w:color w:val="000000"/>
          <w:sz w:val="22"/>
          <w:szCs w:val="22"/>
        </w:rPr>
      </w:pPr>
      <w:r w:rsidRPr="00C40EC1">
        <w:rPr>
          <w:rFonts w:ascii="Arial" w:hAnsi="Arial" w:cs="Times New Roman"/>
          <w:b/>
          <w:color w:val="00000A"/>
          <w:sz w:val="22"/>
          <w:szCs w:val="22"/>
        </w:rPr>
        <w:t>13.4</w:t>
      </w:r>
      <w:r w:rsidRPr="00C40EC1">
        <w:rPr>
          <w:rFonts w:ascii="Arial" w:hAnsi="Arial" w:cs="Times New Roman"/>
          <w:color w:val="00000A"/>
          <w:sz w:val="22"/>
          <w:szCs w:val="22"/>
        </w:rPr>
        <w:t xml:space="preserve"> </w:t>
      </w:r>
      <w:r w:rsidRPr="00C40EC1">
        <w:rPr>
          <w:rFonts w:ascii="Arial" w:hAnsi="Arial" w:cs="Times New Roman"/>
          <w:color w:val="000000"/>
          <w:sz w:val="22"/>
          <w:szCs w:val="22"/>
        </w:rPr>
        <w:t xml:space="preserve">Jeżeli złożona zostanie oferta, której wybór prowadziłby do powstania u Zamawiającego obowiązku podatkowego zgodnie z przepisami o podatku od towarów i usług, </w:t>
      </w:r>
      <w:r w:rsidR="003D5905">
        <w:rPr>
          <w:rFonts w:ascii="Arial" w:hAnsi="Arial" w:cs="Times New Roman"/>
          <w:color w:val="000000"/>
          <w:sz w:val="22"/>
          <w:szCs w:val="22"/>
        </w:rPr>
        <w:t>Z</w:t>
      </w:r>
      <w:r w:rsidRPr="00C40EC1">
        <w:rPr>
          <w:rFonts w:ascii="Arial" w:hAnsi="Arial" w:cs="Times New Roman"/>
          <w:color w:val="000000"/>
          <w:sz w:val="22"/>
          <w:szCs w:val="22"/>
        </w:rPr>
        <w:t xml:space="preserve">amawiający       </w:t>
      </w:r>
      <w:r w:rsidR="003D5905">
        <w:rPr>
          <w:rFonts w:ascii="Arial" w:hAnsi="Arial" w:cs="Times New Roman"/>
          <w:color w:val="000000"/>
          <w:sz w:val="22"/>
          <w:szCs w:val="22"/>
        </w:rPr>
        <w:br/>
      </w:r>
      <w:r w:rsidRPr="00C40EC1">
        <w:rPr>
          <w:rFonts w:ascii="Arial" w:hAnsi="Arial" w:cs="Times New Roman"/>
          <w:color w:val="000000"/>
          <w:sz w:val="22"/>
          <w:szCs w:val="22"/>
        </w:rPr>
        <w:t xml:space="preserve">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w:t>
      </w:r>
      <w:r w:rsidRPr="00C40EC1">
        <w:rPr>
          <w:rFonts w:ascii="Arial" w:hAnsi="Arial" w:cs="Times New Roman"/>
          <w:color w:val="000000"/>
          <w:sz w:val="22"/>
          <w:szCs w:val="22"/>
        </w:rPr>
        <w:lastRenderedPageBreak/>
        <w:t>usługi, których dostawa lub świadczenie będzie prowadzić do jego powstania, oraz wskazując ich wartość bez kwoty podatku.</w:t>
      </w:r>
    </w:p>
    <w:p w14:paraId="32896D57" w14:textId="5D346930" w:rsidR="00AA3BFA" w:rsidRPr="005C4371" w:rsidRDefault="00AA3BFA" w:rsidP="00675A8E">
      <w:pPr>
        <w:pStyle w:val="Tekstpodstawowy"/>
        <w:spacing w:after="0" w:line="288" w:lineRule="auto"/>
        <w:jc w:val="both"/>
        <w:rPr>
          <w:rFonts w:ascii="Arial" w:hAnsi="Arial" w:cs="Times New Roman"/>
          <w:color w:val="000000"/>
          <w:sz w:val="8"/>
          <w:szCs w:val="8"/>
        </w:rPr>
      </w:pPr>
    </w:p>
    <w:p w14:paraId="22481E7C" w14:textId="59643C45" w:rsidR="00AA3BFA" w:rsidRPr="00000F5A" w:rsidRDefault="00AA3BFA" w:rsidP="00AA3BFA">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000F5A">
        <w:rPr>
          <w:rFonts w:ascii="Arial" w:eastAsia="Times New Roman" w:hAnsi="Arial" w:cs="Arial"/>
          <w:b/>
          <w:bCs/>
          <w:color w:val="auto"/>
          <w:sz w:val="22"/>
          <w:szCs w:val="22"/>
          <w:lang w:eastAsia="pl-PL"/>
        </w:rPr>
        <w:t>13.5</w:t>
      </w:r>
      <w:r w:rsidRPr="00000F5A">
        <w:rPr>
          <w:rFonts w:ascii="Arial" w:eastAsia="Times New Roman" w:hAnsi="Arial" w:cs="Arial"/>
          <w:color w:val="auto"/>
          <w:sz w:val="22"/>
          <w:szCs w:val="22"/>
          <w:lang w:eastAsia="pl-PL"/>
        </w:rPr>
        <w:t xml:space="preserve"> Zamawiający poprawia w ofercie oczywiste omyłki rachunkowe, z uwzględnieniem konsekwencji rachunkowych dokonanych poprawek. Przykładowo, Zamawiający poprawia omyłki rachunkowe w obliczeniu ceny w następujący sposób:</w:t>
      </w:r>
    </w:p>
    <w:p w14:paraId="43C635B7" w14:textId="1B36CBE5" w:rsidR="00AA3BFA" w:rsidRPr="00000F5A" w:rsidRDefault="00AA3BFA" w:rsidP="00A272C8">
      <w:pPr>
        <w:widowControl/>
        <w:numPr>
          <w:ilvl w:val="0"/>
          <w:numId w:val="61"/>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000F5A">
        <w:rPr>
          <w:rFonts w:ascii="Arial" w:eastAsia="Times New Roman" w:hAnsi="Arial" w:cs="Arial"/>
          <w:color w:val="auto"/>
          <w:sz w:val="22"/>
          <w:szCs w:val="22"/>
          <w:lang w:eastAsia="pl-PL"/>
        </w:rPr>
        <w:t xml:space="preserve">jeżeli </w:t>
      </w:r>
      <w:r w:rsidR="00FC785D" w:rsidRPr="00000F5A">
        <w:rPr>
          <w:rFonts w:ascii="Arial" w:eastAsia="Times New Roman" w:hAnsi="Arial" w:cs="Arial"/>
          <w:color w:val="auto"/>
          <w:sz w:val="22"/>
          <w:szCs w:val="22"/>
          <w:lang w:eastAsia="pl-PL"/>
        </w:rPr>
        <w:t xml:space="preserve">cena w Formularzu oferty podana liczbą </w:t>
      </w:r>
      <w:r w:rsidR="00DD4C42" w:rsidRPr="00000F5A">
        <w:rPr>
          <w:rFonts w:ascii="Arial" w:eastAsia="Times New Roman" w:hAnsi="Arial" w:cs="Arial"/>
          <w:color w:val="auto"/>
          <w:sz w:val="22"/>
          <w:szCs w:val="22"/>
          <w:lang w:eastAsia="pl-PL"/>
        </w:rPr>
        <w:t>nie odpowiada cenie zapisanej słownie, przyjmuje się, że prawidłowo podano cenę zapisaną słownie</w:t>
      </w:r>
      <w:r w:rsidR="00B00AA1" w:rsidRPr="00000F5A">
        <w:rPr>
          <w:rFonts w:ascii="Arial" w:eastAsia="Times New Roman" w:hAnsi="Arial" w:cs="Arial"/>
          <w:color w:val="auto"/>
          <w:sz w:val="22"/>
          <w:szCs w:val="22"/>
          <w:lang w:eastAsia="pl-PL"/>
        </w:rPr>
        <w:t>;</w:t>
      </w:r>
    </w:p>
    <w:p w14:paraId="26078FF0" w14:textId="32A349DA" w:rsidR="00AA3BFA" w:rsidRPr="00000F5A" w:rsidRDefault="00AA3BFA" w:rsidP="00A272C8">
      <w:pPr>
        <w:widowControl/>
        <w:numPr>
          <w:ilvl w:val="0"/>
          <w:numId w:val="61"/>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000F5A">
        <w:rPr>
          <w:rFonts w:ascii="Arial" w:eastAsia="Times New Roman" w:hAnsi="Arial" w:cs="Arial"/>
          <w:color w:val="auto"/>
          <w:sz w:val="22"/>
          <w:szCs w:val="22"/>
          <w:lang w:eastAsia="pl-PL"/>
        </w:rPr>
        <w:t xml:space="preserve">jeżeli </w:t>
      </w:r>
      <w:r w:rsidR="00DD4C42" w:rsidRPr="00000F5A">
        <w:rPr>
          <w:rFonts w:ascii="Arial" w:eastAsia="Times New Roman" w:hAnsi="Arial" w:cs="Arial"/>
          <w:color w:val="auto"/>
          <w:sz w:val="22"/>
          <w:szCs w:val="22"/>
          <w:lang w:eastAsia="pl-PL"/>
        </w:rPr>
        <w:t xml:space="preserve">Wykonawca w Formularzu oferty </w:t>
      </w:r>
      <w:r w:rsidR="00000F5A" w:rsidRPr="00000F5A">
        <w:rPr>
          <w:rFonts w:ascii="Arial" w:eastAsia="Times New Roman" w:hAnsi="Arial" w:cs="Arial"/>
          <w:color w:val="auto"/>
          <w:sz w:val="22"/>
          <w:szCs w:val="22"/>
          <w:lang w:eastAsia="pl-PL"/>
        </w:rPr>
        <w:t>nie poda ceny zapisanej słownie, przyjmuje się, że prawidłowo została podana cena</w:t>
      </w:r>
      <w:r w:rsidR="00000F5A">
        <w:rPr>
          <w:rFonts w:ascii="Arial" w:eastAsia="Times New Roman" w:hAnsi="Arial" w:cs="Arial"/>
          <w:color w:val="auto"/>
          <w:sz w:val="22"/>
          <w:szCs w:val="22"/>
          <w:lang w:eastAsia="pl-PL"/>
        </w:rPr>
        <w:t xml:space="preserve"> zapisana</w:t>
      </w:r>
      <w:r w:rsidR="00000F5A" w:rsidRPr="00000F5A">
        <w:rPr>
          <w:rFonts w:ascii="Arial" w:eastAsia="Times New Roman" w:hAnsi="Arial" w:cs="Arial"/>
          <w:color w:val="auto"/>
          <w:sz w:val="22"/>
          <w:szCs w:val="22"/>
          <w:lang w:eastAsia="pl-PL"/>
        </w:rPr>
        <w:t xml:space="preserve"> liczbą.</w:t>
      </w:r>
    </w:p>
    <w:p w14:paraId="6D761913" w14:textId="77777777" w:rsidR="00255445" w:rsidRPr="00D44304" w:rsidRDefault="00255445" w:rsidP="00675A8E">
      <w:pPr>
        <w:pStyle w:val="Tekstpodstawowy"/>
        <w:spacing w:after="0" w:line="288" w:lineRule="auto"/>
        <w:jc w:val="both"/>
        <w:rPr>
          <w:rFonts w:ascii="Arial" w:hAnsi="Arial"/>
          <w:color w:val="000000"/>
          <w:sz w:val="14"/>
          <w:szCs w:val="22"/>
        </w:rPr>
      </w:pPr>
    </w:p>
    <w:p w14:paraId="66ACCDA9" w14:textId="77777777"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14:paraId="0E5AABA2" w14:textId="77777777" w:rsidR="00CF6E39" w:rsidRPr="00031114" w:rsidRDefault="00CF6E39" w:rsidP="00CF3510">
      <w:pPr>
        <w:spacing w:line="288" w:lineRule="auto"/>
        <w:jc w:val="both"/>
        <w:rPr>
          <w:rFonts w:ascii="Arial" w:hAnsi="Arial" w:cs="Arial"/>
          <w:b/>
          <w:color w:val="auto"/>
          <w:sz w:val="6"/>
          <w:szCs w:val="16"/>
        </w:rPr>
      </w:pPr>
    </w:p>
    <w:p w14:paraId="47771428" w14:textId="77777777" w:rsidR="00675A8E" w:rsidRPr="00675A8E" w:rsidRDefault="00675A8E" w:rsidP="00675A8E">
      <w:pPr>
        <w:spacing w:line="288" w:lineRule="auto"/>
        <w:jc w:val="both"/>
        <w:rPr>
          <w:rFonts w:ascii="Arial" w:hAnsi="Arial" w:cs="Arial"/>
          <w:b/>
          <w:color w:val="000000"/>
          <w:sz w:val="16"/>
          <w:szCs w:val="16"/>
          <w:u w:val="single"/>
        </w:rPr>
      </w:pPr>
      <w:r w:rsidRPr="00675A8E">
        <w:rPr>
          <w:rFonts w:ascii="Arial" w:hAnsi="Arial" w:cs="Arial"/>
          <w:b/>
          <w:sz w:val="22"/>
        </w:rPr>
        <w:t>14.1</w:t>
      </w:r>
      <w:r w:rsidRPr="00675A8E">
        <w:rPr>
          <w:rFonts w:ascii="Arial" w:hAnsi="Arial" w:cs="Arial"/>
          <w:sz w:val="22"/>
        </w:rPr>
        <w:t xml:space="preserve"> Przy wyborze oferty najkorzystniejszej, Zamawiający będzie się kierował </w:t>
      </w:r>
      <w:r w:rsidRPr="00675A8E">
        <w:rPr>
          <w:rFonts w:ascii="Arial" w:hAnsi="Arial" w:cs="Arial"/>
          <w:color w:val="000000"/>
          <w:sz w:val="22"/>
        </w:rPr>
        <w:t>następującymi kryteriami:</w:t>
      </w:r>
    </w:p>
    <w:p w14:paraId="3E4D261D" w14:textId="77777777" w:rsidR="00675A8E" w:rsidRPr="00675A8E" w:rsidRDefault="00675A8E" w:rsidP="00675A8E">
      <w:pPr>
        <w:spacing w:line="288" w:lineRule="auto"/>
        <w:jc w:val="both"/>
        <w:rPr>
          <w:rFonts w:ascii="Arial" w:hAnsi="Arial" w:cs="Arial"/>
          <w:b/>
          <w:color w:val="000000"/>
          <w:sz w:val="10"/>
          <w:szCs w:val="16"/>
          <w:u w:val="single"/>
        </w:rPr>
      </w:pPr>
    </w:p>
    <w:p w14:paraId="30BBE95F" w14:textId="555E1B7B" w:rsidR="00675A8E" w:rsidRPr="00675A8E" w:rsidRDefault="00675A8E" w:rsidP="00BB26B6">
      <w:pPr>
        <w:numPr>
          <w:ilvl w:val="0"/>
          <w:numId w:val="48"/>
        </w:numPr>
        <w:tabs>
          <w:tab w:val="left" w:pos="360"/>
        </w:tabs>
        <w:spacing w:line="288" w:lineRule="auto"/>
        <w:ind w:hanging="2340"/>
        <w:jc w:val="both"/>
        <w:rPr>
          <w:rFonts w:ascii="Arial" w:hAnsi="Arial" w:cs="Arial"/>
          <w:b/>
          <w:bCs/>
          <w:color w:val="auto"/>
          <w:sz w:val="22"/>
          <w:szCs w:val="22"/>
          <w:lang w:eastAsia="pl-PL"/>
        </w:rPr>
      </w:pPr>
      <w:r w:rsidRPr="00675A8E">
        <w:rPr>
          <w:rFonts w:ascii="Arial" w:hAnsi="Arial" w:cs="Arial"/>
          <w:b/>
          <w:bCs/>
          <w:color w:val="auto"/>
          <w:sz w:val="22"/>
          <w:szCs w:val="22"/>
          <w:lang w:eastAsia="pl-PL"/>
        </w:rPr>
        <w:t xml:space="preserve">cena wykonania </w:t>
      </w:r>
      <w:r w:rsidRPr="00675A8E">
        <w:rPr>
          <w:rFonts w:ascii="Arial" w:hAnsi="Arial" w:cs="Arial"/>
          <w:b/>
          <w:color w:val="auto"/>
          <w:sz w:val="22"/>
          <w:szCs w:val="22"/>
          <w:lang w:eastAsia="pl-PL"/>
        </w:rPr>
        <w:t xml:space="preserve">zamówienia </w:t>
      </w:r>
      <w:r w:rsidR="00184C26">
        <w:rPr>
          <w:rFonts w:ascii="Arial" w:eastAsia="Times New Roman" w:hAnsi="Arial" w:cs="Arial"/>
          <w:b/>
          <w:color w:val="auto"/>
          <w:sz w:val="22"/>
          <w:szCs w:val="22"/>
          <w:lang w:eastAsia="ar-SA"/>
        </w:rPr>
        <w:t>–</w:t>
      </w:r>
      <w:r w:rsidRPr="00675A8E">
        <w:rPr>
          <w:rFonts w:ascii="Arial" w:hAnsi="Arial" w:cs="Arial"/>
          <w:b/>
          <w:bCs/>
          <w:color w:val="auto"/>
          <w:sz w:val="22"/>
          <w:szCs w:val="22"/>
          <w:lang w:eastAsia="pl-PL"/>
        </w:rPr>
        <w:t xml:space="preserve"> 60 pkt</w:t>
      </w:r>
    </w:p>
    <w:p w14:paraId="33F4BC40" w14:textId="41E9C222" w:rsidR="00675A8E" w:rsidRPr="00F4565C" w:rsidRDefault="00D44304" w:rsidP="00BB26B6">
      <w:pPr>
        <w:widowControl/>
        <w:numPr>
          <w:ilvl w:val="0"/>
          <w:numId w:val="48"/>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doświadczenie zawodowe</w:t>
      </w:r>
      <w:r w:rsidR="00F4565C">
        <w:rPr>
          <w:rFonts w:ascii="Arial" w:eastAsia="Times New Roman" w:hAnsi="Arial" w:cs="Arial"/>
          <w:b/>
          <w:color w:val="auto"/>
          <w:sz w:val="22"/>
          <w:szCs w:val="22"/>
          <w:lang w:eastAsia="ar-SA"/>
        </w:rPr>
        <w:t xml:space="preserve"> </w:t>
      </w:r>
      <w:r w:rsidR="00DD4C42">
        <w:rPr>
          <w:rFonts w:ascii="Arial" w:eastAsia="Times New Roman" w:hAnsi="Arial" w:cs="Arial"/>
          <w:b/>
          <w:color w:val="auto"/>
          <w:sz w:val="22"/>
          <w:szCs w:val="22"/>
          <w:lang w:eastAsia="ar-SA"/>
        </w:rPr>
        <w:t xml:space="preserve">branży </w:t>
      </w:r>
      <w:r w:rsidR="00184C26">
        <w:rPr>
          <w:rFonts w:ascii="Arial" w:eastAsia="Times New Roman" w:hAnsi="Arial" w:cs="Arial"/>
          <w:b/>
          <w:color w:val="auto"/>
          <w:sz w:val="22"/>
          <w:szCs w:val="22"/>
          <w:lang w:eastAsia="ar-SA"/>
        </w:rPr>
        <w:t>sanitarne</w:t>
      </w:r>
      <w:r w:rsidR="00DD4C42">
        <w:rPr>
          <w:rFonts w:ascii="Arial" w:eastAsia="Times New Roman" w:hAnsi="Arial" w:cs="Arial"/>
          <w:b/>
          <w:color w:val="auto"/>
          <w:sz w:val="22"/>
          <w:szCs w:val="22"/>
          <w:lang w:eastAsia="ar-SA"/>
        </w:rPr>
        <w:t>j</w:t>
      </w:r>
      <w:r w:rsidR="00675A8E" w:rsidRPr="00675A8E">
        <w:rPr>
          <w:rFonts w:ascii="Arial" w:eastAsia="Times New Roman" w:hAnsi="Arial" w:cs="Arial"/>
          <w:color w:val="auto"/>
          <w:sz w:val="22"/>
          <w:szCs w:val="22"/>
          <w:lang w:eastAsia="ar-SA"/>
        </w:rPr>
        <w:t xml:space="preserve"> – </w:t>
      </w:r>
      <w:r w:rsidR="00F4565C">
        <w:rPr>
          <w:rFonts w:ascii="Arial" w:eastAsia="Times New Roman" w:hAnsi="Arial" w:cs="Arial"/>
          <w:b/>
          <w:color w:val="auto"/>
          <w:sz w:val="22"/>
          <w:szCs w:val="22"/>
          <w:lang w:eastAsia="ar-SA"/>
        </w:rPr>
        <w:t>3</w:t>
      </w:r>
      <w:r w:rsidR="00675A8E" w:rsidRPr="00675A8E">
        <w:rPr>
          <w:rFonts w:ascii="Arial" w:eastAsia="Times New Roman" w:hAnsi="Arial" w:cs="Arial"/>
          <w:b/>
          <w:color w:val="auto"/>
          <w:sz w:val="22"/>
          <w:szCs w:val="22"/>
          <w:lang w:eastAsia="ar-SA"/>
        </w:rPr>
        <w:t>0 pkt</w:t>
      </w:r>
    </w:p>
    <w:p w14:paraId="69AFD6CD" w14:textId="2BFAF47A" w:rsidR="00F4565C" w:rsidRPr="00675A8E" w:rsidRDefault="00F4565C" w:rsidP="00BB26B6">
      <w:pPr>
        <w:widowControl/>
        <w:numPr>
          <w:ilvl w:val="0"/>
          <w:numId w:val="48"/>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 xml:space="preserve">doświadczenie zawodowe </w:t>
      </w:r>
      <w:r w:rsidR="00DD4C42">
        <w:rPr>
          <w:rFonts w:ascii="Arial" w:eastAsia="Times New Roman" w:hAnsi="Arial" w:cs="Arial"/>
          <w:b/>
          <w:color w:val="auto"/>
          <w:sz w:val="22"/>
          <w:szCs w:val="22"/>
          <w:lang w:eastAsia="ar-SA"/>
        </w:rPr>
        <w:t>branży</w:t>
      </w:r>
      <w:r>
        <w:rPr>
          <w:rFonts w:ascii="Arial" w:eastAsia="Times New Roman" w:hAnsi="Arial" w:cs="Arial"/>
          <w:b/>
          <w:color w:val="auto"/>
          <w:sz w:val="22"/>
          <w:szCs w:val="22"/>
          <w:lang w:eastAsia="ar-SA"/>
        </w:rPr>
        <w:t xml:space="preserve"> </w:t>
      </w:r>
      <w:r w:rsidR="00184C26">
        <w:rPr>
          <w:rFonts w:ascii="Arial" w:eastAsia="Times New Roman" w:hAnsi="Arial" w:cs="Arial"/>
          <w:b/>
          <w:color w:val="auto"/>
          <w:sz w:val="22"/>
          <w:szCs w:val="22"/>
          <w:lang w:eastAsia="ar-SA"/>
        </w:rPr>
        <w:t>konstrukcyjno-budowlane</w:t>
      </w:r>
      <w:r w:rsidR="00DD4C42">
        <w:rPr>
          <w:rFonts w:ascii="Arial" w:eastAsia="Times New Roman" w:hAnsi="Arial" w:cs="Arial"/>
          <w:b/>
          <w:color w:val="auto"/>
          <w:sz w:val="22"/>
          <w:szCs w:val="22"/>
          <w:lang w:eastAsia="ar-SA"/>
        </w:rPr>
        <w:t>j</w:t>
      </w:r>
      <w:r w:rsidRPr="00675A8E">
        <w:rPr>
          <w:rFonts w:ascii="Arial" w:eastAsia="Times New Roman" w:hAnsi="Arial" w:cs="Arial"/>
          <w:color w:val="auto"/>
          <w:sz w:val="22"/>
          <w:szCs w:val="22"/>
          <w:lang w:eastAsia="ar-SA"/>
        </w:rPr>
        <w:t xml:space="preserve"> – </w:t>
      </w:r>
      <w:r>
        <w:rPr>
          <w:rFonts w:ascii="Arial" w:eastAsia="Times New Roman" w:hAnsi="Arial" w:cs="Arial"/>
          <w:b/>
          <w:color w:val="auto"/>
          <w:sz w:val="22"/>
          <w:szCs w:val="22"/>
          <w:lang w:eastAsia="ar-SA"/>
        </w:rPr>
        <w:t>1</w:t>
      </w:r>
      <w:r w:rsidRPr="00675A8E">
        <w:rPr>
          <w:rFonts w:ascii="Arial" w:eastAsia="Times New Roman" w:hAnsi="Arial" w:cs="Arial"/>
          <w:b/>
          <w:color w:val="auto"/>
          <w:sz w:val="22"/>
          <w:szCs w:val="22"/>
          <w:lang w:eastAsia="ar-SA"/>
        </w:rPr>
        <w:t>0 pkt</w:t>
      </w:r>
    </w:p>
    <w:p w14:paraId="4EE6BBD1" w14:textId="77777777" w:rsidR="00675A8E" w:rsidRPr="00675A8E" w:rsidRDefault="00675A8E" w:rsidP="00675A8E">
      <w:pPr>
        <w:widowControl/>
        <w:suppressAutoHyphens w:val="0"/>
        <w:spacing w:line="288" w:lineRule="auto"/>
        <w:jc w:val="both"/>
        <w:rPr>
          <w:rFonts w:ascii="Arial" w:eastAsia="Times New Roman" w:hAnsi="Arial" w:cs="Arial"/>
          <w:b/>
          <w:bCs/>
          <w:sz w:val="12"/>
          <w:szCs w:val="22"/>
        </w:rPr>
      </w:pPr>
    </w:p>
    <w:p w14:paraId="04C00F3B" w14:textId="77777777" w:rsidR="00675A8E" w:rsidRPr="00675A8E" w:rsidRDefault="00675A8E" w:rsidP="00675A8E">
      <w:pPr>
        <w:widowControl/>
        <w:suppressAutoHyphens w:val="0"/>
        <w:spacing w:line="288" w:lineRule="auto"/>
        <w:jc w:val="both"/>
        <w:rPr>
          <w:rFonts w:ascii="Arial" w:eastAsia="Times New Roman" w:hAnsi="Arial" w:cs="Arial"/>
          <w:sz w:val="12"/>
          <w:szCs w:val="22"/>
        </w:rPr>
      </w:pPr>
      <w:r w:rsidRPr="00675A8E">
        <w:rPr>
          <w:rFonts w:ascii="Arial" w:eastAsia="Times New Roman" w:hAnsi="Arial" w:cs="Arial"/>
          <w:sz w:val="22"/>
          <w:szCs w:val="22"/>
        </w:rPr>
        <w:t>Z tytułu niniejszych kryteriów maksymalna liczba punktów, które mo</w:t>
      </w:r>
      <w:r w:rsidRPr="00675A8E">
        <w:rPr>
          <w:rFonts w:ascii="Arial" w:eastAsia="TimesNewRoman;MS Gothic" w:hAnsi="Arial" w:cs="Arial"/>
          <w:sz w:val="22"/>
          <w:szCs w:val="22"/>
        </w:rPr>
        <w:t>ż</w:t>
      </w:r>
      <w:r w:rsidRPr="00675A8E">
        <w:rPr>
          <w:rFonts w:ascii="Arial" w:eastAsia="Times New Roman" w:hAnsi="Arial" w:cs="Arial"/>
          <w:sz w:val="22"/>
          <w:szCs w:val="22"/>
        </w:rPr>
        <w:t>e otrzyma</w:t>
      </w:r>
      <w:r w:rsidRPr="00675A8E">
        <w:rPr>
          <w:rFonts w:ascii="Arial" w:eastAsia="TimesNewRoman;MS Gothic" w:hAnsi="Arial" w:cs="Arial"/>
          <w:sz w:val="22"/>
          <w:szCs w:val="22"/>
        </w:rPr>
        <w:t xml:space="preserve">ć </w:t>
      </w:r>
      <w:r w:rsidRPr="00675A8E">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5714F6CA" w14:textId="77777777" w:rsidR="00675A8E" w:rsidRPr="00796260" w:rsidRDefault="00675A8E" w:rsidP="00D44304">
      <w:pPr>
        <w:spacing w:line="288" w:lineRule="auto"/>
        <w:jc w:val="both"/>
        <w:rPr>
          <w:rFonts w:ascii="Arial" w:hAnsi="Arial" w:cs="Arial"/>
          <w:b/>
          <w:sz w:val="12"/>
          <w:szCs w:val="20"/>
        </w:rPr>
      </w:pPr>
    </w:p>
    <w:p w14:paraId="5A4C919A" w14:textId="77777777" w:rsidR="00675A8E" w:rsidRPr="00675A8E" w:rsidRDefault="00675A8E" w:rsidP="00675A8E">
      <w:pPr>
        <w:spacing w:line="288" w:lineRule="auto"/>
        <w:ind w:left="360" w:hanging="360"/>
        <w:jc w:val="both"/>
        <w:rPr>
          <w:rFonts w:ascii="Arial" w:hAnsi="Arial" w:cs="Arial"/>
          <w:sz w:val="12"/>
        </w:rPr>
      </w:pPr>
      <w:r w:rsidRPr="00675A8E">
        <w:rPr>
          <w:rFonts w:ascii="Arial" w:hAnsi="Arial" w:cs="Arial"/>
          <w:b/>
          <w:sz w:val="22"/>
        </w:rPr>
        <w:t xml:space="preserve">14.2 </w:t>
      </w:r>
      <w:r w:rsidRPr="00675A8E">
        <w:rPr>
          <w:rFonts w:ascii="Arial" w:hAnsi="Arial" w:cs="Arial"/>
          <w:sz w:val="22"/>
        </w:rPr>
        <w:t>Oferty oceniane będą wg poniższych parametrów:</w:t>
      </w:r>
    </w:p>
    <w:p w14:paraId="467AA234" w14:textId="77777777" w:rsidR="00675A8E" w:rsidRPr="00D44304" w:rsidRDefault="00675A8E" w:rsidP="00675A8E">
      <w:pPr>
        <w:spacing w:line="288" w:lineRule="auto"/>
        <w:ind w:left="360" w:hanging="360"/>
        <w:jc w:val="both"/>
        <w:rPr>
          <w:rFonts w:ascii="Arial" w:hAnsi="Arial" w:cs="Arial"/>
          <w:sz w:val="6"/>
        </w:rPr>
      </w:pPr>
    </w:p>
    <w:p w14:paraId="69AD75E3" w14:textId="77777777" w:rsidR="00675A8E" w:rsidRPr="00675A8E" w:rsidRDefault="00675A8E" w:rsidP="00675A8E">
      <w:pPr>
        <w:numPr>
          <w:ilvl w:val="0"/>
          <w:numId w:val="1"/>
        </w:numPr>
        <w:tabs>
          <w:tab w:val="left" w:pos="0"/>
          <w:tab w:val="left" w:pos="284"/>
        </w:tabs>
        <w:spacing w:line="288" w:lineRule="auto"/>
        <w:ind w:left="0" w:firstLine="0"/>
        <w:jc w:val="both"/>
        <w:rPr>
          <w:rFonts w:ascii="Arial" w:hAnsi="Arial" w:cs="Arial"/>
          <w:sz w:val="10"/>
          <w:szCs w:val="22"/>
        </w:rPr>
      </w:pPr>
      <w:r w:rsidRPr="00675A8E">
        <w:rPr>
          <w:rFonts w:ascii="Arial" w:eastAsia="Times New Roman" w:hAnsi="Arial" w:cs="Arial"/>
          <w:sz w:val="22"/>
          <w:szCs w:val="22"/>
        </w:rPr>
        <w:t xml:space="preserve">Kryterium </w:t>
      </w:r>
      <w:r w:rsidRPr="00675A8E">
        <w:rPr>
          <w:rFonts w:ascii="Arial" w:eastAsia="Times New Roman" w:hAnsi="Arial" w:cs="Arial"/>
          <w:b/>
          <w:bCs/>
          <w:sz w:val="22"/>
          <w:szCs w:val="22"/>
        </w:rPr>
        <w:t>„cena”</w:t>
      </w:r>
      <w:r w:rsidRPr="00675A8E">
        <w:rPr>
          <w:rFonts w:ascii="Arial" w:eastAsia="Times New Roman" w:hAnsi="Arial" w:cs="Arial"/>
          <w:bCs/>
          <w:sz w:val="22"/>
          <w:szCs w:val="22"/>
        </w:rPr>
        <w:t xml:space="preserve"> </w:t>
      </w:r>
      <w:r w:rsidRPr="00675A8E">
        <w:rPr>
          <w:rFonts w:ascii="Arial" w:eastAsia="Times New Roman" w:hAnsi="Arial" w:cs="Arial"/>
          <w:b/>
          <w:bCs/>
          <w:sz w:val="22"/>
          <w:szCs w:val="22"/>
        </w:rPr>
        <w:t xml:space="preserve">(C) </w:t>
      </w:r>
      <w:r w:rsidRPr="00675A8E">
        <w:rPr>
          <w:rFonts w:ascii="Arial" w:eastAsia="Times New Roman" w:hAnsi="Arial" w:cs="Arial"/>
          <w:sz w:val="22"/>
          <w:szCs w:val="22"/>
        </w:rPr>
        <w:t>b</w:t>
      </w:r>
      <w:r w:rsidRPr="00675A8E">
        <w:rPr>
          <w:rFonts w:ascii="Arial" w:eastAsia="TimesNewRoman;MS Gothic" w:hAnsi="Arial" w:cs="Arial"/>
          <w:sz w:val="22"/>
          <w:szCs w:val="22"/>
        </w:rPr>
        <w:t>ę</w:t>
      </w:r>
      <w:r w:rsidRPr="00675A8E">
        <w:rPr>
          <w:rFonts w:ascii="Arial" w:eastAsia="Times New Roman" w:hAnsi="Arial" w:cs="Arial"/>
          <w:sz w:val="22"/>
          <w:szCs w:val="22"/>
        </w:rPr>
        <w:t xml:space="preserve">dzie rozpatrywane na podstawie </w:t>
      </w:r>
      <w:r w:rsidRPr="00675A8E">
        <w:rPr>
          <w:rFonts w:ascii="Arial" w:eastAsia="Times New Roman" w:hAnsi="Arial" w:cs="Arial"/>
          <w:bCs/>
          <w:sz w:val="22"/>
          <w:szCs w:val="22"/>
        </w:rPr>
        <w:t>ceny ofertowej</w:t>
      </w:r>
      <w:r w:rsidRPr="00675A8E">
        <w:rPr>
          <w:rFonts w:ascii="Arial" w:eastAsia="Times New Roman" w:hAnsi="Arial" w:cs="Arial"/>
          <w:b/>
          <w:bCs/>
          <w:sz w:val="22"/>
          <w:szCs w:val="22"/>
        </w:rPr>
        <w:t xml:space="preserve"> </w:t>
      </w:r>
      <w:r w:rsidRPr="00675A8E">
        <w:rPr>
          <w:rFonts w:ascii="Arial" w:eastAsia="Times New Roman" w:hAnsi="Arial" w:cs="Arial"/>
          <w:sz w:val="22"/>
          <w:szCs w:val="22"/>
        </w:rPr>
        <w:t>za wykonanie cało</w:t>
      </w:r>
      <w:r w:rsidRPr="00675A8E">
        <w:rPr>
          <w:rFonts w:ascii="Arial" w:eastAsia="TimesNewRoman;MS Gothic" w:hAnsi="Arial" w:cs="Arial"/>
          <w:sz w:val="22"/>
          <w:szCs w:val="22"/>
        </w:rPr>
        <w:t>ś</w:t>
      </w:r>
      <w:r w:rsidRPr="00675A8E">
        <w:rPr>
          <w:rFonts w:ascii="Arial" w:eastAsia="Times New Roman" w:hAnsi="Arial" w:cs="Arial"/>
          <w:sz w:val="22"/>
          <w:szCs w:val="22"/>
        </w:rPr>
        <w:t>ci przedmiotu zamówienia, podanej przez Wykonawc</w:t>
      </w:r>
      <w:r w:rsidRPr="00675A8E">
        <w:rPr>
          <w:rFonts w:ascii="Arial" w:eastAsia="TimesNewRoman;MS Gothic" w:hAnsi="Arial" w:cs="Arial"/>
          <w:sz w:val="22"/>
          <w:szCs w:val="22"/>
        </w:rPr>
        <w:t xml:space="preserve">ę </w:t>
      </w:r>
      <w:r w:rsidRPr="00675A8E">
        <w:rPr>
          <w:rFonts w:ascii="Arial" w:eastAsia="Times New Roman" w:hAnsi="Arial" w:cs="Arial"/>
          <w:sz w:val="22"/>
          <w:szCs w:val="22"/>
        </w:rPr>
        <w:t xml:space="preserve">na Formularzu oferty. </w:t>
      </w:r>
      <w:r w:rsidRPr="00675A8E">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5EA74D66" w14:textId="77777777" w:rsidR="00984232" w:rsidRDefault="00984232" w:rsidP="00675A8E">
      <w:pPr>
        <w:widowControl/>
        <w:suppressAutoHyphens w:val="0"/>
        <w:spacing w:line="288" w:lineRule="auto"/>
        <w:rPr>
          <w:rFonts w:ascii="Arial" w:eastAsia="Arial" w:hAnsi="Arial" w:cs="Arial"/>
          <w:color w:val="000000"/>
          <w:sz w:val="22"/>
          <w:szCs w:val="22"/>
        </w:rPr>
      </w:pPr>
    </w:p>
    <w:p w14:paraId="2486D554" w14:textId="691F2F51" w:rsidR="00675A8E" w:rsidRPr="00675A8E" w:rsidRDefault="003D5905" w:rsidP="00675A8E">
      <w:pPr>
        <w:widowControl/>
        <w:suppressAutoHyphens w:val="0"/>
        <w:spacing w:line="288" w:lineRule="auto"/>
        <w:rPr>
          <w:rFonts w:ascii="Arial" w:eastAsia="Arial" w:hAnsi="Arial" w:cs="Arial"/>
          <w:color w:val="000000"/>
          <w:sz w:val="22"/>
          <w:szCs w:val="22"/>
        </w:rPr>
      </w:pPr>
      <w:r>
        <w:rPr>
          <w:rFonts w:ascii="Arial" w:eastAsia="Arial" w:hAnsi="Arial" w:cs="Arial"/>
          <w:color w:val="000000"/>
          <w:sz w:val="22"/>
          <w:szCs w:val="22"/>
        </w:rPr>
        <w:t xml:space="preserve">                       </w:t>
      </w:r>
      <w:r w:rsidR="00675A8E" w:rsidRPr="00675A8E">
        <w:rPr>
          <w:rFonts w:ascii="Arial" w:hAnsi="Arial" w:cs="Arial"/>
          <w:color w:val="000000"/>
          <w:sz w:val="22"/>
          <w:szCs w:val="22"/>
        </w:rPr>
        <w:t>Cena (wartość łącznie z podatkiem VAT) oferty najtańszej</w:t>
      </w:r>
    </w:p>
    <w:p w14:paraId="63B2BCD3" w14:textId="77777777" w:rsidR="00675A8E" w:rsidRPr="00675A8E" w:rsidRDefault="00675A8E" w:rsidP="00675A8E">
      <w:pPr>
        <w:widowControl/>
        <w:suppressAutoHyphens w:val="0"/>
        <w:spacing w:line="288" w:lineRule="auto"/>
        <w:rPr>
          <w:rFonts w:ascii="Arial" w:eastAsia="Arial" w:hAnsi="Arial" w:cs="Arial"/>
          <w:color w:val="000000"/>
          <w:sz w:val="22"/>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 =  --------------------------------------------------------------------------------  x 60 pkt</w:t>
      </w:r>
    </w:p>
    <w:p w14:paraId="5B02C52A" w14:textId="77777777" w:rsidR="00675A8E" w:rsidRPr="00675A8E" w:rsidRDefault="00675A8E" w:rsidP="00675A8E">
      <w:pPr>
        <w:widowControl/>
        <w:suppressAutoHyphens w:val="0"/>
        <w:spacing w:line="288" w:lineRule="auto"/>
        <w:rPr>
          <w:rFonts w:ascii="Arial" w:hAnsi="Arial" w:cs="Arial"/>
          <w:color w:val="000000"/>
          <w:sz w:val="10"/>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Cena (wartość łącznie z podatkiem VAT) oferty ocenianej</w:t>
      </w:r>
    </w:p>
    <w:p w14:paraId="1452C649"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468D92D2"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404653E3" w14:textId="77777777" w:rsidR="00675A8E" w:rsidRPr="00675A8E" w:rsidRDefault="00675A8E" w:rsidP="00675A8E">
      <w:pPr>
        <w:widowControl/>
        <w:suppressAutoHyphens w:val="0"/>
        <w:spacing w:line="288" w:lineRule="auto"/>
        <w:jc w:val="both"/>
        <w:rPr>
          <w:rFonts w:ascii="Arial" w:hAnsi="Arial" w:cs="Arial"/>
          <w:color w:val="000000"/>
          <w:sz w:val="22"/>
        </w:rPr>
      </w:pPr>
      <w:r w:rsidRPr="00675A8E">
        <w:rPr>
          <w:rFonts w:ascii="Arial" w:hAnsi="Arial" w:cs="Arial"/>
          <w:sz w:val="22"/>
        </w:rPr>
        <w:t xml:space="preserve">Cena (wartość łącznie z podatkiem VAT) podana w ofercie stanowiła będzie podstawę porównania i oceny ofert. </w:t>
      </w:r>
    </w:p>
    <w:p w14:paraId="650CFDE2" w14:textId="77777777" w:rsidR="00675A8E" w:rsidRDefault="00675A8E" w:rsidP="00675A8E">
      <w:pPr>
        <w:widowControl/>
        <w:suppressAutoHyphens w:val="0"/>
        <w:spacing w:line="288" w:lineRule="auto"/>
        <w:jc w:val="both"/>
        <w:rPr>
          <w:rFonts w:ascii="Arial" w:hAnsi="Arial" w:cs="Arial"/>
          <w:color w:val="000000"/>
          <w:sz w:val="22"/>
        </w:rPr>
      </w:pPr>
      <w:r w:rsidRPr="00675A8E">
        <w:rPr>
          <w:rFonts w:ascii="Arial" w:hAnsi="Arial" w:cs="Arial"/>
          <w:color w:val="000000"/>
          <w:sz w:val="22"/>
        </w:rPr>
        <w:t xml:space="preserve">Przez cenę </w:t>
      </w:r>
      <w:r w:rsidRPr="00675A8E">
        <w:rPr>
          <w:rFonts w:ascii="Arial" w:hAnsi="Arial" w:cs="Arial"/>
          <w:sz w:val="22"/>
        </w:rPr>
        <w:t xml:space="preserve">(wartość łącznie z podatkiem VAT) </w:t>
      </w:r>
      <w:r w:rsidRPr="00675A8E">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76451AB4" w14:textId="77777777" w:rsidR="00184C26" w:rsidRDefault="00184C26" w:rsidP="00675A8E">
      <w:pPr>
        <w:widowControl/>
        <w:suppressAutoHyphens w:val="0"/>
        <w:spacing w:line="288" w:lineRule="auto"/>
        <w:jc w:val="both"/>
        <w:rPr>
          <w:rFonts w:ascii="Arial" w:hAnsi="Arial" w:cs="Arial"/>
          <w:color w:val="000000"/>
          <w:sz w:val="22"/>
        </w:rPr>
      </w:pPr>
    </w:p>
    <w:p w14:paraId="725C2D15" w14:textId="0240C94D" w:rsidR="00184C26" w:rsidRPr="00630747" w:rsidRDefault="00184C26" w:rsidP="00184C26">
      <w:pPr>
        <w:pStyle w:val="Akapitzlist"/>
        <w:numPr>
          <w:ilvl w:val="0"/>
          <w:numId w:val="52"/>
        </w:numPr>
        <w:tabs>
          <w:tab w:val="left" w:pos="0"/>
          <w:tab w:val="left" w:pos="284"/>
        </w:tabs>
        <w:autoSpaceDE w:val="0"/>
        <w:autoSpaceDN w:val="0"/>
        <w:adjustRightInd w:val="0"/>
        <w:spacing w:line="276" w:lineRule="auto"/>
        <w:ind w:left="0" w:firstLine="0"/>
        <w:jc w:val="both"/>
        <w:rPr>
          <w:rFonts w:ascii="Arial" w:hAnsi="Arial" w:cs="Arial"/>
          <w:color w:val="auto"/>
          <w:sz w:val="22"/>
          <w:szCs w:val="22"/>
          <w:lang w:eastAsia="pl-PL"/>
        </w:rPr>
      </w:pPr>
      <w:r w:rsidRPr="00BB3156">
        <w:rPr>
          <w:rFonts w:ascii="Arial" w:hAnsi="Arial" w:cs="Arial"/>
          <w:color w:val="auto"/>
          <w:sz w:val="22"/>
          <w:szCs w:val="22"/>
          <w:lang w:eastAsia="pl-PL"/>
        </w:rPr>
        <w:t xml:space="preserve">Kryterium </w:t>
      </w:r>
      <w:r w:rsidRPr="00BB3156">
        <w:rPr>
          <w:rFonts w:ascii="Arial" w:hAnsi="Arial" w:cs="Arial"/>
          <w:b/>
          <w:color w:val="auto"/>
          <w:sz w:val="22"/>
          <w:szCs w:val="22"/>
          <w:lang w:eastAsia="pl-PL"/>
        </w:rPr>
        <w:t>„</w:t>
      </w:r>
      <w:r>
        <w:rPr>
          <w:rFonts w:ascii="Arial" w:eastAsia="Times New Roman" w:hAnsi="Arial" w:cs="Arial"/>
          <w:b/>
          <w:color w:val="auto"/>
          <w:sz w:val="22"/>
          <w:szCs w:val="22"/>
          <w:lang w:eastAsia="ar-SA"/>
        </w:rPr>
        <w:t xml:space="preserve">doświadczenie zawodowe </w:t>
      </w:r>
      <w:r w:rsidR="00DD4C42">
        <w:rPr>
          <w:rFonts w:ascii="Arial" w:eastAsia="Times New Roman" w:hAnsi="Arial" w:cs="Arial"/>
          <w:b/>
          <w:color w:val="auto"/>
          <w:sz w:val="22"/>
          <w:szCs w:val="22"/>
          <w:lang w:eastAsia="ar-SA"/>
        </w:rPr>
        <w:t xml:space="preserve">branży </w:t>
      </w:r>
      <w:r>
        <w:rPr>
          <w:rFonts w:ascii="Arial" w:eastAsia="Times New Roman" w:hAnsi="Arial" w:cs="Arial"/>
          <w:b/>
          <w:color w:val="auto"/>
          <w:sz w:val="22"/>
          <w:szCs w:val="22"/>
          <w:lang w:eastAsia="ar-SA"/>
        </w:rPr>
        <w:t>sanitarne</w:t>
      </w:r>
      <w:r w:rsidR="00DD4C42">
        <w:rPr>
          <w:rFonts w:ascii="Arial" w:eastAsia="Times New Roman" w:hAnsi="Arial" w:cs="Arial"/>
          <w:b/>
          <w:color w:val="auto"/>
          <w:sz w:val="22"/>
          <w:szCs w:val="22"/>
          <w:lang w:eastAsia="ar-SA"/>
        </w:rPr>
        <w:t>j</w:t>
      </w:r>
      <w:r w:rsidRPr="00BB3156">
        <w:rPr>
          <w:rFonts w:ascii="Arial" w:hAnsi="Arial" w:cs="Arial"/>
          <w:b/>
          <w:color w:val="auto"/>
          <w:sz w:val="22"/>
          <w:szCs w:val="22"/>
          <w:lang w:eastAsia="pl-PL"/>
        </w:rPr>
        <w:t>” (</w:t>
      </w:r>
      <w:r>
        <w:rPr>
          <w:rFonts w:ascii="Arial" w:hAnsi="Arial" w:cs="Arial"/>
          <w:b/>
          <w:color w:val="auto"/>
          <w:sz w:val="22"/>
          <w:szCs w:val="22"/>
          <w:lang w:eastAsia="pl-PL"/>
        </w:rPr>
        <w:t>DS</w:t>
      </w:r>
      <w:r w:rsidRPr="00BB3156">
        <w:rPr>
          <w:rFonts w:ascii="Arial" w:hAnsi="Arial" w:cs="Arial"/>
          <w:b/>
          <w:color w:val="auto"/>
          <w:sz w:val="22"/>
          <w:szCs w:val="22"/>
          <w:lang w:eastAsia="pl-PL"/>
        </w:rPr>
        <w:t>)</w:t>
      </w:r>
      <w:r w:rsidRPr="00BB3156">
        <w:rPr>
          <w:rFonts w:ascii="Arial" w:hAnsi="Arial" w:cs="Arial"/>
          <w:color w:val="auto"/>
          <w:sz w:val="22"/>
          <w:szCs w:val="22"/>
          <w:lang w:eastAsia="pl-PL"/>
        </w:rPr>
        <w:t xml:space="preserve"> - </w:t>
      </w:r>
      <w:r w:rsidRPr="005903E5">
        <w:rPr>
          <w:rFonts w:ascii="Arial" w:hAnsi="Arial" w:cs="Arial"/>
          <w:color w:val="auto"/>
          <w:sz w:val="22"/>
          <w:szCs w:val="22"/>
          <w:lang w:eastAsia="pl-PL"/>
        </w:rPr>
        <w:t>będzie rozpatrywane na podstawie doświadczenia</w:t>
      </w:r>
      <w:r w:rsidRPr="005903E5">
        <w:rPr>
          <w:rFonts w:ascii="Arial" w:hAnsi="Arial" w:cs="Arial"/>
          <w:bCs/>
          <w:color w:val="auto"/>
          <w:sz w:val="22"/>
          <w:szCs w:val="22"/>
          <w:lang w:eastAsia="pl-PL"/>
        </w:rPr>
        <w:t xml:space="preserve"> zawodowego</w:t>
      </w:r>
      <w:r>
        <w:rPr>
          <w:rFonts w:ascii="Arial" w:hAnsi="Arial" w:cs="Arial"/>
          <w:bCs/>
          <w:color w:val="auto"/>
          <w:sz w:val="22"/>
          <w:szCs w:val="22"/>
          <w:lang w:eastAsia="pl-PL"/>
        </w:rPr>
        <w:t xml:space="preserve"> </w:t>
      </w:r>
      <w:r w:rsidRPr="00630747">
        <w:rPr>
          <w:rFonts w:ascii="Arial" w:hAnsi="Arial" w:cs="Arial"/>
          <w:bCs/>
          <w:color w:val="auto"/>
          <w:sz w:val="22"/>
          <w:szCs w:val="22"/>
          <w:lang w:eastAsia="pl-PL"/>
        </w:rPr>
        <w:t xml:space="preserve">osoby skierowanej do pełnienia funkcji </w:t>
      </w:r>
      <w:r w:rsidRPr="00630747">
        <w:rPr>
          <w:rFonts w:ascii="Arial" w:eastAsia="Times New Roman" w:hAnsi="Arial" w:cs="Arial"/>
          <w:color w:val="auto"/>
          <w:sz w:val="22"/>
          <w:szCs w:val="22"/>
          <w:u w:val="single"/>
          <w:lang w:eastAsia="ar-SA"/>
        </w:rPr>
        <w:t xml:space="preserve">Kierownika robót </w:t>
      </w:r>
      <w:r w:rsidR="00DD4C42">
        <w:rPr>
          <w:rFonts w:ascii="Arial" w:eastAsia="Times New Roman" w:hAnsi="Arial" w:cs="Arial"/>
          <w:color w:val="auto"/>
          <w:sz w:val="22"/>
          <w:szCs w:val="22"/>
          <w:u w:val="single"/>
          <w:lang w:eastAsia="ar-SA"/>
        </w:rPr>
        <w:t>branży</w:t>
      </w:r>
      <w:r w:rsidRPr="00630747">
        <w:rPr>
          <w:rFonts w:ascii="Arial" w:eastAsia="Times New Roman" w:hAnsi="Arial" w:cs="Arial"/>
          <w:color w:val="auto"/>
          <w:sz w:val="22"/>
          <w:szCs w:val="22"/>
          <w:u w:val="single"/>
          <w:lang w:eastAsia="ar-SA"/>
        </w:rPr>
        <w:t xml:space="preserve"> sanitarnej</w:t>
      </w:r>
      <w:r w:rsidRPr="00630747">
        <w:rPr>
          <w:rFonts w:ascii="Arial" w:hAnsi="Arial" w:cs="Arial"/>
          <w:bCs/>
          <w:color w:val="auto"/>
          <w:sz w:val="22"/>
          <w:szCs w:val="22"/>
          <w:lang w:eastAsia="pl-PL"/>
        </w:rPr>
        <w:t xml:space="preserve">, </w:t>
      </w:r>
      <w:r w:rsidRPr="00630747">
        <w:rPr>
          <w:rFonts w:ascii="Arial" w:hAnsi="Arial" w:cs="Arial"/>
          <w:color w:val="auto"/>
          <w:sz w:val="22"/>
          <w:szCs w:val="22"/>
          <w:lang w:eastAsia="pl-PL"/>
        </w:rPr>
        <w:t xml:space="preserve">na podstawie oświadczenia złożonego przez Wykonawcę w pkt 12 </w:t>
      </w:r>
      <w:r>
        <w:rPr>
          <w:rFonts w:ascii="Arial" w:hAnsi="Arial" w:cs="Arial"/>
          <w:color w:val="auto"/>
          <w:sz w:val="22"/>
          <w:szCs w:val="22"/>
          <w:lang w:eastAsia="pl-PL"/>
        </w:rPr>
        <w:t xml:space="preserve">a) </w:t>
      </w:r>
      <w:r w:rsidRPr="00630747">
        <w:rPr>
          <w:rFonts w:ascii="Arial" w:hAnsi="Arial" w:cs="Arial"/>
          <w:color w:val="auto"/>
          <w:sz w:val="22"/>
          <w:szCs w:val="22"/>
          <w:lang w:eastAsia="pl-PL"/>
        </w:rPr>
        <w:t>Formularza oferty, a jego ocena zostanie dokonana wg następujących zasad:</w:t>
      </w:r>
    </w:p>
    <w:p w14:paraId="553A6581" w14:textId="1A881B1D" w:rsidR="00184C26" w:rsidRPr="004E10FD" w:rsidRDefault="00184C26" w:rsidP="00184C26">
      <w:pPr>
        <w:widowControl/>
        <w:numPr>
          <w:ilvl w:val="0"/>
          <w:numId w:val="51"/>
        </w:numPr>
        <w:suppressAutoHyphens w:val="0"/>
        <w:autoSpaceDE w:val="0"/>
        <w:autoSpaceDN w:val="0"/>
        <w:adjustRightInd w:val="0"/>
        <w:spacing w:line="276" w:lineRule="auto"/>
        <w:ind w:left="426" w:hanging="283"/>
        <w:jc w:val="both"/>
        <w:rPr>
          <w:rFonts w:ascii="Arial" w:hAnsi="Arial" w:cs="Arial"/>
          <w:color w:val="auto"/>
          <w:sz w:val="22"/>
          <w:szCs w:val="22"/>
          <w:lang w:eastAsia="pl-PL"/>
        </w:rPr>
      </w:pPr>
      <w:r w:rsidRPr="005903E5">
        <w:rPr>
          <w:rFonts w:ascii="Arial" w:hAnsi="Arial" w:cs="Arial"/>
          <w:color w:val="auto"/>
          <w:sz w:val="22"/>
          <w:szCs w:val="22"/>
          <w:lang w:eastAsia="pl-PL"/>
        </w:rPr>
        <w:lastRenderedPageBreak/>
        <w:t xml:space="preserve">jeżeli Wykonawca wykaże, że </w:t>
      </w:r>
      <w:r w:rsidRPr="00D908FC">
        <w:rPr>
          <w:rFonts w:ascii="Arial" w:hAnsi="Arial" w:cs="Arial"/>
          <w:color w:val="auto"/>
          <w:sz w:val="22"/>
          <w:szCs w:val="22"/>
          <w:lang w:eastAsia="pl-PL"/>
        </w:rPr>
        <w:t xml:space="preserve">osoba wskazana do pełnienia funkcji </w:t>
      </w:r>
      <w:r w:rsidR="00DD4C42">
        <w:rPr>
          <w:rFonts w:ascii="Arial" w:hAnsi="Arial" w:cs="Arial"/>
          <w:color w:val="auto"/>
          <w:sz w:val="22"/>
          <w:szCs w:val="22"/>
          <w:lang w:eastAsia="pl-PL"/>
        </w:rPr>
        <w:t>K</w:t>
      </w:r>
      <w:r>
        <w:rPr>
          <w:rFonts w:ascii="Arial" w:eastAsia="Times New Roman" w:hAnsi="Arial" w:cs="Arial"/>
          <w:color w:val="auto"/>
          <w:sz w:val="22"/>
          <w:szCs w:val="22"/>
          <w:lang w:eastAsia="ar-SA"/>
        </w:rPr>
        <w:t>ierownika robót</w:t>
      </w:r>
      <w:r w:rsidRPr="00D908FC">
        <w:rPr>
          <w:rFonts w:ascii="Arial" w:eastAsia="Times New Roman" w:hAnsi="Arial" w:cs="Arial"/>
          <w:color w:val="auto"/>
          <w:sz w:val="22"/>
          <w:szCs w:val="22"/>
          <w:lang w:eastAsia="ar-SA"/>
        </w:rPr>
        <w:t xml:space="preserve"> </w:t>
      </w:r>
      <w:r w:rsidR="00DD4C42">
        <w:rPr>
          <w:rFonts w:ascii="Arial" w:eastAsia="Times New Roman" w:hAnsi="Arial" w:cs="Arial"/>
          <w:color w:val="auto"/>
          <w:sz w:val="22"/>
          <w:szCs w:val="22"/>
          <w:lang w:eastAsia="ar-SA"/>
        </w:rPr>
        <w:t>branży</w:t>
      </w:r>
      <w:r w:rsidRPr="00D908FC">
        <w:rPr>
          <w:rFonts w:ascii="Arial" w:eastAsia="Times New Roman" w:hAnsi="Arial" w:cs="Arial"/>
          <w:color w:val="auto"/>
          <w:sz w:val="22"/>
          <w:szCs w:val="22"/>
          <w:lang w:eastAsia="ar-SA"/>
        </w:rPr>
        <w:t xml:space="preserve"> </w:t>
      </w:r>
      <w:r>
        <w:rPr>
          <w:rFonts w:ascii="Arial" w:eastAsia="Times New Roman" w:hAnsi="Arial" w:cs="Arial"/>
          <w:color w:val="auto"/>
          <w:sz w:val="22"/>
          <w:szCs w:val="22"/>
          <w:lang w:eastAsia="ar-SA"/>
        </w:rPr>
        <w:t>sanitarnej</w:t>
      </w:r>
      <w:r>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sidR="00DD4C42">
        <w:rPr>
          <w:rFonts w:ascii="Arial" w:eastAsia="Calibri" w:hAnsi="Arial" w:cs="Arial"/>
          <w:color w:val="auto"/>
          <w:sz w:val="22"/>
          <w:szCs w:val="22"/>
          <w:lang w:eastAsia="en-US"/>
        </w:rPr>
        <w:t xml:space="preserve">w pełnieniu samodzielnych funkcji technicznych w </w:t>
      </w:r>
      <w:r w:rsidR="00DD4C42" w:rsidRPr="004E10FD">
        <w:rPr>
          <w:rFonts w:ascii="Arial" w:eastAsia="Calibri" w:hAnsi="Arial" w:cs="Arial"/>
          <w:color w:val="auto"/>
          <w:sz w:val="22"/>
          <w:szCs w:val="22"/>
          <w:lang w:eastAsia="en-US"/>
        </w:rPr>
        <w:t>budownictwie ww. branży</w:t>
      </w:r>
      <w:r w:rsidRPr="004E10FD">
        <w:rPr>
          <w:rFonts w:ascii="Arial" w:eastAsia="Calibri" w:hAnsi="Arial" w:cs="Arial"/>
          <w:color w:val="auto"/>
          <w:sz w:val="22"/>
          <w:szCs w:val="22"/>
          <w:lang w:eastAsia="en-US"/>
        </w:rPr>
        <w:t xml:space="preserve"> </w:t>
      </w:r>
      <w:r w:rsidRPr="004E10FD">
        <w:rPr>
          <w:rFonts w:ascii="Arial" w:eastAsia="Times New Roman" w:hAnsi="Arial" w:cs="Arial"/>
          <w:sz w:val="22"/>
          <w:szCs w:val="22"/>
          <w:lang w:eastAsia="ar-SA"/>
        </w:rPr>
        <w:t xml:space="preserve">przy realizacji </w:t>
      </w:r>
      <w:r w:rsidRPr="004E10FD">
        <w:rPr>
          <w:rFonts w:ascii="Arial" w:eastAsia="Times New Roman" w:hAnsi="Arial" w:cs="Arial"/>
          <w:b/>
          <w:sz w:val="22"/>
          <w:szCs w:val="22"/>
          <w:lang w:eastAsia="ar-SA"/>
        </w:rPr>
        <w:t>co najmniej jednej roboty budowlanej</w:t>
      </w:r>
      <w:r w:rsidRPr="004E10FD">
        <w:rPr>
          <w:rFonts w:ascii="Arial" w:eastAsia="Times New Roman" w:hAnsi="Arial" w:cs="Arial"/>
          <w:sz w:val="22"/>
          <w:szCs w:val="22"/>
          <w:lang w:eastAsia="ar-SA"/>
        </w:rPr>
        <w:t xml:space="preserve"> polegającej na </w:t>
      </w:r>
      <w:r w:rsidRPr="004E10FD">
        <w:rPr>
          <w:rFonts w:ascii="Arial" w:eastAsia="Times New Roman" w:hAnsi="Arial" w:cs="Arial"/>
          <w:color w:val="auto"/>
          <w:sz w:val="22"/>
          <w:szCs w:val="22"/>
          <w:lang w:eastAsia="pl-PL"/>
        </w:rPr>
        <w:t>budowie lub przebudowie basenu o powierzchni lustra wody minimum 90 m</w:t>
      </w:r>
      <w:r w:rsidRPr="004E10FD">
        <w:rPr>
          <w:rFonts w:ascii="Arial" w:eastAsia="Times New Roman" w:hAnsi="Arial" w:cs="Arial"/>
          <w:color w:val="auto"/>
          <w:sz w:val="22"/>
          <w:szCs w:val="22"/>
          <w:vertAlign w:val="superscript"/>
          <w:lang w:eastAsia="pl-PL"/>
        </w:rPr>
        <w:t>2</w:t>
      </w:r>
      <w:r w:rsidRPr="004E10FD">
        <w:rPr>
          <w:rFonts w:ascii="Arial" w:eastAsia="Times New Roman" w:hAnsi="Arial" w:cs="Arial"/>
          <w:color w:val="auto"/>
          <w:sz w:val="22"/>
          <w:szCs w:val="22"/>
          <w:lang w:eastAsia="pl-PL"/>
        </w:rPr>
        <w:t>, obejmującej wykonanie kompletnej technologii basenowej (tj. montaż instalacji, uzbrojenie niecki oraz system uzdatniania wody)</w:t>
      </w:r>
      <w:r w:rsidRPr="004E10FD">
        <w:rPr>
          <w:rFonts w:ascii="Arial" w:hAnsi="Arial" w:cs="Arial"/>
          <w:color w:val="auto"/>
          <w:sz w:val="22"/>
          <w:szCs w:val="22"/>
          <w:lang w:eastAsia="pl-PL"/>
        </w:rPr>
        <w:t xml:space="preserve"> – </w:t>
      </w:r>
      <w:r w:rsidRPr="004E10FD">
        <w:rPr>
          <w:rFonts w:ascii="Arial" w:hAnsi="Arial" w:cs="Arial"/>
          <w:b/>
          <w:color w:val="auto"/>
          <w:sz w:val="22"/>
          <w:szCs w:val="22"/>
          <w:u w:val="single"/>
          <w:lang w:eastAsia="pl-PL"/>
        </w:rPr>
        <w:t>otrzyma 0 punktów</w:t>
      </w:r>
      <w:r w:rsidRPr="004E10FD">
        <w:rPr>
          <w:rFonts w:ascii="Arial" w:hAnsi="Arial" w:cs="Arial"/>
          <w:color w:val="auto"/>
          <w:sz w:val="22"/>
          <w:szCs w:val="22"/>
          <w:lang w:eastAsia="pl-PL"/>
        </w:rPr>
        <w:t>;</w:t>
      </w:r>
    </w:p>
    <w:p w14:paraId="3C54EED7" w14:textId="6D56DD59" w:rsidR="00184C26" w:rsidRPr="004E10FD" w:rsidRDefault="00DD4C42" w:rsidP="00184C26">
      <w:pPr>
        <w:widowControl/>
        <w:numPr>
          <w:ilvl w:val="0"/>
          <w:numId w:val="51"/>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4E10FD">
        <w:rPr>
          <w:rFonts w:ascii="Arial" w:hAnsi="Arial" w:cs="Arial"/>
          <w:color w:val="auto"/>
          <w:sz w:val="22"/>
          <w:szCs w:val="22"/>
          <w:lang w:eastAsia="pl-PL"/>
        </w:rPr>
        <w:t>jeżeli Wykonawca wykaże, że osoba wskazana do pełnienia funkcji K</w:t>
      </w:r>
      <w:r w:rsidRPr="004E10FD">
        <w:rPr>
          <w:rFonts w:ascii="Arial" w:eastAsia="Times New Roman" w:hAnsi="Arial" w:cs="Arial"/>
          <w:color w:val="auto"/>
          <w:sz w:val="22"/>
          <w:szCs w:val="22"/>
          <w:lang w:eastAsia="ar-SA"/>
        </w:rPr>
        <w:t>ierownika robót branży sanitarnej</w:t>
      </w:r>
      <w:r w:rsidRPr="004E10FD">
        <w:rPr>
          <w:rFonts w:ascii="Arial" w:hAnsi="Arial" w:cs="Arial"/>
          <w:color w:val="FF0000"/>
          <w:sz w:val="22"/>
          <w:szCs w:val="22"/>
        </w:rPr>
        <w:t xml:space="preserve"> </w:t>
      </w:r>
      <w:r w:rsidRPr="004E10FD">
        <w:rPr>
          <w:rFonts w:ascii="Arial" w:hAnsi="Arial" w:cs="Arial"/>
          <w:sz w:val="22"/>
          <w:szCs w:val="22"/>
        </w:rPr>
        <w:t>posiada doświadczenie</w:t>
      </w:r>
      <w:r w:rsidRPr="004E10FD">
        <w:rPr>
          <w:rFonts w:ascii="Arial" w:eastAsia="Times New Roman" w:hAnsi="Arial" w:cs="Arial"/>
          <w:color w:val="auto"/>
          <w:sz w:val="22"/>
          <w:szCs w:val="22"/>
          <w:lang w:eastAsia="pl-PL"/>
        </w:rPr>
        <w:t xml:space="preserve"> </w:t>
      </w:r>
      <w:r w:rsidRPr="004E10FD">
        <w:rPr>
          <w:rFonts w:ascii="Arial" w:eastAsia="Calibri" w:hAnsi="Arial" w:cs="Arial"/>
          <w:color w:val="auto"/>
          <w:sz w:val="22"/>
          <w:szCs w:val="22"/>
          <w:lang w:eastAsia="en-US"/>
        </w:rPr>
        <w:t>w pełnieniu samodzielnych funkcji technicznych w budownictwie ww. branży</w:t>
      </w:r>
      <w:r w:rsidRPr="004E10FD">
        <w:rPr>
          <w:rFonts w:ascii="Arial" w:eastAsia="Times New Roman" w:hAnsi="Arial" w:cs="Arial"/>
          <w:sz w:val="22"/>
          <w:szCs w:val="22"/>
          <w:lang w:eastAsia="ar-SA"/>
        </w:rPr>
        <w:t xml:space="preserve"> </w:t>
      </w:r>
      <w:r w:rsidR="00184C26" w:rsidRPr="004E10FD">
        <w:rPr>
          <w:rFonts w:ascii="Arial" w:eastAsia="Times New Roman" w:hAnsi="Arial" w:cs="Arial"/>
          <w:sz w:val="22"/>
          <w:szCs w:val="22"/>
          <w:lang w:eastAsia="ar-SA"/>
        </w:rPr>
        <w:t xml:space="preserve">przy realizacji </w:t>
      </w:r>
      <w:r w:rsidR="00184C26" w:rsidRPr="004E10FD">
        <w:rPr>
          <w:rFonts w:ascii="Arial" w:eastAsia="Times New Roman" w:hAnsi="Arial" w:cs="Arial"/>
          <w:b/>
          <w:sz w:val="22"/>
          <w:szCs w:val="22"/>
          <w:lang w:eastAsia="ar-SA"/>
        </w:rPr>
        <w:t>co najmniej dwóch robót budowlanych</w:t>
      </w:r>
      <w:r w:rsidR="00184C26" w:rsidRPr="004E10FD">
        <w:rPr>
          <w:rFonts w:ascii="Arial" w:eastAsia="Times New Roman" w:hAnsi="Arial" w:cs="Arial"/>
          <w:sz w:val="22"/>
          <w:szCs w:val="22"/>
          <w:lang w:eastAsia="ar-SA"/>
        </w:rPr>
        <w:t xml:space="preserve"> polegających na </w:t>
      </w:r>
      <w:r w:rsidR="00184C26" w:rsidRPr="004E10FD">
        <w:rPr>
          <w:rFonts w:ascii="Arial" w:eastAsia="Times New Roman" w:hAnsi="Arial" w:cs="Arial"/>
          <w:color w:val="auto"/>
          <w:sz w:val="22"/>
          <w:szCs w:val="22"/>
          <w:lang w:eastAsia="pl-PL"/>
        </w:rPr>
        <w:t>budowie lub przebudowie basenu o powierzchni lustra wody minimum 90 m</w:t>
      </w:r>
      <w:r w:rsidR="00184C26" w:rsidRPr="004E10FD">
        <w:rPr>
          <w:rFonts w:ascii="Arial" w:eastAsia="Times New Roman" w:hAnsi="Arial" w:cs="Arial"/>
          <w:color w:val="auto"/>
          <w:sz w:val="22"/>
          <w:szCs w:val="22"/>
          <w:vertAlign w:val="superscript"/>
          <w:lang w:eastAsia="pl-PL"/>
        </w:rPr>
        <w:t>2</w:t>
      </w:r>
      <w:r w:rsidR="00184C26" w:rsidRPr="004E10FD">
        <w:rPr>
          <w:rFonts w:ascii="Arial" w:eastAsia="Times New Roman" w:hAnsi="Arial" w:cs="Arial"/>
          <w:color w:val="auto"/>
          <w:sz w:val="22"/>
          <w:szCs w:val="22"/>
          <w:lang w:eastAsia="pl-PL"/>
        </w:rPr>
        <w:t>, obejmującej wykonanie kompletnej technologii basenowej (tj. montaż instalacji, uzbrojenie niecki oraz system uzdatniania wody)</w:t>
      </w:r>
      <w:r w:rsidR="00184C26" w:rsidRPr="004E10FD">
        <w:rPr>
          <w:rFonts w:ascii="Arial" w:hAnsi="Arial" w:cs="Arial"/>
          <w:color w:val="auto"/>
          <w:sz w:val="22"/>
          <w:szCs w:val="22"/>
          <w:lang w:eastAsia="pl-PL"/>
        </w:rPr>
        <w:t xml:space="preserve"> – </w:t>
      </w:r>
      <w:r w:rsidR="00184C26" w:rsidRPr="004E10FD">
        <w:rPr>
          <w:rFonts w:ascii="Arial" w:hAnsi="Arial" w:cs="Arial"/>
          <w:b/>
          <w:color w:val="auto"/>
          <w:sz w:val="22"/>
          <w:szCs w:val="22"/>
          <w:u w:val="single"/>
          <w:lang w:eastAsia="pl-PL"/>
        </w:rPr>
        <w:t>otrzyma 15 punktów</w:t>
      </w:r>
      <w:r w:rsidR="00184C26" w:rsidRPr="004E10FD">
        <w:rPr>
          <w:rFonts w:ascii="Arial" w:hAnsi="Arial" w:cs="Arial"/>
          <w:color w:val="auto"/>
          <w:sz w:val="22"/>
          <w:szCs w:val="22"/>
          <w:lang w:eastAsia="pl-PL"/>
        </w:rPr>
        <w:t>;</w:t>
      </w:r>
    </w:p>
    <w:p w14:paraId="215B73F1" w14:textId="34E81529" w:rsidR="00184C26" w:rsidRPr="005903E5" w:rsidRDefault="00DD4C42" w:rsidP="00184C26">
      <w:pPr>
        <w:widowControl/>
        <w:numPr>
          <w:ilvl w:val="0"/>
          <w:numId w:val="51"/>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do pełnienia funkcji </w:t>
      </w:r>
      <w:r>
        <w:rPr>
          <w:rFonts w:ascii="Arial" w:hAnsi="Arial" w:cs="Arial"/>
          <w:color w:val="auto"/>
          <w:sz w:val="22"/>
          <w:szCs w:val="22"/>
          <w:lang w:eastAsia="pl-PL"/>
        </w:rPr>
        <w:t>K</w:t>
      </w:r>
      <w:r>
        <w:rPr>
          <w:rFonts w:ascii="Arial" w:eastAsia="Times New Roman" w:hAnsi="Arial" w:cs="Arial"/>
          <w:color w:val="auto"/>
          <w:sz w:val="22"/>
          <w:szCs w:val="22"/>
          <w:lang w:eastAsia="ar-SA"/>
        </w:rPr>
        <w:t>ierownika robót</w:t>
      </w:r>
      <w:r w:rsidRPr="00D908FC">
        <w:rPr>
          <w:rFonts w:ascii="Arial" w:eastAsia="Times New Roman" w:hAnsi="Arial" w:cs="Arial"/>
          <w:color w:val="auto"/>
          <w:sz w:val="22"/>
          <w:szCs w:val="22"/>
          <w:lang w:eastAsia="ar-SA"/>
        </w:rPr>
        <w:t xml:space="preserve"> </w:t>
      </w:r>
      <w:r>
        <w:rPr>
          <w:rFonts w:ascii="Arial" w:eastAsia="Times New Roman" w:hAnsi="Arial" w:cs="Arial"/>
          <w:color w:val="auto"/>
          <w:sz w:val="22"/>
          <w:szCs w:val="22"/>
          <w:lang w:eastAsia="ar-SA"/>
        </w:rPr>
        <w:t>branży</w:t>
      </w:r>
      <w:r w:rsidRPr="00D908FC">
        <w:rPr>
          <w:rFonts w:ascii="Arial" w:eastAsia="Times New Roman" w:hAnsi="Arial" w:cs="Arial"/>
          <w:color w:val="auto"/>
          <w:sz w:val="22"/>
          <w:szCs w:val="22"/>
          <w:lang w:eastAsia="ar-SA"/>
        </w:rPr>
        <w:t xml:space="preserve"> </w:t>
      </w:r>
      <w:r>
        <w:rPr>
          <w:rFonts w:ascii="Arial" w:eastAsia="Times New Roman" w:hAnsi="Arial" w:cs="Arial"/>
          <w:color w:val="auto"/>
          <w:sz w:val="22"/>
          <w:szCs w:val="22"/>
          <w:lang w:eastAsia="ar-SA"/>
        </w:rPr>
        <w:t>sanitarnej</w:t>
      </w:r>
      <w:r>
        <w:rPr>
          <w:rFonts w:ascii="Arial" w:hAnsi="Arial" w:cs="Arial"/>
          <w:color w:val="FF0000"/>
          <w:sz w:val="22"/>
          <w:szCs w:val="22"/>
        </w:rPr>
        <w:t xml:space="preserve"> </w:t>
      </w:r>
      <w:r w:rsidRPr="005903E5">
        <w:rPr>
          <w:rFonts w:ascii="Arial" w:hAnsi="Arial" w:cs="Arial"/>
          <w:sz w:val="22"/>
          <w:szCs w:val="22"/>
        </w:rPr>
        <w:t xml:space="preserve">posiada </w:t>
      </w:r>
      <w:r w:rsidRPr="004E10FD">
        <w:rPr>
          <w:rFonts w:ascii="Arial" w:hAnsi="Arial" w:cs="Arial"/>
          <w:sz w:val="22"/>
          <w:szCs w:val="22"/>
        </w:rPr>
        <w:t>doświadczenie</w:t>
      </w:r>
      <w:r w:rsidRPr="004E10FD">
        <w:rPr>
          <w:rFonts w:ascii="Arial" w:eastAsia="Times New Roman" w:hAnsi="Arial" w:cs="Arial"/>
          <w:color w:val="auto"/>
          <w:sz w:val="22"/>
          <w:szCs w:val="22"/>
          <w:lang w:eastAsia="pl-PL"/>
        </w:rPr>
        <w:t xml:space="preserve"> </w:t>
      </w:r>
      <w:r w:rsidRPr="004E10FD">
        <w:rPr>
          <w:rFonts w:ascii="Arial" w:eastAsia="Calibri" w:hAnsi="Arial" w:cs="Arial"/>
          <w:color w:val="auto"/>
          <w:sz w:val="22"/>
          <w:szCs w:val="22"/>
          <w:lang w:eastAsia="en-US"/>
        </w:rPr>
        <w:t>w pełnieniu samodzielnych funkcji technicznych w budownictwie ww. branży</w:t>
      </w:r>
      <w:r w:rsidR="00184C26" w:rsidRPr="004E10FD">
        <w:rPr>
          <w:rFonts w:ascii="Arial" w:eastAsia="Times New Roman" w:hAnsi="Arial" w:cs="Arial"/>
          <w:sz w:val="22"/>
          <w:szCs w:val="22"/>
          <w:lang w:eastAsia="ar-SA"/>
        </w:rPr>
        <w:t xml:space="preserve"> przy realizacji </w:t>
      </w:r>
      <w:r w:rsidR="00184C26" w:rsidRPr="004E10FD">
        <w:rPr>
          <w:rFonts w:ascii="Arial" w:eastAsia="Times New Roman" w:hAnsi="Arial" w:cs="Arial"/>
          <w:b/>
          <w:sz w:val="22"/>
          <w:szCs w:val="22"/>
          <w:lang w:eastAsia="ar-SA"/>
        </w:rPr>
        <w:t>co najmniej trzech robót budowlanych</w:t>
      </w:r>
      <w:r w:rsidR="00184C26" w:rsidRPr="004E10FD">
        <w:rPr>
          <w:rFonts w:ascii="Arial" w:eastAsia="Times New Roman" w:hAnsi="Arial" w:cs="Arial"/>
          <w:sz w:val="22"/>
          <w:szCs w:val="22"/>
          <w:lang w:eastAsia="ar-SA"/>
        </w:rPr>
        <w:t xml:space="preserve"> polegających na </w:t>
      </w:r>
      <w:r w:rsidR="00184C26" w:rsidRPr="004E10FD">
        <w:rPr>
          <w:rFonts w:ascii="Arial" w:eastAsia="Times New Roman" w:hAnsi="Arial" w:cs="Arial"/>
          <w:color w:val="auto"/>
          <w:sz w:val="22"/>
          <w:szCs w:val="22"/>
          <w:lang w:eastAsia="pl-PL"/>
        </w:rPr>
        <w:t>budowie lub przebudowie basenu o powierzchni lustra wody minimum 90 m</w:t>
      </w:r>
      <w:r w:rsidR="00184C26" w:rsidRPr="004E10FD">
        <w:rPr>
          <w:rFonts w:ascii="Arial" w:eastAsia="Times New Roman" w:hAnsi="Arial" w:cs="Arial"/>
          <w:color w:val="auto"/>
          <w:sz w:val="22"/>
          <w:szCs w:val="22"/>
          <w:vertAlign w:val="superscript"/>
          <w:lang w:eastAsia="pl-PL"/>
        </w:rPr>
        <w:t>2</w:t>
      </w:r>
      <w:r w:rsidR="00184C26" w:rsidRPr="004E10FD">
        <w:rPr>
          <w:rFonts w:ascii="Arial" w:eastAsia="Times New Roman" w:hAnsi="Arial" w:cs="Arial"/>
          <w:color w:val="auto"/>
          <w:sz w:val="22"/>
          <w:szCs w:val="22"/>
          <w:lang w:eastAsia="pl-PL"/>
        </w:rPr>
        <w:t>, obejmującej wykonanie kompletnej technologii basenowej (tj. montaż instalacji, uzbrojenie niecki oraz system uzdatniania wody)</w:t>
      </w:r>
      <w:r w:rsidR="00184C26" w:rsidRPr="005903E5">
        <w:rPr>
          <w:rFonts w:ascii="Arial" w:hAnsi="Arial" w:cs="Arial"/>
          <w:color w:val="auto"/>
          <w:sz w:val="22"/>
          <w:szCs w:val="22"/>
          <w:lang w:eastAsia="pl-PL"/>
        </w:rPr>
        <w:t xml:space="preserve"> – </w:t>
      </w:r>
      <w:r w:rsidR="00184C26" w:rsidRPr="005903E5">
        <w:rPr>
          <w:rFonts w:ascii="Arial" w:hAnsi="Arial" w:cs="Arial"/>
          <w:b/>
          <w:color w:val="auto"/>
          <w:sz w:val="22"/>
          <w:szCs w:val="22"/>
          <w:u w:val="single"/>
          <w:lang w:eastAsia="pl-PL"/>
        </w:rPr>
        <w:t xml:space="preserve">otrzyma </w:t>
      </w:r>
      <w:r w:rsidR="00184C26">
        <w:rPr>
          <w:rFonts w:ascii="Arial" w:hAnsi="Arial" w:cs="Arial"/>
          <w:b/>
          <w:color w:val="auto"/>
          <w:sz w:val="22"/>
          <w:szCs w:val="22"/>
          <w:u w:val="single"/>
          <w:lang w:eastAsia="pl-PL"/>
        </w:rPr>
        <w:t>3</w:t>
      </w:r>
      <w:r w:rsidR="00184C26" w:rsidRPr="005903E5">
        <w:rPr>
          <w:rFonts w:ascii="Arial" w:hAnsi="Arial" w:cs="Arial"/>
          <w:b/>
          <w:color w:val="auto"/>
          <w:sz w:val="22"/>
          <w:szCs w:val="22"/>
          <w:u w:val="single"/>
          <w:lang w:eastAsia="pl-PL"/>
        </w:rPr>
        <w:t>0 punktów</w:t>
      </w:r>
      <w:r w:rsidR="00184C26" w:rsidRPr="005903E5">
        <w:rPr>
          <w:rFonts w:ascii="Arial" w:hAnsi="Arial" w:cs="Arial"/>
          <w:color w:val="auto"/>
          <w:sz w:val="22"/>
          <w:szCs w:val="22"/>
          <w:lang w:eastAsia="pl-PL"/>
        </w:rPr>
        <w:t>.</w:t>
      </w:r>
    </w:p>
    <w:p w14:paraId="2CA28885" w14:textId="77777777" w:rsidR="00184C26" w:rsidRDefault="00184C26" w:rsidP="00675A8E">
      <w:pPr>
        <w:widowControl/>
        <w:suppressAutoHyphens w:val="0"/>
        <w:spacing w:line="288" w:lineRule="auto"/>
        <w:jc w:val="both"/>
        <w:rPr>
          <w:rFonts w:ascii="Arial" w:eastAsia="MS Mincho;ＭＳ 明朝" w:hAnsi="Arial" w:cs="Arial"/>
          <w:color w:val="000000"/>
          <w:sz w:val="14"/>
          <w:szCs w:val="22"/>
        </w:rPr>
      </w:pPr>
    </w:p>
    <w:p w14:paraId="4A7DDA24" w14:textId="77777777" w:rsidR="00184C26" w:rsidRPr="00675A8E" w:rsidRDefault="00184C26" w:rsidP="00184C26">
      <w:pPr>
        <w:widowControl/>
        <w:suppressAutoHyphens w:val="0"/>
        <w:autoSpaceDE w:val="0"/>
        <w:autoSpaceDN w:val="0"/>
        <w:adjustRightInd w:val="0"/>
        <w:spacing w:line="276" w:lineRule="auto"/>
        <w:ind w:left="142"/>
        <w:jc w:val="both"/>
        <w:rPr>
          <w:rFonts w:ascii="Arial" w:hAnsi="Arial" w:cs="Arial"/>
          <w:b/>
          <w:color w:val="auto"/>
          <w:sz w:val="22"/>
          <w:szCs w:val="22"/>
          <w:lang w:eastAsia="pl-PL"/>
        </w:rPr>
      </w:pPr>
      <w:r w:rsidRPr="00675A8E">
        <w:rPr>
          <w:rFonts w:ascii="Arial" w:hAnsi="Arial" w:cs="Arial"/>
          <w:b/>
          <w:color w:val="auto"/>
          <w:sz w:val="22"/>
          <w:szCs w:val="22"/>
          <w:lang w:eastAsia="pl-PL"/>
        </w:rPr>
        <w:t xml:space="preserve">Najkorzystniejsza oferta w odniesieniu do tego kryterium może uzyskać maksimum               </w:t>
      </w:r>
      <w:r>
        <w:rPr>
          <w:rFonts w:ascii="Arial" w:hAnsi="Arial" w:cs="Arial"/>
          <w:b/>
          <w:color w:val="auto"/>
          <w:sz w:val="22"/>
          <w:szCs w:val="22"/>
          <w:lang w:eastAsia="pl-PL"/>
        </w:rPr>
        <w:t>3</w:t>
      </w:r>
      <w:r w:rsidRPr="00675A8E">
        <w:rPr>
          <w:rFonts w:ascii="Arial" w:hAnsi="Arial" w:cs="Arial"/>
          <w:b/>
          <w:color w:val="auto"/>
          <w:sz w:val="22"/>
          <w:szCs w:val="22"/>
          <w:lang w:eastAsia="pl-PL"/>
        </w:rPr>
        <w:t>0 pkt.</w:t>
      </w:r>
    </w:p>
    <w:p w14:paraId="7DE80E69" w14:textId="77777777" w:rsidR="00184C26" w:rsidRPr="00675A8E" w:rsidRDefault="00184C26" w:rsidP="00675A8E">
      <w:pPr>
        <w:widowControl/>
        <w:suppressAutoHyphens w:val="0"/>
        <w:spacing w:line="288" w:lineRule="auto"/>
        <w:jc w:val="both"/>
        <w:rPr>
          <w:rFonts w:ascii="Arial" w:eastAsia="MS Mincho;ＭＳ 明朝" w:hAnsi="Arial" w:cs="Arial"/>
          <w:color w:val="000000"/>
          <w:sz w:val="14"/>
          <w:szCs w:val="22"/>
        </w:rPr>
      </w:pPr>
    </w:p>
    <w:p w14:paraId="3E74BFD0" w14:textId="77777777" w:rsidR="00675A8E" w:rsidRPr="00CB3454" w:rsidRDefault="00675A8E" w:rsidP="00675A8E">
      <w:pPr>
        <w:spacing w:line="288" w:lineRule="auto"/>
        <w:jc w:val="both"/>
        <w:rPr>
          <w:rFonts w:ascii="Arial" w:hAnsi="Arial" w:cs="Arial"/>
          <w:color w:val="000000"/>
          <w:sz w:val="12"/>
          <w:szCs w:val="28"/>
          <w:lang w:eastAsia="pl-PL"/>
        </w:rPr>
      </w:pPr>
    </w:p>
    <w:p w14:paraId="1FEF59F1" w14:textId="201EA130" w:rsidR="005903E5" w:rsidRPr="00630747" w:rsidRDefault="00675A8E" w:rsidP="00630747">
      <w:pPr>
        <w:pStyle w:val="Akapitzlist"/>
        <w:numPr>
          <w:ilvl w:val="0"/>
          <w:numId w:val="52"/>
        </w:numPr>
        <w:tabs>
          <w:tab w:val="left" w:pos="0"/>
          <w:tab w:val="left" w:pos="284"/>
        </w:tabs>
        <w:autoSpaceDE w:val="0"/>
        <w:autoSpaceDN w:val="0"/>
        <w:adjustRightInd w:val="0"/>
        <w:spacing w:line="276" w:lineRule="auto"/>
        <w:ind w:left="0" w:firstLine="0"/>
        <w:jc w:val="both"/>
        <w:rPr>
          <w:rFonts w:ascii="Arial" w:hAnsi="Arial" w:cs="Arial"/>
          <w:color w:val="auto"/>
          <w:sz w:val="22"/>
          <w:szCs w:val="22"/>
          <w:lang w:eastAsia="pl-PL"/>
        </w:rPr>
      </w:pPr>
      <w:r w:rsidRPr="00BB3156">
        <w:rPr>
          <w:rFonts w:ascii="Arial" w:hAnsi="Arial" w:cs="Arial"/>
          <w:color w:val="auto"/>
          <w:sz w:val="22"/>
          <w:szCs w:val="22"/>
          <w:lang w:eastAsia="pl-PL"/>
        </w:rPr>
        <w:t xml:space="preserve">Kryterium </w:t>
      </w:r>
      <w:r w:rsidRPr="00BB3156">
        <w:rPr>
          <w:rFonts w:ascii="Arial" w:hAnsi="Arial" w:cs="Arial"/>
          <w:b/>
          <w:color w:val="auto"/>
          <w:sz w:val="22"/>
          <w:szCs w:val="22"/>
          <w:lang w:eastAsia="pl-PL"/>
        </w:rPr>
        <w:t>„</w:t>
      </w:r>
      <w:r w:rsidR="005903E5">
        <w:rPr>
          <w:rFonts w:ascii="Arial" w:eastAsia="Times New Roman" w:hAnsi="Arial" w:cs="Arial"/>
          <w:b/>
          <w:color w:val="auto"/>
          <w:sz w:val="22"/>
          <w:szCs w:val="22"/>
          <w:lang w:eastAsia="ar-SA"/>
        </w:rPr>
        <w:t>doświadczenie zawodowe</w:t>
      </w:r>
      <w:r w:rsidR="00F4565C">
        <w:rPr>
          <w:rFonts w:ascii="Arial" w:eastAsia="Times New Roman" w:hAnsi="Arial" w:cs="Arial"/>
          <w:b/>
          <w:color w:val="auto"/>
          <w:sz w:val="22"/>
          <w:szCs w:val="22"/>
          <w:lang w:eastAsia="ar-SA"/>
        </w:rPr>
        <w:t xml:space="preserve"> </w:t>
      </w:r>
      <w:r w:rsidR="00DD4C42">
        <w:rPr>
          <w:rFonts w:ascii="Arial" w:eastAsia="Times New Roman" w:hAnsi="Arial" w:cs="Arial"/>
          <w:b/>
          <w:color w:val="auto"/>
          <w:sz w:val="22"/>
          <w:szCs w:val="22"/>
          <w:lang w:eastAsia="ar-SA"/>
        </w:rPr>
        <w:t xml:space="preserve">branży </w:t>
      </w:r>
      <w:r w:rsidR="00F4565C">
        <w:rPr>
          <w:rFonts w:ascii="Arial" w:eastAsia="Times New Roman" w:hAnsi="Arial" w:cs="Arial"/>
          <w:b/>
          <w:color w:val="auto"/>
          <w:sz w:val="22"/>
          <w:szCs w:val="22"/>
          <w:lang w:eastAsia="ar-SA"/>
        </w:rPr>
        <w:t>konstrukcyjno-budowlane</w:t>
      </w:r>
      <w:r w:rsidR="00DD4C42">
        <w:rPr>
          <w:rFonts w:ascii="Arial" w:eastAsia="Times New Roman" w:hAnsi="Arial" w:cs="Arial"/>
          <w:b/>
          <w:color w:val="auto"/>
          <w:sz w:val="22"/>
          <w:szCs w:val="22"/>
          <w:lang w:eastAsia="ar-SA"/>
        </w:rPr>
        <w:t>j</w:t>
      </w:r>
      <w:r w:rsidRPr="00BB3156">
        <w:rPr>
          <w:rFonts w:ascii="Arial" w:hAnsi="Arial" w:cs="Arial"/>
          <w:b/>
          <w:color w:val="auto"/>
          <w:sz w:val="22"/>
          <w:szCs w:val="22"/>
          <w:lang w:eastAsia="pl-PL"/>
        </w:rPr>
        <w:t>” (</w:t>
      </w:r>
      <w:r w:rsidR="005903E5">
        <w:rPr>
          <w:rFonts w:ascii="Arial" w:hAnsi="Arial" w:cs="Arial"/>
          <w:b/>
          <w:color w:val="auto"/>
          <w:sz w:val="22"/>
          <w:szCs w:val="22"/>
          <w:lang w:eastAsia="pl-PL"/>
        </w:rPr>
        <w:t>D</w:t>
      </w:r>
      <w:r w:rsidR="00F4565C">
        <w:rPr>
          <w:rFonts w:ascii="Arial" w:hAnsi="Arial" w:cs="Arial"/>
          <w:b/>
          <w:color w:val="auto"/>
          <w:sz w:val="22"/>
          <w:szCs w:val="22"/>
          <w:lang w:eastAsia="pl-PL"/>
        </w:rPr>
        <w:t>KB</w:t>
      </w:r>
      <w:r w:rsidRPr="00BB3156">
        <w:rPr>
          <w:rFonts w:ascii="Arial" w:hAnsi="Arial" w:cs="Arial"/>
          <w:b/>
          <w:color w:val="auto"/>
          <w:sz w:val="22"/>
          <w:szCs w:val="22"/>
          <w:lang w:eastAsia="pl-PL"/>
        </w:rPr>
        <w:t>)</w:t>
      </w:r>
      <w:r w:rsidRPr="00BB3156">
        <w:rPr>
          <w:rFonts w:ascii="Arial" w:hAnsi="Arial" w:cs="Arial"/>
          <w:color w:val="auto"/>
          <w:sz w:val="22"/>
          <w:szCs w:val="22"/>
          <w:lang w:eastAsia="pl-PL"/>
        </w:rPr>
        <w:t xml:space="preserve"> - </w:t>
      </w:r>
      <w:r w:rsidR="005903E5" w:rsidRPr="005903E5">
        <w:rPr>
          <w:rFonts w:ascii="Arial" w:hAnsi="Arial" w:cs="Arial"/>
          <w:color w:val="auto"/>
          <w:sz w:val="22"/>
          <w:szCs w:val="22"/>
          <w:lang w:eastAsia="pl-PL"/>
        </w:rPr>
        <w:t>będzie rozpatrywane na podstawie doświadczenia</w:t>
      </w:r>
      <w:r w:rsidR="005903E5" w:rsidRPr="005903E5">
        <w:rPr>
          <w:rFonts w:ascii="Arial" w:hAnsi="Arial" w:cs="Arial"/>
          <w:bCs/>
          <w:color w:val="auto"/>
          <w:sz w:val="22"/>
          <w:szCs w:val="22"/>
          <w:lang w:eastAsia="pl-PL"/>
        </w:rPr>
        <w:t xml:space="preserve"> zawodowego</w:t>
      </w:r>
      <w:r w:rsidR="00630747">
        <w:rPr>
          <w:rFonts w:ascii="Arial" w:hAnsi="Arial" w:cs="Arial"/>
          <w:bCs/>
          <w:color w:val="auto"/>
          <w:sz w:val="22"/>
          <w:szCs w:val="22"/>
          <w:lang w:eastAsia="pl-PL"/>
        </w:rPr>
        <w:t xml:space="preserve"> </w:t>
      </w:r>
      <w:r w:rsidR="005903E5" w:rsidRPr="00630747">
        <w:rPr>
          <w:rFonts w:ascii="Arial" w:hAnsi="Arial" w:cs="Arial"/>
          <w:bCs/>
          <w:color w:val="auto"/>
          <w:sz w:val="22"/>
          <w:szCs w:val="22"/>
          <w:lang w:eastAsia="pl-PL"/>
        </w:rPr>
        <w:t xml:space="preserve">osoby skierowanej do pełnienia funkcji </w:t>
      </w:r>
      <w:bookmarkStart w:id="6" w:name="_Hlk129609348"/>
      <w:r w:rsidR="00FD10BC" w:rsidRPr="00630747">
        <w:rPr>
          <w:rFonts w:ascii="Arial" w:eastAsia="Times New Roman" w:hAnsi="Arial" w:cs="Arial"/>
          <w:color w:val="auto"/>
          <w:sz w:val="22"/>
          <w:szCs w:val="22"/>
          <w:u w:val="single"/>
          <w:lang w:eastAsia="ar-SA"/>
        </w:rPr>
        <w:t>Kierownika budowy/</w:t>
      </w:r>
      <w:r w:rsidR="00796260" w:rsidRPr="00630747">
        <w:rPr>
          <w:rFonts w:ascii="Arial" w:eastAsia="Times New Roman" w:hAnsi="Arial" w:cs="Arial"/>
          <w:color w:val="auto"/>
          <w:sz w:val="22"/>
          <w:szCs w:val="22"/>
          <w:u w:val="single"/>
          <w:lang w:eastAsia="ar-SA"/>
        </w:rPr>
        <w:t>K</w:t>
      </w:r>
      <w:r w:rsidR="00CD5B6E" w:rsidRPr="00630747">
        <w:rPr>
          <w:rFonts w:ascii="Arial" w:eastAsia="Times New Roman" w:hAnsi="Arial" w:cs="Arial"/>
          <w:color w:val="auto"/>
          <w:sz w:val="22"/>
          <w:szCs w:val="22"/>
          <w:u w:val="single"/>
          <w:lang w:eastAsia="ar-SA"/>
        </w:rPr>
        <w:t xml:space="preserve">ierownika </w:t>
      </w:r>
      <w:r w:rsidR="00FD10BC" w:rsidRPr="00630747">
        <w:rPr>
          <w:rFonts w:ascii="Arial" w:eastAsia="Times New Roman" w:hAnsi="Arial" w:cs="Arial"/>
          <w:color w:val="auto"/>
          <w:sz w:val="22"/>
          <w:szCs w:val="22"/>
          <w:u w:val="single"/>
          <w:lang w:eastAsia="ar-SA"/>
        </w:rPr>
        <w:t>robót</w:t>
      </w:r>
      <w:r w:rsidR="005903E5" w:rsidRPr="00630747">
        <w:rPr>
          <w:rFonts w:ascii="Arial" w:eastAsia="Times New Roman" w:hAnsi="Arial" w:cs="Arial"/>
          <w:color w:val="auto"/>
          <w:sz w:val="22"/>
          <w:szCs w:val="22"/>
          <w:u w:val="single"/>
          <w:lang w:eastAsia="ar-SA"/>
        </w:rPr>
        <w:t xml:space="preserve"> </w:t>
      </w:r>
      <w:r w:rsidR="00510B79">
        <w:rPr>
          <w:rFonts w:ascii="Arial" w:eastAsia="Times New Roman" w:hAnsi="Arial" w:cs="Arial"/>
          <w:color w:val="auto"/>
          <w:sz w:val="22"/>
          <w:szCs w:val="22"/>
          <w:u w:val="single"/>
          <w:lang w:eastAsia="ar-SA"/>
        </w:rPr>
        <w:t>branży</w:t>
      </w:r>
      <w:r w:rsidR="005903E5" w:rsidRPr="00630747">
        <w:rPr>
          <w:rFonts w:ascii="Arial" w:eastAsia="Times New Roman" w:hAnsi="Arial" w:cs="Arial"/>
          <w:color w:val="auto"/>
          <w:sz w:val="22"/>
          <w:szCs w:val="22"/>
          <w:u w:val="single"/>
          <w:lang w:eastAsia="ar-SA"/>
        </w:rPr>
        <w:t xml:space="preserve"> </w:t>
      </w:r>
      <w:proofErr w:type="spellStart"/>
      <w:r w:rsidR="005903E5" w:rsidRPr="00630747">
        <w:rPr>
          <w:rFonts w:ascii="Arial" w:eastAsia="Times New Roman" w:hAnsi="Arial" w:cs="Arial"/>
          <w:color w:val="auto"/>
          <w:sz w:val="22"/>
          <w:szCs w:val="22"/>
          <w:u w:val="single"/>
          <w:lang w:eastAsia="ar-SA"/>
        </w:rPr>
        <w:t>konstrukcyjno</w:t>
      </w:r>
      <w:proofErr w:type="spellEnd"/>
      <w:r w:rsidR="005903E5" w:rsidRPr="00630747">
        <w:rPr>
          <w:rFonts w:ascii="Arial" w:eastAsia="Times New Roman" w:hAnsi="Arial" w:cs="Arial"/>
          <w:color w:val="auto"/>
          <w:sz w:val="22"/>
          <w:szCs w:val="22"/>
          <w:u w:val="single"/>
          <w:lang w:eastAsia="ar-SA"/>
        </w:rPr>
        <w:t xml:space="preserve"> - budowlanej</w:t>
      </w:r>
      <w:bookmarkEnd w:id="6"/>
      <w:r w:rsidR="005903E5" w:rsidRPr="00630747">
        <w:rPr>
          <w:rFonts w:ascii="Arial" w:hAnsi="Arial" w:cs="Arial"/>
          <w:bCs/>
          <w:color w:val="auto"/>
          <w:sz w:val="22"/>
          <w:szCs w:val="22"/>
          <w:lang w:eastAsia="pl-PL"/>
        </w:rPr>
        <w:t xml:space="preserve">, </w:t>
      </w:r>
      <w:r w:rsidR="005903E5" w:rsidRPr="00630747">
        <w:rPr>
          <w:rFonts w:ascii="Arial" w:hAnsi="Arial" w:cs="Arial"/>
          <w:color w:val="auto"/>
          <w:sz w:val="22"/>
          <w:szCs w:val="22"/>
          <w:lang w:eastAsia="pl-PL"/>
        </w:rPr>
        <w:t>na podstawie oświadczenia złożonego przez Wykonawcę w pkt 1</w:t>
      </w:r>
      <w:r w:rsidR="00306CD1" w:rsidRPr="00630747">
        <w:rPr>
          <w:rFonts w:ascii="Arial" w:hAnsi="Arial" w:cs="Arial"/>
          <w:color w:val="auto"/>
          <w:sz w:val="22"/>
          <w:szCs w:val="22"/>
          <w:lang w:eastAsia="pl-PL"/>
        </w:rPr>
        <w:t>2</w:t>
      </w:r>
      <w:r w:rsidR="005903E5" w:rsidRPr="00630747">
        <w:rPr>
          <w:rFonts w:ascii="Arial" w:hAnsi="Arial" w:cs="Arial"/>
          <w:color w:val="auto"/>
          <w:sz w:val="22"/>
          <w:szCs w:val="22"/>
          <w:lang w:eastAsia="pl-PL"/>
        </w:rPr>
        <w:t xml:space="preserve"> </w:t>
      </w:r>
      <w:r w:rsidR="00184C26">
        <w:rPr>
          <w:rFonts w:ascii="Arial" w:hAnsi="Arial" w:cs="Arial"/>
          <w:color w:val="auto"/>
          <w:sz w:val="22"/>
          <w:szCs w:val="22"/>
          <w:lang w:eastAsia="pl-PL"/>
        </w:rPr>
        <w:t>b</w:t>
      </w:r>
      <w:r w:rsidR="00F744D9">
        <w:rPr>
          <w:rFonts w:ascii="Arial" w:hAnsi="Arial" w:cs="Arial"/>
          <w:color w:val="auto"/>
          <w:sz w:val="22"/>
          <w:szCs w:val="22"/>
          <w:lang w:eastAsia="pl-PL"/>
        </w:rPr>
        <w:t xml:space="preserve">) </w:t>
      </w:r>
      <w:r w:rsidR="005903E5" w:rsidRPr="00630747">
        <w:rPr>
          <w:rFonts w:ascii="Arial" w:hAnsi="Arial" w:cs="Arial"/>
          <w:color w:val="auto"/>
          <w:sz w:val="22"/>
          <w:szCs w:val="22"/>
          <w:lang w:eastAsia="pl-PL"/>
        </w:rPr>
        <w:t>Formularza oferty, a jego ocena zostanie dokonana  wg następujących zasad:</w:t>
      </w:r>
    </w:p>
    <w:p w14:paraId="3C5A420D" w14:textId="5AA96E7A" w:rsidR="005903E5" w:rsidRPr="004E10FD" w:rsidRDefault="005903E5" w:rsidP="00630747">
      <w:pPr>
        <w:widowControl/>
        <w:numPr>
          <w:ilvl w:val="0"/>
          <w:numId w:val="51"/>
        </w:numPr>
        <w:suppressAutoHyphens w:val="0"/>
        <w:autoSpaceDE w:val="0"/>
        <w:autoSpaceDN w:val="0"/>
        <w:adjustRightInd w:val="0"/>
        <w:spacing w:line="276" w:lineRule="auto"/>
        <w:ind w:left="426" w:hanging="283"/>
        <w:jc w:val="both"/>
        <w:rPr>
          <w:rFonts w:ascii="Arial" w:hAnsi="Arial" w:cs="Arial"/>
          <w:color w:val="auto"/>
          <w:sz w:val="22"/>
          <w:szCs w:val="22"/>
          <w:lang w:eastAsia="pl-PL"/>
        </w:rPr>
      </w:pPr>
      <w:bookmarkStart w:id="7" w:name="_Hlk129609402"/>
      <w:bookmarkStart w:id="8" w:name="_Hlk129084234"/>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w:t>
      </w:r>
      <w:bookmarkStart w:id="9" w:name="_Hlk129596009"/>
      <w:r w:rsidRPr="00D908FC">
        <w:rPr>
          <w:rFonts w:ascii="Arial" w:hAnsi="Arial" w:cs="Arial"/>
          <w:color w:val="auto"/>
          <w:sz w:val="22"/>
          <w:szCs w:val="22"/>
          <w:lang w:eastAsia="pl-PL"/>
        </w:rPr>
        <w:t xml:space="preserve">do pełnienia funkcji </w:t>
      </w:r>
      <w:r w:rsidR="00D908FC" w:rsidRPr="00D908FC">
        <w:rPr>
          <w:rFonts w:ascii="Arial" w:eastAsia="Times New Roman" w:hAnsi="Arial" w:cs="Arial"/>
          <w:color w:val="auto"/>
          <w:sz w:val="22"/>
          <w:szCs w:val="22"/>
          <w:lang w:eastAsia="ar-SA"/>
        </w:rPr>
        <w:t>Kierownika budowy</w:t>
      </w:r>
      <w:r w:rsidR="00CD5B6E">
        <w:rPr>
          <w:rFonts w:ascii="Arial" w:eastAsia="Times New Roman" w:hAnsi="Arial" w:cs="Arial"/>
          <w:color w:val="auto"/>
          <w:sz w:val="22"/>
          <w:szCs w:val="22"/>
          <w:lang w:eastAsia="ar-SA"/>
        </w:rPr>
        <w:t>/kierownika robót</w:t>
      </w:r>
      <w:r w:rsidRPr="00D908FC">
        <w:rPr>
          <w:rFonts w:ascii="Arial" w:eastAsia="Times New Roman" w:hAnsi="Arial" w:cs="Arial"/>
          <w:color w:val="auto"/>
          <w:sz w:val="22"/>
          <w:szCs w:val="22"/>
          <w:lang w:eastAsia="ar-SA"/>
        </w:rPr>
        <w:t xml:space="preserve"> </w:t>
      </w:r>
      <w:r w:rsidR="00510B79">
        <w:rPr>
          <w:rFonts w:ascii="Arial" w:eastAsia="Times New Roman" w:hAnsi="Arial" w:cs="Arial"/>
          <w:color w:val="auto"/>
          <w:sz w:val="22"/>
          <w:szCs w:val="22"/>
          <w:lang w:eastAsia="ar-SA"/>
        </w:rPr>
        <w:t>branży</w:t>
      </w:r>
      <w:r w:rsidR="00E43122" w:rsidRPr="00D908FC">
        <w:rPr>
          <w:rFonts w:ascii="Arial" w:eastAsia="Times New Roman" w:hAnsi="Arial" w:cs="Arial"/>
          <w:color w:val="auto"/>
          <w:sz w:val="22"/>
          <w:szCs w:val="22"/>
          <w:lang w:eastAsia="ar-SA"/>
        </w:rPr>
        <w:t xml:space="preserve"> </w:t>
      </w:r>
      <w:proofErr w:type="spellStart"/>
      <w:r w:rsidR="00E43122" w:rsidRPr="00D908FC">
        <w:rPr>
          <w:rFonts w:ascii="Arial" w:eastAsia="Times New Roman" w:hAnsi="Arial" w:cs="Arial"/>
          <w:color w:val="auto"/>
          <w:sz w:val="22"/>
          <w:szCs w:val="22"/>
          <w:lang w:eastAsia="ar-SA"/>
        </w:rPr>
        <w:t>konstrukcyjno</w:t>
      </w:r>
      <w:proofErr w:type="spellEnd"/>
      <w:r w:rsidR="00E43122" w:rsidRPr="00D908FC">
        <w:rPr>
          <w:rFonts w:ascii="Arial" w:eastAsia="Times New Roman" w:hAnsi="Arial" w:cs="Arial"/>
          <w:color w:val="auto"/>
          <w:sz w:val="22"/>
          <w:szCs w:val="22"/>
          <w:lang w:eastAsia="ar-SA"/>
        </w:rPr>
        <w:t xml:space="preserve"> </w:t>
      </w:r>
      <w:r w:rsidR="00796260">
        <w:rPr>
          <w:rFonts w:ascii="Arial" w:eastAsia="Times New Roman" w:hAnsi="Arial" w:cs="Arial"/>
          <w:color w:val="auto"/>
          <w:sz w:val="22"/>
          <w:szCs w:val="22"/>
          <w:lang w:eastAsia="ar-SA"/>
        </w:rPr>
        <w:t>–</w:t>
      </w:r>
      <w:r w:rsidR="00E43122" w:rsidRPr="00D908FC">
        <w:rPr>
          <w:rFonts w:ascii="Arial" w:eastAsia="Times New Roman" w:hAnsi="Arial" w:cs="Arial"/>
          <w:color w:val="auto"/>
          <w:sz w:val="22"/>
          <w:szCs w:val="22"/>
          <w:lang w:eastAsia="ar-SA"/>
        </w:rPr>
        <w:t xml:space="preserve"> budowlanej</w:t>
      </w:r>
      <w:r w:rsidR="00796260">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sidR="00CD5B6E">
        <w:rPr>
          <w:rFonts w:ascii="Arial" w:eastAsia="Calibri" w:hAnsi="Arial" w:cs="Arial"/>
          <w:color w:val="auto"/>
          <w:sz w:val="22"/>
          <w:szCs w:val="22"/>
          <w:lang w:eastAsia="en-US"/>
        </w:rPr>
        <w:t xml:space="preserve">na stanowisku Kierownika budowy </w:t>
      </w:r>
      <w:r w:rsidR="00CD5B6E" w:rsidRPr="004E10FD">
        <w:rPr>
          <w:rFonts w:ascii="Arial" w:eastAsia="Calibri" w:hAnsi="Arial" w:cs="Arial"/>
          <w:color w:val="auto"/>
          <w:sz w:val="22"/>
          <w:szCs w:val="22"/>
          <w:lang w:eastAsia="en-US"/>
        </w:rPr>
        <w:t>lub Kierownika robót konstrukcyjno-budowlanych</w:t>
      </w:r>
      <w:bookmarkEnd w:id="9"/>
      <w:r w:rsidR="00CD5B6E" w:rsidRPr="004E10FD">
        <w:rPr>
          <w:rFonts w:ascii="Arial" w:eastAsia="Calibri" w:hAnsi="Arial" w:cs="Arial"/>
          <w:color w:val="auto"/>
          <w:sz w:val="22"/>
          <w:szCs w:val="22"/>
          <w:lang w:eastAsia="en-US"/>
        </w:rPr>
        <w:t xml:space="preserve"> </w:t>
      </w:r>
      <w:r w:rsidRPr="004E10FD">
        <w:rPr>
          <w:rFonts w:ascii="Arial" w:eastAsia="Times New Roman" w:hAnsi="Arial" w:cs="Arial"/>
          <w:color w:val="auto"/>
          <w:sz w:val="22"/>
          <w:szCs w:val="22"/>
          <w:lang w:eastAsia="ar-SA"/>
        </w:rPr>
        <w:t xml:space="preserve">przy realizacji </w:t>
      </w:r>
      <w:bookmarkEnd w:id="7"/>
      <w:r w:rsidRPr="004E10FD">
        <w:rPr>
          <w:rFonts w:ascii="Arial" w:eastAsia="Times New Roman" w:hAnsi="Arial" w:cs="Arial"/>
          <w:b/>
          <w:color w:val="auto"/>
          <w:sz w:val="22"/>
          <w:szCs w:val="22"/>
          <w:lang w:eastAsia="ar-SA"/>
        </w:rPr>
        <w:t xml:space="preserve">co najmniej </w:t>
      </w:r>
      <w:r w:rsidR="00796260" w:rsidRPr="004E10FD">
        <w:rPr>
          <w:rFonts w:ascii="Arial" w:eastAsia="Times New Roman" w:hAnsi="Arial" w:cs="Arial"/>
          <w:b/>
          <w:color w:val="auto"/>
          <w:sz w:val="22"/>
          <w:szCs w:val="22"/>
          <w:lang w:eastAsia="ar-SA"/>
        </w:rPr>
        <w:t xml:space="preserve">jednej </w:t>
      </w:r>
      <w:bookmarkStart w:id="10" w:name="_Hlk129609475"/>
      <w:r w:rsidR="00796260" w:rsidRPr="004E10FD">
        <w:rPr>
          <w:rFonts w:ascii="Arial" w:eastAsia="Times New Roman" w:hAnsi="Arial" w:cs="Arial"/>
          <w:b/>
          <w:color w:val="auto"/>
          <w:sz w:val="22"/>
          <w:szCs w:val="22"/>
          <w:lang w:eastAsia="ar-SA"/>
        </w:rPr>
        <w:t>roboty budowlanej</w:t>
      </w:r>
      <w:r w:rsidRPr="004E10FD">
        <w:rPr>
          <w:rFonts w:ascii="Arial" w:eastAsia="Times New Roman" w:hAnsi="Arial" w:cs="Arial"/>
          <w:color w:val="auto"/>
          <w:sz w:val="22"/>
          <w:szCs w:val="22"/>
          <w:lang w:eastAsia="ar-SA"/>
        </w:rPr>
        <w:t xml:space="preserve"> polegają</w:t>
      </w:r>
      <w:r w:rsidR="00111DDA" w:rsidRPr="004E10FD">
        <w:rPr>
          <w:rFonts w:ascii="Arial" w:eastAsia="Times New Roman" w:hAnsi="Arial" w:cs="Arial"/>
          <w:color w:val="auto"/>
          <w:sz w:val="22"/>
          <w:szCs w:val="22"/>
          <w:lang w:eastAsia="ar-SA"/>
        </w:rPr>
        <w:t>cej</w:t>
      </w:r>
      <w:r w:rsidR="00A272BC" w:rsidRPr="004E10FD">
        <w:rPr>
          <w:rFonts w:ascii="Arial" w:eastAsia="Times New Roman" w:hAnsi="Arial" w:cs="Arial"/>
          <w:color w:val="auto"/>
          <w:sz w:val="22"/>
          <w:szCs w:val="22"/>
          <w:lang w:eastAsia="ar-SA"/>
        </w:rPr>
        <w:t xml:space="preserve"> na</w:t>
      </w:r>
      <w:r w:rsidRPr="004E10FD">
        <w:rPr>
          <w:rFonts w:ascii="Arial" w:eastAsia="Times New Roman" w:hAnsi="Arial" w:cs="Arial"/>
          <w:color w:val="auto"/>
          <w:sz w:val="22"/>
          <w:szCs w:val="22"/>
          <w:lang w:eastAsia="ar-SA"/>
        </w:rPr>
        <w:t xml:space="preserve"> </w:t>
      </w:r>
      <w:r w:rsidR="00A272BC" w:rsidRPr="004E10FD">
        <w:rPr>
          <w:rFonts w:ascii="Arial" w:eastAsia="Times New Roman" w:hAnsi="Arial" w:cs="Arial"/>
          <w:color w:val="auto"/>
          <w:sz w:val="22"/>
          <w:szCs w:val="22"/>
          <w:lang w:eastAsia="pl-PL"/>
        </w:rPr>
        <w:t>budowie lub przebudowie budynku użyteczności publicznej o kubaturze minimum 10.000,00 m</w:t>
      </w:r>
      <w:r w:rsidR="00A272BC" w:rsidRPr="004E10FD">
        <w:rPr>
          <w:rFonts w:ascii="Arial" w:eastAsia="Times New Roman" w:hAnsi="Arial" w:cs="Arial"/>
          <w:color w:val="auto"/>
          <w:sz w:val="22"/>
          <w:szCs w:val="22"/>
          <w:vertAlign w:val="superscript"/>
          <w:lang w:eastAsia="pl-PL"/>
        </w:rPr>
        <w:t>3</w:t>
      </w:r>
      <w:r w:rsidRPr="004E10FD">
        <w:rPr>
          <w:rFonts w:ascii="Arial" w:hAnsi="Arial" w:cs="Arial"/>
          <w:color w:val="auto"/>
          <w:sz w:val="22"/>
          <w:szCs w:val="22"/>
          <w:lang w:eastAsia="pl-PL"/>
        </w:rPr>
        <w:t xml:space="preserve"> </w:t>
      </w:r>
      <w:bookmarkEnd w:id="8"/>
      <w:bookmarkEnd w:id="10"/>
      <w:r w:rsidRPr="004E10FD">
        <w:rPr>
          <w:rFonts w:ascii="Arial" w:hAnsi="Arial" w:cs="Arial"/>
          <w:color w:val="auto"/>
          <w:sz w:val="22"/>
          <w:szCs w:val="22"/>
          <w:lang w:eastAsia="pl-PL"/>
        </w:rPr>
        <w:t xml:space="preserve">– </w:t>
      </w:r>
      <w:r w:rsidRPr="004E10FD">
        <w:rPr>
          <w:rFonts w:ascii="Arial" w:hAnsi="Arial" w:cs="Arial"/>
          <w:b/>
          <w:color w:val="auto"/>
          <w:sz w:val="22"/>
          <w:szCs w:val="22"/>
          <w:u w:val="single"/>
          <w:lang w:eastAsia="pl-PL"/>
        </w:rPr>
        <w:t>otrzyma 0 punktów</w:t>
      </w:r>
      <w:r w:rsidRPr="004E10FD">
        <w:rPr>
          <w:rFonts w:ascii="Arial" w:hAnsi="Arial" w:cs="Arial"/>
          <w:color w:val="auto"/>
          <w:sz w:val="22"/>
          <w:szCs w:val="22"/>
          <w:lang w:eastAsia="pl-PL"/>
        </w:rPr>
        <w:t>;</w:t>
      </w:r>
    </w:p>
    <w:p w14:paraId="6DA4BBD8" w14:textId="6FB3A023" w:rsidR="005903E5" w:rsidRPr="004E10FD" w:rsidRDefault="005A1C83" w:rsidP="00630747">
      <w:pPr>
        <w:widowControl/>
        <w:numPr>
          <w:ilvl w:val="0"/>
          <w:numId w:val="51"/>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bookmarkStart w:id="11" w:name="_Hlk129084287"/>
      <w:r w:rsidRPr="004E10FD">
        <w:rPr>
          <w:rFonts w:ascii="Arial" w:hAnsi="Arial" w:cs="Arial"/>
          <w:color w:val="auto"/>
          <w:sz w:val="22"/>
          <w:szCs w:val="22"/>
          <w:lang w:eastAsia="pl-PL"/>
        </w:rPr>
        <w:t xml:space="preserve">jeżeli Wykonawca wykaże, że osoba wskazana do pełnienia funkcji </w:t>
      </w:r>
      <w:r w:rsidRPr="004E10FD">
        <w:rPr>
          <w:rFonts w:ascii="Arial" w:eastAsia="Times New Roman" w:hAnsi="Arial" w:cs="Arial"/>
          <w:color w:val="auto"/>
          <w:sz w:val="22"/>
          <w:szCs w:val="22"/>
          <w:lang w:eastAsia="ar-SA"/>
        </w:rPr>
        <w:t xml:space="preserve">Kierownika budowy/kierownika robót </w:t>
      </w:r>
      <w:r w:rsidR="00510B79" w:rsidRPr="004E10FD">
        <w:rPr>
          <w:rFonts w:ascii="Arial" w:eastAsia="Times New Roman" w:hAnsi="Arial" w:cs="Arial"/>
          <w:color w:val="auto"/>
          <w:sz w:val="22"/>
          <w:szCs w:val="22"/>
          <w:lang w:eastAsia="ar-SA"/>
        </w:rPr>
        <w:t>branży</w:t>
      </w:r>
      <w:r w:rsidRPr="004E10FD">
        <w:rPr>
          <w:rFonts w:ascii="Arial" w:eastAsia="Times New Roman" w:hAnsi="Arial" w:cs="Arial"/>
          <w:color w:val="auto"/>
          <w:sz w:val="22"/>
          <w:szCs w:val="22"/>
          <w:lang w:eastAsia="ar-SA"/>
        </w:rPr>
        <w:t xml:space="preserve"> </w:t>
      </w:r>
      <w:proofErr w:type="spellStart"/>
      <w:r w:rsidRPr="004E10FD">
        <w:rPr>
          <w:rFonts w:ascii="Arial" w:eastAsia="Times New Roman" w:hAnsi="Arial" w:cs="Arial"/>
          <w:color w:val="auto"/>
          <w:sz w:val="22"/>
          <w:szCs w:val="22"/>
          <w:lang w:eastAsia="ar-SA"/>
        </w:rPr>
        <w:t>konstrukcyjno</w:t>
      </w:r>
      <w:proofErr w:type="spellEnd"/>
      <w:r w:rsidRPr="004E10FD">
        <w:rPr>
          <w:rFonts w:ascii="Arial" w:eastAsia="Times New Roman" w:hAnsi="Arial" w:cs="Arial"/>
          <w:color w:val="auto"/>
          <w:sz w:val="22"/>
          <w:szCs w:val="22"/>
          <w:lang w:eastAsia="ar-SA"/>
        </w:rPr>
        <w:t xml:space="preserve"> – budowlanej</w:t>
      </w:r>
      <w:r w:rsidRPr="004E10FD">
        <w:rPr>
          <w:rFonts w:ascii="Arial" w:hAnsi="Arial" w:cs="Arial"/>
          <w:color w:val="auto"/>
          <w:sz w:val="22"/>
          <w:szCs w:val="22"/>
        </w:rPr>
        <w:t xml:space="preserve"> posiada doświadczenie</w:t>
      </w:r>
      <w:r w:rsidRPr="004E10FD">
        <w:rPr>
          <w:rFonts w:ascii="Arial" w:eastAsia="Times New Roman" w:hAnsi="Arial" w:cs="Arial"/>
          <w:color w:val="auto"/>
          <w:sz w:val="22"/>
          <w:szCs w:val="22"/>
          <w:lang w:eastAsia="pl-PL"/>
        </w:rPr>
        <w:t xml:space="preserve"> </w:t>
      </w:r>
      <w:r w:rsidRPr="004E10FD">
        <w:rPr>
          <w:rFonts w:ascii="Arial" w:eastAsia="Calibri" w:hAnsi="Arial" w:cs="Arial"/>
          <w:color w:val="auto"/>
          <w:sz w:val="22"/>
          <w:szCs w:val="22"/>
          <w:lang w:eastAsia="en-US"/>
        </w:rPr>
        <w:t xml:space="preserve">na stanowisku Kierownika budowy lub Kierownika robót konstrukcyjno-budowlanych </w:t>
      </w:r>
      <w:r w:rsidRPr="004E10FD">
        <w:rPr>
          <w:rFonts w:ascii="Arial" w:eastAsia="Times New Roman" w:hAnsi="Arial" w:cs="Arial"/>
          <w:color w:val="auto"/>
          <w:sz w:val="22"/>
          <w:szCs w:val="22"/>
          <w:lang w:eastAsia="ar-SA"/>
        </w:rPr>
        <w:t>przy realizacji</w:t>
      </w:r>
      <w:r w:rsidR="00D908FC" w:rsidRPr="004E10FD">
        <w:rPr>
          <w:rFonts w:ascii="Arial" w:eastAsia="Times New Roman" w:hAnsi="Arial" w:cs="Arial"/>
          <w:color w:val="auto"/>
          <w:sz w:val="22"/>
          <w:szCs w:val="22"/>
          <w:lang w:eastAsia="ar-SA"/>
        </w:rPr>
        <w:t xml:space="preserve"> </w:t>
      </w:r>
      <w:r w:rsidR="00D908FC" w:rsidRPr="004E10FD">
        <w:rPr>
          <w:rFonts w:ascii="Arial" w:eastAsia="Times New Roman" w:hAnsi="Arial" w:cs="Arial"/>
          <w:b/>
          <w:color w:val="auto"/>
          <w:sz w:val="22"/>
          <w:szCs w:val="22"/>
          <w:lang w:eastAsia="ar-SA"/>
        </w:rPr>
        <w:t xml:space="preserve">co najmniej dwóch </w:t>
      </w:r>
      <w:bookmarkEnd w:id="11"/>
      <w:r w:rsidR="001967E9" w:rsidRPr="004E10FD">
        <w:rPr>
          <w:rFonts w:ascii="Arial" w:eastAsia="Times New Roman" w:hAnsi="Arial" w:cs="Arial"/>
          <w:b/>
          <w:color w:val="auto"/>
          <w:sz w:val="22"/>
          <w:szCs w:val="22"/>
          <w:lang w:eastAsia="ar-SA"/>
        </w:rPr>
        <w:t>rob</w:t>
      </w:r>
      <w:r w:rsidRPr="004E10FD">
        <w:rPr>
          <w:rFonts w:ascii="Arial" w:eastAsia="Times New Roman" w:hAnsi="Arial" w:cs="Arial"/>
          <w:b/>
          <w:color w:val="auto"/>
          <w:sz w:val="22"/>
          <w:szCs w:val="22"/>
          <w:lang w:eastAsia="ar-SA"/>
        </w:rPr>
        <w:t>ót</w:t>
      </w:r>
      <w:r w:rsidR="001967E9" w:rsidRPr="004E10FD">
        <w:rPr>
          <w:rFonts w:ascii="Arial" w:eastAsia="Times New Roman" w:hAnsi="Arial" w:cs="Arial"/>
          <w:b/>
          <w:color w:val="auto"/>
          <w:sz w:val="22"/>
          <w:szCs w:val="22"/>
          <w:lang w:eastAsia="ar-SA"/>
        </w:rPr>
        <w:t xml:space="preserve"> </w:t>
      </w:r>
      <w:r w:rsidRPr="004E10FD">
        <w:rPr>
          <w:rFonts w:ascii="Arial" w:eastAsia="Times New Roman" w:hAnsi="Arial" w:cs="Arial"/>
          <w:b/>
          <w:color w:val="auto"/>
          <w:sz w:val="22"/>
          <w:szCs w:val="22"/>
          <w:lang w:eastAsia="ar-SA"/>
        </w:rPr>
        <w:t>budowlanych</w:t>
      </w:r>
      <w:r w:rsidR="001967E9" w:rsidRPr="004E10FD">
        <w:rPr>
          <w:rFonts w:ascii="Arial" w:eastAsia="Times New Roman" w:hAnsi="Arial" w:cs="Arial"/>
          <w:color w:val="auto"/>
          <w:sz w:val="22"/>
          <w:szCs w:val="22"/>
          <w:lang w:eastAsia="ar-SA"/>
        </w:rPr>
        <w:t xml:space="preserve"> polegając</w:t>
      </w:r>
      <w:r w:rsidRPr="004E10FD">
        <w:rPr>
          <w:rFonts w:ascii="Arial" w:eastAsia="Times New Roman" w:hAnsi="Arial" w:cs="Arial"/>
          <w:color w:val="auto"/>
          <w:sz w:val="22"/>
          <w:szCs w:val="22"/>
          <w:lang w:eastAsia="ar-SA"/>
        </w:rPr>
        <w:t>ych</w:t>
      </w:r>
      <w:r w:rsidR="001967E9" w:rsidRPr="004E10FD">
        <w:rPr>
          <w:rFonts w:ascii="Arial" w:eastAsia="Times New Roman" w:hAnsi="Arial" w:cs="Arial"/>
          <w:color w:val="auto"/>
          <w:sz w:val="22"/>
          <w:szCs w:val="22"/>
          <w:lang w:eastAsia="ar-SA"/>
        </w:rPr>
        <w:t xml:space="preserve"> na </w:t>
      </w:r>
      <w:r w:rsidR="00A272BC" w:rsidRPr="004E10FD">
        <w:rPr>
          <w:rFonts w:ascii="Arial" w:eastAsia="Times New Roman" w:hAnsi="Arial" w:cs="Arial"/>
          <w:color w:val="auto"/>
          <w:sz w:val="22"/>
          <w:szCs w:val="22"/>
          <w:lang w:eastAsia="pl-PL"/>
        </w:rPr>
        <w:t>budowie lub przebudowie budynku użyteczności publicznej o kubaturze minimum 10.000,00 m</w:t>
      </w:r>
      <w:r w:rsidR="00A272BC" w:rsidRPr="004E10FD">
        <w:rPr>
          <w:rFonts w:ascii="Arial" w:eastAsia="Times New Roman" w:hAnsi="Arial" w:cs="Arial"/>
          <w:color w:val="auto"/>
          <w:sz w:val="22"/>
          <w:szCs w:val="22"/>
          <w:vertAlign w:val="superscript"/>
          <w:lang w:eastAsia="pl-PL"/>
        </w:rPr>
        <w:t>3</w:t>
      </w:r>
      <w:r w:rsidR="001967E9" w:rsidRPr="004E10FD">
        <w:rPr>
          <w:rFonts w:ascii="Arial" w:hAnsi="Arial" w:cs="Arial"/>
          <w:color w:val="auto"/>
          <w:sz w:val="22"/>
          <w:szCs w:val="22"/>
          <w:lang w:eastAsia="pl-PL"/>
        </w:rPr>
        <w:t xml:space="preserve"> </w:t>
      </w:r>
      <w:r w:rsidR="005903E5" w:rsidRPr="004E10FD">
        <w:rPr>
          <w:rFonts w:ascii="Arial" w:hAnsi="Arial" w:cs="Arial"/>
          <w:color w:val="auto"/>
          <w:sz w:val="22"/>
          <w:szCs w:val="22"/>
          <w:lang w:eastAsia="pl-PL"/>
        </w:rPr>
        <w:t xml:space="preserve">– </w:t>
      </w:r>
      <w:r w:rsidR="005903E5" w:rsidRPr="004E10FD">
        <w:rPr>
          <w:rFonts w:ascii="Arial" w:hAnsi="Arial" w:cs="Arial"/>
          <w:b/>
          <w:color w:val="auto"/>
          <w:sz w:val="22"/>
          <w:szCs w:val="22"/>
          <w:u w:val="single"/>
          <w:lang w:eastAsia="pl-PL"/>
        </w:rPr>
        <w:t xml:space="preserve">otrzyma </w:t>
      </w:r>
      <w:r w:rsidR="00F4565C" w:rsidRPr="004E10FD">
        <w:rPr>
          <w:rFonts w:ascii="Arial" w:hAnsi="Arial" w:cs="Arial"/>
          <w:b/>
          <w:color w:val="auto"/>
          <w:sz w:val="22"/>
          <w:szCs w:val="22"/>
          <w:u w:val="single"/>
          <w:lang w:eastAsia="pl-PL"/>
        </w:rPr>
        <w:t>5</w:t>
      </w:r>
      <w:r w:rsidR="005903E5" w:rsidRPr="004E10FD">
        <w:rPr>
          <w:rFonts w:ascii="Arial" w:hAnsi="Arial" w:cs="Arial"/>
          <w:b/>
          <w:color w:val="auto"/>
          <w:sz w:val="22"/>
          <w:szCs w:val="22"/>
          <w:u w:val="single"/>
          <w:lang w:eastAsia="pl-PL"/>
        </w:rPr>
        <w:t xml:space="preserve"> punktów</w:t>
      </w:r>
      <w:r w:rsidR="005903E5" w:rsidRPr="004E10FD">
        <w:rPr>
          <w:rFonts w:ascii="Arial" w:hAnsi="Arial" w:cs="Arial"/>
          <w:color w:val="auto"/>
          <w:sz w:val="22"/>
          <w:szCs w:val="22"/>
          <w:lang w:eastAsia="pl-PL"/>
        </w:rPr>
        <w:t>;</w:t>
      </w:r>
    </w:p>
    <w:p w14:paraId="63C7467A" w14:textId="53DD3531" w:rsidR="005903E5" w:rsidRPr="004E10FD" w:rsidRDefault="00D908FC" w:rsidP="00630747">
      <w:pPr>
        <w:widowControl/>
        <w:numPr>
          <w:ilvl w:val="0"/>
          <w:numId w:val="51"/>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4E10FD">
        <w:rPr>
          <w:rFonts w:ascii="Arial" w:hAnsi="Arial" w:cs="Arial"/>
          <w:color w:val="auto"/>
          <w:sz w:val="22"/>
          <w:szCs w:val="22"/>
          <w:lang w:eastAsia="pl-PL"/>
        </w:rPr>
        <w:t xml:space="preserve">jeżeli Wykonawca wykaże, że osoba wskazana </w:t>
      </w:r>
      <w:r w:rsidR="00CD5B6E" w:rsidRPr="004E10FD">
        <w:rPr>
          <w:rFonts w:ascii="Arial" w:hAnsi="Arial" w:cs="Arial"/>
          <w:color w:val="auto"/>
          <w:sz w:val="22"/>
          <w:szCs w:val="22"/>
          <w:lang w:eastAsia="pl-PL"/>
        </w:rPr>
        <w:t xml:space="preserve">do pełnienia funkcji </w:t>
      </w:r>
      <w:r w:rsidR="00CD5B6E" w:rsidRPr="004E10FD">
        <w:rPr>
          <w:rFonts w:ascii="Arial" w:eastAsia="Times New Roman" w:hAnsi="Arial" w:cs="Arial"/>
          <w:color w:val="auto"/>
          <w:sz w:val="22"/>
          <w:szCs w:val="22"/>
          <w:lang w:eastAsia="ar-SA"/>
        </w:rPr>
        <w:t xml:space="preserve">Kierownika budowy/kierownika robót </w:t>
      </w:r>
      <w:r w:rsidR="00510B79" w:rsidRPr="004E10FD">
        <w:rPr>
          <w:rFonts w:ascii="Arial" w:eastAsia="Times New Roman" w:hAnsi="Arial" w:cs="Arial"/>
          <w:color w:val="auto"/>
          <w:sz w:val="22"/>
          <w:szCs w:val="22"/>
          <w:lang w:eastAsia="ar-SA"/>
        </w:rPr>
        <w:t>branży</w:t>
      </w:r>
      <w:r w:rsidR="00CD5B6E" w:rsidRPr="004E10FD">
        <w:rPr>
          <w:rFonts w:ascii="Arial" w:eastAsia="Times New Roman" w:hAnsi="Arial" w:cs="Arial"/>
          <w:color w:val="auto"/>
          <w:sz w:val="22"/>
          <w:szCs w:val="22"/>
          <w:lang w:eastAsia="ar-SA"/>
        </w:rPr>
        <w:t xml:space="preserve"> </w:t>
      </w:r>
      <w:proofErr w:type="spellStart"/>
      <w:r w:rsidR="00CD5B6E" w:rsidRPr="004E10FD">
        <w:rPr>
          <w:rFonts w:ascii="Arial" w:eastAsia="Times New Roman" w:hAnsi="Arial" w:cs="Arial"/>
          <w:color w:val="auto"/>
          <w:sz w:val="22"/>
          <w:szCs w:val="22"/>
          <w:lang w:eastAsia="ar-SA"/>
        </w:rPr>
        <w:t>konstrukcyjno</w:t>
      </w:r>
      <w:proofErr w:type="spellEnd"/>
      <w:r w:rsidR="00CD5B6E" w:rsidRPr="004E10FD">
        <w:rPr>
          <w:rFonts w:ascii="Arial" w:eastAsia="Times New Roman" w:hAnsi="Arial" w:cs="Arial"/>
          <w:color w:val="auto"/>
          <w:sz w:val="22"/>
          <w:szCs w:val="22"/>
          <w:lang w:eastAsia="ar-SA"/>
        </w:rPr>
        <w:t xml:space="preserve"> - budowlanej</w:t>
      </w:r>
      <w:r w:rsidR="00CD5B6E" w:rsidRPr="004E10FD">
        <w:rPr>
          <w:rFonts w:ascii="Arial" w:hAnsi="Arial" w:cs="Arial"/>
          <w:color w:val="auto"/>
          <w:sz w:val="22"/>
          <w:szCs w:val="22"/>
        </w:rPr>
        <w:t xml:space="preserve"> posiada doświadczenie</w:t>
      </w:r>
      <w:r w:rsidR="00CD5B6E" w:rsidRPr="004E10FD">
        <w:rPr>
          <w:rFonts w:ascii="Arial" w:eastAsia="Times New Roman" w:hAnsi="Arial" w:cs="Arial"/>
          <w:color w:val="auto"/>
          <w:sz w:val="22"/>
          <w:szCs w:val="22"/>
          <w:lang w:eastAsia="pl-PL"/>
        </w:rPr>
        <w:t xml:space="preserve"> </w:t>
      </w:r>
      <w:r w:rsidR="00CD5B6E" w:rsidRPr="004E10FD">
        <w:rPr>
          <w:rFonts w:ascii="Arial" w:eastAsia="Calibri" w:hAnsi="Arial" w:cs="Arial"/>
          <w:color w:val="auto"/>
          <w:sz w:val="22"/>
          <w:szCs w:val="22"/>
          <w:lang w:eastAsia="en-US"/>
        </w:rPr>
        <w:t>na stanowisku Kierownika budowy lub Kierownika robót konstrukcyjno-budowlanych</w:t>
      </w:r>
      <w:r w:rsidRPr="004E10FD">
        <w:rPr>
          <w:rFonts w:ascii="Arial" w:eastAsia="Times New Roman" w:hAnsi="Arial" w:cs="Arial"/>
          <w:color w:val="auto"/>
          <w:sz w:val="22"/>
          <w:szCs w:val="22"/>
          <w:lang w:eastAsia="ar-SA"/>
        </w:rPr>
        <w:t xml:space="preserve"> przy realizacji </w:t>
      </w:r>
      <w:r w:rsidRPr="004E10FD">
        <w:rPr>
          <w:rFonts w:ascii="Arial" w:eastAsia="Times New Roman" w:hAnsi="Arial" w:cs="Arial"/>
          <w:b/>
          <w:color w:val="auto"/>
          <w:sz w:val="22"/>
          <w:szCs w:val="22"/>
          <w:lang w:eastAsia="ar-SA"/>
        </w:rPr>
        <w:t xml:space="preserve">co najmniej </w:t>
      </w:r>
      <w:r w:rsidR="005A1C83" w:rsidRPr="004E10FD">
        <w:rPr>
          <w:rFonts w:ascii="Arial" w:eastAsia="Times New Roman" w:hAnsi="Arial" w:cs="Arial"/>
          <w:b/>
          <w:color w:val="auto"/>
          <w:sz w:val="22"/>
          <w:szCs w:val="22"/>
          <w:lang w:eastAsia="ar-SA"/>
        </w:rPr>
        <w:t>trzech robót budowlanych</w:t>
      </w:r>
      <w:r w:rsidR="005A1C83" w:rsidRPr="004E10FD">
        <w:rPr>
          <w:rFonts w:ascii="Arial" w:eastAsia="Times New Roman" w:hAnsi="Arial" w:cs="Arial"/>
          <w:color w:val="auto"/>
          <w:sz w:val="22"/>
          <w:szCs w:val="22"/>
          <w:lang w:eastAsia="ar-SA"/>
        </w:rPr>
        <w:t xml:space="preserve"> polegających na </w:t>
      </w:r>
      <w:r w:rsidR="00A272BC" w:rsidRPr="004E10FD">
        <w:rPr>
          <w:rFonts w:ascii="Arial" w:eastAsia="Times New Roman" w:hAnsi="Arial" w:cs="Arial"/>
          <w:color w:val="auto"/>
          <w:sz w:val="22"/>
          <w:szCs w:val="22"/>
          <w:lang w:eastAsia="pl-PL"/>
        </w:rPr>
        <w:t>budowie lub przebudowie budynku użyteczności publicznej o kubaturze minimum 10.000,00 m</w:t>
      </w:r>
      <w:r w:rsidR="00A272BC" w:rsidRPr="004E10FD">
        <w:rPr>
          <w:rFonts w:ascii="Arial" w:eastAsia="Times New Roman" w:hAnsi="Arial" w:cs="Arial"/>
          <w:color w:val="auto"/>
          <w:sz w:val="22"/>
          <w:szCs w:val="22"/>
          <w:vertAlign w:val="superscript"/>
          <w:lang w:eastAsia="pl-PL"/>
        </w:rPr>
        <w:t>3</w:t>
      </w:r>
      <w:r w:rsidR="005903E5" w:rsidRPr="004E10FD">
        <w:rPr>
          <w:rFonts w:ascii="Arial" w:hAnsi="Arial" w:cs="Arial"/>
          <w:color w:val="auto"/>
          <w:sz w:val="22"/>
          <w:szCs w:val="22"/>
          <w:lang w:eastAsia="pl-PL"/>
        </w:rPr>
        <w:t xml:space="preserve"> – </w:t>
      </w:r>
      <w:r w:rsidR="005903E5" w:rsidRPr="004E10FD">
        <w:rPr>
          <w:rFonts w:ascii="Arial" w:hAnsi="Arial" w:cs="Arial"/>
          <w:b/>
          <w:color w:val="auto"/>
          <w:sz w:val="22"/>
          <w:szCs w:val="22"/>
          <w:u w:val="single"/>
          <w:lang w:eastAsia="pl-PL"/>
        </w:rPr>
        <w:t xml:space="preserve">otrzyma </w:t>
      </w:r>
      <w:r w:rsidR="00184C26" w:rsidRPr="004E10FD">
        <w:rPr>
          <w:rFonts w:ascii="Arial" w:hAnsi="Arial" w:cs="Arial"/>
          <w:b/>
          <w:color w:val="auto"/>
          <w:sz w:val="22"/>
          <w:szCs w:val="22"/>
          <w:u w:val="single"/>
          <w:lang w:eastAsia="pl-PL"/>
        </w:rPr>
        <w:t>1</w:t>
      </w:r>
      <w:r w:rsidR="005903E5" w:rsidRPr="004E10FD">
        <w:rPr>
          <w:rFonts w:ascii="Arial" w:hAnsi="Arial" w:cs="Arial"/>
          <w:b/>
          <w:color w:val="auto"/>
          <w:sz w:val="22"/>
          <w:szCs w:val="22"/>
          <w:u w:val="single"/>
          <w:lang w:eastAsia="pl-PL"/>
        </w:rPr>
        <w:t>0 punktów</w:t>
      </w:r>
      <w:r w:rsidR="005903E5" w:rsidRPr="004E10FD">
        <w:rPr>
          <w:rFonts w:ascii="Arial" w:hAnsi="Arial" w:cs="Arial"/>
          <w:color w:val="auto"/>
          <w:sz w:val="22"/>
          <w:szCs w:val="22"/>
          <w:lang w:eastAsia="pl-PL"/>
        </w:rPr>
        <w:t>.</w:t>
      </w:r>
    </w:p>
    <w:p w14:paraId="5BD3FE59" w14:textId="77777777" w:rsidR="00F4565C" w:rsidRDefault="00F4565C" w:rsidP="005903E5">
      <w:pPr>
        <w:widowControl/>
        <w:suppressAutoHyphens w:val="0"/>
        <w:autoSpaceDE w:val="0"/>
        <w:autoSpaceDN w:val="0"/>
        <w:adjustRightInd w:val="0"/>
        <w:spacing w:line="276" w:lineRule="auto"/>
        <w:jc w:val="both"/>
        <w:rPr>
          <w:rFonts w:ascii="Arial" w:hAnsi="Arial" w:cs="Arial"/>
          <w:color w:val="auto"/>
          <w:sz w:val="12"/>
          <w:lang w:eastAsia="pl-PL"/>
        </w:rPr>
      </w:pPr>
    </w:p>
    <w:p w14:paraId="24752ABA" w14:textId="789A711E" w:rsidR="00F4565C" w:rsidRPr="00675A8E" w:rsidRDefault="00F4565C" w:rsidP="00F4565C">
      <w:pPr>
        <w:widowControl/>
        <w:suppressAutoHyphens w:val="0"/>
        <w:autoSpaceDE w:val="0"/>
        <w:autoSpaceDN w:val="0"/>
        <w:adjustRightInd w:val="0"/>
        <w:spacing w:line="276" w:lineRule="auto"/>
        <w:ind w:left="142"/>
        <w:jc w:val="both"/>
        <w:rPr>
          <w:rFonts w:ascii="Arial" w:hAnsi="Arial" w:cs="Arial"/>
          <w:b/>
          <w:color w:val="auto"/>
          <w:sz w:val="22"/>
          <w:szCs w:val="22"/>
          <w:lang w:eastAsia="pl-PL"/>
        </w:rPr>
      </w:pPr>
      <w:bookmarkStart w:id="12" w:name="_Hlk160188449"/>
      <w:r w:rsidRPr="00675A8E">
        <w:rPr>
          <w:rFonts w:ascii="Arial" w:hAnsi="Arial" w:cs="Arial"/>
          <w:b/>
          <w:color w:val="auto"/>
          <w:sz w:val="22"/>
          <w:szCs w:val="22"/>
          <w:lang w:eastAsia="pl-PL"/>
        </w:rPr>
        <w:lastRenderedPageBreak/>
        <w:t xml:space="preserve">Najkorzystniejsza oferta w odniesieniu do tego kryterium może uzyskać maksimum               </w:t>
      </w:r>
      <w:r>
        <w:rPr>
          <w:rFonts w:ascii="Arial" w:hAnsi="Arial" w:cs="Arial"/>
          <w:b/>
          <w:color w:val="auto"/>
          <w:sz w:val="22"/>
          <w:szCs w:val="22"/>
          <w:lang w:eastAsia="pl-PL"/>
        </w:rPr>
        <w:t>1</w:t>
      </w:r>
      <w:r w:rsidRPr="00675A8E">
        <w:rPr>
          <w:rFonts w:ascii="Arial" w:hAnsi="Arial" w:cs="Arial"/>
          <w:b/>
          <w:color w:val="auto"/>
          <w:sz w:val="22"/>
          <w:szCs w:val="22"/>
          <w:lang w:eastAsia="pl-PL"/>
        </w:rPr>
        <w:t>0 pkt.</w:t>
      </w:r>
    </w:p>
    <w:p w14:paraId="23AC2309" w14:textId="77777777" w:rsidR="00F4565C" w:rsidRPr="00A43462" w:rsidRDefault="00F4565C" w:rsidP="005A1C83">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16"/>
          <w:szCs w:val="18"/>
        </w:rPr>
      </w:pPr>
    </w:p>
    <w:p w14:paraId="60DC9342" w14:textId="0F640E55" w:rsidR="00630747" w:rsidRPr="00630747" w:rsidRDefault="00630747" w:rsidP="005A1C83">
      <w:pPr>
        <w:pStyle w:val="Akapitzlist"/>
        <w:widowControl/>
        <w:tabs>
          <w:tab w:val="left" w:pos="284"/>
        </w:tabs>
        <w:suppressAutoHyphens w:val="0"/>
        <w:autoSpaceDE w:val="0"/>
        <w:autoSpaceDN w:val="0"/>
        <w:adjustRightInd w:val="0"/>
        <w:spacing w:line="276" w:lineRule="auto"/>
        <w:ind w:left="0"/>
        <w:jc w:val="both"/>
        <w:rPr>
          <w:rFonts w:ascii="Arial" w:hAnsi="Arial" w:cs="Arial"/>
          <w:b/>
          <w:bCs/>
          <w:color w:val="auto"/>
          <w:sz w:val="22"/>
        </w:rPr>
      </w:pPr>
      <w:r w:rsidRPr="00630747">
        <w:rPr>
          <w:rFonts w:ascii="Arial" w:hAnsi="Arial" w:cs="Arial"/>
          <w:b/>
          <w:bCs/>
          <w:color w:val="auto"/>
          <w:sz w:val="22"/>
        </w:rPr>
        <w:t>Dot</w:t>
      </w:r>
      <w:r w:rsidR="00C2561D">
        <w:rPr>
          <w:rFonts w:ascii="Arial" w:hAnsi="Arial" w:cs="Arial"/>
          <w:b/>
          <w:bCs/>
          <w:color w:val="auto"/>
          <w:sz w:val="22"/>
        </w:rPr>
        <w:t>yczy</w:t>
      </w:r>
      <w:r w:rsidRPr="00630747">
        <w:rPr>
          <w:rFonts w:ascii="Arial" w:hAnsi="Arial" w:cs="Arial"/>
          <w:b/>
          <w:bCs/>
          <w:color w:val="auto"/>
          <w:sz w:val="22"/>
        </w:rPr>
        <w:t xml:space="preserve"> pkt </w:t>
      </w:r>
      <w:r>
        <w:rPr>
          <w:rFonts w:ascii="Arial" w:hAnsi="Arial" w:cs="Arial"/>
          <w:b/>
          <w:bCs/>
          <w:color w:val="auto"/>
          <w:sz w:val="22"/>
        </w:rPr>
        <w:t>2 i 3</w:t>
      </w:r>
    </w:p>
    <w:p w14:paraId="22C92FD5" w14:textId="7D8D34D3" w:rsidR="001967E9" w:rsidRPr="006B29CF" w:rsidRDefault="001967E9" w:rsidP="005A1C83">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22"/>
        </w:rPr>
      </w:pPr>
      <w:r w:rsidRPr="006B29CF">
        <w:rPr>
          <w:rFonts w:ascii="Arial" w:hAnsi="Arial" w:cs="Arial"/>
          <w:color w:val="auto"/>
          <w:sz w:val="22"/>
        </w:rPr>
        <w:t xml:space="preserve">Doświadczenie zawodowe </w:t>
      </w:r>
      <w:r w:rsidR="00C2561D" w:rsidRPr="006B29CF">
        <w:rPr>
          <w:rFonts w:ascii="Arial" w:eastAsia="Times New Roman" w:hAnsi="Arial" w:cs="Arial"/>
          <w:color w:val="auto"/>
          <w:sz w:val="22"/>
          <w:szCs w:val="22"/>
          <w:u w:val="single"/>
          <w:lang w:eastAsia="ar-SA"/>
        </w:rPr>
        <w:t xml:space="preserve">Kierownika robót </w:t>
      </w:r>
      <w:r w:rsidR="00C2561D">
        <w:rPr>
          <w:rFonts w:ascii="Arial" w:eastAsia="Times New Roman" w:hAnsi="Arial" w:cs="Arial"/>
          <w:color w:val="auto"/>
          <w:sz w:val="22"/>
          <w:szCs w:val="22"/>
          <w:u w:val="single"/>
          <w:lang w:eastAsia="ar-SA"/>
        </w:rPr>
        <w:t>branży</w:t>
      </w:r>
      <w:r w:rsidR="00C2561D" w:rsidRPr="006B29CF">
        <w:rPr>
          <w:rFonts w:ascii="Arial" w:eastAsia="Times New Roman" w:hAnsi="Arial" w:cs="Arial"/>
          <w:color w:val="auto"/>
          <w:sz w:val="22"/>
          <w:szCs w:val="22"/>
          <w:u w:val="single"/>
          <w:lang w:eastAsia="ar-SA"/>
        </w:rPr>
        <w:t xml:space="preserve"> </w:t>
      </w:r>
      <w:r w:rsidR="00C2561D">
        <w:rPr>
          <w:rFonts w:ascii="Arial" w:eastAsia="Times New Roman" w:hAnsi="Arial" w:cs="Arial"/>
          <w:color w:val="auto"/>
          <w:sz w:val="22"/>
          <w:szCs w:val="22"/>
          <w:u w:val="single"/>
          <w:lang w:eastAsia="ar-SA"/>
        </w:rPr>
        <w:t xml:space="preserve">sanitarnej oraz </w:t>
      </w:r>
      <w:r w:rsidRPr="006B29CF">
        <w:rPr>
          <w:rFonts w:ascii="Arial" w:eastAsia="Times New Roman" w:hAnsi="Arial" w:cs="Arial"/>
          <w:color w:val="auto"/>
          <w:sz w:val="22"/>
          <w:szCs w:val="22"/>
          <w:u w:val="single"/>
          <w:lang w:eastAsia="ar-SA"/>
        </w:rPr>
        <w:t xml:space="preserve">Kierownika budowy/Kierownika robót </w:t>
      </w:r>
      <w:r w:rsidR="00C2561D">
        <w:rPr>
          <w:rFonts w:ascii="Arial" w:eastAsia="Times New Roman" w:hAnsi="Arial" w:cs="Arial"/>
          <w:color w:val="auto"/>
          <w:sz w:val="22"/>
          <w:szCs w:val="22"/>
          <w:u w:val="single"/>
          <w:lang w:eastAsia="ar-SA"/>
        </w:rPr>
        <w:t>branży</w:t>
      </w:r>
      <w:r w:rsidRPr="006B29CF">
        <w:rPr>
          <w:rFonts w:ascii="Arial" w:eastAsia="Times New Roman" w:hAnsi="Arial" w:cs="Arial"/>
          <w:color w:val="auto"/>
          <w:sz w:val="22"/>
          <w:szCs w:val="22"/>
          <w:u w:val="single"/>
          <w:lang w:eastAsia="ar-SA"/>
        </w:rPr>
        <w:t xml:space="preserve"> </w:t>
      </w:r>
      <w:proofErr w:type="spellStart"/>
      <w:r w:rsidRPr="00C2561D">
        <w:rPr>
          <w:rFonts w:ascii="Arial" w:eastAsia="Times New Roman" w:hAnsi="Arial" w:cs="Arial"/>
          <w:color w:val="auto"/>
          <w:sz w:val="22"/>
          <w:szCs w:val="22"/>
          <w:u w:val="single"/>
          <w:lang w:eastAsia="ar-SA"/>
        </w:rPr>
        <w:t>konstrukcyjno</w:t>
      </w:r>
      <w:proofErr w:type="spellEnd"/>
      <w:r w:rsidRPr="00C2561D">
        <w:rPr>
          <w:rFonts w:ascii="Arial" w:eastAsia="Times New Roman" w:hAnsi="Arial" w:cs="Arial"/>
          <w:color w:val="auto"/>
          <w:sz w:val="22"/>
          <w:szCs w:val="22"/>
          <w:u w:val="single"/>
          <w:lang w:eastAsia="ar-SA"/>
        </w:rPr>
        <w:t xml:space="preserve"> </w:t>
      </w:r>
      <w:r w:rsidR="00F4565C" w:rsidRPr="00C2561D">
        <w:rPr>
          <w:rFonts w:ascii="Arial" w:eastAsia="Times New Roman" w:hAnsi="Arial" w:cs="Arial"/>
          <w:color w:val="auto"/>
          <w:sz w:val="22"/>
          <w:szCs w:val="22"/>
          <w:u w:val="single"/>
          <w:lang w:eastAsia="ar-SA"/>
        </w:rPr>
        <w:t>–</w:t>
      </w:r>
      <w:r w:rsidRPr="00C2561D">
        <w:rPr>
          <w:rFonts w:ascii="Arial" w:eastAsia="Times New Roman" w:hAnsi="Arial" w:cs="Arial"/>
          <w:color w:val="auto"/>
          <w:sz w:val="22"/>
          <w:szCs w:val="22"/>
          <w:u w:val="single"/>
          <w:lang w:eastAsia="ar-SA"/>
        </w:rPr>
        <w:t xml:space="preserve"> </w:t>
      </w:r>
      <w:r w:rsidRPr="00C2561D">
        <w:rPr>
          <w:rFonts w:ascii="Arial" w:eastAsia="Times New Roman" w:hAnsi="Arial" w:cs="Arial"/>
          <w:color w:val="auto"/>
          <w:sz w:val="22"/>
          <w:szCs w:val="22"/>
          <w:lang w:eastAsia="ar-SA"/>
        </w:rPr>
        <w:t>budowlanej</w:t>
      </w:r>
      <w:r w:rsidR="00184C26">
        <w:rPr>
          <w:rFonts w:ascii="Arial" w:eastAsia="Times New Roman" w:hAnsi="Arial" w:cs="Arial"/>
          <w:color w:val="auto"/>
          <w:sz w:val="22"/>
          <w:szCs w:val="22"/>
          <w:lang w:eastAsia="ar-SA"/>
        </w:rPr>
        <w:t xml:space="preserve"> </w:t>
      </w:r>
      <w:r w:rsidRPr="00184C26">
        <w:rPr>
          <w:rFonts w:ascii="Arial" w:hAnsi="Arial" w:cs="Arial"/>
          <w:color w:val="auto"/>
          <w:sz w:val="22"/>
        </w:rPr>
        <w:t>winno</w:t>
      </w:r>
      <w:r w:rsidRPr="006B29CF">
        <w:rPr>
          <w:rFonts w:ascii="Arial" w:hAnsi="Arial" w:cs="Arial"/>
          <w:color w:val="auto"/>
          <w:sz w:val="22"/>
        </w:rPr>
        <w:t xml:space="preserve"> obejmować okres od daty wpisu do Dziennika Budowy o</w:t>
      </w:r>
      <w:r w:rsidR="00F4565C">
        <w:rPr>
          <w:rFonts w:ascii="Arial" w:hAnsi="Arial" w:cs="Arial"/>
          <w:color w:val="auto"/>
          <w:sz w:val="22"/>
        </w:rPr>
        <w:t> </w:t>
      </w:r>
      <w:r w:rsidRPr="006B29CF">
        <w:rPr>
          <w:rFonts w:ascii="Arial" w:hAnsi="Arial" w:cs="Arial"/>
          <w:color w:val="auto"/>
          <w:sz w:val="22"/>
        </w:rPr>
        <w:t>rozpoczęciu robót budowlanych do daty wystawienia Świadectwa Przejęcia (wydanego dla kontraktów realizowanych zgodnie z warunkami FIDIC) lub podpisania końcowego Protokołu odbioru robót lub równoważnego dokumentu (w przypadku zamówień, w</w:t>
      </w:r>
      <w:r w:rsidR="006141E7">
        <w:rPr>
          <w:rFonts w:ascii="Arial" w:hAnsi="Arial" w:cs="Arial"/>
          <w:color w:val="auto"/>
          <w:sz w:val="22"/>
        </w:rPr>
        <w:t> </w:t>
      </w:r>
      <w:r w:rsidRPr="006B29CF">
        <w:rPr>
          <w:rFonts w:ascii="Arial" w:hAnsi="Arial" w:cs="Arial"/>
          <w:color w:val="auto"/>
          <w:sz w:val="22"/>
        </w:rPr>
        <w:t>których nie wystawia się Świadectwa Przejęcia).</w:t>
      </w:r>
    </w:p>
    <w:bookmarkEnd w:id="12"/>
    <w:p w14:paraId="47319434" w14:textId="77777777" w:rsidR="00471B12" w:rsidRPr="00623777" w:rsidRDefault="00471B12"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78CC38A3" w14:textId="77777777" w:rsidR="00623777" w:rsidRPr="00623777" w:rsidRDefault="00623777" w:rsidP="00623777">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sidRPr="00623777">
        <w:rPr>
          <w:rFonts w:ascii="Arial" w:hAnsi="Arial" w:cs="Arial"/>
          <w:b/>
          <w:bCs/>
          <w:color w:val="auto"/>
          <w:sz w:val="22"/>
          <w:szCs w:val="22"/>
          <w:u w:val="single"/>
          <w:lang w:eastAsia="pl-PL"/>
        </w:rPr>
        <w:t>UWAGA:</w:t>
      </w:r>
    </w:p>
    <w:p w14:paraId="4DA5C15F" w14:textId="720FCA25" w:rsidR="00623777" w:rsidRPr="005F6898" w:rsidRDefault="00623777" w:rsidP="00F4565C">
      <w:pPr>
        <w:widowControl/>
        <w:suppressAutoHyphens w:val="0"/>
        <w:autoSpaceDE w:val="0"/>
        <w:autoSpaceDN w:val="0"/>
        <w:adjustRightInd w:val="0"/>
        <w:spacing w:after="102" w:line="276" w:lineRule="auto"/>
        <w:jc w:val="both"/>
        <w:rPr>
          <w:rFonts w:ascii="Arial" w:hAnsi="Arial" w:cs="Arial"/>
          <w:b/>
          <w:color w:val="auto"/>
          <w:sz w:val="22"/>
          <w:szCs w:val="22"/>
          <w:lang w:eastAsia="pl-PL"/>
        </w:rPr>
      </w:pPr>
      <w:r w:rsidRPr="00623777">
        <w:rPr>
          <w:rFonts w:ascii="Arial" w:hAnsi="Arial" w:cs="Arial"/>
          <w:b/>
          <w:color w:val="auto"/>
          <w:sz w:val="22"/>
          <w:szCs w:val="22"/>
          <w:lang w:eastAsia="pl-PL"/>
        </w:rPr>
        <w:t xml:space="preserve">- </w:t>
      </w:r>
      <w:r w:rsidRPr="005F6898">
        <w:rPr>
          <w:rFonts w:ascii="Arial" w:hAnsi="Arial" w:cs="Arial"/>
          <w:b/>
          <w:bCs/>
          <w:color w:val="auto"/>
          <w:sz w:val="22"/>
          <w:szCs w:val="22"/>
          <w:lang w:eastAsia="pl-PL"/>
        </w:rPr>
        <w:t>Ocenie będą podlegały jedynie informacje zawarte w pkt 1</w:t>
      </w:r>
      <w:r w:rsidR="00306CD1">
        <w:rPr>
          <w:rFonts w:ascii="Arial" w:hAnsi="Arial" w:cs="Arial"/>
          <w:b/>
          <w:bCs/>
          <w:color w:val="auto"/>
          <w:sz w:val="22"/>
          <w:szCs w:val="22"/>
          <w:lang w:eastAsia="pl-PL"/>
        </w:rPr>
        <w:t>2</w:t>
      </w:r>
      <w:r w:rsidR="00F744D9">
        <w:rPr>
          <w:rFonts w:ascii="Arial" w:hAnsi="Arial" w:cs="Arial"/>
          <w:b/>
          <w:bCs/>
          <w:color w:val="auto"/>
          <w:sz w:val="22"/>
          <w:szCs w:val="22"/>
          <w:lang w:eastAsia="pl-PL"/>
        </w:rPr>
        <w:t xml:space="preserve"> a) i b)</w:t>
      </w:r>
      <w:r w:rsidRPr="005F6898">
        <w:rPr>
          <w:rFonts w:ascii="Arial" w:hAnsi="Arial" w:cs="Arial"/>
          <w:b/>
          <w:bCs/>
          <w:color w:val="auto"/>
          <w:sz w:val="22"/>
          <w:szCs w:val="22"/>
          <w:lang w:eastAsia="pl-PL"/>
        </w:rPr>
        <w:t xml:space="preserve"> Formularza oferty                        dot. doświadczenia zawodowego osoby skierowanej do pełnienia funkcji </w:t>
      </w:r>
      <w:r w:rsidR="0098583C" w:rsidRPr="005F6898">
        <w:rPr>
          <w:rFonts w:ascii="Arial" w:eastAsia="Times New Roman" w:hAnsi="Arial" w:cs="Arial"/>
          <w:b/>
          <w:color w:val="auto"/>
          <w:sz w:val="22"/>
          <w:szCs w:val="22"/>
          <w:u w:val="single"/>
          <w:lang w:eastAsia="ar-SA"/>
        </w:rPr>
        <w:t>Kierownika budowy</w:t>
      </w:r>
      <w:r w:rsidR="00A806CB" w:rsidRPr="005F6898">
        <w:rPr>
          <w:rFonts w:ascii="Arial" w:eastAsia="Times New Roman" w:hAnsi="Arial" w:cs="Arial"/>
          <w:b/>
          <w:color w:val="auto"/>
          <w:sz w:val="22"/>
          <w:szCs w:val="22"/>
          <w:u w:val="single"/>
          <w:lang w:eastAsia="ar-SA"/>
        </w:rPr>
        <w:t>/Kierownika robót</w:t>
      </w:r>
      <w:r w:rsidRPr="005F6898">
        <w:rPr>
          <w:rFonts w:ascii="Arial" w:eastAsia="Times New Roman" w:hAnsi="Arial" w:cs="Arial"/>
          <w:b/>
          <w:color w:val="auto"/>
          <w:sz w:val="22"/>
          <w:szCs w:val="22"/>
          <w:u w:val="single"/>
          <w:lang w:eastAsia="ar-SA"/>
        </w:rPr>
        <w:t xml:space="preserve"> </w:t>
      </w:r>
      <w:r w:rsidR="00C2561D">
        <w:rPr>
          <w:rFonts w:ascii="Arial" w:eastAsia="Times New Roman" w:hAnsi="Arial" w:cs="Arial"/>
          <w:b/>
          <w:color w:val="auto"/>
          <w:sz w:val="22"/>
          <w:szCs w:val="22"/>
          <w:u w:val="single"/>
          <w:lang w:eastAsia="ar-SA"/>
        </w:rPr>
        <w:t>branży</w:t>
      </w:r>
      <w:r w:rsidRPr="005F6898">
        <w:rPr>
          <w:rFonts w:ascii="Arial" w:eastAsia="Times New Roman" w:hAnsi="Arial" w:cs="Arial"/>
          <w:b/>
          <w:color w:val="auto"/>
          <w:sz w:val="22"/>
          <w:szCs w:val="22"/>
          <w:u w:val="single"/>
          <w:lang w:eastAsia="ar-SA"/>
        </w:rPr>
        <w:t xml:space="preserve"> </w:t>
      </w:r>
      <w:r w:rsidR="00184C26">
        <w:rPr>
          <w:rFonts w:ascii="Arial" w:eastAsia="Times New Roman" w:hAnsi="Arial" w:cs="Arial"/>
          <w:b/>
          <w:color w:val="auto"/>
          <w:sz w:val="22"/>
          <w:szCs w:val="22"/>
          <w:u w:val="single"/>
          <w:lang w:eastAsia="ar-SA"/>
        </w:rPr>
        <w:t xml:space="preserve">sanitarnej oraz </w:t>
      </w:r>
      <w:proofErr w:type="spellStart"/>
      <w:r w:rsidRPr="00C2561D">
        <w:rPr>
          <w:rFonts w:ascii="Arial" w:eastAsia="Times New Roman" w:hAnsi="Arial" w:cs="Arial"/>
          <w:b/>
          <w:color w:val="auto"/>
          <w:sz w:val="22"/>
          <w:szCs w:val="22"/>
          <w:u w:val="single"/>
          <w:lang w:eastAsia="ar-SA"/>
        </w:rPr>
        <w:t>konstrukcyjno</w:t>
      </w:r>
      <w:proofErr w:type="spellEnd"/>
      <w:r w:rsidRPr="00C2561D">
        <w:rPr>
          <w:rFonts w:ascii="Arial" w:eastAsia="Times New Roman" w:hAnsi="Arial" w:cs="Arial"/>
          <w:b/>
          <w:color w:val="auto"/>
          <w:sz w:val="22"/>
          <w:szCs w:val="22"/>
          <w:u w:val="single"/>
          <w:lang w:eastAsia="ar-SA"/>
        </w:rPr>
        <w:t xml:space="preserve"> </w:t>
      </w:r>
      <w:r w:rsidR="00F4565C" w:rsidRPr="00C2561D">
        <w:rPr>
          <w:rFonts w:ascii="Arial" w:eastAsia="Times New Roman" w:hAnsi="Arial" w:cs="Arial"/>
          <w:b/>
          <w:color w:val="auto"/>
          <w:sz w:val="22"/>
          <w:szCs w:val="22"/>
          <w:u w:val="single"/>
          <w:lang w:eastAsia="ar-SA"/>
        </w:rPr>
        <w:t>–</w:t>
      </w:r>
      <w:r w:rsidRPr="00C2561D">
        <w:rPr>
          <w:rFonts w:ascii="Arial" w:eastAsia="Times New Roman" w:hAnsi="Arial" w:cs="Arial"/>
          <w:b/>
          <w:color w:val="auto"/>
          <w:sz w:val="22"/>
          <w:szCs w:val="22"/>
          <w:u w:val="single"/>
          <w:lang w:eastAsia="ar-SA"/>
        </w:rPr>
        <w:t xml:space="preserve"> budowlanej</w:t>
      </w:r>
      <w:r w:rsidRPr="005F6898">
        <w:rPr>
          <w:rFonts w:ascii="Arial" w:hAnsi="Arial" w:cs="Arial"/>
          <w:b/>
          <w:color w:val="auto"/>
          <w:sz w:val="22"/>
          <w:szCs w:val="22"/>
          <w:lang w:eastAsia="pl-PL"/>
        </w:rPr>
        <w:t>.</w:t>
      </w:r>
    </w:p>
    <w:p w14:paraId="6AF83299" w14:textId="1E11646F" w:rsidR="00623777" w:rsidRPr="00623777" w:rsidRDefault="00623777" w:rsidP="00F4565C">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sidRPr="00623777">
        <w:rPr>
          <w:rFonts w:ascii="Arial" w:hAnsi="Arial" w:cs="Arial"/>
          <w:b/>
          <w:color w:val="auto"/>
          <w:sz w:val="22"/>
          <w:szCs w:val="22"/>
          <w:lang w:eastAsia="pl-PL"/>
        </w:rPr>
        <w:t xml:space="preserve">- </w:t>
      </w:r>
      <w:r w:rsidRPr="00623777">
        <w:rPr>
          <w:rFonts w:ascii="Arial" w:hAnsi="Arial" w:cs="Arial"/>
          <w:b/>
          <w:bCs/>
          <w:color w:val="auto"/>
          <w:sz w:val="22"/>
          <w:szCs w:val="22"/>
          <w:lang w:eastAsia="pl-PL"/>
        </w:rPr>
        <w:t xml:space="preserve">Jeżeli Wykonawca nie wskaże w Formularzu oferty imienia i nazwiska i/lub </w:t>
      </w:r>
      <w:r w:rsidR="00C75672" w:rsidRPr="005F6898">
        <w:rPr>
          <w:rFonts w:ascii="Arial" w:hAnsi="Arial" w:cs="Arial"/>
          <w:b/>
          <w:bCs/>
          <w:color w:val="auto"/>
          <w:sz w:val="22"/>
          <w:szCs w:val="22"/>
          <w:lang w:eastAsia="pl-PL"/>
        </w:rPr>
        <w:t>informacji dotyczących</w:t>
      </w:r>
      <w:r w:rsidR="00C75672" w:rsidRPr="00C75672">
        <w:rPr>
          <w:rFonts w:ascii="Arial" w:hAnsi="Arial" w:cs="Arial"/>
          <w:b/>
          <w:bCs/>
          <w:color w:val="FF0000"/>
          <w:sz w:val="22"/>
          <w:szCs w:val="22"/>
          <w:lang w:eastAsia="pl-PL"/>
        </w:rPr>
        <w:t xml:space="preserve"> </w:t>
      </w:r>
      <w:r w:rsidRPr="00623777">
        <w:rPr>
          <w:rFonts w:ascii="Arial" w:hAnsi="Arial" w:cs="Arial"/>
          <w:b/>
          <w:bCs/>
          <w:color w:val="000000"/>
          <w:sz w:val="22"/>
          <w:szCs w:val="22"/>
          <w:lang w:eastAsia="pl-PL"/>
        </w:rPr>
        <w:t>doświadczenia zawodowego</w:t>
      </w:r>
      <w:r w:rsidRPr="00623777">
        <w:rPr>
          <w:rFonts w:ascii="Arial" w:hAnsi="Arial" w:cs="Arial"/>
          <w:b/>
          <w:color w:val="auto"/>
          <w:sz w:val="22"/>
          <w:szCs w:val="22"/>
          <w:lang w:eastAsia="pl-PL"/>
        </w:rPr>
        <w:t xml:space="preserve"> osoby skierowanej do pełnienia funkcji </w:t>
      </w:r>
      <w:r w:rsidR="0098583C" w:rsidRPr="0098583C">
        <w:rPr>
          <w:rFonts w:ascii="Arial" w:eastAsia="Times New Roman" w:hAnsi="Arial" w:cs="Arial"/>
          <w:b/>
          <w:color w:val="auto"/>
          <w:sz w:val="22"/>
          <w:szCs w:val="22"/>
          <w:lang w:eastAsia="ar-SA"/>
        </w:rPr>
        <w:t>Kierownika Budowy</w:t>
      </w:r>
      <w:r w:rsidR="00C75672">
        <w:rPr>
          <w:rFonts w:ascii="Arial" w:eastAsia="Times New Roman" w:hAnsi="Arial" w:cs="Arial"/>
          <w:b/>
          <w:color w:val="auto"/>
          <w:sz w:val="22"/>
          <w:szCs w:val="22"/>
          <w:lang w:eastAsia="ar-SA"/>
        </w:rPr>
        <w:t>/</w:t>
      </w:r>
      <w:r w:rsidR="00C75672" w:rsidRPr="005F6898">
        <w:rPr>
          <w:rFonts w:ascii="Arial" w:eastAsia="Times New Roman" w:hAnsi="Arial" w:cs="Arial"/>
          <w:b/>
          <w:color w:val="auto"/>
          <w:sz w:val="22"/>
          <w:szCs w:val="22"/>
          <w:lang w:eastAsia="ar-SA"/>
        </w:rPr>
        <w:t xml:space="preserve">Kierownika robót </w:t>
      </w:r>
      <w:r w:rsidR="00C75672">
        <w:rPr>
          <w:rFonts w:ascii="Arial" w:eastAsia="Times New Roman" w:hAnsi="Arial" w:cs="Arial"/>
          <w:b/>
          <w:color w:val="auto"/>
          <w:sz w:val="22"/>
          <w:szCs w:val="22"/>
          <w:lang w:eastAsia="ar-SA"/>
        </w:rPr>
        <w:t>budowlanych</w:t>
      </w:r>
      <w:r w:rsidRPr="0098583C">
        <w:rPr>
          <w:rFonts w:ascii="Arial" w:eastAsia="Times New Roman" w:hAnsi="Arial" w:cs="Arial"/>
          <w:b/>
          <w:color w:val="auto"/>
          <w:sz w:val="22"/>
          <w:szCs w:val="22"/>
          <w:lang w:eastAsia="ar-SA"/>
        </w:rPr>
        <w:t xml:space="preserve"> </w:t>
      </w:r>
      <w:r w:rsidR="00C2561D">
        <w:rPr>
          <w:rFonts w:ascii="Arial" w:eastAsia="Times New Roman" w:hAnsi="Arial" w:cs="Arial"/>
          <w:b/>
          <w:color w:val="auto"/>
          <w:sz w:val="22"/>
          <w:szCs w:val="22"/>
          <w:lang w:eastAsia="ar-SA"/>
        </w:rPr>
        <w:t>branży</w:t>
      </w:r>
      <w:r w:rsidRPr="0098583C">
        <w:rPr>
          <w:rFonts w:ascii="Arial" w:eastAsia="Times New Roman" w:hAnsi="Arial" w:cs="Arial"/>
          <w:b/>
          <w:color w:val="auto"/>
          <w:sz w:val="22"/>
          <w:szCs w:val="22"/>
          <w:lang w:eastAsia="ar-SA"/>
        </w:rPr>
        <w:t xml:space="preserve"> </w:t>
      </w:r>
      <w:r w:rsidR="00184C26">
        <w:rPr>
          <w:rFonts w:ascii="Arial" w:eastAsia="Times New Roman" w:hAnsi="Arial" w:cs="Arial"/>
          <w:b/>
          <w:color w:val="auto"/>
          <w:sz w:val="22"/>
          <w:szCs w:val="22"/>
          <w:lang w:eastAsia="ar-SA"/>
        </w:rPr>
        <w:t xml:space="preserve">sanitarnej oraz </w:t>
      </w:r>
      <w:proofErr w:type="spellStart"/>
      <w:r w:rsidRPr="00C2561D">
        <w:rPr>
          <w:rFonts w:ascii="Arial" w:eastAsia="Times New Roman" w:hAnsi="Arial" w:cs="Arial"/>
          <w:b/>
          <w:color w:val="auto"/>
          <w:sz w:val="22"/>
          <w:szCs w:val="22"/>
          <w:lang w:eastAsia="ar-SA"/>
        </w:rPr>
        <w:t>konstrukcyjno</w:t>
      </w:r>
      <w:proofErr w:type="spellEnd"/>
      <w:r w:rsidRPr="00C2561D">
        <w:rPr>
          <w:rFonts w:ascii="Arial" w:eastAsia="Times New Roman" w:hAnsi="Arial" w:cs="Arial"/>
          <w:b/>
          <w:color w:val="auto"/>
          <w:sz w:val="22"/>
          <w:szCs w:val="22"/>
          <w:lang w:eastAsia="ar-SA"/>
        </w:rPr>
        <w:t xml:space="preserve"> </w:t>
      </w:r>
      <w:r w:rsidR="00F4565C" w:rsidRPr="00C2561D">
        <w:rPr>
          <w:rFonts w:ascii="Arial" w:eastAsia="Times New Roman" w:hAnsi="Arial" w:cs="Arial"/>
          <w:b/>
          <w:color w:val="auto"/>
          <w:sz w:val="22"/>
          <w:szCs w:val="22"/>
          <w:lang w:eastAsia="ar-SA"/>
        </w:rPr>
        <w:t>–</w:t>
      </w:r>
      <w:r w:rsidRPr="00C2561D">
        <w:rPr>
          <w:rFonts w:ascii="Arial" w:eastAsia="Times New Roman" w:hAnsi="Arial" w:cs="Arial"/>
          <w:b/>
          <w:color w:val="auto"/>
          <w:sz w:val="22"/>
          <w:szCs w:val="22"/>
          <w:lang w:eastAsia="ar-SA"/>
        </w:rPr>
        <w:t xml:space="preserve"> budowlanej</w:t>
      </w:r>
      <w:r w:rsidRPr="00C2561D">
        <w:rPr>
          <w:rFonts w:ascii="Arial" w:hAnsi="Arial" w:cs="Arial"/>
          <w:bCs/>
          <w:color w:val="auto"/>
          <w:sz w:val="22"/>
        </w:rPr>
        <w:t>,</w:t>
      </w:r>
      <w:r w:rsidRPr="00C2561D">
        <w:rPr>
          <w:rFonts w:ascii="Arial" w:hAnsi="Arial" w:cs="Arial"/>
          <w:b/>
          <w:color w:val="auto"/>
          <w:sz w:val="22"/>
        </w:rPr>
        <w:t xml:space="preserve"> </w:t>
      </w:r>
      <w:r w:rsidRPr="00C2561D">
        <w:rPr>
          <w:rFonts w:ascii="Arial" w:hAnsi="Arial" w:cs="Arial"/>
          <w:b/>
          <w:bCs/>
          <w:color w:val="auto"/>
          <w:sz w:val="22"/>
          <w:szCs w:val="22"/>
          <w:lang w:eastAsia="pl-PL"/>
        </w:rPr>
        <w:t>to w tym kryterium otrzyma 0 pkt.</w:t>
      </w:r>
    </w:p>
    <w:p w14:paraId="4EBA16A9" w14:textId="77777777" w:rsidR="00623777" w:rsidRPr="00623777" w:rsidRDefault="00623777" w:rsidP="00F4565C">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14:paraId="54042DA1" w14:textId="5DAAD21E" w:rsidR="00623777" w:rsidRPr="00623777" w:rsidRDefault="00623777" w:rsidP="00F4565C">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23777">
        <w:rPr>
          <w:rFonts w:ascii="Arial" w:hAnsi="Arial" w:cs="Arial"/>
          <w:b/>
          <w:bCs/>
          <w:color w:val="auto"/>
          <w:sz w:val="22"/>
          <w:szCs w:val="22"/>
          <w:lang w:eastAsia="pl-PL"/>
        </w:rPr>
        <w:t xml:space="preserve">- Oświadczenie dotyczące danych personalnych oraz </w:t>
      </w:r>
      <w:r w:rsidRPr="00623777">
        <w:rPr>
          <w:rFonts w:ascii="Arial" w:hAnsi="Arial" w:cs="Arial"/>
          <w:b/>
          <w:bCs/>
          <w:color w:val="000000"/>
          <w:sz w:val="22"/>
          <w:szCs w:val="22"/>
          <w:lang w:eastAsia="pl-PL"/>
        </w:rPr>
        <w:t xml:space="preserve">doświadczenia zawodowego </w:t>
      </w:r>
      <w:r w:rsidRPr="00623777">
        <w:rPr>
          <w:rFonts w:ascii="Arial" w:hAnsi="Arial" w:cs="Arial"/>
          <w:b/>
          <w:color w:val="auto"/>
          <w:sz w:val="22"/>
          <w:szCs w:val="22"/>
          <w:lang w:eastAsia="pl-PL"/>
        </w:rPr>
        <w:t xml:space="preserve">osoby skierowanej do pełnienia funkcji </w:t>
      </w:r>
      <w:r w:rsidR="0098583C">
        <w:rPr>
          <w:rFonts w:ascii="Arial" w:eastAsia="Times New Roman" w:hAnsi="Arial" w:cs="Arial"/>
          <w:b/>
          <w:color w:val="auto"/>
          <w:sz w:val="22"/>
          <w:szCs w:val="22"/>
          <w:u w:val="single"/>
          <w:lang w:eastAsia="ar-SA"/>
        </w:rPr>
        <w:t>Kierownika budowy</w:t>
      </w:r>
      <w:r w:rsidR="00C75672">
        <w:rPr>
          <w:rFonts w:ascii="Arial" w:eastAsia="Times New Roman" w:hAnsi="Arial" w:cs="Arial"/>
          <w:b/>
          <w:color w:val="auto"/>
          <w:sz w:val="22"/>
          <w:szCs w:val="22"/>
          <w:u w:val="single"/>
          <w:lang w:eastAsia="ar-SA"/>
        </w:rPr>
        <w:t>/</w:t>
      </w:r>
      <w:r w:rsidR="00C75672" w:rsidRPr="005F6898">
        <w:rPr>
          <w:rFonts w:ascii="Arial" w:eastAsia="Times New Roman" w:hAnsi="Arial" w:cs="Arial"/>
          <w:b/>
          <w:color w:val="auto"/>
          <w:sz w:val="22"/>
          <w:szCs w:val="22"/>
          <w:u w:val="single"/>
          <w:lang w:eastAsia="ar-SA"/>
        </w:rPr>
        <w:t>Kierownika robót</w:t>
      </w:r>
      <w:r w:rsidRPr="005F6898">
        <w:rPr>
          <w:rFonts w:ascii="Arial" w:eastAsia="Times New Roman" w:hAnsi="Arial" w:cs="Arial"/>
          <w:b/>
          <w:color w:val="auto"/>
          <w:sz w:val="22"/>
          <w:szCs w:val="22"/>
          <w:u w:val="single"/>
          <w:lang w:eastAsia="ar-SA"/>
        </w:rPr>
        <w:t xml:space="preserve"> </w:t>
      </w:r>
      <w:r w:rsidR="00C2561D">
        <w:rPr>
          <w:rFonts w:ascii="Arial" w:eastAsia="Times New Roman" w:hAnsi="Arial" w:cs="Arial"/>
          <w:b/>
          <w:color w:val="auto"/>
          <w:sz w:val="22"/>
          <w:szCs w:val="22"/>
          <w:u w:val="single"/>
          <w:lang w:eastAsia="ar-SA"/>
        </w:rPr>
        <w:t>branży</w:t>
      </w:r>
      <w:r w:rsidRPr="00623777">
        <w:rPr>
          <w:rFonts w:ascii="Arial" w:eastAsia="Times New Roman" w:hAnsi="Arial" w:cs="Arial"/>
          <w:b/>
          <w:color w:val="auto"/>
          <w:sz w:val="22"/>
          <w:szCs w:val="22"/>
          <w:u w:val="single"/>
          <w:lang w:eastAsia="ar-SA"/>
        </w:rPr>
        <w:t xml:space="preserve"> </w:t>
      </w:r>
      <w:r w:rsidR="00184C26" w:rsidRPr="00C2561D">
        <w:rPr>
          <w:rFonts w:ascii="Arial" w:eastAsia="Times New Roman" w:hAnsi="Arial" w:cs="Arial"/>
          <w:b/>
          <w:color w:val="auto"/>
          <w:sz w:val="22"/>
          <w:szCs w:val="22"/>
          <w:u w:val="single"/>
          <w:lang w:eastAsia="ar-SA"/>
        </w:rPr>
        <w:t xml:space="preserve">sanitarnej oraz </w:t>
      </w:r>
      <w:proofErr w:type="spellStart"/>
      <w:r w:rsidR="00184C26" w:rsidRPr="00C2561D">
        <w:rPr>
          <w:rFonts w:ascii="Arial" w:eastAsia="Times New Roman" w:hAnsi="Arial" w:cs="Arial"/>
          <w:b/>
          <w:color w:val="auto"/>
          <w:sz w:val="22"/>
          <w:szCs w:val="22"/>
          <w:u w:val="single"/>
          <w:lang w:eastAsia="ar-SA"/>
        </w:rPr>
        <w:t>k</w:t>
      </w:r>
      <w:r w:rsidRPr="00C2561D">
        <w:rPr>
          <w:rFonts w:ascii="Arial" w:eastAsia="Times New Roman" w:hAnsi="Arial" w:cs="Arial"/>
          <w:b/>
          <w:color w:val="auto"/>
          <w:sz w:val="22"/>
          <w:szCs w:val="22"/>
          <w:u w:val="single"/>
          <w:lang w:eastAsia="ar-SA"/>
        </w:rPr>
        <w:t>onstrukcyjno</w:t>
      </w:r>
      <w:proofErr w:type="spellEnd"/>
      <w:r w:rsidRPr="00C2561D">
        <w:rPr>
          <w:rFonts w:ascii="Arial" w:eastAsia="Times New Roman" w:hAnsi="Arial" w:cs="Arial"/>
          <w:b/>
          <w:color w:val="auto"/>
          <w:sz w:val="22"/>
          <w:szCs w:val="22"/>
          <w:u w:val="single"/>
          <w:lang w:eastAsia="ar-SA"/>
        </w:rPr>
        <w:t xml:space="preserve"> </w:t>
      </w:r>
      <w:r w:rsidR="00F4565C" w:rsidRPr="00C2561D">
        <w:rPr>
          <w:rFonts w:ascii="Arial" w:eastAsia="Times New Roman" w:hAnsi="Arial" w:cs="Arial"/>
          <w:b/>
          <w:color w:val="auto"/>
          <w:sz w:val="22"/>
          <w:szCs w:val="22"/>
          <w:u w:val="single"/>
          <w:lang w:eastAsia="ar-SA"/>
        </w:rPr>
        <w:t>–</w:t>
      </w:r>
      <w:r w:rsidRPr="00C2561D">
        <w:rPr>
          <w:rFonts w:ascii="Arial" w:eastAsia="Times New Roman" w:hAnsi="Arial" w:cs="Arial"/>
          <w:b/>
          <w:color w:val="auto"/>
          <w:sz w:val="22"/>
          <w:szCs w:val="22"/>
          <w:u w:val="single"/>
          <w:lang w:eastAsia="ar-SA"/>
        </w:rPr>
        <w:t xml:space="preserve"> budowlanej</w:t>
      </w:r>
      <w:r w:rsidR="00184C26" w:rsidRPr="00C2561D">
        <w:rPr>
          <w:rFonts w:ascii="Arial" w:eastAsia="Times New Roman" w:hAnsi="Arial" w:cs="Arial"/>
          <w:bCs/>
          <w:color w:val="auto"/>
          <w:sz w:val="22"/>
          <w:szCs w:val="22"/>
          <w:lang w:eastAsia="ar-SA"/>
        </w:rPr>
        <w:t xml:space="preserve"> </w:t>
      </w:r>
      <w:r w:rsidRPr="00C2561D">
        <w:rPr>
          <w:rFonts w:ascii="Arial" w:hAnsi="Arial" w:cs="Arial"/>
          <w:b/>
          <w:color w:val="auto"/>
          <w:sz w:val="22"/>
        </w:rPr>
        <w:t>nie będzie podlegało uzupełnieniu w trybie</w:t>
      </w:r>
      <w:r w:rsidRPr="00623777">
        <w:rPr>
          <w:rFonts w:ascii="Arial" w:hAnsi="Arial" w:cs="Arial"/>
          <w:b/>
          <w:color w:val="auto"/>
          <w:sz w:val="22"/>
        </w:rPr>
        <w:t xml:space="preserve"> ustawy </w:t>
      </w:r>
      <w:proofErr w:type="spellStart"/>
      <w:r w:rsidRPr="00623777">
        <w:rPr>
          <w:rFonts w:ascii="Arial" w:hAnsi="Arial" w:cs="Arial"/>
          <w:b/>
          <w:color w:val="auto"/>
          <w:sz w:val="22"/>
        </w:rPr>
        <w:t>Pzp</w:t>
      </w:r>
      <w:proofErr w:type="spellEnd"/>
      <w:r w:rsidRPr="00623777">
        <w:rPr>
          <w:rFonts w:ascii="Arial" w:hAnsi="Arial" w:cs="Arial"/>
          <w:b/>
          <w:color w:val="auto"/>
          <w:sz w:val="22"/>
        </w:rPr>
        <w:t>.</w:t>
      </w:r>
    </w:p>
    <w:p w14:paraId="3F576A55" w14:textId="77777777" w:rsidR="00623777" w:rsidRDefault="00623777"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2"/>
          <w:szCs w:val="22"/>
          <w:lang w:eastAsia="pl-PL"/>
        </w:rPr>
      </w:pPr>
    </w:p>
    <w:p w14:paraId="5EBBAA7D" w14:textId="77777777" w:rsidR="00675A8E" w:rsidRPr="00675A8E" w:rsidRDefault="00675A8E" w:rsidP="00675A8E">
      <w:pPr>
        <w:spacing w:line="288" w:lineRule="auto"/>
        <w:jc w:val="both"/>
        <w:rPr>
          <w:rFonts w:ascii="Arial" w:hAnsi="Arial" w:cs="Arial"/>
          <w:b/>
          <w:color w:val="000000"/>
          <w:sz w:val="16"/>
          <w:szCs w:val="22"/>
          <w:lang w:eastAsia="pl-PL"/>
        </w:rPr>
      </w:pPr>
    </w:p>
    <w:p w14:paraId="6088688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b/>
          <w:color w:val="000000"/>
          <w:sz w:val="22"/>
          <w:szCs w:val="22"/>
          <w:lang w:eastAsia="pl-PL"/>
        </w:rPr>
        <w:t xml:space="preserve">14.3 </w:t>
      </w:r>
      <w:r w:rsidRPr="00675A8E">
        <w:rPr>
          <w:rFonts w:ascii="Arial" w:hAnsi="Arial" w:cs="Arial"/>
          <w:color w:val="auto"/>
          <w:sz w:val="22"/>
          <w:szCs w:val="22"/>
          <w:lang w:eastAsia="pl-PL"/>
        </w:rPr>
        <w:t xml:space="preserve">W celu wyboru oferty najkorzystniejszej, Zamawiający posługiwać się będzie następującym wzorem: </w:t>
      </w:r>
    </w:p>
    <w:p w14:paraId="6C20060C" w14:textId="16E98057" w:rsidR="00675A8E" w:rsidRPr="00675A8E" w:rsidRDefault="00675A8E" w:rsidP="00675A8E">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5368F6">
        <w:rPr>
          <w:rFonts w:ascii="Arial" w:hAnsi="Arial" w:cs="Arial"/>
          <w:color w:val="auto"/>
          <w:sz w:val="22"/>
          <w:szCs w:val="22"/>
          <w:lang w:eastAsia="pl-PL"/>
        </w:rPr>
        <w:t xml:space="preserve">W = C + </w:t>
      </w:r>
      <w:r w:rsidR="00AF415B" w:rsidRPr="005368F6">
        <w:rPr>
          <w:rFonts w:ascii="Arial" w:hAnsi="Arial" w:cs="Arial"/>
          <w:color w:val="auto"/>
          <w:sz w:val="22"/>
          <w:szCs w:val="22"/>
          <w:lang w:eastAsia="pl-PL"/>
        </w:rPr>
        <w:t>D</w:t>
      </w:r>
      <w:r w:rsidR="00184C26" w:rsidRPr="005368F6">
        <w:rPr>
          <w:rFonts w:ascii="Arial" w:hAnsi="Arial" w:cs="Arial"/>
          <w:color w:val="auto"/>
          <w:sz w:val="22"/>
          <w:szCs w:val="22"/>
          <w:lang w:eastAsia="pl-PL"/>
        </w:rPr>
        <w:t>S</w:t>
      </w:r>
      <w:r w:rsidR="00630747" w:rsidRPr="005368F6">
        <w:rPr>
          <w:rFonts w:ascii="Arial" w:hAnsi="Arial" w:cs="Arial"/>
          <w:color w:val="auto"/>
          <w:sz w:val="22"/>
          <w:szCs w:val="22"/>
          <w:lang w:eastAsia="pl-PL"/>
        </w:rPr>
        <w:t xml:space="preserve"> + D</w:t>
      </w:r>
      <w:r w:rsidR="00184C26" w:rsidRPr="005368F6">
        <w:rPr>
          <w:rFonts w:ascii="Arial" w:hAnsi="Arial" w:cs="Arial"/>
          <w:color w:val="auto"/>
          <w:sz w:val="22"/>
          <w:szCs w:val="22"/>
          <w:lang w:eastAsia="pl-PL"/>
        </w:rPr>
        <w:t>KB</w:t>
      </w:r>
    </w:p>
    <w:p w14:paraId="2394DAD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gdzie W - Wynik oceny, </w:t>
      </w:r>
    </w:p>
    <w:p w14:paraId="209D4EB1"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C – liczba punktów w kryterium „Cena”, </w:t>
      </w:r>
    </w:p>
    <w:p w14:paraId="26B49BA6" w14:textId="5C527FF0" w:rsidR="00184C26" w:rsidRPr="005368F6" w:rsidRDefault="00184C26" w:rsidP="00184C26">
      <w:pPr>
        <w:spacing w:line="288" w:lineRule="auto"/>
        <w:jc w:val="both"/>
        <w:rPr>
          <w:rFonts w:ascii="Arial" w:hAnsi="Arial" w:cs="Arial"/>
          <w:color w:val="auto"/>
          <w:sz w:val="22"/>
          <w:szCs w:val="22"/>
          <w:lang w:eastAsia="pl-PL"/>
        </w:rPr>
      </w:pPr>
      <w:r w:rsidRPr="005368F6">
        <w:rPr>
          <w:rFonts w:ascii="Arial" w:hAnsi="Arial" w:cs="Arial"/>
          <w:color w:val="auto"/>
          <w:sz w:val="22"/>
          <w:szCs w:val="22"/>
          <w:lang w:eastAsia="pl-PL"/>
        </w:rPr>
        <w:t xml:space="preserve">DS – liczba punktów w kryterium „Doświadczenie zawodowe </w:t>
      </w:r>
      <w:r w:rsidR="005368F6">
        <w:rPr>
          <w:rFonts w:ascii="Arial" w:hAnsi="Arial" w:cs="Arial"/>
          <w:color w:val="auto"/>
          <w:sz w:val="22"/>
          <w:szCs w:val="22"/>
          <w:lang w:eastAsia="pl-PL"/>
        </w:rPr>
        <w:t>branży</w:t>
      </w:r>
      <w:r w:rsidRPr="005368F6">
        <w:rPr>
          <w:rFonts w:ascii="Arial" w:hAnsi="Arial" w:cs="Arial"/>
          <w:color w:val="auto"/>
          <w:sz w:val="22"/>
          <w:szCs w:val="22"/>
          <w:lang w:eastAsia="pl-PL"/>
        </w:rPr>
        <w:t xml:space="preserve"> sanitarne</w:t>
      </w:r>
      <w:r w:rsidR="005368F6">
        <w:rPr>
          <w:rFonts w:ascii="Arial" w:hAnsi="Arial" w:cs="Arial"/>
          <w:color w:val="auto"/>
          <w:sz w:val="22"/>
          <w:szCs w:val="22"/>
          <w:lang w:eastAsia="pl-PL"/>
        </w:rPr>
        <w:t>j</w:t>
      </w:r>
      <w:r w:rsidRPr="005368F6">
        <w:rPr>
          <w:rFonts w:ascii="Arial" w:hAnsi="Arial" w:cs="Arial"/>
          <w:color w:val="auto"/>
          <w:sz w:val="22"/>
          <w:szCs w:val="22"/>
          <w:lang w:eastAsia="pl-PL"/>
        </w:rPr>
        <w:t>”,</w:t>
      </w:r>
    </w:p>
    <w:p w14:paraId="7C479CD8" w14:textId="64A290CF" w:rsidR="00F4565C" w:rsidRPr="005368F6" w:rsidRDefault="00AF415B" w:rsidP="00AF415B">
      <w:pPr>
        <w:spacing w:line="288" w:lineRule="auto"/>
        <w:jc w:val="both"/>
        <w:rPr>
          <w:rFonts w:ascii="Arial" w:hAnsi="Arial" w:cs="Arial"/>
          <w:color w:val="auto"/>
          <w:sz w:val="22"/>
          <w:szCs w:val="22"/>
          <w:lang w:eastAsia="pl-PL"/>
        </w:rPr>
      </w:pPr>
      <w:r w:rsidRPr="005368F6">
        <w:rPr>
          <w:rFonts w:ascii="Arial" w:hAnsi="Arial" w:cs="Arial"/>
          <w:color w:val="auto"/>
          <w:sz w:val="22"/>
          <w:szCs w:val="22"/>
          <w:lang w:eastAsia="pl-PL"/>
        </w:rPr>
        <w:t>D</w:t>
      </w:r>
      <w:r w:rsidR="00F4565C" w:rsidRPr="005368F6">
        <w:rPr>
          <w:rFonts w:ascii="Arial" w:hAnsi="Arial" w:cs="Arial"/>
          <w:color w:val="auto"/>
          <w:sz w:val="22"/>
          <w:szCs w:val="22"/>
          <w:lang w:eastAsia="pl-PL"/>
        </w:rPr>
        <w:t>KB</w:t>
      </w:r>
      <w:r w:rsidRPr="005368F6">
        <w:rPr>
          <w:rFonts w:ascii="Arial" w:hAnsi="Arial" w:cs="Arial"/>
          <w:color w:val="auto"/>
          <w:sz w:val="22"/>
          <w:szCs w:val="22"/>
          <w:lang w:eastAsia="pl-PL"/>
        </w:rPr>
        <w:t xml:space="preserve"> – liczba punktów w kryterium „Doświadczenie zawodowe</w:t>
      </w:r>
      <w:r w:rsidR="00630747" w:rsidRPr="005368F6">
        <w:rPr>
          <w:rFonts w:ascii="Arial" w:hAnsi="Arial" w:cs="Arial"/>
          <w:color w:val="auto"/>
          <w:sz w:val="22"/>
          <w:szCs w:val="22"/>
          <w:lang w:eastAsia="pl-PL"/>
        </w:rPr>
        <w:t xml:space="preserve"> </w:t>
      </w:r>
      <w:r w:rsidR="005368F6">
        <w:rPr>
          <w:rFonts w:ascii="Arial" w:hAnsi="Arial" w:cs="Arial"/>
          <w:color w:val="auto"/>
          <w:sz w:val="22"/>
          <w:szCs w:val="22"/>
          <w:lang w:eastAsia="pl-PL"/>
        </w:rPr>
        <w:t>branży</w:t>
      </w:r>
      <w:r w:rsidR="00630747" w:rsidRPr="005368F6">
        <w:rPr>
          <w:rFonts w:ascii="Arial" w:hAnsi="Arial" w:cs="Arial"/>
          <w:color w:val="auto"/>
          <w:sz w:val="22"/>
          <w:szCs w:val="22"/>
          <w:lang w:eastAsia="pl-PL"/>
        </w:rPr>
        <w:t xml:space="preserve"> konstrukcyjno-budowlane</w:t>
      </w:r>
      <w:r w:rsidR="005368F6">
        <w:rPr>
          <w:rFonts w:ascii="Arial" w:hAnsi="Arial" w:cs="Arial"/>
          <w:color w:val="auto"/>
          <w:sz w:val="22"/>
          <w:szCs w:val="22"/>
          <w:lang w:eastAsia="pl-PL"/>
        </w:rPr>
        <w:t>j</w:t>
      </w:r>
      <w:r w:rsidRPr="005368F6">
        <w:rPr>
          <w:rFonts w:ascii="Arial" w:hAnsi="Arial" w:cs="Arial"/>
          <w:color w:val="auto"/>
          <w:sz w:val="22"/>
          <w:szCs w:val="22"/>
          <w:lang w:eastAsia="pl-PL"/>
        </w:rPr>
        <w:t>”</w:t>
      </w:r>
      <w:r w:rsidR="00184C26" w:rsidRPr="005368F6">
        <w:rPr>
          <w:rFonts w:ascii="Arial" w:hAnsi="Arial" w:cs="Arial"/>
          <w:color w:val="auto"/>
          <w:sz w:val="22"/>
          <w:szCs w:val="22"/>
          <w:lang w:eastAsia="pl-PL"/>
        </w:rPr>
        <w:t>.</w:t>
      </w:r>
    </w:p>
    <w:p w14:paraId="3D6E1AA5"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00F12D" w14:textId="694B18AB"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73311EE4"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6"/>
          <w:szCs w:val="22"/>
          <w:lang w:eastAsia="pl-PL"/>
        </w:rPr>
      </w:pPr>
    </w:p>
    <w:p w14:paraId="3E7AFEF9"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Maksymalna ilość punktów, jaką może zdobyć Wykonawca uwzględniając wszystkie kryteria oceny ofert wynosi 100 pkt.</w:t>
      </w:r>
    </w:p>
    <w:p w14:paraId="0F9470E6" w14:textId="77777777" w:rsidR="00675A8E" w:rsidRPr="00630747" w:rsidRDefault="00675A8E" w:rsidP="00675A8E">
      <w:pPr>
        <w:widowControl/>
        <w:suppressAutoHyphens w:val="0"/>
        <w:autoSpaceDE w:val="0"/>
        <w:autoSpaceDN w:val="0"/>
        <w:adjustRightInd w:val="0"/>
        <w:spacing w:line="288" w:lineRule="auto"/>
        <w:jc w:val="both"/>
        <w:rPr>
          <w:rFonts w:ascii="Arial" w:hAnsi="Arial" w:cs="Arial"/>
          <w:color w:val="auto"/>
          <w:sz w:val="8"/>
          <w:szCs w:val="8"/>
          <w:lang w:eastAsia="pl-PL"/>
        </w:rPr>
      </w:pPr>
    </w:p>
    <w:p w14:paraId="4CBBE43F" w14:textId="77777777" w:rsidR="00F800A7" w:rsidRPr="0036316A" w:rsidRDefault="00675A8E" w:rsidP="00675A8E">
      <w:pPr>
        <w:spacing w:line="288" w:lineRule="auto"/>
        <w:jc w:val="both"/>
        <w:rPr>
          <w:rFonts w:ascii="Arial" w:hAnsi="Arial" w:cs="Arial"/>
          <w:sz w:val="10"/>
          <w:szCs w:val="16"/>
        </w:rPr>
      </w:pPr>
      <w:r w:rsidRPr="00675A8E">
        <w:rPr>
          <w:rFonts w:ascii="Arial" w:hAnsi="Arial" w:cs="Arial"/>
          <w:color w:val="auto"/>
          <w:sz w:val="22"/>
          <w:szCs w:val="22"/>
          <w:lang w:eastAsia="pl-PL"/>
        </w:rPr>
        <w:t>Ocena, porównanie i wybór najkorzystniejszej oferty zostanie dokonana na podstawie ustalonych kryteriów, o których mowa wyżej.</w:t>
      </w:r>
    </w:p>
    <w:p w14:paraId="5F3023AB" w14:textId="77777777" w:rsidR="00675A8E" w:rsidRPr="005848B8" w:rsidRDefault="00675A8E" w:rsidP="00CF3510">
      <w:pPr>
        <w:tabs>
          <w:tab w:val="left" w:pos="426"/>
          <w:tab w:val="left" w:pos="567"/>
        </w:tabs>
        <w:spacing w:line="288" w:lineRule="auto"/>
        <w:jc w:val="both"/>
        <w:rPr>
          <w:rFonts w:ascii="Arial" w:hAnsi="Arial" w:cs="Arial"/>
          <w:b/>
          <w:color w:val="000000"/>
          <w:sz w:val="16"/>
          <w:szCs w:val="16"/>
        </w:rPr>
      </w:pPr>
    </w:p>
    <w:p w14:paraId="54D54EB5"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6394BB3"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2F19D29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CB1C0E8"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1A423F07" w14:textId="77777777" w:rsidR="007719C4" w:rsidRDefault="00C02567" w:rsidP="00CF3510">
      <w:pPr>
        <w:tabs>
          <w:tab w:val="left" w:pos="0"/>
          <w:tab w:val="left" w:pos="426"/>
          <w:tab w:val="left" w:pos="567"/>
        </w:tabs>
        <w:spacing w:line="288" w:lineRule="auto"/>
        <w:jc w:val="both"/>
        <w:rPr>
          <w:rFonts w:ascii="Arial" w:hAnsi="Arial" w:cs="Arial"/>
          <w:sz w:val="22"/>
          <w:szCs w:val="20"/>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w:t>
      </w:r>
      <w:r w:rsidR="00A16029" w:rsidRPr="00CF3510">
        <w:rPr>
          <w:rFonts w:ascii="Arial" w:hAnsi="Arial" w:cs="Arial"/>
          <w:sz w:val="22"/>
          <w:szCs w:val="20"/>
        </w:rPr>
        <w:lastRenderedPageBreak/>
        <w:t xml:space="preserve">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14:paraId="0368AD9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61D84635"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410A3C9D" w14:textId="77777777" w:rsidR="007719C4" w:rsidRPr="00CF3510" w:rsidRDefault="007719C4" w:rsidP="00CF3510">
      <w:pPr>
        <w:tabs>
          <w:tab w:val="left" w:pos="540"/>
        </w:tabs>
        <w:spacing w:line="288" w:lineRule="auto"/>
        <w:jc w:val="both"/>
        <w:rPr>
          <w:rFonts w:ascii="Arial" w:hAnsi="Arial" w:cs="Arial"/>
          <w:sz w:val="8"/>
          <w:szCs w:val="16"/>
        </w:rPr>
      </w:pPr>
    </w:p>
    <w:p w14:paraId="40C43950" w14:textId="77777777" w:rsidR="007719C4" w:rsidRPr="00DD4B99" w:rsidRDefault="00A16029" w:rsidP="00FF3306">
      <w:pPr>
        <w:pStyle w:val="Akapitzlist"/>
        <w:numPr>
          <w:ilvl w:val="1"/>
          <w:numId w:val="13"/>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w:t>
      </w:r>
      <w:r w:rsidR="00C02567" w:rsidRPr="00DD4B99">
        <w:rPr>
          <w:rFonts w:ascii="Arial" w:hAnsi="Arial" w:cs="Arial"/>
          <w:sz w:val="22"/>
          <w:szCs w:val="22"/>
        </w:rPr>
        <w:t>S</w:t>
      </w:r>
      <w:r w:rsidR="00E15713" w:rsidRPr="00DD4B99">
        <w:rPr>
          <w:rFonts w:ascii="Arial" w:hAnsi="Arial" w:cs="Arial"/>
          <w:sz w:val="22"/>
          <w:szCs w:val="22"/>
        </w:rPr>
        <w:t>WZ.</w:t>
      </w:r>
    </w:p>
    <w:p w14:paraId="61C5D299" w14:textId="77777777" w:rsidR="007719C4" w:rsidRPr="00377DE5" w:rsidRDefault="007719C4" w:rsidP="00CF3510">
      <w:pPr>
        <w:tabs>
          <w:tab w:val="left" w:pos="900"/>
        </w:tabs>
        <w:spacing w:line="288" w:lineRule="auto"/>
        <w:jc w:val="both"/>
        <w:rPr>
          <w:rFonts w:ascii="Arial" w:hAnsi="Arial" w:cs="Arial"/>
          <w:color w:val="FF0000"/>
          <w:sz w:val="8"/>
        </w:rPr>
      </w:pPr>
    </w:p>
    <w:p w14:paraId="10247043" w14:textId="77777777" w:rsidR="002E55C2" w:rsidRPr="002E55C2" w:rsidRDefault="00C02567" w:rsidP="002E55C2">
      <w:pPr>
        <w:tabs>
          <w:tab w:val="left" w:pos="0"/>
          <w:tab w:val="left" w:pos="567"/>
        </w:tabs>
        <w:spacing w:line="288" w:lineRule="auto"/>
        <w:jc w:val="both"/>
        <w:rPr>
          <w:rFonts w:ascii="Arial" w:hAnsi="Arial" w:cs="Arial"/>
          <w:sz w:val="22"/>
          <w:szCs w:val="22"/>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w:t>
      </w:r>
      <w:r w:rsidR="002E55C2" w:rsidRPr="002E55C2">
        <w:rPr>
          <w:rFonts w:ascii="Arial" w:hAnsi="Arial" w:cs="Arial"/>
          <w:sz w:val="22"/>
          <w:szCs w:val="22"/>
        </w:rPr>
        <w:t xml:space="preserve">Zamawiający zawrze umowę w sprawie zamówienia publicznego, w terminie nie krótszym niż określony w art. 308 ust. 2 ustawy </w:t>
      </w:r>
      <w:proofErr w:type="spellStart"/>
      <w:r w:rsidR="002E55C2" w:rsidRPr="002E55C2">
        <w:rPr>
          <w:rFonts w:ascii="Arial" w:hAnsi="Arial" w:cs="Arial"/>
          <w:sz w:val="22"/>
          <w:szCs w:val="22"/>
        </w:rPr>
        <w:t>Pzp</w:t>
      </w:r>
      <w:proofErr w:type="spellEnd"/>
      <w:r w:rsidR="002E55C2" w:rsidRPr="002E55C2">
        <w:rPr>
          <w:rFonts w:ascii="Arial" w:hAnsi="Arial" w:cs="Arial"/>
          <w:sz w:val="22"/>
          <w:szCs w:val="22"/>
        </w:rPr>
        <w:t>, z zastrzeżeniem art. 308 ust. 3 cytowanej ustawy.</w:t>
      </w:r>
    </w:p>
    <w:p w14:paraId="46D6B8D3" w14:textId="60F3729C" w:rsidR="007719C4" w:rsidRPr="008316C8" w:rsidRDefault="007719C4" w:rsidP="002E55C2">
      <w:pPr>
        <w:tabs>
          <w:tab w:val="left" w:pos="0"/>
          <w:tab w:val="left" w:pos="567"/>
        </w:tabs>
        <w:spacing w:line="288" w:lineRule="auto"/>
        <w:jc w:val="both"/>
        <w:rPr>
          <w:rFonts w:ascii="Arial" w:eastAsia="Times New Roman" w:hAnsi="Arial" w:cs="Arial"/>
          <w:sz w:val="22"/>
          <w:szCs w:val="32"/>
        </w:rPr>
      </w:pPr>
    </w:p>
    <w:p w14:paraId="367D62ED"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14:paraId="0348E3A3" w14:textId="77777777" w:rsidR="007719C4" w:rsidRPr="00CF3510" w:rsidRDefault="007719C4" w:rsidP="00CF3510">
      <w:pPr>
        <w:spacing w:line="288" w:lineRule="auto"/>
        <w:jc w:val="both"/>
        <w:rPr>
          <w:rFonts w:ascii="Arial" w:hAnsi="Arial" w:cs="Arial"/>
          <w:b/>
          <w:sz w:val="6"/>
          <w:szCs w:val="22"/>
        </w:rPr>
      </w:pPr>
    </w:p>
    <w:p w14:paraId="1E5186E9"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w:t>
      </w:r>
      <w:r w:rsidR="00DA63B6">
        <w:rPr>
          <w:color w:val="auto"/>
          <w:szCs w:val="22"/>
        </w:rPr>
        <w:t>5</w:t>
      </w:r>
      <w:r w:rsidRPr="00CF3510">
        <w:rPr>
          <w:szCs w:val="22"/>
        </w:rPr>
        <w:t>%</w:t>
      </w:r>
      <w:r w:rsidRPr="00CF3510">
        <w:rPr>
          <w:color w:val="FF0000"/>
          <w:szCs w:val="22"/>
        </w:rPr>
        <w:t xml:space="preserve"> </w:t>
      </w:r>
      <w:r w:rsidRPr="00CF3510">
        <w:t>wartości (ceny ofertowej)</w:t>
      </w:r>
      <w:r w:rsidR="00F84994">
        <w:t xml:space="preserve"> </w:t>
      </w:r>
      <w:r w:rsidRPr="00CF3510">
        <w:t>zamówienia objętego ofertą.</w:t>
      </w:r>
    </w:p>
    <w:p w14:paraId="38B14FF2" w14:textId="77777777"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0554C358"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pieniądzu;</w:t>
      </w:r>
    </w:p>
    <w:p w14:paraId="1FD6C4F0"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0D4DE6FC"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bankowych;</w:t>
      </w:r>
    </w:p>
    <w:p w14:paraId="00A30314"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ubezpieczeniowych;</w:t>
      </w:r>
    </w:p>
    <w:p w14:paraId="08B9CC38" w14:textId="3B3544FE" w:rsidR="007719C4" w:rsidRPr="00CF3510" w:rsidRDefault="00A16029" w:rsidP="00FF3306">
      <w:pPr>
        <w:pStyle w:val="WW-Tekstpodstawowy3"/>
        <w:numPr>
          <w:ilvl w:val="0"/>
          <w:numId w:val="5"/>
        </w:numPr>
        <w:tabs>
          <w:tab w:val="left"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z</w:t>
      </w:r>
      <w:r w:rsidR="006141E7">
        <w:t> </w:t>
      </w:r>
      <w:r w:rsidRPr="00CF3510">
        <w:t xml:space="preserve">dnia 9 listopada 2000 r. o utworzeniu Polskiej Agencji Rozwoju Przedsiębiorczości.  </w:t>
      </w:r>
    </w:p>
    <w:p w14:paraId="5ADC2B6D" w14:textId="77777777" w:rsidR="007719C4" w:rsidRPr="008316C8" w:rsidRDefault="007719C4" w:rsidP="00CF3510">
      <w:pPr>
        <w:pStyle w:val="WW-Tekstpodstawowy3"/>
        <w:spacing w:line="288" w:lineRule="auto"/>
        <w:rPr>
          <w:sz w:val="8"/>
          <w:szCs w:val="14"/>
        </w:rPr>
      </w:pPr>
    </w:p>
    <w:p w14:paraId="4B7AEAF2" w14:textId="531311D5" w:rsidR="003259F2" w:rsidRPr="003259F2" w:rsidRDefault="00A16029" w:rsidP="003259F2">
      <w:pPr>
        <w:widowControl/>
        <w:tabs>
          <w:tab w:val="left" w:pos="540"/>
        </w:tabs>
        <w:suppressAutoHyphens w:val="0"/>
        <w:autoSpaceDE w:val="0"/>
        <w:autoSpaceDN w:val="0"/>
        <w:adjustRightInd w:val="0"/>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3259F2" w:rsidRPr="003259F2">
        <w:rPr>
          <w:rFonts w:ascii="Arial" w:hAnsi="Arial" w:cs="Arial"/>
          <w:sz w:val="22"/>
          <w:szCs w:val="22"/>
        </w:rPr>
        <w:t xml:space="preserve">Zabezpieczenie wnoszone w pieniądzu Wykonawca wpłaca przelewem na rachunek bankowy Zamawiającego – </w:t>
      </w:r>
      <w:r w:rsidR="00DA63B6">
        <w:rPr>
          <w:rFonts w:ascii="Arial" w:hAnsi="Arial" w:cs="Arial"/>
          <w:sz w:val="22"/>
          <w:szCs w:val="22"/>
        </w:rPr>
        <w:t xml:space="preserve">Urzędu Miejskiego w Tczewie: </w:t>
      </w:r>
      <w:r w:rsidR="00DA63B6">
        <w:rPr>
          <w:rFonts w:ascii="Arial" w:hAnsi="Arial" w:cs="Arial"/>
          <w:color w:val="000000"/>
          <w:sz w:val="22"/>
          <w:szCs w:val="22"/>
        </w:rPr>
        <w:t xml:space="preserve">Bank Pekao S.A. I o/Gdańsk Filia </w:t>
      </w:r>
      <w:r w:rsidR="005578D2">
        <w:rPr>
          <w:rFonts w:ascii="Arial" w:hAnsi="Arial" w:cs="Arial"/>
          <w:color w:val="000000"/>
          <w:sz w:val="22"/>
          <w:szCs w:val="22"/>
        </w:rPr>
        <w:br/>
      </w:r>
      <w:r w:rsidR="00DA63B6">
        <w:rPr>
          <w:rFonts w:ascii="Arial" w:hAnsi="Arial" w:cs="Arial"/>
          <w:color w:val="000000"/>
          <w:sz w:val="22"/>
          <w:szCs w:val="22"/>
        </w:rPr>
        <w:t>Nr 2</w:t>
      </w:r>
      <w:r w:rsidR="00DA63B6">
        <w:rPr>
          <w:rFonts w:ascii="Arial" w:hAnsi="Arial" w:cs="Arial"/>
          <w:sz w:val="22"/>
          <w:szCs w:val="22"/>
        </w:rPr>
        <w:t xml:space="preserve"> nr 68124012421111001002250598.</w:t>
      </w:r>
    </w:p>
    <w:p w14:paraId="45942F1D" w14:textId="77777777" w:rsidR="007719C4" w:rsidRPr="00CF3510" w:rsidRDefault="00A16029" w:rsidP="00D9758C">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0E04646" w14:textId="77777777" w:rsidR="007719C4" w:rsidRPr="008316C8" w:rsidRDefault="007719C4" w:rsidP="00CF3510">
      <w:pPr>
        <w:tabs>
          <w:tab w:val="left" w:pos="540"/>
        </w:tabs>
        <w:spacing w:line="288" w:lineRule="auto"/>
        <w:jc w:val="both"/>
        <w:rPr>
          <w:rFonts w:ascii="Arial" w:hAnsi="Arial" w:cs="Arial"/>
          <w:sz w:val="8"/>
          <w:szCs w:val="16"/>
        </w:rPr>
      </w:pPr>
    </w:p>
    <w:p w14:paraId="16F4C3FF"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470FDBF0" w14:textId="77777777" w:rsidR="007719C4" w:rsidRPr="008316C8" w:rsidRDefault="007719C4" w:rsidP="003417A9">
      <w:pPr>
        <w:tabs>
          <w:tab w:val="left" w:pos="540"/>
        </w:tabs>
        <w:spacing w:line="288" w:lineRule="auto"/>
        <w:jc w:val="both"/>
        <w:rPr>
          <w:rFonts w:ascii="Arial" w:hAnsi="Arial" w:cs="Arial"/>
          <w:sz w:val="8"/>
          <w:szCs w:val="18"/>
        </w:rPr>
      </w:pPr>
    </w:p>
    <w:p w14:paraId="467558E9" w14:textId="38ED7B4B"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W przypadku wniesien</w:t>
      </w:r>
      <w:r w:rsidR="000E35D8">
        <w:rPr>
          <w:rFonts w:ascii="Arial" w:hAnsi="Arial" w:cs="Arial"/>
          <w:sz w:val="22"/>
          <w:szCs w:val="22"/>
        </w:rPr>
        <w:t xml:space="preserve">ia wadium </w:t>
      </w:r>
      <w:r w:rsidRPr="00663F83">
        <w:rPr>
          <w:rFonts w:ascii="Arial" w:hAnsi="Arial" w:cs="Arial"/>
          <w:sz w:val="22"/>
          <w:szCs w:val="22"/>
        </w:rPr>
        <w:t xml:space="preserve">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1EE0AA81" w14:textId="77777777" w:rsidR="00663F83" w:rsidRPr="008316C8" w:rsidRDefault="00663F83" w:rsidP="00663F83">
      <w:pPr>
        <w:pStyle w:val="Akapitzlist"/>
        <w:tabs>
          <w:tab w:val="left" w:pos="540"/>
        </w:tabs>
        <w:spacing w:line="288" w:lineRule="auto"/>
        <w:ind w:left="0"/>
        <w:jc w:val="both"/>
        <w:rPr>
          <w:rFonts w:ascii="Arial" w:hAnsi="Arial" w:cs="Arial"/>
          <w:sz w:val="8"/>
          <w:szCs w:val="20"/>
        </w:rPr>
      </w:pPr>
    </w:p>
    <w:p w14:paraId="2BF9D1C2" w14:textId="7777777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29F0D07A" w14:textId="77777777" w:rsidR="00041543" w:rsidRPr="008316C8" w:rsidRDefault="00041543" w:rsidP="00041543">
      <w:pPr>
        <w:pStyle w:val="Akapitzlist"/>
        <w:tabs>
          <w:tab w:val="left" w:pos="0"/>
          <w:tab w:val="left" w:pos="567"/>
        </w:tabs>
        <w:spacing w:line="288" w:lineRule="auto"/>
        <w:ind w:left="0"/>
        <w:jc w:val="both"/>
        <w:rPr>
          <w:rFonts w:ascii="Arial" w:hAnsi="Arial" w:cs="Arial"/>
          <w:sz w:val="8"/>
          <w:szCs w:val="20"/>
        </w:rPr>
      </w:pPr>
    </w:p>
    <w:p w14:paraId="6DE27E7A" w14:textId="77777777" w:rsidR="00BF68F1" w:rsidRPr="00663F83" w:rsidRDefault="00BF68F1" w:rsidP="00BF68F1">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251AED42" w14:textId="77777777" w:rsidR="00BF68F1" w:rsidRPr="008316C8" w:rsidRDefault="00BF68F1" w:rsidP="00BF68F1">
      <w:pPr>
        <w:widowControl/>
        <w:tabs>
          <w:tab w:val="left" w:pos="540"/>
        </w:tabs>
        <w:suppressAutoHyphens w:val="0"/>
        <w:spacing w:line="288" w:lineRule="auto"/>
        <w:jc w:val="both"/>
        <w:rPr>
          <w:rFonts w:ascii="Arial" w:hAnsi="Arial" w:cs="Arial"/>
          <w:b/>
          <w:color w:val="000000"/>
          <w:sz w:val="8"/>
          <w:szCs w:val="8"/>
        </w:rPr>
      </w:pPr>
    </w:p>
    <w:p w14:paraId="150CB5DA"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 xml:space="preserve">W treści gwarancji (poręczenia) Gwarant (Poręczyciel) nie może uzależniać dokonania zapłaty od spełnienia przez Beneficjenta (Zamawiającego) dodatkowych warunków                    (np. żądania złożenia wezwania np. tylko w formie listu poleconego czy kurierem) albo </w:t>
      </w:r>
      <w:r w:rsidRPr="00CF3510">
        <w:rPr>
          <w:rFonts w:ascii="Arial" w:hAnsi="Arial" w:cs="Arial"/>
          <w:b/>
          <w:color w:val="000000"/>
          <w:sz w:val="22"/>
        </w:rPr>
        <w:lastRenderedPageBreak/>
        <w:t>przedłożenia dodatkowych dokumentów (oprócz dokumentu potwierdzającego umocowanie osób do występowania w imieniu Zamawiającego z żądaniem zapłaty).</w:t>
      </w:r>
    </w:p>
    <w:p w14:paraId="23A91A81"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p>
    <w:p w14:paraId="296A8415" w14:textId="42B030AF" w:rsidR="00BF68F1" w:rsidRPr="00663F83" w:rsidRDefault="00BF68F1" w:rsidP="00BF68F1">
      <w:pPr>
        <w:pStyle w:val="Akapitzlist"/>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663F83">
        <w:rPr>
          <w:rFonts w:ascii="Arial" w:hAnsi="Arial" w:cs="Arial"/>
          <w:b/>
          <w:color w:val="000000"/>
          <w:sz w:val="22"/>
        </w:rPr>
        <w:t>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7659DC76" w14:textId="77777777" w:rsidR="00BF68F1" w:rsidRPr="00CF3510" w:rsidRDefault="00BF68F1" w:rsidP="00BF68F1">
      <w:pPr>
        <w:pStyle w:val="Akapitzlist"/>
        <w:spacing w:line="288" w:lineRule="auto"/>
        <w:ind w:left="0"/>
        <w:rPr>
          <w:rFonts w:ascii="Arial" w:hAnsi="Arial" w:cs="Arial"/>
          <w:b/>
          <w:color w:val="000000"/>
          <w:sz w:val="8"/>
          <w:szCs w:val="8"/>
        </w:rPr>
      </w:pPr>
    </w:p>
    <w:p w14:paraId="706B9BF7" w14:textId="7C487433"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CF3510">
        <w:rPr>
          <w:rFonts w:ascii="Arial" w:hAnsi="Arial" w:cs="Arial"/>
          <w:b/>
          <w:color w:val="000000"/>
          <w:sz w:val="22"/>
        </w:rPr>
        <w:t>że odpowiedzialność Gwaranta (Poręczyciela) z tytułu gwarancji (poręczenia) jest wyłączona w stosunku do jakiejkolwiek zmiany umowy objętej gwarancją (poręczeniem), jeżeli zmiana ta nie została zaakceptowana przez Gwaranta (Poręczyciela).</w:t>
      </w:r>
    </w:p>
    <w:p w14:paraId="6B4B51BB" w14:textId="77777777" w:rsidR="00BF68F1" w:rsidRPr="00CF3510" w:rsidRDefault="00BF68F1" w:rsidP="00BF68F1">
      <w:pPr>
        <w:pStyle w:val="Akapitzlist"/>
        <w:spacing w:line="288" w:lineRule="auto"/>
        <w:rPr>
          <w:rFonts w:ascii="Arial" w:hAnsi="Arial" w:cs="Arial"/>
          <w:b/>
          <w:color w:val="000000"/>
          <w:sz w:val="8"/>
          <w:szCs w:val="8"/>
        </w:rPr>
      </w:pPr>
    </w:p>
    <w:p w14:paraId="438B6EA4" w14:textId="77777777"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0FF1D8CA" w14:textId="77777777" w:rsidR="00BF68F1" w:rsidRPr="00CF3510" w:rsidRDefault="00BF68F1" w:rsidP="00BF68F1">
      <w:pPr>
        <w:pStyle w:val="Akapitzlist"/>
        <w:spacing w:line="288" w:lineRule="auto"/>
        <w:ind w:left="0"/>
        <w:rPr>
          <w:rFonts w:ascii="Arial" w:hAnsi="Arial" w:cs="Arial"/>
          <w:b/>
          <w:color w:val="000000"/>
          <w:sz w:val="8"/>
          <w:szCs w:val="8"/>
        </w:rPr>
      </w:pPr>
    </w:p>
    <w:p w14:paraId="4C167102" w14:textId="77777777" w:rsidR="00BF68F1" w:rsidRPr="007C5739"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13FA3957"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8"/>
          <w:szCs w:val="8"/>
        </w:rPr>
      </w:pPr>
    </w:p>
    <w:p w14:paraId="01766965" w14:textId="77777777" w:rsidR="00BF68F1" w:rsidRPr="00044568"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36B5F04E" w14:textId="77777777" w:rsidR="00BF68F1" w:rsidRPr="008316C8" w:rsidRDefault="00BF68F1" w:rsidP="00BF68F1">
      <w:pPr>
        <w:pStyle w:val="Akapitzlist"/>
        <w:rPr>
          <w:rFonts w:ascii="Arial" w:hAnsi="Arial" w:cs="Arial"/>
          <w:b/>
          <w:color w:val="000000"/>
          <w:sz w:val="8"/>
          <w:szCs w:val="10"/>
        </w:rPr>
      </w:pPr>
    </w:p>
    <w:p w14:paraId="6B5891F3" w14:textId="77777777"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3FE41A54" w14:textId="77777777" w:rsidR="00BF68F1" w:rsidRPr="00CF3510" w:rsidRDefault="00BF68F1" w:rsidP="00BF68F1">
      <w:pPr>
        <w:tabs>
          <w:tab w:val="left" w:pos="540"/>
        </w:tabs>
        <w:spacing w:line="288" w:lineRule="auto"/>
        <w:jc w:val="both"/>
        <w:rPr>
          <w:rFonts w:ascii="Arial" w:hAnsi="Arial" w:cs="Arial"/>
          <w:b/>
          <w:color w:val="000000"/>
          <w:sz w:val="8"/>
          <w:szCs w:val="8"/>
        </w:rPr>
      </w:pPr>
    </w:p>
    <w:p w14:paraId="1A370F42" w14:textId="6E15F86D" w:rsidR="00010509" w:rsidRDefault="005D52EC" w:rsidP="00BF68F1">
      <w:pPr>
        <w:tabs>
          <w:tab w:val="left" w:pos="540"/>
        </w:tabs>
        <w:spacing w:line="288" w:lineRule="auto"/>
        <w:jc w:val="both"/>
        <w:rPr>
          <w:rFonts w:ascii="Arial" w:hAnsi="Arial" w:cs="Arial"/>
          <w:sz w:val="22"/>
          <w:szCs w:val="22"/>
        </w:rPr>
      </w:pPr>
      <w:r w:rsidRPr="005D52EC">
        <w:rPr>
          <w:rFonts w:ascii="Arial" w:hAnsi="Arial" w:cs="Arial"/>
          <w:b/>
          <w:bCs/>
          <w:sz w:val="22"/>
          <w:szCs w:val="22"/>
        </w:rPr>
        <w:t>16.13</w:t>
      </w:r>
      <w:r>
        <w:rPr>
          <w:rFonts w:ascii="Arial" w:hAnsi="Arial" w:cs="Arial"/>
          <w:sz w:val="22"/>
          <w:szCs w:val="22"/>
        </w:rPr>
        <w:t xml:space="preserve"> </w:t>
      </w:r>
      <w:r w:rsidR="00BF68F1" w:rsidRPr="00CF3510">
        <w:rPr>
          <w:rFonts w:ascii="Arial" w:hAnsi="Arial" w:cs="Arial"/>
          <w:sz w:val="22"/>
          <w:szCs w:val="22"/>
        </w:rPr>
        <w:t xml:space="preserve">Zamawiający zwraca zabezpieczenie w terminie 30 dni od dnia wykonania zamówienia </w:t>
      </w:r>
      <w:r>
        <w:rPr>
          <w:rFonts w:ascii="Arial" w:hAnsi="Arial" w:cs="Arial"/>
          <w:sz w:val="22"/>
          <w:szCs w:val="22"/>
        </w:rPr>
        <w:br/>
      </w:r>
      <w:r w:rsidR="00BF68F1" w:rsidRPr="00CF3510">
        <w:rPr>
          <w:rFonts w:ascii="Arial" w:hAnsi="Arial" w:cs="Arial"/>
          <w:sz w:val="22"/>
          <w:szCs w:val="22"/>
        </w:rPr>
        <w:t xml:space="preserve">i uznania </w:t>
      </w:r>
      <w:r w:rsidR="00BF68F1" w:rsidRPr="00070C81">
        <w:rPr>
          <w:rFonts w:ascii="Arial" w:hAnsi="Arial" w:cs="Arial"/>
          <w:sz w:val="22"/>
          <w:szCs w:val="22"/>
        </w:rPr>
        <w:t>przez Zamawiającego za należycie wykonane. Kwota pozostawiona                                  na zabezpieczenie roszczeń z tytułu rękojmi za wady wyniesie 30% wysokości zabezpieczenia. Kwota ta będzie zwrócona nie później niż w 15 dniu po upływie okresu rękojmi za wady.</w:t>
      </w:r>
    </w:p>
    <w:p w14:paraId="7D6A72FE" w14:textId="77777777" w:rsidR="005D52EC" w:rsidRDefault="005D52EC" w:rsidP="00BF68F1">
      <w:pPr>
        <w:tabs>
          <w:tab w:val="left" w:pos="540"/>
        </w:tabs>
        <w:spacing w:line="288" w:lineRule="auto"/>
        <w:jc w:val="both"/>
        <w:rPr>
          <w:rFonts w:ascii="Arial" w:hAnsi="Arial" w:cs="Arial"/>
          <w:color w:val="FF0000"/>
          <w:sz w:val="22"/>
          <w:szCs w:val="22"/>
        </w:rPr>
      </w:pPr>
    </w:p>
    <w:p w14:paraId="172D31E4" w14:textId="77777777" w:rsidR="006141E7" w:rsidRPr="008316C8" w:rsidRDefault="006141E7" w:rsidP="00BF68F1">
      <w:pPr>
        <w:tabs>
          <w:tab w:val="left" w:pos="540"/>
        </w:tabs>
        <w:spacing w:line="288" w:lineRule="auto"/>
        <w:jc w:val="both"/>
        <w:rPr>
          <w:rFonts w:ascii="Arial" w:hAnsi="Arial" w:cs="Arial"/>
          <w:color w:val="FF0000"/>
          <w:sz w:val="22"/>
          <w:szCs w:val="22"/>
        </w:rPr>
      </w:pPr>
    </w:p>
    <w:p w14:paraId="4D510A14" w14:textId="77777777" w:rsidR="007719C4" w:rsidRPr="00E46B73" w:rsidRDefault="00A16029" w:rsidP="00FF3306">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38FC7676" w14:textId="77777777" w:rsidR="007719C4" w:rsidRPr="002B54EB" w:rsidRDefault="007719C4" w:rsidP="00CF3510">
      <w:pPr>
        <w:spacing w:line="288" w:lineRule="auto"/>
        <w:jc w:val="both"/>
        <w:rPr>
          <w:rFonts w:ascii="Arial" w:hAnsi="Arial" w:cs="Arial"/>
          <w:b/>
          <w:sz w:val="8"/>
          <w:szCs w:val="8"/>
        </w:rPr>
      </w:pPr>
    </w:p>
    <w:p w14:paraId="1C502BDD" w14:textId="77777777" w:rsidR="00406D95" w:rsidRPr="00CF3510" w:rsidRDefault="00406D95" w:rsidP="00406D95">
      <w:pPr>
        <w:spacing w:line="288" w:lineRule="auto"/>
        <w:jc w:val="both"/>
        <w:rPr>
          <w:rFonts w:ascii="Arial" w:hAnsi="Arial" w:cs="Arial"/>
          <w:sz w:val="8"/>
          <w:szCs w:val="8"/>
        </w:rPr>
      </w:pPr>
      <w:r w:rsidRPr="00CF3510">
        <w:rPr>
          <w:rFonts w:ascii="Arial" w:hAnsi="Arial" w:cs="Arial"/>
          <w:b/>
          <w:sz w:val="22"/>
        </w:rPr>
        <w:t>1</w:t>
      </w:r>
      <w:r>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Pr>
          <w:rFonts w:ascii="Arial" w:hAnsi="Arial" w:cs="Arial"/>
          <w:sz w:val="22"/>
          <w:szCs w:val="20"/>
        </w:rPr>
        <w:t>oraz</w:t>
      </w:r>
      <w:r w:rsidRPr="00CF3510">
        <w:rPr>
          <w:rFonts w:ascii="Arial" w:hAnsi="Arial" w:cs="Arial"/>
          <w:sz w:val="22"/>
          <w:szCs w:val="20"/>
        </w:rPr>
        <w:t xml:space="preserve"> innemu podmiotowi, jeżeli ma lub </w:t>
      </w:r>
      <w:r>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4AAF6E5D" w14:textId="77777777" w:rsidR="00406D95" w:rsidRPr="005F6659" w:rsidRDefault="00406D95" w:rsidP="00406D95">
      <w:pPr>
        <w:widowControl/>
        <w:suppressAutoHyphens w:val="0"/>
        <w:spacing w:line="288" w:lineRule="auto"/>
        <w:rPr>
          <w:rFonts w:ascii="Arial" w:hAnsi="Arial" w:cs="Arial"/>
          <w:sz w:val="6"/>
          <w:szCs w:val="8"/>
        </w:rPr>
      </w:pPr>
    </w:p>
    <w:p w14:paraId="4729BEA6" w14:textId="77777777" w:rsidR="00406D95" w:rsidRDefault="00406D95" w:rsidP="00406D95">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w:t>
      </w:r>
      <w:r w:rsidRPr="00E56AE6">
        <w:rPr>
          <w:rFonts w:ascii="Arial" w:hAnsi="Arial" w:cs="Arial"/>
          <w:sz w:val="22"/>
          <w:szCs w:val="22"/>
        </w:rPr>
        <w:t xml:space="preserve"> oraz Rzecznikowi Małych i Średnich Przedsiębiorców.</w:t>
      </w:r>
    </w:p>
    <w:p w14:paraId="2783D07B" w14:textId="77777777" w:rsidR="00406D95" w:rsidRPr="008316C8" w:rsidRDefault="00406D95" w:rsidP="00406D95">
      <w:pPr>
        <w:spacing w:line="288" w:lineRule="auto"/>
        <w:jc w:val="both"/>
        <w:rPr>
          <w:rFonts w:ascii="Arial" w:hAnsi="Arial" w:cs="Arial"/>
          <w:sz w:val="4"/>
          <w:szCs w:val="18"/>
        </w:rPr>
      </w:pPr>
    </w:p>
    <w:p w14:paraId="06E1C0ED" w14:textId="6D0E75E0" w:rsidR="00406D95" w:rsidRPr="00CF3510" w:rsidRDefault="00406D95" w:rsidP="00406D95">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DB2E717" w14:textId="77777777" w:rsidR="00406D95" w:rsidRPr="008316C8" w:rsidRDefault="00406D95" w:rsidP="00406D95">
      <w:pPr>
        <w:widowControl/>
        <w:suppressAutoHyphens w:val="0"/>
        <w:spacing w:line="288" w:lineRule="auto"/>
        <w:jc w:val="both"/>
        <w:rPr>
          <w:rFonts w:ascii="Arial" w:eastAsia="Times New Roman" w:hAnsi="Arial" w:cs="Arial"/>
          <w:sz w:val="8"/>
          <w:szCs w:val="10"/>
        </w:rPr>
      </w:pPr>
    </w:p>
    <w:p w14:paraId="73583086" w14:textId="77777777" w:rsidR="00406D95" w:rsidRPr="007C39F6" w:rsidRDefault="00406D95" w:rsidP="00406D95">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Pr>
          <w:rFonts w:ascii="Arial" w:eastAsia="Times New Roman" w:hAnsi="Arial" w:cs="Arial"/>
          <w:sz w:val="22"/>
          <w:szCs w:val="20"/>
        </w:rPr>
        <w:t>na</w:t>
      </w:r>
      <w:r w:rsidRPr="00CF3510">
        <w:rPr>
          <w:rFonts w:ascii="Arial" w:eastAsia="Times New Roman" w:hAnsi="Arial" w:cs="Arial"/>
          <w:sz w:val="22"/>
          <w:szCs w:val="20"/>
        </w:rPr>
        <w:t xml:space="preserve">: </w:t>
      </w:r>
    </w:p>
    <w:p w14:paraId="194A7659" w14:textId="5A4CE698" w:rsidR="00406D95" w:rsidRPr="00846713" w:rsidRDefault="00406D95" w:rsidP="00406D95">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58AAFCF0" w14:textId="03DB4455" w:rsidR="00406D95" w:rsidRDefault="00406D95" w:rsidP="00406D95">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Pr>
          <w:rFonts w:ascii="Arial" w:eastAsia="Times New Roman" w:hAnsi="Arial" w:cs="Arial"/>
          <w:sz w:val="22"/>
          <w:szCs w:val="20"/>
        </w:rPr>
        <w:t>Z</w:t>
      </w:r>
      <w:r w:rsidRPr="00846713">
        <w:rPr>
          <w:rFonts w:ascii="Arial" w:eastAsia="Times New Roman" w:hAnsi="Arial" w:cs="Arial"/>
          <w:sz w:val="22"/>
          <w:szCs w:val="20"/>
        </w:rPr>
        <w:t>amawiający był</w:t>
      </w:r>
      <w:r>
        <w:rPr>
          <w:rFonts w:ascii="Arial" w:eastAsia="Times New Roman" w:hAnsi="Arial" w:cs="Arial"/>
          <w:sz w:val="22"/>
          <w:szCs w:val="20"/>
        </w:rPr>
        <w:t xml:space="preserve"> obowiązany na podstawie ustawy.</w:t>
      </w:r>
    </w:p>
    <w:p w14:paraId="32B65D67" w14:textId="77777777" w:rsidR="00406D95" w:rsidRPr="005F6659" w:rsidRDefault="00406D95" w:rsidP="00406D95">
      <w:pPr>
        <w:pStyle w:val="Akapitzlist"/>
        <w:widowControl/>
        <w:suppressAutoHyphens w:val="0"/>
        <w:spacing w:line="288" w:lineRule="auto"/>
        <w:jc w:val="both"/>
        <w:rPr>
          <w:rFonts w:ascii="Arial" w:eastAsia="Times New Roman" w:hAnsi="Arial" w:cs="Arial"/>
          <w:sz w:val="8"/>
          <w:szCs w:val="20"/>
        </w:rPr>
      </w:pPr>
    </w:p>
    <w:p w14:paraId="192A0692" w14:textId="60D58BE4" w:rsidR="00406D95" w:rsidRDefault="00406D95" w:rsidP="00406D95">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Pr>
          <w:rFonts w:ascii="Arial" w:eastAsia="Times New Roman" w:hAnsi="Arial" w:cs="Arial"/>
          <w:b/>
          <w:sz w:val="22"/>
          <w:szCs w:val="20"/>
        </w:rPr>
        <w:t>7</w:t>
      </w:r>
      <w:r w:rsidRPr="00CF3510">
        <w:rPr>
          <w:rFonts w:ascii="Arial" w:eastAsia="Times New Roman" w:hAnsi="Arial" w:cs="Arial"/>
          <w:b/>
          <w:sz w:val="22"/>
          <w:szCs w:val="20"/>
        </w:rPr>
        <w:t>.</w:t>
      </w:r>
      <w:r>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Pr>
          <w:rFonts w:ascii="Arial" w:eastAsia="Times New Roman" w:hAnsi="Arial" w:cs="Arial"/>
          <w:sz w:val="22"/>
          <w:szCs w:val="20"/>
        </w:rPr>
        <w:t>.</w:t>
      </w:r>
      <w:r w:rsidRPr="00CF3510">
        <w:rPr>
          <w:rFonts w:ascii="Arial" w:eastAsia="Times New Roman" w:hAnsi="Arial" w:cs="Arial"/>
          <w:sz w:val="22"/>
          <w:szCs w:val="20"/>
        </w:rPr>
        <w:t xml:space="preserve"> </w:t>
      </w:r>
      <w:r w:rsidRPr="00CD0DB4">
        <w:rPr>
          <w:rFonts w:ascii="Arial" w:eastAsia="Times New Roman" w:hAnsi="Arial" w:cs="Arial"/>
          <w:color w:val="000000"/>
          <w:sz w:val="22"/>
          <w:szCs w:val="20"/>
          <w:lang w:eastAsia="pl-PL"/>
        </w:rPr>
        <w:t xml:space="preserve">Dodatkowo odwołujący przekazuje </w:t>
      </w:r>
      <w:r>
        <w:rPr>
          <w:rFonts w:ascii="Arial" w:eastAsia="Times New Roman" w:hAnsi="Arial" w:cs="Arial"/>
          <w:color w:val="000000"/>
          <w:sz w:val="22"/>
          <w:szCs w:val="20"/>
          <w:lang w:eastAsia="pl-PL"/>
        </w:rPr>
        <w:t>Z</w:t>
      </w:r>
      <w:r w:rsidRPr="00CD0DB4">
        <w:rPr>
          <w:rFonts w:ascii="Arial" w:eastAsia="Times New Roman" w:hAnsi="Arial" w:cs="Arial"/>
          <w:color w:val="000000"/>
          <w:sz w:val="22"/>
          <w:szCs w:val="20"/>
          <w:lang w:eastAsia="pl-PL"/>
        </w:rPr>
        <w:t xml:space="preserve">amawiającemu </w:t>
      </w:r>
      <w:r>
        <w:rPr>
          <w:rFonts w:ascii="Arial" w:eastAsia="Times New Roman" w:hAnsi="Arial" w:cs="Arial"/>
          <w:color w:val="000000"/>
          <w:sz w:val="22"/>
          <w:szCs w:val="20"/>
          <w:lang w:eastAsia="pl-PL"/>
        </w:rPr>
        <w:t>odwołanie wniesione w formie elektronicznej albo w postaci elektronicznej albo kopię tego odwołania, jeżeli zostało ono wniesione w formie pisemnej,</w:t>
      </w:r>
      <w:r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Pr="00CD0DB4">
        <w:rPr>
          <w:rFonts w:ascii="Arial" w:eastAsia="Times New Roman" w:hAnsi="Arial" w:cs="Arial"/>
          <w:color w:val="000000"/>
          <w:sz w:val="20"/>
          <w:szCs w:val="20"/>
          <w:lang w:eastAsia="pl-PL"/>
        </w:rPr>
        <w:t>.</w:t>
      </w:r>
    </w:p>
    <w:p w14:paraId="7CBEA48A" w14:textId="77777777" w:rsidR="00406D95" w:rsidRPr="005F6659" w:rsidRDefault="00406D95" w:rsidP="00406D95">
      <w:pPr>
        <w:widowControl/>
        <w:suppressAutoHyphens w:val="0"/>
        <w:spacing w:line="288" w:lineRule="auto"/>
        <w:jc w:val="both"/>
        <w:rPr>
          <w:rFonts w:ascii="Arial" w:eastAsia="Times New Roman" w:hAnsi="Arial" w:cs="Arial"/>
          <w:sz w:val="10"/>
          <w:szCs w:val="20"/>
        </w:rPr>
      </w:pPr>
    </w:p>
    <w:p w14:paraId="5DAD15C0" w14:textId="77777777" w:rsidR="00406D95" w:rsidRPr="00CD0DB4" w:rsidRDefault="00406D95" w:rsidP="00406D95">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Pr>
          <w:rFonts w:ascii="Arial" w:eastAsia="Times New Roman" w:hAnsi="Arial" w:cs="Arial"/>
          <w:b/>
          <w:sz w:val="22"/>
          <w:szCs w:val="20"/>
        </w:rPr>
        <w:t>7.4</w:t>
      </w:r>
      <w:r w:rsidRPr="00CF3510">
        <w:rPr>
          <w:rFonts w:ascii="Arial" w:eastAsia="Times New Roman" w:hAnsi="Arial" w:cs="Arial"/>
          <w:sz w:val="22"/>
          <w:szCs w:val="20"/>
        </w:rPr>
        <w:t xml:space="preserve"> </w:t>
      </w:r>
      <w:r>
        <w:rPr>
          <w:rFonts w:ascii="Arial" w:eastAsia="Times New Roman" w:hAnsi="Arial" w:cs="Arial"/>
          <w:sz w:val="22"/>
          <w:szCs w:val="20"/>
        </w:rPr>
        <w:t>Odwołanie wnosi się w terminie:</w:t>
      </w:r>
    </w:p>
    <w:p w14:paraId="54284755" w14:textId="08069943" w:rsidR="00406D95" w:rsidRPr="0099336E" w:rsidRDefault="00406D95" w:rsidP="00406D95">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środków komunikacji elektronicznej,</w:t>
      </w:r>
    </w:p>
    <w:p w14:paraId="284566E4" w14:textId="256C2FED" w:rsidR="00406D95" w:rsidRPr="003E4603" w:rsidRDefault="00406D95" w:rsidP="00406D95">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14:paraId="0988F899" w14:textId="77777777" w:rsidR="00406D95" w:rsidRPr="008316C8" w:rsidRDefault="00406D95" w:rsidP="00406D95">
      <w:pPr>
        <w:widowControl/>
        <w:suppressAutoHyphens w:val="0"/>
        <w:spacing w:line="288" w:lineRule="auto"/>
        <w:jc w:val="both"/>
        <w:rPr>
          <w:rFonts w:ascii="Arial" w:hAnsi="Arial" w:cs="Arial"/>
          <w:b/>
          <w:sz w:val="8"/>
          <w:szCs w:val="20"/>
        </w:rPr>
      </w:pPr>
    </w:p>
    <w:p w14:paraId="66B5A8CC"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7.5</w:t>
      </w:r>
      <w:r w:rsidRPr="00CF3510">
        <w:rPr>
          <w:rFonts w:ascii="Arial" w:hAnsi="Arial" w:cs="Arial"/>
          <w:sz w:val="22"/>
          <w:szCs w:val="20"/>
        </w:rPr>
        <w:t xml:space="preserve"> Odwołanie wobec treści ogłoszenia </w:t>
      </w:r>
      <w:r>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Pr>
          <w:rFonts w:ascii="Arial" w:hAnsi="Arial" w:cs="Arial"/>
          <w:sz w:val="22"/>
          <w:szCs w:val="20"/>
        </w:rPr>
        <w:t>dokumentów zamówienia</w:t>
      </w:r>
      <w:r w:rsidRPr="00CF3510">
        <w:rPr>
          <w:rFonts w:ascii="Arial" w:hAnsi="Arial" w:cs="Arial"/>
          <w:sz w:val="22"/>
          <w:szCs w:val="20"/>
        </w:rPr>
        <w:t xml:space="preserve"> na stronie internetowej.</w:t>
      </w:r>
    </w:p>
    <w:p w14:paraId="6219822F" w14:textId="77777777" w:rsidR="00406D95" w:rsidRPr="003E72F1" w:rsidRDefault="00406D95" w:rsidP="00406D95">
      <w:pPr>
        <w:tabs>
          <w:tab w:val="left" w:pos="426"/>
          <w:tab w:val="left" w:pos="567"/>
        </w:tabs>
        <w:spacing w:line="288" w:lineRule="auto"/>
        <w:jc w:val="both"/>
        <w:rPr>
          <w:rFonts w:ascii="Arial" w:hAnsi="Arial" w:cs="Arial"/>
          <w:b/>
          <w:sz w:val="8"/>
          <w:szCs w:val="20"/>
        </w:rPr>
      </w:pPr>
    </w:p>
    <w:p w14:paraId="07A42A62"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6</w:t>
      </w:r>
      <w:r w:rsidRPr="00CF3510">
        <w:rPr>
          <w:rFonts w:ascii="Arial" w:hAnsi="Arial" w:cs="Arial"/>
          <w:sz w:val="22"/>
          <w:szCs w:val="20"/>
        </w:rPr>
        <w:t xml:space="preserve"> </w:t>
      </w:r>
      <w:r>
        <w:rPr>
          <w:rFonts w:ascii="Arial" w:hAnsi="Arial" w:cs="Arial"/>
          <w:sz w:val="22"/>
          <w:szCs w:val="20"/>
        </w:rPr>
        <w:t>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1DDD1A2B" w14:textId="77777777" w:rsidR="00406D95" w:rsidRPr="008316C8" w:rsidRDefault="00406D95" w:rsidP="00406D95">
      <w:pPr>
        <w:pStyle w:val="Akapitzlist"/>
        <w:tabs>
          <w:tab w:val="left" w:pos="426"/>
          <w:tab w:val="left" w:pos="567"/>
        </w:tabs>
        <w:spacing w:line="288" w:lineRule="auto"/>
        <w:ind w:left="0"/>
        <w:jc w:val="both"/>
        <w:rPr>
          <w:rFonts w:ascii="Arial" w:hAnsi="Arial" w:cs="Arial"/>
          <w:sz w:val="8"/>
          <w:szCs w:val="6"/>
        </w:rPr>
      </w:pPr>
    </w:p>
    <w:p w14:paraId="0B2EDDE0" w14:textId="13447B0E" w:rsidR="00406D95" w:rsidRPr="00E42B64" w:rsidRDefault="00406D95" w:rsidP="00A272C8">
      <w:pPr>
        <w:pStyle w:val="Akapitzlist"/>
        <w:numPr>
          <w:ilvl w:val="1"/>
          <w:numId w:val="70"/>
        </w:numPr>
        <w:tabs>
          <w:tab w:val="left" w:pos="0"/>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 oraz postanowienie Prezesa Izby, stronom oraz uczestnikom postępowania odwoławczego przysługuje skarga do sądu.</w:t>
      </w:r>
    </w:p>
    <w:p w14:paraId="20029532" w14:textId="77777777" w:rsidR="00406D95" w:rsidRPr="008316C8" w:rsidRDefault="00406D95" w:rsidP="00406D95">
      <w:pPr>
        <w:tabs>
          <w:tab w:val="left" w:pos="426"/>
          <w:tab w:val="left" w:pos="567"/>
        </w:tabs>
        <w:spacing w:line="288" w:lineRule="auto"/>
        <w:jc w:val="both"/>
        <w:rPr>
          <w:rFonts w:ascii="Arial" w:hAnsi="Arial" w:cs="Arial"/>
          <w:sz w:val="8"/>
          <w:szCs w:val="12"/>
        </w:rPr>
      </w:pPr>
    </w:p>
    <w:p w14:paraId="126DE9CB" w14:textId="42776DF1" w:rsidR="000C2306" w:rsidRPr="001A0586" w:rsidRDefault="00406D95" w:rsidP="00406D95">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8</w:t>
      </w:r>
      <w:r w:rsidRPr="00CF3510">
        <w:rPr>
          <w:rFonts w:ascii="Arial" w:hAnsi="Arial" w:cs="Arial"/>
          <w:sz w:val="22"/>
          <w:szCs w:val="20"/>
        </w:rPr>
        <w:t xml:space="preserve"> Skargę wnosi się do </w:t>
      </w:r>
      <w:r>
        <w:rPr>
          <w:rFonts w:ascii="Arial" w:hAnsi="Arial" w:cs="Arial"/>
          <w:sz w:val="22"/>
          <w:szCs w:val="20"/>
        </w:rPr>
        <w:t>S</w:t>
      </w:r>
      <w:r w:rsidRPr="00CF3510">
        <w:rPr>
          <w:rFonts w:ascii="Arial" w:hAnsi="Arial" w:cs="Arial"/>
          <w:sz w:val="22"/>
          <w:szCs w:val="20"/>
        </w:rPr>
        <w:t xml:space="preserve">ądu </w:t>
      </w:r>
      <w:r>
        <w:rPr>
          <w:rFonts w:ascii="Arial" w:hAnsi="Arial" w:cs="Arial"/>
          <w:sz w:val="22"/>
          <w:szCs w:val="20"/>
        </w:rPr>
        <w:t>O</w:t>
      </w:r>
      <w:r w:rsidRPr="00CF3510">
        <w:rPr>
          <w:rFonts w:ascii="Arial" w:hAnsi="Arial" w:cs="Arial"/>
          <w:sz w:val="22"/>
          <w:szCs w:val="20"/>
        </w:rPr>
        <w:t xml:space="preserve">kręgowego </w:t>
      </w:r>
      <w:r>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Pr>
          <w:rFonts w:ascii="Arial" w:hAnsi="Arial" w:cs="Arial"/>
          <w:sz w:val="22"/>
          <w:szCs w:val="20"/>
        </w:rPr>
        <w:t>14</w:t>
      </w:r>
      <w:r w:rsidRPr="00CF3510">
        <w:rPr>
          <w:rFonts w:ascii="Arial" w:hAnsi="Arial" w:cs="Arial"/>
          <w:sz w:val="22"/>
          <w:szCs w:val="20"/>
        </w:rPr>
        <w:t xml:space="preserve"> dni od dnia doręczenia orzeczenia Krajowej Izby Odwoławczej</w:t>
      </w:r>
      <w:r>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Pr>
          <w:rFonts w:ascii="Arial" w:hAnsi="Arial" w:cs="Arial"/>
          <w:sz w:val="22"/>
          <w:szCs w:val="20"/>
        </w:rPr>
        <w:t xml:space="preserve"> </w:t>
      </w:r>
      <w:r w:rsidRPr="00CF3510">
        <w:rPr>
          <w:rFonts w:ascii="Arial" w:hAnsi="Arial" w:cs="Arial"/>
          <w:sz w:val="22"/>
          <w:szCs w:val="20"/>
        </w:rPr>
        <w:t xml:space="preserve">w rozumieniu ustawy z dnia </w:t>
      </w:r>
      <w:r>
        <w:rPr>
          <w:rFonts w:ascii="Arial" w:hAnsi="Arial" w:cs="Arial"/>
          <w:sz w:val="22"/>
          <w:szCs w:val="20"/>
        </w:rPr>
        <w:br/>
      </w:r>
      <w:r w:rsidRPr="00CF3510">
        <w:rPr>
          <w:rFonts w:ascii="Arial" w:hAnsi="Arial" w:cs="Arial"/>
          <w:sz w:val="22"/>
          <w:szCs w:val="20"/>
        </w:rPr>
        <w:t>23 listopada 2012 r. – Prawo pocztowe jest równoznaczne z jej wniesieniem.</w:t>
      </w:r>
    </w:p>
    <w:p w14:paraId="55F69171" w14:textId="77777777" w:rsidR="00805E4C" w:rsidRPr="008316C8" w:rsidRDefault="00805E4C" w:rsidP="00CF3510">
      <w:pPr>
        <w:widowControl/>
        <w:suppressAutoHyphens w:val="0"/>
        <w:spacing w:line="288" w:lineRule="auto"/>
        <w:rPr>
          <w:rFonts w:ascii="Arial" w:eastAsia="Times New Roman" w:hAnsi="Arial" w:cs="Arial"/>
          <w:b/>
          <w:sz w:val="22"/>
          <w:szCs w:val="22"/>
        </w:rPr>
      </w:pPr>
    </w:p>
    <w:p w14:paraId="6F3678FF" w14:textId="77777777" w:rsidR="00F31046" w:rsidRPr="00926F87" w:rsidRDefault="00A2277E" w:rsidP="00926F87">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17CCC82C" w14:textId="77777777" w:rsidR="00F31046" w:rsidRPr="00C04DB5" w:rsidRDefault="00F31046" w:rsidP="00F31046">
      <w:pPr>
        <w:pStyle w:val="Akapitzlist"/>
        <w:widowControl/>
        <w:tabs>
          <w:tab w:val="left" w:pos="426"/>
        </w:tabs>
        <w:suppressAutoHyphens w:val="0"/>
        <w:spacing w:line="288" w:lineRule="auto"/>
        <w:ind w:left="284"/>
        <w:rPr>
          <w:rFonts w:ascii="Arial" w:eastAsia="Times New Roman" w:hAnsi="Arial" w:cs="Arial"/>
          <w:b/>
          <w:sz w:val="8"/>
          <w:szCs w:val="8"/>
        </w:rPr>
      </w:pPr>
    </w:p>
    <w:p w14:paraId="26280B70"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14:paraId="1CCF6DCB" w14:textId="77777777" w:rsidTr="00F31046">
        <w:tc>
          <w:tcPr>
            <w:tcW w:w="2093" w:type="dxa"/>
            <w:shd w:val="clear" w:color="auto" w:fill="auto"/>
          </w:tcPr>
          <w:p w14:paraId="694B9E27" w14:textId="7EBBD9AE"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 xml:space="preserve">Załącznik nr 1   </w:t>
            </w:r>
          </w:p>
        </w:tc>
        <w:tc>
          <w:tcPr>
            <w:tcW w:w="7238" w:type="dxa"/>
            <w:shd w:val="clear" w:color="auto" w:fill="auto"/>
          </w:tcPr>
          <w:p w14:paraId="14FF2F8A" w14:textId="77777777" w:rsidR="00C4648C" w:rsidRPr="00406D95" w:rsidRDefault="00A16029" w:rsidP="00CF3510">
            <w:pPr>
              <w:spacing w:line="288" w:lineRule="auto"/>
              <w:jc w:val="both"/>
              <w:rPr>
                <w:rFonts w:ascii="Arial" w:eastAsia="Times New Roman" w:hAnsi="Arial" w:cs="Arial"/>
                <w:sz w:val="22"/>
                <w:szCs w:val="22"/>
              </w:rPr>
            </w:pPr>
            <w:r w:rsidRPr="00406D95">
              <w:rPr>
                <w:rFonts w:ascii="Arial" w:eastAsia="Times New Roman" w:hAnsi="Arial" w:cs="Arial"/>
                <w:sz w:val="22"/>
                <w:szCs w:val="22"/>
              </w:rPr>
              <w:t>Formularz oferty;</w:t>
            </w:r>
          </w:p>
        </w:tc>
      </w:tr>
      <w:tr w:rsidR="00406D95" w:rsidRPr="00CF3510" w14:paraId="39C7E032" w14:textId="77777777" w:rsidTr="00F31046">
        <w:tc>
          <w:tcPr>
            <w:tcW w:w="2093" w:type="dxa"/>
            <w:shd w:val="clear" w:color="auto" w:fill="auto"/>
          </w:tcPr>
          <w:p w14:paraId="5CB3C21C" w14:textId="079AEAF8" w:rsidR="00406D95" w:rsidRPr="00CF3510" w:rsidRDefault="00406D95" w:rsidP="00406D95">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Pr="00CF3510">
              <w:rPr>
                <w:rFonts w:ascii="Arial" w:eastAsia="Times New Roman" w:hAnsi="Arial" w:cs="Arial"/>
                <w:b/>
                <w:sz w:val="22"/>
                <w:szCs w:val="22"/>
              </w:rPr>
              <w:t xml:space="preserve"> </w:t>
            </w:r>
          </w:p>
        </w:tc>
        <w:tc>
          <w:tcPr>
            <w:tcW w:w="7238" w:type="dxa"/>
            <w:shd w:val="clear" w:color="auto" w:fill="auto"/>
          </w:tcPr>
          <w:p w14:paraId="772AA34E" w14:textId="61C42FCC" w:rsidR="00406D95" w:rsidRPr="00406D95" w:rsidRDefault="00406D95" w:rsidP="00406D95">
            <w:pPr>
              <w:spacing w:line="288" w:lineRule="auto"/>
              <w:jc w:val="both"/>
              <w:rPr>
                <w:rFonts w:ascii="Arial" w:hAnsi="Arial" w:cs="Arial"/>
                <w:color w:val="auto"/>
                <w:sz w:val="22"/>
                <w:szCs w:val="22"/>
              </w:rPr>
            </w:pPr>
            <w:r w:rsidRPr="00406D95">
              <w:rPr>
                <w:rFonts w:ascii="Arial" w:hAnsi="Arial" w:cs="Arial"/>
                <w:color w:val="auto"/>
                <w:sz w:val="22"/>
                <w:szCs w:val="22"/>
              </w:rPr>
              <w:t>Oświadczenie o niepodleganiu wykluczeniu oraz spełnianiu warunków udziału w postępowaniu;</w:t>
            </w:r>
          </w:p>
        </w:tc>
      </w:tr>
      <w:tr w:rsidR="00406D95" w:rsidRPr="00CF3510" w14:paraId="1DC64751" w14:textId="77777777" w:rsidTr="00F31046">
        <w:tc>
          <w:tcPr>
            <w:tcW w:w="2093" w:type="dxa"/>
            <w:shd w:val="clear" w:color="auto" w:fill="auto"/>
          </w:tcPr>
          <w:p w14:paraId="43F0B78E" w14:textId="5D34CEC9"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3  </w:t>
            </w:r>
          </w:p>
        </w:tc>
        <w:tc>
          <w:tcPr>
            <w:tcW w:w="7238" w:type="dxa"/>
            <w:shd w:val="clear" w:color="auto" w:fill="auto"/>
          </w:tcPr>
          <w:p w14:paraId="04BE90D1"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 xml:space="preserve">Zobowiązanie podmiotu udostępniającego zasoby; </w:t>
            </w:r>
          </w:p>
        </w:tc>
      </w:tr>
      <w:tr w:rsidR="00406D95" w:rsidRPr="00CF3510" w14:paraId="299F787E" w14:textId="77777777" w:rsidTr="00F31046">
        <w:tc>
          <w:tcPr>
            <w:tcW w:w="2093" w:type="dxa"/>
            <w:shd w:val="clear" w:color="auto" w:fill="auto"/>
          </w:tcPr>
          <w:p w14:paraId="5AAABA67" w14:textId="4DEDD2AE"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4  </w:t>
            </w:r>
          </w:p>
        </w:tc>
        <w:tc>
          <w:tcPr>
            <w:tcW w:w="7238" w:type="dxa"/>
            <w:shd w:val="clear" w:color="auto" w:fill="auto"/>
          </w:tcPr>
          <w:p w14:paraId="62BDE24C" w14:textId="58D215E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robót budowlanych;</w:t>
            </w:r>
          </w:p>
        </w:tc>
      </w:tr>
      <w:tr w:rsidR="00406D95" w:rsidRPr="00CF3510" w14:paraId="48DAF244" w14:textId="77777777" w:rsidTr="00F31046">
        <w:tc>
          <w:tcPr>
            <w:tcW w:w="2093" w:type="dxa"/>
            <w:shd w:val="clear" w:color="auto" w:fill="auto"/>
          </w:tcPr>
          <w:p w14:paraId="65DE4F6A" w14:textId="37B83900"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5  </w:t>
            </w:r>
          </w:p>
        </w:tc>
        <w:tc>
          <w:tcPr>
            <w:tcW w:w="7238" w:type="dxa"/>
            <w:shd w:val="clear" w:color="auto" w:fill="auto"/>
          </w:tcPr>
          <w:p w14:paraId="1C9986F4"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osób, skierowanych przez wykonawcę do realizacji zamówienia publicznego;</w:t>
            </w:r>
          </w:p>
        </w:tc>
      </w:tr>
      <w:tr w:rsidR="00406D95" w:rsidRPr="00CF3510" w14:paraId="4CEE0697" w14:textId="77777777" w:rsidTr="00F31046">
        <w:tc>
          <w:tcPr>
            <w:tcW w:w="2093" w:type="dxa"/>
            <w:shd w:val="clear" w:color="auto" w:fill="auto"/>
          </w:tcPr>
          <w:p w14:paraId="128CFA51" w14:textId="316F7C09" w:rsidR="00406D95" w:rsidRPr="00CF3510" w:rsidRDefault="00406D95" w:rsidP="00406D95">
            <w:pPr>
              <w:spacing w:line="288" w:lineRule="auto"/>
              <w:rPr>
                <w:rFonts w:ascii="Arial" w:eastAsia="Times New Roman" w:hAnsi="Arial" w:cs="Arial"/>
                <w:sz w:val="22"/>
                <w:szCs w:val="22"/>
              </w:rPr>
            </w:pPr>
            <w:r>
              <w:rPr>
                <w:rFonts w:ascii="Arial" w:hAnsi="Arial" w:cs="Arial"/>
                <w:b/>
                <w:sz w:val="22"/>
                <w:szCs w:val="22"/>
              </w:rPr>
              <w:t>Załącznik nr 6</w:t>
            </w:r>
            <w:r w:rsidRPr="00CF3510">
              <w:rPr>
                <w:rFonts w:ascii="Arial" w:hAnsi="Arial" w:cs="Arial"/>
                <w:b/>
                <w:sz w:val="22"/>
                <w:szCs w:val="22"/>
              </w:rPr>
              <w:t xml:space="preserve">  </w:t>
            </w:r>
          </w:p>
        </w:tc>
        <w:tc>
          <w:tcPr>
            <w:tcW w:w="7238" w:type="dxa"/>
            <w:shd w:val="clear" w:color="auto" w:fill="auto"/>
          </w:tcPr>
          <w:p w14:paraId="456BA036" w14:textId="4681865F" w:rsidR="00406D95" w:rsidRPr="00406D95" w:rsidRDefault="00406D95" w:rsidP="00406D95">
            <w:pPr>
              <w:spacing w:line="288" w:lineRule="auto"/>
              <w:jc w:val="both"/>
              <w:rPr>
                <w:rFonts w:ascii="Arial" w:hAnsi="Arial" w:cs="Arial"/>
                <w:sz w:val="22"/>
                <w:szCs w:val="22"/>
              </w:rPr>
            </w:pPr>
            <w:r w:rsidRPr="00406D95">
              <w:rPr>
                <w:rFonts w:ascii="Arial" w:hAnsi="Arial" w:cs="Arial"/>
                <w:sz w:val="22"/>
                <w:szCs w:val="22"/>
              </w:rPr>
              <w:t xml:space="preserve">Oświadczenie wykonawców wspólnie ubiegających się o udzielenie </w:t>
            </w:r>
            <w:r w:rsidRPr="00406D95">
              <w:rPr>
                <w:rFonts w:ascii="Arial" w:hAnsi="Arial" w:cs="Arial"/>
                <w:sz w:val="22"/>
                <w:szCs w:val="22"/>
              </w:rPr>
              <w:lastRenderedPageBreak/>
              <w:t>zamówienia z którego wynika, które roboty budowlane/usługi wykonują poszczególni wykonawcy;</w:t>
            </w:r>
          </w:p>
        </w:tc>
      </w:tr>
      <w:tr w:rsidR="00406D95" w:rsidRPr="00CF3510" w14:paraId="55AC8D7C" w14:textId="77777777" w:rsidTr="00F31046">
        <w:tc>
          <w:tcPr>
            <w:tcW w:w="2093" w:type="dxa"/>
            <w:shd w:val="clear" w:color="auto" w:fill="auto"/>
          </w:tcPr>
          <w:p w14:paraId="627FB9ED" w14:textId="1CF6203E"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lastRenderedPageBreak/>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14:paraId="590CA897" w14:textId="0C58025E" w:rsidR="00406D95" w:rsidRPr="00406D95" w:rsidRDefault="00406D95" w:rsidP="00406D95">
            <w:pPr>
              <w:spacing w:line="288" w:lineRule="auto"/>
              <w:jc w:val="both"/>
              <w:rPr>
                <w:rFonts w:ascii="Arial" w:eastAsia="Times New Roman" w:hAnsi="Arial" w:cs="Arial"/>
                <w:sz w:val="22"/>
                <w:szCs w:val="22"/>
              </w:rPr>
            </w:pPr>
            <w:r w:rsidRPr="00406D95">
              <w:rPr>
                <w:rFonts w:ascii="Arial" w:hAnsi="Arial" w:cs="Arial"/>
                <w:sz w:val="22"/>
                <w:szCs w:val="22"/>
              </w:rPr>
              <w:t xml:space="preserve">Oświadczenie o aktualności informacji zawartych w oświadczeniu, </w:t>
            </w:r>
            <w:r w:rsidRPr="00406D95">
              <w:rPr>
                <w:rFonts w:ascii="Arial" w:hAnsi="Arial" w:cs="Arial"/>
                <w:sz w:val="22"/>
                <w:szCs w:val="22"/>
              </w:rPr>
              <w:br/>
              <w:t xml:space="preserve">o którym mowa w art. 125 ust. 1 ustawy </w:t>
            </w:r>
            <w:proofErr w:type="spellStart"/>
            <w:r w:rsidRPr="00406D95">
              <w:rPr>
                <w:rFonts w:ascii="Arial" w:hAnsi="Arial" w:cs="Arial"/>
                <w:sz w:val="22"/>
                <w:szCs w:val="22"/>
              </w:rPr>
              <w:t>Pzp</w:t>
            </w:r>
            <w:proofErr w:type="spellEnd"/>
            <w:r w:rsidRPr="00406D95">
              <w:rPr>
                <w:rFonts w:ascii="Arial" w:hAnsi="Arial" w:cs="Arial"/>
                <w:sz w:val="22"/>
                <w:szCs w:val="22"/>
              </w:rPr>
              <w:t>, w zakresie podstaw wykluczenia wskazanych przez Zamawiającego;</w:t>
            </w:r>
          </w:p>
        </w:tc>
      </w:tr>
      <w:tr w:rsidR="00406D95" w:rsidRPr="00CF3510" w14:paraId="3449F647" w14:textId="77777777" w:rsidTr="00F31046">
        <w:tc>
          <w:tcPr>
            <w:tcW w:w="2093" w:type="dxa"/>
            <w:shd w:val="clear" w:color="auto" w:fill="auto"/>
          </w:tcPr>
          <w:p w14:paraId="57BCA5B6" w14:textId="293F9C21"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14:paraId="7B2E24E2" w14:textId="275F94C9" w:rsidR="00406D95" w:rsidRPr="00406D95" w:rsidRDefault="00406D95" w:rsidP="00406D95">
            <w:pPr>
              <w:widowControl/>
              <w:suppressAutoHyphens w:val="0"/>
              <w:spacing w:line="288" w:lineRule="auto"/>
              <w:jc w:val="both"/>
              <w:rPr>
                <w:rFonts w:ascii="Arial" w:eastAsia="Calibri" w:hAnsi="Arial" w:cs="Arial"/>
                <w:color w:val="auto"/>
                <w:sz w:val="22"/>
                <w:szCs w:val="22"/>
                <w:lang w:eastAsia="en-US"/>
              </w:rPr>
            </w:pPr>
            <w:r w:rsidRPr="00406D95">
              <w:rPr>
                <w:rFonts w:ascii="Arial" w:eastAsia="Times New Roman" w:hAnsi="Arial" w:cs="Arial"/>
                <w:sz w:val="22"/>
                <w:szCs w:val="22"/>
              </w:rPr>
              <w:t>Projektowane postanowienia umowy;</w:t>
            </w:r>
          </w:p>
        </w:tc>
      </w:tr>
      <w:tr w:rsidR="00406D95" w:rsidRPr="00CF3510" w14:paraId="2E0281DF" w14:textId="77777777" w:rsidTr="00F31046">
        <w:tc>
          <w:tcPr>
            <w:tcW w:w="2093" w:type="dxa"/>
            <w:shd w:val="clear" w:color="auto" w:fill="auto"/>
          </w:tcPr>
          <w:p w14:paraId="1479C528" w14:textId="08555AE9"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9</w:t>
            </w:r>
            <w:r w:rsidRPr="00CF3510">
              <w:rPr>
                <w:rFonts w:ascii="Arial" w:hAnsi="Arial" w:cs="Arial"/>
                <w:b/>
                <w:sz w:val="22"/>
                <w:szCs w:val="22"/>
              </w:rPr>
              <w:t xml:space="preserve">  </w:t>
            </w:r>
          </w:p>
        </w:tc>
        <w:tc>
          <w:tcPr>
            <w:tcW w:w="7238" w:type="dxa"/>
            <w:shd w:val="clear" w:color="auto" w:fill="auto"/>
          </w:tcPr>
          <w:p w14:paraId="1E8D4E53" w14:textId="18DBA52F" w:rsidR="00406D95" w:rsidRPr="00406D95" w:rsidRDefault="00406D95" w:rsidP="00406D95">
            <w:pPr>
              <w:widowControl/>
              <w:suppressAutoHyphens w:val="0"/>
              <w:spacing w:line="288" w:lineRule="auto"/>
              <w:jc w:val="both"/>
              <w:rPr>
                <w:rFonts w:ascii="Arial" w:eastAsia="Calibri" w:hAnsi="Arial" w:cs="Arial"/>
                <w:color w:val="auto"/>
                <w:sz w:val="22"/>
                <w:szCs w:val="22"/>
                <w:lang w:eastAsia="en-US"/>
              </w:rPr>
            </w:pPr>
            <w:r w:rsidRPr="00406D95">
              <w:rPr>
                <w:rFonts w:ascii="Arial" w:hAnsi="Arial" w:cs="Arial"/>
                <w:color w:val="auto"/>
                <w:sz w:val="22"/>
                <w:szCs w:val="22"/>
              </w:rPr>
              <w:t xml:space="preserve">Opis przedmiotu zamówienia.  </w:t>
            </w:r>
          </w:p>
        </w:tc>
      </w:tr>
    </w:tbl>
    <w:p w14:paraId="2505ECBB" w14:textId="77777777" w:rsidR="008D277C" w:rsidRPr="00CF3510" w:rsidRDefault="008D277C" w:rsidP="00CF3510">
      <w:pPr>
        <w:spacing w:line="288" w:lineRule="auto"/>
        <w:jc w:val="both"/>
        <w:rPr>
          <w:rFonts w:ascii="Arial" w:hAnsi="Arial" w:cs="Arial"/>
          <w:sz w:val="18"/>
          <w:szCs w:val="18"/>
        </w:rPr>
      </w:pPr>
    </w:p>
    <w:p w14:paraId="7ED0CF28" w14:textId="49B74113" w:rsidR="005D084A" w:rsidRDefault="005D084A" w:rsidP="00406D95">
      <w:pPr>
        <w:spacing w:line="288" w:lineRule="auto"/>
        <w:jc w:val="both"/>
        <w:rPr>
          <w:rFonts w:ascii="Arial" w:eastAsia="MS Mincho;ＭＳ 明朝" w:hAnsi="Arial" w:cs="Arial"/>
          <w:b/>
          <w:sz w:val="22"/>
          <w:szCs w:val="22"/>
        </w:rPr>
      </w:pPr>
    </w:p>
    <w:p w14:paraId="2593412A" w14:textId="21561783" w:rsidR="000F2FDC" w:rsidRDefault="000F2FDC" w:rsidP="008316C8">
      <w:pPr>
        <w:pageBreakBefore/>
        <w:spacing w:line="288" w:lineRule="auto"/>
        <w:ind w:left="7201"/>
        <w:jc w:val="both"/>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1</w:t>
      </w:r>
    </w:p>
    <w:p w14:paraId="1D37B9C8" w14:textId="77777777" w:rsidR="000F2FDC" w:rsidRDefault="000F2FDC" w:rsidP="00CF3510">
      <w:pPr>
        <w:spacing w:line="288" w:lineRule="auto"/>
        <w:jc w:val="both"/>
        <w:rPr>
          <w:rFonts w:ascii="Arial" w:eastAsia="MS Mincho;ＭＳ 明朝" w:hAnsi="Arial" w:cs="Arial"/>
          <w:b/>
          <w:sz w:val="22"/>
          <w:szCs w:val="22"/>
        </w:rPr>
      </w:pPr>
    </w:p>
    <w:p w14:paraId="7DDEF91B" w14:textId="77777777" w:rsidR="000F2FDC" w:rsidRDefault="000F2FDC" w:rsidP="000F2FDC">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6E077DA3" w14:textId="77777777" w:rsidR="000F2FDC" w:rsidRDefault="000F2FDC" w:rsidP="00CF3510">
      <w:pPr>
        <w:spacing w:line="288" w:lineRule="auto"/>
        <w:jc w:val="both"/>
        <w:rPr>
          <w:rFonts w:ascii="Arial" w:hAnsi="Arial" w:cs="Arial"/>
          <w:sz w:val="18"/>
          <w:szCs w:val="18"/>
        </w:rPr>
      </w:pPr>
    </w:p>
    <w:p w14:paraId="306BC7BC" w14:textId="77777777" w:rsidR="000F2FDC" w:rsidRDefault="000F2FDC" w:rsidP="00CF3510">
      <w:pPr>
        <w:spacing w:line="288" w:lineRule="auto"/>
        <w:jc w:val="both"/>
        <w:rPr>
          <w:rFonts w:ascii="Arial" w:hAnsi="Arial" w:cs="Arial"/>
          <w:sz w:val="18"/>
          <w:szCs w:val="18"/>
        </w:rPr>
      </w:pPr>
    </w:p>
    <w:p w14:paraId="31DA31F8"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1ABBB33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DD605D7"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06AAD4F0"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2B7A7C5" w14:textId="77777777" w:rsidR="007719C4" w:rsidRPr="00CF3510" w:rsidRDefault="007719C4" w:rsidP="00CF3510">
      <w:pPr>
        <w:spacing w:line="288" w:lineRule="auto"/>
        <w:rPr>
          <w:rFonts w:ascii="Arial" w:hAnsi="Arial" w:cs="Arial"/>
          <w:i/>
          <w:sz w:val="4"/>
          <w:szCs w:val="10"/>
        </w:rPr>
      </w:pPr>
    </w:p>
    <w:p w14:paraId="3AAC0D5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7588246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2E9A245"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802E78A"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02797500"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88A3FA5"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AB84AB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B178B5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614A5C7A"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7CCAB186"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07094F87" w14:textId="77777777" w:rsidR="00D55CCD" w:rsidRDefault="00D55CCD" w:rsidP="00D55CCD">
      <w:pPr>
        <w:pStyle w:val="WW-Tekstpodstawowy3"/>
        <w:spacing w:line="288" w:lineRule="auto"/>
        <w:rPr>
          <w:b/>
          <w:sz w:val="20"/>
          <w:szCs w:val="20"/>
        </w:rPr>
      </w:pPr>
    </w:p>
    <w:p w14:paraId="0B3CAC9D"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31B6A9D9"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479EC71E" w14:textId="77777777" w:rsidR="0028128D" w:rsidRPr="00D21A16" w:rsidRDefault="00B86B3D" w:rsidP="00B86B3D">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14:paraId="3149A935" w14:textId="77777777" w:rsidR="008B23B9" w:rsidRPr="00D55CCD" w:rsidRDefault="008B23B9" w:rsidP="00D55CCD">
      <w:pPr>
        <w:spacing w:line="288" w:lineRule="auto"/>
        <w:ind w:left="4248" w:firstLine="708"/>
        <w:jc w:val="both"/>
        <w:rPr>
          <w:rFonts w:ascii="Arial" w:hAnsi="Arial" w:cs="Arial"/>
          <w:b/>
          <w:color w:val="auto"/>
          <w:sz w:val="18"/>
          <w:szCs w:val="20"/>
          <w:lang w:eastAsia="pl-PL"/>
        </w:rPr>
      </w:pPr>
    </w:p>
    <w:p w14:paraId="71ED31E3" w14:textId="77777777" w:rsidR="007719C4" w:rsidRPr="00CF3510" w:rsidRDefault="007719C4" w:rsidP="00CF3510">
      <w:pPr>
        <w:spacing w:line="288" w:lineRule="auto"/>
        <w:ind w:left="4248" w:firstLine="708"/>
        <w:jc w:val="both"/>
        <w:rPr>
          <w:rFonts w:ascii="Arial" w:hAnsi="Arial" w:cs="Arial"/>
          <w:b/>
          <w:sz w:val="6"/>
          <w:szCs w:val="10"/>
        </w:rPr>
      </w:pPr>
    </w:p>
    <w:p w14:paraId="339FD74A" w14:textId="7E85B18C" w:rsidR="004A6373" w:rsidRPr="00330A4E" w:rsidRDefault="00CE5026" w:rsidP="000056C4">
      <w:pPr>
        <w:pStyle w:val="WW-Tekstpodstawowy3"/>
        <w:numPr>
          <w:ilvl w:val="0"/>
          <w:numId w:val="21"/>
        </w:numPr>
        <w:spacing w:line="288" w:lineRule="auto"/>
        <w:rPr>
          <w:b/>
          <w:color w:val="auto"/>
          <w:szCs w:val="22"/>
          <w:lang w:eastAsia="pl-PL"/>
        </w:rPr>
      </w:pPr>
      <w:r w:rsidRPr="00330A4E">
        <w:rPr>
          <w:szCs w:val="22"/>
        </w:rPr>
        <w:t>Po szczegółowym zapoznaniu się ze Specyfikacją Warunków Zamówienia, dokumentami postępowania, oferuję wykonanie przedmiotu umowy</w:t>
      </w:r>
      <w:r w:rsidR="00300BB3" w:rsidRPr="00330A4E">
        <w:rPr>
          <w:szCs w:val="22"/>
        </w:rPr>
        <w:t xml:space="preserve"> pn. </w:t>
      </w:r>
      <w:r w:rsidR="00EE7EFC" w:rsidRPr="00330A4E">
        <w:rPr>
          <w:b/>
          <w:bCs/>
          <w:szCs w:val="22"/>
        </w:rPr>
        <w:t>Aktywny Tczew – budowa basenu przyszkolnego</w:t>
      </w:r>
      <w:r w:rsidR="00386983" w:rsidRPr="00330A4E">
        <w:rPr>
          <w:bCs/>
          <w:szCs w:val="28"/>
        </w:rPr>
        <w:t>,</w:t>
      </w:r>
      <w:r w:rsidR="00D55CCD" w:rsidRPr="00330A4E">
        <w:rPr>
          <w:b/>
          <w:szCs w:val="22"/>
        </w:rPr>
        <w:t xml:space="preserve"> </w:t>
      </w:r>
      <w:r w:rsidR="00D55CCD" w:rsidRPr="00330A4E">
        <w:rPr>
          <w:szCs w:val="22"/>
        </w:rPr>
        <w:t>wymienionego w ww</w:t>
      </w:r>
      <w:r w:rsidR="004C7461" w:rsidRPr="00330A4E">
        <w:rPr>
          <w:szCs w:val="22"/>
        </w:rPr>
        <w:t>.</w:t>
      </w:r>
      <w:r w:rsidR="00D55CCD" w:rsidRPr="00330A4E">
        <w:rPr>
          <w:szCs w:val="22"/>
        </w:rPr>
        <w:t xml:space="preserve"> dokumentach i na zawartych w nich zasadach, określając koszt wykonania łącznie z podatkiem VAT (cena)</w:t>
      </w:r>
      <w:r w:rsidR="0009069F" w:rsidRPr="00330A4E">
        <w:rPr>
          <w:rFonts w:ascii="Times New Roman" w:hAnsi="Times New Roman"/>
          <w:vertAlign w:val="superscript"/>
        </w:rPr>
        <w:t>1)</w:t>
      </w:r>
      <w:r w:rsidR="00D55CCD" w:rsidRPr="00330A4E">
        <w:rPr>
          <w:szCs w:val="22"/>
        </w:rPr>
        <w:t xml:space="preserve"> …………</w:t>
      </w:r>
      <w:r w:rsidR="000D1586" w:rsidRPr="00330A4E">
        <w:rPr>
          <w:szCs w:val="22"/>
        </w:rPr>
        <w:t>……..</w:t>
      </w:r>
      <w:r w:rsidR="00926F87" w:rsidRPr="00330A4E">
        <w:rPr>
          <w:szCs w:val="22"/>
        </w:rPr>
        <w:t>..</w:t>
      </w:r>
      <w:r w:rsidR="00D55CCD" w:rsidRPr="00330A4E">
        <w:rPr>
          <w:szCs w:val="22"/>
        </w:rPr>
        <w:t>……</w:t>
      </w:r>
      <w:r w:rsidR="004C7461" w:rsidRPr="00330A4E">
        <w:rPr>
          <w:szCs w:val="22"/>
        </w:rPr>
        <w:t>………</w:t>
      </w:r>
      <w:r w:rsidR="00D223E5" w:rsidRPr="00330A4E">
        <w:rPr>
          <w:szCs w:val="22"/>
        </w:rPr>
        <w:t xml:space="preserve"> </w:t>
      </w:r>
      <w:r w:rsidR="00D55CCD" w:rsidRPr="00330A4E">
        <w:rPr>
          <w:szCs w:val="22"/>
        </w:rPr>
        <w:t>złotych</w:t>
      </w:r>
      <w:r w:rsidR="004C7461" w:rsidRPr="00330A4E">
        <w:rPr>
          <w:szCs w:val="22"/>
        </w:rPr>
        <w:t xml:space="preserve"> </w:t>
      </w:r>
      <w:r w:rsidR="00D55CCD" w:rsidRPr="00330A4E">
        <w:rPr>
          <w:szCs w:val="22"/>
        </w:rPr>
        <w:t>(słownie:</w:t>
      </w:r>
      <w:r w:rsidR="004C7461" w:rsidRPr="00330A4E">
        <w:rPr>
          <w:szCs w:val="22"/>
        </w:rPr>
        <w:t xml:space="preserve"> </w:t>
      </w:r>
      <w:r w:rsidR="00D55CCD" w:rsidRPr="00330A4E">
        <w:rPr>
          <w:szCs w:val="22"/>
        </w:rPr>
        <w:t>…………</w:t>
      </w:r>
      <w:r w:rsidR="004C7461" w:rsidRPr="00330A4E">
        <w:rPr>
          <w:szCs w:val="22"/>
        </w:rPr>
        <w:t>……………………………………………………………..</w:t>
      </w:r>
      <w:r w:rsidR="007B121A" w:rsidRPr="00330A4E">
        <w:rPr>
          <w:szCs w:val="22"/>
        </w:rPr>
        <w:t>…</w:t>
      </w:r>
      <w:r w:rsidR="00BB3156" w:rsidRPr="00330A4E">
        <w:rPr>
          <w:szCs w:val="22"/>
        </w:rPr>
        <w:t>złotych)</w:t>
      </w:r>
      <w:r w:rsidR="00330A4E" w:rsidRPr="00330A4E">
        <w:rPr>
          <w:szCs w:val="22"/>
        </w:rPr>
        <w:t>.</w:t>
      </w:r>
    </w:p>
    <w:p w14:paraId="1612F53F" w14:textId="77777777" w:rsidR="004A6373" w:rsidRPr="00897DC9" w:rsidRDefault="004A6373" w:rsidP="004A6373">
      <w:pPr>
        <w:pStyle w:val="Akapitzlist"/>
        <w:spacing w:line="288" w:lineRule="auto"/>
        <w:ind w:left="1003"/>
        <w:jc w:val="both"/>
        <w:rPr>
          <w:rFonts w:ascii="Arial" w:hAnsi="Arial"/>
          <w:color w:val="FF0000"/>
          <w:sz w:val="6"/>
          <w:lang w:eastAsia="pl-PL"/>
        </w:rPr>
      </w:pPr>
    </w:p>
    <w:p w14:paraId="705730AD" w14:textId="029C5CDF" w:rsidR="00807C2C" w:rsidRPr="00A43462" w:rsidRDefault="00807C2C" w:rsidP="00FF3306">
      <w:pPr>
        <w:numPr>
          <w:ilvl w:val="0"/>
          <w:numId w:val="21"/>
        </w:numPr>
        <w:spacing w:line="288" w:lineRule="auto"/>
        <w:jc w:val="both"/>
        <w:rPr>
          <w:rFonts w:ascii="Arial" w:hAnsi="Arial"/>
          <w:bCs/>
          <w:color w:val="auto"/>
          <w:sz w:val="22"/>
          <w:lang w:eastAsia="pl-PL"/>
        </w:rPr>
      </w:pPr>
      <w:r w:rsidRPr="00CA4390">
        <w:rPr>
          <w:rFonts w:ascii="Arial" w:hAnsi="Arial" w:cs="Arial"/>
          <w:color w:val="auto"/>
          <w:sz w:val="22"/>
          <w:lang w:eastAsia="pl-PL"/>
        </w:rPr>
        <w:t xml:space="preserve">Zobowiązuję się, jeśli moja oferta zostanie przyjęta, wykonać zamówienie w terminie </w:t>
      </w:r>
      <w:r w:rsidR="00025DD2">
        <w:rPr>
          <w:rFonts w:ascii="Arial" w:hAnsi="Arial" w:cs="Arial"/>
          <w:color w:val="auto"/>
          <w:sz w:val="22"/>
          <w:lang w:eastAsia="pl-PL"/>
        </w:rPr>
        <w:br/>
      </w:r>
      <w:r w:rsidR="00025DD2" w:rsidRPr="00A43462">
        <w:rPr>
          <w:rFonts w:ascii="Arial" w:hAnsi="Arial" w:cs="Arial"/>
          <w:bCs/>
          <w:color w:val="auto"/>
          <w:sz w:val="22"/>
          <w:lang w:eastAsia="pl-PL"/>
        </w:rPr>
        <w:t xml:space="preserve">do </w:t>
      </w:r>
      <w:r w:rsidR="00872F95" w:rsidRPr="00A43462">
        <w:rPr>
          <w:rFonts w:ascii="Arial" w:hAnsi="Arial" w:cs="Arial"/>
          <w:bCs/>
          <w:color w:val="auto"/>
          <w:sz w:val="22"/>
          <w:lang w:eastAsia="pl-PL"/>
        </w:rPr>
        <w:t>60</w:t>
      </w:r>
      <w:r w:rsidR="00025DD2" w:rsidRPr="00A43462">
        <w:rPr>
          <w:rFonts w:ascii="Arial" w:hAnsi="Arial" w:cs="Arial"/>
          <w:bCs/>
          <w:color w:val="auto"/>
          <w:sz w:val="22"/>
          <w:lang w:eastAsia="pl-PL"/>
        </w:rPr>
        <w:t>0 dni kalendarzowych licząc od dnia podpisania umowy</w:t>
      </w:r>
      <w:r w:rsidR="001F4C3F" w:rsidRPr="00A43462">
        <w:rPr>
          <w:rFonts w:ascii="Arial" w:hAnsi="Arial" w:cs="Arial"/>
          <w:bCs/>
          <w:color w:val="auto"/>
          <w:sz w:val="22"/>
          <w:lang w:eastAsia="pl-PL"/>
        </w:rPr>
        <w:t>.</w:t>
      </w:r>
    </w:p>
    <w:p w14:paraId="185E479A" w14:textId="77777777" w:rsidR="00C75672" w:rsidRPr="00330A4E" w:rsidRDefault="00C75672" w:rsidP="00C75672">
      <w:pPr>
        <w:spacing w:line="288" w:lineRule="auto"/>
        <w:ind w:left="283"/>
        <w:jc w:val="both"/>
        <w:rPr>
          <w:rFonts w:ascii="Arial" w:hAnsi="Arial"/>
          <w:color w:val="auto"/>
          <w:sz w:val="6"/>
          <w:szCs w:val="8"/>
          <w:lang w:eastAsia="pl-PL"/>
        </w:rPr>
      </w:pPr>
    </w:p>
    <w:p w14:paraId="268F07D0" w14:textId="791D9E10" w:rsidR="00E05529" w:rsidRPr="005D3C0E" w:rsidRDefault="00E05529" w:rsidP="006E0DB9">
      <w:pPr>
        <w:numPr>
          <w:ilvl w:val="0"/>
          <w:numId w:val="21"/>
        </w:numPr>
        <w:spacing w:line="288" w:lineRule="auto"/>
        <w:jc w:val="both"/>
        <w:rPr>
          <w:rFonts w:ascii="Arial" w:hAnsi="Arial"/>
          <w:color w:val="auto"/>
          <w:sz w:val="22"/>
          <w:lang w:eastAsia="pl-PL"/>
        </w:rPr>
      </w:pPr>
      <w:r w:rsidRPr="00A65AFE">
        <w:rPr>
          <w:rFonts w:ascii="Arial" w:hAnsi="Arial" w:cs="Arial"/>
          <w:color w:val="auto"/>
          <w:sz w:val="22"/>
          <w:lang w:eastAsia="pl-PL"/>
        </w:rPr>
        <w:t>Oświadczam, iż na wykonany przedmiot zamówienia udzielam</w:t>
      </w:r>
      <w:r w:rsidR="006E0DB9" w:rsidRPr="00A65AFE">
        <w:rPr>
          <w:rFonts w:ascii="Arial" w:hAnsi="Arial" w:cs="Arial"/>
          <w:color w:val="auto"/>
          <w:sz w:val="22"/>
          <w:lang w:eastAsia="pl-PL"/>
        </w:rPr>
        <w:t xml:space="preserve"> </w:t>
      </w:r>
      <w:r w:rsidR="00330A4E" w:rsidRPr="00A65AFE">
        <w:rPr>
          <w:rFonts w:ascii="Arial" w:hAnsi="Arial" w:cs="Arial"/>
          <w:color w:val="auto"/>
          <w:sz w:val="22"/>
          <w:lang w:eastAsia="pl-PL"/>
        </w:rPr>
        <w:t>60</w:t>
      </w:r>
      <w:r w:rsidRPr="00A65AFE">
        <w:rPr>
          <w:rFonts w:ascii="Arial" w:hAnsi="Arial" w:cs="Arial"/>
          <w:color w:val="auto"/>
          <w:sz w:val="22"/>
          <w:lang w:eastAsia="pl-PL"/>
        </w:rPr>
        <w:t xml:space="preserve"> miesięcznej gwarancji</w:t>
      </w:r>
      <w:r w:rsidR="00C75672" w:rsidRPr="006E0DB9">
        <w:rPr>
          <w:rFonts w:ascii="Arial" w:hAnsi="Arial" w:cs="Arial"/>
          <w:color w:val="auto"/>
          <w:sz w:val="22"/>
          <w:lang w:eastAsia="pl-PL"/>
        </w:rPr>
        <w:t xml:space="preserve"> </w:t>
      </w:r>
      <w:r w:rsidR="006E0DB9">
        <w:rPr>
          <w:rFonts w:ascii="Arial" w:hAnsi="Arial" w:cs="Arial"/>
          <w:color w:val="auto"/>
          <w:sz w:val="22"/>
          <w:lang w:eastAsia="pl-PL"/>
        </w:rPr>
        <w:br/>
      </w:r>
      <w:r w:rsidR="004D3D12" w:rsidRPr="006E0DB9">
        <w:rPr>
          <w:rFonts w:ascii="Arial" w:hAnsi="Arial" w:cs="Arial"/>
          <w:color w:val="auto"/>
          <w:sz w:val="22"/>
          <w:lang w:eastAsia="pl-PL"/>
        </w:rPr>
        <w:t xml:space="preserve">za wady przedmiotu Umowy, </w:t>
      </w:r>
      <w:r w:rsidR="00C75672" w:rsidRPr="006E0DB9">
        <w:rPr>
          <w:rFonts w:ascii="Arial" w:hAnsi="Arial" w:cs="Arial"/>
          <w:color w:val="auto"/>
          <w:sz w:val="22"/>
          <w:lang w:eastAsia="pl-PL"/>
        </w:rPr>
        <w:t xml:space="preserve">licząc od dnia </w:t>
      </w:r>
      <w:r w:rsidR="004D3D12" w:rsidRPr="006E0DB9">
        <w:rPr>
          <w:rFonts w:ascii="Arial" w:hAnsi="Arial" w:cs="Arial"/>
          <w:color w:val="auto"/>
          <w:sz w:val="22"/>
          <w:lang w:eastAsia="pl-PL"/>
        </w:rPr>
        <w:t>odbioru końcowego robót</w:t>
      </w:r>
      <w:r w:rsidR="00427551" w:rsidRPr="006E0DB9">
        <w:rPr>
          <w:rFonts w:ascii="Arial" w:hAnsi="Arial" w:cs="Arial"/>
          <w:color w:val="auto"/>
          <w:sz w:val="22"/>
          <w:lang w:eastAsia="pl-PL"/>
        </w:rPr>
        <w:t>.</w:t>
      </w:r>
    </w:p>
    <w:p w14:paraId="331308FE" w14:textId="77777777" w:rsidR="005D3C0E" w:rsidRPr="00330A4E" w:rsidRDefault="005D3C0E" w:rsidP="005D3C0E">
      <w:pPr>
        <w:pStyle w:val="Akapitzlist"/>
        <w:rPr>
          <w:rFonts w:ascii="Arial" w:hAnsi="Arial"/>
          <w:color w:val="auto"/>
          <w:sz w:val="6"/>
          <w:szCs w:val="8"/>
          <w:lang w:eastAsia="pl-PL"/>
        </w:rPr>
      </w:pPr>
    </w:p>
    <w:p w14:paraId="39BA170C" w14:textId="2CBC655D" w:rsidR="005D3C0E" w:rsidRPr="006E0DB9" w:rsidRDefault="005D3C0E" w:rsidP="006E0DB9">
      <w:pPr>
        <w:numPr>
          <w:ilvl w:val="0"/>
          <w:numId w:val="21"/>
        </w:numPr>
        <w:spacing w:line="288" w:lineRule="auto"/>
        <w:jc w:val="both"/>
        <w:rPr>
          <w:rFonts w:ascii="Arial" w:hAnsi="Arial"/>
          <w:color w:val="auto"/>
          <w:sz w:val="22"/>
          <w:lang w:eastAsia="pl-PL"/>
        </w:rPr>
      </w:pPr>
      <w:r>
        <w:rPr>
          <w:rFonts w:ascii="Arial" w:hAnsi="Arial"/>
          <w:color w:val="auto"/>
          <w:sz w:val="22"/>
          <w:lang w:eastAsia="pl-PL"/>
        </w:rPr>
        <w:t xml:space="preserve">Oświadczam, iż okres rękojmi będzie równy okresowi udzielonej gwarancji, o której mowa </w:t>
      </w:r>
      <w:r>
        <w:rPr>
          <w:rFonts w:ascii="Arial" w:hAnsi="Arial"/>
          <w:color w:val="auto"/>
          <w:sz w:val="22"/>
          <w:lang w:eastAsia="pl-PL"/>
        </w:rPr>
        <w:br/>
        <w:t>w pkt 3.</w:t>
      </w:r>
    </w:p>
    <w:p w14:paraId="5BF33EED" w14:textId="77777777" w:rsidR="00807C2C" w:rsidRPr="00897DC9" w:rsidRDefault="00807C2C" w:rsidP="00053C11">
      <w:pPr>
        <w:rPr>
          <w:rFonts w:ascii="Arial" w:hAnsi="Arial" w:cs="Arial"/>
          <w:sz w:val="6"/>
          <w:szCs w:val="22"/>
        </w:rPr>
      </w:pPr>
    </w:p>
    <w:p w14:paraId="1DC20176" w14:textId="77777777"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Oświadczam, iż akceptuję warunki płatności zgodnie z pr</w:t>
      </w:r>
      <w:r w:rsidR="008F7272" w:rsidRPr="00807C2C">
        <w:rPr>
          <w:rFonts w:ascii="Arial" w:hAnsi="Arial" w:cs="Arial"/>
          <w:color w:val="auto"/>
          <w:sz w:val="22"/>
          <w:szCs w:val="22"/>
        </w:rPr>
        <w:t>ojek</w:t>
      </w:r>
      <w:r w:rsidR="00072045" w:rsidRPr="00807C2C">
        <w:rPr>
          <w:rFonts w:ascii="Arial" w:hAnsi="Arial" w:cs="Arial"/>
          <w:color w:val="auto"/>
          <w:sz w:val="22"/>
          <w:szCs w:val="22"/>
        </w:rPr>
        <w:t>t</w:t>
      </w:r>
      <w:r w:rsidR="008F7272" w:rsidRPr="00807C2C">
        <w:rPr>
          <w:rFonts w:ascii="Arial" w:hAnsi="Arial" w:cs="Arial"/>
          <w:color w:val="auto"/>
          <w:sz w:val="22"/>
          <w:szCs w:val="22"/>
        </w:rPr>
        <w:t>owanymi postanowieniami</w:t>
      </w:r>
      <w:r w:rsidRPr="00807C2C">
        <w:rPr>
          <w:rFonts w:ascii="Arial" w:hAnsi="Arial" w:cs="Arial"/>
          <w:color w:val="auto"/>
          <w:sz w:val="22"/>
          <w:szCs w:val="22"/>
        </w:rPr>
        <w:t xml:space="preserve"> </w:t>
      </w:r>
      <w:r w:rsidRPr="00807C2C">
        <w:rPr>
          <w:rFonts w:ascii="Arial" w:hAnsi="Arial" w:cs="Arial"/>
          <w:sz w:val="22"/>
          <w:szCs w:val="22"/>
        </w:rPr>
        <w:t>umowy.</w:t>
      </w:r>
    </w:p>
    <w:p w14:paraId="36BECCE8" w14:textId="77777777" w:rsidR="00807C2C" w:rsidRPr="00897DC9" w:rsidRDefault="00807C2C" w:rsidP="00807C2C">
      <w:pPr>
        <w:pStyle w:val="Akapitzlist"/>
        <w:rPr>
          <w:rFonts w:ascii="Arial" w:hAnsi="Arial" w:cs="Arial"/>
          <w:sz w:val="6"/>
          <w:szCs w:val="22"/>
        </w:rPr>
      </w:pPr>
    </w:p>
    <w:p w14:paraId="50C7AD3B" w14:textId="3B078D18"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w:t>
      </w:r>
      <w:r w:rsidR="009A6604" w:rsidRPr="00807C2C">
        <w:rPr>
          <w:rFonts w:ascii="Arial" w:hAnsi="Arial" w:cs="Arial"/>
          <w:sz w:val="22"/>
          <w:szCs w:val="22"/>
        </w:rPr>
        <w:t>am, że szczegółowo zapoznałem</w:t>
      </w:r>
      <w:r w:rsidR="00B735FD" w:rsidRPr="00807C2C">
        <w:rPr>
          <w:rFonts w:ascii="Arial" w:hAnsi="Arial" w:cs="Arial"/>
          <w:sz w:val="22"/>
          <w:szCs w:val="22"/>
        </w:rPr>
        <w:t xml:space="preserve"> się ze Specyfikacją </w:t>
      </w:r>
      <w:r w:rsidRPr="00807C2C">
        <w:rPr>
          <w:rFonts w:ascii="Arial" w:hAnsi="Arial" w:cs="Arial"/>
          <w:sz w:val="22"/>
          <w:szCs w:val="22"/>
        </w:rPr>
        <w:t xml:space="preserve">Warunków Zamówienia </w:t>
      </w:r>
      <w:r w:rsidR="006E0DB9">
        <w:rPr>
          <w:rFonts w:ascii="Arial" w:hAnsi="Arial" w:cs="Arial"/>
          <w:sz w:val="22"/>
          <w:szCs w:val="22"/>
        </w:rPr>
        <w:br/>
      </w:r>
      <w:r w:rsidRPr="00807C2C">
        <w:rPr>
          <w:rFonts w:ascii="Arial" w:hAnsi="Arial" w:cs="Arial"/>
          <w:sz w:val="22"/>
          <w:szCs w:val="22"/>
        </w:rPr>
        <w:t>na wykonanie przedmiotu zamówienia, akceptuję jej treść</w:t>
      </w:r>
      <w:r w:rsidR="00B735FD" w:rsidRPr="00807C2C">
        <w:rPr>
          <w:rFonts w:ascii="Arial" w:hAnsi="Arial" w:cs="Arial"/>
          <w:sz w:val="22"/>
          <w:szCs w:val="22"/>
        </w:rPr>
        <w:t xml:space="preserve"> i nie wnoszę </w:t>
      </w:r>
      <w:r w:rsidRPr="00807C2C">
        <w:rPr>
          <w:rFonts w:ascii="Arial" w:hAnsi="Arial" w:cs="Arial"/>
          <w:sz w:val="22"/>
          <w:szCs w:val="22"/>
        </w:rPr>
        <w:t>do niej żadnych zastrzeże</w:t>
      </w:r>
      <w:r w:rsidR="00562806" w:rsidRPr="00807C2C">
        <w:rPr>
          <w:rFonts w:ascii="Arial" w:hAnsi="Arial" w:cs="Arial"/>
          <w:sz w:val="22"/>
          <w:szCs w:val="22"/>
        </w:rPr>
        <w:t>ń.</w:t>
      </w:r>
    </w:p>
    <w:p w14:paraId="174D9F2E" w14:textId="77777777" w:rsidR="00807C2C" w:rsidRPr="00897DC9" w:rsidRDefault="00807C2C" w:rsidP="004A6373">
      <w:pPr>
        <w:rPr>
          <w:rFonts w:ascii="Arial" w:hAnsi="Arial" w:cs="Arial"/>
          <w:bCs/>
          <w:sz w:val="6"/>
          <w:szCs w:val="22"/>
        </w:rPr>
      </w:pPr>
    </w:p>
    <w:p w14:paraId="61E12297" w14:textId="7AFBEFCF" w:rsidR="00330A4E" w:rsidRPr="00330A4E"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bCs/>
          <w:sz w:val="22"/>
          <w:szCs w:val="22"/>
        </w:rPr>
        <w:t>Oświadczam, że jestem</w:t>
      </w:r>
      <w:r w:rsidR="00330A4E">
        <w:rPr>
          <w:rFonts w:ascii="Arial" w:hAnsi="Arial" w:cs="Arial"/>
          <w:bCs/>
          <w:sz w:val="22"/>
          <w:szCs w:val="22"/>
          <w:vertAlign w:val="superscript"/>
        </w:rPr>
        <w:t>2</w:t>
      </w:r>
      <w:r w:rsidR="00330A4E" w:rsidRPr="00BB3156">
        <w:rPr>
          <w:rFonts w:ascii="Arial" w:hAnsi="Arial" w:cs="Arial"/>
          <w:bCs/>
          <w:sz w:val="22"/>
          <w:szCs w:val="22"/>
          <w:vertAlign w:val="superscript"/>
        </w:rPr>
        <w:t>)</w:t>
      </w:r>
      <w:r w:rsidR="00330A4E">
        <w:rPr>
          <w:rFonts w:ascii="Arial" w:hAnsi="Arial" w:cs="Arial"/>
          <w:bCs/>
          <w:sz w:val="22"/>
          <w:szCs w:val="22"/>
        </w:rPr>
        <w:t>:</w:t>
      </w:r>
    </w:p>
    <w:p w14:paraId="73F4A4AD" w14:textId="77777777" w:rsidR="00330A4E" w:rsidRDefault="00330A4E" w:rsidP="00330A4E">
      <w:pPr>
        <w:pStyle w:val="Akapitzlist"/>
        <w:ind w:left="283"/>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0B5E7059" w14:textId="77777777" w:rsidR="00330A4E" w:rsidRDefault="00330A4E" w:rsidP="00330A4E">
      <w:pPr>
        <w:pStyle w:val="Akapitzlist"/>
        <w:ind w:left="283"/>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4108B550" w14:textId="77777777" w:rsidR="00330A4E" w:rsidRDefault="00330A4E" w:rsidP="00330A4E">
      <w:pPr>
        <w:pStyle w:val="Akapitzlist"/>
        <w:ind w:left="283"/>
        <w:rPr>
          <w:rFonts w:ascii="Arial" w:hAnsi="Arial" w:cs="Arial"/>
          <w:bCs/>
          <w:sz w:val="22"/>
          <w:szCs w:val="22"/>
        </w:rPr>
      </w:pPr>
      <w:r>
        <w:rPr>
          <w:rFonts w:ascii="Arial" w:hAnsi="Arial" w:cs="Arial"/>
          <w:b/>
          <w:color w:val="auto"/>
          <w:sz w:val="32"/>
          <w:szCs w:val="32"/>
          <w:lang w:eastAsia="pl-PL"/>
        </w:rPr>
        <w:lastRenderedPageBreak/>
        <w:t xml:space="preserve">□ </w:t>
      </w:r>
      <w:r>
        <w:rPr>
          <w:rFonts w:ascii="Arial" w:hAnsi="Arial" w:cs="Arial"/>
          <w:bCs/>
          <w:sz w:val="22"/>
          <w:szCs w:val="22"/>
        </w:rPr>
        <w:t>średnim przedsiębiorstwem</w:t>
      </w:r>
    </w:p>
    <w:p w14:paraId="17E06D06" w14:textId="3FAD3C74" w:rsidR="00807C2C" w:rsidRPr="00897DC9" w:rsidRDefault="00330A4E" w:rsidP="00330A4E">
      <w:pPr>
        <w:spacing w:line="288" w:lineRule="auto"/>
        <w:ind w:left="284"/>
        <w:jc w:val="both"/>
        <w:rPr>
          <w:rFonts w:ascii="Arial" w:hAnsi="Arial"/>
          <w:color w:val="FF0000"/>
          <w:sz w:val="22"/>
          <w:lang w:eastAsia="pl-PL"/>
        </w:rPr>
      </w:pPr>
      <w:r>
        <w:rPr>
          <w:rFonts w:ascii="Arial" w:hAnsi="Arial" w:cs="Arial"/>
          <w:b/>
          <w:color w:val="auto"/>
          <w:sz w:val="32"/>
          <w:szCs w:val="32"/>
          <w:lang w:eastAsia="pl-PL"/>
        </w:rPr>
        <w:t xml:space="preserve">□ </w:t>
      </w:r>
      <w:r>
        <w:rPr>
          <w:rFonts w:ascii="Arial" w:hAnsi="Arial" w:cs="Arial"/>
          <w:bCs/>
          <w:sz w:val="22"/>
          <w:szCs w:val="22"/>
        </w:rPr>
        <w:t>inne-…………………………</w:t>
      </w:r>
    </w:p>
    <w:p w14:paraId="17C33355" w14:textId="77777777" w:rsidR="00897DC9" w:rsidRPr="00897DC9" w:rsidRDefault="00897DC9" w:rsidP="00897DC9">
      <w:pPr>
        <w:spacing w:line="288" w:lineRule="auto"/>
        <w:jc w:val="both"/>
        <w:rPr>
          <w:rFonts w:ascii="Arial" w:hAnsi="Arial"/>
          <w:color w:val="FF0000"/>
          <w:sz w:val="6"/>
          <w:lang w:eastAsia="pl-PL"/>
        </w:rPr>
      </w:pPr>
    </w:p>
    <w:p w14:paraId="3695078A" w14:textId="77777777" w:rsidR="007719C4" w:rsidRPr="00807C2C" w:rsidRDefault="00A16029" w:rsidP="00FF3306">
      <w:pPr>
        <w:numPr>
          <w:ilvl w:val="0"/>
          <w:numId w:val="21"/>
        </w:numPr>
        <w:spacing w:line="288" w:lineRule="auto"/>
        <w:jc w:val="both"/>
        <w:rPr>
          <w:rFonts w:ascii="Arial" w:hAnsi="Arial"/>
          <w:color w:val="FF0000"/>
          <w:sz w:val="22"/>
          <w:lang w:eastAsia="pl-PL"/>
        </w:rPr>
      </w:pPr>
      <w:r w:rsidRPr="00807C2C">
        <w:rPr>
          <w:rFonts w:ascii="Arial" w:eastAsia="Calibri" w:hAnsi="Arial" w:cs="Arial"/>
          <w:sz w:val="22"/>
          <w:szCs w:val="22"/>
        </w:rPr>
        <w:t>Informuję, że:</w:t>
      </w:r>
    </w:p>
    <w:p w14:paraId="0E4F13CD" w14:textId="77777777" w:rsidR="007719C4" w:rsidRPr="00CF3510" w:rsidRDefault="007719C4" w:rsidP="00CF3510">
      <w:pPr>
        <w:pStyle w:val="Akapitzlist"/>
        <w:spacing w:line="288" w:lineRule="auto"/>
        <w:rPr>
          <w:rFonts w:ascii="Arial" w:eastAsia="Calibri" w:hAnsi="Arial" w:cs="Arial"/>
          <w:sz w:val="2"/>
          <w:szCs w:val="12"/>
        </w:rPr>
      </w:pPr>
    </w:p>
    <w:p w14:paraId="0AB74AB6" w14:textId="29F51AE9" w:rsidR="007719C4" w:rsidRPr="00CF3510" w:rsidRDefault="00A16029" w:rsidP="00FF3306">
      <w:pPr>
        <w:numPr>
          <w:ilvl w:val="0"/>
          <w:numId w:val="7"/>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F744D9">
        <w:rPr>
          <w:rFonts w:ascii="Arial" w:eastAsia="Calibri" w:hAnsi="Arial" w:cs="Arial"/>
          <w:sz w:val="22"/>
          <w:szCs w:val="22"/>
          <w:vertAlign w:val="superscript"/>
        </w:rPr>
        <w:t>3</w:t>
      </w:r>
      <w:r w:rsid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w:t>
      </w:r>
    </w:p>
    <w:p w14:paraId="34B9D42D" w14:textId="5DD3491D" w:rsidR="007719C4" w:rsidRPr="00CF3510" w:rsidRDefault="00A16029" w:rsidP="00FF3306">
      <w:pPr>
        <w:numPr>
          <w:ilvl w:val="0"/>
          <w:numId w:val="7"/>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F744D9">
        <w:rPr>
          <w:rFonts w:ascii="Arial" w:eastAsia="Calibri" w:hAnsi="Arial" w:cs="Arial"/>
          <w:sz w:val="22"/>
          <w:szCs w:val="22"/>
          <w:vertAlign w:val="superscript"/>
        </w:rPr>
        <w:t>3</w:t>
      </w:r>
      <w:r w:rsidR="0009069F" w:rsidRP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w:t>
      </w:r>
      <w:r w:rsidR="006E0DB9">
        <w:rPr>
          <w:rFonts w:ascii="Arial" w:eastAsia="Calibri" w:hAnsi="Arial" w:cs="Arial"/>
          <w:sz w:val="22"/>
          <w:szCs w:val="22"/>
        </w:rPr>
        <w:br/>
      </w:r>
      <w:r w:rsidRPr="00CF3510">
        <w:rPr>
          <w:rFonts w:ascii="Arial" w:eastAsia="Calibri" w:hAnsi="Arial" w:cs="Arial"/>
          <w:sz w:val="22"/>
          <w:szCs w:val="22"/>
        </w:rPr>
        <w:t>od przedmiotu zamówienia):  …………………………………………. Wartość usług</w:t>
      </w:r>
      <w:r w:rsidR="00427551">
        <w:rPr>
          <w:rFonts w:ascii="Arial" w:eastAsia="Calibri" w:hAnsi="Arial" w:cs="Arial"/>
          <w:sz w:val="22"/>
          <w:szCs w:val="22"/>
        </w:rPr>
        <w:t xml:space="preserve"> </w:t>
      </w:r>
      <w:r w:rsidR="006E0DB9">
        <w:rPr>
          <w:rFonts w:ascii="Arial" w:eastAsia="Calibri" w:hAnsi="Arial" w:cs="Arial"/>
          <w:sz w:val="22"/>
          <w:szCs w:val="22"/>
        </w:rPr>
        <w:br/>
      </w:r>
      <w:r w:rsidRPr="00CF3510">
        <w:rPr>
          <w:rFonts w:ascii="Arial" w:eastAsia="Calibri" w:hAnsi="Arial" w:cs="Arial"/>
          <w:sz w:val="22"/>
          <w:szCs w:val="22"/>
        </w:rPr>
        <w:t xml:space="preserve">(w zależności od przedmiotu zamówienia) powodująca obowiązek podatkowy </w:t>
      </w:r>
      <w:r w:rsidR="006E0DB9">
        <w:rPr>
          <w:rFonts w:ascii="Arial" w:eastAsia="Calibri" w:hAnsi="Arial" w:cs="Arial"/>
          <w:sz w:val="22"/>
          <w:szCs w:val="22"/>
        </w:rPr>
        <w:br/>
      </w:r>
      <w:r w:rsidRPr="00CF3510">
        <w:rPr>
          <w:rFonts w:ascii="Arial" w:eastAsia="Calibri" w:hAnsi="Arial" w:cs="Arial"/>
          <w:sz w:val="22"/>
          <w:szCs w:val="22"/>
        </w:rPr>
        <w:t>u Zamawiającego to ………………………………………. zł netto.</w:t>
      </w:r>
    </w:p>
    <w:p w14:paraId="580D94B1" w14:textId="77777777" w:rsidR="007719C4" w:rsidRPr="00330A4E" w:rsidRDefault="007719C4" w:rsidP="00CF3510">
      <w:pPr>
        <w:spacing w:line="288" w:lineRule="auto"/>
        <w:ind w:left="643"/>
        <w:jc w:val="both"/>
        <w:rPr>
          <w:rFonts w:ascii="Arial" w:eastAsia="Calibri" w:hAnsi="Arial" w:cs="Arial"/>
          <w:sz w:val="6"/>
          <w:szCs w:val="10"/>
        </w:rPr>
      </w:pPr>
    </w:p>
    <w:p w14:paraId="1C0E3C0B" w14:textId="77777777" w:rsidR="00562806" w:rsidRPr="00781E9A" w:rsidRDefault="00A16029" w:rsidP="00897DC9">
      <w:pPr>
        <w:pStyle w:val="WW-Tekstpodstawowy3"/>
        <w:numPr>
          <w:ilvl w:val="0"/>
          <w:numId w:val="21"/>
        </w:numPr>
        <w:tabs>
          <w:tab w:val="clear" w:pos="283"/>
          <w:tab w:val="num" w:pos="426"/>
        </w:tabs>
        <w:spacing w:line="288" w:lineRule="auto"/>
        <w:ind w:left="426" w:hanging="426"/>
        <w:rPr>
          <w:sz w:val="8"/>
        </w:rPr>
      </w:pPr>
      <w:r w:rsidRPr="00CF3510">
        <w:t>Infor</w:t>
      </w:r>
      <w:r w:rsidR="000644A8">
        <w:t xml:space="preserve">muję, iż uważam się związanym </w:t>
      </w:r>
      <w:r w:rsidRPr="00CF3510">
        <w:t xml:space="preserve">niniejszą ofertą na okres </w:t>
      </w:r>
      <w:r w:rsidR="000644A8">
        <w:t>wskazany w SWZ.</w:t>
      </w:r>
    </w:p>
    <w:p w14:paraId="6922417E" w14:textId="77777777" w:rsidR="00781E9A" w:rsidRPr="00330A4E" w:rsidRDefault="00781E9A" w:rsidP="00897DC9">
      <w:pPr>
        <w:pStyle w:val="WW-Tekstpodstawowy3"/>
        <w:tabs>
          <w:tab w:val="num" w:pos="426"/>
        </w:tabs>
        <w:spacing w:line="288" w:lineRule="auto"/>
        <w:ind w:left="426" w:hanging="426"/>
        <w:rPr>
          <w:sz w:val="6"/>
          <w:szCs w:val="22"/>
        </w:rPr>
      </w:pPr>
    </w:p>
    <w:p w14:paraId="62377442" w14:textId="77777777" w:rsidR="007719C4" w:rsidRPr="00C4382F" w:rsidRDefault="00A16029" w:rsidP="00897DC9">
      <w:pPr>
        <w:pStyle w:val="WW-Tekstpodstawowy3"/>
        <w:numPr>
          <w:ilvl w:val="0"/>
          <w:numId w:val="21"/>
        </w:numPr>
        <w:tabs>
          <w:tab w:val="clear" w:pos="283"/>
          <w:tab w:val="num" w:pos="426"/>
        </w:tabs>
        <w:spacing w:line="288" w:lineRule="auto"/>
        <w:ind w:left="426" w:hanging="426"/>
        <w:rPr>
          <w:sz w:val="2"/>
        </w:rPr>
      </w:pPr>
      <w:r w:rsidRPr="00CF3510">
        <w:t xml:space="preserve">Jeżeli moja oferta będzie przyjęta, zobowiązuję się do złożenia zabezpieczenia    należytego wykonania umowy w wysokości </w:t>
      </w:r>
      <w:r w:rsidR="00807C2C">
        <w:t>5</w:t>
      </w:r>
      <w:r w:rsidRPr="00CF3510">
        <w:t>% wartości (ceny łącznie z podatkiem VAT) zamówienia objętego ofertą.</w:t>
      </w:r>
    </w:p>
    <w:p w14:paraId="3C21411C" w14:textId="77777777" w:rsidR="00562806" w:rsidRPr="00330A4E" w:rsidRDefault="00562806" w:rsidP="003E2192">
      <w:pPr>
        <w:pStyle w:val="WW-Tekstpodstawowy3"/>
        <w:tabs>
          <w:tab w:val="num" w:pos="426"/>
        </w:tabs>
        <w:spacing w:line="288" w:lineRule="auto"/>
        <w:ind w:left="426" w:hanging="426"/>
        <w:rPr>
          <w:sz w:val="6"/>
          <w:szCs w:val="32"/>
        </w:rPr>
      </w:pPr>
    </w:p>
    <w:p w14:paraId="62CB9AB3" w14:textId="203E8521" w:rsidR="00281808" w:rsidRPr="00B32114" w:rsidRDefault="00A16029" w:rsidP="00897DC9">
      <w:pPr>
        <w:pStyle w:val="WW-Tekstpodstawowy3"/>
        <w:numPr>
          <w:ilvl w:val="0"/>
          <w:numId w:val="21"/>
        </w:numPr>
        <w:tabs>
          <w:tab w:val="clear" w:pos="283"/>
        </w:tabs>
        <w:spacing w:line="288" w:lineRule="auto"/>
        <w:ind w:left="426" w:hanging="426"/>
        <w:rPr>
          <w:sz w:val="2"/>
        </w:rPr>
      </w:pPr>
      <w:r w:rsidRPr="00CF3510">
        <w:t>Oświadczam, że wypełniłem obowiązki informacyjne przewidziane w art. 13</w:t>
      </w:r>
      <w:r w:rsidR="003B308F">
        <w:t xml:space="preserve"> lub art. 14 RODO</w:t>
      </w:r>
      <w:r w:rsidR="00F744D9">
        <w:rPr>
          <w:vertAlign w:val="superscript"/>
        </w:rPr>
        <w:t>4</w:t>
      </w:r>
      <w:r w:rsidR="002A6E36">
        <w:rPr>
          <w:vertAlign w:val="superscript"/>
        </w:rPr>
        <w:t>)</w:t>
      </w:r>
      <w:r w:rsidRPr="00CF3510">
        <w:t xml:space="preserve"> wobec osób fizycznych, od których dane osobowe bezpośrednio lub pośrednio pozyskałam/pozyskałem w celu ubiegania się o udzielenie zamówienia publicznego </w:t>
      </w:r>
      <w:r w:rsidR="006E0DB9">
        <w:br/>
      </w:r>
      <w:r w:rsidRPr="00CF3510">
        <w:t>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7FAA277" w14:textId="77777777" w:rsidR="00B32114" w:rsidRPr="00B32114" w:rsidRDefault="00B32114" w:rsidP="00B32114">
      <w:pPr>
        <w:pStyle w:val="WW-Tekstpodstawowy3"/>
        <w:spacing w:line="288" w:lineRule="auto"/>
        <w:ind w:left="426"/>
        <w:rPr>
          <w:sz w:val="2"/>
        </w:rPr>
      </w:pPr>
    </w:p>
    <w:p w14:paraId="2537761D" w14:textId="77777777" w:rsidR="00B32114" w:rsidRPr="00B32114" w:rsidRDefault="00B32114" w:rsidP="00B32114">
      <w:pPr>
        <w:pStyle w:val="WW-Tekstpodstawowy3"/>
        <w:spacing w:line="288" w:lineRule="auto"/>
        <w:ind w:left="426"/>
        <w:rPr>
          <w:sz w:val="2"/>
        </w:rPr>
      </w:pPr>
    </w:p>
    <w:p w14:paraId="5BBB09EE" w14:textId="77777777" w:rsidR="00B32114" w:rsidRPr="009A6604" w:rsidRDefault="00B32114" w:rsidP="00B32114">
      <w:pPr>
        <w:pStyle w:val="WW-Tekstpodstawowy3"/>
        <w:spacing w:line="288" w:lineRule="auto"/>
        <w:ind w:left="426"/>
        <w:rPr>
          <w:sz w:val="2"/>
        </w:rPr>
      </w:pPr>
    </w:p>
    <w:p w14:paraId="3178CFAC" w14:textId="77777777" w:rsidR="00BA1DB7" w:rsidRPr="00C250A2" w:rsidRDefault="00BA1DB7" w:rsidP="00C250A2">
      <w:pPr>
        <w:pStyle w:val="WW-Tekstpodstawowy3"/>
        <w:tabs>
          <w:tab w:val="left" w:pos="426"/>
        </w:tabs>
        <w:spacing w:line="288" w:lineRule="auto"/>
        <w:rPr>
          <w:sz w:val="2"/>
        </w:rPr>
      </w:pPr>
    </w:p>
    <w:p w14:paraId="02C3B5A8" w14:textId="77777777" w:rsidR="00BA1DB7" w:rsidRPr="005848B8" w:rsidRDefault="00BA1DB7" w:rsidP="00BA1DB7">
      <w:pPr>
        <w:pStyle w:val="WW-Tekstpodstawowy3"/>
        <w:spacing w:line="288" w:lineRule="auto"/>
        <w:rPr>
          <w:sz w:val="2"/>
          <w:szCs w:val="18"/>
        </w:rPr>
      </w:pPr>
    </w:p>
    <w:p w14:paraId="291C9C0A" w14:textId="77777777" w:rsidR="00562806" w:rsidRPr="00EA7EEB" w:rsidRDefault="00562806" w:rsidP="003E2192">
      <w:pPr>
        <w:pStyle w:val="WW-Tekstpodstawowy3"/>
        <w:tabs>
          <w:tab w:val="num" w:pos="426"/>
        </w:tabs>
        <w:spacing w:line="288" w:lineRule="auto"/>
        <w:ind w:left="426" w:hanging="426"/>
        <w:rPr>
          <w:sz w:val="2"/>
        </w:rPr>
      </w:pPr>
    </w:p>
    <w:p w14:paraId="3BA1CB02" w14:textId="47A292FB" w:rsidR="00330A4E" w:rsidRPr="00330A4E" w:rsidRDefault="007121B7" w:rsidP="00897DC9">
      <w:pPr>
        <w:numPr>
          <w:ilvl w:val="0"/>
          <w:numId w:val="21"/>
        </w:numPr>
        <w:tabs>
          <w:tab w:val="clear" w:pos="283"/>
          <w:tab w:val="left" w:pos="284"/>
        </w:tabs>
        <w:spacing w:line="288" w:lineRule="auto"/>
        <w:ind w:left="426" w:hanging="426"/>
        <w:jc w:val="both"/>
        <w:rPr>
          <w:rFonts w:ascii="Arial" w:hAnsi="Arial" w:cs="Arial"/>
          <w:sz w:val="2"/>
        </w:rPr>
      </w:pPr>
      <w:r w:rsidRPr="00C2666F">
        <w:rPr>
          <w:rFonts w:ascii="Arial" w:hAnsi="Arial" w:cs="Arial"/>
          <w:sz w:val="22"/>
          <w:u w:val="single"/>
        </w:rPr>
        <w:t xml:space="preserve">Kryterium oceny ofert </w:t>
      </w:r>
      <w:r w:rsidR="00F744D9">
        <w:rPr>
          <w:rFonts w:ascii="Arial" w:hAnsi="Arial" w:cs="Arial"/>
          <w:sz w:val="22"/>
          <w:vertAlign w:val="superscript"/>
        </w:rPr>
        <w:t>5</w:t>
      </w:r>
      <w:r w:rsidR="00F744D9" w:rsidRPr="00330A4E">
        <w:rPr>
          <w:rFonts w:ascii="Arial" w:hAnsi="Arial" w:cs="Arial"/>
          <w:sz w:val="22"/>
          <w:vertAlign w:val="superscript"/>
        </w:rPr>
        <w:t>)</w:t>
      </w:r>
    </w:p>
    <w:p w14:paraId="03E5B3D9" w14:textId="5F265BCC" w:rsidR="007121B7" w:rsidRPr="00F744D9" w:rsidRDefault="007121B7" w:rsidP="00A272C8">
      <w:pPr>
        <w:pStyle w:val="Akapitzlist"/>
        <w:numPr>
          <w:ilvl w:val="1"/>
          <w:numId w:val="66"/>
        </w:numPr>
        <w:spacing w:before="120" w:line="288" w:lineRule="auto"/>
        <w:ind w:left="567" w:hanging="357"/>
        <w:contextualSpacing w:val="0"/>
        <w:jc w:val="both"/>
        <w:rPr>
          <w:rFonts w:ascii="Arial" w:hAnsi="Arial" w:cs="Arial"/>
          <w:sz w:val="2"/>
        </w:rPr>
      </w:pPr>
      <w:r w:rsidRPr="00F744D9">
        <w:rPr>
          <w:rFonts w:ascii="Arial" w:hAnsi="Arial" w:cs="Arial"/>
          <w:sz w:val="22"/>
        </w:rPr>
        <w:t>Doświadczenie zawodowe</w:t>
      </w:r>
      <w:r w:rsidR="00FD75CB" w:rsidRPr="00F744D9">
        <w:rPr>
          <w:rFonts w:ascii="Arial" w:hAnsi="Arial" w:cs="Arial"/>
          <w:sz w:val="22"/>
        </w:rPr>
        <w:t xml:space="preserve"> </w:t>
      </w:r>
      <w:bookmarkStart w:id="13" w:name="_Hlk129154716"/>
      <w:r w:rsidR="008C4EFE" w:rsidRPr="00F744D9">
        <w:rPr>
          <w:rFonts w:ascii="Arial" w:hAnsi="Arial" w:cs="Arial"/>
          <w:sz w:val="22"/>
        </w:rPr>
        <w:t xml:space="preserve">Kierownika </w:t>
      </w:r>
      <w:r w:rsidR="00FD75CB" w:rsidRPr="00F744D9">
        <w:rPr>
          <w:rFonts w:ascii="Arial" w:hAnsi="Arial" w:cs="Arial"/>
          <w:sz w:val="22"/>
        </w:rPr>
        <w:t xml:space="preserve">robót budowlanych </w:t>
      </w:r>
      <w:r w:rsidR="00872F95">
        <w:rPr>
          <w:rFonts w:ascii="Arial" w:hAnsi="Arial" w:cs="Arial"/>
          <w:sz w:val="22"/>
        </w:rPr>
        <w:t>branży</w:t>
      </w:r>
      <w:r w:rsidR="00FD75CB" w:rsidRPr="00F744D9">
        <w:rPr>
          <w:rFonts w:ascii="Arial" w:hAnsi="Arial" w:cs="Arial"/>
          <w:sz w:val="22"/>
        </w:rPr>
        <w:t xml:space="preserve"> </w:t>
      </w:r>
      <w:bookmarkEnd w:id="13"/>
      <w:r w:rsidR="006C7648">
        <w:rPr>
          <w:rFonts w:ascii="Arial" w:hAnsi="Arial" w:cs="Arial"/>
          <w:b/>
          <w:bCs/>
          <w:sz w:val="22"/>
        </w:rPr>
        <w:t>sanitarnej</w:t>
      </w:r>
    </w:p>
    <w:p w14:paraId="2A5ABCB0" w14:textId="1226EB0F" w:rsidR="00E947A2" w:rsidRPr="005848B8" w:rsidRDefault="00E947A2" w:rsidP="00E947A2">
      <w:pPr>
        <w:spacing w:line="288" w:lineRule="auto"/>
        <w:jc w:val="both"/>
        <w:rPr>
          <w:rFonts w:ascii="Arial" w:hAnsi="Arial" w:cs="Arial"/>
          <w:sz w:val="8"/>
          <w:szCs w:val="10"/>
        </w:rPr>
      </w:pPr>
    </w:p>
    <w:p w14:paraId="3B1A8607" w14:textId="5BA919F5" w:rsidR="00E947A2" w:rsidRDefault="00E947A2" w:rsidP="00E947A2">
      <w:pPr>
        <w:spacing w:line="288" w:lineRule="auto"/>
        <w:ind w:left="426"/>
        <w:jc w:val="both"/>
        <w:rPr>
          <w:rFonts w:ascii="Arial" w:hAnsi="Arial" w:cs="Arial"/>
          <w:sz w:val="22"/>
        </w:rPr>
      </w:pPr>
      <w:bookmarkStart w:id="14" w:name="_Hlk160189665"/>
      <w:r>
        <w:rPr>
          <w:rFonts w:ascii="Arial" w:hAnsi="Arial" w:cs="Arial"/>
          <w:sz w:val="22"/>
        </w:rPr>
        <w:t xml:space="preserve">Oświadczam, że jako osobę na </w:t>
      </w:r>
      <w:bookmarkStart w:id="15" w:name="_Hlk129158489"/>
      <w:r>
        <w:rPr>
          <w:rFonts w:ascii="Arial" w:hAnsi="Arial" w:cs="Arial"/>
          <w:sz w:val="22"/>
        </w:rPr>
        <w:t xml:space="preserve">pełnienie funkcji </w:t>
      </w:r>
      <w:r w:rsidR="00262752">
        <w:rPr>
          <w:rFonts w:ascii="Arial" w:hAnsi="Arial" w:cs="Arial"/>
          <w:sz w:val="22"/>
        </w:rPr>
        <w:t xml:space="preserve">Kierownika </w:t>
      </w:r>
      <w:r>
        <w:rPr>
          <w:rFonts w:ascii="Arial" w:hAnsi="Arial" w:cs="Arial"/>
          <w:sz w:val="22"/>
        </w:rPr>
        <w:t xml:space="preserve">robót budowlanych </w:t>
      </w:r>
      <w:r w:rsidR="00872F95">
        <w:rPr>
          <w:rFonts w:ascii="Arial" w:hAnsi="Arial" w:cs="Arial"/>
          <w:sz w:val="22"/>
        </w:rPr>
        <w:t>branży</w:t>
      </w:r>
      <w:r>
        <w:rPr>
          <w:rFonts w:ascii="Arial" w:hAnsi="Arial" w:cs="Arial"/>
          <w:sz w:val="22"/>
        </w:rPr>
        <w:t xml:space="preserve"> </w:t>
      </w:r>
      <w:r w:rsidR="006C7648">
        <w:rPr>
          <w:rFonts w:ascii="Arial" w:hAnsi="Arial" w:cs="Arial"/>
          <w:sz w:val="22"/>
        </w:rPr>
        <w:t>sanitarnej</w:t>
      </w:r>
      <w:r>
        <w:rPr>
          <w:rFonts w:ascii="Arial" w:hAnsi="Arial" w:cs="Arial"/>
          <w:sz w:val="22"/>
        </w:rPr>
        <w:t xml:space="preserve"> </w:t>
      </w:r>
      <w:bookmarkEnd w:id="15"/>
      <w:r>
        <w:rPr>
          <w:rFonts w:ascii="Arial" w:hAnsi="Arial" w:cs="Arial"/>
          <w:sz w:val="22"/>
        </w:rPr>
        <w:t>wskazuję Pana/Panią:</w:t>
      </w:r>
    </w:p>
    <w:p w14:paraId="76973F10" w14:textId="77E798E5" w:rsidR="00E947A2" w:rsidRPr="005848B8" w:rsidRDefault="00E947A2" w:rsidP="00E947A2">
      <w:pPr>
        <w:spacing w:line="288" w:lineRule="auto"/>
        <w:jc w:val="both"/>
        <w:rPr>
          <w:rFonts w:ascii="Arial" w:hAnsi="Arial" w:cs="Arial"/>
          <w:sz w:val="18"/>
          <w:szCs w:val="18"/>
        </w:rPr>
      </w:pPr>
    </w:p>
    <w:p w14:paraId="0AE19456" w14:textId="41C7F7AA" w:rsidR="00E947A2" w:rsidRDefault="00E947A2" w:rsidP="00E947A2">
      <w:pPr>
        <w:spacing w:line="288" w:lineRule="auto"/>
        <w:jc w:val="both"/>
        <w:rPr>
          <w:rFonts w:ascii="Arial" w:hAnsi="Arial" w:cs="Arial"/>
          <w:sz w:val="22"/>
          <w:szCs w:val="22"/>
        </w:rPr>
      </w:pPr>
      <w:r>
        <w:rPr>
          <w:rFonts w:ascii="Arial" w:hAnsi="Arial" w:cs="Arial"/>
          <w:sz w:val="22"/>
          <w:szCs w:val="22"/>
        </w:rPr>
        <w:t xml:space="preserve">        …………………………………………</w:t>
      </w:r>
    </w:p>
    <w:p w14:paraId="3465C179" w14:textId="13C76EA1" w:rsidR="00E947A2" w:rsidRPr="0048679D" w:rsidRDefault="00E947A2" w:rsidP="00E947A2">
      <w:pPr>
        <w:spacing w:line="288" w:lineRule="auto"/>
        <w:jc w:val="both"/>
        <w:rPr>
          <w:rFonts w:ascii="Arial" w:hAnsi="Arial" w:cs="Arial"/>
          <w:sz w:val="20"/>
          <w:szCs w:val="20"/>
        </w:rPr>
      </w:pPr>
      <w:r w:rsidRPr="0048679D">
        <w:rPr>
          <w:rFonts w:ascii="Arial" w:hAnsi="Arial" w:cs="Arial"/>
          <w:sz w:val="20"/>
          <w:szCs w:val="20"/>
        </w:rPr>
        <w:t xml:space="preserve">                  (</w:t>
      </w:r>
      <w:r w:rsidRPr="0048679D">
        <w:rPr>
          <w:rFonts w:ascii="Arial" w:hAnsi="Arial" w:cs="Arial"/>
          <w:i/>
          <w:iCs/>
          <w:sz w:val="20"/>
          <w:szCs w:val="20"/>
        </w:rPr>
        <w:t>imię i nazwisko</w:t>
      </w:r>
      <w:r w:rsidRPr="0048679D">
        <w:rPr>
          <w:rFonts w:ascii="Arial" w:hAnsi="Arial" w:cs="Arial"/>
          <w:sz w:val="20"/>
          <w:szCs w:val="20"/>
        </w:rPr>
        <w:t>)</w:t>
      </w:r>
    </w:p>
    <w:p w14:paraId="32734337" w14:textId="77777777" w:rsidR="004E07C6" w:rsidRPr="004E07C6" w:rsidRDefault="004E07C6" w:rsidP="0048679D">
      <w:pPr>
        <w:spacing w:line="288" w:lineRule="auto"/>
        <w:ind w:left="426"/>
        <w:jc w:val="both"/>
        <w:rPr>
          <w:rFonts w:ascii="Arial" w:hAnsi="Arial" w:cs="Arial"/>
          <w:sz w:val="16"/>
          <w:szCs w:val="16"/>
        </w:rPr>
      </w:pPr>
    </w:p>
    <w:p w14:paraId="7A14609C" w14:textId="52686BDC" w:rsidR="00E947A2" w:rsidRDefault="00E947A2" w:rsidP="0048679D">
      <w:pPr>
        <w:spacing w:line="288" w:lineRule="auto"/>
        <w:ind w:left="426"/>
        <w:jc w:val="both"/>
        <w:rPr>
          <w:rFonts w:ascii="Arial" w:hAnsi="Arial" w:cs="Arial"/>
          <w:sz w:val="22"/>
          <w:szCs w:val="22"/>
        </w:rPr>
      </w:pPr>
      <w:r>
        <w:rPr>
          <w:rFonts w:ascii="Arial" w:hAnsi="Arial" w:cs="Arial"/>
          <w:sz w:val="22"/>
          <w:szCs w:val="22"/>
        </w:rPr>
        <w:t xml:space="preserve">Na potwierdzenie posiadania przez ww. osobę doświadczenia </w:t>
      </w:r>
      <w:r w:rsidR="0048679D">
        <w:rPr>
          <w:rFonts w:ascii="Arial" w:hAnsi="Arial" w:cs="Arial"/>
          <w:sz w:val="22"/>
          <w:szCs w:val="22"/>
        </w:rPr>
        <w:t xml:space="preserve">zawodowego, </w:t>
      </w:r>
      <w:r>
        <w:rPr>
          <w:rFonts w:ascii="Arial" w:hAnsi="Arial" w:cs="Arial"/>
          <w:sz w:val="22"/>
          <w:szCs w:val="22"/>
        </w:rPr>
        <w:t xml:space="preserve">zgodnie </w:t>
      </w:r>
      <w:r w:rsidR="006E0DB9">
        <w:rPr>
          <w:rFonts w:ascii="Arial" w:hAnsi="Arial" w:cs="Arial"/>
          <w:sz w:val="22"/>
          <w:szCs w:val="22"/>
        </w:rPr>
        <w:br/>
      </w:r>
      <w:r>
        <w:rPr>
          <w:rFonts w:ascii="Arial" w:hAnsi="Arial" w:cs="Arial"/>
          <w:sz w:val="22"/>
          <w:szCs w:val="22"/>
        </w:rPr>
        <w:t xml:space="preserve">z </w:t>
      </w:r>
      <w:r w:rsidR="0048679D">
        <w:rPr>
          <w:rFonts w:ascii="Arial" w:hAnsi="Arial" w:cs="Arial"/>
          <w:sz w:val="22"/>
          <w:szCs w:val="22"/>
        </w:rPr>
        <w:t xml:space="preserve"> </w:t>
      </w:r>
      <w:r>
        <w:rPr>
          <w:rFonts w:ascii="Arial" w:hAnsi="Arial" w:cs="Arial"/>
          <w:sz w:val="22"/>
          <w:szCs w:val="22"/>
        </w:rPr>
        <w:t>opisem kryterium</w:t>
      </w:r>
      <w:r w:rsidR="0048679D">
        <w:rPr>
          <w:rFonts w:ascii="Arial" w:hAnsi="Arial" w:cs="Arial"/>
          <w:sz w:val="22"/>
          <w:szCs w:val="22"/>
        </w:rPr>
        <w:t>,</w:t>
      </w:r>
      <w:r>
        <w:rPr>
          <w:rFonts w:ascii="Arial" w:hAnsi="Arial" w:cs="Arial"/>
          <w:sz w:val="22"/>
          <w:szCs w:val="22"/>
        </w:rPr>
        <w:t xml:space="preserve"> zawart</w:t>
      </w:r>
      <w:r w:rsidR="0048679D">
        <w:rPr>
          <w:rFonts w:ascii="Arial" w:hAnsi="Arial" w:cs="Arial"/>
          <w:sz w:val="22"/>
          <w:szCs w:val="22"/>
        </w:rPr>
        <w:t>ym</w:t>
      </w:r>
      <w:r>
        <w:rPr>
          <w:rFonts w:ascii="Arial" w:hAnsi="Arial" w:cs="Arial"/>
          <w:sz w:val="22"/>
          <w:szCs w:val="22"/>
        </w:rPr>
        <w:t xml:space="preserve"> w pkt 14.2.2 SWZ</w:t>
      </w:r>
      <w:r w:rsidR="00C04985">
        <w:rPr>
          <w:rFonts w:ascii="Arial" w:hAnsi="Arial" w:cs="Arial"/>
          <w:sz w:val="22"/>
          <w:szCs w:val="22"/>
        </w:rPr>
        <w:t>,</w:t>
      </w:r>
      <w:r>
        <w:rPr>
          <w:rFonts w:ascii="Arial" w:hAnsi="Arial" w:cs="Arial"/>
          <w:sz w:val="22"/>
          <w:szCs w:val="22"/>
        </w:rPr>
        <w:t xml:space="preserve"> przedstawiam informacje i </w:t>
      </w:r>
      <w:r w:rsidR="0048679D">
        <w:rPr>
          <w:rFonts w:ascii="Arial" w:hAnsi="Arial" w:cs="Arial"/>
          <w:sz w:val="22"/>
          <w:szCs w:val="22"/>
        </w:rPr>
        <w:t xml:space="preserve">oświadczam, że </w:t>
      </w:r>
      <w:bookmarkStart w:id="16" w:name="_Hlk160189508"/>
      <w:r w:rsidR="0048679D">
        <w:rPr>
          <w:rFonts w:ascii="Arial" w:hAnsi="Arial" w:cs="Arial"/>
          <w:sz w:val="22"/>
          <w:szCs w:val="22"/>
        </w:rPr>
        <w:t>osoba</w:t>
      </w:r>
      <w:r w:rsidR="00C04985">
        <w:rPr>
          <w:rFonts w:ascii="Arial" w:hAnsi="Arial" w:cs="Arial"/>
          <w:sz w:val="22"/>
          <w:szCs w:val="22"/>
        </w:rPr>
        <w:t xml:space="preserve"> wskazana do </w:t>
      </w:r>
      <w:r w:rsidR="00C04985">
        <w:rPr>
          <w:rFonts w:ascii="Arial" w:hAnsi="Arial" w:cs="Arial"/>
          <w:sz w:val="22"/>
        </w:rPr>
        <w:t xml:space="preserve">pełnienia funkcji </w:t>
      </w:r>
      <w:r w:rsidR="00257C77">
        <w:rPr>
          <w:rFonts w:ascii="Arial" w:hAnsi="Arial" w:cs="Arial"/>
          <w:sz w:val="22"/>
        </w:rPr>
        <w:t xml:space="preserve">Kierownika </w:t>
      </w:r>
      <w:r w:rsidR="00C04985">
        <w:rPr>
          <w:rFonts w:ascii="Arial" w:hAnsi="Arial" w:cs="Arial"/>
          <w:sz w:val="22"/>
        </w:rPr>
        <w:t xml:space="preserve">robót budowlanych </w:t>
      </w:r>
      <w:r w:rsidR="00872F95">
        <w:rPr>
          <w:rFonts w:ascii="Arial" w:hAnsi="Arial" w:cs="Arial"/>
          <w:sz w:val="22"/>
        </w:rPr>
        <w:t>branży</w:t>
      </w:r>
      <w:r w:rsidR="00C04985">
        <w:rPr>
          <w:rFonts w:ascii="Arial" w:hAnsi="Arial" w:cs="Arial"/>
          <w:sz w:val="22"/>
        </w:rPr>
        <w:t xml:space="preserve"> </w:t>
      </w:r>
      <w:r w:rsidR="006C7648">
        <w:rPr>
          <w:rFonts w:ascii="Arial" w:hAnsi="Arial" w:cs="Arial"/>
          <w:sz w:val="22"/>
        </w:rPr>
        <w:t>sanitarnej</w:t>
      </w:r>
      <w:r w:rsidR="0048679D">
        <w:rPr>
          <w:rFonts w:ascii="Arial" w:hAnsi="Arial" w:cs="Arial"/>
          <w:sz w:val="22"/>
          <w:szCs w:val="22"/>
        </w:rPr>
        <w:t xml:space="preserve"> posiada:</w:t>
      </w:r>
    </w:p>
    <w:p w14:paraId="3F7D29EE" w14:textId="77777777" w:rsidR="00C04985" w:rsidRPr="00C04985" w:rsidRDefault="00C04985" w:rsidP="0048679D">
      <w:pPr>
        <w:spacing w:line="288" w:lineRule="auto"/>
        <w:ind w:left="426"/>
        <w:jc w:val="both"/>
        <w:rPr>
          <w:rFonts w:ascii="Arial" w:hAnsi="Arial" w:cs="Arial"/>
          <w:sz w:val="8"/>
          <w:szCs w:val="8"/>
        </w:rPr>
      </w:pPr>
    </w:p>
    <w:p w14:paraId="70B20E56" w14:textId="745A18FA" w:rsidR="0048679D" w:rsidRPr="00E947A2" w:rsidRDefault="0048679D" w:rsidP="0048679D">
      <w:pPr>
        <w:spacing w:line="288" w:lineRule="auto"/>
        <w:ind w:left="426"/>
        <w:jc w:val="both"/>
        <w:rPr>
          <w:rFonts w:ascii="Arial" w:hAnsi="Arial" w:cs="Arial"/>
          <w:sz w:val="22"/>
          <w:szCs w:val="22"/>
        </w:rPr>
      </w:pPr>
      <w:r>
        <w:rPr>
          <w:rFonts w:ascii="Arial" w:hAnsi="Arial" w:cs="Arial"/>
          <w:sz w:val="22"/>
          <w:szCs w:val="22"/>
        </w:rPr>
        <w:t>uprawnienia………………………………………………………………………………………..</w:t>
      </w:r>
    </w:p>
    <w:p w14:paraId="499AF357" w14:textId="1EC22472" w:rsidR="00897DC9" w:rsidRPr="0048679D" w:rsidRDefault="00FD75CB" w:rsidP="007121B7">
      <w:pPr>
        <w:spacing w:line="288" w:lineRule="auto"/>
        <w:ind w:left="426"/>
        <w:jc w:val="both"/>
        <w:rPr>
          <w:rFonts w:ascii="Arial" w:hAnsi="Arial" w:cs="Arial"/>
          <w:i/>
          <w:iCs/>
          <w:sz w:val="20"/>
          <w:szCs w:val="20"/>
        </w:rPr>
      </w:pPr>
      <w:r w:rsidRPr="0048679D">
        <w:rPr>
          <w:rFonts w:ascii="Arial" w:hAnsi="Arial" w:cs="Arial"/>
          <w:sz w:val="20"/>
          <w:szCs w:val="20"/>
        </w:rPr>
        <w:t xml:space="preserve"> </w:t>
      </w:r>
      <w:r w:rsidR="0048679D" w:rsidRPr="0048679D">
        <w:rPr>
          <w:rFonts w:ascii="Arial" w:hAnsi="Arial" w:cs="Arial"/>
          <w:sz w:val="20"/>
          <w:szCs w:val="20"/>
        </w:rPr>
        <w:t xml:space="preserve">                    (</w:t>
      </w:r>
      <w:r w:rsidR="0048679D" w:rsidRPr="0048679D">
        <w:rPr>
          <w:rFonts w:ascii="Arial" w:hAnsi="Arial" w:cs="Arial"/>
          <w:i/>
          <w:iCs/>
          <w:sz w:val="20"/>
          <w:szCs w:val="20"/>
        </w:rPr>
        <w:t>zakres uprawnień/posiadanych samodzielnych funkcji technicznych w budownictwie</w:t>
      </w:r>
      <w:r w:rsidR="0048679D">
        <w:rPr>
          <w:rFonts w:ascii="Arial" w:hAnsi="Arial" w:cs="Arial"/>
          <w:i/>
          <w:iCs/>
          <w:sz w:val="20"/>
          <w:szCs w:val="20"/>
        </w:rPr>
        <w:t>)</w:t>
      </w:r>
    </w:p>
    <w:p w14:paraId="0D7A704E" w14:textId="77777777" w:rsidR="0048679D" w:rsidRPr="0048679D" w:rsidRDefault="0048679D" w:rsidP="007121B7">
      <w:pPr>
        <w:spacing w:line="288" w:lineRule="auto"/>
        <w:ind w:left="426"/>
        <w:jc w:val="both"/>
        <w:rPr>
          <w:rFonts w:ascii="Arial" w:hAnsi="Arial" w:cs="Arial"/>
          <w:sz w:val="16"/>
          <w:szCs w:val="18"/>
        </w:rPr>
      </w:pPr>
    </w:p>
    <w:p w14:paraId="2BCE92AA" w14:textId="1EDDD010" w:rsidR="00FD75CB" w:rsidRDefault="0048679D" w:rsidP="007121B7">
      <w:pPr>
        <w:spacing w:line="288" w:lineRule="auto"/>
        <w:ind w:left="426"/>
        <w:jc w:val="both"/>
        <w:rPr>
          <w:rFonts w:ascii="Arial" w:hAnsi="Arial" w:cs="Arial"/>
          <w:sz w:val="22"/>
        </w:rPr>
      </w:pPr>
      <w:r>
        <w:rPr>
          <w:rFonts w:ascii="Arial" w:hAnsi="Arial" w:cs="Arial"/>
          <w:sz w:val="22"/>
        </w:rPr>
        <w:t>oraz doświadczenie przy realizacji wskazanego zadania/zadań</w:t>
      </w:r>
      <w:r w:rsidR="008C7BB1">
        <w:rPr>
          <w:rFonts w:ascii="Arial" w:hAnsi="Arial" w:cs="Arial"/>
          <w:sz w:val="22"/>
        </w:rPr>
        <w:t>:</w:t>
      </w:r>
    </w:p>
    <w:p w14:paraId="74C437F8" w14:textId="0AE66382" w:rsidR="00C2666F" w:rsidRDefault="00C2666F" w:rsidP="007121B7">
      <w:pPr>
        <w:spacing w:line="288" w:lineRule="auto"/>
        <w:ind w:left="426"/>
        <w:jc w:val="both"/>
        <w:rPr>
          <w:rFonts w:ascii="Arial" w:hAnsi="Arial" w:cs="Arial"/>
          <w:b/>
          <w:bCs/>
          <w:sz w:val="14"/>
          <w:szCs w:val="16"/>
        </w:rPr>
      </w:pPr>
    </w:p>
    <w:p w14:paraId="4384337D" w14:textId="77777777" w:rsidR="004E07C6" w:rsidRPr="00C2666F" w:rsidRDefault="004E07C6" w:rsidP="007121B7">
      <w:pPr>
        <w:spacing w:line="288" w:lineRule="auto"/>
        <w:ind w:left="426"/>
        <w:jc w:val="both"/>
        <w:rPr>
          <w:rFonts w:ascii="Arial" w:hAnsi="Arial" w:cs="Arial"/>
          <w:b/>
          <w:bCs/>
          <w:sz w:val="14"/>
          <w:szCs w:val="16"/>
        </w:rPr>
      </w:pPr>
    </w:p>
    <w:p w14:paraId="3E83BA39" w14:textId="1FCC4735" w:rsidR="008C7BB1" w:rsidRDefault="008C7BB1" w:rsidP="007121B7">
      <w:pPr>
        <w:spacing w:line="288" w:lineRule="auto"/>
        <w:ind w:left="426"/>
        <w:jc w:val="both"/>
        <w:rPr>
          <w:rFonts w:ascii="Arial" w:hAnsi="Arial" w:cs="Arial"/>
          <w:b/>
          <w:bCs/>
          <w:sz w:val="22"/>
        </w:rPr>
      </w:pPr>
      <w:bookmarkStart w:id="17" w:name="_Hlk129157037"/>
      <w:r w:rsidRPr="008C7BB1">
        <w:rPr>
          <w:rFonts w:ascii="Arial" w:hAnsi="Arial" w:cs="Arial"/>
          <w:b/>
          <w:bCs/>
          <w:sz w:val="22"/>
        </w:rPr>
        <w:t>Zadanie nr 1</w:t>
      </w:r>
      <w:r w:rsidR="00C2666F">
        <w:rPr>
          <w:rFonts w:ascii="Arial" w:hAnsi="Arial" w:cs="Arial"/>
          <w:b/>
          <w:bCs/>
          <w:sz w:val="22"/>
        </w:rPr>
        <w:t>:</w:t>
      </w:r>
    </w:p>
    <w:p w14:paraId="7AD480CF" w14:textId="24D5C0C1" w:rsidR="00C2666F" w:rsidRPr="00C2666F" w:rsidRDefault="00C2666F" w:rsidP="00A272C8">
      <w:pPr>
        <w:pStyle w:val="Akapitzlist"/>
        <w:numPr>
          <w:ilvl w:val="0"/>
          <w:numId w:val="62"/>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0584A1AE" w14:textId="547896CA" w:rsidR="00C2666F" w:rsidRPr="00C2666F" w:rsidRDefault="00C2666F" w:rsidP="00A272C8">
      <w:pPr>
        <w:pStyle w:val="Akapitzlist"/>
        <w:numPr>
          <w:ilvl w:val="0"/>
          <w:numId w:val="62"/>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51FF4716" w14:textId="3C72B300" w:rsidR="00C2666F" w:rsidRPr="00C2666F" w:rsidRDefault="00C2666F" w:rsidP="00A272C8">
      <w:pPr>
        <w:pStyle w:val="Akapitzlist"/>
        <w:numPr>
          <w:ilvl w:val="0"/>
          <w:numId w:val="62"/>
        </w:numPr>
        <w:spacing w:line="288" w:lineRule="auto"/>
        <w:ind w:left="709" w:hanging="283"/>
        <w:rPr>
          <w:rFonts w:ascii="Arial" w:hAnsi="Arial" w:cs="Arial"/>
          <w:sz w:val="22"/>
        </w:rPr>
      </w:pPr>
      <w:r w:rsidRPr="00C2666F">
        <w:rPr>
          <w:rFonts w:ascii="Arial" w:hAnsi="Arial" w:cs="Arial"/>
          <w:sz w:val="22"/>
        </w:rPr>
        <w:lastRenderedPageBreak/>
        <w:t>data wykonania zamówienia ………………………………………………………………</w:t>
      </w:r>
      <w:r>
        <w:rPr>
          <w:rFonts w:ascii="Arial" w:hAnsi="Arial" w:cs="Arial"/>
          <w:sz w:val="22"/>
        </w:rPr>
        <w:t>…...</w:t>
      </w:r>
    </w:p>
    <w:p w14:paraId="2E012FEC" w14:textId="2B22CD3D" w:rsidR="00C2666F" w:rsidRPr="00C2666F" w:rsidRDefault="00C2666F" w:rsidP="00A272C8">
      <w:pPr>
        <w:pStyle w:val="Akapitzlist"/>
        <w:numPr>
          <w:ilvl w:val="0"/>
          <w:numId w:val="62"/>
        </w:numPr>
        <w:spacing w:line="288" w:lineRule="auto"/>
        <w:ind w:left="709" w:hanging="283"/>
        <w:jc w:val="both"/>
        <w:rPr>
          <w:rFonts w:ascii="Arial" w:hAnsi="Arial" w:cs="Arial"/>
          <w:sz w:val="22"/>
        </w:rPr>
      </w:pPr>
      <w:r w:rsidRPr="00C2666F">
        <w:rPr>
          <w:rFonts w:ascii="Arial" w:hAnsi="Arial" w:cs="Arial"/>
          <w:sz w:val="22"/>
        </w:rPr>
        <w:t xml:space="preserve">stanowisko </w:t>
      </w:r>
      <w:r w:rsidR="006C7648">
        <w:rPr>
          <w:rFonts w:ascii="Arial" w:hAnsi="Arial" w:cs="Arial"/>
          <w:sz w:val="22"/>
        </w:rPr>
        <w:t xml:space="preserve"> </w:t>
      </w:r>
      <w:r w:rsidRPr="00C2666F">
        <w:rPr>
          <w:rFonts w:ascii="Arial" w:hAnsi="Arial" w:cs="Arial"/>
          <w:sz w:val="22"/>
        </w:rPr>
        <w:t>…………………………</w:t>
      </w:r>
      <w:r w:rsidR="00872F95">
        <w:rPr>
          <w:rFonts w:ascii="Arial" w:hAnsi="Arial" w:cs="Arial"/>
          <w:sz w:val="22"/>
        </w:rPr>
        <w:t>………………………………………......................</w:t>
      </w:r>
      <w:r w:rsidRPr="00C2666F">
        <w:rPr>
          <w:rFonts w:ascii="Arial" w:hAnsi="Arial" w:cs="Arial"/>
          <w:sz w:val="22"/>
        </w:rPr>
        <w:t>……</w:t>
      </w:r>
      <w:bookmarkEnd w:id="14"/>
    </w:p>
    <w:bookmarkEnd w:id="16"/>
    <w:bookmarkEnd w:id="17"/>
    <w:p w14:paraId="11C4B317" w14:textId="77777777" w:rsidR="00C2666F" w:rsidRDefault="00C2666F" w:rsidP="00C2666F">
      <w:pPr>
        <w:spacing w:line="288" w:lineRule="auto"/>
        <w:ind w:left="426"/>
        <w:rPr>
          <w:rFonts w:ascii="Arial" w:hAnsi="Arial" w:cs="Arial"/>
          <w:b/>
          <w:bCs/>
          <w:sz w:val="22"/>
        </w:rPr>
      </w:pPr>
    </w:p>
    <w:p w14:paraId="389729E1" w14:textId="4324F893" w:rsidR="00646A8C" w:rsidRDefault="00646A8C" w:rsidP="00646A8C">
      <w:pPr>
        <w:spacing w:line="288" w:lineRule="auto"/>
        <w:ind w:left="426"/>
        <w:jc w:val="both"/>
        <w:rPr>
          <w:rFonts w:ascii="Arial" w:hAnsi="Arial" w:cs="Arial"/>
          <w:b/>
          <w:bCs/>
          <w:sz w:val="22"/>
        </w:rPr>
      </w:pPr>
      <w:r w:rsidRPr="008C7BB1">
        <w:rPr>
          <w:rFonts w:ascii="Arial" w:hAnsi="Arial" w:cs="Arial"/>
          <w:b/>
          <w:bCs/>
          <w:sz w:val="22"/>
        </w:rPr>
        <w:t xml:space="preserve">Zadanie nr </w:t>
      </w:r>
      <w:r>
        <w:rPr>
          <w:rFonts w:ascii="Arial" w:hAnsi="Arial" w:cs="Arial"/>
          <w:b/>
          <w:bCs/>
          <w:sz w:val="22"/>
        </w:rPr>
        <w:t>2:</w:t>
      </w:r>
    </w:p>
    <w:p w14:paraId="1A2E6040" w14:textId="77777777" w:rsidR="00646A8C" w:rsidRPr="00C2666F" w:rsidRDefault="00646A8C" w:rsidP="00A272C8">
      <w:pPr>
        <w:pStyle w:val="Akapitzlist"/>
        <w:numPr>
          <w:ilvl w:val="0"/>
          <w:numId w:val="63"/>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002F43FB" w14:textId="77777777" w:rsidR="00646A8C" w:rsidRPr="00C2666F" w:rsidRDefault="00646A8C" w:rsidP="00A272C8">
      <w:pPr>
        <w:pStyle w:val="Akapitzlist"/>
        <w:numPr>
          <w:ilvl w:val="0"/>
          <w:numId w:val="63"/>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304FA7A9" w14:textId="77777777" w:rsidR="00646A8C" w:rsidRPr="00C2666F" w:rsidRDefault="00646A8C" w:rsidP="00A272C8">
      <w:pPr>
        <w:pStyle w:val="Akapitzlist"/>
        <w:numPr>
          <w:ilvl w:val="0"/>
          <w:numId w:val="63"/>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7ADFD011" w14:textId="186A8C6D" w:rsidR="00646A8C" w:rsidRPr="00C2666F" w:rsidRDefault="00646A8C" w:rsidP="00A272C8">
      <w:pPr>
        <w:pStyle w:val="Akapitzlist"/>
        <w:numPr>
          <w:ilvl w:val="0"/>
          <w:numId w:val="63"/>
        </w:numPr>
        <w:spacing w:line="288" w:lineRule="auto"/>
        <w:ind w:left="709" w:hanging="283"/>
        <w:jc w:val="both"/>
        <w:rPr>
          <w:rFonts w:ascii="Arial" w:hAnsi="Arial" w:cs="Arial"/>
          <w:sz w:val="22"/>
        </w:rPr>
      </w:pPr>
      <w:r w:rsidRPr="00C2666F">
        <w:rPr>
          <w:rFonts w:ascii="Arial" w:hAnsi="Arial" w:cs="Arial"/>
          <w:sz w:val="22"/>
        </w:rPr>
        <w:t xml:space="preserve">stanowisko </w:t>
      </w:r>
      <w:r w:rsidR="00872F95" w:rsidRPr="00C2666F">
        <w:rPr>
          <w:rFonts w:ascii="Arial" w:hAnsi="Arial" w:cs="Arial"/>
          <w:sz w:val="22"/>
        </w:rPr>
        <w:t>…………………………</w:t>
      </w:r>
      <w:r w:rsidR="00872F95">
        <w:rPr>
          <w:rFonts w:ascii="Arial" w:hAnsi="Arial" w:cs="Arial"/>
          <w:sz w:val="22"/>
        </w:rPr>
        <w:t>………………………………………......................</w:t>
      </w:r>
      <w:r w:rsidR="00872F95" w:rsidRPr="00C2666F">
        <w:rPr>
          <w:rFonts w:ascii="Arial" w:hAnsi="Arial" w:cs="Arial"/>
          <w:sz w:val="22"/>
        </w:rPr>
        <w:t>……</w:t>
      </w:r>
    </w:p>
    <w:p w14:paraId="67BA4862" w14:textId="77777777" w:rsidR="00C2666F" w:rsidRDefault="00C2666F" w:rsidP="00646A8C">
      <w:pPr>
        <w:spacing w:line="288" w:lineRule="auto"/>
        <w:jc w:val="both"/>
        <w:rPr>
          <w:rFonts w:ascii="Arial" w:hAnsi="Arial" w:cs="Arial"/>
          <w:b/>
          <w:bCs/>
          <w:sz w:val="22"/>
        </w:rPr>
      </w:pPr>
    </w:p>
    <w:p w14:paraId="767274AF" w14:textId="71F43C41" w:rsidR="00646A8C" w:rsidRDefault="00646A8C" w:rsidP="00646A8C">
      <w:pPr>
        <w:spacing w:line="288" w:lineRule="auto"/>
        <w:ind w:left="426"/>
        <w:jc w:val="both"/>
        <w:rPr>
          <w:rFonts w:ascii="Arial" w:hAnsi="Arial" w:cs="Arial"/>
          <w:b/>
          <w:bCs/>
          <w:sz w:val="22"/>
        </w:rPr>
      </w:pPr>
      <w:r>
        <w:rPr>
          <w:rFonts w:ascii="Arial" w:hAnsi="Arial" w:cs="Arial"/>
          <w:b/>
          <w:bCs/>
          <w:sz w:val="22"/>
        </w:rPr>
        <w:t xml:space="preserve"> </w:t>
      </w:r>
      <w:r w:rsidRPr="008C7BB1">
        <w:rPr>
          <w:rFonts w:ascii="Arial" w:hAnsi="Arial" w:cs="Arial"/>
          <w:b/>
          <w:bCs/>
          <w:sz w:val="22"/>
        </w:rPr>
        <w:t xml:space="preserve">Zadanie nr </w:t>
      </w:r>
      <w:r>
        <w:rPr>
          <w:rFonts w:ascii="Arial" w:hAnsi="Arial" w:cs="Arial"/>
          <w:b/>
          <w:bCs/>
          <w:sz w:val="22"/>
        </w:rPr>
        <w:t>3:</w:t>
      </w:r>
    </w:p>
    <w:p w14:paraId="1FF3578F" w14:textId="77777777" w:rsidR="00646A8C" w:rsidRPr="00C2666F" w:rsidRDefault="00646A8C" w:rsidP="00A272C8">
      <w:pPr>
        <w:pStyle w:val="Akapitzlist"/>
        <w:numPr>
          <w:ilvl w:val="0"/>
          <w:numId w:val="64"/>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5572D7B3" w14:textId="77777777" w:rsidR="00646A8C" w:rsidRPr="00C2666F" w:rsidRDefault="00646A8C" w:rsidP="00A272C8">
      <w:pPr>
        <w:pStyle w:val="Akapitzlist"/>
        <w:numPr>
          <w:ilvl w:val="0"/>
          <w:numId w:val="64"/>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31C9C432" w14:textId="77777777" w:rsidR="00646A8C" w:rsidRPr="00C2666F" w:rsidRDefault="00646A8C" w:rsidP="00A272C8">
      <w:pPr>
        <w:pStyle w:val="Akapitzlist"/>
        <w:numPr>
          <w:ilvl w:val="0"/>
          <w:numId w:val="64"/>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2109A166" w14:textId="10F5390A" w:rsidR="00FD75CB" w:rsidRPr="003844DC" w:rsidRDefault="00646A8C" w:rsidP="00A272C8">
      <w:pPr>
        <w:pStyle w:val="Akapitzlist"/>
        <w:numPr>
          <w:ilvl w:val="0"/>
          <w:numId w:val="64"/>
        </w:numPr>
        <w:spacing w:line="288" w:lineRule="auto"/>
        <w:ind w:left="709" w:hanging="283"/>
        <w:jc w:val="both"/>
        <w:rPr>
          <w:rFonts w:ascii="Arial" w:hAnsi="Arial" w:cs="Arial"/>
          <w:sz w:val="22"/>
        </w:rPr>
      </w:pPr>
      <w:r w:rsidRPr="00C2666F">
        <w:rPr>
          <w:rFonts w:ascii="Arial" w:hAnsi="Arial" w:cs="Arial"/>
          <w:sz w:val="22"/>
        </w:rPr>
        <w:t xml:space="preserve">stanowisko </w:t>
      </w:r>
      <w:r w:rsidR="00872F95" w:rsidRPr="00C2666F">
        <w:rPr>
          <w:rFonts w:ascii="Arial" w:hAnsi="Arial" w:cs="Arial"/>
          <w:sz w:val="22"/>
        </w:rPr>
        <w:t>…………………………</w:t>
      </w:r>
      <w:r w:rsidR="00872F95">
        <w:rPr>
          <w:rFonts w:ascii="Arial" w:hAnsi="Arial" w:cs="Arial"/>
          <w:sz w:val="22"/>
        </w:rPr>
        <w:t>………………………………………......................</w:t>
      </w:r>
      <w:r w:rsidR="00872F95" w:rsidRPr="00C2666F">
        <w:rPr>
          <w:rFonts w:ascii="Arial" w:hAnsi="Arial" w:cs="Arial"/>
          <w:sz w:val="22"/>
        </w:rPr>
        <w:t>……</w:t>
      </w:r>
    </w:p>
    <w:p w14:paraId="58763AED" w14:textId="77777777" w:rsidR="00897DC9" w:rsidRPr="00897DC9" w:rsidRDefault="00897DC9" w:rsidP="00897DC9">
      <w:pPr>
        <w:tabs>
          <w:tab w:val="left" w:pos="426"/>
        </w:tabs>
        <w:spacing w:line="288" w:lineRule="auto"/>
        <w:ind w:left="426"/>
        <w:jc w:val="both"/>
        <w:rPr>
          <w:rFonts w:ascii="Arial" w:hAnsi="Arial" w:cs="Arial"/>
          <w:sz w:val="2"/>
        </w:rPr>
      </w:pPr>
    </w:p>
    <w:p w14:paraId="4ABF8CA2" w14:textId="77777777" w:rsidR="00897DC9" w:rsidRDefault="00897DC9" w:rsidP="00897DC9">
      <w:pPr>
        <w:tabs>
          <w:tab w:val="left" w:pos="426"/>
        </w:tabs>
        <w:spacing w:line="288" w:lineRule="auto"/>
        <w:jc w:val="both"/>
        <w:rPr>
          <w:rFonts w:ascii="Arial" w:hAnsi="Arial" w:cs="Arial"/>
          <w:sz w:val="2"/>
        </w:rPr>
      </w:pPr>
    </w:p>
    <w:p w14:paraId="6F47F409" w14:textId="77777777" w:rsidR="00F744D9" w:rsidRDefault="00F744D9" w:rsidP="00897DC9">
      <w:pPr>
        <w:tabs>
          <w:tab w:val="left" w:pos="426"/>
        </w:tabs>
        <w:spacing w:line="288" w:lineRule="auto"/>
        <w:jc w:val="both"/>
        <w:rPr>
          <w:rFonts w:ascii="Arial" w:hAnsi="Arial" w:cs="Arial"/>
          <w:sz w:val="2"/>
        </w:rPr>
      </w:pPr>
    </w:p>
    <w:p w14:paraId="1BE014B0" w14:textId="77777777" w:rsidR="00F744D9" w:rsidRDefault="00F744D9" w:rsidP="00897DC9">
      <w:pPr>
        <w:tabs>
          <w:tab w:val="left" w:pos="426"/>
        </w:tabs>
        <w:spacing w:line="288" w:lineRule="auto"/>
        <w:jc w:val="both"/>
        <w:rPr>
          <w:rFonts w:ascii="Arial" w:hAnsi="Arial" w:cs="Arial"/>
          <w:sz w:val="2"/>
        </w:rPr>
      </w:pPr>
    </w:p>
    <w:p w14:paraId="13B866A4" w14:textId="664357D2" w:rsidR="00F744D9" w:rsidRPr="00F744D9" w:rsidRDefault="00F744D9" w:rsidP="00A272C8">
      <w:pPr>
        <w:pStyle w:val="Akapitzlist"/>
        <w:numPr>
          <w:ilvl w:val="1"/>
          <w:numId w:val="66"/>
        </w:numPr>
        <w:spacing w:before="120" w:line="288" w:lineRule="auto"/>
        <w:ind w:left="567" w:hanging="357"/>
        <w:contextualSpacing w:val="0"/>
        <w:jc w:val="both"/>
        <w:rPr>
          <w:rFonts w:ascii="Arial" w:hAnsi="Arial" w:cs="Arial"/>
          <w:sz w:val="2"/>
        </w:rPr>
      </w:pPr>
      <w:r w:rsidRPr="00F744D9">
        <w:rPr>
          <w:rFonts w:ascii="Arial" w:hAnsi="Arial" w:cs="Arial"/>
          <w:sz w:val="22"/>
        </w:rPr>
        <w:t xml:space="preserve">Doświadczenie zawodowe Kierownika budowy/Kierownika robót budowlanych </w:t>
      </w:r>
      <w:r w:rsidR="00F834BA">
        <w:rPr>
          <w:rFonts w:ascii="Arial" w:hAnsi="Arial" w:cs="Arial"/>
          <w:sz w:val="22"/>
        </w:rPr>
        <w:t>branży</w:t>
      </w:r>
      <w:r w:rsidRPr="00F744D9">
        <w:rPr>
          <w:rFonts w:ascii="Arial" w:hAnsi="Arial" w:cs="Arial"/>
          <w:sz w:val="22"/>
        </w:rPr>
        <w:t xml:space="preserve"> </w:t>
      </w:r>
      <w:r w:rsidR="006C7648" w:rsidRPr="006C7648">
        <w:rPr>
          <w:rFonts w:ascii="Arial" w:hAnsi="Arial" w:cs="Arial"/>
          <w:b/>
          <w:bCs/>
          <w:sz w:val="22"/>
        </w:rPr>
        <w:t>konstrukcyjno-budowlanej</w:t>
      </w:r>
    </w:p>
    <w:p w14:paraId="24466577" w14:textId="77777777" w:rsidR="00F744D9" w:rsidRPr="005848B8" w:rsidRDefault="00F744D9" w:rsidP="00F744D9">
      <w:pPr>
        <w:spacing w:line="288" w:lineRule="auto"/>
        <w:jc w:val="both"/>
        <w:rPr>
          <w:rFonts w:ascii="Arial" w:hAnsi="Arial" w:cs="Arial"/>
          <w:sz w:val="8"/>
          <w:szCs w:val="10"/>
        </w:rPr>
      </w:pPr>
    </w:p>
    <w:p w14:paraId="3BAF4F70" w14:textId="7CEA14B2" w:rsidR="00F744D9" w:rsidRDefault="00F744D9" w:rsidP="00F744D9">
      <w:pPr>
        <w:spacing w:line="288" w:lineRule="auto"/>
        <w:ind w:left="426"/>
        <w:jc w:val="both"/>
        <w:rPr>
          <w:rFonts w:ascii="Arial" w:hAnsi="Arial" w:cs="Arial"/>
          <w:sz w:val="22"/>
        </w:rPr>
      </w:pPr>
      <w:r>
        <w:rPr>
          <w:rFonts w:ascii="Arial" w:hAnsi="Arial" w:cs="Arial"/>
          <w:sz w:val="22"/>
        </w:rPr>
        <w:t xml:space="preserve">Oświadczam, że jako osobę na pełnienie funkcji Kierownika budowy/Kierownika robót budowlanych </w:t>
      </w:r>
      <w:r w:rsidR="00F834BA">
        <w:rPr>
          <w:rFonts w:ascii="Arial" w:hAnsi="Arial" w:cs="Arial"/>
          <w:sz w:val="22"/>
        </w:rPr>
        <w:t>branży</w:t>
      </w:r>
      <w:r>
        <w:rPr>
          <w:rFonts w:ascii="Arial" w:hAnsi="Arial" w:cs="Arial"/>
          <w:sz w:val="22"/>
        </w:rPr>
        <w:t xml:space="preserve"> </w:t>
      </w:r>
      <w:r w:rsidR="006C7648">
        <w:rPr>
          <w:rFonts w:ascii="Arial" w:hAnsi="Arial" w:cs="Arial"/>
          <w:sz w:val="22"/>
        </w:rPr>
        <w:t>konstrukcyjno-budowlanej</w:t>
      </w:r>
      <w:r>
        <w:rPr>
          <w:rFonts w:ascii="Arial" w:hAnsi="Arial" w:cs="Arial"/>
          <w:sz w:val="22"/>
        </w:rPr>
        <w:t xml:space="preserve"> wskazuję Pana/Panią:</w:t>
      </w:r>
    </w:p>
    <w:p w14:paraId="4F8740EC" w14:textId="77777777" w:rsidR="00F744D9" w:rsidRPr="005848B8" w:rsidRDefault="00F744D9" w:rsidP="00F744D9">
      <w:pPr>
        <w:spacing w:line="288" w:lineRule="auto"/>
        <w:jc w:val="both"/>
        <w:rPr>
          <w:rFonts w:ascii="Arial" w:hAnsi="Arial" w:cs="Arial"/>
          <w:sz w:val="18"/>
          <w:szCs w:val="18"/>
        </w:rPr>
      </w:pPr>
    </w:p>
    <w:p w14:paraId="12D27148" w14:textId="77777777" w:rsidR="00F744D9" w:rsidRDefault="00F744D9" w:rsidP="00F744D9">
      <w:pPr>
        <w:spacing w:line="288" w:lineRule="auto"/>
        <w:jc w:val="both"/>
        <w:rPr>
          <w:rFonts w:ascii="Arial" w:hAnsi="Arial" w:cs="Arial"/>
          <w:sz w:val="22"/>
          <w:szCs w:val="22"/>
        </w:rPr>
      </w:pPr>
      <w:r>
        <w:rPr>
          <w:rFonts w:ascii="Arial" w:hAnsi="Arial" w:cs="Arial"/>
          <w:sz w:val="22"/>
          <w:szCs w:val="22"/>
        </w:rPr>
        <w:t xml:space="preserve">        …………………………………………</w:t>
      </w:r>
    </w:p>
    <w:p w14:paraId="2E509EF0" w14:textId="77777777" w:rsidR="00F744D9" w:rsidRPr="0048679D" w:rsidRDefault="00F744D9" w:rsidP="00F744D9">
      <w:pPr>
        <w:spacing w:line="288" w:lineRule="auto"/>
        <w:jc w:val="both"/>
        <w:rPr>
          <w:rFonts w:ascii="Arial" w:hAnsi="Arial" w:cs="Arial"/>
          <w:sz w:val="20"/>
          <w:szCs w:val="20"/>
        </w:rPr>
      </w:pPr>
      <w:r w:rsidRPr="0048679D">
        <w:rPr>
          <w:rFonts w:ascii="Arial" w:hAnsi="Arial" w:cs="Arial"/>
          <w:sz w:val="20"/>
          <w:szCs w:val="20"/>
        </w:rPr>
        <w:t xml:space="preserve">                  (</w:t>
      </w:r>
      <w:r w:rsidRPr="0048679D">
        <w:rPr>
          <w:rFonts w:ascii="Arial" w:hAnsi="Arial" w:cs="Arial"/>
          <w:i/>
          <w:iCs/>
          <w:sz w:val="20"/>
          <w:szCs w:val="20"/>
        </w:rPr>
        <w:t>imię i nazwisko</w:t>
      </w:r>
      <w:r w:rsidRPr="0048679D">
        <w:rPr>
          <w:rFonts w:ascii="Arial" w:hAnsi="Arial" w:cs="Arial"/>
          <w:sz w:val="20"/>
          <w:szCs w:val="20"/>
        </w:rPr>
        <w:t>)</w:t>
      </w:r>
    </w:p>
    <w:p w14:paraId="65EE3779" w14:textId="77777777" w:rsidR="00F744D9" w:rsidRPr="004E07C6" w:rsidRDefault="00F744D9" w:rsidP="00F744D9">
      <w:pPr>
        <w:spacing w:line="288" w:lineRule="auto"/>
        <w:ind w:left="426"/>
        <w:jc w:val="both"/>
        <w:rPr>
          <w:rFonts w:ascii="Arial" w:hAnsi="Arial" w:cs="Arial"/>
          <w:sz w:val="16"/>
          <w:szCs w:val="16"/>
        </w:rPr>
      </w:pPr>
    </w:p>
    <w:p w14:paraId="7ED3186F" w14:textId="2B7F740D" w:rsidR="00F744D9" w:rsidRDefault="00F744D9" w:rsidP="00F744D9">
      <w:pPr>
        <w:spacing w:line="288" w:lineRule="auto"/>
        <w:ind w:left="426"/>
        <w:jc w:val="both"/>
        <w:rPr>
          <w:rFonts w:ascii="Arial" w:hAnsi="Arial" w:cs="Arial"/>
          <w:sz w:val="22"/>
          <w:szCs w:val="22"/>
        </w:rPr>
      </w:pPr>
      <w:r>
        <w:rPr>
          <w:rFonts w:ascii="Arial" w:hAnsi="Arial" w:cs="Arial"/>
          <w:sz w:val="22"/>
          <w:szCs w:val="22"/>
        </w:rPr>
        <w:t xml:space="preserve">Na potwierdzenie posiadania przez ww. osobę doświadczenia zawodowego, zgodnie </w:t>
      </w:r>
      <w:r>
        <w:rPr>
          <w:rFonts w:ascii="Arial" w:hAnsi="Arial" w:cs="Arial"/>
          <w:sz w:val="22"/>
          <w:szCs w:val="22"/>
        </w:rPr>
        <w:br/>
        <w:t xml:space="preserve">z  opisem kryterium, zawartym w pkt 14.2.3 SWZ, przedstawiam informacje i oświadczam, że osoba wskazana do </w:t>
      </w:r>
      <w:r>
        <w:rPr>
          <w:rFonts w:ascii="Arial" w:hAnsi="Arial" w:cs="Arial"/>
          <w:sz w:val="22"/>
        </w:rPr>
        <w:t xml:space="preserve">pełnienia funkcji Kierownika budowy/Kierownika robót budowlanych </w:t>
      </w:r>
      <w:r w:rsidR="00F834BA">
        <w:rPr>
          <w:rFonts w:ascii="Arial" w:hAnsi="Arial" w:cs="Arial"/>
          <w:sz w:val="22"/>
        </w:rPr>
        <w:t xml:space="preserve">branży </w:t>
      </w:r>
      <w:r w:rsidR="006C7648">
        <w:rPr>
          <w:rFonts w:ascii="Arial" w:hAnsi="Arial" w:cs="Arial"/>
          <w:sz w:val="22"/>
        </w:rPr>
        <w:t>konstrukcyjno-budowlanej</w:t>
      </w:r>
      <w:r w:rsidR="006C7648">
        <w:rPr>
          <w:rFonts w:ascii="Arial" w:hAnsi="Arial" w:cs="Arial"/>
          <w:sz w:val="22"/>
          <w:szCs w:val="22"/>
        </w:rPr>
        <w:t xml:space="preserve"> </w:t>
      </w:r>
      <w:r>
        <w:rPr>
          <w:rFonts w:ascii="Arial" w:hAnsi="Arial" w:cs="Arial"/>
          <w:sz w:val="22"/>
          <w:szCs w:val="22"/>
        </w:rPr>
        <w:t>posiada:</w:t>
      </w:r>
    </w:p>
    <w:p w14:paraId="035D67B8" w14:textId="77777777" w:rsidR="00F744D9" w:rsidRPr="00C04985" w:rsidRDefault="00F744D9" w:rsidP="00F744D9">
      <w:pPr>
        <w:spacing w:line="288" w:lineRule="auto"/>
        <w:ind w:left="426"/>
        <w:jc w:val="both"/>
        <w:rPr>
          <w:rFonts w:ascii="Arial" w:hAnsi="Arial" w:cs="Arial"/>
          <w:sz w:val="8"/>
          <w:szCs w:val="8"/>
        </w:rPr>
      </w:pPr>
    </w:p>
    <w:p w14:paraId="3160A808" w14:textId="77777777" w:rsidR="00F744D9" w:rsidRPr="00E947A2" w:rsidRDefault="00F744D9" w:rsidP="00F744D9">
      <w:pPr>
        <w:spacing w:line="288" w:lineRule="auto"/>
        <w:ind w:left="426"/>
        <w:jc w:val="both"/>
        <w:rPr>
          <w:rFonts w:ascii="Arial" w:hAnsi="Arial" w:cs="Arial"/>
          <w:sz w:val="22"/>
          <w:szCs w:val="22"/>
        </w:rPr>
      </w:pPr>
      <w:r>
        <w:rPr>
          <w:rFonts w:ascii="Arial" w:hAnsi="Arial" w:cs="Arial"/>
          <w:sz w:val="22"/>
          <w:szCs w:val="22"/>
        </w:rPr>
        <w:t>uprawnienia………………………………………………………………………………………..</w:t>
      </w:r>
    </w:p>
    <w:p w14:paraId="641AF87F" w14:textId="77777777" w:rsidR="00F744D9" w:rsidRPr="0048679D" w:rsidRDefault="00F744D9" w:rsidP="00F744D9">
      <w:pPr>
        <w:spacing w:line="288" w:lineRule="auto"/>
        <w:ind w:left="426"/>
        <w:jc w:val="both"/>
        <w:rPr>
          <w:rFonts w:ascii="Arial" w:hAnsi="Arial" w:cs="Arial"/>
          <w:i/>
          <w:iCs/>
          <w:sz w:val="20"/>
          <w:szCs w:val="20"/>
        </w:rPr>
      </w:pPr>
      <w:r w:rsidRPr="0048679D">
        <w:rPr>
          <w:rFonts w:ascii="Arial" w:hAnsi="Arial" w:cs="Arial"/>
          <w:sz w:val="20"/>
          <w:szCs w:val="20"/>
        </w:rPr>
        <w:t xml:space="preserve">                     (</w:t>
      </w:r>
      <w:r w:rsidRPr="0048679D">
        <w:rPr>
          <w:rFonts w:ascii="Arial" w:hAnsi="Arial" w:cs="Arial"/>
          <w:i/>
          <w:iCs/>
          <w:sz w:val="20"/>
          <w:szCs w:val="20"/>
        </w:rPr>
        <w:t>zakres uprawnień/posiadanych samodzielnych funkcji technicznych w budownictwie</w:t>
      </w:r>
      <w:r>
        <w:rPr>
          <w:rFonts w:ascii="Arial" w:hAnsi="Arial" w:cs="Arial"/>
          <w:i/>
          <w:iCs/>
          <w:sz w:val="20"/>
          <w:szCs w:val="20"/>
        </w:rPr>
        <w:t>)</w:t>
      </w:r>
    </w:p>
    <w:p w14:paraId="79BC05D0" w14:textId="77777777" w:rsidR="00F744D9" w:rsidRPr="0048679D" w:rsidRDefault="00F744D9" w:rsidP="00F744D9">
      <w:pPr>
        <w:spacing w:line="288" w:lineRule="auto"/>
        <w:ind w:left="426"/>
        <w:jc w:val="both"/>
        <w:rPr>
          <w:rFonts w:ascii="Arial" w:hAnsi="Arial" w:cs="Arial"/>
          <w:sz w:val="16"/>
          <w:szCs w:val="18"/>
        </w:rPr>
      </w:pPr>
    </w:p>
    <w:p w14:paraId="3D37E90F" w14:textId="77777777" w:rsidR="00F744D9" w:rsidRDefault="00F744D9" w:rsidP="00F744D9">
      <w:pPr>
        <w:spacing w:line="288" w:lineRule="auto"/>
        <w:ind w:left="426"/>
        <w:jc w:val="both"/>
        <w:rPr>
          <w:rFonts w:ascii="Arial" w:hAnsi="Arial" w:cs="Arial"/>
          <w:sz w:val="22"/>
        </w:rPr>
      </w:pPr>
      <w:r>
        <w:rPr>
          <w:rFonts w:ascii="Arial" w:hAnsi="Arial" w:cs="Arial"/>
          <w:sz w:val="22"/>
        </w:rPr>
        <w:t>oraz doświadczenie przy realizacji wskazanego zadania/zadań:</w:t>
      </w:r>
    </w:p>
    <w:p w14:paraId="24F4BEE4" w14:textId="77777777" w:rsidR="00F744D9" w:rsidRDefault="00F744D9" w:rsidP="00F744D9">
      <w:pPr>
        <w:spacing w:line="288" w:lineRule="auto"/>
        <w:ind w:left="426"/>
        <w:jc w:val="both"/>
        <w:rPr>
          <w:rFonts w:ascii="Arial" w:hAnsi="Arial" w:cs="Arial"/>
          <w:b/>
          <w:bCs/>
          <w:sz w:val="14"/>
          <w:szCs w:val="16"/>
        </w:rPr>
      </w:pPr>
    </w:p>
    <w:p w14:paraId="5C4BED85" w14:textId="77777777" w:rsidR="00F744D9" w:rsidRPr="00C2666F" w:rsidRDefault="00F744D9" w:rsidP="00F744D9">
      <w:pPr>
        <w:spacing w:line="288" w:lineRule="auto"/>
        <w:ind w:left="426"/>
        <w:jc w:val="both"/>
        <w:rPr>
          <w:rFonts w:ascii="Arial" w:hAnsi="Arial" w:cs="Arial"/>
          <w:b/>
          <w:bCs/>
          <w:sz w:val="14"/>
          <w:szCs w:val="16"/>
        </w:rPr>
      </w:pPr>
    </w:p>
    <w:p w14:paraId="67E3E619" w14:textId="77777777" w:rsidR="00F744D9" w:rsidRDefault="00F744D9" w:rsidP="00F744D9">
      <w:pPr>
        <w:spacing w:line="288" w:lineRule="auto"/>
        <w:ind w:left="426"/>
        <w:jc w:val="both"/>
        <w:rPr>
          <w:rFonts w:ascii="Arial" w:hAnsi="Arial" w:cs="Arial"/>
          <w:b/>
          <w:bCs/>
          <w:sz w:val="22"/>
        </w:rPr>
      </w:pPr>
      <w:r w:rsidRPr="008C7BB1">
        <w:rPr>
          <w:rFonts w:ascii="Arial" w:hAnsi="Arial" w:cs="Arial"/>
          <w:b/>
          <w:bCs/>
          <w:sz w:val="22"/>
        </w:rPr>
        <w:t>Zadanie nr 1</w:t>
      </w:r>
      <w:r>
        <w:rPr>
          <w:rFonts w:ascii="Arial" w:hAnsi="Arial" w:cs="Arial"/>
          <w:b/>
          <w:bCs/>
          <w:sz w:val="22"/>
        </w:rPr>
        <w:t>:</w:t>
      </w:r>
    </w:p>
    <w:p w14:paraId="2CFF44AB" w14:textId="77777777" w:rsidR="00F744D9" w:rsidRPr="00C2666F" w:rsidRDefault="00F744D9" w:rsidP="00A272C8">
      <w:pPr>
        <w:pStyle w:val="Akapitzlist"/>
        <w:numPr>
          <w:ilvl w:val="0"/>
          <w:numId w:val="78"/>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57FA2A10" w14:textId="77777777" w:rsidR="00F744D9" w:rsidRPr="00C2666F" w:rsidRDefault="00F744D9" w:rsidP="00A272C8">
      <w:pPr>
        <w:pStyle w:val="Akapitzlist"/>
        <w:numPr>
          <w:ilvl w:val="0"/>
          <w:numId w:val="78"/>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332C8EC4" w14:textId="77777777" w:rsidR="00F744D9" w:rsidRPr="00C2666F" w:rsidRDefault="00F744D9" w:rsidP="00A272C8">
      <w:pPr>
        <w:pStyle w:val="Akapitzlist"/>
        <w:numPr>
          <w:ilvl w:val="0"/>
          <w:numId w:val="78"/>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4F6DBEB5" w14:textId="37CBACCC" w:rsidR="00F744D9" w:rsidRPr="00C2666F" w:rsidRDefault="00F744D9" w:rsidP="00A272C8">
      <w:pPr>
        <w:pStyle w:val="Akapitzlist"/>
        <w:numPr>
          <w:ilvl w:val="0"/>
          <w:numId w:val="78"/>
        </w:numPr>
        <w:spacing w:line="288" w:lineRule="auto"/>
        <w:ind w:left="709" w:hanging="283"/>
        <w:jc w:val="both"/>
        <w:rPr>
          <w:rFonts w:ascii="Arial" w:hAnsi="Arial" w:cs="Arial"/>
          <w:sz w:val="22"/>
        </w:rPr>
      </w:pPr>
      <w:r w:rsidRPr="00C2666F">
        <w:rPr>
          <w:rFonts w:ascii="Arial" w:hAnsi="Arial" w:cs="Arial"/>
          <w:sz w:val="22"/>
        </w:rPr>
        <w:t>stanowisko (Kierownik budowy/</w:t>
      </w:r>
      <w:r>
        <w:rPr>
          <w:rFonts w:ascii="Arial" w:hAnsi="Arial" w:cs="Arial"/>
          <w:sz w:val="22"/>
        </w:rPr>
        <w:t xml:space="preserve"> </w:t>
      </w:r>
      <w:r w:rsidRPr="00C2666F">
        <w:rPr>
          <w:rFonts w:ascii="Arial" w:hAnsi="Arial" w:cs="Arial"/>
          <w:sz w:val="22"/>
        </w:rPr>
        <w:t xml:space="preserve">Kierownik robót </w:t>
      </w:r>
      <w:r w:rsidR="006C7648">
        <w:rPr>
          <w:rFonts w:ascii="Arial" w:hAnsi="Arial" w:cs="Arial"/>
          <w:sz w:val="22"/>
        </w:rPr>
        <w:t>konstrukcyjno-budowlanych</w:t>
      </w:r>
      <w:r w:rsidRPr="00C2666F">
        <w:rPr>
          <w:rFonts w:ascii="Arial" w:hAnsi="Arial" w:cs="Arial"/>
          <w:sz w:val="22"/>
        </w:rPr>
        <w:t>)………………</w:t>
      </w:r>
      <w:r>
        <w:rPr>
          <w:rFonts w:ascii="Arial" w:hAnsi="Arial" w:cs="Arial"/>
          <w:sz w:val="22"/>
        </w:rPr>
        <w:t>..</w:t>
      </w:r>
      <w:r w:rsidRPr="00C2666F">
        <w:rPr>
          <w:rFonts w:ascii="Arial" w:hAnsi="Arial" w:cs="Arial"/>
          <w:sz w:val="22"/>
        </w:rPr>
        <w:t>……………</w:t>
      </w:r>
    </w:p>
    <w:p w14:paraId="403A06DC" w14:textId="77777777" w:rsidR="00F744D9" w:rsidRDefault="00F744D9" w:rsidP="00F744D9">
      <w:pPr>
        <w:spacing w:line="288" w:lineRule="auto"/>
        <w:ind w:left="426"/>
        <w:rPr>
          <w:rFonts w:ascii="Arial" w:hAnsi="Arial" w:cs="Arial"/>
          <w:b/>
          <w:bCs/>
          <w:sz w:val="22"/>
        </w:rPr>
      </w:pPr>
    </w:p>
    <w:p w14:paraId="0D260F59" w14:textId="77777777" w:rsidR="00F744D9" w:rsidRDefault="00F744D9" w:rsidP="00F744D9">
      <w:pPr>
        <w:spacing w:line="288" w:lineRule="auto"/>
        <w:ind w:left="426"/>
        <w:jc w:val="both"/>
        <w:rPr>
          <w:rFonts w:ascii="Arial" w:hAnsi="Arial" w:cs="Arial"/>
          <w:b/>
          <w:bCs/>
          <w:sz w:val="22"/>
        </w:rPr>
      </w:pPr>
      <w:r w:rsidRPr="008C7BB1">
        <w:rPr>
          <w:rFonts w:ascii="Arial" w:hAnsi="Arial" w:cs="Arial"/>
          <w:b/>
          <w:bCs/>
          <w:sz w:val="22"/>
        </w:rPr>
        <w:t xml:space="preserve">Zadanie nr </w:t>
      </w:r>
      <w:r>
        <w:rPr>
          <w:rFonts w:ascii="Arial" w:hAnsi="Arial" w:cs="Arial"/>
          <w:b/>
          <w:bCs/>
          <w:sz w:val="22"/>
        </w:rPr>
        <w:t>2:</w:t>
      </w:r>
    </w:p>
    <w:p w14:paraId="0827929E" w14:textId="77777777" w:rsidR="00F744D9" w:rsidRPr="00C2666F" w:rsidRDefault="00F744D9" w:rsidP="00A272C8">
      <w:pPr>
        <w:pStyle w:val="Akapitzlist"/>
        <w:numPr>
          <w:ilvl w:val="0"/>
          <w:numId w:val="79"/>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71305D3C" w14:textId="77777777" w:rsidR="00F744D9" w:rsidRPr="00C2666F" w:rsidRDefault="00F744D9" w:rsidP="00A272C8">
      <w:pPr>
        <w:pStyle w:val="Akapitzlist"/>
        <w:numPr>
          <w:ilvl w:val="0"/>
          <w:numId w:val="79"/>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6775BC95" w14:textId="77777777" w:rsidR="00F744D9" w:rsidRPr="00C2666F" w:rsidRDefault="00F744D9" w:rsidP="00A272C8">
      <w:pPr>
        <w:pStyle w:val="Akapitzlist"/>
        <w:numPr>
          <w:ilvl w:val="0"/>
          <w:numId w:val="79"/>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2AD08EA6" w14:textId="46E2EEF4" w:rsidR="00F744D9" w:rsidRPr="00C2666F" w:rsidRDefault="00F744D9" w:rsidP="00A272C8">
      <w:pPr>
        <w:pStyle w:val="Akapitzlist"/>
        <w:numPr>
          <w:ilvl w:val="0"/>
          <w:numId w:val="79"/>
        </w:numPr>
        <w:spacing w:line="288" w:lineRule="auto"/>
        <w:ind w:left="709" w:hanging="283"/>
        <w:jc w:val="both"/>
        <w:rPr>
          <w:rFonts w:ascii="Arial" w:hAnsi="Arial" w:cs="Arial"/>
          <w:sz w:val="22"/>
        </w:rPr>
      </w:pPr>
      <w:r w:rsidRPr="00C2666F">
        <w:rPr>
          <w:rFonts w:ascii="Arial" w:hAnsi="Arial" w:cs="Arial"/>
          <w:sz w:val="22"/>
        </w:rPr>
        <w:t>stanowisko (Kierownik budowy/ Kierownik robót</w:t>
      </w:r>
      <w:r w:rsidRPr="005221C7">
        <w:rPr>
          <w:rFonts w:ascii="Arial" w:hAnsi="Arial" w:cs="Arial"/>
          <w:color w:val="FF0000"/>
          <w:sz w:val="22"/>
        </w:rPr>
        <w:t xml:space="preserve"> </w:t>
      </w:r>
      <w:r w:rsidR="006C7648">
        <w:rPr>
          <w:rFonts w:ascii="Arial" w:hAnsi="Arial" w:cs="Arial"/>
          <w:sz w:val="22"/>
        </w:rPr>
        <w:t>konstrukcyjno-budowlanych</w:t>
      </w:r>
      <w:r w:rsidRPr="00C2666F">
        <w:rPr>
          <w:rFonts w:ascii="Arial" w:hAnsi="Arial" w:cs="Arial"/>
          <w:sz w:val="22"/>
        </w:rPr>
        <w:t>)</w:t>
      </w:r>
      <w:r>
        <w:rPr>
          <w:rFonts w:ascii="Arial" w:hAnsi="Arial" w:cs="Arial"/>
          <w:sz w:val="22"/>
        </w:rPr>
        <w:t xml:space="preserve"> </w:t>
      </w:r>
      <w:r w:rsidRPr="00C2666F">
        <w:rPr>
          <w:rFonts w:ascii="Arial" w:hAnsi="Arial" w:cs="Arial"/>
          <w:sz w:val="22"/>
        </w:rPr>
        <w:t>………………………………</w:t>
      </w:r>
    </w:p>
    <w:p w14:paraId="1DFD4D13" w14:textId="77777777" w:rsidR="00F744D9" w:rsidRDefault="00F744D9" w:rsidP="00F744D9">
      <w:pPr>
        <w:spacing w:line="288" w:lineRule="auto"/>
        <w:jc w:val="both"/>
        <w:rPr>
          <w:rFonts w:ascii="Arial" w:hAnsi="Arial" w:cs="Arial"/>
          <w:b/>
          <w:bCs/>
          <w:sz w:val="22"/>
        </w:rPr>
      </w:pPr>
    </w:p>
    <w:p w14:paraId="1982926B" w14:textId="77777777" w:rsidR="00F744D9" w:rsidRDefault="00F744D9" w:rsidP="00F744D9">
      <w:pPr>
        <w:spacing w:line="288" w:lineRule="auto"/>
        <w:ind w:left="426"/>
        <w:jc w:val="both"/>
        <w:rPr>
          <w:rFonts w:ascii="Arial" w:hAnsi="Arial" w:cs="Arial"/>
          <w:b/>
          <w:bCs/>
          <w:sz w:val="22"/>
        </w:rPr>
      </w:pPr>
      <w:r>
        <w:rPr>
          <w:rFonts w:ascii="Arial" w:hAnsi="Arial" w:cs="Arial"/>
          <w:b/>
          <w:bCs/>
          <w:sz w:val="22"/>
        </w:rPr>
        <w:t xml:space="preserve"> </w:t>
      </w:r>
      <w:r w:rsidRPr="008C7BB1">
        <w:rPr>
          <w:rFonts w:ascii="Arial" w:hAnsi="Arial" w:cs="Arial"/>
          <w:b/>
          <w:bCs/>
          <w:sz w:val="22"/>
        </w:rPr>
        <w:t xml:space="preserve">Zadanie nr </w:t>
      </w:r>
      <w:r>
        <w:rPr>
          <w:rFonts w:ascii="Arial" w:hAnsi="Arial" w:cs="Arial"/>
          <w:b/>
          <w:bCs/>
          <w:sz w:val="22"/>
        </w:rPr>
        <w:t>3:</w:t>
      </w:r>
    </w:p>
    <w:p w14:paraId="4137D568" w14:textId="77777777" w:rsidR="00F744D9" w:rsidRPr="00C2666F" w:rsidRDefault="00F744D9" w:rsidP="00A272C8">
      <w:pPr>
        <w:pStyle w:val="Akapitzlist"/>
        <w:numPr>
          <w:ilvl w:val="0"/>
          <w:numId w:val="80"/>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1602DC03" w14:textId="77777777" w:rsidR="00F744D9" w:rsidRPr="00C2666F" w:rsidRDefault="00F744D9" w:rsidP="00A272C8">
      <w:pPr>
        <w:pStyle w:val="Akapitzlist"/>
        <w:numPr>
          <w:ilvl w:val="0"/>
          <w:numId w:val="80"/>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06BF21C8" w14:textId="77777777" w:rsidR="00F744D9" w:rsidRDefault="00F744D9" w:rsidP="00A272C8">
      <w:pPr>
        <w:pStyle w:val="Akapitzlist"/>
        <w:numPr>
          <w:ilvl w:val="0"/>
          <w:numId w:val="80"/>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05C28D6E" w14:textId="300BA966" w:rsidR="00F744D9" w:rsidRPr="00F744D9" w:rsidRDefault="00F744D9" w:rsidP="00A272C8">
      <w:pPr>
        <w:pStyle w:val="Akapitzlist"/>
        <w:numPr>
          <w:ilvl w:val="0"/>
          <w:numId w:val="80"/>
        </w:numPr>
        <w:spacing w:line="288" w:lineRule="auto"/>
        <w:ind w:left="709" w:hanging="283"/>
        <w:rPr>
          <w:rFonts w:ascii="Arial" w:hAnsi="Arial" w:cs="Arial"/>
          <w:sz w:val="22"/>
        </w:rPr>
      </w:pPr>
      <w:r w:rsidRPr="00F744D9">
        <w:rPr>
          <w:rFonts w:ascii="Arial" w:hAnsi="Arial" w:cs="Arial"/>
          <w:sz w:val="22"/>
        </w:rPr>
        <w:t xml:space="preserve">stanowisko (Kierownik budowy/ Kierownik robót </w:t>
      </w:r>
      <w:r w:rsidR="006C7648">
        <w:rPr>
          <w:rFonts w:ascii="Arial" w:hAnsi="Arial" w:cs="Arial"/>
          <w:sz w:val="22"/>
        </w:rPr>
        <w:t>konstrukcyjno-budowlanych</w:t>
      </w:r>
      <w:r w:rsidRPr="00F744D9">
        <w:rPr>
          <w:rFonts w:ascii="Arial" w:hAnsi="Arial" w:cs="Arial"/>
          <w:sz w:val="22"/>
        </w:rPr>
        <w:t>) ……………………………</w:t>
      </w:r>
    </w:p>
    <w:p w14:paraId="31830A54" w14:textId="77777777" w:rsidR="00897DC9" w:rsidRPr="00897DC9" w:rsidRDefault="00897DC9" w:rsidP="00897DC9">
      <w:pPr>
        <w:tabs>
          <w:tab w:val="left" w:pos="426"/>
        </w:tabs>
        <w:spacing w:line="288" w:lineRule="auto"/>
        <w:jc w:val="both"/>
        <w:rPr>
          <w:rFonts w:ascii="Arial" w:hAnsi="Arial" w:cs="Arial"/>
          <w:sz w:val="2"/>
        </w:rPr>
      </w:pPr>
    </w:p>
    <w:p w14:paraId="0B300C70" w14:textId="77777777" w:rsidR="00897DC9" w:rsidRPr="00897DC9" w:rsidRDefault="00897DC9" w:rsidP="00897DC9">
      <w:pPr>
        <w:tabs>
          <w:tab w:val="left" w:pos="426"/>
        </w:tabs>
        <w:spacing w:line="288" w:lineRule="auto"/>
        <w:jc w:val="both"/>
        <w:rPr>
          <w:rFonts w:ascii="Arial" w:hAnsi="Arial" w:cs="Arial"/>
          <w:sz w:val="2"/>
        </w:rPr>
      </w:pPr>
    </w:p>
    <w:p w14:paraId="46E5B865" w14:textId="1E7D4E8C" w:rsidR="00897DC9" w:rsidRPr="004E07C6" w:rsidRDefault="00897DC9" w:rsidP="004E07C6">
      <w:pPr>
        <w:tabs>
          <w:tab w:val="left" w:pos="426"/>
        </w:tabs>
        <w:spacing w:line="288" w:lineRule="auto"/>
        <w:jc w:val="both"/>
        <w:rPr>
          <w:rFonts w:ascii="Arial" w:hAnsi="Arial" w:cs="Arial"/>
          <w:sz w:val="2"/>
        </w:rPr>
      </w:pPr>
    </w:p>
    <w:p w14:paraId="6331064F" w14:textId="77777777" w:rsidR="00FD75CB" w:rsidRDefault="00FD75CB" w:rsidP="003844DC">
      <w:pPr>
        <w:pStyle w:val="WW-Tekstpodstawowy3"/>
        <w:spacing w:line="288" w:lineRule="auto"/>
        <w:rPr>
          <w:sz w:val="2"/>
        </w:rPr>
      </w:pPr>
    </w:p>
    <w:p w14:paraId="75DFE756" w14:textId="77777777" w:rsidR="00897DC9" w:rsidRDefault="00897DC9" w:rsidP="003844DC">
      <w:pPr>
        <w:pStyle w:val="WW-Tekstpodstawowy3"/>
        <w:spacing w:line="288" w:lineRule="auto"/>
        <w:rPr>
          <w:sz w:val="2"/>
        </w:rPr>
      </w:pPr>
    </w:p>
    <w:p w14:paraId="29BAB69E" w14:textId="77777777" w:rsidR="00897DC9" w:rsidRDefault="00897DC9" w:rsidP="00897DC9">
      <w:pPr>
        <w:pStyle w:val="WW-Tekstpodstawowy3"/>
        <w:spacing w:line="288" w:lineRule="auto"/>
        <w:ind w:left="426"/>
        <w:rPr>
          <w:sz w:val="2"/>
        </w:rPr>
      </w:pPr>
    </w:p>
    <w:p w14:paraId="7AFCA648" w14:textId="77777777" w:rsidR="00897DC9" w:rsidRDefault="00897DC9" w:rsidP="00897DC9">
      <w:pPr>
        <w:pStyle w:val="WW-Tekstpodstawowy3"/>
        <w:spacing w:line="288" w:lineRule="auto"/>
        <w:ind w:left="426"/>
        <w:rPr>
          <w:sz w:val="2"/>
        </w:rPr>
      </w:pPr>
    </w:p>
    <w:p w14:paraId="49842505" w14:textId="77777777" w:rsidR="00897DC9" w:rsidRDefault="00897DC9" w:rsidP="00897DC9">
      <w:pPr>
        <w:pStyle w:val="WW-Tekstpodstawowy3"/>
        <w:spacing w:line="288" w:lineRule="auto"/>
        <w:ind w:left="426"/>
        <w:rPr>
          <w:sz w:val="2"/>
        </w:rPr>
      </w:pPr>
    </w:p>
    <w:p w14:paraId="6D8D1D3C" w14:textId="77777777" w:rsidR="00897DC9" w:rsidRPr="00897DC9" w:rsidRDefault="00897DC9" w:rsidP="00897DC9">
      <w:pPr>
        <w:pStyle w:val="WW-Tekstpodstawowy3"/>
        <w:spacing w:line="288" w:lineRule="auto"/>
        <w:ind w:left="426"/>
        <w:rPr>
          <w:sz w:val="2"/>
        </w:rPr>
      </w:pPr>
    </w:p>
    <w:p w14:paraId="59A780A1" w14:textId="2F7DF232" w:rsidR="00562806" w:rsidRPr="00281808" w:rsidRDefault="00A16029" w:rsidP="00FF3306">
      <w:pPr>
        <w:pStyle w:val="WW-Tekstpodstawowy3"/>
        <w:numPr>
          <w:ilvl w:val="0"/>
          <w:numId w:val="21"/>
        </w:numPr>
        <w:spacing w:line="288" w:lineRule="auto"/>
        <w:ind w:left="426" w:hanging="426"/>
        <w:rPr>
          <w:sz w:val="2"/>
        </w:rPr>
      </w:pPr>
      <w:r w:rsidRPr="00CF3510">
        <w:t>Oświadczam</w:t>
      </w:r>
      <w:r w:rsidR="00021F25">
        <w:t>, iż zamierzam/ nie zamierzam</w:t>
      </w:r>
      <w:r w:rsidR="00F744D9">
        <w:rPr>
          <w:vertAlign w:val="superscript"/>
        </w:rPr>
        <w:t>3</w:t>
      </w:r>
      <w:r w:rsidR="002A6E36">
        <w:rPr>
          <w:vertAlign w:val="superscript"/>
        </w:rPr>
        <w:t>)</w:t>
      </w:r>
      <w:r w:rsidRPr="00CF3510">
        <w:t xml:space="preserve"> powierzyć części zamówienia podwykonawcom:</w:t>
      </w:r>
    </w:p>
    <w:p w14:paraId="09FE87D1" w14:textId="77777777" w:rsidR="00281808" w:rsidRPr="00986F93" w:rsidRDefault="00281808" w:rsidP="00281808">
      <w:pPr>
        <w:pStyle w:val="WW-Tekstpodstawowy3"/>
        <w:spacing w:line="288" w:lineRule="auto"/>
        <w:rPr>
          <w:sz w:val="4"/>
        </w:rPr>
      </w:pPr>
    </w:p>
    <w:p w14:paraId="04AD22EA" w14:textId="77777777" w:rsidR="00986F93" w:rsidRPr="0009069F" w:rsidRDefault="00281808" w:rsidP="0009069F">
      <w:pPr>
        <w:pStyle w:val="WW-Tekstpodstawowy3"/>
        <w:spacing w:line="288" w:lineRule="auto"/>
        <w:rPr>
          <w:sz w:val="2"/>
        </w:rPr>
      </w:pPr>
      <w:r>
        <w:t xml:space="preserve">      </w:t>
      </w:r>
      <w:r w:rsidR="006715DE">
        <w:t xml:space="preserve"> </w:t>
      </w:r>
    </w:p>
    <w:p w14:paraId="01211127" w14:textId="77777777" w:rsidR="00986F93" w:rsidRDefault="00986F93" w:rsidP="00281808">
      <w:pPr>
        <w:tabs>
          <w:tab w:val="left" w:pos="1440"/>
        </w:tabs>
        <w:rPr>
          <w:color w:val="auto"/>
          <w:sz w:val="8"/>
          <w:lang w:eastAsia="pl-PL"/>
        </w:rPr>
      </w:pPr>
    </w:p>
    <w:p w14:paraId="6C9BA3BC" w14:textId="77777777" w:rsidR="00986F93" w:rsidRPr="00562806" w:rsidRDefault="00986F93" w:rsidP="00281808">
      <w:pPr>
        <w:tabs>
          <w:tab w:val="left" w:pos="1440"/>
        </w:tabs>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5D37D582"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29E567B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0C7FB8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7309E234"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47C052BE"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4206B65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68EFB55"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064CB4CA"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446B0F7E"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3833270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1D6E0A5F"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190A087" w14:textId="77777777" w:rsidR="00562806" w:rsidRPr="00562806" w:rsidRDefault="00562806" w:rsidP="00562806">
            <w:pPr>
              <w:spacing w:line="288" w:lineRule="auto"/>
              <w:jc w:val="center"/>
              <w:rPr>
                <w:rFonts w:ascii="Arial" w:hAnsi="Arial"/>
                <w:color w:val="auto"/>
                <w:sz w:val="22"/>
                <w:lang w:eastAsia="pl-PL"/>
              </w:rPr>
            </w:pPr>
          </w:p>
        </w:tc>
      </w:tr>
    </w:tbl>
    <w:p w14:paraId="5A3E344E"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1F6984E1" w14:textId="77777777" w:rsidR="00EC0AD8" w:rsidRDefault="00EC0AD8" w:rsidP="00CF3510">
      <w:pPr>
        <w:pStyle w:val="WW-Tekstpodstawowy3"/>
        <w:spacing w:line="288" w:lineRule="auto"/>
        <w:rPr>
          <w:sz w:val="8"/>
          <w:szCs w:val="10"/>
        </w:rPr>
      </w:pPr>
    </w:p>
    <w:p w14:paraId="2E1B7ED6" w14:textId="77777777" w:rsidR="00283ED3" w:rsidRDefault="00283ED3" w:rsidP="00CF3510">
      <w:pPr>
        <w:pStyle w:val="WW-Tekstpodstawowy3"/>
        <w:spacing w:line="288" w:lineRule="auto"/>
        <w:rPr>
          <w:sz w:val="8"/>
          <w:szCs w:val="10"/>
        </w:rPr>
      </w:pPr>
    </w:p>
    <w:p w14:paraId="6FDD9C13" w14:textId="77777777" w:rsidR="00281808" w:rsidRPr="00281808" w:rsidRDefault="00281808" w:rsidP="00CF3510">
      <w:pPr>
        <w:pStyle w:val="WW-Tekstpodstawowy3"/>
        <w:spacing w:line="288" w:lineRule="auto"/>
        <w:rPr>
          <w:sz w:val="2"/>
          <w:szCs w:val="10"/>
        </w:rPr>
      </w:pPr>
    </w:p>
    <w:p w14:paraId="23B977EB" w14:textId="77777777" w:rsidR="00281808" w:rsidRPr="00F16BD4" w:rsidRDefault="00F16BD4" w:rsidP="00F16BD4">
      <w:pPr>
        <w:pStyle w:val="WW-Tekstpodstawowy3"/>
        <w:spacing w:line="288" w:lineRule="auto"/>
        <w:rPr>
          <w:sz w:val="2"/>
        </w:rPr>
      </w:pPr>
      <w:r>
        <w:t xml:space="preserve">   </w:t>
      </w:r>
    </w:p>
    <w:p w14:paraId="1D3A4552" w14:textId="77777777" w:rsidR="00EC0AD8" w:rsidRDefault="00EC0AD8" w:rsidP="00CF3510">
      <w:pPr>
        <w:pStyle w:val="WW-Tekstpodstawowy3"/>
        <w:spacing w:line="288" w:lineRule="auto"/>
        <w:rPr>
          <w:sz w:val="10"/>
          <w:szCs w:val="10"/>
        </w:rPr>
      </w:pPr>
    </w:p>
    <w:p w14:paraId="5F82112F"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1BDA3355" w14:textId="77777777" w:rsidR="00781E9A" w:rsidRDefault="00781E9A" w:rsidP="00781E9A">
      <w:pPr>
        <w:spacing w:line="288" w:lineRule="auto"/>
        <w:ind w:right="70"/>
        <w:rPr>
          <w:rFonts w:ascii="Arial" w:hAnsi="Arial" w:cs="Arial"/>
          <w:i/>
          <w:sz w:val="10"/>
          <w:szCs w:val="10"/>
        </w:rPr>
      </w:pPr>
    </w:p>
    <w:p w14:paraId="1CF01601" w14:textId="77777777" w:rsidR="00BA1DB7" w:rsidRPr="00F800A7" w:rsidRDefault="00BA1DB7" w:rsidP="00781E9A">
      <w:pPr>
        <w:spacing w:line="288" w:lineRule="auto"/>
        <w:ind w:right="70"/>
        <w:rPr>
          <w:rFonts w:ascii="Arial" w:hAnsi="Arial" w:cs="Arial"/>
          <w:i/>
          <w:sz w:val="2"/>
          <w:szCs w:val="10"/>
        </w:rPr>
      </w:pPr>
    </w:p>
    <w:p w14:paraId="4188DAD6" w14:textId="77777777" w:rsidR="007719C4" w:rsidRPr="002A6E36" w:rsidRDefault="00A16029" w:rsidP="00CF3510">
      <w:pPr>
        <w:pStyle w:val="WW-Tekstpodstawowy3"/>
        <w:spacing w:line="288" w:lineRule="auto"/>
        <w:rPr>
          <w:sz w:val="18"/>
          <w:szCs w:val="18"/>
        </w:rPr>
      </w:pPr>
      <w:r w:rsidRPr="002A6E36">
        <w:rPr>
          <w:color w:val="000000"/>
          <w:sz w:val="18"/>
          <w:szCs w:val="18"/>
        </w:rPr>
        <w:t>UWAGA:</w:t>
      </w:r>
    </w:p>
    <w:p w14:paraId="3A401F9B" w14:textId="77777777" w:rsidR="009F28B0" w:rsidRDefault="00A16029" w:rsidP="00BF1365">
      <w:pPr>
        <w:pStyle w:val="WW-Tekstpodstawowy3"/>
        <w:numPr>
          <w:ilvl w:val="0"/>
          <w:numId w:val="49"/>
        </w:numPr>
        <w:tabs>
          <w:tab w:val="left" w:pos="142"/>
        </w:tabs>
        <w:spacing w:line="288" w:lineRule="auto"/>
        <w:ind w:left="426" w:hanging="284"/>
        <w:rPr>
          <w:sz w:val="18"/>
          <w:szCs w:val="18"/>
        </w:rPr>
      </w:pPr>
      <w:r w:rsidRPr="002A6E36">
        <w:rPr>
          <w:sz w:val="18"/>
          <w:szCs w:val="18"/>
        </w:rPr>
        <w:t xml:space="preserve">Przedstawiona na Formularzu oferty cena zostanie umieszczona w umowie. Pojęcie ceny (wartości brutto) należy rozumieć zgodnie z definicją ceny, określoną w ustawie z dnia 9 maja 2014 r. o informowaniu </w:t>
      </w:r>
      <w:r w:rsidR="002A6E36">
        <w:rPr>
          <w:sz w:val="18"/>
          <w:szCs w:val="18"/>
        </w:rPr>
        <w:br/>
      </w:r>
      <w:r w:rsidRPr="002A6E36">
        <w:rPr>
          <w:sz w:val="18"/>
          <w:szCs w:val="18"/>
        </w:rPr>
        <w:t>o cenach towarów i usług (</w:t>
      </w:r>
      <w:proofErr w:type="spellStart"/>
      <w:r w:rsidRPr="002A6E36">
        <w:rPr>
          <w:sz w:val="18"/>
          <w:szCs w:val="18"/>
        </w:rPr>
        <w:t>t.j</w:t>
      </w:r>
      <w:proofErr w:type="spellEnd"/>
      <w:r w:rsidRPr="002A6E36">
        <w:rPr>
          <w:sz w:val="18"/>
          <w:szCs w:val="18"/>
        </w:rPr>
        <w:t>. Dz. U. z 20</w:t>
      </w:r>
      <w:r w:rsidR="009C02C5">
        <w:rPr>
          <w:sz w:val="18"/>
          <w:szCs w:val="18"/>
        </w:rPr>
        <w:t>23</w:t>
      </w:r>
      <w:r w:rsidRPr="002A6E36">
        <w:rPr>
          <w:sz w:val="18"/>
          <w:szCs w:val="18"/>
        </w:rPr>
        <w:t xml:space="preserve">  r. poz. </w:t>
      </w:r>
      <w:r w:rsidR="009C02C5">
        <w:rPr>
          <w:sz w:val="18"/>
          <w:szCs w:val="18"/>
        </w:rPr>
        <w:t>168</w:t>
      </w:r>
      <w:r w:rsidRPr="002A6E36">
        <w:rPr>
          <w:sz w:val="18"/>
          <w:szCs w:val="18"/>
        </w:rPr>
        <w:t xml:space="preserve">). W cenie uwzględnia się podatek od towarów </w:t>
      </w:r>
      <w:r w:rsidR="002A6E36">
        <w:rPr>
          <w:sz w:val="18"/>
          <w:szCs w:val="18"/>
        </w:rPr>
        <w:br/>
      </w:r>
      <w:r w:rsidRPr="002A6E36">
        <w:rPr>
          <w:sz w:val="18"/>
          <w:szCs w:val="18"/>
        </w:rPr>
        <w:t>i usług oraz podatek akcyzowy, jeżeli na podstawie odrębnych przepisów sprzedaż towaru (usługi) podlega obciążeniu podatkiem od towarów i usług lub podatkiem akcyzowym. Przez cenę rozu</w:t>
      </w:r>
      <w:r w:rsidR="00543F2E" w:rsidRPr="002A6E36">
        <w:rPr>
          <w:sz w:val="18"/>
          <w:szCs w:val="18"/>
        </w:rPr>
        <w:t>mie się również stawkę taryfową;</w:t>
      </w:r>
    </w:p>
    <w:p w14:paraId="6003681B" w14:textId="77777777" w:rsidR="00F744D9" w:rsidRDefault="00F744D9" w:rsidP="00F744D9">
      <w:pPr>
        <w:pStyle w:val="WW-Tekstpodstawowy3"/>
        <w:numPr>
          <w:ilvl w:val="0"/>
          <w:numId w:val="49"/>
        </w:numPr>
        <w:tabs>
          <w:tab w:val="left" w:pos="142"/>
        </w:tabs>
        <w:spacing w:line="288" w:lineRule="auto"/>
        <w:ind w:left="426" w:hanging="284"/>
        <w:rPr>
          <w:sz w:val="18"/>
          <w:szCs w:val="18"/>
        </w:rPr>
      </w:pPr>
      <w:r>
        <w:rPr>
          <w:sz w:val="18"/>
          <w:szCs w:val="18"/>
        </w:rPr>
        <w:t>zaznaczyć właściwe;</w:t>
      </w:r>
    </w:p>
    <w:p w14:paraId="49094B4F" w14:textId="77777777" w:rsidR="009F28B0" w:rsidRDefault="00543F2E" w:rsidP="00BF1365">
      <w:pPr>
        <w:pStyle w:val="WW-Tekstpodstawowy3"/>
        <w:numPr>
          <w:ilvl w:val="0"/>
          <w:numId w:val="49"/>
        </w:numPr>
        <w:tabs>
          <w:tab w:val="left" w:pos="142"/>
        </w:tabs>
        <w:spacing w:line="288" w:lineRule="auto"/>
        <w:ind w:left="426" w:hanging="284"/>
        <w:rPr>
          <w:sz w:val="18"/>
          <w:szCs w:val="18"/>
        </w:rPr>
      </w:pPr>
      <w:r w:rsidRPr="009F28B0">
        <w:rPr>
          <w:sz w:val="18"/>
          <w:szCs w:val="18"/>
        </w:rPr>
        <w:t>niepotrzebne skreślić;</w:t>
      </w:r>
    </w:p>
    <w:p w14:paraId="049AF2EA" w14:textId="632BB141" w:rsidR="009F28B0" w:rsidRDefault="003B308F" w:rsidP="00BF1365">
      <w:pPr>
        <w:pStyle w:val="WW-Tekstpodstawowy3"/>
        <w:numPr>
          <w:ilvl w:val="0"/>
          <w:numId w:val="49"/>
        </w:numPr>
        <w:tabs>
          <w:tab w:val="left" w:pos="142"/>
        </w:tabs>
        <w:spacing w:line="288" w:lineRule="auto"/>
        <w:ind w:left="426" w:hanging="284"/>
        <w:rPr>
          <w:sz w:val="18"/>
          <w:szCs w:val="18"/>
        </w:rPr>
      </w:pPr>
      <w:r w:rsidRPr="009F28B0">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F28B0">
        <w:rPr>
          <w:sz w:val="18"/>
          <w:szCs w:val="18"/>
        </w:rPr>
        <w:t>Dz.Urz</w:t>
      </w:r>
      <w:proofErr w:type="spellEnd"/>
      <w:r w:rsidRPr="009F28B0">
        <w:rPr>
          <w:sz w:val="18"/>
          <w:szCs w:val="18"/>
        </w:rPr>
        <w:t xml:space="preserve">. UE L 119 </w:t>
      </w:r>
      <w:r w:rsidR="006E0DB9">
        <w:rPr>
          <w:sz w:val="18"/>
          <w:szCs w:val="18"/>
        </w:rPr>
        <w:br/>
      </w:r>
      <w:r w:rsidRPr="009F28B0">
        <w:rPr>
          <w:sz w:val="18"/>
          <w:szCs w:val="18"/>
        </w:rPr>
        <w:t>z 04.05.2016, str. 1.</w:t>
      </w:r>
      <w:r w:rsidR="001361BB">
        <w:rPr>
          <w:sz w:val="18"/>
          <w:szCs w:val="18"/>
        </w:rPr>
        <w:t>),</w:t>
      </w:r>
    </w:p>
    <w:p w14:paraId="4765ACFC" w14:textId="77777777" w:rsidR="001361BB" w:rsidRPr="00A00EA6" w:rsidRDefault="001361BB" w:rsidP="00BF1365">
      <w:pPr>
        <w:pStyle w:val="Akapitzlist"/>
        <w:numPr>
          <w:ilvl w:val="0"/>
          <w:numId w:val="49"/>
        </w:numPr>
        <w:tabs>
          <w:tab w:val="left" w:pos="142"/>
        </w:tabs>
        <w:spacing w:line="288" w:lineRule="auto"/>
        <w:ind w:left="426" w:hanging="284"/>
        <w:jc w:val="both"/>
        <w:rPr>
          <w:rFonts w:ascii="Arial" w:hAnsi="Arial" w:cs="Arial"/>
          <w:sz w:val="18"/>
          <w:szCs w:val="16"/>
        </w:rPr>
      </w:pPr>
      <w:r w:rsidRPr="00A00EA6">
        <w:rPr>
          <w:rFonts w:ascii="Arial" w:hAnsi="Arial" w:cs="Arial"/>
          <w:sz w:val="18"/>
          <w:szCs w:val="16"/>
        </w:rPr>
        <w:t>Kryterium oceny ofert – uzupełnia Wykonawca.</w:t>
      </w:r>
    </w:p>
    <w:p w14:paraId="22AA1F4F" w14:textId="6B614E6D" w:rsidR="00A00EA6" w:rsidRPr="00A00EA6" w:rsidRDefault="00A00EA6" w:rsidP="00A00EA6">
      <w:pPr>
        <w:spacing w:line="288" w:lineRule="auto"/>
        <w:ind w:left="425"/>
        <w:jc w:val="both"/>
        <w:rPr>
          <w:rFonts w:ascii="Arial" w:hAnsi="Arial" w:cs="Arial"/>
          <w:sz w:val="18"/>
          <w:szCs w:val="16"/>
        </w:rPr>
      </w:pPr>
      <w:r w:rsidRPr="00A00EA6">
        <w:rPr>
          <w:rFonts w:ascii="Arial" w:hAnsi="Arial" w:cs="Arial"/>
          <w:sz w:val="18"/>
          <w:szCs w:val="16"/>
        </w:rPr>
        <w:t xml:space="preserve">Do obliczenia punktacji w kryterium </w:t>
      </w:r>
      <w:r w:rsidR="00CE402C">
        <w:rPr>
          <w:rFonts w:ascii="Arial" w:hAnsi="Arial" w:cs="Arial"/>
          <w:sz w:val="18"/>
          <w:szCs w:val="16"/>
        </w:rPr>
        <w:t>d</w:t>
      </w:r>
      <w:r w:rsidRPr="00A00EA6">
        <w:rPr>
          <w:rFonts w:ascii="Arial" w:hAnsi="Arial" w:cs="Arial"/>
          <w:sz w:val="18"/>
          <w:szCs w:val="16"/>
        </w:rPr>
        <w:t>oświadczenie zawodowe</w:t>
      </w:r>
      <w:r w:rsidR="00F834BA">
        <w:rPr>
          <w:rFonts w:ascii="Arial" w:hAnsi="Arial" w:cs="Arial"/>
          <w:sz w:val="18"/>
          <w:szCs w:val="16"/>
        </w:rPr>
        <w:t xml:space="preserve"> branży </w:t>
      </w:r>
      <w:r w:rsidR="00CE402C">
        <w:rPr>
          <w:rFonts w:ascii="Arial" w:hAnsi="Arial" w:cs="Arial"/>
          <w:sz w:val="18"/>
          <w:szCs w:val="16"/>
        </w:rPr>
        <w:t>sanitarne</w:t>
      </w:r>
      <w:r w:rsidR="00F834BA">
        <w:rPr>
          <w:rFonts w:ascii="Arial" w:hAnsi="Arial" w:cs="Arial"/>
          <w:sz w:val="18"/>
          <w:szCs w:val="16"/>
        </w:rPr>
        <w:t>j</w:t>
      </w:r>
      <w:r w:rsidR="00CE402C">
        <w:rPr>
          <w:rFonts w:ascii="Arial" w:hAnsi="Arial" w:cs="Arial"/>
          <w:sz w:val="18"/>
          <w:szCs w:val="16"/>
        </w:rPr>
        <w:t xml:space="preserve"> / </w:t>
      </w:r>
      <w:r w:rsidR="006520EC">
        <w:rPr>
          <w:rFonts w:ascii="Arial" w:hAnsi="Arial" w:cs="Arial"/>
          <w:sz w:val="18"/>
          <w:szCs w:val="16"/>
        </w:rPr>
        <w:t xml:space="preserve">branży </w:t>
      </w:r>
      <w:r w:rsidR="00CE402C">
        <w:rPr>
          <w:rFonts w:ascii="Arial" w:hAnsi="Arial" w:cs="Arial"/>
          <w:sz w:val="18"/>
          <w:szCs w:val="16"/>
        </w:rPr>
        <w:t>konstrukcyjno-budowlane</w:t>
      </w:r>
      <w:r w:rsidR="00F834BA">
        <w:rPr>
          <w:rFonts w:ascii="Arial" w:hAnsi="Arial" w:cs="Arial"/>
          <w:sz w:val="18"/>
          <w:szCs w:val="16"/>
        </w:rPr>
        <w:t>j</w:t>
      </w:r>
      <w:r w:rsidRPr="00A00EA6">
        <w:rPr>
          <w:rFonts w:ascii="Arial" w:hAnsi="Arial" w:cs="Arial"/>
          <w:sz w:val="18"/>
          <w:szCs w:val="16"/>
        </w:rPr>
        <w:t>, Zamawiający zastosuje zapisy punktu 14.2.2</w:t>
      </w:r>
      <w:r w:rsidR="00F744D9">
        <w:rPr>
          <w:rFonts w:ascii="Arial" w:hAnsi="Arial" w:cs="Arial"/>
          <w:sz w:val="18"/>
          <w:szCs w:val="16"/>
        </w:rPr>
        <w:t xml:space="preserve"> i 14.2.3</w:t>
      </w:r>
      <w:r w:rsidRPr="00A00EA6">
        <w:rPr>
          <w:rFonts w:ascii="Arial" w:hAnsi="Arial" w:cs="Arial"/>
          <w:sz w:val="18"/>
          <w:szCs w:val="16"/>
        </w:rPr>
        <w:t xml:space="preserve"> SWZ.</w:t>
      </w:r>
    </w:p>
    <w:p w14:paraId="737FD26B" w14:textId="77777777" w:rsidR="001361BB" w:rsidRPr="00A00EA6" w:rsidRDefault="001361BB" w:rsidP="00A00EA6">
      <w:pPr>
        <w:pStyle w:val="Akapitzlist"/>
        <w:tabs>
          <w:tab w:val="left" w:pos="142"/>
        </w:tabs>
        <w:spacing w:line="288" w:lineRule="auto"/>
        <w:ind w:left="426"/>
        <w:jc w:val="both"/>
        <w:rPr>
          <w:rFonts w:ascii="Arial" w:hAnsi="Arial" w:cs="Arial"/>
          <w:sz w:val="18"/>
          <w:szCs w:val="16"/>
        </w:rPr>
      </w:pPr>
    </w:p>
    <w:p w14:paraId="09B83FF8" w14:textId="77777777" w:rsidR="001361BB" w:rsidRDefault="001361BB" w:rsidP="00641D63">
      <w:pPr>
        <w:pStyle w:val="WW-Tekstpodstawowy3"/>
        <w:spacing w:line="288" w:lineRule="auto"/>
        <w:ind w:left="720"/>
        <w:rPr>
          <w:sz w:val="18"/>
          <w:szCs w:val="18"/>
        </w:rPr>
      </w:pPr>
    </w:p>
    <w:p w14:paraId="7C7AD28D" w14:textId="77777777" w:rsidR="001361BB" w:rsidRDefault="001361BB" w:rsidP="001361BB">
      <w:pPr>
        <w:pStyle w:val="WW-Tekstpodstawowy3"/>
        <w:spacing w:line="288" w:lineRule="auto"/>
        <w:rPr>
          <w:sz w:val="18"/>
          <w:szCs w:val="18"/>
        </w:rPr>
      </w:pPr>
    </w:p>
    <w:p w14:paraId="0EEC53AD" w14:textId="77777777" w:rsidR="001361BB" w:rsidRPr="001361BB" w:rsidRDefault="001361BB" w:rsidP="001361BB">
      <w:pPr>
        <w:pStyle w:val="WW-Tekstpodstawowy3"/>
        <w:spacing w:line="288" w:lineRule="auto"/>
        <w:rPr>
          <w:sz w:val="18"/>
          <w:szCs w:val="18"/>
        </w:rPr>
        <w:sectPr w:rsidR="001361BB" w:rsidRPr="001361BB" w:rsidSect="00F716EE">
          <w:headerReference w:type="default" r:id="rId18"/>
          <w:footerReference w:type="default" r:id="rId19"/>
          <w:headerReference w:type="first" r:id="rId20"/>
          <w:footerReference w:type="first" r:id="rId21"/>
          <w:pgSz w:w="11906" w:h="16838"/>
          <w:pgMar w:top="1106" w:right="1274" w:bottom="1276" w:left="1418" w:header="0" w:footer="0" w:gutter="0"/>
          <w:cols w:space="708"/>
          <w:formProt w:val="0"/>
          <w:titlePg/>
          <w:docGrid w:linePitch="326" w:charSpace="-6145"/>
        </w:sectPr>
      </w:pPr>
    </w:p>
    <w:p w14:paraId="6EE7CC59" w14:textId="77777777" w:rsidR="00511200" w:rsidRDefault="00511200" w:rsidP="00511200">
      <w:pPr>
        <w:spacing w:line="288" w:lineRule="auto"/>
        <w:ind w:left="7200"/>
        <w:rPr>
          <w:rFonts w:ascii="Arial" w:hAnsi="Arial" w:cs="Arial"/>
          <w:b/>
          <w:sz w:val="22"/>
        </w:rPr>
      </w:pPr>
      <w:r>
        <w:rPr>
          <w:rFonts w:ascii="Arial" w:hAnsi="Arial" w:cs="Arial"/>
          <w:b/>
          <w:sz w:val="22"/>
        </w:rPr>
        <w:lastRenderedPageBreak/>
        <w:t xml:space="preserve">    </w:t>
      </w:r>
      <w:r w:rsidRPr="00C016B9">
        <w:rPr>
          <w:rFonts w:ascii="Arial" w:hAnsi="Arial" w:cs="Arial"/>
          <w:b/>
          <w:sz w:val="22"/>
        </w:rPr>
        <w:t>Załącznik nr 2</w:t>
      </w:r>
    </w:p>
    <w:p w14:paraId="4D976665" w14:textId="77777777" w:rsidR="00511200" w:rsidRPr="00C016B9" w:rsidRDefault="00511200" w:rsidP="00511200">
      <w:pPr>
        <w:spacing w:line="288" w:lineRule="auto"/>
        <w:ind w:left="7200"/>
        <w:rPr>
          <w:rFonts w:ascii="Arial" w:hAnsi="Arial" w:cs="Arial"/>
          <w:b/>
          <w:sz w:val="22"/>
        </w:rPr>
      </w:pPr>
    </w:p>
    <w:p w14:paraId="44401878" w14:textId="77777777" w:rsidR="00511200" w:rsidRPr="002739A2" w:rsidRDefault="00511200" w:rsidP="00511200">
      <w:pPr>
        <w:spacing w:line="288" w:lineRule="auto"/>
        <w:rPr>
          <w:rFonts w:ascii="Arial" w:hAnsi="Arial" w:cs="Arial"/>
          <w:b/>
          <w:sz w:val="20"/>
          <w:u w:val="single"/>
        </w:rPr>
      </w:pPr>
    </w:p>
    <w:p w14:paraId="69F77D05" w14:textId="77777777" w:rsidR="00511200" w:rsidRPr="00C016B9" w:rsidRDefault="00511200" w:rsidP="00511200">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14:paraId="56842951" w14:textId="77777777" w:rsidR="00511200" w:rsidRPr="003E7C16" w:rsidRDefault="00511200" w:rsidP="00511200">
      <w:pPr>
        <w:spacing w:line="288" w:lineRule="auto"/>
        <w:jc w:val="center"/>
        <w:rPr>
          <w:rFonts w:ascii="Arial" w:hAnsi="Arial" w:cs="Arial"/>
          <w:b/>
          <w:sz w:val="8"/>
        </w:rPr>
      </w:pPr>
    </w:p>
    <w:p w14:paraId="2731F5F9" w14:textId="77777777" w:rsidR="00511200" w:rsidRPr="00C016B9" w:rsidRDefault="00511200" w:rsidP="00511200">
      <w:pPr>
        <w:spacing w:line="288" w:lineRule="auto"/>
        <w:jc w:val="center"/>
        <w:rPr>
          <w:rFonts w:ascii="Arial" w:hAnsi="Arial" w:cs="Arial"/>
          <w:b/>
          <w:sz w:val="8"/>
        </w:rPr>
      </w:pPr>
    </w:p>
    <w:p w14:paraId="42B61A5D"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F1E3182"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45E2C42" w14:textId="77777777" w:rsidR="00511200" w:rsidRDefault="00511200" w:rsidP="00511200">
      <w:pPr>
        <w:spacing w:line="288" w:lineRule="auto"/>
        <w:rPr>
          <w:rFonts w:ascii="Arial" w:eastAsia="Arial" w:hAnsi="Arial" w:cs="Arial"/>
          <w:sz w:val="22"/>
        </w:rPr>
      </w:pPr>
    </w:p>
    <w:p w14:paraId="4BD4A642"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FB1A5A"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2EC982" w14:textId="77777777" w:rsidR="00511200" w:rsidRPr="00CF3510" w:rsidRDefault="00511200" w:rsidP="00511200">
      <w:pPr>
        <w:spacing w:line="288" w:lineRule="auto"/>
        <w:rPr>
          <w:rFonts w:ascii="Arial" w:hAnsi="Arial" w:cs="Arial"/>
          <w:sz w:val="18"/>
          <w:szCs w:val="18"/>
        </w:rPr>
      </w:pPr>
      <w:r w:rsidRPr="00CF3510">
        <w:rPr>
          <w:rFonts w:ascii="Arial" w:eastAsia="Arial" w:hAnsi="Arial" w:cs="Arial"/>
          <w:sz w:val="22"/>
        </w:rPr>
        <w:t>…………………………………………</w:t>
      </w:r>
    </w:p>
    <w:p w14:paraId="18F55FC3" w14:textId="77777777" w:rsidR="00511200" w:rsidRPr="00B2129B" w:rsidRDefault="00511200" w:rsidP="00511200">
      <w:pPr>
        <w:spacing w:line="288" w:lineRule="auto"/>
        <w:rPr>
          <w:rFonts w:ascii="Arial" w:hAnsi="Arial" w:cs="Arial"/>
          <w:b/>
          <w:sz w:val="20"/>
          <w:szCs w:val="20"/>
        </w:rPr>
      </w:pPr>
      <w:r w:rsidRPr="00CF3510">
        <w:rPr>
          <w:rFonts w:ascii="Arial" w:hAnsi="Arial" w:cs="Arial"/>
          <w:sz w:val="18"/>
          <w:szCs w:val="18"/>
        </w:rPr>
        <w:t>nazwa i adres Wykonawcy</w:t>
      </w:r>
    </w:p>
    <w:p w14:paraId="18678606" w14:textId="77777777" w:rsidR="00511200" w:rsidRPr="002739A2" w:rsidRDefault="00511200" w:rsidP="00511200">
      <w:pPr>
        <w:spacing w:line="288" w:lineRule="auto"/>
        <w:ind w:left="4962"/>
        <w:jc w:val="both"/>
        <w:rPr>
          <w:rFonts w:ascii="Arial" w:hAnsi="Arial"/>
          <w:b/>
          <w:color w:val="auto"/>
          <w:sz w:val="18"/>
          <w:szCs w:val="20"/>
          <w:lang w:eastAsia="pl-PL"/>
        </w:rPr>
      </w:pPr>
    </w:p>
    <w:p w14:paraId="568D40E9" w14:textId="77777777" w:rsidR="00511200" w:rsidRPr="008E72B2" w:rsidRDefault="00511200" w:rsidP="00511200">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04001559" w14:textId="77777777" w:rsidR="00511200" w:rsidRPr="008E72B2" w:rsidRDefault="00511200" w:rsidP="00511200">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23F9DA0" w14:textId="77777777" w:rsidR="00511200" w:rsidRPr="00ED2916" w:rsidRDefault="00511200" w:rsidP="00511200">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D8EAFA2" w14:textId="77777777" w:rsidR="00511200" w:rsidRPr="002959AA" w:rsidRDefault="00511200" w:rsidP="00511200">
      <w:pPr>
        <w:spacing w:line="288" w:lineRule="auto"/>
        <w:ind w:left="4248" w:firstLine="708"/>
        <w:jc w:val="both"/>
        <w:rPr>
          <w:rFonts w:ascii="Arial" w:hAnsi="Arial"/>
          <w:b/>
          <w:color w:val="auto"/>
          <w:sz w:val="14"/>
          <w:szCs w:val="20"/>
          <w:u w:val="single"/>
          <w:lang w:eastAsia="pl-PL"/>
        </w:rPr>
      </w:pPr>
    </w:p>
    <w:p w14:paraId="55F4AFA5" w14:textId="77777777" w:rsidR="00511200" w:rsidRPr="00B2129B" w:rsidRDefault="00511200" w:rsidP="00511200">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270325F5" w14:textId="4C8696C2" w:rsidR="00511200" w:rsidRPr="002C4A1D" w:rsidRDefault="00511200" w:rsidP="00511200">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EE7EFC" w:rsidRPr="00EE7EFC">
        <w:rPr>
          <w:rFonts w:ascii="Arial" w:hAnsi="Arial" w:cs="Arial"/>
          <w:b/>
          <w:bCs/>
          <w:sz w:val="22"/>
          <w:szCs w:val="22"/>
        </w:rPr>
        <w:t>Aktywny Tczew – budowa basenu przyszkolnego</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ED3F9C0" w14:textId="77777777" w:rsidR="00511200" w:rsidRPr="002739A2" w:rsidRDefault="00511200" w:rsidP="00511200">
      <w:pPr>
        <w:widowControl/>
        <w:suppressAutoHyphens w:val="0"/>
        <w:spacing w:line="288" w:lineRule="auto"/>
        <w:jc w:val="both"/>
        <w:rPr>
          <w:rFonts w:ascii="Arial" w:eastAsia="Calibri" w:hAnsi="Arial" w:cs="Arial"/>
          <w:sz w:val="6"/>
          <w:szCs w:val="22"/>
          <w:lang w:eastAsia="en-US"/>
        </w:rPr>
      </w:pPr>
    </w:p>
    <w:p w14:paraId="65211B1B" w14:textId="77777777" w:rsidR="00511200" w:rsidRDefault="00511200" w:rsidP="00A272C8">
      <w:pPr>
        <w:widowControl/>
        <w:numPr>
          <w:ilvl w:val="1"/>
          <w:numId w:val="72"/>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4219CB47" w14:textId="77777777" w:rsidR="00511200" w:rsidRPr="00477953" w:rsidRDefault="00511200" w:rsidP="00511200">
      <w:pPr>
        <w:widowControl/>
        <w:suppressAutoHyphens w:val="0"/>
        <w:spacing w:line="288" w:lineRule="auto"/>
        <w:ind w:left="426"/>
        <w:jc w:val="both"/>
        <w:rPr>
          <w:rFonts w:ascii="Arial" w:eastAsia="Times New Roman" w:hAnsi="Arial" w:cs="Arial"/>
          <w:color w:val="auto"/>
          <w:spacing w:val="4"/>
          <w:sz w:val="6"/>
          <w:szCs w:val="22"/>
          <w:lang w:eastAsia="pl-PL"/>
        </w:rPr>
      </w:pPr>
    </w:p>
    <w:p w14:paraId="72982EEB" w14:textId="77777777" w:rsidR="00511200" w:rsidRPr="00B2129B" w:rsidRDefault="00511200" w:rsidP="00A272C8">
      <w:pPr>
        <w:pStyle w:val="Akapitzlist"/>
        <w:widowControl/>
        <w:numPr>
          <w:ilvl w:val="1"/>
          <w:numId w:val="72"/>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534CDC30" w14:textId="77777777" w:rsidR="00511200" w:rsidRPr="00B2129B" w:rsidRDefault="00511200" w:rsidP="00511200">
      <w:pPr>
        <w:pStyle w:val="Akapitzlist"/>
        <w:rPr>
          <w:rFonts w:ascii="Arial" w:eastAsia="Times New Roman" w:hAnsi="Arial" w:cs="Arial"/>
          <w:color w:val="auto"/>
          <w:sz w:val="8"/>
          <w:szCs w:val="22"/>
          <w:lang w:eastAsia="pl-PL"/>
        </w:rPr>
      </w:pPr>
    </w:p>
    <w:p w14:paraId="46A81027" w14:textId="77777777" w:rsidR="00511200" w:rsidRPr="00A860E6" w:rsidRDefault="00511200" w:rsidP="00A272C8">
      <w:pPr>
        <w:widowControl/>
        <w:numPr>
          <w:ilvl w:val="1"/>
          <w:numId w:val="72"/>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38808588" w14:textId="77777777" w:rsidR="00511200" w:rsidRPr="00A860E6" w:rsidRDefault="00511200" w:rsidP="00511200">
      <w:pPr>
        <w:pStyle w:val="Akapitzlist"/>
        <w:rPr>
          <w:rFonts w:ascii="Arial" w:eastAsia="Times New Roman" w:hAnsi="Arial" w:cs="Arial"/>
          <w:color w:val="auto"/>
          <w:spacing w:val="4"/>
          <w:sz w:val="12"/>
          <w:szCs w:val="22"/>
          <w:lang w:eastAsia="pl-PL"/>
        </w:rPr>
      </w:pPr>
    </w:p>
    <w:p w14:paraId="358F7252" w14:textId="77777777" w:rsidR="00511200" w:rsidRPr="00A860E6" w:rsidRDefault="00511200" w:rsidP="00A272C8">
      <w:pPr>
        <w:widowControl/>
        <w:numPr>
          <w:ilvl w:val="1"/>
          <w:numId w:val="72"/>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(Dz. U. z 2023 r., poz. 1497 z późn. zm.)</w:t>
      </w:r>
      <w:r w:rsidRPr="0024592D">
        <w:rPr>
          <w:rFonts w:ascii="Arial" w:eastAsia="Times New Roman" w:hAnsi="Arial" w:cs="Arial"/>
          <w:color w:val="auto"/>
          <w:spacing w:val="4"/>
          <w:sz w:val="22"/>
          <w:szCs w:val="22"/>
          <w:lang w:eastAsia="pl-PL"/>
        </w:rPr>
        <w:t>,</w:t>
      </w:r>
    </w:p>
    <w:p w14:paraId="5B218B4E" w14:textId="77777777" w:rsidR="00511200" w:rsidRPr="00B2129B" w:rsidRDefault="00511200" w:rsidP="00511200">
      <w:pPr>
        <w:widowControl/>
        <w:suppressAutoHyphens w:val="0"/>
        <w:spacing w:line="288" w:lineRule="auto"/>
        <w:jc w:val="both"/>
        <w:rPr>
          <w:rFonts w:ascii="Arial" w:eastAsia="Times New Roman" w:hAnsi="Arial" w:cs="Arial"/>
          <w:color w:val="auto"/>
          <w:spacing w:val="4"/>
          <w:sz w:val="8"/>
          <w:szCs w:val="22"/>
          <w:lang w:eastAsia="pl-PL"/>
        </w:rPr>
      </w:pPr>
    </w:p>
    <w:p w14:paraId="30EA0F2C" w14:textId="77777777" w:rsidR="00511200" w:rsidRPr="00AB11D0" w:rsidRDefault="00511200" w:rsidP="00A272C8">
      <w:pPr>
        <w:widowControl/>
        <w:numPr>
          <w:ilvl w:val="1"/>
          <w:numId w:val="72"/>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Pr>
          <w:rFonts w:ascii="Arial" w:eastAsia="Times New Roman" w:hAnsi="Arial" w:cs="Arial"/>
          <w:color w:val="auto"/>
          <w:sz w:val="22"/>
          <w:szCs w:val="22"/>
          <w:lang w:eastAsia="pl-PL"/>
        </w:rPr>
        <w:t>………………………………………………………………………………………….</w:t>
      </w:r>
    </w:p>
    <w:p w14:paraId="1E54CAAD" w14:textId="77777777" w:rsidR="00511200" w:rsidRPr="00C61DBA" w:rsidRDefault="00511200" w:rsidP="0051120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(podać nazwę podmiotu)</w:t>
      </w:r>
    </w:p>
    <w:p w14:paraId="35F01176" w14:textId="77777777" w:rsidR="00511200" w:rsidRPr="00956777" w:rsidRDefault="00511200" w:rsidP="00511200">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55DAA1B3" w14:textId="77777777" w:rsidR="00511200"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1FAB909D" w14:textId="77777777" w:rsidR="00511200" w:rsidRPr="00956777"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p>
    <w:p w14:paraId="3F7A34F5" w14:textId="77777777" w:rsidR="00511200" w:rsidRPr="00B2129B" w:rsidRDefault="00511200" w:rsidP="00511200">
      <w:pPr>
        <w:widowControl/>
        <w:suppressAutoHyphens w:val="0"/>
        <w:spacing w:line="288" w:lineRule="auto"/>
        <w:jc w:val="both"/>
        <w:rPr>
          <w:rFonts w:ascii="Arial" w:eastAsia="Calibri" w:hAnsi="Arial" w:cs="Arial"/>
          <w:sz w:val="6"/>
          <w:szCs w:val="22"/>
          <w:lang w:eastAsia="en-US"/>
        </w:rPr>
      </w:pPr>
    </w:p>
    <w:p w14:paraId="4E4E682E" w14:textId="77777777" w:rsidR="00511200" w:rsidRPr="00EA7EEB" w:rsidRDefault="00511200" w:rsidP="00A272C8">
      <w:pPr>
        <w:pStyle w:val="Akapitzlist"/>
        <w:numPr>
          <w:ilvl w:val="1"/>
          <w:numId w:val="72"/>
        </w:numPr>
        <w:spacing w:line="288" w:lineRule="auto"/>
        <w:ind w:left="426" w:hanging="426"/>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 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14:paraId="30FF89FF" w14:textId="77777777" w:rsidR="00511200" w:rsidRPr="002739A2" w:rsidRDefault="00511200" w:rsidP="00511200">
      <w:pPr>
        <w:spacing w:line="288" w:lineRule="auto"/>
        <w:ind w:left="283"/>
        <w:jc w:val="both"/>
        <w:rPr>
          <w:rFonts w:ascii="Arial" w:hAnsi="Arial" w:cs="Arial"/>
          <w:sz w:val="4"/>
          <w:szCs w:val="12"/>
        </w:rPr>
      </w:pPr>
    </w:p>
    <w:p w14:paraId="565DDAF2" w14:textId="77777777" w:rsidR="00511200" w:rsidRPr="00CF3510" w:rsidRDefault="00272C86" w:rsidP="00A272C8">
      <w:pPr>
        <w:numPr>
          <w:ilvl w:val="0"/>
          <w:numId w:val="71"/>
        </w:numPr>
        <w:spacing w:line="288" w:lineRule="auto"/>
        <w:jc w:val="both"/>
        <w:rPr>
          <w:rFonts w:ascii="Arial" w:hAnsi="Arial" w:cs="Arial"/>
        </w:rPr>
      </w:pPr>
      <w:hyperlink r:id="rId22">
        <w:r w:rsidR="00511200" w:rsidRPr="00CF3510">
          <w:rPr>
            <w:rStyle w:val="czeinternetowe"/>
            <w:rFonts w:ascii="Arial" w:hAnsi="Arial" w:cs="Arial"/>
            <w:color w:val="000000"/>
            <w:sz w:val="22"/>
            <w:szCs w:val="22"/>
            <w:u w:val="none"/>
          </w:rPr>
          <w:t>https://prod.ceidg.gov.pl/CEIDG/CEIDG.Public.UI/Search.aspx</w:t>
        </w:r>
      </w:hyperlink>
      <w:r w:rsidR="00511200" w:rsidRPr="00CF3510">
        <w:rPr>
          <w:rFonts w:ascii="Arial" w:hAnsi="Arial" w:cs="Arial"/>
          <w:sz w:val="22"/>
          <w:szCs w:val="22"/>
        </w:rPr>
        <w:t xml:space="preserve"> </w:t>
      </w:r>
    </w:p>
    <w:p w14:paraId="69A5518D" w14:textId="77777777" w:rsidR="00511200" w:rsidRPr="00CF3510" w:rsidRDefault="00511200" w:rsidP="00A272C8">
      <w:pPr>
        <w:numPr>
          <w:ilvl w:val="0"/>
          <w:numId w:val="71"/>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06366DAF" w14:textId="77777777" w:rsidR="00511200" w:rsidRPr="00CF3510" w:rsidRDefault="00511200" w:rsidP="00A272C8">
      <w:pPr>
        <w:pStyle w:val="WW-Tekstpodstawowy3"/>
        <w:numPr>
          <w:ilvl w:val="0"/>
          <w:numId w:val="71"/>
        </w:numPr>
        <w:spacing w:line="288" w:lineRule="auto"/>
        <w:rPr>
          <w:rFonts w:eastAsia="Arial"/>
          <w:color w:val="000000"/>
          <w:szCs w:val="22"/>
        </w:rPr>
      </w:pPr>
      <w:r w:rsidRPr="00CF3510">
        <w:rPr>
          <w:color w:val="000000"/>
          <w:szCs w:val="22"/>
        </w:rPr>
        <w:lastRenderedPageBreak/>
        <w:t>inne: ………………………………………………………………………………………..</w:t>
      </w:r>
    </w:p>
    <w:p w14:paraId="711A95C8" w14:textId="77777777" w:rsidR="00511200" w:rsidRDefault="00511200" w:rsidP="00511200">
      <w:pPr>
        <w:pStyle w:val="WW-Tekstpodstawowy3"/>
        <w:spacing w:line="288" w:lineRule="auto"/>
        <w:ind w:left="1003"/>
        <w:rPr>
          <w:color w:val="000000"/>
          <w:szCs w:val="22"/>
        </w:rPr>
      </w:pPr>
      <w:r w:rsidRPr="00CF3510">
        <w:rPr>
          <w:rFonts w:eastAsia="Arial"/>
          <w:color w:val="000000"/>
          <w:szCs w:val="22"/>
        </w:rPr>
        <w:t>…………………………………………………………………………………………</w:t>
      </w:r>
      <w:r>
        <w:rPr>
          <w:color w:val="000000"/>
          <w:szCs w:val="22"/>
        </w:rPr>
        <w:t>*</w:t>
      </w:r>
    </w:p>
    <w:p w14:paraId="23F1173D" w14:textId="77777777" w:rsidR="00511200" w:rsidRPr="002739A2" w:rsidRDefault="00511200" w:rsidP="00511200">
      <w:pPr>
        <w:pStyle w:val="WW-Tekstpodstawowy3"/>
        <w:spacing w:line="288" w:lineRule="auto"/>
        <w:rPr>
          <w:color w:val="000000"/>
          <w:sz w:val="20"/>
          <w:szCs w:val="20"/>
        </w:rPr>
      </w:pPr>
      <w:r>
        <w:rPr>
          <w:color w:val="000000"/>
          <w:sz w:val="20"/>
          <w:szCs w:val="20"/>
        </w:rPr>
        <w:t xml:space="preserve">                   </w:t>
      </w:r>
      <w:r>
        <w:rPr>
          <w:color w:val="000000"/>
          <w:sz w:val="14"/>
          <w:szCs w:val="20"/>
        </w:rPr>
        <w:t>*właściwe zaznaczyć</w:t>
      </w:r>
    </w:p>
    <w:p w14:paraId="7315431E" w14:textId="77777777" w:rsidR="00511200" w:rsidRPr="00956777" w:rsidRDefault="00511200" w:rsidP="00A272C8">
      <w:pPr>
        <w:pStyle w:val="Akapitzlist"/>
        <w:widowControl/>
        <w:numPr>
          <w:ilvl w:val="1"/>
          <w:numId w:val="72"/>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1BCCC70" w14:textId="77777777" w:rsidR="00511200" w:rsidRPr="00CF3510" w:rsidRDefault="00511200" w:rsidP="00511200">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12FBA5F4" w14:textId="77777777" w:rsidR="00511200" w:rsidRDefault="00511200" w:rsidP="00511200">
      <w:pPr>
        <w:spacing w:line="288" w:lineRule="auto"/>
        <w:rPr>
          <w:rFonts w:ascii="Arial" w:hAnsi="Arial" w:cs="Arial"/>
          <w:sz w:val="20"/>
          <w:szCs w:val="16"/>
        </w:rPr>
      </w:pPr>
    </w:p>
    <w:p w14:paraId="5B1A3D22" w14:textId="77777777" w:rsidR="00511200" w:rsidRDefault="00511200" w:rsidP="00511200">
      <w:pPr>
        <w:spacing w:line="288" w:lineRule="auto"/>
        <w:rPr>
          <w:rFonts w:ascii="Arial" w:hAnsi="Arial" w:cs="Arial"/>
          <w:sz w:val="20"/>
          <w:szCs w:val="16"/>
        </w:rPr>
      </w:pPr>
    </w:p>
    <w:p w14:paraId="18A823BC" w14:textId="77777777" w:rsidR="00511200" w:rsidRPr="00120942" w:rsidRDefault="00511200" w:rsidP="00511200">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056FA9BC" w14:textId="77777777" w:rsidR="00511200" w:rsidRPr="00120942" w:rsidRDefault="00511200" w:rsidP="00511200">
      <w:pPr>
        <w:spacing w:line="288" w:lineRule="auto"/>
        <w:rPr>
          <w:rFonts w:ascii="Arial" w:hAnsi="Arial" w:cs="Arial"/>
          <w:sz w:val="22"/>
          <w:szCs w:val="16"/>
        </w:rPr>
      </w:pPr>
    </w:p>
    <w:p w14:paraId="27CF3AE2" w14:textId="77777777" w:rsidR="00511200" w:rsidRDefault="00511200" w:rsidP="00511200">
      <w:pPr>
        <w:spacing w:line="288" w:lineRule="auto"/>
        <w:rPr>
          <w:rFonts w:ascii="Arial" w:hAnsi="Arial" w:cs="Arial"/>
          <w:sz w:val="20"/>
          <w:szCs w:val="16"/>
        </w:rPr>
      </w:pPr>
    </w:p>
    <w:p w14:paraId="5412C2AC" w14:textId="77777777" w:rsidR="00511200" w:rsidRPr="00120942" w:rsidRDefault="00511200" w:rsidP="00511200">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EC320C4" w14:textId="77777777" w:rsidR="00511200" w:rsidRPr="00120942" w:rsidRDefault="00511200" w:rsidP="00A272C8">
      <w:pPr>
        <w:pStyle w:val="Akapitzlist"/>
        <w:numPr>
          <w:ilvl w:val="0"/>
          <w:numId w:val="7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4ECCE8B4" w14:textId="77777777" w:rsidR="00511200" w:rsidRPr="00120942" w:rsidRDefault="00511200" w:rsidP="00A272C8">
      <w:pPr>
        <w:pStyle w:val="Akapitzlist"/>
        <w:numPr>
          <w:ilvl w:val="0"/>
          <w:numId w:val="7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260811A4" w14:textId="77777777" w:rsidR="00511200" w:rsidRPr="00120942" w:rsidRDefault="00511200" w:rsidP="00A272C8">
      <w:pPr>
        <w:pStyle w:val="Tekstprzypisudolnego"/>
        <w:numPr>
          <w:ilvl w:val="0"/>
          <w:numId w:val="73"/>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 </w:t>
      </w:r>
      <w:r>
        <w:rPr>
          <w:rFonts w:ascii="Arial" w:hAnsi="Arial" w:cs="Arial"/>
          <w:sz w:val="22"/>
        </w:rPr>
        <w:t xml:space="preserve">                             z Wykonawców.  </w:t>
      </w:r>
    </w:p>
    <w:p w14:paraId="1E9988A9" w14:textId="77777777" w:rsidR="00511200" w:rsidRPr="00120942" w:rsidRDefault="00511200" w:rsidP="00511200">
      <w:pPr>
        <w:pStyle w:val="Tekstprzypisudolnego"/>
        <w:spacing w:line="288" w:lineRule="auto"/>
        <w:ind w:left="284" w:hanging="284"/>
        <w:jc w:val="both"/>
        <w:rPr>
          <w:i/>
          <w:sz w:val="22"/>
        </w:rPr>
      </w:pPr>
    </w:p>
    <w:p w14:paraId="031C8B32" w14:textId="77777777" w:rsidR="00511200" w:rsidRDefault="00511200" w:rsidP="00511200">
      <w:pPr>
        <w:spacing w:line="288" w:lineRule="auto"/>
        <w:ind w:left="5664" w:firstLine="708"/>
        <w:jc w:val="both"/>
        <w:rPr>
          <w:rFonts w:ascii="Arial" w:hAnsi="Arial" w:cs="Arial"/>
          <w:i/>
          <w:sz w:val="16"/>
          <w:szCs w:val="16"/>
        </w:rPr>
      </w:pPr>
    </w:p>
    <w:p w14:paraId="7914C1CC" w14:textId="77777777" w:rsidR="00511200" w:rsidRDefault="00511200" w:rsidP="00511200">
      <w:pPr>
        <w:spacing w:line="288" w:lineRule="auto"/>
        <w:jc w:val="both"/>
        <w:rPr>
          <w:rFonts w:ascii="Arial" w:hAnsi="Arial" w:cs="Arial"/>
          <w:i/>
          <w:sz w:val="16"/>
          <w:szCs w:val="16"/>
        </w:rPr>
      </w:pPr>
    </w:p>
    <w:p w14:paraId="2C5B97A3" w14:textId="77777777" w:rsidR="00511200" w:rsidRPr="006E55F6" w:rsidRDefault="00511200" w:rsidP="00511200">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50D5219B" w14:textId="77777777" w:rsidR="00511200" w:rsidRDefault="00511200" w:rsidP="00511200">
      <w:pPr>
        <w:spacing w:line="288" w:lineRule="auto"/>
        <w:ind w:left="5664" w:firstLine="708"/>
        <w:jc w:val="both"/>
        <w:rPr>
          <w:rFonts w:ascii="Arial" w:hAnsi="Arial" w:cs="Arial"/>
          <w:i/>
          <w:sz w:val="16"/>
          <w:szCs w:val="16"/>
        </w:rPr>
      </w:pPr>
    </w:p>
    <w:p w14:paraId="1B52CF6B" w14:textId="77777777" w:rsidR="00264CF1" w:rsidRPr="00511200" w:rsidRDefault="00264CF1" w:rsidP="002B54EB">
      <w:pPr>
        <w:spacing w:line="288" w:lineRule="auto"/>
        <w:rPr>
          <w:rFonts w:ascii="Arial" w:hAnsi="Arial" w:cs="Arial"/>
          <w:b/>
          <w:iCs/>
          <w:sz w:val="22"/>
          <w:szCs w:val="16"/>
        </w:rPr>
      </w:pPr>
    </w:p>
    <w:p w14:paraId="4974A501" w14:textId="77777777" w:rsidR="00511200" w:rsidRDefault="00511200" w:rsidP="001C4E50">
      <w:pPr>
        <w:spacing w:line="288" w:lineRule="auto"/>
        <w:ind w:left="6480" w:firstLine="720"/>
        <w:jc w:val="both"/>
        <w:rPr>
          <w:rFonts w:ascii="Arial" w:hAnsi="Arial" w:cs="Arial"/>
          <w:b/>
          <w:sz w:val="22"/>
          <w:szCs w:val="16"/>
        </w:rPr>
      </w:pPr>
    </w:p>
    <w:p w14:paraId="42062BA2" w14:textId="77777777" w:rsidR="00511200" w:rsidRDefault="00511200" w:rsidP="001C4E50">
      <w:pPr>
        <w:spacing w:line="288" w:lineRule="auto"/>
        <w:ind w:left="6480" w:firstLine="720"/>
        <w:jc w:val="both"/>
        <w:rPr>
          <w:rFonts w:ascii="Arial" w:hAnsi="Arial" w:cs="Arial"/>
          <w:b/>
          <w:sz w:val="22"/>
          <w:szCs w:val="16"/>
        </w:rPr>
      </w:pPr>
    </w:p>
    <w:p w14:paraId="724B8E5E" w14:textId="77777777" w:rsidR="00511200" w:rsidRDefault="00511200" w:rsidP="001C4E50">
      <w:pPr>
        <w:spacing w:line="288" w:lineRule="auto"/>
        <w:ind w:left="6480" w:firstLine="720"/>
        <w:jc w:val="both"/>
        <w:rPr>
          <w:rFonts w:ascii="Arial" w:hAnsi="Arial" w:cs="Arial"/>
          <w:b/>
          <w:sz w:val="22"/>
          <w:szCs w:val="16"/>
        </w:rPr>
      </w:pPr>
    </w:p>
    <w:p w14:paraId="70F35AA4" w14:textId="77777777" w:rsidR="00511200" w:rsidRDefault="00511200" w:rsidP="001C4E50">
      <w:pPr>
        <w:spacing w:line="288" w:lineRule="auto"/>
        <w:ind w:left="6480" w:firstLine="720"/>
        <w:jc w:val="both"/>
        <w:rPr>
          <w:rFonts w:ascii="Arial" w:hAnsi="Arial" w:cs="Arial"/>
          <w:b/>
          <w:sz w:val="22"/>
          <w:szCs w:val="16"/>
        </w:rPr>
      </w:pPr>
    </w:p>
    <w:p w14:paraId="0B1B3057" w14:textId="77777777" w:rsidR="00511200" w:rsidRDefault="00511200" w:rsidP="001C4E50">
      <w:pPr>
        <w:spacing w:line="288" w:lineRule="auto"/>
        <w:ind w:left="6480" w:firstLine="720"/>
        <w:jc w:val="both"/>
        <w:rPr>
          <w:rFonts w:ascii="Arial" w:hAnsi="Arial" w:cs="Arial"/>
          <w:b/>
          <w:sz w:val="22"/>
          <w:szCs w:val="16"/>
        </w:rPr>
      </w:pPr>
    </w:p>
    <w:p w14:paraId="4FDB0A66" w14:textId="77777777" w:rsidR="00511200" w:rsidRDefault="00511200" w:rsidP="001C4E50">
      <w:pPr>
        <w:spacing w:line="288" w:lineRule="auto"/>
        <w:ind w:left="6480" w:firstLine="720"/>
        <w:jc w:val="both"/>
        <w:rPr>
          <w:rFonts w:ascii="Arial" w:hAnsi="Arial" w:cs="Arial"/>
          <w:b/>
          <w:sz w:val="22"/>
          <w:szCs w:val="16"/>
        </w:rPr>
      </w:pPr>
    </w:p>
    <w:p w14:paraId="009C9932" w14:textId="77777777" w:rsidR="00511200" w:rsidRDefault="00511200" w:rsidP="001C4E50">
      <w:pPr>
        <w:spacing w:line="288" w:lineRule="auto"/>
        <w:ind w:left="6480" w:firstLine="720"/>
        <w:jc w:val="both"/>
        <w:rPr>
          <w:rFonts w:ascii="Arial" w:hAnsi="Arial" w:cs="Arial"/>
          <w:b/>
          <w:sz w:val="22"/>
          <w:szCs w:val="16"/>
        </w:rPr>
      </w:pPr>
    </w:p>
    <w:p w14:paraId="2F37586D" w14:textId="77777777" w:rsidR="00511200" w:rsidRDefault="00511200" w:rsidP="001C4E50">
      <w:pPr>
        <w:spacing w:line="288" w:lineRule="auto"/>
        <w:ind w:left="6480" w:firstLine="720"/>
        <w:jc w:val="both"/>
        <w:rPr>
          <w:rFonts w:ascii="Arial" w:hAnsi="Arial" w:cs="Arial"/>
          <w:b/>
          <w:sz w:val="22"/>
          <w:szCs w:val="16"/>
        </w:rPr>
      </w:pPr>
    </w:p>
    <w:p w14:paraId="5DBAF0D7" w14:textId="77777777" w:rsidR="00511200" w:rsidRDefault="00511200" w:rsidP="001C4E50">
      <w:pPr>
        <w:spacing w:line="288" w:lineRule="auto"/>
        <w:ind w:left="6480" w:firstLine="720"/>
        <w:jc w:val="both"/>
        <w:rPr>
          <w:rFonts w:ascii="Arial" w:hAnsi="Arial" w:cs="Arial"/>
          <w:b/>
          <w:sz w:val="22"/>
          <w:szCs w:val="16"/>
        </w:rPr>
      </w:pPr>
    </w:p>
    <w:p w14:paraId="57DE5DA2" w14:textId="77777777" w:rsidR="00511200" w:rsidRDefault="00511200" w:rsidP="001C4E50">
      <w:pPr>
        <w:spacing w:line="288" w:lineRule="auto"/>
        <w:ind w:left="6480" w:firstLine="720"/>
        <w:jc w:val="both"/>
        <w:rPr>
          <w:rFonts w:ascii="Arial" w:hAnsi="Arial" w:cs="Arial"/>
          <w:b/>
          <w:sz w:val="22"/>
          <w:szCs w:val="16"/>
        </w:rPr>
      </w:pPr>
    </w:p>
    <w:p w14:paraId="0902562E" w14:textId="77777777" w:rsidR="00511200" w:rsidRDefault="00511200" w:rsidP="001C4E50">
      <w:pPr>
        <w:spacing w:line="288" w:lineRule="auto"/>
        <w:ind w:left="6480" w:firstLine="720"/>
        <w:jc w:val="both"/>
        <w:rPr>
          <w:rFonts w:ascii="Arial" w:hAnsi="Arial" w:cs="Arial"/>
          <w:b/>
          <w:sz w:val="22"/>
          <w:szCs w:val="16"/>
        </w:rPr>
      </w:pPr>
    </w:p>
    <w:p w14:paraId="4EB710E3" w14:textId="77777777" w:rsidR="00511200" w:rsidRDefault="00511200" w:rsidP="001C4E50">
      <w:pPr>
        <w:spacing w:line="288" w:lineRule="auto"/>
        <w:ind w:left="6480" w:firstLine="720"/>
        <w:jc w:val="both"/>
        <w:rPr>
          <w:rFonts w:ascii="Arial" w:hAnsi="Arial" w:cs="Arial"/>
          <w:b/>
          <w:sz w:val="22"/>
          <w:szCs w:val="16"/>
        </w:rPr>
      </w:pPr>
    </w:p>
    <w:p w14:paraId="5528B1CD" w14:textId="77777777" w:rsidR="00511200" w:rsidRDefault="00511200" w:rsidP="001C4E50">
      <w:pPr>
        <w:spacing w:line="288" w:lineRule="auto"/>
        <w:ind w:left="6480" w:firstLine="720"/>
        <w:jc w:val="both"/>
        <w:rPr>
          <w:rFonts w:ascii="Arial" w:hAnsi="Arial" w:cs="Arial"/>
          <w:b/>
          <w:sz w:val="22"/>
          <w:szCs w:val="16"/>
        </w:rPr>
      </w:pPr>
    </w:p>
    <w:p w14:paraId="67419CDB" w14:textId="77777777" w:rsidR="00511200" w:rsidRDefault="00511200" w:rsidP="001C4E50">
      <w:pPr>
        <w:spacing w:line="288" w:lineRule="auto"/>
        <w:ind w:left="6480" w:firstLine="720"/>
        <w:jc w:val="both"/>
        <w:rPr>
          <w:rFonts w:ascii="Arial" w:hAnsi="Arial" w:cs="Arial"/>
          <w:b/>
          <w:sz w:val="22"/>
          <w:szCs w:val="16"/>
        </w:rPr>
      </w:pPr>
    </w:p>
    <w:p w14:paraId="2A1226BA" w14:textId="77777777" w:rsidR="00511200" w:rsidRDefault="00511200" w:rsidP="001C4E50">
      <w:pPr>
        <w:spacing w:line="288" w:lineRule="auto"/>
        <w:ind w:left="6480" w:firstLine="720"/>
        <w:jc w:val="both"/>
        <w:rPr>
          <w:rFonts w:ascii="Arial" w:hAnsi="Arial" w:cs="Arial"/>
          <w:b/>
          <w:sz w:val="22"/>
          <w:szCs w:val="16"/>
        </w:rPr>
      </w:pPr>
    </w:p>
    <w:p w14:paraId="49F3F81D" w14:textId="77777777" w:rsidR="00511200" w:rsidRDefault="00511200" w:rsidP="001C4E50">
      <w:pPr>
        <w:spacing w:line="288" w:lineRule="auto"/>
        <w:ind w:left="6480" w:firstLine="720"/>
        <w:jc w:val="both"/>
        <w:rPr>
          <w:rFonts w:ascii="Arial" w:hAnsi="Arial" w:cs="Arial"/>
          <w:b/>
          <w:sz w:val="22"/>
          <w:szCs w:val="16"/>
        </w:rPr>
      </w:pPr>
    </w:p>
    <w:p w14:paraId="34551795" w14:textId="77777777" w:rsidR="00511200" w:rsidRDefault="00511200" w:rsidP="001C4E50">
      <w:pPr>
        <w:spacing w:line="288" w:lineRule="auto"/>
        <w:ind w:left="6480" w:firstLine="720"/>
        <w:jc w:val="both"/>
        <w:rPr>
          <w:rFonts w:ascii="Arial" w:hAnsi="Arial" w:cs="Arial"/>
          <w:b/>
          <w:sz w:val="22"/>
          <w:szCs w:val="16"/>
        </w:rPr>
      </w:pPr>
    </w:p>
    <w:p w14:paraId="40912DDA" w14:textId="77777777" w:rsidR="00511200" w:rsidRDefault="00511200" w:rsidP="001C4E50">
      <w:pPr>
        <w:spacing w:line="288" w:lineRule="auto"/>
        <w:ind w:left="6480" w:firstLine="720"/>
        <w:jc w:val="both"/>
        <w:rPr>
          <w:rFonts w:ascii="Arial" w:hAnsi="Arial" w:cs="Arial"/>
          <w:b/>
          <w:sz w:val="22"/>
          <w:szCs w:val="16"/>
        </w:rPr>
      </w:pPr>
    </w:p>
    <w:p w14:paraId="31A738A1" w14:textId="77777777" w:rsidR="00511200" w:rsidRDefault="00511200" w:rsidP="001C4E50">
      <w:pPr>
        <w:spacing w:line="288" w:lineRule="auto"/>
        <w:ind w:left="6480" w:firstLine="720"/>
        <w:jc w:val="both"/>
        <w:rPr>
          <w:rFonts w:ascii="Arial" w:hAnsi="Arial" w:cs="Arial"/>
          <w:b/>
          <w:sz w:val="22"/>
          <w:szCs w:val="16"/>
        </w:rPr>
      </w:pPr>
    </w:p>
    <w:p w14:paraId="52EBFEDB" w14:textId="42E94C26" w:rsidR="00752D35" w:rsidRPr="00BC379B" w:rsidRDefault="007F7AAC" w:rsidP="00BD5759">
      <w:pPr>
        <w:pageBreakBefore/>
        <w:spacing w:line="288" w:lineRule="auto"/>
        <w:ind w:left="6481"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14:paraId="429D003C" w14:textId="77777777" w:rsidR="0079144E" w:rsidRDefault="0079144E" w:rsidP="007F7AAC">
      <w:pPr>
        <w:spacing w:line="288" w:lineRule="auto"/>
        <w:jc w:val="both"/>
        <w:rPr>
          <w:rFonts w:ascii="Arial" w:hAnsi="Arial" w:cs="Arial"/>
          <w:i/>
          <w:sz w:val="16"/>
          <w:szCs w:val="16"/>
        </w:rPr>
      </w:pPr>
    </w:p>
    <w:p w14:paraId="1C1ECE1F"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64D64A4F"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0BEDAABE" w14:textId="77777777" w:rsidR="00B71474" w:rsidRPr="00230C3C" w:rsidRDefault="00320E1A"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230C3C">
        <w:rPr>
          <w:rFonts w:ascii="Arial" w:eastAsia="Times New Roman" w:hAnsi="Arial" w:cs="Arial"/>
          <w:b/>
          <w:bCs/>
          <w:color w:val="auto"/>
          <w:sz w:val="22"/>
          <w:szCs w:val="22"/>
          <w:lang w:eastAsia="pl-PL"/>
        </w:rPr>
        <w:t xml:space="preserve"> </w:t>
      </w:r>
      <w:r w:rsidR="005B6055">
        <w:rPr>
          <w:rFonts w:ascii="Arial" w:eastAsia="Times New Roman" w:hAnsi="Arial" w:cs="Arial"/>
          <w:b/>
          <w:bCs/>
          <w:color w:val="auto"/>
          <w:sz w:val="22"/>
          <w:szCs w:val="22"/>
          <w:lang w:eastAsia="pl-PL"/>
        </w:rPr>
        <w:t xml:space="preserve"> </w:t>
      </w:r>
      <w:r w:rsidR="00230C3C">
        <w:rPr>
          <w:rFonts w:ascii="Arial" w:eastAsia="Times New Roman" w:hAnsi="Arial" w:cs="Arial"/>
          <w:b/>
          <w:color w:val="auto"/>
          <w:sz w:val="22"/>
          <w:szCs w:val="22"/>
          <w:lang w:eastAsia="pl-PL"/>
        </w:rPr>
        <w:t xml:space="preserve"> </w:t>
      </w:r>
    </w:p>
    <w:p w14:paraId="37BC000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25A17E9" w14:textId="77777777" w:rsidR="00B71474" w:rsidRDefault="00B71474" w:rsidP="00681EE1">
      <w:pPr>
        <w:spacing w:line="288" w:lineRule="auto"/>
        <w:rPr>
          <w:rFonts w:ascii="Arial" w:eastAsia="Arial" w:hAnsi="Arial" w:cs="Arial"/>
          <w:sz w:val="22"/>
          <w:szCs w:val="22"/>
        </w:rPr>
      </w:pPr>
    </w:p>
    <w:p w14:paraId="155419C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66E338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5CBC618B"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41F6E99D"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80411C">
        <w:rPr>
          <w:rFonts w:ascii="Arial" w:eastAsia="Times New Roman" w:hAnsi="Arial" w:cs="Arial"/>
          <w:i/>
          <w:iCs/>
          <w:color w:val="000000"/>
          <w:sz w:val="22"/>
          <w:szCs w:val="22"/>
          <w:lang w:eastAsia="pl-PL"/>
        </w:rPr>
        <w:t>………</w:t>
      </w:r>
    </w:p>
    <w:p w14:paraId="386CF6E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47484DE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BE1CF9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60E6B06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D0AF8C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78F6A017"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28687C3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B72B03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09DFCE9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6A05DDDB" w14:textId="2E0791FD"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A4346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7E1D1AA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3D959CA4"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2FA71D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3916A91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35612F6B"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6C64FC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79442C80" w14:textId="0F675237" w:rsidR="005C418B" w:rsidRPr="008F7ECD" w:rsidRDefault="000C1135" w:rsidP="00D2068C">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Times New Roman" w:hAnsi="Arial" w:cs="Arial"/>
          <w:iCs/>
          <w:color w:val="000000"/>
          <w:sz w:val="22"/>
          <w:szCs w:val="22"/>
          <w:lang w:eastAsia="pl-PL"/>
        </w:rPr>
        <w:t>na potrzeby</w:t>
      </w:r>
      <w:r w:rsidR="005C418B" w:rsidRPr="008F7ECD">
        <w:rPr>
          <w:rFonts w:ascii="Arial" w:eastAsia="Times New Roman" w:hAnsi="Arial" w:cs="Arial"/>
          <w:iCs/>
          <w:color w:val="000000"/>
          <w:sz w:val="22"/>
          <w:szCs w:val="22"/>
          <w:lang w:eastAsia="pl-PL"/>
        </w:rPr>
        <w:t xml:space="preserve"> realiz</w:t>
      </w:r>
      <w:r w:rsidR="00264CF1" w:rsidRPr="008F7ECD">
        <w:rPr>
          <w:rFonts w:ascii="Arial" w:eastAsia="Times New Roman" w:hAnsi="Arial" w:cs="Arial"/>
          <w:iCs/>
          <w:color w:val="000000"/>
          <w:sz w:val="22"/>
          <w:szCs w:val="22"/>
          <w:lang w:eastAsia="pl-PL"/>
        </w:rPr>
        <w:t>acji zamówienia publicznego pn.</w:t>
      </w:r>
      <w:r w:rsidR="004B1C2C">
        <w:rPr>
          <w:rFonts w:ascii="Arial" w:eastAsia="Times New Roman" w:hAnsi="Arial" w:cs="Arial"/>
          <w:b/>
          <w:iCs/>
          <w:color w:val="000000"/>
          <w:sz w:val="22"/>
          <w:szCs w:val="22"/>
          <w:lang w:eastAsia="pl-PL"/>
        </w:rPr>
        <w:t xml:space="preserve"> </w:t>
      </w:r>
      <w:r w:rsidR="00EE7EFC" w:rsidRPr="00EE7EFC">
        <w:rPr>
          <w:rFonts w:ascii="Arial" w:hAnsi="Arial" w:cs="Arial"/>
          <w:b/>
          <w:bCs/>
          <w:color w:val="auto"/>
          <w:sz w:val="22"/>
          <w:szCs w:val="22"/>
          <w:lang w:eastAsia="pl-PL"/>
        </w:rPr>
        <w:t>Aktywny Tczew – budowa basenu przyszkolnego</w:t>
      </w:r>
      <w:r w:rsidR="00D2068C" w:rsidRPr="008F7ECD">
        <w:rPr>
          <w:rFonts w:ascii="Arial" w:eastAsia="Times New Roman" w:hAnsi="Arial" w:cs="Arial"/>
          <w:color w:val="auto"/>
          <w:sz w:val="22"/>
          <w:szCs w:val="22"/>
          <w:lang w:eastAsia="pl-PL"/>
        </w:rPr>
        <w:t>,</w:t>
      </w:r>
      <w:r w:rsidR="00D2068C" w:rsidRPr="008F7ECD">
        <w:rPr>
          <w:rFonts w:ascii="Arial" w:eastAsia="Times New Roman" w:hAnsi="Arial" w:cs="Arial"/>
          <w:b/>
          <w:color w:val="auto"/>
          <w:sz w:val="22"/>
          <w:szCs w:val="22"/>
          <w:lang w:eastAsia="pl-PL"/>
        </w:rPr>
        <w:t xml:space="preserve"> </w:t>
      </w:r>
      <w:r w:rsidR="005C418B" w:rsidRPr="008F7ECD">
        <w:rPr>
          <w:rFonts w:ascii="Arial" w:eastAsia="Times New Roman" w:hAnsi="Arial" w:cs="Arial"/>
          <w:color w:val="auto"/>
          <w:sz w:val="22"/>
          <w:szCs w:val="22"/>
          <w:lang w:eastAsia="en-US"/>
        </w:rPr>
        <w:t>poniżej poda</w:t>
      </w:r>
      <w:r w:rsidR="0080411C" w:rsidRPr="008F7ECD">
        <w:rPr>
          <w:rFonts w:ascii="Arial" w:eastAsia="Times New Roman" w:hAnsi="Arial" w:cs="Arial"/>
          <w:color w:val="auto"/>
          <w:sz w:val="22"/>
          <w:szCs w:val="22"/>
          <w:lang w:eastAsia="en-US"/>
        </w:rPr>
        <w:t xml:space="preserve">jemy szczegółowe informacje dotyczące </w:t>
      </w:r>
      <w:r w:rsidR="005C418B" w:rsidRPr="008F7ECD">
        <w:rPr>
          <w:rFonts w:ascii="Arial" w:eastAsia="Times New Roman" w:hAnsi="Arial" w:cs="Arial"/>
          <w:color w:val="auto"/>
          <w:sz w:val="22"/>
          <w:szCs w:val="22"/>
          <w:lang w:eastAsia="en-US"/>
        </w:rPr>
        <w:t xml:space="preserve"> udostępnienia zasobów:</w:t>
      </w:r>
    </w:p>
    <w:p w14:paraId="476C227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1A72DB5E"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356581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7EA4B3"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F815D44"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10E3C54F"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0D1525BE"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F55ACC8"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4D26ECB"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7F11838" w14:textId="416DCE3C"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w:t>
      </w:r>
      <w:r w:rsidR="00021F25">
        <w:rPr>
          <w:rFonts w:ascii="Arial" w:eastAsia="Times New Roman" w:hAnsi="Arial" w:cs="Arial"/>
          <w:b/>
          <w:iCs/>
          <w:color w:val="auto"/>
          <w:sz w:val="22"/>
          <w:szCs w:val="22"/>
          <w:lang w:eastAsia="pl-PL"/>
        </w:rPr>
        <w:t xml:space="preserve">realizuje </w:t>
      </w:r>
      <w:r w:rsidR="003C3F93">
        <w:rPr>
          <w:rFonts w:ascii="Arial" w:eastAsia="Times New Roman" w:hAnsi="Arial" w:cs="Arial"/>
          <w:b/>
          <w:iCs/>
          <w:color w:val="auto"/>
          <w:sz w:val="22"/>
          <w:szCs w:val="22"/>
          <w:lang w:eastAsia="pl-PL"/>
        </w:rPr>
        <w:t>roboty budowlane/</w:t>
      </w:r>
      <w:r w:rsidR="00021F25">
        <w:rPr>
          <w:rFonts w:ascii="Arial" w:eastAsia="Times New Roman" w:hAnsi="Arial" w:cs="Arial"/>
          <w:b/>
          <w:iCs/>
          <w:color w:val="auto"/>
          <w:sz w:val="22"/>
          <w:szCs w:val="22"/>
          <w:lang w:eastAsia="pl-PL"/>
        </w:rPr>
        <w:t>usługi</w:t>
      </w:r>
      <w:r w:rsidRPr="006525A0">
        <w:rPr>
          <w:rFonts w:ascii="Arial" w:eastAsia="Times New Roman" w:hAnsi="Arial" w:cs="Arial"/>
          <w:b/>
          <w:iCs/>
          <w:color w:val="auto"/>
          <w:sz w:val="22"/>
          <w:szCs w:val="22"/>
          <w:lang w:eastAsia="pl-PL"/>
        </w:rPr>
        <w:t>, których wskazane zdolności dotyczą:</w:t>
      </w:r>
    </w:p>
    <w:p w14:paraId="273AF8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C50D74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14:paraId="645EB5D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207237FF" w14:textId="49703344" w:rsidR="005C418B" w:rsidRDefault="005C418B" w:rsidP="00FF3306">
      <w:pPr>
        <w:pStyle w:val="Akapitzlist"/>
        <w:widowControl/>
        <w:numPr>
          <w:ilvl w:val="0"/>
          <w:numId w:val="23"/>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4E07C6">
        <w:rPr>
          <w:rFonts w:ascii="Arial" w:eastAsia="Times New Roman" w:hAnsi="Arial" w:cs="Arial"/>
          <w:b/>
          <w:bCs/>
          <w:color w:val="auto"/>
          <w:sz w:val="22"/>
          <w:szCs w:val="22"/>
          <w:lang w:eastAsia="pl-PL"/>
        </w:rPr>
        <w:t>roboty budowlane/</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do realizacji których wymagane są udostępniane zdolności techniczne lub zawodowe wskazane w</w:t>
      </w:r>
      <w:r w:rsidR="00BD5759">
        <w:rPr>
          <w:rFonts w:ascii="Arial" w:eastAsia="Times New Roman" w:hAnsi="Arial" w:cs="Arial"/>
          <w:b/>
          <w:bCs/>
          <w:color w:val="auto"/>
          <w:sz w:val="22"/>
          <w:szCs w:val="22"/>
          <w:lang w:eastAsia="pl-PL"/>
        </w:rPr>
        <w:t> </w:t>
      </w:r>
      <w:r w:rsidRPr="005C418B">
        <w:rPr>
          <w:rFonts w:ascii="Arial" w:eastAsia="Times New Roman" w:hAnsi="Arial" w:cs="Arial"/>
          <w:b/>
          <w:bCs/>
          <w:color w:val="auto"/>
          <w:sz w:val="22"/>
          <w:szCs w:val="22"/>
          <w:lang w:eastAsia="pl-PL"/>
        </w:rPr>
        <w:t xml:space="preserve">niniejszym zobowiązaniu. </w:t>
      </w:r>
    </w:p>
    <w:p w14:paraId="58DAEB08"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617770FD"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3E36870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CE61D2F"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sidR="009B41AF">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2FA7C8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4E880276"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52D34447"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DEF48B7"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2FC53DB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3CDC8565"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72F64237"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6C571F9B"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65645F3D" w14:textId="77777777" w:rsidR="0079144E" w:rsidRPr="005C418B" w:rsidRDefault="0079144E" w:rsidP="00CF3510">
      <w:pPr>
        <w:spacing w:line="288" w:lineRule="auto"/>
        <w:ind w:left="5664" w:firstLine="708"/>
        <w:jc w:val="both"/>
        <w:rPr>
          <w:rFonts w:ascii="Arial" w:hAnsi="Arial" w:cs="Arial"/>
          <w:i/>
          <w:sz w:val="22"/>
          <w:szCs w:val="22"/>
        </w:rPr>
      </w:pPr>
    </w:p>
    <w:p w14:paraId="56A69095" w14:textId="77777777" w:rsidR="0079144E" w:rsidRPr="007D307D" w:rsidRDefault="0079144E" w:rsidP="005C418B">
      <w:pPr>
        <w:spacing w:line="288" w:lineRule="auto"/>
        <w:jc w:val="both"/>
        <w:rPr>
          <w:rFonts w:ascii="Arial" w:hAnsi="Arial" w:cs="Arial"/>
          <w:i/>
          <w:sz w:val="22"/>
          <w:szCs w:val="22"/>
        </w:rPr>
      </w:pPr>
    </w:p>
    <w:p w14:paraId="4F0593C5" w14:textId="77777777" w:rsidR="0079144E" w:rsidRPr="007D307D" w:rsidRDefault="0079144E" w:rsidP="00CF3510">
      <w:pPr>
        <w:spacing w:line="288" w:lineRule="auto"/>
        <w:ind w:left="5664" w:firstLine="708"/>
        <w:jc w:val="both"/>
        <w:rPr>
          <w:rFonts w:ascii="Arial" w:hAnsi="Arial" w:cs="Arial"/>
          <w:i/>
          <w:sz w:val="22"/>
          <w:szCs w:val="22"/>
        </w:rPr>
      </w:pPr>
    </w:p>
    <w:p w14:paraId="2402DF22" w14:textId="77777777" w:rsidR="0079144E" w:rsidRPr="007D307D" w:rsidRDefault="0079144E" w:rsidP="00CF3510">
      <w:pPr>
        <w:spacing w:line="288" w:lineRule="auto"/>
        <w:ind w:left="5664" w:firstLine="708"/>
        <w:jc w:val="both"/>
        <w:rPr>
          <w:rFonts w:ascii="Arial" w:hAnsi="Arial" w:cs="Arial"/>
          <w:i/>
          <w:sz w:val="22"/>
          <w:szCs w:val="22"/>
        </w:rPr>
      </w:pPr>
    </w:p>
    <w:p w14:paraId="1D36EAC7" w14:textId="77777777" w:rsidR="0079144E" w:rsidRPr="007D307D" w:rsidRDefault="0079144E" w:rsidP="00CF3510">
      <w:pPr>
        <w:spacing w:line="288" w:lineRule="auto"/>
        <w:ind w:left="5664" w:firstLine="708"/>
        <w:jc w:val="both"/>
        <w:rPr>
          <w:rFonts w:ascii="Arial" w:hAnsi="Arial" w:cs="Arial"/>
          <w:i/>
          <w:sz w:val="22"/>
          <w:szCs w:val="22"/>
        </w:rPr>
      </w:pPr>
    </w:p>
    <w:p w14:paraId="5ED99C73" w14:textId="77777777" w:rsidR="00B71182" w:rsidRDefault="00B71182" w:rsidP="001B6C68">
      <w:pPr>
        <w:spacing w:line="288" w:lineRule="auto"/>
        <w:jc w:val="both"/>
        <w:rPr>
          <w:rFonts w:ascii="Arial" w:hAnsi="Arial" w:cs="Arial"/>
          <w:i/>
          <w:sz w:val="22"/>
          <w:szCs w:val="22"/>
        </w:rPr>
      </w:pPr>
    </w:p>
    <w:p w14:paraId="5D53BE8B" w14:textId="77777777" w:rsidR="00FA1ACB" w:rsidRDefault="00FA1ACB" w:rsidP="001B6C68">
      <w:pPr>
        <w:spacing w:line="288" w:lineRule="auto"/>
        <w:jc w:val="both"/>
        <w:rPr>
          <w:rFonts w:ascii="Arial" w:hAnsi="Arial" w:cs="Arial"/>
          <w:i/>
          <w:sz w:val="22"/>
          <w:szCs w:val="22"/>
        </w:rPr>
      </w:pPr>
    </w:p>
    <w:p w14:paraId="70C1C15F" w14:textId="77777777" w:rsidR="00FA1ACB" w:rsidRDefault="00FA1ACB" w:rsidP="001B6C68">
      <w:pPr>
        <w:spacing w:line="288" w:lineRule="auto"/>
        <w:jc w:val="both"/>
        <w:rPr>
          <w:rFonts w:ascii="Arial" w:hAnsi="Arial" w:cs="Arial"/>
          <w:i/>
          <w:sz w:val="22"/>
          <w:szCs w:val="22"/>
        </w:rPr>
      </w:pPr>
    </w:p>
    <w:p w14:paraId="54244269" w14:textId="77777777" w:rsidR="00FA1ACB" w:rsidRDefault="00FA1ACB" w:rsidP="001B6C68">
      <w:pPr>
        <w:spacing w:line="288" w:lineRule="auto"/>
        <w:jc w:val="both"/>
        <w:rPr>
          <w:rFonts w:ascii="Arial" w:hAnsi="Arial" w:cs="Arial"/>
          <w:i/>
          <w:sz w:val="22"/>
          <w:szCs w:val="22"/>
        </w:rPr>
      </w:pPr>
    </w:p>
    <w:p w14:paraId="0E149B60" w14:textId="77777777" w:rsidR="001D0708" w:rsidRDefault="001D0708" w:rsidP="001B6C68">
      <w:pPr>
        <w:spacing w:line="288" w:lineRule="auto"/>
        <w:jc w:val="both"/>
        <w:rPr>
          <w:rFonts w:ascii="Arial" w:hAnsi="Arial" w:cs="Arial"/>
          <w:i/>
          <w:sz w:val="22"/>
          <w:szCs w:val="22"/>
        </w:rPr>
      </w:pPr>
    </w:p>
    <w:p w14:paraId="47997490" w14:textId="77777777" w:rsidR="001D0708" w:rsidRDefault="001D0708" w:rsidP="001B6C68">
      <w:pPr>
        <w:spacing w:line="288" w:lineRule="auto"/>
        <w:jc w:val="both"/>
        <w:rPr>
          <w:rFonts w:ascii="Arial" w:hAnsi="Arial" w:cs="Arial"/>
          <w:i/>
          <w:sz w:val="22"/>
          <w:szCs w:val="22"/>
        </w:rPr>
      </w:pPr>
    </w:p>
    <w:p w14:paraId="6519851D" w14:textId="77777777" w:rsidR="001D0708" w:rsidRDefault="001D0708" w:rsidP="001B6C68">
      <w:pPr>
        <w:spacing w:line="288" w:lineRule="auto"/>
        <w:jc w:val="both"/>
        <w:rPr>
          <w:rFonts w:ascii="Arial" w:hAnsi="Arial" w:cs="Arial"/>
          <w:i/>
          <w:sz w:val="22"/>
          <w:szCs w:val="22"/>
        </w:rPr>
      </w:pPr>
    </w:p>
    <w:p w14:paraId="1F148A58" w14:textId="77777777" w:rsidR="001D0708" w:rsidRDefault="001D0708" w:rsidP="001B6C68">
      <w:pPr>
        <w:spacing w:line="288" w:lineRule="auto"/>
        <w:jc w:val="both"/>
        <w:rPr>
          <w:rFonts w:ascii="Arial" w:hAnsi="Arial" w:cs="Arial"/>
          <w:i/>
          <w:sz w:val="22"/>
          <w:szCs w:val="22"/>
        </w:rPr>
      </w:pPr>
    </w:p>
    <w:p w14:paraId="720C1F84" w14:textId="77777777" w:rsidR="001D0708" w:rsidRDefault="001D0708" w:rsidP="001B6C68">
      <w:pPr>
        <w:spacing w:line="288" w:lineRule="auto"/>
        <w:jc w:val="both"/>
        <w:rPr>
          <w:rFonts w:ascii="Arial" w:hAnsi="Arial" w:cs="Arial"/>
          <w:i/>
          <w:sz w:val="22"/>
          <w:szCs w:val="22"/>
        </w:rPr>
      </w:pPr>
    </w:p>
    <w:p w14:paraId="56220B14" w14:textId="77777777" w:rsidR="001D0708" w:rsidRDefault="001D0708" w:rsidP="001B6C68">
      <w:pPr>
        <w:spacing w:line="288" w:lineRule="auto"/>
        <w:jc w:val="both"/>
        <w:rPr>
          <w:rFonts w:ascii="Arial" w:hAnsi="Arial" w:cs="Arial"/>
          <w:i/>
          <w:sz w:val="22"/>
          <w:szCs w:val="22"/>
        </w:rPr>
      </w:pPr>
    </w:p>
    <w:p w14:paraId="730FEF7B" w14:textId="77777777" w:rsidR="00FA1ACB" w:rsidRDefault="00FA1ACB" w:rsidP="001B6C68">
      <w:pPr>
        <w:spacing w:line="288" w:lineRule="auto"/>
        <w:jc w:val="both"/>
        <w:rPr>
          <w:rFonts w:ascii="Arial" w:hAnsi="Arial" w:cs="Arial"/>
          <w:i/>
          <w:sz w:val="22"/>
          <w:szCs w:val="22"/>
        </w:rPr>
      </w:pPr>
    </w:p>
    <w:p w14:paraId="45632D21" w14:textId="77777777" w:rsidR="00FA1ACB" w:rsidRDefault="00FA1ACB" w:rsidP="001B6C68">
      <w:pPr>
        <w:spacing w:line="288" w:lineRule="auto"/>
        <w:jc w:val="both"/>
        <w:rPr>
          <w:rFonts w:ascii="Arial" w:hAnsi="Arial" w:cs="Arial"/>
          <w:i/>
          <w:sz w:val="22"/>
          <w:szCs w:val="22"/>
        </w:rPr>
      </w:pPr>
    </w:p>
    <w:p w14:paraId="08C7371D" w14:textId="77777777" w:rsidR="00445B54" w:rsidRDefault="00445B54" w:rsidP="0036316A">
      <w:pPr>
        <w:spacing w:line="288" w:lineRule="auto"/>
        <w:jc w:val="both"/>
        <w:rPr>
          <w:rFonts w:ascii="Arial" w:hAnsi="Arial" w:cs="Arial"/>
          <w:b/>
          <w:sz w:val="22"/>
          <w:szCs w:val="16"/>
        </w:rPr>
      </w:pPr>
    </w:p>
    <w:p w14:paraId="5D9A0B21" w14:textId="77777777" w:rsidR="00D2068C" w:rsidRDefault="00D2068C" w:rsidP="0036316A">
      <w:pPr>
        <w:spacing w:line="288" w:lineRule="auto"/>
        <w:jc w:val="both"/>
        <w:rPr>
          <w:rFonts w:ascii="Arial" w:hAnsi="Arial" w:cs="Arial"/>
          <w:b/>
          <w:sz w:val="22"/>
          <w:szCs w:val="16"/>
        </w:rPr>
      </w:pPr>
    </w:p>
    <w:p w14:paraId="79A9E8A5" w14:textId="77777777" w:rsidR="00230C3C" w:rsidRDefault="00531021" w:rsidP="007F7AAC">
      <w:pPr>
        <w:spacing w:line="288" w:lineRule="auto"/>
        <w:ind w:left="6480" w:firstLine="720"/>
        <w:jc w:val="both"/>
        <w:rPr>
          <w:rFonts w:ascii="Arial" w:hAnsi="Arial" w:cs="Arial"/>
          <w:b/>
          <w:sz w:val="22"/>
          <w:szCs w:val="16"/>
        </w:rPr>
      </w:pPr>
      <w:r>
        <w:rPr>
          <w:rFonts w:ascii="Arial" w:hAnsi="Arial" w:cs="Arial"/>
          <w:b/>
          <w:sz w:val="22"/>
          <w:szCs w:val="16"/>
        </w:rPr>
        <w:t xml:space="preserve"> </w:t>
      </w:r>
    </w:p>
    <w:p w14:paraId="064F0538" w14:textId="77777777" w:rsidR="00230C3C" w:rsidRDefault="00230C3C" w:rsidP="007F7AAC">
      <w:pPr>
        <w:spacing w:line="288" w:lineRule="auto"/>
        <w:ind w:left="6480" w:firstLine="720"/>
        <w:jc w:val="both"/>
        <w:rPr>
          <w:rFonts w:ascii="Arial" w:hAnsi="Arial" w:cs="Arial"/>
          <w:b/>
          <w:sz w:val="22"/>
          <w:szCs w:val="16"/>
        </w:rPr>
      </w:pPr>
    </w:p>
    <w:p w14:paraId="2087F1D0" w14:textId="77777777" w:rsidR="00230C3C" w:rsidRDefault="00230C3C" w:rsidP="007F7AAC">
      <w:pPr>
        <w:spacing w:line="288" w:lineRule="auto"/>
        <w:ind w:left="6480" w:firstLine="720"/>
        <w:jc w:val="both"/>
        <w:rPr>
          <w:rFonts w:ascii="Arial" w:hAnsi="Arial" w:cs="Arial"/>
          <w:b/>
          <w:sz w:val="22"/>
          <w:szCs w:val="16"/>
        </w:rPr>
      </w:pPr>
    </w:p>
    <w:p w14:paraId="2C9AD46D" w14:textId="77777777" w:rsidR="00230C3C" w:rsidRDefault="00230C3C" w:rsidP="002075DB">
      <w:pPr>
        <w:spacing w:line="288" w:lineRule="auto"/>
        <w:jc w:val="both"/>
        <w:rPr>
          <w:rFonts w:ascii="Arial" w:hAnsi="Arial" w:cs="Arial"/>
          <w:b/>
          <w:sz w:val="22"/>
          <w:szCs w:val="16"/>
        </w:rPr>
      </w:pPr>
    </w:p>
    <w:p w14:paraId="4AD41444" w14:textId="77777777" w:rsidR="007719C4" w:rsidRPr="007F7AAC" w:rsidRDefault="007F7AAC" w:rsidP="00BD5759">
      <w:pPr>
        <w:pageBreakBefore/>
        <w:spacing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p w14:paraId="39891A9D" w14:textId="77777777" w:rsidR="007719C4" w:rsidRDefault="007719C4" w:rsidP="00CF3510">
      <w:pPr>
        <w:spacing w:line="288" w:lineRule="auto"/>
        <w:rPr>
          <w:rFonts w:ascii="Arial" w:hAnsi="Arial" w:cs="Arial"/>
          <w:sz w:val="12"/>
        </w:rPr>
      </w:pPr>
    </w:p>
    <w:p w14:paraId="5BCECE14" w14:textId="77777777" w:rsidR="00CB7CB1" w:rsidRDefault="00CB7CB1" w:rsidP="00CF3510">
      <w:pPr>
        <w:spacing w:line="288" w:lineRule="auto"/>
        <w:rPr>
          <w:rFonts w:ascii="Arial" w:hAnsi="Arial" w:cs="Arial"/>
          <w:sz w:val="12"/>
        </w:rPr>
      </w:pPr>
    </w:p>
    <w:p w14:paraId="68C83DC3" w14:textId="64F64292" w:rsidR="00BD5759" w:rsidRDefault="00BD5759" w:rsidP="00BD5759">
      <w:pPr>
        <w:spacing w:line="288" w:lineRule="auto"/>
        <w:jc w:val="center"/>
        <w:rPr>
          <w:rFonts w:ascii="Arial" w:eastAsia="Arial" w:hAnsi="Arial" w:cs="Arial"/>
          <w:sz w:val="22"/>
        </w:rPr>
      </w:pPr>
      <w:r w:rsidRPr="00CF3510">
        <w:rPr>
          <w:rFonts w:ascii="Arial" w:eastAsia="MS Mincho;ＭＳ 明朝" w:hAnsi="Arial" w:cs="Arial"/>
          <w:b/>
          <w:sz w:val="22"/>
          <w:szCs w:val="22"/>
        </w:rPr>
        <w:t xml:space="preserve">WYKAZ </w:t>
      </w:r>
      <w:r>
        <w:rPr>
          <w:rFonts w:ascii="Arial" w:eastAsia="MS Mincho;ＭＳ 明朝" w:hAnsi="Arial" w:cs="Arial"/>
          <w:b/>
          <w:sz w:val="22"/>
          <w:szCs w:val="22"/>
        </w:rPr>
        <w:t>ROBÓT BUDOWLANYCH</w:t>
      </w:r>
    </w:p>
    <w:p w14:paraId="4D2FE9AE" w14:textId="77777777" w:rsidR="00BD5759" w:rsidRDefault="00BD5759" w:rsidP="00CF3510">
      <w:pPr>
        <w:spacing w:line="288" w:lineRule="auto"/>
        <w:rPr>
          <w:rFonts w:ascii="Arial" w:eastAsia="Arial" w:hAnsi="Arial" w:cs="Arial"/>
          <w:sz w:val="22"/>
        </w:rPr>
      </w:pPr>
    </w:p>
    <w:p w14:paraId="27C4B553" w14:textId="7D374A72"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06D05B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1824D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D0BFF4"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5960F45E" w14:textId="77777777" w:rsidR="005A0330" w:rsidRDefault="005A0330" w:rsidP="005A0330">
      <w:pPr>
        <w:spacing w:line="288" w:lineRule="auto"/>
        <w:ind w:left="4962"/>
        <w:jc w:val="both"/>
        <w:rPr>
          <w:rFonts w:ascii="Arial" w:hAnsi="Arial"/>
          <w:b/>
          <w:color w:val="auto"/>
          <w:sz w:val="22"/>
          <w:szCs w:val="20"/>
          <w:lang w:eastAsia="pl-PL"/>
        </w:rPr>
      </w:pPr>
    </w:p>
    <w:p w14:paraId="778B9662" w14:textId="77777777" w:rsidR="005A0330" w:rsidRDefault="005A0330" w:rsidP="005A0330">
      <w:pPr>
        <w:spacing w:line="288" w:lineRule="auto"/>
        <w:ind w:left="4962"/>
        <w:jc w:val="both"/>
        <w:rPr>
          <w:rFonts w:ascii="Arial" w:hAnsi="Arial"/>
          <w:b/>
          <w:color w:val="auto"/>
          <w:sz w:val="22"/>
          <w:szCs w:val="20"/>
          <w:lang w:eastAsia="pl-PL"/>
        </w:rPr>
      </w:pPr>
    </w:p>
    <w:p w14:paraId="41151E72"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623DC42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769B8DC5" w14:textId="77777777" w:rsidR="00CB7CB1" w:rsidRDefault="00B86B3D" w:rsidP="00B86B3D">
      <w:pPr>
        <w:pStyle w:val="WW-Tekstpodstawowy3"/>
        <w:spacing w:line="288" w:lineRule="auto"/>
        <w:ind w:firstLine="4962"/>
        <w:rPr>
          <w:b/>
          <w:szCs w:val="20"/>
        </w:rPr>
      </w:pPr>
      <w:r w:rsidRPr="00B86B3D">
        <w:rPr>
          <w:rFonts w:cs="Times New Roman"/>
          <w:b/>
          <w:color w:val="auto"/>
          <w:szCs w:val="20"/>
          <w:lang w:eastAsia="pl-PL"/>
        </w:rPr>
        <w:t>83 - 110 Tczew</w:t>
      </w:r>
    </w:p>
    <w:p w14:paraId="489AAAD6" w14:textId="77777777" w:rsidR="00CB7CB1" w:rsidRDefault="00CB7CB1" w:rsidP="00CB7CB1">
      <w:pPr>
        <w:pStyle w:val="WW-Tekstpodstawowy3"/>
        <w:spacing w:line="288" w:lineRule="auto"/>
        <w:ind w:firstLine="4962"/>
        <w:rPr>
          <w:b/>
          <w:szCs w:val="20"/>
        </w:rPr>
      </w:pPr>
    </w:p>
    <w:p w14:paraId="6B32C33D" w14:textId="77777777" w:rsidR="00556075" w:rsidRPr="00CF3510" w:rsidRDefault="00A16029" w:rsidP="00CF3510">
      <w:pPr>
        <w:spacing w:line="288" w:lineRule="auto"/>
        <w:ind w:right="70"/>
        <w:rPr>
          <w:rFonts w:ascii="Arial" w:hAnsi="Arial" w:cs="Arial"/>
        </w:rPr>
      </w:pPr>
      <w:r w:rsidRPr="00CF3510">
        <w:rPr>
          <w:rFonts w:ascii="Arial" w:hAnsi="Arial" w:cs="Arial"/>
        </w:rPr>
        <w:tab/>
      </w: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350"/>
        <w:gridCol w:w="1804"/>
        <w:gridCol w:w="1624"/>
        <w:gridCol w:w="1752"/>
      </w:tblGrid>
      <w:tr w:rsidR="00511200" w:rsidRPr="00CF3510" w14:paraId="2DEE32F3" w14:textId="77777777" w:rsidTr="00076E6E">
        <w:trPr>
          <w:cantSplit/>
          <w:jc w:val="center"/>
        </w:trPr>
        <w:tc>
          <w:tcPr>
            <w:tcW w:w="4350" w:type="dxa"/>
            <w:tcBorders>
              <w:top w:val="single" w:sz="4" w:space="0" w:color="000001"/>
              <w:left w:val="single" w:sz="4" w:space="0" w:color="000001"/>
              <w:bottom w:val="single" w:sz="4" w:space="0" w:color="000001"/>
            </w:tcBorders>
            <w:shd w:val="clear" w:color="auto" w:fill="auto"/>
            <w:tcMar>
              <w:left w:w="-5" w:type="dxa"/>
            </w:tcMar>
          </w:tcPr>
          <w:p w14:paraId="45044AE5" w14:textId="77777777" w:rsidR="00511200" w:rsidRPr="00CF3510" w:rsidRDefault="00511200" w:rsidP="0070291D">
            <w:pPr>
              <w:spacing w:line="288" w:lineRule="auto"/>
              <w:jc w:val="both"/>
              <w:rPr>
                <w:rFonts w:ascii="Arial" w:hAnsi="Arial" w:cs="Arial"/>
                <w:b/>
                <w:sz w:val="18"/>
                <w:szCs w:val="18"/>
              </w:rPr>
            </w:pPr>
          </w:p>
          <w:p w14:paraId="50BA0370" w14:textId="77777777" w:rsidR="00511200" w:rsidRPr="00CF3510" w:rsidRDefault="00511200" w:rsidP="0070291D">
            <w:pPr>
              <w:spacing w:line="288" w:lineRule="auto"/>
              <w:jc w:val="both"/>
              <w:rPr>
                <w:rFonts w:ascii="Arial" w:hAnsi="Arial" w:cs="Arial"/>
                <w:b/>
                <w:sz w:val="18"/>
                <w:szCs w:val="18"/>
              </w:rPr>
            </w:pPr>
          </w:p>
          <w:p w14:paraId="0B22CE23" w14:textId="77777777"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Rodzaj zamówienia*</w:t>
            </w:r>
          </w:p>
          <w:p w14:paraId="514ABE26" w14:textId="77777777" w:rsidR="00511200" w:rsidRPr="00CF3510" w:rsidRDefault="00511200" w:rsidP="0070291D">
            <w:pPr>
              <w:spacing w:line="288" w:lineRule="auto"/>
              <w:jc w:val="both"/>
              <w:rPr>
                <w:rFonts w:ascii="Arial" w:hAnsi="Arial" w:cs="Arial"/>
                <w:b/>
                <w:sz w:val="18"/>
                <w:szCs w:val="18"/>
              </w:rPr>
            </w:pPr>
          </w:p>
          <w:p w14:paraId="50C61428" w14:textId="2C167FE6" w:rsidR="00511200" w:rsidRPr="00CF3510" w:rsidRDefault="00511200" w:rsidP="0070291D">
            <w:pPr>
              <w:spacing w:line="288" w:lineRule="auto"/>
              <w:jc w:val="center"/>
              <w:rPr>
                <w:rFonts w:ascii="Arial" w:hAnsi="Arial" w:cs="Arial"/>
                <w:b/>
                <w:sz w:val="18"/>
                <w:szCs w:val="18"/>
              </w:rPr>
            </w:pP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14:paraId="5A003492" w14:textId="77777777"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54EDB069" w14:textId="77777777"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959126" w14:textId="3822DAF3"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Podmiot</w:t>
            </w:r>
            <w:r>
              <w:rPr>
                <w:rFonts w:ascii="Arial" w:hAnsi="Arial" w:cs="Arial"/>
                <w:b/>
                <w:sz w:val="18"/>
                <w:szCs w:val="18"/>
              </w:rPr>
              <w:t>,</w:t>
            </w:r>
            <w:r w:rsidRPr="00CF3510">
              <w:rPr>
                <w:rFonts w:ascii="Arial" w:hAnsi="Arial" w:cs="Arial"/>
                <w:b/>
                <w:sz w:val="18"/>
                <w:szCs w:val="18"/>
              </w:rPr>
              <w:t xml:space="preserve"> na rzecz którego robota została wykonana</w:t>
            </w:r>
          </w:p>
        </w:tc>
      </w:tr>
      <w:tr w:rsidR="00511200" w:rsidRPr="00CF3510" w14:paraId="15ACEC21" w14:textId="77777777" w:rsidTr="005C2767">
        <w:trPr>
          <w:cantSplit/>
          <w:trHeight w:val="2783"/>
          <w:jc w:val="center"/>
        </w:trPr>
        <w:tc>
          <w:tcPr>
            <w:tcW w:w="4350" w:type="dxa"/>
            <w:tcBorders>
              <w:top w:val="single" w:sz="4" w:space="0" w:color="000001"/>
              <w:left w:val="single" w:sz="4" w:space="0" w:color="000001"/>
              <w:bottom w:val="single" w:sz="4" w:space="0" w:color="000001"/>
            </w:tcBorders>
            <w:shd w:val="clear" w:color="auto" w:fill="auto"/>
            <w:tcMar>
              <w:left w:w="-5" w:type="dxa"/>
            </w:tcMar>
            <w:vAlign w:val="center"/>
          </w:tcPr>
          <w:p w14:paraId="5BF083FC" w14:textId="77777777" w:rsidR="00511200" w:rsidRPr="00CF3510" w:rsidRDefault="00511200" w:rsidP="0070291D">
            <w:pPr>
              <w:spacing w:line="288" w:lineRule="auto"/>
              <w:jc w:val="both"/>
              <w:rPr>
                <w:rFonts w:ascii="Arial" w:eastAsia="Times New Roman" w:hAnsi="Arial" w:cs="Arial"/>
                <w:b/>
                <w:sz w:val="22"/>
                <w:szCs w:val="20"/>
              </w:rPr>
            </w:pPr>
          </w:p>
          <w:p w14:paraId="35043F07" w14:textId="77777777" w:rsidR="00511200" w:rsidRPr="00CF3510" w:rsidRDefault="00511200" w:rsidP="0070291D">
            <w:pPr>
              <w:keepNext/>
              <w:spacing w:line="288" w:lineRule="auto"/>
              <w:rPr>
                <w:rFonts w:ascii="Arial" w:eastAsia="Times New Roman" w:hAnsi="Arial" w:cs="Arial"/>
                <w:b/>
                <w:sz w:val="22"/>
                <w:szCs w:val="20"/>
              </w:rPr>
            </w:pPr>
          </w:p>
          <w:p w14:paraId="7EF2B945" w14:textId="77777777" w:rsidR="00511200" w:rsidRPr="00CF3510" w:rsidRDefault="00511200" w:rsidP="0070291D">
            <w:pPr>
              <w:spacing w:line="288" w:lineRule="auto"/>
              <w:jc w:val="both"/>
              <w:rPr>
                <w:rFonts w:ascii="Arial" w:eastAsia="Times New Roman" w:hAnsi="Arial" w:cs="Arial"/>
                <w:b/>
                <w:sz w:val="20"/>
                <w:szCs w:val="20"/>
              </w:rPr>
            </w:pPr>
          </w:p>
          <w:p w14:paraId="40BA8214" w14:textId="77777777" w:rsidR="00511200" w:rsidRPr="00CF3510" w:rsidRDefault="00511200" w:rsidP="0070291D">
            <w:pPr>
              <w:keepNext/>
              <w:spacing w:line="288" w:lineRule="auto"/>
              <w:rPr>
                <w:rFonts w:ascii="Arial" w:eastAsia="Times New Roman" w:hAnsi="Arial" w:cs="Arial"/>
                <w:b/>
                <w:sz w:val="22"/>
                <w:szCs w:val="20"/>
              </w:rPr>
            </w:pPr>
          </w:p>
          <w:p w14:paraId="4E1D1667" w14:textId="77777777" w:rsidR="00511200" w:rsidRPr="00CF3510" w:rsidRDefault="00511200" w:rsidP="0070291D">
            <w:pPr>
              <w:keepNext/>
              <w:spacing w:line="288" w:lineRule="auto"/>
              <w:ind w:left="432" w:hanging="432"/>
              <w:rPr>
                <w:rFonts w:ascii="Arial" w:eastAsia="Times New Roman" w:hAnsi="Arial" w:cs="Arial"/>
                <w:b/>
                <w:sz w:val="22"/>
                <w:szCs w:val="20"/>
              </w:rPr>
            </w:pPr>
          </w:p>
          <w:p w14:paraId="4CF13ECA" w14:textId="77777777" w:rsidR="00511200" w:rsidRPr="00CF3510" w:rsidRDefault="00511200" w:rsidP="0070291D">
            <w:pPr>
              <w:keepNext/>
              <w:spacing w:line="288" w:lineRule="auto"/>
              <w:rPr>
                <w:rFonts w:ascii="Arial" w:hAnsi="Arial" w:cs="Arial"/>
                <w:sz w:val="22"/>
              </w:rPr>
            </w:pPr>
          </w:p>
          <w:p w14:paraId="5E02AF43" w14:textId="77777777" w:rsidR="00511200" w:rsidRPr="00CF3510" w:rsidRDefault="00511200" w:rsidP="0070291D">
            <w:pPr>
              <w:keepNext/>
              <w:spacing w:line="288" w:lineRule="auto"/>
              <w:rPr>
                <w:rFonts w:ascii="Arial" w:hAnsi="Arial" w:cs="Arial"/>
                <w:sz w:val="22"/>
              </w:rPr>
            </w:pPr>
          </w:p>
          <w:p w14:paraId="0FA8411D" w14:textId="77777777" w:rsidR="00511200" w:rsidRPr="00CF3510" w:rsidRDefault="00511200" w:rsidP="0070291D">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14:paraId="44D6B90C" w14:textId="77777777" w:rsidR="00511200" w:rsidRPr="00CF3510" w:rsidRDefault="00511200" w:rsidP="0070291D">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7C85CE15" w14:textId="77777777" w:rsidR="00511200" w:rsidRPr="00CF3510" w:rsidRDefault="00511200" w:rsidP="0070291D">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3FFBD5" w14:textId="77777777" w:rsidR="00511200" w:rsidRPr="00CF3510" w:rsidRDefault="00511200" w:rsidP="0070291D">
            <w:pPr>
              <w:spacing w:line="288" w:lineRule="auto"/>
              <w:jc w:val="both"/>
              <w:rPr>
                <w:rFonts w:ascii="Arial" w:hAnsi="Arial" w:cs="Arial"/>
                <w:sz w:val="22"/>
              </w:rPr>
            </w:pPr>
          </w:p>
        </w:tc>
      </w:tr>
    </w:tbl>
    <w:p w14:paraId="4332A01E" w14:textId="626C2E22"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048E518C" w14:textId="42249233" w:rsidR="007719C4" w:rsidRPr="00EC74BB" w:rsidRDefault="007719C4" w:rsidP="00EC74BB">
      <w:pPr>
        <w:spacing w:line="288" w:lineRule="auto"/>
        <w:ind w:left="5400" w:right="70"/>
        <w:jc w:val="center"/>
        <w:rPr>
          <w:rFonts w:ascii="Arial" w:hAnsi="Arial" w:cs="Arial"/>
          <w:i/>
          <w:sz w:val="16"/>
          <w:szCs w:val="20"/>
        </w:rPr>
      </w:pPr>
    </w:p>
    <w:p w14:paraId="62DB0C33" w14:textId="77777777" w:rsidR="007719C4" w:rsidRDefault="007719C4" w:rsidP="00CF3510">
      <w:pPr>
        <w:spacing w:line="288" w:lineRule="auto"/>
        <w:jc w:val="both"/>
        <w:rPr>
          <w:rFonts w:ascii="Arial" w:hAnsi="Arial" w:cs="Arial"/>
          <w:i/>
          <w:color w:val="FF0000"/>
          <w:sz w:val="16"/>
          <w:szCs w:val="20"/>
        </w:rPr>
      </w:pPr>
    </w:p>
    <w:p w14:paraId="086FDE0B"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46A5F37C" w14:textId="77777777" w:rsidR="00F968B0" w:rsidRPr="00FA1ACB" w:rsidRDefault="00F968B0" w:rsidP="00FA1ACB">
      <w:pPr>
        <w:spacing w:line="288" w:lineRule="auto"/>
        <w:jc w:val="both"/>
        <w:rPr>
          <w:rFonts w:ascii="Arial" w:hAnsi="Arial" w:cs="Arial"/>
          <w:i/>
          <w:color w:val="FF0000"/>
          <w:sz w:val="18"/>
          <w:szCs w:val="20"/>
        </w:rPr>
      </w:pPr>
    </w:p>
    <w:p w14:paraId="677AAB52" w14:textId="77777777" w:rsidR="00F968B0" w:rsidRPr="00CF3510" w:rsidRDefault="00F968B0" w:rsidP="00CF3510">
      <w:pPr>
        <w:spacing w:line="288" w:lineRule="auto"/>
        <w:jc w:val="both"/>
        <w:rPr>
          <w:rFonts w:ascii="Arial" w:hAnsi="Arial" w:cs="Arial"/>
          <w:i/>
          <w:color w:val="FF0000"/>
          <w:sz w:val="16"/>
          <w:szCs w:val="20"/>
        </w:rPr>
      </w:pPr>
    </w:p>
    <w:p w14:paraId="49FA82FE" w14:textId="77777777" w:rsidR="00FA1ACB" w:rsidRPr="00CF3510" w:rsidRDefault="00FA1ACB" w:rsidP="00CF3510">
      <w:pPr>
        <w:spacing w:line="288" w:lineRule="auto"/>
        <w:jc w:val="both"/>
        <w:rPr>
          <w:rFonts w:ascii="Arial" w:hAnsi="Arial" w:cs="Arial"/>
          <w:i/>
          <w:color w:val="FF0000"/>
          <w:sz w:val="16"/>
          <w:szCs w:val="20"/>
        </w:rPr>
      </w:pPr>
    </w:p>
    <w:p w14:paraId="60D9C805" w14:textId="08F9A7F0" w:rsidR="004B1C2C" w:rsidRPr="002075DB" w:rsidRDefault="00213FB9" w:rsidP="002075DB">
      <w:pPr>
        <w:spacing w:line="288" w:lineRule="auto"/>
        <w:ind w:left="142" w:hanging="142"/>
        <w:jc w:val="both"/>
        <w:rPr>
          <w:rFonts w:ascii="Arial" w:hAnsi="Arial" w:cs="Arial"/>
          <w:sz w:val="16"/>
          <w:szCs w:val="16"/>
        </w:rPr>
      </w:pPr>
      <w:r w:rsidRPr="00213FB9">
        <w:rPr>
          <w:rFonts w:ascii="Arial" w:hAnsi="Arial" w:cs="Arial"/>
          <w:sz w:val="16"/>
          <w:szCs w:val="16"/>
        </w:rPr>
        <w:t xml:space="preserve">* Wykonawca opisze przedmiot zamówienia tak, aby Zamawiający mógł ocenić czy spełnia warunek </w:t>
      </w:r>
      <w:r w:rsidR="00A00EA6">
        <w:rPr>
          <w:rFonts w:ascii="Arial" w:hAnsi="Arial" w:cs="Arial"/>
          <w:sz w:val="16"/>
          <w:szCs w:val="16"/>
        </w:rPr>
        <w:t xml:space="preserve">określony w pkt 5.1.2.4 </w:t>
      </w:r>
      <w:r w:rsidR="00511200">
        <w:rPr>
          <w:rFonts w:ascii="Arial" w:hAnsi="Arial" w:cs="Arial"/>
          <w:sz w:val="16"/>
          <w:szCs w:val="16"/>
        </w:rPr>
        <w:br/>
      </w:r>
      <w:r w:rsidR="00A00EA6">
        <w:rPr>
          <w:rFonts w:ascii="Arial" w:hAnsi="Arial" w:cs="Arial"/>
          <w:sz w:val="16"/>
          <w:szCs w:val="16"/>
        </w:rPr>
        <w:t xml:space="preserve">lit. a) SWZ. </w:t>
      </w:r>
      <w:r w:rsidRPr="00213FB9">
        <w:rPr>
          <w:rFonts w:ascii="Arial" w:hAnsi="Arial" w:cs="Arial"/>
          <w:sz w:val="16"/>
          <w:szCs w:val="16"/>
        </w:rPr>
        <w:t xml:space="preserve">Wykonawca załączy dowody potwierdzające, że </w:t>
      </w:r>
      <w:r w:rsidR="005679B7">
        <w:rPr>
          <w:rFonts w:ascii="Arial" w:hAnsi="Arial" w:cs="Arial"/>
          <w:sz w:val="16"/>
          <w:szCs w:val="16"/>
        </w:rPr>
        <w:t>roboty</w:t>
      </w:r>
      <w:r w:rsidRPr="00213FB9">
        <w:rPr>
          <w:rFonts w:ascii="Arial" w:hAnsi="Arial" w:cs="Arial"/>
          <w:sz w:val="16"/>
          <w:szCs w:val="16"/>
        </w:rPr>
        <w:t xml:space="preserve"> zostały wykonane należycie.</w:t>
      </w:r>
    </w:p>
    <w:p w14:paraId="1DDB4BD9" w14:textId="77777777" w:rsidR="0003694F" w:rsidRPr="00F60285" w:rsidRDefault="0003694F" w:rsidP="006C0812">
      <w:pPr>
        <w:spacing w:line="288" w:lineRule="auto"/>
        <w:jc w:val="both"/>
        <w:rPr>
          <w:rFonts w:ascii="Arial" w:hAnsi="Arial" w:cs="Arial"/>
          <w:b/>
          <w:sz w:val="8"/>
          <w:szCs w:val="16"/>
        </w:rPr>
      </w:pPr>
    </w:p>
    <w:p w14:paraId="0A149003" w14:textId="08BF0BBF" w:rsidR="007C15F2" w:rsidRDefault="00B86B3D" w:rsidP="0058156E">
      <w:pPr>
        <w:spacing w:line="288" w:lineRule="auto"/>
        <w:ind w:left="5760" w:firstLine="720"/>
        <w:jc w:val="both"/>
        <w:rPr>
          <w:rFonts w:ascii="Arial" w:hAnsi="Arial" w:cs="Arial"/>
          <w:b/>
          <w:sz w:val="22"/>
          <w:szCs w:val="16"/>
        </w:rPr>
      </w:pPr>
      <w:r w:rsidRPr="00B86B3D">
        <w:rPr>
          <w:rFonts w:ascii="Arial" w:hAnsi="Arial" w:cs="Arial"/>
          <w:b/>
          <w:sz w:val="22"/>
          <w:szCs w:val="16"/>
        </w:rPr>
        <w:t xml:space="preserve">                </w:t>
      </w:r>
    </w:p>
    <w:p w14:paraId="69DA57AA" w14:textId="77777777" w:rsidR="007C15F2" w:rsidRDefault="007C15F2" w:rsidP="00B86B3D">
      <w:pPr>
        <w:spacing w:line="288" w:lineRule="auto"/>
        <w:ind w:left="5760" w:firstLine="720"/>
        <w:jc w:val="both"/>
        <w:rPr>
          <w:rFonts w:ascii="Arial" w:hAnsi="Arial" w:cs="Arial"/>
          <w:b/>
          <w:sz w:val="22"/>
          <w:szCs w:val="16"/>
        </w:rPr>
      </w:pPr>
    </w:p>
    <w:p w14:paraId="00F98A1E" w14:textId="51E56ED9" w:rsidR="00B86B3D" w:rsidRPr="00B86B3D" w:rsidRDefault="00B86B3D" w:rsidP="00BD5759">
      <w:pPr>
        <w:pageBreakBefore/>
        <w:spacing w:line="288" w:lineRule="auto"/>
        <w:ind w:left="7201"/>
        <w:jc w:val="both"/>
        <w:rPr>
          <w:rFonts w:ascii="Arial" w:hAnsi="Arial" w:cs="Arial"/>
          <w:b/>
          <w:sz w:val="22"/>
          <w:szCs w:val="16"/>
        </w:rPr>
      </w:pPr>
      <w:r w:rsidRPr="00B86B3D">
        <w:rPr>
          <w:rFonts w:ascii="Arial" w:hAnsi="Arial" w:cs="Arial"/>
          <w:b/>
          <w:sz w:val="22"/>
          <w:szCs w:val="16"/>
        </w:rPr>
        <w:lastRenderedPageBreak/>
        <w:t>Załącznik nr 5</w:t>
      </w:r>
    </w:p>
    <w:p w14:paraId="003462EA" w14:textId="77777777" w:rsidR="00F60285" w:rsidRDefault="00F60285" w:rsidP="00B86B3D">
      <w:pPr>
        <w:spacing w:line="288" w:lineRule="auto"/>
        <w:jc w:val="center"/>
        <w:rPr>
          <w:rFonts w:ascii="Arial" w:eastAsia="MS Mincho;ＭＳ 明朝" w:hAnsi="Arial" w:cs="Arial"/>
          <w:b/>
          <w:sz w:val="22"/>
          <w:szCs w:val="22"/>
        </w:rPr>
      </w:pPr>
    </w:p>
    <w:p w14:paraId="74C35F75" w14:textId="3545C8FA" w:rsidR="00B86B3D" w:rsidRPr="00B86B3D" w:rsidRDefault="00B86B3D" w:rsidP="00B86B3D">
      <w:pPr>
        <w:spacing w:line="288" w:lineRule="auto"/>
        <w:jc w:val="center"/>
        <w:rPr>
          <w:rFonts w:ascii="Arial" w:eastAsia="MS Mincho;ＭＳ 明朝" w:hAnsi="Arial" w:cs="Arial"/>
          <w:b/>
          <w:sz w:val="22"/>
          <w:szCs w:val="22"/>
        </w:rPr>
      </w:pPr>
      <w:r w:rsidRPr="00B86B3D">
        <w:rPr>
          <w:rFonts w:ascii="Arial" w:eastAsia="MS Mincho;ＭＳ 明朝" w:hAnsi="Arial" w:cs="Arial"/>
          <w:b/>
          <w:sz w:val="22"/>
          <w:szCs w:val="22"/>
        </w:rPr>
        <w:t>WYKAZ OSÓB, SKIEROWANYCH PRZEZ WYKONAWCĘ</w:t>
      </w:r>
    </w:p>
    <w:p w14:paraId="0631F68A" w14:textId="77777777" w:rsidR="00B86B3D" w:rsidRPr="00B86B3D" w:rsidRDefault="00B86B3D" w:rsidP="00B86B3D">
      <w:pPr>
        <w:spacing w:line="288" w:lineRule="auto"/>
        <w:jc w:val="center"/>
        <w:rPr>
          <w:rFonts w:ascii="Arial" w:hAnsi="Arial"/>
          <w:b/>
          <w:color w:val="auto"/>
          <w:sz w:val="20"/>
          <w:szCs w:val="20"/>
          <w:lang w:eastAsia="pl-PL"/>
        </w:rPr>
      </w:pPr>
      <w:r w:rsidRPr="00B86B3D">
        <w:rPr>
          <w:rFonts w:ascii="Arial" w:eastAsia="MS Mincho;ＭＳ 明朝" w:hAnsi="Arial" w:cs="Arial"/>
          <w:b/>
          <w:sz w:val="22"/>
          <w:szCs w:val="22"/>
        </w:rPr>
        <w:t>DO REALIZACJI ZAMÓWIENIA PUBLICZNEGO</w:t>
      </w:r>
    </w:p>
    <w:p w14:paraId="45CBD0D8" w14:textId="77777777" w:rsidR="00B86B3D" w:rsidRPr="00B86B3D" w:rsidRDefault="00B86B3D" w:rsidP="00B86B3D">
      <w:pPr>
        <w:spacing w:line="288" w:lineRule="auto"/>
        <w:ind w:left="5760" w:firstLine="720"/>
        <w:jc w:val="both"/>
        <w:rPr>
          <w:rFonts w:ascii="Arial" w:hAnsi="Arial" w:cs="Arial"/>
          <w:b/>
          <w:sz w:val="16"/>
          <w:szCs w:val="16"/>
        </w:rPr>
      </w:pPr>
      <w:r w:rsidRPr="00B86B3D">
        <w:rPr>
          <w:rFonts w:ascii="Arial" w:hAnsi="Arial" w:cs="Arial"/>
          <w:b/>
          <w:sz w:val="22"/>
          <w:szCs w:val="16"/>
        </w:rPr>
        <w:t xml:space="preserve">                </w:t>
      </w:r>
    </w:p>
    <w:p w14:paraId="3717B79A"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23EB4D36"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14FDE849" w14:textId="77777777" w:rsidR="00B86B3D" w:rsidRPr="00B86B3D" w:rsidRDefault="00B86B3D" w:rsidP="00B86B3D">
      <w:pPr>
        <w:spacing w:line="288" w:lineRule="auto"/>
        <w:rPr>
          <w:rFonts w:ascii="Arial" w:hAnsi="Arial" w:cs="Arial"/>
          <w:sz w:val="18"/>
          <w:szCs w:val="18"/>
        </w:rPr>
      </w:pPr>
      <w:r w:rsidRPr="00B86B3D">
        <w:rPr>
          <w:rFonts w:ascii="Arial" w:eastAsia="Arial" w:hAnsi="Arial" w:cs="Arial"/>
          <w:sz w:val="22"/>
        </w:rPr>
        <w:t>…………………………………………</w:t>
      </w:r>
    </w:p>
    <w:p w14:paraId="6BC4FFED" w14:textId="77777777" w:rsidR="00B86B3D" w:rsidRPr="00B86B3D" w:rsidRDefault="00B86B3D" w:rsidP="00B86B3D">
      <w:pPr>
        <w:spacing w:line="288" w:lineRule="auto"/>
        <w:rPr>
          <w:rFonts w:ascii="Arial" w:hAnsi="Arial" w:cs="Arial"/>
          <w:b/>
          <w:sz w:val="22"/>
          <w:szCs w:val="20"/>
        </w:rPr>
      </w:pPr>
      <w:r w:rsidRPr="00B86B3D">
        <w:rPr>
          <w:rFonts w:ascii="Arial" w:hAnsi="Arial" w:cs="Arial"/>
          <w:sz w:val="18"/>
          <w:szCs w:val="18"/>
        </w:rPr>
        <w:t>nazwa i adres Wykonawcy</w:t>
      </w:r>
    </w:p>
    <w:p w14:paraId="7F9B04E8"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79182200"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DDD6598" w14:textId="77777777" w:rsidR="00B86B3D" w:rsidRPr="006C0812" w:rsidRDefault="00B86B3D" w:rsidP="00B86B3D">
      <w:pPr>
        <w:spacing w:line="288" w:lineRule="auto"/>
        <w:ind w:left="4962"/>
        <w:jc w:val="both"/>
        <w:rPr>
          <w:rFonts w:ascii="Arial" w:hAnsi="Arial" w:cs="Arial"/>
          <w:b/>
          <w:color w:val="auto"/>
          <w:sz w:val="22"/>
          <w:szCs w:val="22"/>
          <w:lang w:eastAsia="pl-PL"/>
        </w:rPr>
      </w:pPr>
      <w:r w:rsidRPr="006C0812">
        <w:rPr>
          <w:rFonts w:ascii="Arial" w:hAnsi="Arial" w:cs="Arial"/>
          <w:b/>
          <w:color w:val="auto"/>
          <w:sz w:val="22"/>
          <w:szCs w:val="22"/>
          <w:lang w:eastAsia="pl-PL"/>
        </w:rPr>
        <w:t>83 - 110 Tczew</w:t>
      </w:r>
    </w:p>
    <w:p w14:paraId="7B793971" w14:textId="77777777" w:rsidR="00322D86" w:rsidRDefault="00322D86" w:rsidP="00B86B3D">
      <w:pPr>
        <w:spacing w:line="288" w:lineRule="auto"/>
        <w:ind w:left="4962"/>
        <w:jc w:val="both"/>
        <w:rPr>
          <w:rFonts w:ascii="Arial" w:hAnsi="Arial"/>
          <w:b/>
          <w:color w:val="auto"/>
          <w:sz w:val="22"/>
          <w:szCs w:val="20"/>
          <w:lang w:eastAsia="pl-PL"/>
        </w:rPr>
      </w:pPr>
    </w:p>
    <w:tbl>
      <w:tblPr>
        <w:tblStyle w:val="Tabela-Siatka"/>
        <w:tblW w:w="9356" w:type="dxa"/>
        <w:tblInd w:w="-5" w:type="dxa"/>
        <w:tblLook w:val="04A0" w:firstRow="1" w:lastRow="0" w:firstColumn="1" w:lastColumn="0" w:noHBand="0" w:noVBand="1"/>
      </w:tblPr>
      <w:tblGrid>
        <w:gridCol w:w="400"/>
        <w:gridCol w:w="9236"/>
      </w:tblGrid>
      <w:tr w:rsidR="00517BFA" w14:paraId="1E9C8C43" w14:textId="59053D18" w:rsidTr="00262788">
        <w:trPr>
          <w:trHeight w:val="397"/>
        </w:trPr>
        <w:tc>
          <w:tcPr>
            <w:tcW w:w="9356" w:type="dxa"/>
            <w:gridSpan w:val="2"/>
            <w:vAlign w:val="center"/>
          </w:tcPr>
          <w:p w14:paraId="3905A4B3" w14:textId="49A4E497" w:rsidR="00517BFA" w:rsidRPr="00517BFA" w:rsidRDefault="00517BFA" w:rsidP="00262788">
            <w:pPr>
              <w:spacing w:line="288" w:lineRule="auto"/>
              <w:rPr>
                <w:rFonts w:ascii="Arial" w:hAnsi="Arial"/>
                <w:bCs/>
                <w:color w:val="auto"/>
                <w:sz w:val="22"/>
                <w:szCs w:val="20"/>
                <w:lang w:eastAsia="pl-PL"/>
              </w:rPr>
            </w:pPr>
            <w:r w:rsidRPr="00517BFA">
              <w:rPr>
                <w:rFonts w:ascii="Arial" w:hAnsi="Arial"/>
                <w:bCs/>
                <w:color w:val="auto"/>
                <w:sz w:val="22"/>
                <w:szCs w:val="20"/>
                <w:lang w:eastAsia="pl-PL"/>
              </w:rPr>
              <w:t xml:space="preserve">Oświadczam, że jako osobę </w:t>
            </w:r>
            <w:r w:rsidR="00745C66">
              <w:rPr>
                <w:rFonts w:ascii="Arial" w:hAnsi="Arial"/>
                <w:bCs/>
                <w:color w:val="auto"/>
                <w:sz w:val="22"/>
                <w:szCs w:val="20"/>
                <w:lang w:eastAsia="pl-PL"/>
              </w:rPr>
              <w:t>do</w:t>
            </w:r>
            <w:r w:rsidRPr="00517BFA">
              <w:rPr>
                <w:rFonts w:ascii="Arial" w:hAnsi="Arial"/>
                <w:bCs/>
                <w:color w:val="auto"/>
                <w:sz w:val="22"/>
                <w:szCs w:val="20"/>
                <w:lang w:eastAsia="pl-PL"/>
              </w:rPr>
              <w:t xml:space="preserve"> pełnieni</w:t>
            </w:r>
            <w:r w:rsidR="00745C66">
              <w:rPr>
                <w:rFonts w:ascii="Arial" w:hAnsi="Arial"/>
                <w:bCs/>
                <w:color w:val="auto"/>
                <w:sz w:val="22"/>
                <w:szCs w:val="20"/>
                <w:lang w:eastAsia="pl-PL"/>
              </w:rPr>
              <w:t>a</w:t>
            </w:r>
            <w:r w:rsidRPr="00517BFA">
              <w:rPr>
                <w:rFonts w:ascii="Arial" w:hAnsi="Arial"/>
                <w:bCs/>
                <w:color w:val="auto"/>
                <w:sz w:val="22"/>
                <w:szCs w:val="20"/>
                <w:lang w:eastAsia="pl-PL"/>
              </w:rPr>
              <w:t xml:space="preserve"> funkcji</w:t>
            </w:r>
            <w:r>
              <w:rPr>
                <w:rFonts w:ascii="Arial" w:hAnsi="Arial"/>
                <w:bCs/>
                <w:color w:val="auto"/>
                <w:sz w:val="22"/>
                <w:szCs w:val="20"/>
                <w:lang w:eastAsia="pl-PL"/>
              </w:rPr>
              <w:t>:</w:t>
            </w:r>
          </w:p>
        </w:tc>
      </w:tr>
      <w:tr w:rsidR="00517BFA" w14:paraId="65CC459D" w14:textId="288C3ED8" w:rsidTr="00262788">
        <w:tc>
          <w:tcPr>
            <w:tcW w:w="400" w:type="dxa"/>
          </w:tcPr>
          <w:p w14:paraId="76BDAE15" w14:textId="3539B029" w:rsidR="00517BFA" w:rsidRPr="00517BFA" w:rsidRDefault="00517BFA" w:rsidP="00B86B3D">
            <w:pPr>
              <w:spacing w:line="288" w:lineRule="auto"/>
              <w:jc w:val="both"/>
              <w:rPr>
                <w:rFonts w:ascii="Arial" w:hAnsi="Arial"/>
                <w:bCs/>
                <w:color w:val="auto"/>
                <w:sz w:val="22"/>
                <w:szCs w:val="20"/>
                <w:lang w:eastAsia="pl-PL"/>
              </w:rPr>
            </w:pPr>
            <w:bookmarkStart w:id="18" w:name="_Hlk160448774"/>
            <w:r w:rsidRPr="00517BFA">
              <w:rPr>
                <w:rFonts w:ascii="Arial" w:hAnsi="Arial"/>
                <w:bCs/>
                <w:color w:val="auto"/>
                <w:sz w:val="22"/>
                <w:szCs w:val="20"/>
                <w:lang w:eastAsia="pl-PL"/>
              </w:rPr>
              <w:t xml:space="preserve">1. </w:t>
            </w:r>
          </w:p>
        </w:tc>
        <w:tc>
          <w:tcPr>
            <w:tcW w:w="8956" w:type="dxa"/>
          </w:tcPr>
          <w:p w14:paraId="11B4150B" w14:textId="235A3818" w:rsidR="00517BFA" w:rsidRDefault="00517BFA" w:rsidP="00B86B3D">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 xml:space="preserve">Kierownika budowy/Kierownika robót budowlanych </w:t>
            </w:r>
            <w:r w:rsidR="009F2EC2">
              <w:rPr>
                <w:rFonts w:ascii="Arial" w:hAnsi="Arial"/>
                <w:bCs/>
                <w:color w:val="auto"/>
                <w:sz w:val="22"/>
                <w:szCs w:val="20"/>
                <w:lang w:eastAsia="pl-PL"/>
              </w:rPr>
              <w:t>branży</w:t>
            </w:r>
            <w:r w:rsidRPr="00517BFA">
              <w:rPr>
                <w:rFonts w:ascii="Arial" w:hAnsi="Arial"/>
                <w:bCs/>
                <w:color w:val="auto"/>
                <w:sz w:val="22"/>
                <w:szCs w:val="20"/>
                <w:lang w:eastAsia="pl-PL"/>
              </w:rPr>
              <w:t xml:space="preserve"> </w:t>
            </w:r>
            <w:r w:rsidRPr="00262788">
              <w:rPr>
                <w:rFonts w:ascii="Arial" w:hAnsi="Arial"/>
                <w:b/>
                <w:color w:val="auto"/>
                <w:sz w:val="22"/>
                <w:szCs w:val="20"/>
                <w:u w:val="single"/>
                <w:lang w:eastAsia="pl-PL"/>
              </w:rPr>
              <w:t>konstrukcyjno-budowlanej</w:t>
            </w:r>
            <w:r w:rsidRPr="00517BFA">
              <w:rPr>
                <w:rFonts w:ascii="Arial" w:hAnsi="Arial"/>
                <w:bCs/>
                <w:color w:val="auto"/>
                <w:sz w:val="22"/>
                <w:szCs w:val="20"/>
                <w:lang w:eastAsia="pl-PL"/>
              </w:rPr>
              <w:t xml:space="preserve"> wskazuję Pana/Panią:</w:t>
            </w:r>
          </w:p>
          <w:p w14:paraId="1B4CFF44" w14:textId="77777777" w:rsidR="00517BFA" w:rsidRDefault="00517BFA" w:rsidP="00B86B3D">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11A90268" w14:textId="77777777" w:rsidR="00517BFA" w:rsidRDefault="00517BFA" w:rsidP="00517BFA">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67F0FB87" w14:textId="77777777" w:rsidR="00517BFA" w:rsidRDefault="00517BFA" w:rsidP="00517BFA">
            <w:pPr>
              <w:spacing w:line="288" w:lineRule="auto"/>
              <w:rPr>
                <w:rFonts w:ascii="Arial" w:hAnsi="Arial"/>
                <w:bCs/>
                <w:color w:val="auto"/>
                <w:sz w:val="16"/>
                <w:szCs w:val="16"/>
                <w:lang w:eastAsia="pl-PL"/>
              </w:rPr>
            </w:pPr>
          </w:p>
          <w:p w14:paraId="0CD1EA63" w14:textId="01F69F80" w:rsidR="00517BFA" w:rsidRDefault="00517BFA" w:rsidP="00517BFA">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posiada</w:t>
            </w:r>
            <w:r w:rsidR="00823F2C">
              <w:rPr>
                <w:rFonts w:ascii="Arial" w:hAnsi="Arial"/>
                <w:bCs/>
                <w:color w:val="auto"/>
                <w:sz w:val="22"/>
                <w:szCs w:val="22"/>
                <w:lang w:eastAsia="pl-PL"/>
              </w:rPr>
              <w:t>jącego/posiadającej</w:t>
            </w:r>
            <w:r w:rsidRPr="00517BFA">
              <w:rPr>
                <w:rFonts w:ascii="Arial" w:hAnsi="Arial"/>
                <w:bCs/>
                <w:color w:val="auto"/>
                <w:sz w:val="22"/>
                <w:szCs w:val="22"/>
                <w:lang w:eastAsia="pl-PL"/>
              </w:rPr>
              <w:t xml:space="preserve"> uprawnienia budowlane do kierowania robotami budowlanymi </w:t>
            </w:r>
            <w:r w:rsidR="00823F2C">
              <w:rPr>
                <w:rFonts w:ascii="Arial" w:hAnsi="Arial"/>
                <w:bCs/>
                <w:color w:val="auto"/>
                <w:sz w:val="22"/>
                <w:szCs w:val="22"/>
                <w:lang w:eastAsia="pl-PL"/>
              </w:rPr>
              <w:br/>
            </w:r>
            <w:r w:rsidRPr="00517BFA">
              <w:rPr>
                <w:rFonts w:ascii="Arial" w:hAnsi="Arial"/>
                <w:bCs/>
                <w:color w:val="auto"/>
                <w:sz w:val="22"/>
                <w:szCs w:val="22"/>
                <w:lang w:eastAsia="pl-PL"/>
              </w:rPr>
              <w:t>w specjalności konstrukcyjno-budowlanej bez ograniczeń</w:t>
            </w:r>
          </w:p>
          <w:p w14:paraId="0804DFB2" w14:textId="31B9AD20" w:rsidR="00AB2E9E" w:rsidRPr="007C5CB0" w:rsidRDefault="00AB2E9E" w:rsidP="00AB2E9E">
            <w:pPr>
              <w:spacing w:line="288" w:lineRule="auto"/>
              <w:jc w:val="both"/>
              <w:rPr>
                <w:rFonts w:ascii="Arial" w:hAnsi="Arial"/>
                <w:bCs/>
                <w:color w:val="auto"/>
                <w:sz w:val="6"/>
                <w:szCs w:val="6"/>
                <w:lang w:eastAsia="pl-PL"/>
              </w:rPr>
            </w:pPr>
          </w:p>
          <w:p w14:paraId="78AC2C77" w14:textId="39263AA9" w:rsidR="00517BFA" w:rsidRPr="00517BFA" w:rsidRDefault="00517BFA" w:rsidP="00517BFA">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oraz doświadczenie przy realizacji wskazanego zadania/zadań:</w:t>
            </w:r>
          </w:p>
          <w:p w14:paraId="02EB3D98" w14:textId="77777777" w:rsidR="00517BFA" w:rsidRPr="00517BFA" w:rsidRDefault="00517BFA" w:rsidP="00517BFA">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15A6AA24" w14:textId="77777777" w:rsidR="00517BFA" w:rsidRPr="00517BFA" w:rsidRDefault="00517BFA" w:rsidP="00A272C8">
            <w:pPr>
              <w:numPr>
                <w:ilvl w:val="0"/>
                <w:numId w:val="74"/>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35D9EA38" w14:textId="77777777" w:rsidR="00517BFA" w:rsidRPr="00517BFA" w:rsidRDefault="00517BFA" w:rsidP="00A272C8">
            <w:pPr>
              <w:numPr>
                <w:ilvl w:val="0"/>
                <w:numId w:val="74"/>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03FB273C" w14:textId="77777777" w:rsidR="00517BFA" w:rsidRPr="00517BFA" w:rsidRDefault="00517BFA" w:rsidP="00A272C8">
            <w:pPr>
              <w:numPr>
                <w:ilvl w:val="0"/>
                <w:numId w:val="74"/>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551CE7D0" w14:textId="1CA3F928" w:rsidR="00517BFA" w:rsidRPr="00517BFA" w:rsidRDefault="00517BFA" w:rsidP="00A272C8">
            <w:pPr>
              <w:numPr>
                <w:ilvl w:val="0"/>
                <w:numId w:val="74"/>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(Kierownik budowy/ Kierownik robót konstrukcyjno- budowlanych)</w:t>
            </w:r>
            <w:r w:rsidR="00546B38">
              <w:rPr>
                <w:rFonts w:ascii="Arial" w:hAnsi="Arial"/>
                <w:bCs/>
                <w:color w:val="auto"/>
                <w:sz w:val="22"/>
                <w:szCs w:val="22"/>
                <w:lang w:eastAsia="pl-PL"/>
              </w:rPr>
              <w:t xml:space="preserve"> </w:t>
            </w:r>
            <w:r w:rsidRPr="00517BFA">
              <w:rPr>
                <w:rFonts w:ascii="Arial" w:hAnsi="Arial"/>
                <w:bCs/>
                <w:color w:val="auto"/>
                <w:sz w:val="22"/>
                <w:szCs w:val="22"/>
                <w:lang w:eastAsia="pl-PL"/>
              </w:rPr>
              <w:t>……………………………………………………………………</w:t>
            </w:r>
          </w:p>
          <w:p w14:paraId="50F5E72F" w14:textId="77777777" w:rsidR="00517BFA" w:rsidRPr="007C5CB0" w:rsidRDefault="00517BFA" w:rsidP="00517BFA">
            <w:pPr>
              <w:spacing w:line="288" w:lineRule="auto"/>
              <w:jc w:val="both"/>
              <w:rPr>
                <w:rFonts w:ascii="Arial" w:hAnsi="Arial"/>
                <w:b/>
                <w:bCs/>
                <w:color w:val="auto"/>
                <w:sz w:val="6"/>
                <w:szCs w:val="6"/>
                <w:lang w:eastAsia="pl-PL"/>
              </w:rPr>
            </w:pPr>
          </w:p>
          <w:p w14:paraId="04B2E100" w14:textId="77777777" w:rsidR="00517BFA" w:rsidRPr="00517BFA" w:rsidRDefault="00517BFA" w:rsidP="00517BFA">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2:</w:t>
            </w:r>
          </w:p>
          <w:p w14:paraId="5D6E7831" w14:textId="77777777" w:rsidR="00517BFA" w:rsidRPr="00517BFA" w:rsidRDefault="00517BFA" w:rsidP="00A272C8">
            <w:pPr>
              <w:numPr>
                <w:ilvl w:val="0"/>
                <w:numId w:val="75"/>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7205DCAB" w14:textId="77777777" w:rsidR="00517BFA" w:rsidRPr="00517BFA" w:rsidRDefault="00517BFA" w:rsidP="00A272C8">
            <w:pPr>
              <w:numPr>
                <w:ilvl w:val="0"/>
                <w:numId w:val="75"/>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65EF8966" w14:textId="77777777" w:rsidR="00517BFA" w:rsidRPr="00517BFA" w:rsidRDefault="00517BFA" w:rsidP="00A272C8">
            <w:pPr>
              <w:numPr>
                <w:ilvl w:val="0"/>
                <w:numId w:val="75"/>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317702DE" w14:textId="77777777" w:rsidR="00517BFA" w:rsidRPr="00517BFA" w:rsidRDefault="00517BFA" w:rsidP="00A272C8">
            <w:pPr>
              <w:numPr>
                <w:ilvl w:val="0"/>
                <w:numId w:val="75"/>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(Kierownik budowy/ Kierownik robót konstrukcyjno- budowlanych) ……………………………………………………………………</w:t>
            </w:r>
          </w:p>
          <w:p w14:paraId="3DB5DF4E" w14:textId="77777777" w:rsidR="00517BFA" w:rsidRPr="007C5CB0" w:rsidRDefault="00517BFA" w:rsidP="00517BFA">
            <w:pPr>
              <w:spacing w:line="288" w:lineRule="auto"/>
              <w:jc w:val="both"/>
              <w:rPr>
                <w:rFonts w:ascii="Arial" w:hAnsi="Arial"/>
                <w:b/>
                <w:bCs/>
                <w:color w:val="auto"/>
                <w:sz w:val="6"/>
                <w:szCs w:val="6"/>
                <w:lang w:eastAsia="pl-PL"/>
              </w:rPr>
            </w:pPr>
          </w:p>
          <w:p w14:paraId="05449951" w14:textId="77777777" w:rsidR="00517BFA" w:rsidRPr="00517BFA" w:rsidRDefault="00517BFA" w:rsidP="00517BFA">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 xml:space="preserve"> Zadanie nr 3:</w:t>
            </w:r>
          </w:p>
          <w:p w14:paraId="33BA7412" w14:textId="77777777" w:rsidR="00517BFA" w:rsidRPr="00517BFA" w:rsidRDefault="00517BFA" w:rsidP="00A272C8">
            <w:pPr>
              <w:numPr>
                <w:ilvl w:val="0"/>
                <w:numId w:val="76"/>
              </w:numPr>
              <w:spacing w:line="288" w:lineRule="auto"/>
              <w:ind w:left="624" w:hanging="425"/>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1303A07F" w14:textId="77777777" w:rsidR="00517BFA" w:rsidRPr="00517BFA" w:rsidRDefault="00517BFA" w:rsidP="00A272C8">
            <w:pPr>
              <w:numPr>
                <w:ilvl w:val="0"/>
                <w:numId w:val="76"/>
              </w:numPr>
              <w:spacing w:line="288" w:lineRule="auto"/>
              <w:ind w:left="624" w:hanging="425"/>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2963E204" w14:textId="55E2470E" w:rsidR="00AF67E9" w:rsidRDefault="00517BFA" w:rsidP="00A272C8">
            <w:pPr>
              <w:numPr>
                <w:ilvl w:val="0"/>
                <w:numId w:val="76"/>
              </w:numPr>
              <w:spacing w:line="288" w:lineRule="auto"/>
              <w:ind w:left="624" w:hanging="425"/>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35C9026A" w14:textId="4DD61802" w:rsidR="00517BFA" w:rsidRPr="00AF67E9" w:rsidRDefault="00517BFA" w:rsidP="00A272C8">
            <w:pPr>
              <w:numPr>
                <w:ilvl w:val="0"/>
                <w:numId w:val="76"/>
              </w:numPr>
              <w:spacing w:line="288" w:lineRule="auto"/>
              <w:ind w:left="624" w:hanging="425"/>
              <w:jc w:val="both"/>
              <w:rPr>
                <w:rFonts w:ascii="Arial" w:hAnsi="Arial"/>
                <w:bCs/>
                <w:color w:val="auto"/>
                <w:sz w:val="22"/>
                <w:szCs w:val="22"/>
                <w:lang w:eastAsia="pl-PL"/>
              </w:rPr>
            </w:pPr>
            <w:r w:rsidRPr="00AF67E9">
              <w:rPr>
                <w:rFonts w:ascii="Arial" w:hAnsi="Arial"/>
                <w:bCs/>
                <w:color w:val="auto"/>
                <w:sz w:val="22"/>
                <w:szCs w:val="22"/>
                <w:lang w:eastAsia="pl-PL"/>
              </w:rPr>
              <w:t>stanowisko (Kierownik budowy/ Kierownik robót konstrukcyjno-budowlanych) ………………………………………………………………</w:t>
            </w:r>
          </w:p>
          <w:p w14:paraId="55E34B5E" w14:textId="19FB602C" w:rsidR="00517BFA" w:rsidRDefault="005B746C" w:rsidP="00517BFA">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2753B9D0" w14:textId="77BFF74B" w:rsidR="007C5CB0" w:rsidRPr="00517BFA" w:rsidRDefault="005B746C" w:rsidP="00517BFA">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tc>
      </w:tr>
      <w:tr w:rsidR="006A63AE" w14:paraId="73F4B530" w14:textId="77777777" w:rsidTr="00262788">
        <w:trPr>
          <w:trHeight w:val="331"/>
        </w:trPr>
        <w:tc>
          <w:tcPr>
            <w:tcW w:w="400" w:type="dxa"/>
          </w:tcPr>
          <w:p w14:paraId="4908B724" w14:textId="6CC26D36" w:rsidR="006A63AE" w:rsidRPr="003330F7" w:rsidRDefault="006A63AE" w:rsidP="006A63AE">
            <w:pPr>
              <w:spacing w:line="288" w:lineRule="auto"/>
              <w:jc w:val="both"/>
              <w:rPr>
                <w:rFonts w:ascii="Arial" w:hAnsi="Arial"/>
                <w:bCs/>
                <w:color w:val="auto"/>
                <w:sz w:val="22"/>
                <w:szCs w:val="20"/>
                <w:lang w:eastAsia="pl-PL"/>
              </w:rPr>
            </w:pPr>
            <w:r>
              <w:rPr>
                <w:rFonts w:ascii="Arial" w:hAnsi="Arial"/>
                <w:bCs/>
                <w:color w:val="auto"/>
                <w:sz w:val="22"/>
                <w:szCs w:val="20"/>
                <w:lang w:eastAsia="pl-PL"/>
              </w:rPr>
              <w:t>2</w:t>
            </w:r>
            <w:r w:rsidRPr="00517BFA">
              <w:rPr>
                <w:rFonts w:ascii="Arial" w:hAnsi="Arial"/>
                <w:bCs/>
                <w:color w:val="auto"/>
                <w:sz w:val="22"/>
                <w:szCs w:val="20"/>
                <w:lang w:eastAsia="pl-PL"/>
              </w:rPr>
              <w:t xml:space="preserve">. </w:t>
            </w:r>
          </w:p>
        </w:tc>
        <w:tc>
          <w:tcPr>
            <w:tcW w:w="8956" w:type="dxa"/>
          </w:tcPr>
          <w:p w14:paraId="2EA2D701" w14:textId="2B7C0B97" w:rsidR="006A63AE" w:rsidRDefault="006A63AE" w:rsidP="006A63AE">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 xml:space="preserve">Kierownika robót budowlanych </w:t>
            </w:r>
            <w:r w:rsidR="009F2EC2">
              <w:rPr>
                <w:rFonts w:ascii="Arial" w:hAnsi="Arial"/>
                <w:bCs/>
                <w:color w:val="auto"/>
                <w:sz w:val="22"/>
                <w:szCs w:val="20"/>
                <w:lang w:eastAsia="pl-PL"/>
              </w:rPr>
              <w:t xml:space="preserve">branży </w:t>
            </w:r>
            <w:r w:rsidRPr="00262788">
              <w:rPr>
                <w:rFonts w:ascii="Arial" w:hAnsi="Arial"/>
                <w:b/>
                <w:color w:val="auto"/>
                <w:sz w:val="22"/>
                <w:szCs w:val="20"/>
                <w:u w:val="single"/>
                <w:lang w:eastAsia="pl-PL"/>
              </w:rPr>
              <w:t>sanitarnej</w:t>
            </w:r>
            <w:r w:rsidRPr="00517BFA">
              <w:rPr>
                <w:rFonts w:ascii="Arial" w:hAnsi="Arial"/>
                <w:bCs/>
                <w:color w:val="auto"/>
                <w:sz w:val="22"/>
                <w:szCs w:val="20"/>
                <w:lang w:eastAsia="pl-PL"/>
              </w:rPr>
              <w:t xml:space="preserve"> wskazuję Pana/Panią:</w:t>
            </w:r>
          </w:p>
          <w:p w14:paraId="381EFB6F" w14:textId="77777777" w:rsidR="006A63AE" w:rsidRDefault="006A63AE" w:rsidP="006A63AE">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17A0A266" w14:textId="77777777" w:rsidR="006A63AE" w:rsidRDefault="006A63AE" w:rsidP="006A63AE">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0882EB11" w14:textId="77777777" w:rsidR="006A63AE" w:rsidRDefault="006A63AE" w:rsidP="006A63AE">
            <w:pPr>
              <w:spacing w:line="288" w:lineRule="auto"/>
              <w:rPr>
                <w:rFonts w:ascii="Arial" w:hAnsi="Arial"/>
                <w:bCs/>
                <w:color w:val="auto"/>
                <w:sz w:val="16"/>
                <w:szCs w:val="16"/>
                <w:lang w:eastAsia="pl-PL"/>
              </w:rPr>
            </w:pPr>
          </w:p>
          <w:p w14:paraId="21808DA5" w14:textId="5832AF16" w:rsidR="006A63AE" w:rsidRDefault="006A63AE" w:rsidP="006A63AE">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lastRenderedPageBreak/>
              <w:t>posiada</w:t>
            </w:r>
            <w:r>
              <w:rPr>
                <w:rFonts w:ascii="Arial" w:hAnsi="Arial"/>
                <w:bCs/>
                <w:color w:val="auto"/>
                <w:sz w:val="22"/>
                <w:szCs w:val="22"/>
                <w:lang w:eastAsia="pl-PL"/>
              </w:rPr>
              <w:t>jącego/posiadającej</w:t>
            </w:r>
            <w:r w:rsidRPr="00517BFA">
              <w:rPr>
                <w:rFonts w:ascii="Arial" w:hAnsi="Arial"/>
                <w:bCs/>
                <w:color w:val="auto"/>
                <w:sz w:val="22"/>
                <w:szCs w:val="22"/>
                <w:lang w:eastAsia="pl-PL"/>
              </w:rPr>
              <w:t xml:space="preserve"> </w:t>
            </w:r>
            <w:r w:rsidRPr="00B168E6">
              <w:rPr>
                <w:rFonts w:ascii="Arial" w:eastAsia="Calibri" w:hAnsi="Arial" w:cs="Arial"/>
                <w:color w:val="auto"/>
                <w:sz w:val="22"/>
                <w:szCs w:val="22"/>
                <w:lang w:eastAsia="en-US"/>
              </w:rPr>
              <w:t>uprawnienia budowlane do kierowania robotami budowlanymi w specjalności instalacyjnej w zakresie sieci, instalacji i urządzeń cieplnych, wentylacyjnych, gazowych, wodociągowych i kanalizacyjnych</w:t>
            </w:r>
            <w:r w:rsidRPr="00517BFA">
              <w:rPr>
                <w:rFonts w:ascii="Arial" w:hAnsi="Arial"/>
                <w:bCs/>
                <w:color w:val="auto"/>
                <w:sz w:val="22"/>
                <w:szCs w:val="22"/>
                <w:lang w:eastAsia="pl-PL"/>
              </w:rPr>
              <w:t xml:space="preserve"> bez ograniczeń</w:t>
            </w:r>
          </w:p>
          <w:p w14:paraId="5BC6BBB2" w14:textId="77777777" w:rsidR="006A63AE" w:rsidRPr="007C5CB0" w:rsidRDefault="006A63AE" w:rsidP="006A63AE">
            <w:pPr>
              <w:spacing w:line="288" w:lineRule="auto"/>
              <w:jc w:val="both"/>
              <w:rPr>
                <w:rFonts w:ascii="Arial" w:hAnsi="Arial"/>
                <w:bCs/>
                <w:color w:val="auto"/>
                <w:sz w:val="6"/>
                <w:szCs w:val="6"/>
                <w:lang w:eastAsia="pl-PL"/>
              </w:rPr>
            </w:pPr>
          </w:p>
          <w:p w14:paraId="721B83D0" w14:textId="77777777" w:rsidR="006A63AE" w:rsidRPr="00517BFA" w:rsidRDefault="006A63AE" w:rsidP="006A63AE">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oraz doświadczenie przy realizacji wskazanego zadania/zadań:</w:t>
            </w:r>
          </w:p>
          <w:p w14:paraId="249CAED6" w14:textId="77777777" w:rsidR="006A63AE" w:rsidRPr="00517BFA" w:rsidRDefault="006A63AE" w:rsidP="006A63AE">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29EC0D5A" w14:textId="77777777" w:rsidR="006A63AE" w:rsidRPr="00517BFA" w:rsidRDefault="006A63AE" w:rsidP="00A272C8">
            <w:pPr>
              <w:numPr>
                <w:ilvl w:val="0"/>
                <w:numId w:val="81"/>
              </w:numPr>
              <w:spacing w:line="288" w:lineRule="auto"/>
              <w:ind w:left="486"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5FC905B8" w14:textId="77777777" w:rsidR="006A63AE" w:rsidRPr="00517BFA" w:rsidRDefault="006A63AE" w:rsidP="00A272C8">
            <w:pPr>
              <w:numPr>
                <w:ilvl w:val="0"/>
                <w:numId w:val="81"/>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3DED3D62" w14:textId="77777777" w:rsidR="006A63AE" w:rsidRPr="00517BFA" w:rsidRDefault="006A63AE" w:rsidP="00A272C8">
            <w:pPr>
              <w:numPr>
                <w:ilvl w:val="0"/>
                <w:numId w:val="81"/>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5158B4C3" w14:textId="5EEFD40B" w:rsidR="006A63AE" w:rsidRPr="00517BFA" w:rsidRDefault="006A63AE" w:rsidP="00A272C8">
            <w:pPr>
              <w:numPr>
                <w:ilvl w:val="0"/>
                <w:numId w:val="81"/>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 xml:space="preserve">stanowisko </w:t>
            </w:r>
            <w:r>
              <w:rPr>
                <w:rFonts w:ascii="Arial" w:hAnsi="Arial"/>
                <w:bCs/>
                <w:color w:val="auto"/>
                <w:sz w:val="22"/>
                <w:szCs w:val="22"/>
                <w:lang w:eastAsia="pl-PL"/>
              </w:rPr>
              <w:t xml:space="preserve"> </w:t>
            </w:r>
            <w:r w:rsidRPr="00517BFA">
              <w:rPr>
                <w:rFonts w:ascii="Arial" w:hAnsi="Arial"/>
                <w:bCs/>
                <w:color w:val="auto"/>
                <w:sz w:val="22"/>
                <w:szCs w:val="22"/>
                <w:lang w:eastAsia="pl-PL"/>
              </w:rPr>
              <w:t>………………………………………</w:t>
            </w:r>
            <w:r w:rsidR="009F2EC2">
              <w:rPr>
                <w:rFonts w:ascii="Arial" w:hAnsi="Arial"/>
                <w:bCs/>
                <w:color w:val="auto"/>
                <w:sz w:val="22"/>
                <w:szCs w:val="22"/>
                <w:lang w:eastAsia="pl-PL"/>
              </w:rPr>
              <w:t>…………………</w:t>
            </w:r>
            <w:r w:rsidRPr="00517BFA">
              <w:rPr>
                <w:rFonts w:ascii="Arial" w:hAnsi="Arial"/>
                <w:bCs/>
                <w:color w:val="auto"/>
                <w:sz w:val="22"/>
                <w:szCs w:val="22"/>
                <w:lang w:eastAsia="pl-PL"/>
              </w:rPr>
              <w:t>……………………………</w:t>
            </w:r>
          </w:p>
          <w:p w14:paraId="531B86B6" w14:textId="77777777" w:rsidR="006A63AE" w:rsidRPr="007C5CB0" w:rsidRDefault="006A63AE" w:rsidP="006A63AE">
            <w:pPr>
              <w:spacing w:line="288" w:lineRule="auto"/>
              <w:jc w:val="both"/>
              <w:rPr>
                <w:rFonts w:ascii="Arial" w:hAnsi="Arial"/>
                <w:b/>
                <w:bCs/>
                <w:color w:val="auto"/>
                <w:sz w:val="6"/>
                <w:szCs w:val="6"/>
                <w:lang w:eastAsia="pl-PL"/>
              </w:rPr>
            </w:pPr>
          </w:p>
          <w:p w14:paraId="620BE735" w14:textId="77777777" w:rsidR="006A63AE" w:rsidRPr="00517BFA" w:rsidRDefault="006A63AE" w:rsidP="006A63AE">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2:</w:t>
            </w:r>
          </w:p>
          <w:p w14:paraId="7DB1B617" w14:textId="77777777" w:rsidR="006A63AE" w:rsidRPr="00517BFA" w:rsidRDefault="006A63AE" w:rsidP="00A272C8">
            <w:pPr>
              <w:numPr>
                <w:ilvl w:val="0"/>
                <w:numId w:val="82"/>
              </w:numPr>
              <w:spacing w:line="288" w:lineRule="auto"/>
              <w:ind w:left="486"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25A38864" w14:textId="77777777" w:rsidR="006A63AE" w:rsidRPr="00517BFA" w:rsidRDefault="006A63AE" w:rsidP="00A272C8">
            <w:pPr>
              <w:numPr>
                <w:ilvl w:val="0"/>
                <w:numId w:val="8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0DB43DDF" w14:textId="77777777" w:rsidR="006A63AE" w:rsidRPr="00517BFA" w:rsidRDefault="006A63AE" w:rsidP="00A272C8">
            <w:pPr>
              <w:numPr>
                <w:ilvl w:val="0"/>
                <w:numId w:val="8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56B649CF" w14:textId="43321C6A" w:rsidR="006A63AE" w:rsidRPr="00517BFA" w:rsidRDefault="006A63AE" w:rsidP="00A272C8">
            <w:pPr>
              <w:numPr>
                <w:ilvl w:val="0"/>
                <w:numId w:val="8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w:t>
            </w:r>
            <w:r w:rsidR="009F2EC2">
              <w:rPr>
                <w:rFonts w:ascii="Arial" w:hAnsi="Arial"/>
                <w:bCs/>
                <w:color w:val="auto"/>
                <w:sz w:val="22"/>
                <w:szCs w:val="22"/>
                <w:lang w:eastAsia="pl-PL"/>
              </w:rPr>
              <w:t>………………….</w:t>
            </w:r>
            <w:r w:rsidRPr="00517BFA">
              <w:rPr>
                <w:rFonts w:ascii="Arial" w:hAnsi="Arial"/>
                <w:bCs/>
                <w:color w:val="auto"/>
                <w:sz w:val="22"/>
                <w:szCs w:val="22"/>
                <w:lang w:eastAsia="pl-PL"/>
              </w:rPr>
              <w:t>……………………………</w:t>
            </w:r>
          </w:p>
          <w:p w14:paraId="2A3A7413" w14:textId="77777777" w:rsidR="006A63AE" w:rsidRPr="007C5CB0" w:rsidRDefault="006A63AE" w:rsidP="006A63AE">
            <w:pPr>
              <w:spacing w:line="288" w:lineRule="auto"/>
              <w:jc w:val="both"/>
              <w:rPr>
                <w:rFonts w:ascii="Arial" w:hAnsi="Arial"/>
                <w:b/>
                <w:bCs/>
                <w:color w:val="auto"/>
                <w:sz w:val="6"/>
                <w:szCs w:val="6"/>
                <w:lang w:eastAsia="pl-PL"/>
              </w:rPr>
            </w:pPr>
          </w:p>
          <w:p w14:paraId="1F83C9A2" w14:textId="294AB16F" w:rsidR="006A63AE" w:rsidRPr="00517BFA" w:rsidRDefault="006A63AE" w:rsidP="006A63AE">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 xml:space="preserve"> Zadanie nr 3:</w:t>
            </w:r>
          </w:p>
          <w:p w14:paraId="1DDAFF54" w14:textId="77777777" w:rsidR="006A63AE" w:rsidRPr="00517BFA" w:rsidRDefault="006A63AE" w:rsidP="00A272C8">
            <w:pPr>
              <w:numPr>
                <w:ilvl w:val="0"/>
                <w:numId w:val="83"/>
              </w:numPr>
              <w:spacing w:line="288" w:lineRule="auto"/>
              <w:ind w:left="486"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75820B2F" w14:textId="77777777" w:rsidR="006A63AE" w:rsidRPr="00517BFA" w:rsidRDefault="006A63AE" w:rsidP="00A272C8">
            <w:pPr>
              <w:numPr>
                <w:ilvl w:val="0"/>
                <w:numId w:val="83"/>
              </w:numPr>
              <w:spacing w:line="288" w:lineRule="auto"/>
              <w:ind w:left="486"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18F409D4" w14:textId="77777777" w:rsidR="006A63AE" w:rsidRDefault="006A63AE" w:rsidP="00A272C8">
            <w:pPr>
              <w:numPr>
                <w:ilvl w:val="0"/>
                <w:numId w:val="83"/>
              </w:numPr>
              <w:spacing w:line="288" w:lineRule="auto"/>
              <w:ind w:left="486"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6529D850" w14:textId="0B1F37DF" w:rsidR="006A63AE" w:rsidRPr="00AF67E9" w:rsidRDefault="006A63AE" w:rsidP="00A272C8">
            <w:pPr>
              <w:numPr>
                <w:ilvl w:val="0"/>
                <w:numId w:val="83"/>
              </w:numPr>
              <w:spacing w:line="288" w:lineRule="auto"/>
              <w:ind w:left="486" w:hanging="284"/>
              <w:jc w:val="both"/>
              <w:rPr>
                <w:rFonts w:ascii="Arial" w:hAnsi="Arial"/>
                <w:bCs/>
                <w:color w:val="auto"/>
                <w:sz w:val="22"/>
                <w:szCs w:val="22"/>
                <w:lang w:eastAsia="pl-PL"/>
              </w:rPr>
            </w:pPr>
            <w:r w:rsidRPr="00AF67E9">
              <w:rPr>
                <w:rFonts w:ascii="Arial" w:hAnsi="Arial"/>
                <w:bCs/>
                <w:color w:val="auto"/>
                <w:sz w:val="22"/>
                <w:szCs w:val="22"/>
                <w:lang w:eastAsia="pl-PL"/>
              </w:rPr>
              <w:t>stanowisko …</w:t>
            </w:r>
            <w:r w:rsidR="009F2EC2">
              <w:rPr>
                <w:rFonts w:ascii="Arial" w:hAnsi="Arial"/>
                <w:bCs/>
                <w:color w:val="auto"/>
                <w:sz w:val="22"/>
                <w:szCs w:val="22"/>
                <w:lang w:eastAsia="pl-PL"/>
              </w:rPr>
              <w:t>………………………</w:t>
            </w:r>
            <w:r w:rsidRPr="00AF67E9">
              <w:rPr>
                <w:rFonts w:ascii="Arial" w:hAnsi="Arial"/>
                <w:bCs/>
                <w:color w:val="auto"/>
                <w:sz w:val="22"/>
                <w:szCs w:val="22"/>
                <w:lang w:eastAsia="pl-PL"/>
              </w:rPr>
              <w:t>……………………………………………………………</w:t>
            </w:r>
          </w:p>
          <w:p w14:paraId="115C6E26" w14:textId="77777777" w:rsidR="006A63AE" w:rsidRDefault="006A63AE" w:rsidP="006A63AE">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6E66AC81" w14:textId="21FA6FAA" w:rsidR="006A63AE" w:rsidRPr="00517BFA" w:rsidRDefault="006A63AE" w:rsidP="006A63AE">
            <w:pPr>
              <w:spacing w:line="288" w:lineRule="auto"/>
              <w:jc w:val="both"/>
              <w:rPr>
                <w:rFonts w:ascii="Arial" w:hAnsi="Arial"/>
                <w:bCs/>
                <w:color w:val="auto"/>
                <w:sz w:val="22"/>
                <w:szCs w:val="20"/>
                <w:lang w:eastAsia="pl-PL"/>
              </w:rPr>
            </w:pPr>
            <w:r>
              <w:rPr>
                <w:rFonts w:ascii="Arial" w:hAnsi="Arial"/>
                <w:bCs/>
                <w:color w:val="auto"/>
                <w:sz w:val="22"/>
                <w:szCs w:val="22"/>
                <w:lang w:eastAsia="pl-PL"/>
              </w:rPr>
              <w:t>……………………………………………………………………………………………………………</w:t>
            </w:r>
          </w:p>
        </w:tc>
      </w:tr>
      <w:bookmarkEnd w:id="18"/>
      <w:tr w:rsidR="003330F7" w14:paraId="17769357" w14:textId="520C3621" w:rsidTr="00262788">
        <w:trPr>
          <w:trHeight w:val="331"/>
        </w:trPr>
        <w:tc>
          <w:tcPr>
            <w:tcW w:w="400" w:type="dxa"/>
          </w:tcPr>
          <w:p w14:paraId="68978282" w14:textId="16263898" w:rsidR="003330F7" w:rsidRPr="003330F7" w:rsidRDefault="00D92334" w:rsidP="003330F7">
            <w:pPr>
              <w:spacing w:line="288" w:lineRule="auto"/>
              <w:jc w:val="both"/>
              <w:rPr>
                <w:rFonts w:ascii="Arial" w:hAnsi="Arial"/>
                <w:bCs/>
                <w:color w:val="auto"/>
                <w:sz w:val="22"/>
                <w:szCs w:val="20"/>
                <w:lang w:eastAsia="pl-PL"/>
              </w:rPr>
            </w:pPr>
            <w:r>
              <w:rPr>
                <w:rFonts w:ascii="Arial" w:hAnsi="Arial"/>
                <w:bCs/>
                <w:color w:val="auto"/>
                <w:sz w:val="22"/>
                <w:szCs w:val="20"/>
                <w:lang w:eastAsia="pl-PL"/>
              </w:rPr>
              <w:lastRenderedPageBreak/>
              <w:t>3</w:t>
            </w:r>
            <w:r w:rsidR="003330F7" w:rsidRPr="003330F7">
              <w:rPr>
                <w:rFonts w:ascii="Arial" w:hAnsi="Arial"/>
                <w:bCs/>
                <w:color w:val="auto"/>
                <w:sz w:val="22"/>
                <w:szCs w:val="20"/>
                <w:lang w:eastAsia="pl-PL"/>
              </w:rPr>
              <w:t>.</w:t>
            </w:r>
          </w:p>
        </w:tc>
        <w:tc>
          <w:tcPr>
            <w:tcW w:w="8956" w:type="dxa"/>
          </w:tcPr>
          <w:p w14:paraId="29799B1E" w14:textId="49BCAEC1" w:rsidR="003330F7" w:rsidRDefault="003330F7" w:rsidP="003330F7">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 xml:space="preserve">Kierownika robót budowlanych </w:t>
            </w:r>
            <w:r w:rsidR="009F2EC2">
              <w:rPr>
                <w:rFonts w:ascii="Arial" w:hAnsi="Arial"/>
                <w:bCs/>
                <w:color w:val="auto"/>
                <w:sz w:val="22"/>
                <w:szCs w:val="20"/>
                <w:lang w:eastAsia="pl-PL"/>
              </w:rPr>
              <w:t>branży</w:t>
            </w:r>
            <w:r w:rsidRPr="00517BFA">
              <w:rPr>
                <w:rFonts w:ascii="Arial" w:hAnsi="Arial"/>
                <w:bCs/>
                <w:color w:val="auto"/>
                <w:sz w:val="22"/>
                <w:szCs w:val="20"/>
                <w:lang w:eastAsia="pl-PL"/>
              </w:rPr>
              <w:t xml:space="preserve"> </w:t>
            </w:r>
            <w:r w:rsidRPr="00262788">
              <w:rPr>
                <w:rFonts w:ascii="Arial" w:hAnsi="Arial"/>
                <w:b/>
                <w:color w:val="auto"/>
                <w:sz w:val="22"/>
                <w:szCs w:val="20"/>
                <w:u w:val="single"/>
                <w:lang w:eastAsia="pl-PL"/>
              </w:rPr>
              <w:t>elektrycznej i elektroenergetycznej</w:t>
            </w:r>
            <w:r w:rsidRPr="00517BFA">
              <w:rPr>
                <w:rFonts w:ascii="Arial" w:hAnsi="Arial"/>
                <w:bCs/>
                <w:color w:val="auto"/>
                <w:sz w:val="22"/>
                <w:szCs w:val="20"/>
                <w:lang w:eastAsia="pl-PL"/>
              </w:rPr>
              <w:t xml:space="preserve"> wskazuję Pana/Panią:</w:t>
            </w:r>
          </w:p>
          <w:p w14:paraId="3940A4BE" w14:textId="77777777" w:rsidR="003330F7" w:rsidRDefault="003330F7" w:rsidP="003330F7">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7FFCD480" w14:textId="77777777" w:rsidR="003330F7" w:rsidRDefault="003330F7" w:rsidP="003330F7">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21713DA5" w14:textId="77777777" w:rsidR="003330F7" w:rsidRDefault="003330F7" w:rsidP="003330F7">
            <w:pPr>
              <w:spacing w:line="288" w:lineRule="auto"/>
              <w:rPr>
                <w:rFonts w:ascii="Arial" w:hAnsi="Arial"/>
                <w:bCs/>
                <w:color w:val="auto"/>
                <w:sz w:val="16"/>
                <w:szCs w:val="16"/>
                <w:lang w:eastAsia="pl-PL"/>
              </w:rPr>
            </w:pPr>
          </w:p>
          <w:p w14:paraId="76C0FC4A" w14:textId="23F61E9A" w:rsidR="003330F7" w:rsidRDefault="00823F2C" w:rsidP="003330F7">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003330F7" w:rsidRPr="00517BFA">
              <w:rPr>
                <w:rFonts w:ascii="Arial" w:hAnsi="Arial"/>
                <w:bCs/>
                <w:color w:val="auto"/>
                <w:sz w:val="22"/>
                <w:szCs w:val="22"/>
                <w:lang w:eastAsia="pl-PL"/>
              </w:rPr>
              <w:t xml:space="preserve"> uprawnienia budowlane do kierowania robotami budowlanymi </w:t>
            </w:r>
            <w:r>
              <w:rPr>
                <w:rFonts w:ascii="Arial" w:hAnsi="Arial"/>
                <w:bCs/>
                <w:color w:val="auto"/>
                <w:sz w:val="22"/>
                <w:szCs w:val="22"/>
                <w:lang w:eastAsia="pl-PL"/>
              </w:rPr>
              <w:br/>
            </w:r>
            <w:r w:rsidR="003330F7" w:rsidRPr="00517BFA">
              <w:rPr>
                <w:rFonts w:ascii="Arial" w:hAnsi="Arial"/>
                <w:bCs/>
                <w:color w:val="auto"/>
                <w:sz w:val="22"/>
                <w:szCs w:val="22"/>
                <w:lang w:eastAsia="pl-PL"/>
              </w:rPr>
              <w:t xml:space="preserve">w specjalności </w:t>
            </w:r>
            <w:r w:rsidR="003330F7">
              <w:rPr>
                <w:rFonts w:ascii="Arial" w:hAnsi="Arial"/>
                <w:bCs/>
                <w:color w:val="auto"/>
                <w:sz w:val="22"/>
                <w:szCs w:val="22"/>
                <w:lang w:eastAsia="pl-PL"/>
              </w:rPr>
              <w:t xml:space="preserve">instalacyjnej w zakresie sieci, instalacji i urządzeń elektrycznych </w:t>
            </w:r>
            <w:r>
              <w:rPr>
                <w:rFonts w:ascii="Arial" w:hAnsi="Arial"/>
                <w:bCs/>
                <w:color w:val="auto"/>
                <w:sz w:val="22"/>
                <w:szCs w:val="22"/>
                <w:lang w:eastAsia="pl-PL"/>
              </w:rPr>
              <w:br/>
            </w:r>
            <w:r w:rsidR="003330F7">
              <w:rPr>
                <w:rFonts w:ascii="Arial" w:hAnsi="Arial"/>
                <w:bCs/>
                <w:color w:val="auto"/>
                <w:sz w:val="22"/>
                <w:szCs w:val="22"/>
                <w:lang w:eastAsia="pl-PL"/>
              </w:rPr>
              <w:t>i elektroenergetycznych</w:t>
            </w:r>
            <w:r w:rsidR="003330F7" w:rsidRPr="00517BFA">
              <w:rPr>
                <w:rFonts w:ascii="Arial" w:hAnsi="Arial"/>
                <w:bCs/>
                <w:color w:val="auto"/>
                <w:sz w:val="22"/>
                <w:szCs w:val="22"/>
                <w:lang w:eastAsia="pl-PL"/>
              </w:rPr>
              <w:t xml:space="preserve"> bez ograniczeń</w:t>
            </w:r>
            <w:r w:rsidR="002F061D">
              <w:rPr>
                <w:rFonts w:ascii="Arial" w:hAnsi="Arial"/>
                <w:bCs/>
                <w:color w:val="auto"/>
                <w:sz w:val="22"/>
                <w:szCs w:val="22"/>
                <w:lang w:eastAsia="pl-PL"/>
              </w:rPr>
              <w:t>.</w:t>
            </w:r>
          </w:p>
          <w:p w14:paraId="0640F2FA" w14:textId="77777777" w:rsidR="008F5977" w:rsidRPr="008F5977" w:rsidRDefault="008F5977" w:rsidP="008F5977">
            <w:pPr>
              <w:spacing w:line="288" w:lineRule="auto"/>
              <w:jc w:val="both"/>
              <w:rPr>
                <w:rFonts w:ascii="Arial" w:hAnsi="Arial"/>
                <w:bCs/>
                <w:color w:val="auto"/>
                <w:sz w:val="6"/>
                <w:szCs w:val="6"/>
                <w:lang w:eastAsia="pl-PL"/>
              </w:rPr>
            </w:pPr>
          </w:p>
          <w:p w14:paraId="1B22B56A" w14:textId="77777777" w:rsidR="007C5CB0" w:rsidRPr="007C5CB0" w:rsidRDefault="007C5CB0" w:rsidP="003330F7">
            <w:pPr>
              <w:spacing w:line="288" w:lineRule="auto"/>
              <w:jc w:val="both"/>
              <w:rPr>
                <w:rFonts w:ascii="Arial" w:hAnsi="Arial"/>
                <w:bCs/>
                <w:color w:val="auto"/>
                <w:sz w:val="6"/>
                <w:szCs w:val="6"/>
                <w:lang w:eastAsia="pl-PL"/>
              </w:rPr>
            </w:pPr>
          </w:p>
          <w:p w14:paraId="0DE9B24C" w14:textId="77777777" w:rsidR="003330F7" w:rsidRDefault="003330F7" w:rsidP="003330F7">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5969BD30" w14:textId="77777777" w:rsidR="003330F7" w:rsidRDefault="003330F7" w:rsidP="003330F7">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39857A76" w14:textId="77777777" w:rsidR="003330F7" w:rsidRDefault="003330F7" w:rsidP="003330F7">
            <w:pPr>
              <w:spacing w:line="288" w:lineRule="auto"/>
              <w:jc w:val="both"/>
              <w:rPr>
                <w:rFonts w:ascii="Arial" w:hAnsi="Arial"/>
                <w:b/>
                <w:color w:val="auto"/>
                <w:sz w:val="22"/>
                <w:szCs w:val="20"/>
                <w:lang w:eastAsia="pl-PL"/>
              </w:rPr>
            </w:pPr>
          </w:p>
        </w:tc>
      </w:tr>
      <w:tr w:rsidR="00717C92" w14:paraId="6B87803E" w14:textId="77777777" w:rsidTr="00262788">
        <w:tc>
          <w:tcPr>
            <w:tcW w:w="400" w:type="dxa"/>
          </w:tcPr>
          <w:p w14:paraId="3BFB1209" w14:textId="5B67D99B" w:rsidR="00717C92" w:rsidRDefault="00717C92" w:rsidP="00717C92">
            <w:pPr>
              <w:spacing w:line="288" w:lineRule="auto"/>
              <w:jc w:val="both"/>
              <w:rPr>
                <w:rFonts w:ascii="Arial" w:hAnsi="Arial"/>
                <w:bCs/>
                <w:color w:val="auto"/>
                <w:sz w:val="22"/>
                <w:szCs w:val="20"/>
                <w:lang w:eastAsia="pl-PL"/>
              </w:rPr>
            </w:pPr>
            <w:r>
              <w:rPr>
                <w:rFonts w:ascii="Arial" w:hAnsi="Arial"/>
                <w:bCs/>
                <w:color w:val="auto"/>
                <w:sz w:val="22"/>
                <w:szCs w:val="20"/>
                <w:lang w:eastAsia="pl-PL"/>
              </w:rPr>
              <w:t>4</w:t>
            </w:r>
            <w:r w:rsidRPr="00823F2C">
              <w:rPr>
                <w:rFonts w:ascii="Arial" w:hAnsi="Arial"/>
                <w:bCs/>
                <w:color w:val="auto"/>
                <w:sz w:val="22"/>
                <w:szCs w:val="20"/>
                <w:lang w:eastAsia="pl-PL"/>
              </w:rPr>
              <w:t>.</w:t>
            </w:r>
          </w:p>
        </w:tc>
        <w:tc>
          <w:tcPr>
            <w:tcW w:w="8956" w:type="dxa"/>
          </w:tcPr>
          <w:p w14:paraId="3A13F045" w14:textId="2F423C4E" w:rsidR="00717C92" w:rsidRPr="00B80BC2" w:rsidRDefault="00717C92" w:rsidP="00717C92">
            <w:pPr>
              <w:spacing w:line="288" w:lineRule="auto"/>
              <w:jc w:val="both"/>
              <w:rPr>
                <w:rFonts w:ascii="Arial" w:hAnsi="Arial"/>
                <w:bCs/>
                <w:color w:val="auto"/>
                <w:sz w:val="22"/>
                <w:szCs w:val="20"/>
                <w:lang w:eastAsia="pl-PL"/>
              </w:rPr>
            </w:pPr>
            <w:r w:rsidRPr="00B80BC2">
              <w:rPr>
                <w:rFonts w:ascii="Arial" w:hAnsi="Arial"/>
                <w:bCs/>
                <w:color w:val="auto"/>
                <w:sz w:val="22"/>
                <w:szCs w:val="20"/>
                <w:lang w:eastAsia="pl-PL"/>
              </w:rPr>
              <w:t xml:space="preserve">Kierownika robót budowlanych </w:t>
            </w:r>
            <w:r w:rsidR="009F2EC2" w:rsidRPr="00B80BC2">
              <w:rPr>
                <w:rFonts w:ascii="Arial" w:hAnsi="Arial"/>
                <w:bCs/>
                <w:color w:val="auto"/>
                <w:sz w:val="22"/>
                <w:szCs w:val="20"/>
                <w:lang w:eastAsia="pl-PL"/>
              </w:rPr>
              <w:t>branży</w:t>
            </w:r>
            <w:r w:rsidRPr="00B80BC2">
              <w:rPr>
                <w:rFonts w:ascii="Arial" w:hAnsi="Arial"/>
                <w:bCs/>
                <w:color w:val="auto"/>
                <w:sz w:val="22"/>
                <w:szCs w:val="20"/>
                <w:lang w:eastAsia="pl-PL"/>
              </w:rPr>
              <w:t xml:space="preserve"> </w:t>
            </w:r>
            <w:r w:rsidRPr="00262788">
              <w:rPr>
                <w:rFonts w:ascii="Arial" w:hAnsi="Arial"/>
                <w:b/>
                <w:color w:val="auto"/>
                <w:sz w:val="22"/>
                <w:szCs w:val="20"/>
                <w:u w:val="single"/>
                <w:lang w:eastAsia="pl-PL"/>
              </w:rPr>
              <w:t>telekomunikacyjnej</w:t>
            </w:r>
            <w:r w:rsidRPr="00B80BC2">
              <w:rPr>
                <w:rFonts w:ascii="Arial" w:hAnsi="Arial"/>
                <w:bCs/>
                <w:color w:val="auto"/>
                <w:sz w:val="22"/>
                <w:szCs w:val="20"/>
                <w:lang w:eastAsia="pl-PL"/>
              </w:rPr>
              <w:t xml:space="preserve"> wskazuję Pana/Panią:</w:t>
            </w:r>
          </w:p>
          <w:p w14:paraId="29F55332" w14:textId="77777777" w:rsidR="00717C92" w:rsidRPr="00B80BC2" w:rsidRDefault="00717C92" w:rsidP="00717C92">
            <w:pPr>
              <w:spacing w:line="288" w:lineRule="auto"/>
              <w:jc w:val="both"/>
              <w:rPr>
                <w:rFonts w:ascii="Arial" w:hAnsi="Arial"/>
                <w:bCs/>
                <w:color w:val="auto"/>
                <w:sz w:val="22"/>
                <w:szCs w:val="20"/>
                <w:lang w:eastAsia="pl-PL"/>
              </w:rPr>
            </w:pPr>
            <w:r w:rsidRPr="00B80BC2">
              <w:rPr>
                <w:rFonts w:ascii="Arial" w:hAnsi="Arial"/>
                <w:bCs/>
                <w:color w:val="auto"/>
                <w:sz w:val="22"/>
                <w:szCs w:val="20"/>
                <w:lang w:eastAsia="pl-PL"/>
              </w:rPr>
              <w:t>………………………………………………………………………………………………..</w:t>
            </w:r>
          </w:p>
          <w:p w14:paraId="43856D9F" w14:textId="77777777" w:rsidR="00717C92" w:rsidRPr="00B80BC2" w:rsidRDefault="00717C92" w:rsidP="00717C92">
            <w:pPr>
              <w:spacing w:line="288" w:lineRule="auto"/>
              <w:jc w:val="center"/>
              <w:rPr>
                <w:rFonts w:ascii="Arial" w:hAnsi="Arial"/>
                <w:bCs/>
                <w:color w:val="auto"/>
                <w:sz w:val="16"/>
                <w:szCs w:val="16"/>
                <w:lang w:eastAsia="pl-PL"/>
              </w:rPr>
            </w:pPr>
            <w:r w:rsidRPr="00B80BC2">
              <w:rPr>
                <w:rFonts w:ascii="Arial" w:hAnsi="Arial"/>
                <w:bCs/>
                <w:color w:val="auto"/>
                <w:sz w:val="16"/>
                <w:szCs w:val="16"/>
                <w:lang w:eastAsia="pl-PL"/>
              </w:rPr>
              <w:t>imię i nazwisko osoby, która będzie uczestniczyć w wykonywaniu zamówienia</w:t>
            </w:r>
          </w:p>
          <w:p w14:paraId="70CB3909" w14:textId="77777777" w:rsidR="00717C92" w:rsidRPr="00B80BC2" w:rsidRDefault="00717C92" w:rsidP="00717C92">
            <w:pPr>
              <w:spacing w:line="288" w:lineRule="auto"/>
              <w:rPr>
                <w:rFonts w:ascii="Arial" w:hAnsi="Arial"/>
                <w:bCs/>
                <w:color w:val="auto"/>
                <w:sz w:val="16"/>
                <w:szCs w:val="16"/>
                <w:lang w:eastAsia="pl-PL"/>
              </w:rPr>
            </w:pPr>
          </w:p>
          <w:p w14:paraId="3F580B07" w14:textId="3FCB839E" w:rsidR="00717C92" w:rsidRDefault="00717C92" w:rsidP="00717C92">
            <w:pPr>
              <w:spacing w:line="288" w:lineRule="auto"/>
              <w:jc w:val="both"/>
              <w:rPr>
                <w:rFonts w:ascii="Arial" w:hAnsi="Arial"/>
                <w:bCs/>
                <w:color w:val="auto"/>
                <w:sz w:val="22"/>
                <w:szCs w:val="22"/>
                <w:lang w:eastAsia="pl-PL"/>
              </w:rPr>
            </w:pPr>
            <w:r w:rsidRPr="00B80BC2">
              <w:rPr>
                <w:rFonts w:ascii="Arial" w:hAnsi="Arial"/>
                <w:bCs/>
                <w:color w:val="auto"/>
                <w:sz w:val="22"/>
                <w:szCs w:val="22"/>
                <w:lang w:eastAsia="pl-PL"/>
              </w:rPr>
              <w:t xml:space="preserve">posiadającego/posiadającej uprawnienia budowlane do kierowania robotami budowlanymi </w:t>
            </w:r>
            <w:r w:rsidRPr="00B80BC2">
              <w:rPr>
                <w:rFonts w:ascii="Arial" w:hAnsi="Arial"/>
                <w:bCs/>
                <w:color w:val="auto"/>
                <w:sz w:val="22"/>
                <w:szCs w:val="22"/>
                <w:lang w:eastAsia="pl-PL"/>
              </w:rPr>
              <w:br/>
              <w:t xml:space="preserve">w specjalności </w:t>
            </w:r>
            <w:r w:rsidR="00482DC8">
              <w:rPr>
                <w:rFonts w:ascii="Arial" w:hAnsi="Arial"/>
                <w:bCs/>
                <w:color w:val="auto"/>
                <w:sz w:val="22"/>
                <w:szCs w:val="22"/>
                <w:lang w:eastAsia="pl-PL"/>
              </w:rPr>
              <w:t xml:space="preserve">instalacyjnej w zakresie sieci, instalacji i urządzeń </w:t>
            </w:r>
            <w:r w:rsidRPr="00B80BC2">
              <w:rPr>
                <w:rFonts w:ascii="Arial" w:hAnsi="Arial"/>
                <w:bCs/>
                <w:color w:val="auto"/>
                <w:sz w:val="22"/>
                <w:szCs w:val="20"/>
                <w:lang w:eastAsia="pl-PL"/>
              </w:rPr>
              <w:t>telekomunikacyjn</w:t>
            </w:r>
            <w:r w:rsidR="00482DC8">
              <w:rPr>
                <w:rFonts w:ascii="Arial" w:hAnsi="Arial"/>
                <w:bCs/>
                <w:color w:val="auto"/>
                <w:sz w:val="22"/>
                <w:szCs w:val="20"/>
                <w:lang w:eastAsia="pl-PL"/>
              </w:rPr>
              <w:t>ych</w:t>
            </w:r>
            <w:r w:rsidRPr="00717C92">
              <w:rPr>
                <w:rFonts w:ascii="Arial" w:hAnsi="Arial"/>
                <w:bCs/>
                <w:color w:val="auto"/>
                <w:sz w:val="22"/>
                <w:szCs w:val="20"/>
                <w:lang w:eastAsia="pl-PL"/>
              </w:rPr>
              <w:t xml:space="preserve"> </w:t>
            </w:r>
            <w:r>
              <w:rPr>
                <w:rFonts w:ascii="Arial" w:hAnsi="Arial"/>
                <w:bCs/>
                <w:color w:val="auto"/>
                <w:sz w:val="22"/>
                <w:szCs w:val="22"/>
                <w:lang w:eastAsia="pl-PL"/>
              </w:rPr>
              <w:t>bez ograniczeń.</w:t>
            </w:r>
          </w:p>
          <w:p w14:paraId="2FABCFA7" w14:textId="77777777" w:rsidR="00717C92" w:rsidRPr="00A76C35" w:rsidRDefault="00717C92" w:rsidP="00717C92">
            <w:pPr>
              <w:spacing w:line="288" w:lineRule="auto"/>
              <w:jc w:val="both"/>
              <w:rPr>
                <w:rFonts w:ascii="Arial" w:hAnsi="Arial"/>
                <w:bCs/>
                <w:color w:val="auto"/>
                <w:sz w:val="8"/>
                <w:szCs w:val="8"/>
                <w:lang w:eastAsia="pl-PL"/>
              </w:rPr>
            </w:pPr>
          </w:p>
          <w:p w14:paraId="6D4A17C7" w14:textId="77777777" w:rsidR="00717C92" w:rsidRDefault="00717C92" w:rsidP="00717C92">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4E7F0C87" w14:textId="77777777" w:rsidR="00717C92" w:rsidRDefault="00717C92" w:rsidP="00717C92">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29EFB1DF" w14:textId="77777777" w:rsidR="00717C92" w:rsidRPr="00517BFA" w:rsidRDefault="00717C92" w:rsidP="00717C92">
            <w:pPr>
              <w:spacing w:line="288" w:lineRule="auto"/>
              <w:jc w:val="both"/>
              <w:rPr>
                <w:rFonts w:ascii="Arial" w:hAnsi="Arial"/>
                <w:bCs/>
                <w:color w:val="auto"/>
                <w:sz w:val="22"/>
                <w:szCs w:val="20"/>
                <w:lang w:eastAsia="pl-PL"/>
              </w:rPr>
            </w:pPr>
          </w:p>
        </w:tc>
      </w:tr>
      <w:tr w:rsidR="00823F2C" w14:paraId="69E701FD" w14:textId="50B7DEFA" w:rsidTr="00262788">
        <w:tc>
          <w:tcPr>
            <w:tcW w:w="400" w:type="dxa"/>
          </w:tcPr>
          <w:p w14:paraId="3AFF297A" w14:textId="4003E891" w:rsidR="00823F2C" w:rsidRPr="00823F2C" w:rsidRDefault="00717C92" w:rsidP="00823F2C">
            <w:pPr>
              <w:spacing w:line="288" w:lineRule="auto"/>
              <w:jc w:val="both"/>
              <w:rPr>
                <w:rFonts w:ascii="Arial" w:hAnsi="Arial"/>
                <w:bCs/>
                <w:color w:val="auto"/>
                <w:sz w:val="22"/>
                <w:szCs w:val="20"/>
                <w:lang w:eastAsia="pl-PL"/>
              </w:rPr>
            </w:pPr>
            <w:r>
              <w:rPr>
                <w:rFonts w:ascii="Arial" w:hAnsi="Arial"/>
                <w:bCs/>
                <w:color w:val="auto"/>
                <w:sz w:val="22"/>
                <w:szCs w:val="20"/>
                <w:lang w:eastAsia="pl-PL"/>
              </w:rPr>
              <w:t>5</w:t>
            </w:r>
            <w:r w:rsidR="00823F2C" w:rsidRPr="00823F2C">
              <w:rPr>
                <w:rFonts w:ascii="Arial" w:hAnsi="Arial"/>
                <w:bCs/>
                <w:color w:val="auto"/>
                <w:sz w:val="22"/>
                <w:szCs w:val="20"/>
                <w:lang w:eastAsia="pl-PL"/>
              </w:rPr>
              <w:t>.</w:t>
            </w:r>
          </w:p>
        </w:tc>
        <w:tc>
          <w:tcPr>
            <w:tcW w:w="8956" w:type="dxa"/>
          </w:tcPr>
          <w:p w14:paraId="04CE48F0" w14:textId="5D762621" w:rsidR="00823F2C" w:rsidRDefault="008F5977" w:rsidP="00823F2C">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 xml:space="preserve">Kierownika robót budowlanych </w:t>
            </w:r>
            <w:r w:rsidR="009F2EC2">
              <w:rPr>
                <w:rFonts w:ascii="Arial" w:hAnsi="Arial"/>
                <w:bCs/>
                <w:color w:val="auto"/>
                <w:sz w:val="22"/>
                <w:szCs w:val="20"/>
                <w:lang w:eastAsia="pl-PL"/>
              </w:rPr>
              <w:t>branży</w:t>
            </w:r>
            <w:r w:rsidRPr="00517BFA">
              <w:rPr>
                <w:rFonts w:ascii="Arial" w:hAnsi="Arial"/>
                <w:bCs/>
                <w:color w:val="auto"/>
                <w:sz w:val="22"/>
                <w:szCs w:val="20"/>
                <w:lang w:eastAsia="pl-PL"/>
              </w:rPr>
              <w:t xml:space="preserve"> </w:t>
            </w:r>
            <w:r w:rsidRPr="00262788">
              <w:rPr>
                <w:rFonts w:ascii="Arial" w:hAnsi="Arial"/>
                <w:b/>
                <w:color w:val="auto"/>
                <w:sz w:val="22"/>
                <w:szCs w:val="20"/>
                <w:u w:val="single"/>
                <w:lang w:eastAsia="pl-PL"/>
              </w:rPr>
              <w:t>drogowej</w:t>
            </w:r>
            <w:r w:rsidRPr="00517BFA">
              <w:rPr>
                <w:rFonts w:ascii="Arial" w:hAnsi="Arial"/>
                <w:bCs/>
                <w:color w:val="auto"/>
                <w:sz w:val="22"/>
                <w:szCs w:val="20"/>
                <w:lang w:eastAsia="pl-PL"/>
              </w:rPr>
              <w:t xml:space="preserve"> wskazuję</w:t>
            </w:r>
            <w:r w:rsidR="00823F2C" w:rsidRPr="00517BFA">
              <w:rPr>
                <w:rFonts w:ascii="Arial" w:hAnsi="Arial"/>
                <w:bCs/>
                <w:color w:val="auto"/>
                <w:sz w:val="22"/>
                <w:szCs w:val="20"/>
                <w:lang w:eastAsia="pl-PL"/>
              </w:rPr>
              <w:t xml:space="preserve"> Pana/Panią:</w:t>
            </w:r>
          </w:p>
          <w:p w14:paraId="78D0C792" w14:textId="77777777" w:rsidR="00823F2C" w:rsidRDefault="00823F2C" w:rsidP="00823F2C">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7C852891" w14:textId="77777777" w:rsidR="00823F2C" w:rsidRDefault="00823F2C" w:rsidP="00823F2C">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1B723EAF" w14:textId="77777777" w:rsidR="00823F2C" w:rsidRDefault="00823F2C" w:rsidP="00823F2C">
            <w:pPr>
              <w:spacing w:line="288" w:lineRule="auto"/>
              <w:rPr>
                <w:rFonts w:ascii="Arial" w:hAnsi="Arial"/>
                <w:bCs/>
                <w:color w:val="auto"/>
                <w:sz w:val="16"/>
                <w:szCs w:val="16"/>
                <w:lang w:eastAsia="pl-PL"/>
              </w:rPr>
            </w:pPr>
          </w:p>
          <w:p w14:paraId="08DB8ABB" w14:textId="3F03270D" w:rsidR="00823F2C" w:rsidRDefault="00823F2C" w:rsidP="00823F2C">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Pr="00517BFA">
              <w:rPr>
                <w:rFonts w:ascii="Arial" w:hAnsi="Arial"/>
                <w:bCs/>
                <w:color w:val="auto"/>
                <w:sz w:val="22"/>
                <w:szCs w:val="22"/>
                <w:lang w:eastAsia="pl-PL"/>
              </w:rPr>
              <w:t xml:space="preserve"> uprawnienia budowlane do </w:t>
            </w:r>
            <w:r w:rsidR="00A76C35" w:rsidRPr="00517BFA">
              <w:rPr>
                <w:rFonts w:ascii="Arial" w:hAnsi="Arial"/>
                <w:bCs/>
                <w:color w:val="auto"/>
                <w:sz w:val="22"/>
                <w:szCs w:val="22"/>
                <w:lang w:eastAsia="pl-PL"/>
              </w:rPr>
              <w:t>kierowania robotami budowlanymi</w:t>
            </w:r>
            <w:r>
              <w:rPr>
                <w:rFonts w:ascii="Arial" w:hAnsi="Arial"/>
                <w:bCs/>
                <w:color w:val="auto"/>
                <w:sz w:val="22"/>
                <w:szCs w:val="22"/>
                <w:lang w:eastAsia="pl-PL"/>
              </w:rPr>
              <w:t xml:space="preserve"> </w:t>
            </w:r>
            <w:r>
              <w:rPr>
                <w:rFonts w:ascii="Arial" w:hAnsi="Arial"/>
                <w:bCs/>
                <w:color w:val="auto"/>
                <w:sz w:val="22"/>
                <w:szCs w:val="22"/>
                <w:lang w:eastAsia="pl-PL"/>
              </w:rPr>
              <w:br/>
            </w:r>
            <w:r w:rsidRPr="00517BFA">
              <w:rPr>
                <w:rFonts w:ascii="Arial" w:hAnsi="Arial"/>
                <w:bCs/>
                <w:color w:val="auto"/>
                <w:sz w:val="22"/>
                <w:szCs w:val="22"/>
                <w:lang w:eastAsia="pl-PL"/>
              </w:rPr>
              <w:t xml:space="preserve">w specjalności </w:t>
            </w:r>
            <w:r w:rsidR="00281902">
              <w:rPr>
                <w:rFonts w:ascii="Arial" w:hAnsi="Arial"/>
                <w:bCs/>
                <w:color w:val="auto"/>
                <w:sz w:val="22"/>
                <w:szCs w:val="22"/>
                <w:lang w:eastAsia="pl-PL"/>
              </w:rPr>
              <w:t xml:space="preserve">inżynieryjnej </w:t>
            </w:r>
            <w:r w:rsidR="00A76C35">
              <w:rPr>
                <w:rFonts w:ascii="Arial" w:hAnsi="Arial"/>
                <w:bCs/>
                <w:color w:val="auto"/>
                <w:sz w:val="22"/>
                <w:szCs w:val="22"/>
                <w:lang w:eastAsia="pl-PL"/>
              </w:rPr>
              <w:t>drogowej bez ograniczeń.</w:t>
            </w:r>
          </w:p>
          <w:p w14:paraId="6965E286" w14:textId="77777777" w:rsidR="00823F2C" w:rsidRPr="00A76C35" w:rsidRDefault="00823F2C" w:rsidP="00823F2C">
            <w:pPr>
              <w:spacing w:line="288" w:lineRule="auto"/>
              <w:jc w:val="both"/>
              <w:rPr>
                <w:rFonts w:ascii="Arial" w:hAnsi="Arial"/>
                <w:bCs/>
                <w:color w:val="auto"/>
                <w:sz w:val="8"/>
                <w:szCs w:val="8"/>
                <w:lang w:eastAsia="pl-PL"/>
              </w:rPr>
            </w:pPr>
          </w:p>
          <w:p w14:paraId="1798A167" w14:textId="77777777" w:rsidR="00823F2C" w:rsidRDefault="00823F2C" w:rsidP="00823F2C">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5574A0CB" w14:textId="77777777" w:rsidR="00823F2C" w:rsidRDefault="00823F2C" w:rsidP="00823F2C">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38F1FC0E" w14:textId="77777777" w:rsidR="00823F2C" w:rsidRDefault="00823F2C" w:rsidP="00823F2C">
            <w:pPr>
              <w:spacing w:line="288" w:lineRule="auto"/>
              <w:jc w:val="both"/>
              <w:rPr>
                <w:rFonts w:ascii="Arial" w:hAnsi="Arial"/>
                <w:b/>
                <w:color w:val="auto"/>
                <w:sz w:val="22"/>
                <w:szCs w:val="20"/>
                <w:lang w:eastAsia="pl-PL"/>
              </w:rPr>
            </w:pPr>
          </w:p>
        </w:tc>
      </w:tr>
    </w:tbl>
    <w:p w14:paraId="44E6A52D" w14:textId="77777777" w:rsidR="00B86B3D" w:rsidRPr="00B86B3D" w:rsidRDefault="00B86B3D" w:rsidP="00B86B3D">
      <w:pPr>
        <w:widowControl/>
        <w:suppressAutoHyphens w:val="0"/>
        <w:jc w:val="both"/>
        <w:rPr>
          <w:rFonts w:ascii="Arial" w:eastAsia="Times New Roman" w:hAnsi="Arial" w:cs="Arial"/>
          <w:b/>
          <w:color w:val="auto"/>
          <w:sz w:val="10"/>
          <w:szCs w:val="20"/>
          <w:u w:val="single"/>
          <w:lang w:eastAsia="pl-PL"/>
        </w:rPr>
      </w:pPr>
    </w:p>
    <w:p w14:paraId="10F1E789" w14:textId="77777777" w:rsidR="006141E7" w:rsidRDefault="006141E7" w:rsidP="00B86B3D">
      <w:pPr>
        <w:widowControl/>
        <w:suppressAutoHyphens w:val="0"/>
        <w:spacing w:line="288" w:lineRule="auto"/>
        <w:jc w:val="both"/>
        <w:rPr>
          <w:rFonts w:ascii="Arial" w:eastAsia="Times New Roman" w:hAnsi="Arial" w:cs="Arial"/>
          <w:b/>
          <w:color w:val="auto"/>
          <w:sz w:val="22"/>
          <w:szCs w:val="20"/>
          <w:u w:val="single"/>
          <w:lang w:eastAsia="pl-PL"/>
        </w:rPr>
      </w:pPr>
    </w:p>
    <w:p w14:paraId="22643C12" w14:textId="77777777" w:rsidR="006141E7" w:rsidRDefault="006141E7" w:rsidP="00B86B3D">
      <w:pPr>
        <w:widowControl/>
        <w:suppressAutoHyphens w:val="0"/>
        <w:spacing w:line="288" w:lineRule="auto"/>
        <w:jc w:val="both"/>
        <w:rPr>
          <w:rFonts w:ascii="Arial" w:eastAsia="Times New Roman" w:hAnsi="Arial" w:cs="Arial"/>
          <w:b/>
          <w:color w:val="auto"/>
          <w:sz w:val="22"/>
          <w:szCs w:val="20"/>
          <w:u w:val="single"/>
          <w:lang w:eastAsia="pl-PL"/>
        </w:rPr>
      </w:pPr>
    </w:p>
    <w:p w14:paraId="5F5B8DE8" w14:textId="2B4C1F94" w:rsidR="00B86B3D" w:rsidRPr="00FA1ACB" w:rsidRDefault="00B86B3D" w:rsidP="00B86B3D">
      <w:pPr>
        <w:widowControl/>
        <w:suppressAutoHyphens w:val="0"/>
        <w:spacing w:line="288" w:lineRule="auto"/>
        <w:jc w:val="both"/>
        <w:rPr>
          <w:rFonts w:ascii="Arial" w:eastAsia="Times New Roman" w:hAnsi="Arial" w:cs="Arial"/>
          <w:b/>
          <w:color w:val="auto"/>
          <w:sz w:val="22"/>
          <w:szCs w:val="20"/>
          <w:lang w:eastAsia="pl-PL"/>
        </w:rPr>
      </w:pPr>
      <w:r w:rsidRPr="00B86B3D">
        <w:rPr>
          <w:rFonts w:ascii="Arial" w:eastAsia="Times New Roman" w:hAnsi="Arial" w:cs="Arial"/>
          <w:b/>
          <w:color w:val="auto"/>
          <w:sz w:val="22"/>
          <w:szCs w:val="20"/>
          <w:u w:val="single"/>
          <w:lang w:eastAsia="pl-PL"/>
        </w:rPr>
        <w:t>UWAGA</w:t>
      </w:r>
      <w:r w:rsidRPr="00B86B3D">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565FDFF6" w14:textId="77777777" w:rsidR="00B86B3D" w:rsidRPr="00B86B3D" w:rsidRDefault="00B86B3D" w:rsidP="00B86B3D">
      <w:pPr>
        <w:widowControl/>
        <w:suppressAutoHyphens w:val="0"/>
        <w:spacing w:line="288" w:lineRule="auto"/>
        <w:jc w:val="both"/>
        <w:rPr>
          <w:rFonts w:ascii="Arial" w:hAnsi="Arial" w:cs="Arial"/>
          <w:sz w:val="6"/>
          <w:szCs w:val="16"/>
        </w:rPr>
      </w:pPr>
    </w:p>
    <w:p w14:paraId="2DD69F22" w14:textId="77777777" w:rsidR="00B86B3D" w:rsidRPr="00B86B3D" w:rsidRDefault="00B86B3D" w:rsidP="00B86B3D">
      <w:pPr>
        <w:spacing w:line="288" w:lineRule="auto"/>
        <w:jc w:val="both"/>
        <w:rPr>
          <w:rFonts w:ascii="Arial" w:hAnsi="Arial" w:cs="Arial"/>
          <w:sz w:val="16"/>
          <w:szCs w:val="16"/>
        </w:rPr>
      </w:pPr>
    </w:p>
    <w:p w14:paraId="459AD956" w14:textId="6FEEFE6C" w:rsidR="00BB26B6" w:rsidRPr="002D24F5" w:rsidRDefault="001F5323" w:rsidP="002D24F5">
      <w:pPr>
        <w:tabs>
          <w:tab w:val="left" w:pos="426"/>
        </w:tabs>
        <w:spacing w:line="288" w:lineRule="auto"/>
        <w:jc w:val="both"/>
        <w:rPr>
          <w:rFonts w:ascii="Arial" w:eastAsia="Times New Roman" w:hAnsi="Arial" w:cs="Arial"/>
          <w:color w:val="auto"/>
          <w:sz w:val="16"/>
          <w:szCs w:val="16"/>
          <w:lang w:eastAsia="ar-SA"/>
        </w:rPr>
      </w:pPr>
      <w:r>
        <w:rPr>
          <w:rFonts w:ascii="Arial" w:hAnsi="Arial" w:cs="Arial"/>
          <w:sz w:val="16"/>
          <w:szCs w:val="16"/>
        </w:rPr>
        <w:t>*</w:t>
      </w:r>
      <w:r w:rsidRPr="001F5323">
        <w:rPr>
          <w:rFonts w:ascii="Arial" w:hAnsi="Arial" w:cs="Arial"/>
          <w:color w:val="auto"/>
          <w:sz w:val="16"/>
          <w:szCs w:val="16"/>
          <w:lang w:eastAsia="pl-PL"/>
        </w:rPr>
        <w:t xml:space="preserve"> </w:t>
      </w:r>
      <w:r w:rsidRPr="001F5323">
        <w:rPr>
          <w:rFonts w:ascii="Arial" w:eastAsia="Times New Roman" w:hAnsi="Arial" w:cs="Arial"/>
          <w:color w:val="auto"/>
          <w:sz w:val="16"/>
          <w:szCs w:val="16"/>
          <w:lang w:eastAsia="ar-SA"/>
        </w:rPr>
        <w:t>Wykonawca zobowiązany jest wpisać/podać podstawę dysponowania osobami, np. umowa</w:t>
      </w:r>
      <w:r w:rsidR="00A00EA6">
        <w:rPr>
          <w:rFonts w:ascii="Arial" w:eastAsia="Times New Roman" w:hAnsi="Arial" w:cs="Arial"/>
          <w:color w:val="auto"/>
          <w:sz w:val="16"/>
          <w:szCs w:val="16"/>
          <w:lang w:eastAsia="ar-SA"/>
        </w:rPr>
        <w:t xml:space="preserve"> o pracę, umowa cywilno-prawna, </w:t>
      </w:r>
      <w:r w:rsidRPr="001F5323">
        <w:rPr>
          <w:rFonts w:ascii="Arial" w:eastAsia="Times New Roman" w:hAnsi="Arial" w:cs="Arial"/>
          <w:color w:val="auto"/>
          <w:sz w:val="16"/>
          <w:szCs w:val="16"/>
          <w:lang w:eastAsia="ar-SA"/>
        </w:rPr>
        <w:t xml:space="preserve">a w przypadku tzw. dysponowania pośredniego, na zasadach określonych w art. 118 Ustawy </w:t>
      </w:r>
      <w:proofErr w:type="spellStart"/>
      <w:r w:rsidRPr="001F5323">
        <w:rPr>
          <w:rFonts w:ascii="Arial" w:eastAsia="Times New Roman" w:hAnsi="Arial" w:cs="Arial"/>
          <w:color w:val="auto"/>
          <w:sz w:val="16"/>
          <w:szCs w:val="16"/>
          <w:lang w:eastAsia="ar-SA"/>
        </w:rPr>
        <w:t>Pzp</w:t>
      </w:r>
      <w:proofErr w:type="spellEnd"/>
      <w:r w:rsidRPr="001F5323">
        <w:rPr>
          <w:rFonts w:ascii="Arial" w:eastAsia="Times New Roman" w:hAnsi="Arial" w:cs="Arial"/>
          <w:color w:val="auto"/>
          <w:sz w:val="16"/>
          <w:szCs w:val="16"/>
          <w:lang w:eastAsia="ar-SA"/>
        </w:rPr>
        <w:t>, dodatkowo Wykonawca winien załączyć do oferty zobowiązanie podmiotu udostępniającego zasoby do oddania Wykonawcy do dyspozycji niezbędnych zasobów na potrzeby realizacji zamówienia.</w:t>
      </w:r>
    </w:p>
    <w:p w14:paraId="158BEA9B" w14:textId="77777777" w:rsidR="009723EC" w:rsidRDefault="009723EC" w:rsidP="00741826">
      <w:pPr>
        <w:spacing w:line="288" w:lineRule="auto"/>
        <w:jc w:val="right"/>
        <w:rPr>
          <w:rFonts w:ascii="Arial" w:eastAsia="MS Mincho;ＭＳ 明朝" w:hAnsi="Arial" w:cs="Arial"/>
          <w:b/>
          <w:sz w:val="22"/>
          <w:szCs w:val="22"/>
        </w:rPr>
      </w:pPr>
    </w:p>
    <w:p w14:paraId="71B50439" w14:textId="77777777" w:rsidR="00745C66" w:rsidRDefault="00745C66" w:rsidP="00741826">
      <w:pPr>
        <w:spacing w:line="288" w:lineRule="auto"/>
        <w:jc w:val="right"/>
        <w:rPr>
          <w:rFonts w:ascii="Arial" w:eastAsia="MS Mincho;ＭＳ 明朝" w:hAnsi="Arial" w:cs="Arial"/>
          <w:b/>
          <w:sz w:val="22"/>
          <w:szCs w:val="22"/>
        </w:rPr>
      </w:pPr>
    </w:p>
    <w:p w14:paraId="7A75651B" w14:textId="77777777" w:rsidR="001F6B9F" w:rsidRDefault="001F6B9F" w:rsidP="00741826">
      <w:pPr>
        <w:spacing w:line="288" w:lineRule="auto"/>
        <w:jc w:val="right"/>
        <w:rPr>
          <w:rFonts w:ascii="Arial" w:eastAsia="MS Mincho;ＭＳ 明朝" w:hAnsi="Arial" w:cs="Arial"/>
          <w:b/>
          <w:sz w:val="22"/>
          <w:szCs w:val="22"/>
        </w:rPr>
      </w:pPr>
    </w:p>
    <w:p w14:paraId="25BB22B7" w14:textId="77777777" w:rsidR="001F6B9F" w:rsidRDefault="001F6B9F" w:rsidP="00741826">
      <w:pPr>
        <w:spacing w:line="288" w:lineRule="auto"/>
        <w:jc w:val="right"/>
        <w:rPr>
          <w:rFonts w:ascii="Arial" w:eastAsia="MS Mincho;ＭＳ 明朝" w:hAnsi="Arial" w:cs="Arial"/>
          <w:b/>
          <w:sz w:val="22"/>
          <w:szCs w:val="22"/>
        </w:rPr>
      </w:pPr>
    </w:p>
    <w:p w14:paraId="18C19FFD" w14:textId="77777777" w:rsidR="001F6B9F" w:rsidRDefault="001F6B9F" w:rsidP="00741826">
      <w:pPr>
        <w:spacing w:line="288" w:lineRule="auto"/>
        <w:jc w:val="right"/>
        <w:rPr>
          <w:rFonts w:ascii="Arial" w:eastAsia="MS Mincho;ＭＳ 明朝" w:hAnsi="Arial" w:cs="Arial"/>
          <w:b/>
          <w:sz w:val="22"/>
          <w:szCs w:val="22"/>
        </w:rPr>
      </w:pPr>
    </w:p>
    <w:p w14:paraId="0782761C" w14:textId="77777777" w:rsidR="001F6B9F" w:rsidRDefault="001F6B9F" w:rsidP="00741826">
      <w:pPr>
        <w:spacing w:line="288" w:lineRule="auto"/>
        <w:jc w:val="right"/>
        <w:rPr>
          <w:rFonts w:ascii="Arial" w:eastAsia="MS Mincho;ＭＳ 明朝" w:hAnsi="Arial" w:cs="Arial"/>
          <w:b/>
          <w:sz w:val="22"/>
          <w:szCs w:val="22"/>
        </w:rPr>
      </w:pPr>
    </w:p>
    <w:p w14:paraId="31F07332" w14:textId="77777777" w:rsidR="001F6B9F" w:rsidRDefault="001F6B9F" w:rsidP="00741826">
      <w:pPr>
        <w:spacing w:line="288" w:lineRule="auto"/>
        <w:jc w:val="right"/>
        <w:rPr>
          <w:rFonts w:ascii="Arial" w:eastAsia="MS Mincho;ＭＳ 明朝" w:hAnsi="Arial" w:cs="Arial"/>
          <w:b/>
          <w:sz w:val="22"/>
          <w:szCs w:val="22"/>
        </w:rPr>
      </w:pPr>
    </w:p>
    <w:p w14:paraId="7B2CFDD2" w14:textId="77777777" w:rsidR="001F6B9F" w:rsidRDefault="001F6B9F" w:rsidP="00741826">
      <w:pPr>
        <w:spacing w:line="288" w:lineRule="auto"/>
        <w:jc w:val="right"/>
        <w:rPr>
          <w:rFonts w:ascii="Arial" w:eastAsia="MS Mincho;ＭＳ 明朝" w:hAnsi="Arial" w:cs="Arial"/>
          <w:b/>
          <w:sz w:val="22"/>
          <w:szCs w:val="22"/>
        </w:rPr>
      </w:pPr>
    </w:p>
    <w:p w14:paraId="438C3805" w14:textId="77777777" w:rsidR="001F6B9F" w:rsidRDefault="001F6B9F" w:rsidP="00741826">
      <w:pPr>
        <w:spacing w:line="288" w:lineRule="auto"/>
        <w:jc w:val="right"/>
        <w:rPr>
          <w:rFonts w:ascii="Arial" w:eastAsia="MS Mincho;ＭＳ 明朝" w:hAnsi="Arial" w:cs="Arial"/>
          <w:b/>
          <w:sz w:val="22"/>
          <w:szCs w:val="22"/>
        </w:rPr>
      </w:pPr>
    </w:p>
    <w:p w14:paraId="4C89D131" w14:textId="77777777" w:rsidR="001F6B9F" w:rsidRDefault="001F6B9F" w:rsidP="00741826">
      <w:pPr>
        <w:spacing w:line="288" w:lineRule="auto"/>
        <w:jc w:val="right"/>
        <w:rPr>
          <w:rFonts w:ascii="Arial" w:eastAsia="MS Mincho;ＭＳ 明朝" w:hAnsi="Arial" w:cs="Arial"/>
          <w:b/>
          <w:sz w:val="22"/>
          <w:szCs w:val="22"/>
        </w:rPr>
      </w:pPr>
    </w:p>
    <w:p w14:paraId="37154D52" w14:textId="77777777" w:rsidR="001F6B9F" w:rsidRDefault="001F6B9F" w:rsidP="00741826">
      <w:pPr>
        <w:spacing w:line="288" w:lineRule="auto"/>
        <w:jc w:val="right"/>
        <w:rPr>
          <w:rFonts w:ascii="Arial" w:eastAsia="MS Mincho;ＭＳ 明朝" w:hAnsi="Arial" w:cs="Arial"/>
          <w:b/>
          <w:sz w:val="22"/>
          <w:szCs w:val="22"/>
        </w:rPr>
      </w:pPr>
    </w:p>
    <w:p w14:paraId="195BF190" w14:textId="77777777" w:rsidR="001F6B9F" w:rsidRDefault="001F6B9F" w:rsidP="00741826">
      <w:pPr>
        <w:spacing w:line="288" w:lineRule="auto"/>
        <w:jc w:val="right"/>
        <w:rPr>
          <w:rFonts w:ascii="Arial" w:eastAsia="MS Mincho;ＭＳ 明朝" w:hAnsi="Arial" w:cs="Arial"/>
          <w:b/>
          <w:sz w:val="22"/>
          <w:szCs w:val="22"/>
        </w:rPr>
      </w:pPr>
    </w:p>
    <w:p w14:paraId="26DB9455" w14:textId="77777777" w:rsidR="001F6B9F" w:rsidRDefault="001F6B9F" w:rsidP="00741826">
      <w:pPr>
        <w:spacing w:line="288" w:lineRule="auto"/>
        <w:jc w:val="right"/>
        <w:rPr>
          <w:rFonts w:ascii="Arial" w:eastAsia="MS Mincho;ＭＳ 明朝" w:hAnsi="Arial" w:cs="Arial"/>
          <w:b/>
          <w:sz w:val="22"/>
          <w:szCs w:val="22"/>
        </w:rPr>
      </w:pPr>
    </w:p>
    <w:p w14:paraId="46F93DD5" w14:textId="77777777" w:rsidR="001F6B9F" w:rsidRDefault="001F6B9F" w:rsidP="00741826">
      <w:pPr>
        <w:spacing w:line="288" w:lineRule="auto"/>
        <w:jc w:val="right"/>
        <w:rPr>
          <w:rFonts w:ascii="Arial" w:eastAsia="MS Mincho;ＭＳ 明朝" w:hAnsi="Arial" w:cs="Arial"/>
          <w:b/>
          <w:sz w:val="22"/>
          <w:szCs w:val="22"/>
        </w:rPr>
      </w:pPr>
    </w:p>
    <w:p w14:paraId="5C45838D" w14:textId="77777777" w:rsidR="001F6B9F" w:rsidRDefault="001F6B9F" w:rsidP="00741826">
      <w:pPr>
        <w:spacing w:line="288" w:lineRule="auto"/>
        <w:jc w:val="right"/>
        <w:rPr>
          <w:rFonts w:ascii="Arial" w:eastAsia="MS Mincho;ＭＳ 明朝" w:hAnsi="Arial" w:cs="Arial"/>
          <w:b/>
          <w:sz w:val="22"/>
          <w:szCs w:val="22"/>
        </w:rPr>
      </w:pPr>
    </w:p>
    <w:p w14:paraId="060D9DCB" w14:textId="77777777" w:rsidR="001F6B9F" w:rsidRDefault="001F6B9F" w:rsidP="00741826">
      <w:pPr>
        <w:spacing w:line="288" w:lineRule="auto"/>
        <w:jc w:val="right"/>
        <w:rPr>
          <w:rFonts w:ascii="Arial" w:eastAsia="MS Mincho;ＭＳ 明朝" w:hAnsi="Arial" w:cs="Arial"/>
          <w:b/>
          <w:sz w:val="22"/>
          <w:szCs w:val="22"/>
        </w:rPr>
      </w:pPr>
    </w:p>
    <w:p w14:paraId="52ECCD9E" w14:textId="77777777" w:rsidR="001F6B9F" w:rsidRDefault="001F6B9F" w:rsidP="00741826">
      <w:pPr>
        <w:spacing w:line="288" w:lineRule="auto"/>
        <w:jc w:val="right"/>
        <w:rPr>
          <w:rFonts w:ascii="Arial" w:eastAsia="MS Mincho;ＭＳ 明朝" w:hAnsi="Arial" w:cs="Arial"/>
          <w:b/>
          <w:sz w:val="22"/>
          <w:szCs w:val="22"/>
        </w:rPr>
      </w:pPr>
    </w:p>
    <w:p w14:paraId="4623B066" w14:textId="77777777" w:rsidR="001F6B9F" w:rsidRDefault="001F6B9F" w:rsidP="00741826">
      <w:pPr>
        <w:spacing w:line="288" w:lineRule="auto"/>
        <w:jc w:val="right"/>
        <w:rPr>
          <w:rFonts w:ascii="Arial" w:eastAsia="MS Mincho;ＭＳ 明朝" w:hAnsi="Arial" w:cs="Arial"/>
          <w:b/>
          <w:sz w:val="22"/>
          <w:szCs w:val="22"/>
        </w:rPr>
      </w:pPr>
    </w:p>
    <w:p w14:paraId="5F260D4E" w14:textId="77777777" w:rsidR="001F6B9F" w:rsidRDefault="001F6B9F" w:rsidP="00741826">
      <w:pPr>
        <w:spacing w:line="288" w:lineRule="auto"/>
        <w:jc w:val="right"/>
        <w:rPr>
          <w:rFonts w:ascii="Arial" w:eastAsia="MS Mincho;ＭＳ 明朝" w:hAnsi="Arial" w:cs="Arial"/>
          <w:b/>
          <w:sz w:val="22"/>
          <w:szCs w:val="22"/>
        </w:rPr>
      </w:pPr>
    </w:p>
    <w:p w14:paraId="1B6AF38D" w14:textId="77777777" w:rsidR="001F6B9F" w:rsidRDefault="001F6B9F" w:rsidP="00741826">
      <w:pPr>
        <w:spacing w:line="288" w:lineRule="auto"/>
        <w:jc w:val="right"/>
        <w:rPr>
          <w:rFonts w:ascii="Arial" w:eastAsia="MS Mincho;ＭＳ 明朝" w:hAnsi="Arial" w:cs="Arial"/>
          <w:b/>
          <w:sz w:val="22"/>
          <w:szCs w:val="22"/>
        </w:rPr>
      </w:pPr>
    </w:p>
    <w:p w14:paraId="59C15430" w14:textId="77777777" w:rsidR="009E4B1B" w:rsidRDefault="009E4B1B" w:rsidP="00741826">
      <w:pPr>
        <w:spacing w:line="288" w:lineRule="auto"/>
        <w:jc w:val="right"/>
        <w:rPr>
          <w:rFonts w:ascii="Arial" w:eastAsia="MS Mincho;ＭＳ 明朝" w:hAnsi="Arial" w:cs="Arial"/>
          <w:b/>
          <w:sz w:val="22"/>
          <w:szCs w:val="22"/>
        </w:rPr>
      </w:pPr>
    </w:p>
    <w:p w14:paraId="4DFDE3DD" w14:textId="77777777" w:rsidR="009E4B1B" w:rsidRDefault="009E4B1B" w:rsidP="00741826">
      <w:pPr>
        <w:spacing w:line="288" w:lineRule="auto"/>
        <w:jc w:val="right"/>
        <w:rPr>
          <w:rFonts w:ascii="Arial" w:eastAsia="MS Mincho;ＭＳ 明朝" w:hAnsi="Arial" w:cs="Arial"/>
          <w:b/>
          <w:sz w:val="22"/>
          <w:szCs w:val="22"/>
        </w:rPr>
      </w:pPr>
    </w:p>
    <w:p w14:paraId="5AE4295E" w14:textId="77777777" w:rsidR="009E4B1B" w:rsidRDefault="009E4B1B" w:rsidP="00741826">
      <w:pPr>
        <w:spacing w:line="288" w:lineRule="auto"/>
        <w:jc w:val="right"/>
        <w:rPr>
          <w:rFonts w:ascii="Arial" w:eastAsia="MS Mincho;ＭＳ 明朝" w:hAnsi="Arial" w:cs="Arial"/>
          <w:b/>
          <w:sz w:val="22"/>
          <w:szCs w:val="22"/>
        </w:rPr>
      </w:pPr>
    </w:p>
    <w:p w14:paraId="5DA1B442" w14:textId="77777777" w:rsidR="009E4B1B" w:rsidRDefault="009E4B1B" w:rsidP="00741826">
      <w:pPr>
        <w:spacing w:line="288" w:lineRule="auto"/>
        <w:jc w:val="right"/>
        <w:rPr>
          <w:rFonts w:ascii="Arial" w:eastAsia="MS Mincho;ＭＳ 明朝" w:hAnsi="Arial" w:cs="Arial"/>
          <w:b/>
          <w:sz w:val="22"/>
          <w:szCs w:val="22"/>
        </w:rPr>
      </w:pPr>
    </w:p>
    <w:p w14:paraId="045CE058" w14:textId="77777777" w:rsidR="009E4B1B" w:rsidRDefault="009E4B1B" w:rsidP="00741826">
      <w:pPr>
        <w:spacing w:line="288" w:lineRule="auto"/>
        <w:jc w:val="right"/>
        <w:rPr>
          <w:rFonts w:ascii="Arial" w:eastAsia="MS Mincho;ＭＳ 明朝" w:hAnsi="Arial" w:cs="Arial"/>
          <w:b/>
          <w:sz w:val="22"/>
          <w:szCs w:val="22"/>
        </w:rPr>
      </w:pPr>
    </w:p>
    <w:p w14:paraId="6835CD16" w14:textId="77777777" w:rsidR="009E4B1B" w:rsidRDefault="009E4B1B" w:rsidP="00741826">
      <w:pPr>
        <w:spacing w:line="288" w:lineRule="auto"/>
        <w:jc w:val="right"/>
        <w:rPr>
          <w:rFonts w:ascii="Arial" w:eastAsia="MS Mincho;ＭＳ 明朝" w:hAnsi="Arial" w:cs="Arial"/>
          <w:b/>
          <w:sz w:val="22"/>
          <w:szCs w:val="22"/>
        </w:rPr>
      </w:pPr>
    </w:p>
    <w:p w14:paraId="55BA050C" w14:textId="77777777" w:rsidR="009E4B1B" w:rsidRDefault="009E4B1B" w:rsidP="00741826">
      <w:pPr>
        <w:spacing w:line="288" w:lineRule="auto"/>
        <w:jc w:val="right"/>
        <w:rPr>
          <w:rFonts w:ascii="Arial" w:eastAsia="MS Mincho;ＭＳ 明朝" w:hAnsi="Arial" w:cs="Arial"/>
          <w:b/>
          <w:sz w:val="22"/>
          <w:szCs w:val="22"/>
        </w:rPr>
      </w:pPr>
    </w:p>
    <w:p w14:paraId="113D9C56" w14:textId="51D960FF" w:rsidR="00FA1ACB" w:rsidRDefault="00FA1ACB" w:rsidP="003707A2">
      <w:pPr>
        <w:pageBreakBefore/>
        <w:spacing w:line="288" w:lineRule="auto"/>
        <w:jc w:val="right"/>
        <w:rPr>
          <w:rFonts w:ascii="Arial" w:eastAsia="MS Mincho;ＭＳ 明朝" w:hAnsi="Arial" w:cs="Arial"/>
          <w:b/>
          <w:sz w:val="22"/>
          <w:szCs w:val="22"/>
        </w:rPr>
      </w:pPr>
      <w:r>
        <w:rPr>
          <w:rFonts w:ascii="Arial" w:eastAsia="MS Mincho;ＭＳ 明朝" w:hAnsi="Arial" w:cs="Arial"/>
          <w:b/>
          <w:sz w:val="22"/>
          <w:szCs w:val="22"/>
        </w:rPr>
        <w:lastRenderedPageBreak/>
        <w:t xml:space="preserve">Załącznik nr </w:t>
      </w:r>
      <w:r w:rsidR="00B86B3D">
        <w:rPr>
          <w:rFonts w:ascii="Arial" w:eastAsia="MS Mincho;ＭＳ 明朝" w:hAnsi="Arial" w:cs="Arial"/>
          <w:b/>
          <w:sz w:val="22"/>
          <w:szCs w:val="22"/>
        </w:rPr>
        <w:t>6</w:t>
      </w:r>
    </w:p>
    <w:p w14:paraId="03A35C46" w14:textId="77777777" w:rsidR="00FA1ACB" w:rsidRDefault="00FA1ACB" w:rsidP="00FA1ACB">
      <w:pPr>
        <w:keepNext/>
        <w:spacing w:line="288" w:lineRule="auto"/>
        <w:rPr>
          <w:rFonts w:ascii="Arial" w:eastAsia="MS Mincho;ＭＳ 明朝" w:hAnsi="Arial" w:cs="Arial"/>
          <w:b/>
          <w:sz w:val="22"/>
          <w:szCs w:val="22"/>
        </w:rPr>
      </w:pPr>
    </w:p>
    <w:p w14:paraId="2D17926B"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C58D40E" w14:textId="77777777" w:rsidR="007719C4" w:rsidRDefault="007719C4" w:rsidP="00CF3510">
      <w:pPr>
        <w:spacing w:line="288" w:lineRule="auto"/>
        <w:rPr>
          <w:rFonts w:ascii="Arial" w:hAnsi="Arial" w:cs="Arial"/>
          <w:sz w:val="22"/>
        </w:rPr>
      </w:pPr>
    </w:p>
    <w:p w14:paraId="76CC1E56" w14:textId="77777777" w:rsidR="00653BDA" w:rsidRDefault="00653BDA" w:rsidP="00CF3510">
      <w:pPr>
        <w:spacing w:line="288" w:lineRule="auto"/>
        <w:rPr>
          <w:rFonts w:ascii="Arial" w:hAnsi="Arial" w:cs="Arial"/>
          <w:sz w:val="18"/>
        </w:rPr>
      </w:pPr>
    </w:p>
    <w:p w14:paraId="0FB4AFD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21C9D86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77F4AA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95F7F5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FA63AC6"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729A0E9"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730EE288" w14:textId="77777777" w:rsidR="007719C4" w:rsidRPr="00CF3510" w:rsidRDefault="007719C4" w:rsidP="00CF3510">
      <w:pPr>
        <w:spacing w:line="288" w:lineRule="auto"/>
        <w:jc w:val="both"/>
        <w:rPr>
          <w:rFonts w:ascii="Arial" w:hAnsi="Arial" w:cs="Arial"/>
          <w:color w:val="000000"/>
          <w:sz w:val="22"/>
          <w:szCs w:val="18"/>
        </w:rPr>
      </w:pPr>
    </w:p>
    <w:p w14:paraId="1D157E1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5C92BD13"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046C6CC1" w14:textId="77777777" w:rsidR="007719C4" w:rsidRPr="00B10965" w:rsidRDefault="00B86B3D" w:rsidP="00B86B3D">
      <w:pPr>
        <w:spacing w:line="288" w:lineRule="auto"/>
        <w:ind w:left="4248" w:firstLine="708"/>
        <w:jc w:val="both"/>
        <w:rPr>
          <w:rFonts w:ascii="Arial" w:hAnsi="Arial"/>
          <w:b/>
          <w:color w:val="auto"/>
          <w:sz w:val="20"/>
          <w:szCs w:val="20"/>
          <w:lang w:eastAsia="pl-PL"/>
        </w:rPr>
      </w:pPr>
      <w:r w:rsidRPr="00B86B3D">
        <w:rPr>
          <w:rFonts w:ascii="Arial" w:hAnsi="Arial"/>
          <w:b/>
          <w:color w:val="auto"/>
          <w:sz w:val="22"/>
          <w:szCs w:val="20"/>
          <w:lang w:eastAsia="pl-PL"/>
        </w:rPr>
        <w:t>83 - 110 Tczew</w:t>
      </w:r>
    </w:p>
    <w:p w14:paraId="4E94DC56"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3FD5C03C"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063C9458" w14:textId="0BD37B38" w:rsidR="007719C4" w:rsidRPr="008F7ECD"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Składając ofertę w postępowaniu o udzielenie zamówienia publicznego pn.</w:t>
      </w:r>
      <w:r w:rsidR="008F7ECD" w:rsidRPr="008F7ECD">
        <w:rPr>
          <w:rFonts w:ascii="Arial" w:hAnsi="Arial" w:cs="Arial"/>
          <w:b/>
          <w:bCs/>
          <w:color w:val="auto"/>
          <w:sz w:val="22"/>
          <w:szCs w:val="22"/>
          <w:lang w:eastAsia="pl-PL"/>
        </w:rPr>
        <w:t xml:space="preserve"> </w:t>
      </w:r>
      <w:r w:rsidR="009E4B1B" w:rsidRPr="009E4B1B">
        <w:rPr>
          <w:rFonts w:ascii="Arial" w:hAnsi="Arial" w:cs="Arial"/>
          <w:b/>
          <w:bCs/>
          <w:color w:val="auto"/>
          <w:sz w:val="22"/>
          <w:szCs w:val="22"/>
          <w:lang w:eastAsia="pl-PL"/>
        </w:rPr>
        <w:t>Aktywny Tczew – budowa basenu przyszkolnego</w:t>
      </w:r>
      <w:r w:rsidR="00685C6A" w:rsidRPr="008F7ECD">
        <w:rPr>
          <w:rFonts w:ascii="Arial" w:eastAsia="Times New Roman" w:hAnsi="Arial" w:cs="Arial"/>
          <w:color w:val="auto"/>
          <w:sz w:val="22"/>
          <w:szCs w:val="22"/>
          <w:lang w:eastAsia="pl-PL"/>
        </w:rPr>
        <w:t>,</w:t>
      </w:r>
      <w:r w:rsidR="00F81496" w:rsidRPr="008F7ECD">
        <w:rPr>
          <w:rFonts w:ascii="Arial" w:eastAsia="Times New Roman" w:hAnsi="Arial" w:cs="Arial"/>
          <w:b/>
          <w:color w:val="auto"/>
          <w:sz w:val="22"/>
          <w:szCs w:val="22"/>
          <w:lang w:eastAsia="pl-PL"/>
        </w:rPr>
        <w:t xml:space="preserve"> </w:t>
      </w:r>
      <w:r w:rsidRPr="008F7ECD">
        <w:rPr>
          <w:rFonts w:ascii="Arial" w:eastAsia="Calibri" w:hAnsi="Arial" w:cs="Arial"/>
          <w:sz w:val="22"/>
          <w:szCs w:val="22"/>
          <w:lang w:eastAsia="en-US"/>
        </w:rPr>
        <w:t>oświadczam, że:</w:t>
      </w:r>
    </w:p>
    <w:p w14:paraId="5D139F93" w14:textId="77777777"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14:paraId="54DDBFAA"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w:t>
      </w:r>
      <w:r w:rsidR="004B1C2C">
        <w:rPr>
          <w:rFonts w:ascii="Arial" w:eastAsia="Calibri" w:hAnsi="Arial" w:cs="Arial"/>
          <w:color w:val="000000"/>
          <w:sz w:val="22"/>
          <w:szCs w:val="22"/>
          <w:lang w:eastAsia="pl-PL"/>
        </w:rPr>
        <w:t xml:space="preserve"> roboty budowlane/</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5A0EC0DC"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309AB8A"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25068B07"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7104060"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1582492B" w14:textId="77777777"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423DA321"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1A7FEC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34E617AC"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9382CBD" w14:textId="41DD47EB" w:rsidR="00412310" w:rsidRDefault="00FA1ACB" w:rsidP="00774ED8">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p>
    <w:p w14:paraId="29F9C3A5" w14:textId="77777777" w:rsidR="00774ED8" w:rsidRDefault="00774ED8" w:rsidP="00774ED8">
      <w:pPr>
        <w:spacing w:line="288" w:lineRule="auto"/>
        <w:ind w:left="4320" w:firstLine="720"/>
        <w:jc w:val="center"/>
        <w:rPr>
          <w:rFonts w:ascii="Arial" w:hAnsi="Arial" w:cs="Arial"/>
          <w:b/>
          <w:sz w:val="22"/>
          <w:szCs w:val="22"/>
        </w:rPr>
      </w:pPr>
    </w:p>
    <w:p w14:paraId="6232F225" w14:textId="77777777" w:rsidR="00774ED8" w:rsidRDefault="00774ED8" w:rsidP="00774ED8">
      <w:pPr>
        <w:spacing w:line="288" w:lineRule="auto"/>
        <w:ind w:left="4320" w:firstLine="720"/>
        <w:jc w:val="center"/>
        <w:rPr>
          <w:rFonts w:ascii="Arial" w:hAnsi="Arial" w:cs="Arial"/>
          <w:b/>
          <w:sz w:val="22"/>
          <w:szCs w:val="22"/>
        </w:rPr>
      </w:pPr>
    </w:p>
    <w:p w14:paraId="752B5840" w14:textId="77777777" w:rsidR="00774ED8" w:rsidRDefault="00774ED8" w:rsidP="00774ED8">
      <w:pPr>
        <w:spacing w:line="288" w:lineRule="auto"/>
        <w:ind w:left="4320" w:firstLine="720"/>
        <w:jc w:val="center"/>
        <w:rPr>
          <w:rFonts w:ascii="Arial" w:hAnsi="Arial" w:cs="Arial"/>
          <w:b/>
          <w:sz w:val="22"/>
          <w:szCs w:val="22"/>
        </w:rPr>
      </w:pPr>
    </w:p>
    <w:p w14:paraId="71C33DA5" w14:textId="77777777" w:rsidR="00774ED8" w:rsidRDefault="00774ED8" w:rsidP="00774ED8">
      <w:pPr>
        <w:spacing w:line="288" w:lineRule="auto"/>
        <w:ind w:left="4320" w:firstLine="720"/>
        <w:jc w:val="center"/>
        <w:rPr>
          <w:rFonts w:ascii="Arial" w:hAnsi="Arial" w:cs="Arial"/>
          <w:b/>
          <w:sz w:val="22"/>
          <w:szCs w:val="22"/>
        </w:rPr>
      </w:pPr>
    </w:p>
    <w:p w14:paraId="0B26EF39" w14:textId="77777777" w:rsidR="00774ED8" w:rsidRDefault="00774ED8" w:rsidP="00774ED8">
      <w:pPr>
        <w:spacing w:line="288" w:lineRule="auto"/>
        <w:ind w:left="4320" w:firstLine="720"/>
        <w:jc w:val="center"/>
        <w:rPr>
          <w:rFonts w:ascii="Arial" w:hAnsi="Arial" w:cs="Arial"/>
          <w:b/>
          <w:sz w:val="22"/>
          <w:szCs w:val="22"/>
        </w:rPr>
      </w:pPr>
    </w:p>
    <w:p w14:paraId="0A263BA8" w14:textId="77777777" w:rsidR="00583E61" w:rsidRDefault="00583E61" w:rsidP="00774ED8">
      <w:pPr>
        <w:spacing w:line="288" w:lineRule="auto"/>
        <w:ind w:left="4320" w:firstLine="720"/>
        <w:jc w:val="center"/>
        <w:rPr>
          <w:rFonts w:ascii="Arial" w:hAnsi="Arial" w:cs="Arial"/>
          <w:b/>
          <w:sz w:val="22"/>
          <w:szCs w:val="22"/>
        </w:rPr>
      </w:pPr>
    </w:p>
    <w:p w14:paraId="4F5C8CE3" w14:textId="77777777" w:rsidR="00583E61" w:rsidRDefault="00583E61" w:rsidP="00774ED8">
      <w:pPr>
        <w:spacing w:line="288" w:lineRule="auto"/>
        <w:ind w:left="4320" w:firstLine="720"/>
        <w:jc w:val="center"/>
        <w:rPr>
          <w:rFonts w:ascii="Arial" w:hAnsi="Arial" w:cs="Arial"/>
          <w:b/>
          <w:sz w:val="22"/>
          <w:szCs w:val="22"/>
        </w:rPr>
      </w:pPr>
    </w:p>
    <w:p w14:paraId="083E46D2" w14:textId="77777777" w:rsidR="00583E61" w:rsidRDefault="00583E61" w:rsidP="00774ED8">
      <w:pPr>
        <w:spacing w:line="288" w:lineRule="auto"/>
        <w:ind w:left="4320" w:firstLine="720"/>
        <w:jc w:val="center"/>
        <w:rPr>
          <w:rFonts w:ascii="Arial" w:hAnsi="Arial" w:cs="Arial"/>
          <w:b/>
          <w:sz w:val="22"/>
          <w:szCs w:val="22"/>
        </w:rPr>
      </w:pPr>
    </w:p>
    <w:p w14:paraId="3558C3CF" w14:textId="77777777" w:rsidR="00583E61" w:rsidRPr="00774ED8" w:rsidRDefault="00583E61" w:rsidP="00774ED8">
      <w:pPr>
        <w:spacing w:line="288" w:lineRule="auto"/>
        <w:ind w:left="4320" w:firstLine="720"/>
        <w:jc w:val="center"/>
        <w:rPr>
          <w:rFonts w:ascii="Arial" w:hAnsi="Arial" w:cs="Arial"/>
          <w:b/>
          <w:sz w:val="22"/>
          <w:szCs w:val="22"/>
        </w:rPr>
      </w:pPr>
    </w:p>
    <w:p w14:paraId="4B190FFF" w14:textId="62B93251" w:rsidR="00D21A16" w:rsidRDefault="00B10965" w:rsidP="003707A2">
      <w:pPr>
        <w:pageBreakBefore/>
        <w:spacing w:line="288" w:lineRule="auto"/>
        <w:ind w:left="6481" w:firstLine="720"/>
        <w:rPr>
          <w:rFonts w:ascii="Arial" w:hAnsi="Arial" w:cs="Arial"/>
          <w:b/>
          <w:sz w:val="22"/>
          <w:szCs w:val="22"/>
        </w:rPr>
      </w:pPr>
      <w:r>
        <w:rPr>
          <w:rFonts w:ascii="Arial" w:hAnsi="Arial" w:cs="Arial"/>
          <w:b/>
          <w:sz w:val="22"/>
          <w:szCs w:val="22"/>
        </w:rPr>
        <w:lastRenderedPageBreak/>
        <w:t xml:space="preserve">Załącznik nr </w:t>
      </w:r>
      <w:r w:rsidR="00BB26B6">
        <w:rPr>
          <w:rFonts w:ascii="Arial" w:hAnsi="Arial" w:cs="Arial"/>
          <w:b/>
          <w:sz w:val="22"/>
          <w:szCs w:val="22"/>
        </w:rPr>
        <w:t>7</w:t>
      </w:r>
    </w:p>
    <w:p w14:paraId="1B879277" w14:textId="77777777" w:rsidR="003027E1" w:rsidRDefault="003027E1" w:rsidP="00BB04A6">
      <w:pPr>
        <w:spacing w:line="288" w:lineRule="auto"/>
        <w:jc w:val="center"/>
        <w:rPr>
          <w:rFonts w:ascii="Arial" w:hAnsi="Arial" w:cs="Arial"/>
          <w:b/>
          <w:sz w:val="22"/>
          <w:szCs w:val="22"/>
        </w:rPr>
      </w:pPr>
    </w:p>
    <w:p w14:paraId="3B0A9721" w14:textId="77777777" w:rsidR="003027E1" w:rsidRDefault="003027E1" w:rsidP="003027E1">
      <w:pPr>
        <w:spacing w:line="288" w:lineRule="auto"/>
        <w:rPr>
          <w:rFonts w:ascii="Arial" w:hAnsi="Arial" w:cs="Arial"/>
          <w:b/>
          <w:sz w:val="22"/>
          <w:szCs w:val="22"/>
        </w:rPr>
      </w:pPr>
    </w:p>
    <w:p w14:paraId="205493CC" w14:textId="77777777"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14:paraId="67B6C589" w14:textId="77777777" w:rsidR="003027E1" w:rsidRPr="00D21A16" w:rsidRDefault="003027E1" w:rsidP="003027E1">
      <w:pPr>
        <w:spacing w:line="288" w:lineRule="auto"/>
        <w:rPr>
          <w:rFonts w:ascii="Arial" w:hAnsi="Arial" w:cs="Arial"/>
          <w:b/>
          <w:sz w:val="22"/>
          <w:szCs w:val="22"/>
        </w:rPr>
      </w:pPr>
    </w:p>
    <w:p w14:paraId="69C4FD19"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452E8A3D"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257A1E0E" w14:textId="77777777"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14:paraId="58DFB508" w14:textId="77777777"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14:paraId="1930EBB8" w14:textId="77777777" w:rsidR="003027E1" w:rsidRDefault="003027E1" w:rsidP="003027E1">
      <w:pPr>
        <w:spacing w:line="288" w:lineRule="auto"/>
        <w:ind w:left="4962"/>
        <w:jc w:val="both"/>
        <w:rPr>
          <w:rFonts w:ascii="Arial" w:hAnsi="Arial"/>
          <w:b/>
          <w:color w:val="auto"/>
          <w:sz w:val="22"/>
          <w:szCs w:val="20"/>
          <w:lang w:eastAsia="pl-PL"/>
        </w:rPr>
      </w:pPr>
    </w:p>
    <w:p w14:paraId="04CFB65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2F928F1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488C970" w14:textId="77777777" w:rsidR="00685C6A"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2EA4A43B" w14:textId="77777777" w:rsidR="003027E1" w:rsidRPr="00432850" w:rsidRDefault="003027E1" w:rsidP="003027E1">
      <w:pPr>
        <w:spacing w:line="288" w:lineRule="auto"/>
        <w:ind w:left="4962" w:firstLine="141"/>
        <w:jc w:val="both"/>
        <w:rPr>
          <w:rFonts w:ascii="Arial" w:hAnsi="Arial"/>
          <w:b/>
          <w:color w:val="auto"/>
          <w:sz w:val="22"/>
          <w:szCs w:val="20"/>
          <w:lang w:eastAsia="pl-PL"/>
        </w:rPr>
      </w:pPr>
    </w:p>
    <w:p w14:paraId="7D3D3D67" w14:textId="77777777" w:rsidR="003027E1" w:rsidRPr="00D21A16" w:rsidRDefault="003027E1" w:rsidP="003027E1">
      <w:pPr>
        <w:spacing w:line="288" w:lineRule="auto"/>
        <w:jc w:val="center"/>
        <w:rPr>
          <w:rFonts w:ascii="Arial" w:hAnsi="Arial" w:cs="Arial"/>
          <w:b/>
          <w:sz w:val="22"/>
          <w:szCs w:val="22"/>
        </w:rPr>
      </w:pPr>
    </w:p>
    <w:p w14:paraId="31698DAF" w14:textId="77777777" w:rsidR="003027E1" w:rsidRPr="00D21A16" w:rsidRDefault="003027E1" w:rsidP="003027E1">
      <w:pPr>
        <w:spacing w:line="288" w:lineRule="auto"/>
        <w:jc w:val="center"/>
        <w:rPr>
          <w:rFonts w:ascii="Arial" w:hAnsi="Arial" w:cs="Arial"/>
          <w:b/>
          <w:sz w:val="22"/>
          <w:szCs w:val="22"/>
        </w:rPr>
      </w:pPr>
    </w:p>
    <w:p w14:paraId="396D3064" w14:textId="47212299" w:rsidR="003027E1" w:rsidRPr="008F7ECD" w:rsidRDefault="003027E1" w:rsidP="003027E1">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 xml:space="preserve">W postępowaniu o udzielenie zamówienia publicznego pn. </w:t>
      </w:r>
      <w:r w:rsidR="00583E61" w:rsidRPr="00583E61">
        <w:rPr>
          <w:rFonts w:ascii="Arial" w:hAnsi="Arial" w:cs="Arial"/>
          <w:b/>
          <w:bCs/>
          <w:color w:val="auto"/>
          <w:sz w:val="22"/>
          <w:szCs w:val="22"/>
          <w:lang w:eastAsia="pl-PL"/>
        </w:rPr>
        <w:t>Aktywny Tczew – budowa basenu przyszkolnego</w:t>
      </w:r>
      <w:r w:rsidR="003D3EF2">
        <w:rPr>
          <w:rFonts w:ascii="Arial" w:hAnsi="Arial" w:cs="Arial"/>
          <w:b/>
          <w:bCs/>
          <w:color w:val="auto"/>
          <w:sz w:val="22"/>
          <w:szCs w:val="22"/>
          <w:lang w:eastAsia="pl-PL"/>
        </w:rPr>
        <w:t xml:space="preserve"> </w:t>
      </w:r>
      <w:r w:rsidRPr="008F7ECD">
        <w:rPr>
          <w:rFonts w:ascii="Arial" w:eastAsia="Calibri" w:hAnsi="Arial" w:cs="Arial"/>
          <w:sz w:val="22"/>
          <w:szCs w:val="22"/>
          <w:lang w:eastAsia="en-US"/>
        </w:rPr>
        <w:t>oświadczam, iż nie podlegam wykluczeniu z postępowania na podstawie</w:t>
      </w:r>
      <w:r w:rsidRPr="008F7ECD">
        <w:rPr>
          <w:rFonts w:ascii="Arial" w:eastAsia="Times New Roman" w:hAnsi="Arial" w:cs="Arial"/>
          <w:color w:val="auto"/>
          <w:sz w:val="22"/>
          <w:szCs w:val="22"/>
          <w:lang w:eastAsia="pl-PL"/>
        </w:rPr>
        <w:t>:</w:t>
      </w:r>
    </w:p>
    <w:p w14:paraId="2CE6408D" w14:textId="77777777"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14:paraId="18471AFF" w14:textId="77777777" w:rsidR="003027E1" w:rsidRPr="00771FB6" w:rsidRDefault="00272C86"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14:paraId="7AE35DD5" w14:textId="77777777" w:rsidR="003027E1" w:rsidRPr="00771FB6" w:rsidRDefault="00272C86" w:rsidP="00BB26B6">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14:paraId="7F93B33B" w14:textId="77777777" w:rsidR="003027E1" w:rsidRPr="00771FB6" w:rsidRDefault="00272C86" w:rsidP="00BB26B6">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14:paraId="604FCC34" w14:textId="77777777" w:rsidR="003027E1" w:rsidRDefault="00272C86"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8F7ECD">
        <w:rPr>
          <w:rFonts w:ascii="Arial" w:eastAsia="Times New Roman" w:hAnsi="Arial" w:cs="Arial"/>
          <w:color w:val="auto"/>
          <w:sz w:val="22"/>
          <w:szCs w:val="22"/>
          <w:lang w:eastAsia="pl-PL"/>
        </w:rPr>
        <w:t xml:space="preserve"> ustawy </w:t>
      </w:r>
      <w:proofErr w:type="spellStart"/>
      <w:r w:rsidR="008F7ECD">
        <w:rPr>
          <w:rFonts w:ascii="Arial" w:eastAsia="Times New Roman" w:hAnsi="Arial" w:cs="Arial"/>
          <w:color w:val="auto"/>
          <w:sz w:val="22"/>
          <w:szCs w:val="22"/>
          <w:lang w:eastAsia="pl-PL"/>
        </w:rPr>
        <w:t>Pzp</w:t>
      </w:r>
      <w:proofErr w:type="spellEnd"/>
      <w:r w:rsidR="008F7ECD">
        <w:rPr>
          <w:rFonts w:ascii="Arial" w:eastAsia="Times New Roman" w:hAnsi="Arial" w:cs="Arial"/>
          <w:color w:val="auto"/>
          <w:sz w:val="22"/>
          <w:szCs w:val="22"/>
          <w:lang w:eastAsia="pl-PL"/>
        </w:rPr>
        <w:t>,</w:t>
      </w:r>
    </w:p>
    <w:p w14:paraId="7059C4C6" w14:textId="77E9E380" w:rsidR="008F7ECD" w:rsidRPr="00771FB6" w:rsidRDefault="008F7ECD"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3D3EF2">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BB26B6" w:rsidRPr="00BB26B6">
        <w:rPr>
          <w:rFonts w:ascii="Arial" w:eastAsia="Times New Roman" w:hAnsi="Arial" w:cs="Arial"/>
          <w:color w:val="auto"/>
          <w:sz w:val="22"/>
          <w:szCs w:val="22"/>
          <w:lang w:eastAsia="pl-PL"/>
        </w:rPr>
        <w:t>1497</w:t>
      </w:r>
      <w:r w:rsidR="000C41F2">
        <w:rPr>
          <w:rFonts w:ascii="Arial" w:eastAsia="Times New Roman" w:hAnsi="Arial" w:cs="Arial"/>
          <w:color w:val="auto"/>
          <w:sz w:val="22"/>
          <w:szCs w:val="22"/>
          <w:lang w:eastAsia="pl-PL"/>
        </w:rPr>
        <w:t xml:space="preserve"> z późn. zm.</w:t>
      </w:r>
      <w:r w:rsidRPr="00443538">
        <w:rPr>
          <w:rFonts w:ascii="Arial" w:eastAsia="Times New Roman" w:hAnsi="Arial" w:cs="Arial"/>
          <w:color w:val="auto"/>
          <w:sz w:val="22"/>
          <w:szCs w:val="22"/>
          <w:lang w:eastAsia="pl-PL"/>
        </w:rPr>
        <w:t>)</w:t>
      </w:r>
      <w:r w:rsidRPr="00771FB6">
        <w:rPr>
          <w:rFonts w:ascii="Arial" w:eastAsia="Times New Roman" w:hAnsi="Arial" w:cs="Arial"/>
          <w:color w:val="auto"/>
          <w:sz w:val="22"/>
          <w:szCs w:val="22"/>
          <w:lang w:eastAsia="pl-PL"/>
        </w:rPr>
        <w:t>.</w:t>
      </w:r>
    </w:p>
    <w:p w14:paraId="3EDED09F" w14:textId="77777777" w:rsidR="003027E1" w:rsidRPr="00D21A16" w:rsidRDefault="003027E1" w:rsidP="003027E1">
      <w:pPr>
        <w:spacing w:line="288" w:lineRule="auto"/>
        <w:jc w:val="center"/>
        <w:rPr>
          <w:rFonts w:ascii="Arial" w:hAnsi="Arial" w:cs="Arial"/>
          <w:b/>
          <w:sz w:val="22"/>
          <w:szCs w:val="22"/>
        </w:rPr>
      </w:pPr>
    </w:p>
    <w:p w14:paraId="04F644CC" w14:textId="77777777" w:rsidR="003027E1" w:rsidRPr="00D21A16" w:rsidRDefault="003027E1" w:rsidP="003027E1">
      <w:pPr>
        <w:spacing w:line="288" w:lineRule="auto"/>
        <w:jc w:val="center"/>
        <w:rPr>
          <w:rFonts w:ascii="Arial" w:hAnsi="Arial" w:cs="Arial"/>
          <w:b/>
          <w:sz w:val="22"/>
          <w:szCs w:val="22"/>
        </w:rPr>
      </w:pPr>
    </w:p>
    <w:p w14:paraId="76BA0233" w14:textId="77777777" w:rsidR="003027E1" w:rsidRPr="00D21A16" w:rsidRDefault="003027E1" w:rsidP="003027E1">
      <w:pPr>
        <w:spacing w:line="288" w:lineRule="auto"/>
        <w:jc w:val="center"/>
        <w:rPr>
          <w:rFonts w:ascii="Arial" w:hAnsi="Arial" w:cs="Arial"/>
          <w:b/>
          <w:sz w:val="22"/>
          <w:szCs w:val="22"/>
        </w:rPr>
      </w:pPr>
    </w:p>
    <w:p w14:paraId="58F3524A" w14:textId="77777777" w:rsidR="003027E1" w:rsidRPr="00D21A16" w:rsidRDefault="003027E1" w:rsidP="003027E1">
      <w:pPr>
        <w:spacing w:line="288" w:lineRule="auto"/>
        <w:jc w:val="center"/>
        <w:rPr>
          <w:rFonts w:ascii="Arial" w:hAnsi="Arial" w:cs="Arial"/>
          <w:b/>
          <w:sz w:val="22"/>
          <w:szCs w:val="22"/>
        </w:rPr>
      </w:pPr>
    </w:p>
    <w:p w14:paraId="09A8D327" w14:textId="77777777"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CB932B8" w14:textId="77777777" w:rsidR="003027E1" w:rsidRPr="00D21A16" w:rsidRDefault="003027E1" w:rsidP="003027E1">
      <w:pPr>
        <w:spacing w:line="288" w:lineRule="auto"/>
        <w:jc w:val="center"/>
        <w:rPr>
          <w:rFonts w:ascii="Arial" w:hAnsi="Arial" w:cs="Arial"/>
          <w:b/>
          <w:sz w:val="22"/>
          <w:szCs w:val="22"/>
        </w:rPr>
      </w:pPr>
    </w:p>
    <w:p w14:paraId="57DB957C" w14:textId="77777777" w:rsidR="003027E1" w:rsidRDefault="003027E1" w:rsidP="00BB04A6">
      <w:pPr>
        <w:spacing w:line="288" w:lineRule="auto"/>
        <w:jc w:val="center"/>
        <w:rPr>
          <w:rFonts w:ascii="Arial" w:hAnsi="Arial" w:cs="Arial"/>
          <w:b/>
          <w:sz w:val="22"/>
          <w:szCs w:val="22"/>
        </w:rPr>
      </w:pPr>
    </w:p>
    <w:p w14:paraId="1E028B51" w14:textId="77777777" w:rsidR="003027E1" w:rsidRDefault="003027E1" w:rsidP="00BB04A6">
      <w:pPr>
        <w:spacing w:line="288" w:lineRule="auto"/>
        <w:jc w:val="center"/>
        <w:rPr>
          <w:rFonts w:ascii="Arial" w:hAnsi="Arial" w:cs="Arial"/>
          <w:b/>
          <w:sz w:val="22"/>
          <w:szCs w:val="22"/>
        </w:rPr>
      </w:pPr>
    </w:p>
    <w:p w14:paraId="62A77106" w14:textId="77777777" w:rsidR="003027E1" w:rsidRDefault="003027E1" w:rsidP="00BB04A6">
      <w:pPr>
        <w:spacing w:line="288" w:lineRule="auto"/>
        <w:jc w:val="center"/>
        <w:rPr>
          <w:rFonts w:ascii="Arial" w:hAnsi="Arial" w:cs="Arial"/>
          <w:b/>
          <w:sz w:val="22"/>
          <w:szCs w:val="22"/>
        </w:rPr>
      </w:pPr>
    </w:p>
    <w:p w14:paraId="51786207" w14:textId="77777777" w:rsidR="00DC1081" w:rsidRDefault="00DC1081" w:rsidP="00BB04A6">
      <w:pPr>
        <w:spacing w:line="288" w:lineRule="auto"/>
        <w:jc w:val="center"/>
        <w:rPr>
          <w:rFonts w:ascii="Arial" w:hAnsi="Arial" w:cs="Arial"/>
          <w:b/>
          <w:sz w:val="22"/>
          <w:szCs w:val="22"/>
        </w:rPr>
      </w:pPr>
    </w:p>
    <w:p w14:paraId="0450D3B9" w14:textId="77777777" w:rsidR="003566C1" w:rsidRDefault="003566C1" w:rsidP="00371507">
      <w:pPr>
        <w:spacing w:line="288" w:lineRule="auto"/>
        <w:rPr>
          <w:rFonts w:ascii="Arial" w:hAnsi="Arial" w:cs="Arial"/>
          <w:b/>
          <w:sz w:val="22"/>
          <w:szCs w:val="22"/>
        </w:rPr>
      </w:pPr>
    </w:p>
    <w:p w14:paraId="6BA42E0A" w14:textId="77777777" w:rsidR="006F6A2F" w:rsidRDefault="006F6A2F" w:rsidP="00371507">
      <w:pPr>
        <w:spacing w:line="288" w:lineRule="auto"/>
        <w:rPr>
          <w:rFonts w:ascii="Arial" w:hAnsi="Arial" w:cs="Arial"/>
          <w:b/>
          <w:sz w:val="22"/>
          <w:szCs w:val="22"/>
        </w:rPr>
      </w:pPr>
    </w:p>
    <w:p w14:paraId="1F7D0345" w14:textId="77777777" w:rsidR="006F6A2F" w:rsidRDefault="006F6A2F" w:rsidP="00371507">
      <w:pPr>
        <w:spacing w:line="288" w:lineRule="auto"/>
        <w:rPr>
          <w:rFonts w:ascii="Arial" w:hAnsi="Arial" w:cs="Arial"/>
          <w:b/>
          <w:sz w:val="22"/>
          <w:szCs w:val="22"/>
        </w:rPr>
      </w:pPr>
    </w:p>
    <w:p w14:paraId="1C64E379" w14:textId="77777777" w:rsidR="002D24F5" w:rsidRDefault="002D24F5" w:rsidP="00371507">
      <w:pPr>
        <w:spacing w:line="288" w:lineRule="auto"/>
        <w:rPr>
          <w:rFonts w:ascii="Arial" w:hAnsi="Arial" w:cs="Arial"/>
          <w:b/>
          <w:sz w:val="22"/>
          <w:szCs w:val="22"/>
        </w:rPr>
      </w:pPr>
    </w:p>
    <w:p w14:paraId="2BD70898" w14:textId="69FA1F10" w:rsidR="003566C1" w:rsidRDefault="003566C1" w:rsidP="003707A2">
      <w:pPr>
        <w:pageBreakBefore/>
        <w:spacing w:line="288" w:lineRule="auto"/>
        <w:ind w:left="6481" w:firstLine="720"/>
        <w:rPr>
          <w:rFonts w:ascii="Arial" w:hAnsi="Arial" w:cs="Arial"/>
          <w:b/>
          <w:sz w:val="22"/>
          <w:szCs w:val="22"/>
        </w:rPr>
      </w:pPr>
      <w:r>
        <w:rPr>
          <w:rFonts w:ascii="Arial" w:hAnsi="Arial" w:cs="Arial"/>
          <w:b/>
          <w:sz w:val="22"/>
          <w:szCs w:val="22"/>
        </w:rPr>
        <w:lastRenderedPageBreak/>
        <w:t xml:space="preserve">Załącznik nr </w:t>
      </w:r>
      <w:r w:rsidR="0099737D">
        <w:rPr>
          <w:rFonts w:ascii="Arial" w:hAnsi="Arial" w:cs="Arial"/>
          <w:b/>
          <w:sz w:val="22"/>
          <w:szCs w:val="22"/>
        </w:rPr>
        <w:t>8</w:t>
      </w:r>
    </w:p>
    <w:p w14:paraId="7FE91A64" w14:textId="77777777" w:rsidR="00335AD2" w:rsidRDefault="00335AD2" w:rsidP="00335AD2">
      <w:pPr>
        <w:spacing w:line="288" w:lineRule="auto"/>
        <w:jc w:val="center"/>
        <w:rPr>
          <w:rFonts w:ascii="Arial" w:hAnsi="Arial" w:cs="Arial"/>
          <w:b/>
          <w:sz w:val="22"/>
          <w:szCs w:val="22"/>
        </w:rPr>
      </w:pPr>
    </w:p>
    <w:p w14:paraId="29C0E100" w14:textId="7C706BEB" w:rsidR="00335AD2" w:rsidRDefault="00335AD2" w:rsidP="00335AD2">
      <w:pPr>
        <w:spacing w:line="288" w:lineRule="auto"/>
        <w:jc w:val="center"/>
        <w:rPr>
          <w:rFonts w:ascii="Arial" w:hAnsi="Arial" w:cs="Arial"/>
          <w:b/>
          <w:sz w:val="28"/>
        </w:rPr>
      </w:pPr>
      <w:r>
        <w:rPr>
          <w:rFonts w:ascii="Arial" w:hAnsi="Arial" w:cs="Arial"/>
          <w:b/>
          <w:sz w:val="22"/>
          <w:szCs w:val="22"/>
        </w:rPr>
        <w:t xml:space="preserve">PROJEKTOWANE POSTANOWIENIA UMOWY   </w:t>
      </w:r>
    </w:p>
    <w:p w14:paraId="678492A4" w14:textId="77777777" w:rsidR="00335AD2" w:rsidRDefault="00335AD2" w:rsidP="00335AD2">
      <w:pPr>
        <w:spacing w:line="288" w:lineRule="auto"/>
        <w:jc w:val="center"/>
        <w:rPr>
          <w:rFonts w:ascii="Arial" w:hAnsi="Arial"/>
          <w:sz w:val="10"/>
          <w:szCs w:val="10"/>
        </w:rPr>
      </w:pPr>
    </w:p>
    <w:p w14:paraId="63FA8F05" w14:textId="77777777" w:rsidR="00335AD2" w:rsidRPr="000E7DFA" w:rsidRDefault="00335AD2" w:rsidP="00335AD2">
      <w:pPr>
        <w:widowControl/>
        <w:suppressAutoHyphens w:val="0"/>
        <w:autoSpaceDN w:val="0"/>
        <w:spacing w:line="288" w:lineRule="auto"/>
        <w:jc w:val="both"/>
        <w:textAlignment w:val="baseline"/>
        <w:rPr>
          <w:rFonts w:ascii="Arial" w:hAnsi="Arial" w:cs="Arial"/>
          <w:b/>
          <w:color w:val="auto"/>
          <w:sz w:val="22"/>
          <w:szCs w:val="22"/>
          <w:lang w:eastAsia="pl-PL"/>
        </w:rPr>
      </w:pPr>
      <w:r w:rsidRPr="000E7DFA">
        <w:rPr>
          <w:rFonts w:ascii="Arial" w:hAnsi="Arial" w:cs="Arial"/>
          <w:color w:val="auto"/>
          <w:sz w:val="22"/>
          <w:szCs w:val="22"/>
          <w:lang w:eastAsia="pl-PL"/>
        </w:rPr>
        <w:t xml:space="preserve"> </w:t>
      </w:r>
      <w:r w:rsidRPr="000E7DFA">
        <w:rPr>
          <w:rFonts w:ascii="Arial" w:eastAsia="SimSun" w:hAnsi="Arial" w:cs="Arial"/>
          <w:color w:val="auto"/>
          <w:kern w:val="3"/>
          <w:sz w:val="22"/>
          <w:szCs w:val="22"/>
          <w:lang w:bidi="hi-IN"/>
        </w:rPr>
        <w:t xml:space="preserve">  </w:t>
      </w:r>
    </w:p>
    <w:p w14:paraId="1E4D8CCF" w14:textId="77777777" w:rsidR="00335AD2" w:rsidRPr="000E7DFA" w:rsidRDefault="00335AD2" w:rsidP="00335AD2">
      <w:pPr>
        <w:spacing w:line="288" w:lineRule="auto"/>
        <w:ind w:right="-2"/>
        <w:jc w:val="center"/>
        <w:rPr>
          <w:rFonts w:ascii="Arial" w:eastAsia="Times New Roman" w:hAnsi="Arial" w:cs="Arial"/>
          <w:sz w:val="22"/>
          <w:szCs w:val="22"/>
        </w:rPr>
      </w:pPr>
      <w:r w:rsidRPr="000E7DFA">
        <w:rPr>
          <w:rFonts w:ascii="Arial" w:hAnsi="Arial" w:cs="Arial"/>
          <w:b/>
          <w:sz w:val="22"/>
          <w:szCs w:val="22"/>
        </w:rPr>
        <w:t>UMOWA NR ………………………</w:t>
      </w:r>
    </w:p>
    <w:p w14:paraId="201F9A72" w14:textId="77777777" w:rsidR="00335AD2" w:rsidRPr="000E7DFA" w:rsidRDefault="00335AD2" w:rsidP="00335AD2">
      <w:pPr>
        <w:spacing w:line="288" w:lineRule="auto"/>
        <w:rPr>
          <w:rFonts w:ascii="Arial" w:eastAsia="Times New Roman" w:hAnsi="Arial" w:cs="Arial"/>
          <w:b/>
          <w:bCs/>
          <w:sz w:val="22"/>
          <w:szCs w:val="22"/>
        </w:rPr>
      </w:pPr>
      <w:r w:rsidRPr="000E7DFA">
        <w:rPr>
          <w:rFonts w:ascii="Arial" w:eastAsia="Times New Roman" w:hAnsi="Arial" w:cs="Arial"/>
          <w:b/>
          <w:bCs/>
          <w:sz w:val="22"/>
          <w:szCs w:val="22"/>
        </w:rPr>
        <w:t xml:space="preserve"> </w:t>
      </w:r>
    </w:p>
    <w:p w14:paraId="7774D88F" w14:textId="77777777" w:rsidR="00335AD2" w:rsidRDefault="00335AD2" w:rsidP="00335AD2">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.............2024</w:t>
      </w:r>
      <w:r w:rsidRPr="00F902D9">
        <w:rPr>
          <w:rFonts w:ascii="Arial" w:hAnsi="Arial"/>
          <w:color w:val="auto"/>
          <w:sz w:val="22"/>
          <w:szCs w:val="22"/>
          <w:lang w:eastAsia="pl-PL"/>
        </w:rPr>
        <w:t xml:space="preserve"> r.   w   Tczewie</w:t>
      </w:r>
      <w:r>
        <w:rPr>
          <w:rFonts w:ascii="Arial" w:hAnsi="Arial"/>
          <w:color w:val="auto"/>
          <w:sz w:val="22"/>
          <w:szCs w:val="22"/>
          <w:lang w:eastAsia="pl-PL"/>
        </w:rPr>
        <w:t xml:space="preserve">, </w:t>
      </w:r>
      <w:r w:rsidRPr="00F902D9">
        <w:rPr>
          <w:rFonts w:ascii="Arial" w:hAnsi="Arial"/>
          <w:color w:val="auto"/>
          <w:sz w:val="22"/>
          <w:szCs w:val="22"/>
          <w:lang w:eastAsia="pl-PL"/>
        </w:rPr>
        <w:t>pomiędzy</w:t>
      </w:r>
      <w:r>
        <w:rPr>
          <w:rFonts w:ascii="Arial" w:hAnsi="Arial"/>
          <w:color w:val="auto"/>
          <w:sz w:val="22"/>
          <w:szCs w:val="22"/>
          <w:lang w:eastAsia="pl-PL"/>
        </w:rPr>
        <w:t>:</w:t>
      </w:r>
    </w:p>
    <w:p w14:paraId="58A4DB49" w14:textId="77777777" w:rsidR="00335AD2" w:rsidRDefault="00335AD2" w:rsidP="00335AD2">
      <w:pPr>
        <w:spacing w:line="288" w:lineRule="auto"/>
        <w:jc w:val="both"/>
        <w:rPr>
          <w:rFonts w:ascii="Arial" w:hAnsi="Arial"/>
          <w:color w:val="auto"/>
          <w:sz w:val="22"/>
          <w:szCs w:val="22"/>
          <w:lang w:eastAsia="pl-PL"/>
        </w:rPr>
      </w:pPr>
    </w:p>
    <w:p w14:paraId="477D6ABE" w14:textId="77777777" w:rsidR="00335AD2" w:rsidRPr="00F902D9" w:rsidRDefault="00335AD2" w:rsidP="00335AD2">
      <w:pPr>
        <w:spacing w:line="288" w:lineRule="auto"/>
        <w:jc w:val="both"/>
        <w:rPr>
          <w:rFonts w:ascii="Arial" w:hAnsi="Arial"/>
          <w:color w:val="auto"/>
          <w:sz w:val="22"/>
          <w:szCs w:val="22"/>
          <w:lang w:eastAsia="pl-PL"/>
        </w:rPr>
      </w:pPr>
      <w:r w:rsidRPr="009C46C6">
        <w:rPr>
          <w:rFonts w:ascii="Arial" w:hAnsi="Arial"/>
          <w:b/>
          <w:bCs/>
          <w:color w:val="auto"/>
          <w:sz w:val="22"/>
          <w:szCs w:val="22"/>
          <w:lang w:eastAsia="pl-PL"/>
        </w:rPr>
        <w:t>Gminą Miejską Tczew</w:t>
      </w:r>
      <w:r w:rsidRPr="00F902D9">
        <w:rPr>
          <w:rFonts w:ascii="Arial" w:hAnsi="Arial"/>
          <w:color w:val="auto"/>
          <w:sz w:val="22"/>
          <w:szCs w:val="22"/>
          <w:lang w:eastAsia="pl-PL"/>
        </w:rPr>
        <w:t xml:space="preserve">  z siedzibą w Tczewie, Plac Piłsudskiego 1, </w:t>
      </w:r>
    </w:p>
    <w:p w14:paraId="3174D217" w14:textId="77777777" w:rsidR="00335AD2" w:rsidRPr="00F902D9" w:rsidRDefault="00335AD2" w:rsidP="00335AD2">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69AC98BD" w14:textId="77777777" w:rsidR="00335AD2" w:rsidRPr="00F902D9" w:rsidRDefault="00335AD2" w:rsidP="00335AD2">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1D6C8971" w14:textId="77777777" w:rsidR="00335AD2" w:rsidRDefault="00335AD2" w:rsidP="00335AD2">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67E17469" w14:textId="77777777" w:rsidR="00335AD2" w:rsidRPr="00F902D9" w:rsidRDefault="00335AD2" w:rsidP="00335AD2">
      <w:pPr>
        <w:spacing w:line="288" w:lineRule="auto"/>
        <w:jc w:val="both"/>
        <w:rPr>
          <w:rFonts w:ascii="Arial" w:hAnsi="Arial"/>
          <w:color w:val="auto"/>
          <w:sz w:val="22"/>
          <w:szCs w:val="22"/>
          <w:lang w:eastAsia="pl-PL"/>
        </w:rPr>
      </w:pPr>
    </w:p>
    <w:p w14:paraId="4F3BE178" w14:textId="77777777" w:rsidR="00335AD2" w:rsidRDefault="00335AD2" w:rsidP="00335AD2">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a</w:t>
      </w:r>
    </w:p>
    <w:p w14:paraId="7071D861" w14:textId="77777777" w:rsidR="00335AD2" w:rsidRPr="00335AD2" w:rsidRDefault="00335AD2" w:rsidP="00335AD2">
      <w:pPr>
        <w:widowControl/>
        <w:suppressAutoHyphens w:val="0"/>
        <w:spacing w:line="288" w:lineRule="auto"/>
        <w:jc w:val="both"/>
        <w:rPr>
          <w:rFonts w:ascii="Arial" w:eastAsia="Times New Roman" w:hAnsi="Arial" w:cs="Arial"/>
          <w:color w:val="auto"/>
          <w:sz w:val="22"/>
          <w:szCs w:val="22"/>
          <w:lang w:eastAsia="pl-PL"/>
        </w:rPr>
      </w:pPr>
      <w:r w:rsidRPr="00335AD2">
        <w:rPr>
          <w:rFonts w:ascii="Arial" w:eastAsia="Times New Roman" w:hAnsi="Arial" w:cs="Arial"/>
          <w:color w:val="auto"/>
          <w:sz w:val="22"/>
          <w:szCs w:val="22"/>
          <w:lang w:eastAsia="pl-PL"/>
        </w:rPr>
        <w:t xml:space="preserve">……………………………………..……….., prowadzącym działalność pod nazwą …………………….. z siedzibą w …………………………, posiadającym wpis do Centralnej Ewidencji i Informacji o Działalności Gospodarczej Rzeczypospolitej Polskiej, NIP ……... , Regon…….…, zwanym dalej Wykonawcą, w imieniu, którego działa ……… – na podstawie udzielonego pełnomocnictwa*, </w:t>
      </w:r>
    </w:p>
    <w:p w14:paraId="0006417E" w14:textId="77777777" w:rsidR="00335AD2" w:rsidRDefault="00335AD2" w:rsidP="00335AD2">
      <w:pPr>
        <w:widowControl/>
        <w:suppressAutoHyphens w:val="0"/>
        <w:spacing w:line="288" w:lineRule="auto"/>
        <w:jc w:val="both"/>
        <w:rPr>
          <w:rFonts w:ascii="Arial" w:eastAsia="Times New Roman" w:hAnsi="Arial" w:cs="Arial"/>
          <w:color w:val="auto"/>
          <w:sz w:val="22"/>
          <w:szCs w:val="22"/>
          <w:lang w:eastAsia="pl-PL"/>
        </w:rPr>
      </w:pPr>
    </w:p>
    <w:p w14:paraId="5A86E4E4" w14:textId="2AE3CB98" w:rsidR="00335AD2" w:rsidRPr="00335AD2" w:rsidRDefault="00335AD2" w:rsidP="00335AD2">
      <w:pPr>
        <w:widowControl/>
        <w:suppressAutoHyphens w:val="0"/>
        <w:spacing w:line="288" w:lineRule="auto"/>
        <w:jc w:val="both"/>
        <w:rPr>
          <w:rFonts w:ascii="Arial" w:eastAsia="Times New Roman" w:hAnsi="Arial" w:cs="Arial"/>
          <w:color w:val="auto"/>
          <w:sz w:val="22"/>
          <w:szCs w:val="22"/>
          <w:lang w:eastAsia="pl-PL"/>
        </w:rPr>
      </w:pPr>
      <w:r w:rsidRPr="00335AD2">
        <w:rPr>
          <w:rFonts w:ascii="Arial" w:eastAsia="Times New Roman" w:hAnsi="Arial" w:cs="Arial"/>
          <w:color w:val="auto"/>
          <w:sz w:val="22"/>
          <w:szCs w:val="22"/>
          <w:lang w:eastAsia="pl-PL"/>
        </w:rPr>
        <w:t xml:space="preserve">*…………………………. z siedzibą w ……………………., wpisaną do rejestru przedsiębiorców Krajowego Rejestru Sądowego, prowadzonego przez Sąd Rejonowy w ………………………….(miasto, wydział), pod nr KRS ……………., NIP ……………., REGON ……………….., kapitał zakładowy w wysokości ………… zł, zwanym dalej Wykonawcą reprezentowanym przez: </w:t>
      </w:r>
    </w:p>
    <w:p w14:paraId="0407EF26" w14:textId="77777777" w:rsidR="00335AD2" w:rsidRPr="00335AD2" w:rsidRDefault="00335AD2" w:rsidP="00335AD2">
      <w:pPr>
        <w:widowControl/>
        <w:suppressAutoHyphens w:val="0"/>
        <w:spacing w:line="288" w:lineRule="auto"/>
        <w:jc w:val="both"/>
        <w:rPr>
          <w:rFonts w:ascii="Arial" w:eastAsia="Times New Roman" w:hAnsi="Arial" w:cs="Arial"/>
          <w:color w:val="auto"/>
          <w:sz w:val="22"/>
          <w:szCs w:val="22"/>
          <w:lang w:eastAsia="pl-PL"/>
        </w:rPr>
      </w:pPr>
      <w:r w:rsidRPr="00335AD2">
        <w:rPr>
          <w:rFonts w:ascii="Arial" w:eastAsia="Times New Roman" w:hAnsi="Arial" w:cs="Arial"/>
          <w:color w:val="auto"/>
          <w:sz w:val="22"/>
          <w:szCs w:val="22"/>
          <w:lang w:eastAsia="pl-PL"/>
        </w:rPr>
        <w:t xml:space="preserve">………………. – …………………, </w:t>
      </w:r>
    </w:p>
    <w:p w14:paraId="3F6E42FF" w14:textId="77777777" w:rsidR="00335AD2" w:rsidRPr="00335AD2" w:rsidRDefault="00335AD2" w:rsidP="00335AD2">
      <w:pPr>
        <w:widowControl/>
        <w:suppressAutoHyphens w:val="0"/>
        <w:spacing w:line="288" w:lineRule="auto"/>
        <w:jc w:val="both"/>
        <w:rPr>
          <w:rFonts w:ascii="Arial" w:eastAsia="Times New Roman" w:hAnsi="Arial" w:cs="Arial"/>
          <w:color w:val="auto"/>
          <w:sz w:val="22"/>
          <w:szCs w:val="22"/>
          <w:lang w:eastAsia="pl-PL"/>
        </w:rPr>
      </w:pPr>
      <w:r w:rsidRPr="00335AD2">
        <w:rPr>
          <w:rFonts w:ascii="Arial" w:eastAsia="Times New Roman" w:hAnsi="Arial" w:cs="Arial"/>
          <w:color w:val="auto"/>
          <w:sz w:val="22"/>
          <w:szCs w:val="22"/>
          <w:lang w:eastAsia="pl-PL"/>
        </w:rPr>
        <w:t xml:space="preserve">…………….. – …………………., </w:t>
      </w:r>
    </w:p>
    <w:p w14:paraId="040D0157" w14:textId="77777777" w:rsidR="00335AD2" w:rsidRPr="00335AD2" w:rsidRDefault="00335AD2" w:rsidP="00335AD2">
      <w:pPr>
        <w:widowControl/>
        <w:suppressAutoHyphens w:val="0"/>
        <w:spacing w:line="288" w:lineRule="auto"/>
        <w:jc w:val="both"/>
        <w:rPr>
          <w:rFonts w:ascii="Arial" w:eastAsia="Times New Roman" w:hAnsi="Arial" w:cs="Arial"/>
          <w:color w:val="auto"/>
          <w:sz w:val="22"/>
          <w:szCs w:val="22"/>
          <w:lang w:eastAsia="pl-PL"/>
        </w:rPr>
      </w:pPr>
      <w:r w:rsidRPr="00335AD2">
        <w:rPr>
          <w:rFonts w:ascii="Arial" w:eastAsia="Times New Roman" w:hAnsi="Arial" w:cs="Arial"/>
          <w:color w:val="auto"/>
          <w:sz w:val="22"/>
          <w:szCs w:val="22"/>
          <w:lang w:eastAsia="pl-PL"/>
        </w:rPr>
        <w:t xml:space="preserve">uprawnionych do łącznej* reprezentacji spółki zgodnie z informacją odpowiadającą odpisowi aktualnemu z Krajowego Rejestru Sądowego, </w:t>
      </w:r>
    </w:p>
    <w:p w14:paraId="03A86BAA" w14:textId="77777777" w:rsidR="00387C1F" w:rsidRDefault="00387C1F" w:rsidP="00335AD2">
      <w:pPr>
        <w:widowControl/>
        <w:suppressAutoHyphens w:val="0"/>
        <w:spacing w:line="288" w:lineRule="auto"/>
        <w:jc w:val="both"/>
        <w:rPr>
          <w:rFonts w:ascii="Arial" w:hAnsi="Arial"/>
          <w:color w:val="auto"/>
          <w:sz w:val="22"/>
          <w:szCs w:val="22"/>
          <w:lang w:eastAsia="pl-PL"/>
        </w:rPr>
      </w:pPr>
    </w:p>
    <w:p w14:paraId="01F90BC6" w14:textId="0A0F2FC6" w:rsidR="00335AD2" w:rsidRPr="00F902D9" w:rsidRDefault="00335AD2" w:rsidP="00335AD2">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4A456200" w14:textId="77777777" w:rsidR="00335AD2" w:rsidRPr="00B86183" w:rsidRDefault="00335AD2" w:rsidP="00335AD2">
      <w:pPr>
        <w:widowControl/>
        <w:suppressAutoHyphens w:val="0"/>
        <w:spacing w:line="288" w:lineRule="auto"/>
        <w:jc w:val="both"/>
        <w:rPr>
          <w:rFonts w:ascii="Arial" w:eastAsia="Calibri" w:hAnsi="Arial" w:cs="Arial"/>
          <w:sz w:val="12"/>
          <w:szCs w:val="22"/>
          <w:lang w:eastAsia="en-US"/>
        </w:rPr>
      </w:pPr>
    </w:p>
    <w:p w14:paraId="62CD873F" w14:textId="77777777" w:rsidR="00335AD2" w:rsidRDefault="00335AD2" w:rsidP="00335AD2">
      <w:pPr>
        <w:spacing w:line="288" w:lineRule="auto"/>
        <w:jc w:val="both"/>
        <w:rPr>
          <w:rFonts w:ascii="Arial" w:eastAsia="Calibri" w:hAnsi="Arial" w:cs="Arial"/>
          <w:sz w:val="22"/>
          <w:szCs w:val="22"/>
          <w:lang w:eastAsia="en-US"/>
        </w:rPr>
      </w:pPr>
      <w:r w:rsidRPr="008B607F">
        <w:rPr>
          <w:rFonts w:ascii="Arial" w:eastAsia="Calibri" w:hAnsi="Arial" w:cs="Arial"/>
          <w:sz w:val="22"/>
          <w:szCs w:val="22"/>
          <w:lang w:eastAsia="en-US"/>
        </w:rPr>
        <w:t xml:space="preserve">W rezultacie dokonania przez Zamawiającego wyboru Wykonawcy w trybie art. 275 </w:t>
      </w:r>
      <w:r w:rsidRPr="008B607F">
        <w:rPr>
          <w:rFonts w:ascii="Arial" w:eastAsia="Calibri" w:hAnsi="Arial" w:cs="Arial"/>
          <w:sz w:val="22"/>
          <w:szCs w:val="22"/>
          <w:lang w:eastAsia="en-US"/>
        </w:rPr>
        <w:br/>
        <w:t>pkt. 1 ustawy z dnia 11 września 2019 r. Prawo zamówień publicznych (</w:t>
      </w:r>
      <w:proofErr w:type="spellStart"/>
      <w:r w:rsidRPr="008B607F">
        <w:rPr>
          <w:rFonts w:ascii="Arial" w:eastAsia="Calibri" w:hAnsi="Arial" w:cs="Arial"/>
          <w:sz w:val="22"/>
          <w:szCs w:val="22"/>
          <w:lang w:eastAsia="en-US"/>
        </w:rPr>
        <w:t>t.j</w:t>
      </w:r>
      <w:proofErr w:type="spellEnd"/>
      <w:r w:rsidRPr="008B607F">
        <w:rPr>
          <w:rFonts w:ascii="Arial" w:eastAsia="Calibri" w:hAnsi="Arial" w:cs="Arial"/>
          <w:sz w:val="22"/>
          <w:szCs w:val="22"/>
          <w:lang w:eastAsia="en-US"/>
        </w:rPr>
        <w:t>. Dz. U. z 202</w:t>
      </w:r>
      <w:r>
        <w:rPr>
          <w:rFonts w:ascii="Arial" w:eastAsia="Calibri" w:hAnsi="Arial" w:cs="Arial"/>
          <w:sz w:val="22"/>
          <w:szCs w:val="22"/>
          <w:lang w:eastAsia="en-US"/>
        </w:rPr>
        <w:t>3</w:t>
      </w:r>
      <w:r w:rsidRPr="008B607F">
        <w:rPr>
          <w:rFonts w:ascii="Arial" w:eastAsia="Calibri" w:hAnsi="Arial" w:cs="Arial"/>
          <w:sz w:val="22"/>
          <w:szCs w:val="22"/>
          <w:lang w:eastAsia="en-US"/>
        </w:rPr>
        <w:t xml:space="preserve"> r., poz. </w:t>
      </w:r>
      <w:r>
        <w:rPr>
          <w:rFonts w:ascii="Arial" w:eastAsia="Calibri" w:hAnsi="Arial" w:cs="Arial"/>
          <w:sz w:val="22"/>
          <w:szCs w:val="22"/>
          <w:lang w:eastAsia="en-US"/>
        </w:rPr>
        <w:t>1605</w:t>
      </w:r>
      <w:r w:rsidRPr="005D5038">
        <w:rPr>
          <w:rFonts w:ascii="Arial" w:eastAsia="Calibri" w:hAnsi="Arial" w:cs="Arial"/>
          <w:sz w:val="22"/>
          <w:szCs w:val="22"/>
          <w:lang w:eastAsia="en-US"/>
        </w:rPr>
        <w:t xml:space="preserve"> </w:t>
      </w:r>
      <w:r w:rsidRPr="008B607F">
        <w:rPr>
          <w:rFonts w:ascii="Arial" w:eastAsia="Calibri" w:hAnsi="Arial" w:cs="Arial"/>
          <w:sz w:val="22"/>
          <w:szCs w:val="22"/>
          <w:lang w:eastAsia="en-US"/>
        </w:rPr>
        <w:t xml:space="preserve">z późn. zm.), dalej „ustawa </w:t>
      </w:r>
      <w:proofErr w:type="spellStart"/>
      <w:r w:rsidRPr="008B607F">
        <w:rPr>
          <w:rFonts w:ascii="Arial" w:eastAsia="Calibri" w:hAnsi="Arial" w:cs="Arial"/>
          <w:sz w:val="22"/>
          <w:szCs w:val="22"/>
          <w:lang w:eastAsia="en-US"/>
        </w:rPr>
        <w:t>Pzp</w:t>
      </w:r>
      <w:proofErr w:type="spellEnd"/>
      <w:r w:rsidRPr="008B607F">
        <w:rPr>
          <w:rFonts w:ascii="Arial" w:eastAsia="Calibri" w:hAnsi="Arial" w:cs="Arial"/>
          <w:sz w:val="22"/>
          <w:szCs w:val="22"/>
          <w:lang w:eastAsia="en-US"/>
        </w:rPr>
        <w:t>”, została zawarta umowa o następującej treści:</w:t>
      </w:r>
    </w:p>
    <w:p w14:paraId="01CA664A" w14:textId="77777777" w:rsidR="00335AD2" w:rsidRPr="000E7DFA" w:rsidRDefault="00335AD2" w:rsidP="00335AD2">
      <w:pPr>
        <w:spacing w:line="288" w:lineRule="auto"/>
        <w:jc w:val="both"/>
        <w:rPr>
          <w:rFonts w:ascii="Arial" w:hAnsi="Arial" w:cs="Arial"/>
          <w:sz w:val="22"/>
          <w:szCs w:val="22"/>
          <w:lang w:eastAsia="pl-PL"/>
        </w:rPr>
      </w:pPr>
    </w:p>
    <w:p w14:paraId="4CC2D5A9" w14:textId="77777777" w:rsidR="00335AD2" w:rsidRPr="000E7DFA" w:rsidRDefault="00335AD2" w:rsidP="00A272C8">
      <w:pPr>
        <w:pStyle w:val="Nagwek6"/>
        <w:numPr>
          <w:ilvl w:val="0"/>
          <w:numId w:val="85"/>
        </w:numPr>
        <w:shd w:val="clear" w:color="auto" w:fill="auto"/>
        <w:tabs>
          <w:tab w:val="left" w:pos="284"/>
          <w:tab w:val="left" w:pos="3839"/>
          <w:tab w:val="left" w:pos="4111"/>
        </w:tabs>
        <w:spacing w:before="120" w:line="288" w:lineRule="auto"/>
        <w:ind w:left="0" w:right="108" w:firstLine="0"/>
        <w:rPr>
          <w:sz w:val="22"/>
          <w:szCs w:val="22"/>
        </w:rPr>
      </w:pPr>
    </w:p>
    <w:p w14:paraId="698B97C0" w14:textId="77777777" w:rsidR="00335AD2" w:rsidRPr="000E7DFA" w:rsidRDefault="00335AD2" w:rsidP="00335AD2">
      <w:pPr>
        <w:pStyle w:val="Nagwek6"/>
        <w:shd w:val="clear" w:color="auto" w:fill="auto"/>
        <w:tabs>
          <w:tab w:val="left" w:pos="3839"/>
        </w:tabs>
        <w:spacing w:after="120" w:line="288" w:lineRule="auto"/>
        <w:ind w:right="108"/>
        <w:rPr>
          <w:b w:val="0"/>
          <w:bCs/>
          <w:sz w:val="22"/>
          <w:szCs w:val="22"/>
        </w:rPr>
      </w:pPr>
      <w:r w:rsidRPr="000E7DFA">
        <w:rPr>
          <w:sz w:val="22"/>
          <w:szCs w:val="22"/>
        </w:rPr>
        <w:t>Postanowienia</w:t>
      </w:r>
      <w:r w:rsidRPr="000E7DFA">
        <w:rPr>
          <w:spacing w:val="-3"/>
          <w:sz w:val="22"/>
          <w:szCs w:val="22"/>
        </w:rPr>
        <w:t xml:space="preserve"> </w:t>
      </w:r>
      <w:r w:rsidRPr="000E7DFA">
        <w:rPr>
          <w:sz w:val="22"/>
          <w:szCs w:val="22"/>
        </w:rPr>
        <w:t>ogólne</w:t>
      </w:r>
    </w:p>
    <w:p w14:paraId="2B498C0D" w14:textId="77777777" w:rsidR="00335AD2" w:rsidRPr="000E7DFA" w:rsidRDefault="00335AD2" w:rsidP="00A272C8">
      <w:pPr>
        <w:pStyle w:val="Akapitzlist"/>
        <w:numPr>
          <w:ilvl w:val="0"/>
          <w:numId w:val="86"/>
        </w:numPr>
        <w:tabs>
          <w:tab w:val="left" w:pos="284"/>
          <w:tab w:val="left" w:pos="993"/>
        </w:tabs>
        <w:suppressAutoHyphens w:val="0"/>
        <w:spacing w:line="288" w:lineRule="auto"/>
        <w:ind w:left="284" w:right="105" w:hanging="284"/>
        <w:contextualSpacing w:val="0"/>
        <w:rPr>
          <w:rFonts w:ascii="Arial" w:eastAsia="Times New Roman" w:hAnsi="Arial" w:cs="Arial"/>
          <w:sz w:val="22"/>
          <w:szCs w:val="22"/>
        </w:rPr>
      </w:pPr>
      <w:r w:rsidRPr="000E7DFA">
        <w:rPr>
          <w:rFonts w:ascii="Arial" w:hAnsi="Arial" w:cs="Arial"/>
          <w:b/>
          <w:sz w:val="22"/>
          <w:szCs w:val="22"/>
        </w:rPr>
        <w:t>Skróty</w:t>
      </w:r>
    </w:p>
    <w:p w14:paraId="3F8E8665" w14:textId="77777777" w:rsidR="00335AD2" w:rsidRPr="000E7DFA" w:rsidRDefault="00335AD2" w:rsidP="00A272C8">
      <w:pPr>
        <w:pStyle w:val="Akapitzlist"/>
        <w:numPr>
          <w:ilvl w:val="1"/>
          <w:numId w:val="86"/>
        </w:numPr>
        <w:tabs>
          <w:tab w:val="left" w:pos="284"/>
          <w:tab w:val="left" w:pos="993"/>
        </w:tabs>
        <w:suppressAutoHyphens w:val="0"/>
        <w:spacing w:line="288" w:lineRule="auto"/>
        <w:ind w:left="709" w:right="108" w:hanging="425"/>
        <w:contextualSpacing w:val="0"/>
        <w:jc w:val="both"/>
        <w:rPr>
          <w:rFonts w:ascii="Arial" w:eastAsia="Times New Roman" w:hAnsi="Arial" w:cs="Arial"/>
          <w:sz w:val="22"/>
          <w:szCs w:val="22"/>
        </w:rPr>
      </w:pPr>
      <w:r w:rsidRPr="000E7DFA">
        <w:rPr>
          <w:rFonts w:ascii="Arial" w:eastAsia="Times New Roman" w:hAnsi="Arial" w:cs="Arial"/>
          <w:b/>
          <w:bCs/>
          <w:sz w:val="22"/>
          <w:szCs w:val="22"/>
        </w:rPr>
        <w:t>BIOZ</w:t>
      </w:r>
      <w:r w:rsidRPr="000E7DFA">
        <w:rPr>
          <w:rFonts w:ascii="Arial" w:eastAsia="Times New Roman" w:hAnsi="Arial" w:cs="Arial"/>
          <w:sz w:val="22"/>
          <w:szCs w:val="22"/>
        </w:rPr>
        <w:t xml:space="preserve"> – Bezpieczeństwo i ochrona</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zdrowia,</w:t>
      </w:r>
    </w:p>
    <w:p w14:paraId="59C6A8F5" w14:textId="77777777" w:rsidR="00335AD2" w:rsidRPr="000E7DFA" w:rsidRDefault="00335AD2" w:rsidP="00A272C8">
      <w:pPr>
        <w:pStyle w:val="Akapitzlist"/>
        <w:numPr>
          <w:ilvl w:val="1"/>
          <w:numId w:val="86"/>
        </w:numPr>
        <w:tabs>
          <w:tab w:val="left" w:pos="284"/>
          <w:tab w:val="left" w:pos="993"/>
        </w:tabs>
        <w:suppressAutoHyphens w:val="0"/>
        <w:spacing w:line="288" w:lineRule="auto"/>
        <w:ind w:left="709" w:right="108" w:hanging="425"/>
        <w:contextualSpacing w:val="0"/>
        <w:jc w:val="both"/>
        <w:rPr>
          <w:rFonts w:ascii="Arial" w:eastAsia="Times New Roman" w:hAnsi="Arial" w:cs="Arial"/>
          <w:sz w:val="22"/>
          <w:szCs w:val="22"/>
        </w:rPr>
      </w:pPr>
      <w:r w:rsidRPr="000E7DFA">
        <w:rPr>
          <w:rFonts w:ascii="Arial" w:eastAsia="Times New Roman" w:hAnsi="Arial" w:cs="Arial"/>
          <w:b/>
          <w:bCs/>
          <w:sz w:val="22"/>
          <w:szCs w:val="22"/>
        </w:rPr>
        <w:t>KC</w:t>
      </w:r>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w:t>
      </w:r>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ustawa z dnia 23 kwietnia 1964 r. Kodeks cywilny (</w:t>
      </w:r>
      <w:proofErr w:type="spellStart"/>
      <w:r>
        <w:rPr>
          <w:rFonts w:ascii="Arial" w:eastAsia="Times New Roman" w:hAnsi="Arial" w:cs="Arial"/>
          <w:sz w:val="22"/>
          <w:szCs w:val="22"/>
        </w:rPr>
        <w:t>t.j</w:t>
      </w:r>
      <w:proofErr w:type="spellEnd"/>
      <w:r>
        <w:rPr>
          <w:rFonts w:ascii="Arial" w:eastAsia="Times New Roman" w:hAnsi="Arial" w:cs="Arial"/>
          <w:sz w:val="22"/>
          <w:szCs w:val="22"/>
        </w:rPr>
        <w:t xml:space="preserve">. </w:t>
      </w:r>
      <w:r w:rsidRPr="000E7DFA">
        <w:rPr>
          <w:rFonts w:ascii="Arial" w:eastAsia="Times New Roman" w:hAnsi="Arial" w:cs="Arial"/>
          <w:sz w:val="22"/>
          <w:szCs w:val="22"/>
        </w:rPr>
        <w:t xml:space="preserve">Dz. U. z 2023 r. poz. 1610 z </w:t>
      </w:r>
      <w:r>
        <w:rPr>
          <w:rFonts w:ascii="Arial" w:eastAsia="Times New Roman" w:hAnsi="Arial" w:cs="Arial"/>
          <w:sz w:val="22"/>
          <w:szCs w:val="22"/>
        </w:rPr>
        <w:t>późn. zm.</w:t>
      </w:r>
      <w:r w:rsidRPr="000E7DFA">
        <w:rPr>
          <w:rFonts w:ascii="Arial" w:eastAsia="Times New Roman" w:hAnsi="Arial" w:cs="Arial"/>
          <w:sz w:val="22"/>
          <w:szCs w:val="22"/>
        </w:rPr>
        <w:t>),</w:t>
      </w:r>
    </w:p>
    <w:p w14:paraId="354C97CB" w14:textId="77777777" w:rsidR="00335AD2" w:rsidRPr="000E7DFA" w:rsidRDefault="00335AD2" w:rsidP="00A272C8">
      <w:pPr>
        <w:pStyle w:val="Akapitzlist"/>
        <w:numPr>
          <w:ilvl w:val="1"/>
          <w:numId w:val="86"/>
        </w:numPr>
        <w:tabs>
          <w:tab w:val="left" w:pos="284"/>
          <w:tab w:val="left" w:pos="993"/>
        </w:tabs>
        <w:suppressAutoHyphens w:val="0"/>
        <w:spacing w:line="288" w:lineRule="auto"/>
        <w:ind w:left="709" w:right="108" w:hanging="425"/>
        <w:contextualSpacing w:val="0"/>
        <w:jc w:val="both"/>
        <w:rPr>
          <w:rFonts w:ascii="Arial" w:eastAsia="Times New Roman" w:hAnsi="Arial" w:cs="Arial"/>
          <w:sz w:val="22"/>
          <w:szCs w:val="22"/>
        </w:rPr>
      </w:pPr>
      <w:r w:rsidRPr="000E7DFA">
        <w:rPr>
          <w:rFonts w:ascii="Arial" w:eastAsia="Times New Roman" w:hAnsi="Arial" w:cs="Arial"/>
          <w:b/>
          <w:bCs/>
          <w:sz w:val="22"/>
          <w:szCs w:val="22"/>
        </w:rPr>
        <w:t>KRS</w:t>
      </w:r>
      <w:r w:rsidRPr="000E7DFA">
        <w:rPr>
          <w:rFonts w:ascii="Arial" w:eastAsia="Times New Roman" w:hAnsi="Arial" w:cs="Arial"/>
          <w:sz w:val="22"/>
          <w:szCs w:val="22"/>
        </w:rPr>
        <w:t xml:space="preserve"> – Krajowy Rejestr Sądowy prowadzony przez wybrane sądy rejonowe i</w:t>
      </w:r>
      <w:r>
        <w:rPr>
          <w:rFonts w:ascii="Arial" w:eastAsia="Times New Roman" w:hAnsi="Arial" w:cs="Arial"/>
          <w:sz w:val="22"/>
          <w:szCs w:val="22"/>
        </w:rPr>
        <w:t> </w:t>
      </w:r>
      <w:r w:rsidRPr="000E7DFA">
        <w:rPr>
          <w:rFonts w:ascii="Arial" w:eastAsia="Times New Roman" w:hAnsi="Arial" w:cs="Arial"/>
          <w:sz w:val="22"/>
          <w:szCs w:val="22"/>
        </w:rPr>
        <w:t>Ministerstwo Sprawiedliwości,</w:t>
      </w:r>
    </w:p>
    <w:p w14:paraId="566829F3" w14:textId="77777777" w:rsidR="00335AD2" w:rsidRPr="000E7DFA" w:rsidRDefault="00335AD2" w:rsidP="00A272C8">
      <w:pPr>
        <w:pStyle w:val="Akapitzlist"/>
        <w:numPr>
          <w:ilvl w:val="1"/>
          <w:numId w:val="86"/>
        </w:numPr>
        <w:tabs>
          <w:tab w:val="left" w:pos="284"/>
          <w:tab w:val="left" w:pos="993"/>
        </w:tabs>
        <w:suppressAutoHyphens w:val="0"/>
        <w:spacing w:line="288" w:lineRule="auto"/>
        <w:ind w:left="709" w:right="108" w:hanging="425"/>
        <w:contextualSpacing w:val="0"/>
        <w:jc w:val="both"/>
        <w:rPr>
          <w:rFonts w:ascii="Arial" w:eastAsia="Times New Roman" w:hAnsi="Arial" w:cs="Arial"/>
          <w:sz w:val="22"/>
          <w:szCs w:val="22"/>
        </w:rPr>
      </w:pPr>
      <w:r w:rsidRPr="000E7DFA">
        <w:rPr>
          <w:rFonts w:ascii="Arial" w:eastAsia="Times New Roman" w:hAnsi="Arial" w:cs="Arial"/>
          <w:b/>
          <w:bCs/>
          <w:sz w:val="22"/>
          <w:szCs w:val="22"/>
        </w:rPr>
        <w:t>OPZ</w:t>
      </w:r>
      <w:r w:rsidRPr="000E7DFA">
        <w:rPr>
          <w:rFonts w:ascii="Arial" w:eastAsia="Times New Roman" w:hAnsi="Arial" w:cs="Arial"/>
          <w:sz w:val="22"/>
          <w:szCs w:val="22"/>
        </w:rPr>
        <w:t xml:space="preserve"> – Opis przedmiotu Zamówienia,</w:t>
      </w:r>
    </w:p>
    <w:p w14:paraId="751E3BFF" w14:textId="77777777" w:rsidR="00335AD2" w:rsidRPr="000E7DFA" w:rsidRDefault="00335AD2" w:rsidP="00A272C8">
      <w:pPr>
        <w:pStyle w:val="Akapitzlist"/>
        <w:numPr>
          <w:ilvl w:val="1"/>
          <w:numId w:val="86"/>
        </w:numPr>
        <w:tabs>
          <w:tab w:val="left" w:pos="284"/>
          <w:tab w:val="left" w:pos="993"/>
        </w:tabs>
        <w:suppressAutoHyphens w:val="0"/>
        <w:spacing w:line="288" w:lineRule="auto"/>
        <w:ind w:left="709" w:right="108" w:hanging="425"/>
        <w:contextualSpacing w:val="0"/>
        <w:jc w:val="both"/>
        <w:rPr>
          <w:rFonts w:ascii="Arial" w:eastAsia="Times New Roman" w:hAnsi="Arial" w:cs="Arial"/>
          <w:sz w:val="22"/>
          <w:szCs w:val="22"/>
        </w:rPr>
      </w:pPr>
      <w:proofErr w:type="spellStart"/>
      <w:r w:rsidRPr="000E7DFA">
        <w:rPr>
          <w:rFonts w:ascii="Arial" w:eastAsia="Times New Roman" w:hAnsi="Arial" w:cs="Arial"/>
          <w:b/>
          <w:bCs/>
          <w:sz w:val="22"/>
          <w:szCs w:val="22"/>
        </w:rPr>
        <w:lastRenderedPageBreak/>
        <w:t>PrBud</w:t>
      </w:r>
      <w:proofErr w:type="spellEnd"/>
      <w:r w:rsidRPr="000E7DFA">
        <w:rPr>
          <w:rFonts w:ascii="Arial" w:eastAsia="Times New Roman" w:hAnsi="Arial" w:cs="Arial"/>
          <w:sz w:val="22"/>
          <w:szCs w:val="22"/>
        </w:rPr>
        <w:t xml:space="preserve"> – ustawa z dnia 7 lipca 1994 r. Prawo budowlane (</w:t>
      </w:r>
      <w:proofErr w:type="spellStart"/>
      <w:r>
        <w:rPr>
          <w:rFonts w:ascii="Arial" w:eastAsia="Times New Roman" w:hAnsi="Arial" w:cs="Arial"/>
          <w:sz w:val="22"/>
          <w:szCs w:val="22"/>
        </w:rPr>
        <w:t>t.j</w:t>
      </w:r>
      <w:proofErr w:type="spellEnd"/>
      <w:r>
        <w:rPr>
          <w:rFonts w:ascii="Arial" w:eastAsia="Times New Roman" w:hAnsi="Arial" w:cs="Arial"/>
          <w:sz w:val="22"/>
          <w:szCs w:val="22"/>
        </w:rPr>
        <w:t xml:space="preserve">. </w:t>
      </w:r>
      <w:r w:rsidRPr="000E7DFA">
        <w:rPr>
          <w:rFonts w:ascii="Arial" w:eastAsia="Times New Roman" w:hAnsi="Arial" w:cs="Arial"/>
          <w:sz w:val="22"/>
          <w:szCs w:val="22"/>
        </w:rPr>
        <w:t xml:space="preserve">Dz.U. z 2023 r. poz. 682 z </w:t>
      </w:r>
      <w:r>
        <w:rPr>
          <w:rFonts w:ascii="Arial" w:eastAsia="Times New Roman" w:hAnsi="Arial" w:cs="Arial"/>
          <w:sz w:val="22"/>
          <w:szCs w:val="22"/>
        </w:rPr>
        <w:t>późn. zm.</w:t>
      </w:r>
      <w:r w:rsidRPr="000E7DFA">
        <w:rPr>
          <w:rFonts w:ascii="Arial" w:eastAsia="Times New Roman" w:hAnsi="Arial" w:cs="Arial"/>
          <w:sz w:val="22"/>
          <w:szCs w:val="22"/>
        </w:rPr>
        <w:t>),</w:t>
      </w:r>
    </w:p>
    <w:p w14:paraId="23F094FB" w14:textId="77777777" w:rsidR="00335AD2" w:rsidRPr="000E7DFA" w:rsidRDefault="00335AD2" w:rsidP="00A272C8">
      <w:pPr>
        <w:pStyle w:val="Akapitzlist"/>
        <w:numPr>
          <w:ilvl w:val="1"/>
          <w:numId w:val="86"/>
        </w:numPr>
        <w:tabs>
          <w:tab w:val="left" w:pos="284"/>
          <w:tab w:val="left" w:pos="993"/>
        </w:tabs>
        <w:suppressAutoHyphens w:val="0"/>
        <w:spacing w:line="288" w:lineRule="auto"/>
        <w:ind w:left="709" w:right="108" w:hanging="425"/>
        <w:contextualSpacing w:val="0"/>
        <w:jc w:val="both"/>
        <w:rPr>
          <w:rFonts w:ascii="Arial" w:eastAsia="Times New Roman" w:hAnsi="Arial" w:cs="Arial"/>
          <w:sz w:val="22"/>
          <w:szCs w:val="22"/>
        </w:rPr>
      </w:pPr>
      <w:proofErr w:type="spellStart"/>
      <w:r w:rsidRPr="000E7DFA">
        <w:rPr>
          <w:rFonts w:ascii="Arial" w:eastAsia="Times New Roman" w:hAnsi="Arial" w:cs="Arial"/>
          <w:b/>
          <w:bCs/>
          <w:sz w:val="22"/>
          <w:szCs w:val="22"/>
        </w:rPr>
        <w:t>Pzp</w:t>
      </w:r>
      <w:proofErr w:type="spellEnd"/>
      <w:r w:rsidRPr="000E7DFA">
        <w:rPr>
          <w:rFonts w:ascii="Arial" w:eastAsia="Times New Roman" w:hAnsi="Arial" w:cs="Arial"/>
          <w:sz w:val="22"/>
          <w:szCs w:val="22"/>
        </w:rPr>
        <w:t xml:space="preserve"> – ustawa z dnia 11 września 2019 r. Prawo zamówień publicznych (</w:t>
      </w:r>
      <w:proofErr w:type="spellStart"/>
      <w:r>
        <w:rPr>
          <w:rFonts w:ascii="Arial" w:eastAsia="Times New Roman" w:hAnsi="Arial" w:cs="Arial"/>
          <w:sz w:val="22"/>
          <w:szCs w:val="22"/>
        </w:rPr>
        <w:t>t.j</w:t>
      </w:r>
      <w:proofErr w:type="spellEnd"/>
      <w:r>
        <w:rPr>
          <w:rFonts w:ascii="Arial" w:eastAsia="Times New Roman" w:hAnsi="Arial" w:cs="Arial"/>
          <w:sz w:val="22"/>
          <w:szCs w:val="22"/>
        </w:rPr>
        <w:t xml:space="preserve">. </w:t>
      </w:r>
      <w:r w:rsidRPr="000E7DFA">
        <w:rPr>
          <w:rFonts w:ascii="Arial" w:eastAsia="Times New Roman" w:hAnsi="Arial" w:cs="Arial"/>
          <w:sz w:val="22"/>
          <w:szCs w:val="22"/>
        </w:rPr>
        <w:t>Dz. U. z</w:t>
      </w:r>
      <w:r>
        <w:rPr>
          <w:rFonts w:ascii="Arial" w:eastAsia="Times New Roman" w:hAnsi="Arial" w:cs="Arial"/>
          <w:sz w:val="22"/>
          <w:szCs w:val="22"/>
        </w:rPr>
        <w:t> </w:t>
      </w:r>
      <w:r w:rsidRPr="000E7DFA">
        <w:rPr>
          <w:rFonts w:ascii="Arial" w:eastAsia="Times New Roman" w:hAnsi="Arial" w:cs="Arial"/>
          <w:sz w:val="22"/>
          <w:szCs w:val="22"/>
        </w:rPr>
        <w:t xml:space="preserve">2023 r. poz. 1605 z </w:t>
      </w:r>
      <w:r>
        <w:rPr>
          <w:rFonts w:ascii="Arial" w:eastAsia="Times New Roman" w:hAnsi="Arial" w:cs="Arial"/>
          <w:sz w:val="22"/>
          <w:szCs w:val="22"/>
        </w:rPr>
        <w:t>późn. zm.</w:t>
      </w:r>
      <w:r w:rsidRPr="000E7DFA">
        <w:rPr>
          <w:rFonts w:ascii="Arial" w:eastAsia="Times New Roman" w:hAnsi="Arial" w:cs="Arial"/>
          <w:sz w:val="22"/>
          <w:szCs w:val="22"/>
        </w:rPr>
        <w:t>),</w:t>
      </w:r>
    </w:p>
    <w:p w14:paraId="5F903806" w14:textId="77777777" w:rsidR="00335AD2" w:rsidRPr="00BA2796" w:rsidRDefault="00335AD2" w:rsidP="00A272C8">
      <w:pPr>
        <w:pStyle w:val="Akapitzlist"/>
        <w:numPr>
          <w:ilvl w:val="1"/>
          <w:numId w:val="86"/>
        </w:numPr>
        <w:tabs>
          <w:tab w:val="left" w:pos="284"/>
          <w:tab w:val="left" w:pos="993"/>
        </w:tabs>
        <w:suppressAutoHyphens w:val="0"/>
        <w:spacing w:line="288" w:lineRule="auto"/>
        <w:ind w:left="709" w:right="108" w:hanging="425"/>
        <w:contextualSpacing w:val="0"/>
        <w:jc w:val="both"/>
        <w:rPr>
          <w:rFonts w:ascii="Arial" w:eastAsia="Times New Roman" w:hAnsi="Arial" w:cs="Arial"/>
          <w:sz w:val="22"/>
          <w:szCs w:val="22"/>
        </w:rPr>
      </w:pPr>
      <w:r w:rsidRPr="00BA2796">
        <w:rPr>
          <w:rFonts w:ascii="Arial" w:eastAsia="Times New Roman" w:hAnsi="Arial" w:cs="Arial"/>
          <w:b/>
          <w:bCs/>
          <w:sz w:val="22"/>
          <w:szCs w:val="22"/>
        </w:rPr>
        <w:t xml:space="preserve">TER </w:t>
      </w:r>
      <w:r w:rsidRPr="00BA2796">
        <w:rPr>
          <w:rFonts w:ascii="Arial" w:eastAsia="Times New Roman" w:hAnsi="Arial" w:cs="Arial"/>
          <w:sz w:val="22"/>
          <w:szCs w:val="22"/>
        </w:rPr>
        <w:t>– Tabela Elementów Rozliczeniowych,</w:t>
      </w:r>
    </w:p>
    <w:p w14:paraId="3AC22C06" w14:textId="77777777" w:rsidR="00335AD2" w:rsidRPr="000E7DFA" w:rsidRDefault="00335AD2" w:rsidP="00A272C8">
      <w:pPr>
        <w:pStyle w:val="Akapitzlist"/>
        <w:numPr>
          <w:ilvl w:val="1"/>
          <w:numId w:val="86"/>
        </w:numPr>
        <w:tabs>
          <w:tab w:val="left" w:pos="284"/>
          <w:tab w:val="left" w:pos="993"/>
        </w:tabs>
        <w:suppressAutoHyphens w:val="0"/>
        <w:spacing w:line="288" w:lineRule="auto"/>
        <w:ind w:left="709" w:right="108" w:hanging="425"/>
        <w:contextualSpacing w:val="0"/>
        <w:jc w:val="both"/>
        <w:rPr>
          <w:rFonts w:ascii="Arial" w:eastAsia="Times New Roman" w:hAnsi="Arial" w:cs="Arial"/>
          <w:sz w:val="22"/>
          <w:szCs w:val="22"/>
        </w:rPr>
      </w:pPr>
      <w:r w:rsidRPr="000E7DFA">
        <w:rPr>
          <w:rFonts w:ascii="Arial" w:eastAsia="Times New Roman" w:hAnsi="Arial" w:cs="Arial"/>
          <w:b/>
          <w:bCs/>
          <w:sz w:val="22"/>
          <w:szCs w:val="22"/>
        </w:rPr>
        <w:t>SWZ</w:t>
      </w:r>
      <w:r w:rsidRPr="000E7DFA">
        <w:rPr>
          <w:rFonts w:ascii="Arial" w:eastAsia="Times New Roman" w:hAnsi="Arial" w:cs="Arial"/>
          <w:sz w:val="22"/>
          <w:szCs w:val="22"/>
        </w:rPr>
        <w:t xml:space="preserve"> – Specyfikacja Warunków Zamówienia.</w:t>
      </w:r>
    </w:p>
    <w:p w14:paraId="461FC6F5" w14:textId="77777777" w:rsidR="00335AD2" w:rsidRPr="000E7DFA" w:rsidRDefault="00335AD2" w:rsidP="00A272C8">
      <w:pPr>
        <w:pStyle w:val="Akapitzlist"/>
        <w:numPr>
          <w:ilvl w:val="0"/>
          <w:numId w:val="86"/>
        </w:numPr>
        <w:tabs>
          <w:tab w:val="left" w:pos="284"/>
          <w:tab w:val="left" w:pos="993"/>
        </w:tabs>
        <w:suppressAutoHyphens w:val="0"/>
        <w:spacing w:line="288" w:lineRule="auto"/>
        <w:ind w:left="284" w:right="105" w:hanging="284"/>
        <w:contextualSpacing w:val="0"/>
        <w:rPr>
          <w:rFonts w:ascii="Arial" w:hAnsi="Arial" w:cs="Arial"/>
          <w:b/>
          <w:sz w:val="22"/>
          <w:szCs w:val="22"/>
        </w:rPr>
      </w:pPr>
      <w:r w:rsidRPr="000E7DFA">
        <w:rPr>
          <w:rFonts w:ascii="Arial" w:hAnsi="Arial" w:cs="Arial"/>
          <w:b/>
          <w:sz w:val="22"/>
          <w:szCs w:val="22"/>
        </w:rPr>
        <w:t>Definicje</w:t>
      </w:r>
    </w:p>
    <w:p w14:paraId="4C208A9B" w14:textId="77777777" w:rsidR="00335AD2" w:rsidRPr="000E7DFA" w:rsidRDefault="00335AD2" w:rsidP="00A272C8">
      <w:pPr>
        <w:pStyle w:val="Akapitzlist"/>
        <w:numPr>
          <w:ilvl w:val="1"/>
          <w:numId w:val="86"/>
        </w:numPr>
        <w:tabs>
          <w:tab w:val="left" w:pos="284"/>
          <w:tab w:val="left" w:pos="993"/>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 xml:space="preserve">Cena ofertowa brutto – </w:t>
      </w:r>
      <w:r w:rsidRPr="000E7DFA">
        <w:rPr>
          <w:rFonts w:ascii="Arial" w:eastAsia="Times New Roman" w:hAnsi="Arial" w:cs="Arial"/>
          <w:sz w:val="22"/>
          <w:szCs w:val="22"/>
        </w:rPr>
        <w:t>cena całkowita podana z uwzględnieniem podatków, opłat i</w:t>
      </w:r>
      <w:r w:rsidRPr="000E7DFA">
        <w:rPr>
          <w:rFonts w:ascii="Arial" w:eastAsia="Times New Roman" w:hAnsi="Arial" w:cs="Arial"/>
          <w:spacing w:val="34"/>
          <w:sz w:val="22"/>
          <w:szCs w:val="22"/>
        </w:rPr>
        <w:t xml:space="preserve"> </w:t>
      </w:r>
      <w:r w:rsidRPr="000E7DFA">
        <w:rPr>
          <w:rFonts w:ascii="Arial" w:eastAsia="Times New Roman" w:hAnsi="Arial" w:cs="Arial"/>
          <w:sz w:val="22"/>
          <w:szCs w:val="22"/>
        </w:rPr>
        <w:t>innych obciążeń publicznoprawnych, zawarta w ofercie Wykonawcy za wykonanie</w:t>
      </w:r>
      <w:r w:rsidRPr="000E7DFA">
        <w:rPr>
          <w:rFonts w:ascii="Arial" w:eastAsia="Times New Roman" w:hAnsi="Arial" w:cs="Arial"/>
          <w:spacing w:val="27"/>
          <w:sz w:val="22"/>
          <w:szCs w:val="22"/>
        </w:rPr>
        <w:t xml:space="preserve"> </w:t>
      </w:r>
      <w:r w:rsidRPr="000E7DFA">
        <w:rPr>
          <w:rFonts w:ascii="Arial" w:eastAsia="Times New Roman" w:hAnsi="Arial" w:cs="Arial"/>
          <w:sz w:val="22"/>
          <w:szCs w:val="22"/>
        </w:rPr>
        <w:t xml:space="preserve">przedmiotu Umowy, </w:t>
      </w:r>
    </w:p>
    <w:p w14:paraId="177241D7" w14:textId="77777777" w:rsidR="00335AD2" w:rsidRPr="000E7DFA" w:rsidRDefault="00335AD2" w:rsidP="00A272C8">
      <w:pPr>
        <w:pStyle w:val="Akapitzlist"/>
        <w:numPr>
          <w:ilvl w:val="1"/>
          <w:numId w:val="86"/>
        </w:numPr>
        <w:tabs>
          <w:tab w:val="left" w:pos="284"/>
          <w:tab w:val="left" w:pos="993"/>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Dziennik</w:t>
      </w:r>
      <w:r w:rsidRPr="000E7DFA">
        <w:rPr>
          <w:rFonts w:ascii="Arial" w:eastAsia="Times New Roman" w:hAnsi="Arial" w:cs="Arial"/>
          <w:b/>
          <w:bCs/>
          <w:spacing w:val="-7"/>
          <w:sz w:val="22"/>
          <w:szCs w:val="22"/>
        </w:rPr>
        <w:t xml:space="preserve"> </w:t>
      </w:r>
      <w:r w:rsidRPr="000E7DFA">
        <w:rPr>
          <w:rFonts w:ascii="Arial" w:eastAsia="Times New Roman" w:hAnsi="Arial" w:cs="Arial"/>
          <w:b/>
          <w:bCs/>
          <w:sz w:val="22"/>
          <w:szCs w:val="22"/>
        </w:rPr>
        <w:t>budowy</w:t>
      </w:r>
      <w:r w:rsidRPr="000E7DFA">
        <w:rPr>
          <w:rFonts w:ascii="Arial" w:eastAsia="Times New Roman" w:hAnsi="Arial" w:cs="Arial"/>
          <w:b/>
          <w:bCs/>
          <w:spacing w:val="-8"/>
          <w:sz w:val="22"/>
          <w:szCs w:val="22"/>
        </w:rPr>
        <w:t xml:space="preserve"> </w:t>
      </w:r>
      <w:r w:rsidRPr="000E7DFA">
        <w:rPr>
          <w:rFonts w:ascii="Arial" w:eastAsia="Times New Roman" w:hAnsi="Arial" w:cs="Arial"/>
          <w:sz w:val="22"/>
          <w:szCs w:val="22"/>
        </w:rPr>
        <w:t>–</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urzędowy</w:t>
      </w:r>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dokument,</w:t>
      </w:r>
      <w:r w:rsidRPr="000E7DFA">
        <w:rPr>
          <w:rFonts w:ascii="Arial" w:eastAsia="Times New Roman" w:hAnsi="Arial" w:cs="Arial"/>
          <w:spacing w:val="-6"/>
          <w:sz w:val="22"/>
          <w:szCs w:val="22"/>
        </w:rPr>
        <w:t xml:space="preserve"> </w:t>
      </w:r>
      <w:r w:rsidRPr="000E7DFA">
        <w:rPr>
          <w:rFonts w:ascii="Arial" w:eastAsia="Times New Roman" w:hAnsi="Arial" w:cs="Arial"/>
          <w:sz w:val="22"/>
          <w:szCs w:val="22"/>
        </w:rPr>
        <w:t>w</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rozumieniu</w:t>
      </w:r>
      <w:r w:rsidRPr="000E7DFA">
        <w:rPr>
          <w:rFonts w:ascii="Arial" w:eastAsia="Times New Roman" w:hAnsi="Arial" w:cs="Arial"/>
          <w:spacing w:val="-7"/>
          <w:sz w:val="22"/>
          <w:szCs w:val="22"/>
        </w:rPr>
        <w:t xml:space="preserve"> </w:t>
      </w:r>
      <w:proofErr w:type="spellStart"/>
      <w:r w:rsidRPr="000E7DFA">
        <w:rPr>
          <w:rFonts w:ascii="Arial" w:eastAsia="Times New Roman" w:hAnsi="Arial" w:cs="Arial"/>
          <w:sz w:val="22"/>
          <w:szCs w:val="22"/>
        </w:rPr>
        <w:t>PrBud</w:t>
      </w:r>
      <w:proofErr w:type="spellEnd"/>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oraz</w:t>
      </w:r>
      <w:r w:rsidRPr="000E7DFA">
        <w:rPr>
          <w:rFonts w:ascii="Arial" w:eastAsia="Times New Roman" w:hAnsi="Arial" w:cs="Arial"/>
          <w:spacing w:val="-9"/>
          <w:sz w:val="22"/>
          <w:szCs w:val="22"/>
        </w:rPr>
        <w:t xml:space="preserve"> </w:t>
      </w:r>
      <w:r w:rsidRPr="000E7DFA">
        <w:rPr>
          <w:rFonts w:ascii="Arial" w:eastAsia="Times New Roman" w:hAnsi="Arial" w:cs="Arial"/>
          <w:sz w:val="22"/>
          <w:szCs w:val="22"/>
        </w:rPr>
        <w:t>aktów</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wykonawczych</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do tej ustawy, przeznaczony do rejestracji w formie wpisów przebiegu części lub całości</w:t>
      </w:r>
      <w:r w:rsidRPr="000E7DFA">
        <w:rPr>
          <w:rFonts w:ascii="Arial" w:eastAsia="Times New Roman" w:hAnsi="Arial" w:cs="Arial"/>
          <w:spacing w:val="39"/>
          <w:sz w:val="22"/>
          <w:szCs w:val="22"/>
        </w:rPr>
        <w:t xml:space="preserve"> </w:t>
      </w:r>
      <w:r w:rsidRPr="000E7DFA">
        <w:rPr>
          <w:rFonts w:ascii="Arial" w:eastAsia="Times New Roman" w:hAnsi="Arial" w:cs="Arial"/>
          <w:sz w:val="22"/>
          <w:szCs w:val="22"/>
        </w:rPr>
        <w:t>robót budowlanych,</w:t>
      </w:r>
      <w:r w:rsidRPr="000E7DFA">
        <w:rPr>
          <w:rFonts w:ascii="Arial" w:eastAsia="Times New Roman" w:hAnsi="Arial" w:cs="Arial"/>
          <w:spacing w:val="-12"/>
          <w:sz w:val="22"/>
          <w:szCs w:val="22"/>
        </w:rPr>
        <w:t xml:space="preserve"> </w:t>
      </w:r>
      <w:r w:rsidRPr="000E7DFA">
        <w:rPr>
          <w:rFonts w:ascii="Arial" w:eastAsia="Times New Roman" w:hAnsi="Arial" w:cs="Arial"/>
          <w:sz w:val="22"/>
          <w:szCs w:val="22"/>
        </w:rPr>
        <w:t>stanowiących</w:t>
      </w:r>
      <w:r w:rsidRPr="000E7DFA">
        <w:rPr>
          <w:rFonts w:ascii="Arial" w:eastAsia="Times New Roman" w:hAnsi="Arial" w:cs="Arial"/>
          <w:spacing w:val="-12"/>
          <w:sz w:val="22"/>
          <w:szCs w:val="22"/>
        </w:rPr>
        <w:t xml:space="preserve"> </w:t>
      </w:r>
      <w:r w:rsidRPr="000E7DFA">
        <w:rPr>
          <w:rFonts w:ascii="Arial" w:eastAsia="Times New Roman" w:hAnsi="Arial" w:cs="Arial"/>
          <w:sz w:val="22"/>
          <w:szCs w:val="22"/>
        </w:rPr>
        <w:t>przedmiot</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Umowy</w:t>
      </w:r>
      <w:r w:rsidRPr="000E7DFA">
        <w:rPr>
          <w:rFonts w:ascii="Arial" w:eastAsia="Times New Roman" w:hAnsi="Arial" w:cs="Arial"/>
          <w:spacing w:val="-14"/>
          <w:sz w:val="22"/>
          <w:szCs w:val="22"/>
        </w:rPr>
        <w:t xml:space="preserve"> </w:t>
      </w:r>
      <w:r w:rsidRPr="000E7DFA">
        <w:rPr>
          <w:rFonts w:ascii="Arial" w:eastAsia="Times New Roman" w:hAnsi="Arial" w:cs="Arial"/>
          <w:sz w:val="22"/>
          <w:szCs w:val="22"/>
        </w:rPr>
        <w:t>oraz</w:t>
      </w:r>
      <w:r w:rsidRPr="000E7DFA">
        <w:rPr>
          <w:rFonts w:ascii="Arial" w:eastAsia="Times New Roman" w:hAnsi="Arial" w:cs="Arial"/>
          <w:spacing w:val="-14"/>
          <w:sz w:val="22"/>
          <w:szCs w:val="22"/>
        </w:rPr>
        <w:t xml:space="preserve"> </w:t>
      </w:r>
      <w:r w:rsidRPr="000E7DFA">
        <w:rPr>
          <w:rFonts w:ascii="Arial" w:eastAsia="Times New Roman" w:hAnsi="Arial" w:cs="Arial"/>
          <w:sz w:val="22"/>
          <w:szCs w:val="22"/>
        </w:rPr>
        <w:t>wszelkich</w:t>
      </w:r>
      <w:r w:rsidRPr="000E7DFA">
        <w:rPr>
          <w:rFonts w:ascii="Arial" w:eastAsia="Times New Roman" w:hAnsi="Arial" w:cs="Arial"/>
          <w:spacing w:val="-12"/>
          <w:sz w:val="22"/>
          <w:szCs w:val="22"/>
        </w:rPr>
        <w:t xml:space="preserve"> </w:t>
      </w:r>
      <w:r w:rsidRPr="000E7DFA">
        <w:rPr>
          <w:rFonts w:ascii="Arial" w:eastAsia="Times New Roman" w:hAnsi="Arial" w:cs="Arial"/>
          <w:sz w:val="22"/>
          <w:szCs w:val="22"/>
        </w:rPr>
        <w:t>innych</w:t>
      </w:r>
      <w:r w:rsidRPr="000E7DFA">
        <w:rPr>
          <w:rFonts w:ascii="Arial" w:eastAsia="Times New Roman" w:hAnsi="Arial" w:cs="Arial"/>
          <w:spacing w:val="-12"/>
          <w:sz w:val="22"/>
          <w:szCs w:val="22"/>
        </w:rPr>
        <w:t xml:space="preserve"> </w:t>
      </w:r>
      <w:r w:rsidRPr="000E7DFA">
        <w:rPr>
          <w:rFonts w:ascii="Arial" w:eastAsia="Times New Roman" w:hAnsi="Arial" w:cs="Arial"/>
          <w:sz w:val="22"/>
          <w:szCs w:val="22"/>
        </w:rPr>
        <w:t>zdarzeń</w:t>
      </w:r>
      <w:r w:rsidRPr="000E7DFA">
        <w:rPr>
          <w:rFonts w:ascii="Arial" w:eastAsia="Times New Roman" w:hAnsi="Arial" w:cs="Arial"/>
          <w:spacing w:val="-14"/>
          <w:sz w:val="22"/>
          <w:szCs w:val="22"/>
        </w:rPr>
        <w:t xml:space="preserve"> </w:t>
      </w:r>
      <w:r w:rsidRPr="000E7DFA">
        <w:rPr>
          <w:rFonts w:ascii="Arial" w:eastAsia="Times New Roman" w:hAnsi="Arial" w:cs="Arial"/>
          <w:sz w:val="22"/>
          <w:szCs w:val="22"/>
        </w:rPr>
        <w:t>i</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okoliczności, zachodzących w toku ich wykonywania i mających znaczenie przy ocenie</w:t>
      </w:r>
      <w:r w:rsidRPr="000E7DFA">
        <w:rPr>
          <w:rFonts w:ascii="Arial" w:eastAsia="Times New Roman" w:hAnsi="Arial" w:cs="Arial"/>
          <w:spacing w:val="13"/>
          <w:sz w:val="22"/>
          <w:szCs w:val="22"/>
        </w:rPr>
        <w:t xml:space="preserve"> </w:t>
      </w:r>
      <w:r w:rsidRPr="000E7DFA">
        <w:rPr>
          <w:rFonts w:ascii="Arial" w:eastAsia="Times New Roman" w:hAnsi="Arial" w:cs="Arial"/>
          <w:sz w:val="22"/>
          <w:szCs w:val="22"/>
        </w:rPr>
        <w:t>technicznej prawidłowości realizacji przedmiotu</w:t>
      </w:r>
      <w:r w:rsidRPr="000E7DFA">
        <w:rPr>
          <w:rFonts w:ascii="Arial" w:eastAsia="Times New Roman" w:hAnsi="Arial" w:cs="Arial"/>
          <w:spacing w:val="-17"/>
          <w:sz w:val="22"/>
          <w:szCs w:val="22"/>
        </w:rPr>
        <w:t xml:space="preserve"> </w:t>
      </w:r>
      <w:r w:rsidRPr="000E7DFA">
        <w:rPr>
          <w:rFonts w:ascii="Arial" w:eastAsia="Times New Roman" w:hAnsi="Arial" w:cs="Arial"/>
          <w:sz w:val="22"/>
          <w:szCs w:val="22"/>
        </w:rPr>
        <w:t>Umowy,</w:t>
      </w:r>
    </w:p>
    <w:p w14:paraId="15548D4E" w14:textId="77777777" w:rsidR="00335AD2" w:rsidRPr="000E7DFA" w:rsidRDefault="00335AD2" w:rsidP="00A272C8">
      <w:pPr>
        <w:pStyle w:val="Akapitzlist"/>
        <w:numPr>
          <w:ilvl w:val="1"/>
          <w:numId w:val="86"/>
        </w:numPr>
        <w:tabs>
          <w:tab w:val="left" w:pos="284"/>
          <w:tab w:val="left" w:pos="993"/>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 xml:space="preserve">Harmonogram rzeczowo-finansowy </w:t>
      </w:r>
      <w:r w:rsidRPr="000E7DFA">
        <w:rPr>
          <w:rFonts w:ascii="Arial" w:eastAsia="Times New Roman" w:hAnsi="Arial" w:cs="Arial"/>
          <w:sz w:val="22"/>
          <w:szCs w:val="22"/>
        </w:rPr>
        <w:t>– sporządzane przez Wykonawcę</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zestawienie, określające</w:t>
      </w:r>
      <w:r>
        <w:rPr>
          <w:rFonts w:ascii="Arial" w:eastAsia="Times New Roman" w:hAnsi="Arial" w:cs="Arial"/>
          <w:sz w:val="22"/>
          <w:szCs w:val="22"/>
        </w:rPr>
        <w:t xml:space="preserve"> </w:t>
      </w:r>
      <w:r w:rsidRPr="000E7DFA">
        <w:rPr>
          <w:rFonts w:ascii="Arial" w:eastAsia="Times New Roman" w:hAnsi="Arial" w:cs="Arial"/>
          <w:sz w:val="22"/>
          <w:szCs w:val="22"/>
        </w:rPr>
        <w:t>w porządku chronologicznym ramy czasowe wykonania całości,</w:t>
      </w:r>
      <w:r w:rsidRPr="000E7DFA">
        <w:rPr>
          <w:rFonts w:ascii="Arial" w:eastAsia="Times New Roman" w:hAnsi="Arial" w:cs="Arial"/>
          <w:spacing w:val="12"/>
          <w:sz w:val="22"/>
          <w:szCs w:val="22"/>
        </w:rPr>
        <w:t xml:space="preserve"> </w:t>
      </w:r>
      <w:r w:rsidRPr="000E7DFA">
        <w:rPr>
          <w:rFonts w:ascii="Arial" w:eastAsia="Times New Roman" w:hAnsi="Arial" w:cs="Arial"/>
          <w:sz w:val="22"/>
          <w:szCs w:val="22"/>
        </w:rPr>
        <w:t>poszczególnych części</w:t>
      </w:r>
      <w:r w:rsidRPr="000E7DFA">
        <w:rPr>
          <w:rFonts w:ascii="Arial" w:eastAsia="Times New Roman" w:hAnsi="Arial" w:cs="Arial"/>
          <w:spacing w:val="-9"/>
          <w:sz w:val="22"/>
          <w:szCs w:val="22"/>
        </w:rPr>
        <w:t xml:space="preserve"> </w:t>
      </w:r>
      <w:r w:rsidRPr="000E7DFA">
        <w:rPr>
          <w:rFonts w:ascii="Arial" w:eastAsia="Times New Roman" w:hAnsi="Arial" w:cs="Arial"/>
          <w:sz w:val="22"/>
          <w:szCs w:val="22"/>
        </w:rPr>
        <w:t>(etapów)</w:t>
      </w:r>
      <w:r>
        <w:rPr>
          <w:rFonts w:ascii="Arial" w:eastAsia="Times New Roman" w:hAnsi="Arial" w:cs="Arial"/>
          <w:sz w:val="22"/>
          <w:szCs w:val="22"/>
        </w:rPr>
        <w:t xml:space="preserve"> </w:t>
      </w:r>
      <w:r w:rsidRPr="000E7DFA">
        <w:rPr>
          <w:rFonts w:ascii="Arial" w:eastAsia="Times New Roman" w:hAnsi="Arial" w:cs="Arial"/>
          <w:sz w:val="22"/>
          <w:szCs w:val="22"/>
        </w:rPr>
        <w:t>i</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rodzajów</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robót,</w:t>
      </w:r>
      <w:r w:rsidRPr="000E7DFA">
        <w:rPr>
          <w:rFonts w:ascii="Arial" w:eastAsia="Times New Roman" w:hAnsi="Arial" w:cs="Arial"/>
          <w:spacing w:val="-9"/>
          <w:sz w:val="22"/>
          <w:szCs w:val="22"/>
        </w:rPr>
        <w:t xml:space="preserve"> </w:t>
      </w:r>
      <w:r w:rsidRPr="000E7DFA">
        <w:rPr>
          <w:rFonts w:ascii="Arial" w:eastAsia="Times New Roman" w:hAnsi="Arial" w:cs="Arial"/>
          <w:sz w:val="22"/>
          <w:szCs w:val="22"/>
        </w:rPr>
        <w:t>objętych</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przedmiotem</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Umowy,</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wraz</w:t>
      </w:r>
      <w:r w:rsidRPr="000E7DFA">
        <w:rPr>
          <w:rFonts w:ascii="Arial" w:eastAsia="Times New Roman" w:hAnsi="Arial" w:cs="Arial"/>
          <w:spacing w:val="-9"/>
          <w:sz w:val="22"/>
          <w:szCs w:val="22"/>
        </w:rPr>
        <w:t xml:space="preserve"> </w:t>
      </w:r>
      <w:r w:rsidRPr="000E7DFA">
        <w:rPr>
          <w:rFonts w:ascii="Arial" w:eastAsia="Times New Roman" w:hAnsi="Arial" w:cs="Arial"/>
          <w:sz w:val="22"/>
          <w:szCs w:val="22"/>
        </w:rPr>
        <w:t>z</w:t>
      </w:r>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szacunkiem</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przerobu i</w:t>
      </w:r>
      <w:r w:rsidRPr="000E7DFA">
        <w:rPr>
          <w:rFonts w:ascii="Arial" w:eastAsia="Times New Roman" w:hAnsi="Arial" w:cs="Arial"/>
          <w:spacing w:val="-13"/>
          <w:sz w:val="22"/>
          <w:szCs w:val="22"/>
        </w:rPr>
        <w:t xml:space="preserve"> </w:t>
      </w:r>
      <w:r w:rsidRPr="000E7DFA">
        <w:rPr>
          <w:rFonts w:ascii="Arial" w:eastAsia="Times New Roman" w:hAnsi="Arial" w:cs="Arial"/>
          <w:sz w:val="22"/>
          <w:szCs w:val="22"/>
        </w:rPr>
        <w:t>płatności,</w:t>
      </w:r>
      <w:r w:rsidRPr="000E7DFA">
        <w:rPr>
          <w:rFonts w:ascii="Arial" w:eastAsia="Times New Roman" w:hAnsi="Arial" w:cs="Arial"/>
          <w:spacing w:val="-14"/>
          <w:sz w:val="22"/>
          <w:szCs w:val="22"/>
        </w:rPr>
        <w:t xml:space="preserve"> </w:t>
      </w:r>
      <w:r w:rsidRPr="000E7DFA">
        <w:rPr>
          <w:rFonts w:ascii="Arial" w:eastAsia="Times New Roman" w:hAnsi="Arial" w:cs="Arial"/>
          <w:sz w:val="22"/>
          <w:szCs w:val="22"/>
        </w:rPr>
        <w:t>przy</w:t>
      </w:r>
      <w:r w:rsidRPr="000E7DFA">
        <w:rPr>
          <w:rFonts w:ascii="Arial" w:eastAsia="Times New Roman" w:hAnsi="Arial" w:cs="Arial"/>
          <w:spacing w:val="-16"/>
          <w:sz w:val="22"/>
          <w:szCs w:val="22"/>
        </w:rPr>
        <w:t xml:space="preserve"> </w:t>
      </w:r>
      <w:r w:rsidRPr="000E7DFA">
        <w:rPr>
          <w:rFonts w:ascii="Arial" w:eastAsia="Times New Roman" w:hAnsi="Arial" w:cs="Arial"/>
          <w:sz w:val="22"/>
          <w:szCs w:val="22"/>
        </w:rPr>
        <w:t>uwzględnieniu</w:t>
      </w:r>
      <w:r w:rsidRPr="000E7DFA">
        <w:rPr>
          <w:rFonts w:ascii="Arial" w:eastAsia="Times New Roman" w:hAnsi="Arial" w:cs="Arial"/>
          <w:spacing w:val="-14"/>
          <w:sz w:val="22"/>
          <w:szCs w:val="22"/>
        </w:rPr>
        <w:t xml:space="preserve"> </w:t>
      </w:r>
      <w:r w:rsidRPr="000E7DFA">
        <w:rPr>
          <w:rFonts w:ascii="Arial" w:eastAsia="Times New Roman" w:hAnsi="Arial" w:cs="Arial"/>
          <w:sz w:val="22"/>
          <w:szCs w:val="22"/>
        </w:rPr>
        <w:t>wykorzystania</w:t>
      </w:r>
      <w:r w:rsidRPr="000E7DFA">
        <w:rPr>
          <w:rFonts w:ascii="Arial" w:eastAsia="Times New Roman" w:hAnsi="Arial" w:cs="Arial"/>
          <w:spacing w:val="-14"/>
          <w:sz w:val="22"/>
          <w:szCs w:val="22"/>
        </w:rPr>
        <w:t xml:space="preserve"> </w:t>
      </w:r>
      <w:r w:rsidRPr="000E7DFA">
        <w:rPr>
          <w:rFonts w:ascii="Arial" w:eastAsia="Times New Roman" w:hAnsi="Arial" w:cs="Arial"/>
          <w:sz w:val="22"/>
          <w:szCs w:val="22"/>
        </w:rPr>
        <w:t>do</w:t>
      </w:r>
      <w:r w:rsidRPr="000E7DFA">
        <w:rPr>
          <w:rFonts w:ascii="Arial" w:eastAsia="Times New Roman" w:hAnsi="Arial" w:cs="Arial"/>
          <w:spacing w:val="-14"/>
          <w:sz w:val="22"/>
          <w:szCs w:val="22"/>
        </w:rPr>
        <w:t xml:space="preserve"> </w:t>
      </w:r>
      <w:r w:rsidRPr="000E7DFA">
        <w:rPr>
          <w:rFonts w:ascii="Arial" w:eastAsia="Times New Roman" w:hAnsi="Arial" w:cs="Arial"/>
          <w:sz w:val="22"/>
          <w:szCs w:val="22"/>
        </w:rPr>
        <w:t>ich</w:t>
      </w:r>
      <w:r w:rsidRPr="000E7DFA">
        <w:rPr>
          <w:rFonts w:ascii="Arial" w:eastAsia="Times New Roman" w:hAnsi="Arial" w:cs="Arial"/>
          <w:spacing w:val="-15"/>
          <w:sz w:val="22"/>
          <w:szCs w:val="22"/>
        </w:rPr>
        <w:t xml:space="preserve"> </w:t>
      </w:r>
      <w:r w:rsidRPr="000E7DFA">
        <w:rPr>
          <w:rFonts w:ascii="Arial" w:eastAsia="Times New Roman" w:hAnsi="Arial" w:cs="Arial"/>
          <w:sz w:val="22"/>
          <w:szCs w:val="22"/>
        </w:rPr>
        <w:t>realizacji</w:t>
      </w:r>
      <w:r w:rsidRPr="000E7DFA">
        <w:rPr>
          <w:rFonts w:ascii="Arial" w:eastAsia="Times New Roman" w:hAnsi="Arial" w:cs="Arial"/>
          <w:spacing w:val="-13"/>
          <w:sz w:val="22"/>
          <w:szCs w:val="22"/>
        </w:rPr>
        <w:t xml:space="preserve"> </w:t>
      </w:r>
      <w:r w:rsidRPr="000E7DFA">
        <w:rPr>
          <w:rFonts w:ascii="Arial" w:eastAsia="Times New Roman" w:hAnsi="Arial" w:cs="Arial"/>
          <w:sz w:val="22"/>
          <w:szCs w:val="22"/>
        </w:rPr>
        <w:t>określonych</w:t>
      </w:r>
      <w:r w:rsidRPr="000E7DFA">
        <w:rPr>
          <w:rFonts w:ascii="Arial" w:eastAsia="Times New Roman" w:hAnsi="Arial" w:cs="Arial"/>
          <w:spacing w:val="-14"/>
          <w:sz w:val="22"/>
          <w:szCs w:val="22"/>
        </w:rPr>
        <w:t xml:space="preserve"> </w:t>
      </w:r>
      <w:r w:rsidRPr="000E7DFA">
        <w:rPr>
          <w:rFonts w:ascii="Arial" w:eastAsia="Times New Roman" w:hAnsi="Arial" w:cs="Arial"/>
          <w:sz w:val="22"/>
          <w:szCs w:val="22"/>
        </w:rPr>
        <w:t>zasobów</w:t>
      </w:r>
      <w:r w:rsidRPr="000E7DFA">
        <w:rPr>
          <w:rFonts w:ascii="Arial" w:eastAsia="Times New Roman" w:hAnsi="Arial" w:cs="Arial"/>
          <w:spacing w:val="-15"/>
          <w:sz w:val="22"/>
          <w:szCs w:val="22"/>
        </w:rPr>
        <w:t xml:space="preserve"> </w:t>
      </w:r>
      <w:r w:rsidRPr="000E7DFA">
        <w:rPr>
          <w:rFonts w:ascii="Arial" w:eastAsia="Times New Roman" w:hAnsi="Arial" w:cs="Arial"/>
          <w:sz w:val="22"/>
          <w:szCs w:val="22"/>
        </w:rPr>
        <w:t>ludzkich i określonych zasobów</w:t>
      </w:r>
      <w:r w:rsidRPr="000E7DFA">
        <w:rPr>
          <w:rFonts w:ascii="Arial" w:eastAsia="Times New Roman" w:hAnsi="Arial" w:cs="Arial"/>
          <w:spacing w:val="-6"/>
          <w:sz w:val="22"/>
          <w:szCs w:val="22"/>
        </w:rPr>
        <w:t xml:space="preserve"> </w:t>
      </w:r>
      <w:r w:rsidRPr="000E7DFA">
        <w:rPr>
          <w:rFonts w:ascii="Arial" w:eastAsia="Times New Roman" w:hAnsi="Arial" w:cs="Arial"/>
          <w:sz w:val="22"/>
          <w:szCs w:val="22"/>
        </w:rPr>
        <w:t>materiałowych,</w:t>
      </w:r>
    </w:p>
    <w:p w14:paraId="67BDA5A7" w14:textId="77777777" w:rsidR="00335AD2" w:rsidRPr="00BA2796" w:rsidRDefault="00335AD2" w:rsidP="00A272C8">
      <w:pPr>
        <w:pStyle w:val="Akapitzlist"/>
        <w:numPr>
          <w:ilvl w:val="1"/>
          <w:numId w:val="86"/>
        </w:numPr>
        <w:tabs>
          <w:tab w:val="left" w:pos="284"/>
          <w:tab w:val="left" w:pos="993"/>
        </w:tabs>
        <w:suppressAutoHyphens w:val="0"/>
        <w:spacing w:line="288" w:lineRule="auto"/>
        <w:ind w:left="714" w:right="108" w:hanging="430"/>
        <w:contextualSpacing w:val="0"/>
        <w:jc w:val="both"/>
        <w:rPr>
          <w:rFonts w:ascii="Arial" w:eastAsia="Times New Roman" w:hAnsi="Arial" w:cs="Arial"/>
          <w:sz w:val="22"/>
          <w:szCs w:val="22"/>
        </w:rPr>
      </w:pPr>
      <w:r w:rsidRPr="00BA2796">
        <w:rPr>
          <w:rFonts w:ascii="Arial" w:eastAsia="Times New Roman" w:hAnsi="Arial" w:cs="Arial"/>
          <w:b/>
          <w:bCs/>
          <w:sz w:val="22"/>
          <w:szCs w:val="22"/>
        </w:rPr>
        <w:t xml:space="preserve">Inspektor Nadzoru Inwestorskiego </w:t>
      </w:r>
      <w:r w:rsidRPr="00BA2796">
        <w:rPr>
          <w:rFonts w:ascii="Arial" w:eastAsia="Times New Roman" w:hAnsi="Arial" w:cs="Arial"/>
          <w:sz w:val="22"/>
          <w:szCs w:val="22"/>
        </w:rPr>
        <w:t>– zespół osób będących uczestnikami procesu budowlanego w rozumieniu</w:t>
      </w:r>
      <w:r w:rsidRPr="00BA2796">
        <w:rPr>
          <w:rFonts w:ascii="Arial" w:eastAsia="Times New Roman" w:hAnsi="Arial" w:cs="Arial"/>
          <w:spacing w:val="-13"/>
          <w:sz w:val="22"/>
          <w:szCs w:val="22"/>
        </w:rPr>
        <w:t xml:space="preserve"> </w:t>
      </w:r>
      <w:proofErr w:type="spellStart"/>
      <w:r w:rsidRPr="00BA2796">
        <w:rPr>
          <w:rFonts w:ascii="Arial" w:eastAsia="Times New Roman" w:hAnsi="Arial" w:cs="Arial"/>
          <w:sz w:val="22"/>
          <w:szCs w:val="22"/>
        </w:rPr>
        <w:t>PrBud</w:t>
      </w:r>
      <w:proofErr w:type="spellEnd"/>
      <w:r w:rsidRPr="00BA2796">
        <w:rPr>
          <w:rFonts w:ascii="Arial" w:eastAsia="Times New Roman" w:hAnsi="Arial" w:cs="Arial"/>
          <w:sz w:val="22"/>
          <w:szCs w:val="22"/>
        </w:rPr>
        <w:t>,</w:t>
      </w:r>
      <w:r w:rsidRPr="00BA2796">
        <w:rPr>
          <w:rFonts w:ascii="Arial" w:hAnsi="Arial" w:cs="Arial"/>
          <w:sz w:val="22"/>
          <w:szCs w:val="22"/>
        </w:rPr>
        <w:t xml:space="preserve"> działający</w:t>
      </w:r>
      <w:r w:rsidRPr="00BA2796">
        <w:rPr>
          <w:rFonts w:ascii="Arial" w:hAnsi="Arial" w:cs="Arial"/>
          <w:spacing w:val="15"/>
          <w:sz w:val="22"/>
          <w:szCs w:val="22"/>
        </w:rPr>
        <w:t xml:space="preserve"> </w:t>
      </w:r>
      <w:r w:rsidRPr="00BA2796">
        <w:rPr>
          <w:rFonts w:ascii="Arial" w:hAnsi="Arial" w:cs="Arial"/>
          <w:sz w:val="22"/>
          <w:szCs w:val="22"/>
        </w:rPr>
        <w:t>na</w:t>
      </w:r>
      <w:r w:rsidRPr="00BA2796">
        <w:rPr>
          <w:rFonts w:ascii="Arial" w:hAnsi="Arial" w:cs="Arial"/>
          <w:spacing w:val="12"/>
          <w:sz w:val="22"/>
          <w:szCs w:val="22"/>
        </w:rPr>
        <w:t xml:space="preserve"> </w:t>
      </w:r>
      <w:r w:rsidRPr="00BA2796">
        <w:rPr>
          <w:rFonts w:ascii="Arial" w:hAnsi="Arial" w:cs="Arial"/>
          <w:sz w:val="22"/>
          <w:szCs w:val="22"/>
        </w:rPr>
        <w:t>rzecz</w:t>
      </w:r>
      <w:r w:rsidRPr="00BA2796">
        <w:rPr>
          <w:rFonts w:ascii="Arial" w:hAnsi="Arial" w:cs="Arial"/>
          <w:spacing w:val="15"/>
          <w:sz w:val="22"/>
          <w:szCs w:val="22"/>
        </w:rPr>
        <w:t xml:space="preserve"> </w:t>
      </w:r>
      <w:r w:rsidRPr="00BA2796">
        <w:rPr>
          <w:rFonts w:ascii="Arial" w:hAnsi="Arial" w:cs="Arial"/>
          <w:sz w:val="22"/>
          <w:szCs w:val="22"/>
        </w:rPr>
        <w:t>i</w:t>
      </w:r>
      <w:r w:rsidRPr="00BA2796">
        <w:rPr>
          <w:rFonts w:ascii="Arial" w:hAnsi="Arial" w:cs="Arial"/>
          <w:spacing w:val="15"/>
          <w:sz w:val="22"/>
          <w:szCs w:val="22"/>
        </w:rPr>
        <w:t xml:space="preserve"> </w:t>
      </w:r>
      <w:r w:rsidRPr="00BA2796">
        <w:rPr>
          <w:rFonts w:ascii="Arial" w:hAnsi="Arial" w:cs="Arial"/>
          <w:sz w:val="22"/>
          <w:szCs w:val="22"/>
        </w:rPr>
        <w:t>w</w:t>
      </w:r>
      <w:r w:rsidRPr="00BA2796">
        <w:rPr>
          <w:rFonts w:ascii="Arial" w:hAnsi="Arial" w:cs="Arial"/>
          <w:spacing w:val="16"/>
          <w:sz w:val="22"/>
          <w:szCs w:val="22"/>
        </w:rPr>
        <w:t xml:space="preserve"> </w:t>
      </w:r>
      <w:r w:rsidRPr="00BA2796">
        <w:rPr>
          <w:rFonts w:ascii="Arial" w:hAnsi="Arial" w:cs="Arial"/>
          <w:sz w:val="22"/>
          <w:szCs w:val="22"/>
        </w:rPr>
        <w:t>imieniu Zamawiającego,</w:t>
      </w:r>
      <w:r w:rsidRPr="00BA2796">
        <w:rPr>
          <w:rFonts w:ascii="Arial" w:hAnsi="Arial" w:cs="Arial"/>
          <w:spacing w:val="18"/>
          <w:sz w:val="22"/>
          <w:szCs w:val="22"/>
        </w:rPr>
        <w:t xml:space="preserve"> </w:t>
      </w:r>
      <w:r w:rsidRPr="00BA2796">
        <w:rPr>
          <w:rFonts w:ascii="Arial" w:hAnsi="Arial" w:cs="Arial"/>
          <w:sz w:val="22"/>
          <w:szCs w:val="22"/>
        </w:rPr>
        <w:t>w</w:t>
      </w:r>
      <w:r w:rsidRPr="00BA2796">
        <w:rPr>
          <w:rFonts w:ascii="Arial" w:hAnsi="Arial" w:cs="Arial"/>
          <w:spacing w:val="17"/>
          <w:sz w:val="22"/>
          <w:szCs w:val="22"/>
        </w:rPr>
        <w:t xml:space="preserve"> </w:t>
      </w:r>
      <w:r w:rsidRPr="00BA2796">
        <w:rPr>
          <w:rFonts w:ascii="Arial" w:hAnsi="Arial" w:cs="Arial"/>
          <w:sz w:val="22"/>
          <w:szCs w:val="22"/>
        </w:rPr>
        <w:t>ramach</w:t>
      </w:r>
      <w:r w:rsidRPr="00BA2796">
        <w:rPr>
          <w:rFonts w:ascii="Arial" w:hAnsi="Arial" w:cs="Arial"/>
          <w:spacing w:val="18"/>
          <w:sz w:val="22"/>
          <w:szCs w:val="22"/>
        </w:rPr>
        <w:t xml:space="preserve"> </w:t>
      </w:r>
      <w:r w:rsidRPr="00BA2796">
        <w:rPr>
          <w:rFonts w:ascii="Arial" w:hAnsi="Arial" w:cs="Arial"/>
          <w:sz w:val="22"/>
          <w:szCs w:val="22"/>
        </w:rPr>
        <w:t>odrębnej</w:t>
      </w:r>
      <w:r w:rsidRPr="00BA2796">
        <w:rPr>
          <w:rFonts w:ascii="Arial" w:hAnsi="Arial" w:cs="Arial"/>
          <w:spacing w:val="21"/>
          <w:sz w:val="22"/>
          <w:szCs w:val="22"/>
        </w:rPr>
        <w:t xml:space="preserve"> </w:t>
      </w:r>
      <w:r w:rsidRPr="00BA2796">
        <w:rPr>
          <w:rFonts w:ascii="Arial" w:hAnsi="Arial" w:cs="Arial"/>
          <w:sz w:val="22"/>
          <w:szCs w:val="22"/>
        </w:rPr>
        <w:t>Umowy, zespół reprezentował będzie Koordynator Zespołu Inspektorów Nadzoru Inwestorskiego,</w:t>
      </w:r>
    </w:p>
    <w:p w14:paraId="7188D9F9" w14:textId="77777777" w:rsidR="00335AD2" w:rsidRPr="000E7DFA" w:rsidRDefault="00335AD2" w:rsidP="00A272C8">
      <w:pPr>
        <w:pStyle w:val="Akapitzlist"/>
        <w:numPr>
          <w:ilvl w:val="1"/>
          <w:numId w:val="86"/>
        </w:numPr>
        <w:tabs>
          <w:tab w:val="left" w:pos="284"/>
          <w:tab w:val="left" w:pos="993"/>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 xml:space="preserve">Inwestycja </w:t>
      </w:r>
      <w:r w:rsidRPr="000E7DFA">
        <w:rPr>
          <w:rFonts w:ascii="Arial" w:eastAsia="Times New Roman" w:hAnsi="Arial" w:cs="Arial"/>
          <w:sz w:val="22"/>
          <w:szCs w:val="22"/>
        </w:rPr>
        <w:t xml:space="preserve">– wykonanie robót budowlanych w ramach zadania pn. </w:t>
      </w:r>
      <w:r w:rsidRPr="000E7DFA">
        <w:rPr>
          <w:rFonts w:ascii="Arial" w:hAnsi="Arial" w:cs="Arial"/>
          <w:sz w:val="22"/>
          <w:szCs w:val="22"/>
        </w:rPr>
        <w:t>„</w:t>
      </w:r>
      <w:r w:rsidRPr="000E7DFA">
        <w:rPr>
          <w:rFonts w:ascii="Arial" w:hAnsi="Arial" w:cs="Arial"/>
          <w:i/>
          <w:iCs/>
          <w:sz w:val="22"/>
          <w:szCs w:val="22"/>
        </w:rPr>
        <w:t>Aktywny Tczew – budowa basenu przyszkolnego</w:t>
      </w:r>
      <w:r w:rsidRPr="000E7DFA">
        <w:rPr>
          <w:rFonts w:ascii="Arial" w:hAnsi="Arial" w:cs="Arial"/>
          <w:sz w:val="22"/>
          <w:szCs w:val="22"/>
        </w:rPr>
        <w:t>”,</w:t>
      </w:r>
    </w:p>
    <w:p w14:paraId="2A1F0B49" w14:textId="77777777" w:rsidR="00335AD2" w:rsidRPr="000E7DFA" w:rsidRDefault="00335AD2" w:rsidP="00A272C8">
      <w:pPr>
        <w:pStyle w:val="Akapitzlist"/>
        <w:numPr>
          <w:ilvl w:val="1"/>
          <w:numId w:val="86"/>
        </w:numPr>
        <w:tabs>
          <w:tab w:val="left" w:pos="284"/>
          <w:tab w:val="left" w:pos="993"/>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 xml:space="preserve">Kierownik </w:t>
      </w:r>
      <w:r w:rsidRPr="000E7DFA">
        <w:rPr>
          <w:rFonts w:ascii="Arial" w:hAnsi="Arial" w:cs="Arial"/>
          <w:b/>
          <w:sz w:val="22"/>
          <w:szCs w:val="22"/>
        </w:rPr>
        <w:t>budowy</w:t>
      </w:r>
      <w:r w:rsidRPr="000E7DFA">
        <w:rPr>
          <w:rFonts w:ascii="Arial" w:eastAsia="Times New Roman" w:hAnsi="Arial" w:cs="Arial"/>
          <w:b/>
          <w:bCs/>
          <w:sz w:val="22"/>
          <w:szCs w:val="22"/>
        </w:rPr>
        <w:t xml:space="preserve"> </w:t>
      </w:r>
      <w:r w:rsidRPr="000E7DFA">
        <w:rPr>
          <w:rFonts w:ascii="Arial" w:eastAsia="Times New Roman" w:hAnsi="Arial" w:cs="Arial"/>
          <w:sz w:val="22"/>
          <w:szCs w:val="22"/>
        </w:rPr>
        <w:t>– osoba fizyczna, posiadająca odpowiednie kwalifikacje do</w:t>
      </w:r>
      <w:r w:rsidRPr="000E7DFA">
        <w:rPr>
          <w:rFonts w:ascii="Arial" w:eastAsia="Times New Roman" w:hAnsi="Arial" w:cs="Arial"/>
          <w:spacing w:val="25"/>
          <w:sz w:val="22"/>
          <w:szCs w:val="22"/>
        </w:rPr>
        <w:t xml:space="preserve"> </w:t>
      </w:r>
      <w:r w:rsidRPr="000E7DFA">
        <w:rPr>
          <w:rFonts w:ascii="Arial" w:eastAsia="Times New Roman" w:hAnsi="Arial" w:cs="Arial"/>
          <w:sz w:val="22"/>
          <w:szCs w:val="22"/>
        </w:rPr>
        <w:t xml:space="preserve">kierowania budową, wskazana i upoważniona przez Wykonawcę, zaakceptowana przez Zamawiającego </w:t>
      </w:r>
      <w:r w:rsidRPr="000E7DFA">
        <w:rPr>
          <w:rFonts w:ascii="Arial" w:eastAsia="Times New Roman" w:hAnsi="Arial" w:cs="Arial"/>
          <w:spacing w:val="-37"/>
          <w:sz w:val="22"/>
          <w:szCs w:val="22"/>
        </w:rPr>
        <w:t xml:space="preserve"> </w:t>
      </w:r>
      <w:r w:rsidRPr="000E7DFA">
        <w:rPr>
          <w:rFonts w:ascii="Arial" w:eastAsia="Times New Roman" w:hAnsi="Arial" w:cs="Arial"/>
          <w:sz w:val="22"/>
          <w:szCs w:val="22"/>
        </w:rPr>
        <w:t>i zgłoszona</w:t>
      </w:r>
      <w:r>
        <w:rPr>
          <w:rFonts w:ascii="Arial" w:eastAsia="Times New Roman" w:hAnsi="Arial" w:cs="Arial"/>
          <w:sz w:val="22"/>
          <w:szCs w:val="22"/>
        </w:rPr>
        <w:t xml:space="preserve"> </w:t>
      </w:r>
      <w:r w:rsidRPr="000E7DFA">
        <w:rPr>
          <w:rFonts w:ascii="Arial" w:eastAsia="Times New Roman" w:hAnsi="Arial" w:cs="Arial"/>
          <w:sz w:val="22"/>
          <w:szCs w:val="22"/>
        </w:rPr>
        <w:t>do organu nadzoru budowlanego, zgodnie</w:t>
      </w:r>
      <w:r w:rsidRPr="000E7DFA">
        <w:rPr>
          <w:rFonts w:ascii="Arial" w:eastAsia="Times New Roman" w:hAnsi="Arial" w:cs="Arial"/>
          <w:spacing w:val="25"/>
          <w:sz w:val="22"/>
          <w:szCs w:val="22"/>
        </w:rPr>
        <w:t xml:space="preserve"> </w:t>
      </w:r>
      <w:r w:rsidRPr="000E7DFA">
        <w:rPr>
          <w:rFonts w:ascii="Arial" w:eastAsia="Times New Roman" w:hAnsi="Arial" w:cs="Arial"/>
          <w:sz w:val="22"/>
          <w:szCs w:val="22"/>
        </w:rPr>
        <w:t>z</w:t>
      </w:r>
      <w:r>
        <w:rPr>
          <w:rFonts w:ascii="Arial" w:eastAsia="Times New Roman" w:hAnsi="Arial" w:cs="Arial"/>
          <w:sz w:val="22"/>
          <w:szCs w:val="22"/>
        </w:rPr>
        <w:t> </w:t>
      </w:r>
      <w:r w:rsidRPr="000E7DFA">
        <w:rPr>
          <w:rFonts w:ascii="Arial" w:eastAsia="Times New Roman" w:hAnsi="Arial" w:cs="Arial"/>
          <w:sz w:val="22"/>
          <w:szCs w:val="22"/>
        </w:rPr>
        <w:t>przepisami</w:t>
      </w:r>
      <w:r w:rsidRPr="000E7DFA">
        <w:rPr>
          <w:rFonts w:ascii="Arial" w:eastAsia="Times New Roman" w:hAnsi="Arial" w:cs="Arial"/>
          <w:spacing w:val="-1"/>
          <w:sz w:val="22"/>
          <w:szCs w:val="22"/>
        </w:rPr>
        <w:t xml:space="preserve"> </w:t>
      </w:r>
      <w:proofErr w:type="spellStart"/>
      <w:r w:rsidRPr="000E7DFA">
        <w:rPr>
          <w:rFonts w:ascii="Arial" w:eastAsia="Times New Roman" w:hAnsi="Arial" w:cs="Arial"/>
          <w:sz w:val="22"/>
          <w:szCs w:val="22"/>
        </w:rPr>
        <w:t>PrBud</w:t>
      </w:r>
      <w:proofErr w:type="spellEnd"/>
      <w:r w:rsidRPr="000E7DFA">
        <w:rPr>
          <w:rFonts w:ascii="Arial" w:eastAsia="Times New Roman" w:hAnsi="Arial" w:cs="Arial"/>
          <w:sz w:val="22"/>
          <w:szCs w:val="22"/>
        </w:rPr>
        <w:t>,</w:t>
      </w:r>
    </w:p>
    <w:p w14:paraId="0400C3AB" w14:textId="77777777" w:rsidR="00335AD2" w:rsidRPr="000E7DFA" w:rsidRDefault="00335AD2" w:rsidP="00A272C8">
      <w:pPr>
        <w:pStyle w:val="Akapitzlist"/>
        <w:numPr>
          <w:ilvl w:val="1"/>
          <w:numId w:val="86"/>
        </w:numPr>
        <w:tabs>
          <w:tab w:val="left" w:pos="284"/>
          <w:tab w:val="left" w:pos="993"/>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Koszt</w:t>
      </w:r>
      <w:r w:rsidRPr="000E7DFA">
        <w:rPr>
          <w:rFonts w:ascii="Arial" w:hAnsi="Arial" w:cs="Arial"/>
          <w:b/>
          <w:sz w:val="22"/>
          <w:szCs w:val="22"/>
        </w:rPr>
        <w:t xml:space="preserve"> </w:t>
      </w:r>
      <w:r w:rsidRPr="000E7DFA">
        <w:rPr>
          <w:rFonts w:ascii="Arial" w:eastAsia="Times New Roman" w:hAnsi="Arial" w:cs="Arial"/>
          <w:sz w:val="22"/>
          <w:szCs w:val="22"/>
        </w:rPr>
        <w:t>–</w:t>
      </w:r>
      <w:r w:rsidRPr="000E7DFA">
        <w:rPr>
          <w:rFonts w:ascii="Arial" w:hAnsi="Arial" w:cs="Arial"/>
          <w:sz w:val="22"/>
          <w:szCs w:val="22"/>
        </w:rPr>
        <w:t xml:space="preserve"> wszelkie uzasadnione i udokumentowane wydatki, poniesione przez</w:t>
      </w:r>
      <w:r w:rsidRPr="000E7DFA">
        <w:rPr>
          <w:rFonts w:ascii="Arial" w:hAnsi="Arial" w:cs="Arial"/>
          <w:spacing w:val="-15"/>
          <w:sz w:val="22"/>
          <w:szCs w:val="22"/>
        </w:rPr>
        <w:t xml:space="preserve"> </w:t>
      </w:r>
      <w:r w:rsidRPr="000E7DFA">
        <w:rPr>
          <w:rFonts w:ascii="Arial" w:hAnsi="Arial" w:cs="Arial"/>
          <w:sz w:val="22"/>
          <w:szCs w:val="22"/>
        </w:rPr>
        <w:t>Wykonawcę bezpośrednio w związku z realizacją robót, stanowiących przedmiot</w:t>
      </w:r>
      <w:r w:rsidRPr="000E7DFA">
        <w:rPr>
          <w:rFonts w:ascii="Arial" w:hAnsi="Arial" w:cs="Arial"/>
          <w:spacing w:val="-22"/>
          <w:sz w:val="22"/>
          <w:szCs w:val="22"/>
        </w:rPr>
        <w:t xml:space="preserve"> </w:t>
      </w:r>
      <w:r w:rsidRPr="000E7DFA">
        <w:rPr>
          <w:rFonts w:ascii="Arial" w:hAnsi="Arial" w:cs="Arial"/>
          <w:sz w:val="22"/>
          <w:szCs w:val="22"/>
        </w:rPr>
        <w:t>Umowy,</w:t>
      </w:r>
    </w:p>
    <w:p w14:paraId="2C5F29ED" w14:textId="77777777" w:rsidR="00335AD2" w:rsidRPr="000E7DFA" w:rsidRDefault="00335AD2" w:rsidP="00A272C8">
      <w:pPr>
        <w:pStyle w:val="Akapitzlist"/>
        <w:numPr>
          <w:ilvl w:val="1"/>
          <w:numId w:val="86"/>
        </w:numPr>
        <w:tabs>
          <w:tab w:val="left" w:pos="284"/>
          <w:tab w:val="left" w:pos="993"/>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 xml:space="preserve">Materiały </w:t>
      </w:r>
      <w:r w:rsidRPr="000E7DFA">
        <w:rPr>
          <w:rFonts w:ascii="Arial" w:hAnsi="Arial" w:cs="Arial"/>
          <w:sz w:val="22"/>
          <w:szCs w:val="22"/>
        </w:rPr>
        <w:t>– surowce i inne wyroby budowlane, które mają być wykorzystane przy wykonywaniu robót, w standardzie określonym w OPZ, a w przypadku braku stosownych wytycznych co do standardu, zgodnym z przeznaczeniem i rodzajem robót, do których wykonania mają zostać zastosowane,</w:t>
      </w:r>
    </w:p>
    <w:p w14:paraId="59D8226B"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hAnsi="Arial" w:cs="Arial"/>
          <w:b/>
          <w:sz w:val="22"/>
          <w:szCs w:val="22"/>
        </w:rPr>
        <w:t>Odbiór</w:t>
      </w:r>
      <w:r w:rsidRPr="000E7DFA">
        <w:rPr>
          <w:rFonts w:ascii="Arial" w:hAnsi="Arial" w:cs="Arial"/>
          <w:b/>
          <w:spacing w:val="16"/>
          <w:sz w:val="22"/>
          <w:szCs w:val="22"/>
        </w:rPr>
        <w:t xml:space="preserve"> </w:t>
      </w:r>
      <w:r w:rsidRPr="000E7DFA">
        <w:rPr>
          <w:rFonts w:ascii="Arial" w:hAnsi="Arial" w:cs="Arial"/>
          <w:b/>
          <w:sz w:val="22"/>
          <w:szCs w:val="22"/>
        </w:rPr>
        <w:t>robót</w:t>
      </w:r>
      <w:r w:rsidRPr="000E7DFA">
        <w:rPr>
          <w:rFonts w:ascii="Arial" w:hAnsi="Arial" w:cs="Arial"/>
          <w:b/>
          <w:spacing w:val="16"/>
          <w:sz w:val="22"/>
          <w:szCs w:val="22"/>
        </w:rPr>
        <w:t xml:space="preserve"> </w:t>
      </w:r>
      <w:r w:rsidRPr="000E7DFA">
        <w:rPr>
          <w:rFonts w:ascii="Arial" w:hAnsi="Arial" w:cs="Arial"/>
          <w:b/>
          <w:sz w:val="22"/>
          <w:szCs w:val="22"/>
        </w:rPr>
        <w:t>zanikających</w:t>
      </w:r>
      <w:r w:rsidRPr="000E7DFA">
        <w:rPr>
          <w:rFonts w:ascii="Arial" w:hAnsi="Arial" w:cs="Arial"/>
          <w:b/>
          <w:spacing w:val="15"/>
          <w:sz w:val="22"/>
          <w:szCs w:val="22"/>
        </w:rPr>
        <w:t xml:space="preserve"> </w:t>
      </w:r>
      <w:r w:rsidRPr="000E7DFA">
        <w:rPr>
          <w:rFonts w:ascii="Arial" w:hAnsi="Arial" w:cs="Arial"/>
          <w:b/>
          <w:sz w:val="22"/>
          <w:szCs w:val="22"/>
        </w:rPr>
        <w:t>i</w:t>
      </w:r>
      <w:r w:rsidRPr="000E7DFA">
        <w:rPr>
          <w:rFonts w:ascii="Arial" w:hAnsi="Arial" w:cs="Arial"/>
          <w:b/>
          <w:spacing w:val="16"/>
          <w:sz w:val="22"/>
          <w:szCs w:val="22"/>
        </w:rPr>
        <w:t xml:space="preserve"> </w:t>
      </w:r>
      <w:r w:rsidRPr="000E7DFA">
        <w:rPr>
          <w:rFonts w:ascii="Arial" w:hAnsi="Arial" w:cs="Arial"/>
          <w:b/>
          <w:sz w:val="22"/>
          <w:szCs w:val="22"/>
        </w:rPr>
        <w:t>ulegających</w:t>
      </w:r>
      <w:r w:rsidRPr="000E7DFA">
        <w:rPr>
          <w:rFonts w:ascii="Arial" w:hAnsi="Arial" w:cs="Arial"/>
          <w:b/>
          <w:spacing w:val="15"/>
          <w:sz w:val="22"/>
          <w:szCs w:val="22"/>
        </w:rPr>
        <w:t xml:space="preserve"> </w:t>
      </w:r>
      <w:r w:rsidRPr="000E7DFA">
        <w:rPr>
          <w:rFonts w:ascii="Arial" w:hAnsi="Arial" w:cs="Arial"/>
          <w:b/>
          <w:sz w:val="22"/>
          <w:szCs w:val="22"/>
        </w:rPr>
        <w:t>zakryciu</w:t>
      </w:r>
      <w:r w:rsidRPr="000E7DFA">
        <w:rPr>
          <w:rFonts w:ascii="Arial" w:hAnsi="Arial" w:cs="Arial"/>
          <w:b/>
          <w:spacing w:val="16"/>
          <w:sz w:val="22"/>
          <w:szCs w:val="22"/>
        </w:rPr>
        <w:t xml:space="preserve"> </w:t>
      </w:r>
      <w:r w:rsidRPr="000E7DFA">
        <w:rPr>
          <w:rFonts w:ascii="Arial" w:hAnsi="Arial" w:cs="Arial"/>
          <w:sz w:val="22"/>
          <w:szCs w:val="22"/>
        </w:rPr>
        <w:t>– odbiór</w:t>
      </w:r>
      <w:r w:rsidRPr="000E7DFA">
        <w:rPr>
          <w:rFonts w:ascii="Arial" w:hAnsi="Arial" w:cs="Arial"/>
          <w:spacing w:val="16"/>
          <w:sz w:val="22"/>
          <w:szCs w:val="22"/>
        </w:rPr>
        <w:t xml:space="preserve"> </w:t>
      </w:r>
      <w:r w:rsidRPr="000E7DFA">
        <w:rPr>
          <w:rFonts w:ascii="Arial" w:hAnsi="Arial" w:cs="Arial"/>
          <w:sz w:val="22"/>
          <w:szCs w:val="22"/>
        </w:rPr>
        <w:t>polegający</w:t>
      </w:r>
      <w:r w:rsidRPr="000E7DFA">
        <w:rPr>
          <w:rFonts w:ascii="Arial" w:hAnsi="Arial" w:cs="Arial"/>
          <w:spacing w:val="13"/>
          <w:sz w:val="22"/>
          <w:szCs w:val="22"/>
        </w:rPr>
        <w:t xml:space="preserve"> </w:t>
      </w:r>
      <w:r w:rsidRPr="000E7DFA">
        <w:rPr>
          <w:rFonts w:ascii="Arial" w:hAnsi="Arial" w:cs="Arial"/>
          <w:sz w:val="22"/>
          <w:szCs w:val="22"/>
        </w:rPr>
        <w:t>na</w:t>
      </w:r>
      <w:r w:rsidRPr="000E7DFA">
        <w:rPr>
          <w:rFonts w:ascii="Arial" w:hAnsi="Arial" w:cs="Arial"/>
          <w:spacing w:val="16"/>
          <w:sz w:val="22"/>
          <w:szCs w:val="22"/>
        </w:rPr>
        <w:t xml:space="preserve"> </w:t>
      </w:r>
      <w:r w:rsidRPr="000E7DFA">
        <w:rPr>
          <w:rFonts w:ascii="Arial" w:hAnsi="Arial" w:cs="Arial"/>
          <w:sz w:val="22"/>
          <w:szCs w:val="22"/>
        </w:rPr>
        <w:t>ocenie</w:t>
      </w:r>
      <w:r w:rsidRPr="000E7DFA">
        <w:rPr>
          <w:rFonts w:ascii="Arial" w:hAnsi="Arial" w:cs="Arial"/>
          <w:spacing w:val="16"/>
          <w:sz w:val="22"/>
          <w:szCs w:val="22"/>
        </w:rPr>
        <w:t xml:space="preserve"> </w:t>
      </w:r>
      <w:r w:rsidRPr="000E7DFA">
        <w:rPr>
          <w:rFonts w:ascii="Arial" w:hAnsi="Arial" w:cs="Arial"/>
          <w:sz w:val="22"/>
          <w:szCs w:val="22"/>
        </w:rPr>
        <w:t>ilości</w:t>
      </w:r>
      <w:r w:rsidRPr="000E7DFA">
        <w:rPr>
          <w:rFonts w:ascii="Arial" w:hAnsi="Arial" w:cs="Arial"/>
          <w:spacing w:val="16"/>
          <w:sz w:val="22"/>
          <w:szCs w:val="22"/>
        </w:rPr>
        <w:t xml:space="preserve"> </w:t>
      </w:r>
      <w:r w:rsidRPr="000E7DFA">
        <w:rPr>
          <w:rFonts w:ascii="Arial" w:hAnsi="Arial" w:cs="Arial"/>
          <w:sz w:val="22"/>
          <w:szCs w:val="22"/>
        </w:rPr>
        <w:t>i jakości</w:t>
      </w:r>
      <w:r w:rsidRPr="000E7DFA">
        <w:rPr>
          <w:rFonts w:ascii="Arial" w:hAnsi="Arial" w:cs="Arial"/>
          <w:spacing w:val="20"/>
          <w:sz w:val="22"/>
          <w:szCs w:val="22"/>
        </w:rPr>
        <w:t xml:space="preserve"> </w:t>
      </w:r>
      <w:r w:rsidRPr="000E7DFA">
        <w:rPr>
          <w:rFonts w:ascii="Arial" w:hAnsi="Arial" w:cs="Arial"/>
          <w:sz w:val="22"/>
          <w:szCs w:val="22"/>
        </w:rPr>
        <w:t>wykonanych</w:t>
      </w:r>
      <w:r w:rsidRPr="000E7DFA">
        <w:rPr>
          <w:rFonts w:ascii="Arial" w:hAnsi="Arial" w:cs="Arial"/>
          <w:spacing w:val="20"/>
          <w:sz w:val="22"/>
          <w:szCs w:val="22"/>
        </w:rPr>
        <w:t xml:space="preserve"> </w:t>
      </w:r>
      <w:r w:rsidRPr="000E7DFA">
        <w:rPr>
          <w:rFonts w:ascii="Arial" w:hAnsi="Arial" w:cs="Arial"/>
          <w:sz w:val="22"/>
          <w:szCs w:val="22"/>
        </w:rPr>
        <w:t>robót,</w:t>
      </w:r>
      <w:r w:rsidRPr="000E7DFA">
        <w:rPr>
          <w:rFonts w:ascii="Arial" w:hAnsi="Arial" w:cs="Arial"/>
          <w:spacing w:val="18"/>
          <w:sz w:val="22"/>
          <w:szCs w:val="22"/>
        </w:rPr>
        <w:t xml:space="preserve"> </w:t>
      </w:r>
      <w:r w:rsidRPr="000E7DFA">
        <w:rPr>
          <w:rFonts w:ascii="Arial" w:hAnsi="Arial" w:cs="Arial"/>
          <w:sz w:val="22"/>
          <w:szCs w:val="22"/>
        </w:rPr>
        <w:t>które</w:t>
      </w:r>
      <w:r w:rsidRPr="000E7DFA">
        <w:rPr>
          <w:rFonts w:ascii="Arial" w:hAnsi="Arial" w:cs="Arial"/>
          <w:spacing w:val="20"/>
          <w:sz w:val="22"/>
          <w:szCs w:val="22"/>
        </w:rPr>
        <w:t xml:space="preserve"> </w:t>
      </w:r>
      <w:r w:rsidRPr="000E7DFA">
        <w:rPr>
          <w:rFonts w:ascii="Arial" w:hAnsi="Arial" w:cs="Arial"/>
          <w:sz w:val="22"/>
          <w:szCs w:val="22"/>
        </w:rPr>
        <w:t>w</w:t>
      </w:r>
      <w:r w:rsidRPr="000E7DFA">
        <w:rPr>
          <w:rFonts w:ascii="Arial" w:hAnsi="Arial" w:cs="Arial"/>
          <w:spacing w:val="19"/>
          <w:sz w:val="22"/>
          <w:szCs w:val="22"/>
        </w:rPr>
        <w:t xml:space="preserve"> </w:t>
      </w:r>
      <w:r w:rsidRPr="000E7DFA">
        <w:rPr>
          <w:rFonts w:ascii="Arial" w:hAnsi="Arial" w:cs="Arial"/>
          <w:sz w:val="22"/>
          <w:szCs w:val="22"/>
        </w:rPr>
        <w:t>dalszym</w:t>
      </w:r>
      <w:r w:rsidRPr="000E7DFA">
        <w:rPr>
          <w:rFonts w:ascii="Arial" w:hAnsi="Arial" w:cs="Arial"/>
          <w:spacing w:val="16"/>
          <w:sz w:val="22"/>
          <w:szCs w:val="22"/>
        </w:rPr>
        <w:t xml:space="preserve"> </w:t>
      </w:r>
      <w:r w:rsidRPr="000E7DFA">
        <w:rPr>
          <w:rFonts w:ascii="Arial" w:hAnsi="Arial" w:cs="Arial"/>
          <w:sz w:val="22"/>
          <w:szCs w:val="22"/>
        </w:rPr>
        <w:t>procesie</w:t>
      </w:r>
      <w:r w:rsidRPr="000E7DFA">
        <w:rPr>
          <w:rFonts w:ascii="Arial" w:hAnsi="Arial" w:cs="Arial"/>
          <w:spacing w:val="18"/>
          <w:sz w:val="22"/>
          <w:szCs w:val="22"/>
        </w:rPr>
        <w:t xml:space="preserve"> </w:t>
      </w:r>
      <w:r w:rsidRPr="000E7DFA">
        <w:rPr>
          <w:rFonts w:ascii="Arial" w:hAnsi="Arial" w:cs="Arial"/>
          <w:sz w:val="22"/>
          <w:szCs w:val="22"/>
        </w:rPr>
        <w:t>wykonywania</w:t>
      </w:r>
      <w:r w:rsidRPr="000E7DFA">
        <w:rPr>
          <w:rFonts w:ascii="Arial" w:hAnsi="Arial" w:cs="Arial"/>
          <w:spacing w:val="20"/>
          <w:sz w:val="22"/>
          <w:szCs w:val="22"/>
        </w:rPr>
        <w:t xml:space="preserve"> </w:t>
      </w:r>
      <w:r w:rsidRPr="000E7DFA">
        <w:rPr>
          <w:rFonts w:ascii="Arial" w:hAnsi="Arial" w:cs="Arial"/>
          <w:sz w:val="22"/>
          <w:szCs w:val="22"/>
        </w:rPr>
        <w:t>robót</w:t>
      </w:r>
      <w:r w:rsidRPr="000E7DFA">
        <w:rPr>
          <w:rFonts w:ascii="Arial" w:hAnsi="Arial" w:cs="Arial"/>
          <w:spacing w:val="20"/>
          <w:sz w:val="22"/>
          <w:szCs w:val="22"/>
        </w:rPr>
        <w:t xml:space="preserve"> </w:t>
      </w:r>
      <w:r w:rsidRPr="000E7DFA">
        <w:rPr>
          <w:rFonts w:ascii="Arial" w:hAnsi="Arial" w:cs="Arial"/>
          <w:sz w:val="22"/>
          <w:szCs w:val="22"/>
        </w:rPr>
        <w:t>nie</w:t>
      </w:r>
      <w:r w:rsidRPr="000E7DFA">
        <w:rPr>
          <w:rFonts w:ascii="Arial" w:hAnsi="Arial" w:cs="Arial"/>
          <w:spacing w:val="20"/>
          <w:sz w:val="22"/>
          <w:szCs w:val="22"/>
        </w:rPr>
        <w:t xml:space="preserve"> </w:t>
      </w:r>
      <w:r w:rsidRPr="000E7DFA">
        <w:rPr>
          <w:rFonts w:ascii="Arial" w:hAnsi="Arial" w:cs="Arial"/>
          <w:sz w:val="22"/>
          <w:szCs w:val="22"/>
        </w:rPr>
        <w:t>wystąpią</w:t>
      </w:r>
      <w:r w:rsidRPr="000E7DFA">
        <w:rPr>
          <w:rFonts w:ascii="Arial" w:hAnsi="Arial" w:cs="Arial"/>
          <w:spacing w:val="18"/>
          <w:sz w:val="22"/>
          <w:szCs w:val="22"/>
        </w:rPr>
        <w:t xml:space="preserve"> </w:t>
      </w:r>
      <w:r w:rsidRPr="000E7DFA">
        <w:rPr>
          <w:rFonts w:ascii="Arial" w:hAnsi="Arial" w:cs="Arial"/>
          <w:sz w:val="22"/>
          <w:szCs w:val="22"/>
        </w:rPr>
        <w:t>lub ulegają</w:t>
      </w:r>
      <w:r w:rsidRPr="000E7DFA">
        <w:rPr>
          <w:rFonts w:ascii="Arial" w:hAnsi="Arial" w:cs="Arial"/>
          <w:spacing w:val="-2"/>
          <w:sz w:val="22"/>
          <w:szCs w:val="22"/>
        </w:rPr>
        <w:t xml:space="preserve"> </w:t>
      </w:r>
      <w:r w:rsidRPr="000E7DFA">
        <w:rPr>
          <w:rFonts w:ascii="Arial" w:hAnsi="Arial" w:cs="Arial"/>
          <w:sz w:val="22"/>
          <w:szCs w:val="22"/>
        </w:rPr>
        <w:t>zakryciu,</w:t>
      </w:r>
    </w:p>
    <w:p w14:paraId="53AD3AFC"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hAnsi="Arial" w:cs="Arial"/>
          <w:b/>
          <w:sz w:val="22"/>
          <w:szCs w:val="22"/>
        </w:rPr>
        <w:t xml:space="preserve">Odbiór częściowy </w:t>
      </w:r>
      <w:r w:rsidRPr="000E7DFA">
        <w:rPr>
          <w:rFonts w:ascii="Arial" w:hAnsi="Arial" w:cs="Arial"/>
          <w:sz w:val="22"/>
          <w:szCs w:val="22"/>
        </w:rPr>
        <w:t>– odbiór polegający na ocenie ilości i jakości wykonanej części</w:t>
      </w:r>
      <w:r w:rsidRPr="000E7DFA">
        <w:rPr>
          <w:rFonts w:ascii="Arial" w:hAnsi="Arial" w:cs="Arial"/>
          <w:spacing w:val="-23"/>
          <w:sz w:val="22"/>
          <w:szCs w:val="22"/>
        </w:rPr>
        <w:t xml:space="preserve"> </w:t>
      </w:r>
      <w:r w:rsidRPr="000E7DFA">
        <w:rPr>
          <w:rFonts w:ascii="Arial" w:hAnsi="Arial" w:cs="Arial"/>
          <w:sz w:val="22"/>
          <w:szCs w:val="22"/>
        </w:rPr>
        <w:t>robót,</w:t>
      </w:r>
    </w:p>
    <w:p w14:paraId="37BCC6C4"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hAnsi="Arial" w:cs="Arial"/>
          <w:b/>
          <w:sz w:val="22"/>
          <w:szCs w:val="22"/>
        </w:rPr>
        <w:t>Odbiór końcowy</w:t>
      </w:r>
      <w:r w:rsidRPr="000E7DFA">
        <w:rPr>
          <w:rFonts w:ascii="Arial" w:hAnsi="Arial" w:cs="Arial"/>
          <w:b/>
          <w:spacing w:val="24"/>
          <w:sz w:val="22"/>
          <w:szCs w:val="22"/>
        </w:rPr>
        <w:t xml:space="preserve"> </w:t>
      </w:r>
      <w:r w:rsidRPr="000E7DFA">
        <w:rPr>
          <w:rFonts w:ascii="Arial" w:hAnsi="Arial" w:cs="Arial"/>
          <w:sz w:val="22"/>
          <w:szCs w:val="22"/>
        </w:rPr>
        <w:t>– odbiór polegający na ocenie ilości i jakości całości wykonanych robót budowlanych będących przedmiotem Umowy,</w:t>
      </w:r>
    </w:p>
    <w:p w14:paraId="60221249"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lastRenderedPageBreak/>
        <w:t xml:space="preserve">Odbiór </w:t>
      </w:r>
      <w:r w:rsidRPr="000E7DFA">
        <w:rPr>
          <w:rFonts w:ascii="Arial" w:hAnsi="Arial" w:cs="Arial"/>
          <w:b/>
          <w:sz w:val="22"/>
          <w:szCs w:val="22"/>
        </w:rPr>
        <w:t>ostateczny</w:t>
      </w:r>
      <w:r w:rsidRPr="000E7DFA">
        <w:rPr>
          <w:rFonts w:ascii="Arial" w:eastAsia="Times New Roman" w:hAnsi="Arial" w:cs="Arial"/>
          <w:b/>
          <w:bCs/>
          <w:sz w:val="22"/>
          <w:szCs w:val="22"/>
        </w:rPr>
        <w:t xml:space="preserve"> </w:t>
      </w:r>
      <w:r w:rsidRPr="000E7DFA">
        <w:rPr>
          <w:rFonts w:ascii="Arial" w:hAnsi="Arial" w:cs="Arial"/>
          <w:sz w:val="22"/>
          <w:szCs w:val="22"/>
        </w:rPr>
        <w:t xml:space="preserve">– odbiór po upływie okresu gwarancji jakości </w:t>
      </w:r>
      <w:r>
        <w:rPr>
          <w:rFonts w:ascii="Arial" w:hAnsi="Arial" w:cs="Arial"/>
          <w:sz w:val="22"/>
          <w:szCs w:val="22"/>
        </w:rPr>
        <w:t>i</w:t>
      </w:r>
      <w:r w:rsidRPr="000E7DFA">
        <w:rPr>
          <w:rFonts w:ascii="Arial" w:hAnsi="Arial" w:cs="Arial"/>
          <w:sz w:val="22"/>
          <w:szCs w:val="22"/>
        </w:rPr>
        <w:t xml:space="preserve"> rękojmi</w:t>
      </w:r>
      <w:r>
        <w:rPr>
          <w:rFonts w:ascii="Arial" w:hAnsi="Arial" w:cs="Arial"/>
          <w:sz w:val="22"/>
          <w:szCs w:val="22"/>
        </w:rPr>
        <w:t xml:space="preserve"> za wady</w:t>
      </w:r>
      <w:r w:rsidRPr="000E7DFA">
        <w:rPr>
          <w:rFonts w:ascii="Arial" w:hAnsi="Arial" w:cs="Arial"/>
          <w:sz w:val="22"/>
          <w:szCs w:val="22"/>
        </w:rPr>
        <w:t>,</w:t>
      </w:r>
    </w:p>
    <w:p w14:paraId="1624667E"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hAnsi="Arial" w:cs="Arial"/>
          <w:b/>
          <w:sz w:val="22"/>
          <w:szCs w:val="22"/>
        </w:rPr>
        <w:t xml:space="preserve">Podwykonawca lub dalszy Podwykonawca </w:t>
      </w:r>
      <w:r w:rsidRPr="000E7DFA">
        <w:rPr>
          <w:rFonts w:ascii="Arial" w:hAnsi="Arial" w:cs="Arial"/>
          <w:sz w:val="22"/>
          <w:szCs w:val="22"/>
        </w:rPr>
        <w:t>- osoba fizyczna, prawna lub jednostka organizacyjna nieposiadająca osobowości prawnej, posiadająca zdolność prawną, która zawarła z Wykonawcą, Podwykonawcą lub dalszym Podwykonawcą Umowę o podwykonawstwo na wykonanie części robót, służących realizacji przez Wykonawcę przedmiotu Umowy zgodnie z procedurami określonymi</w:t>
      </w:r>
      <w:r w:rsidRPr="000E7DFA">
        <w:rPr>
          <w:rFonts w:ascii="Arial" w:hAnsi="Arial" w:cs="Arial"/>
          <w:sz w:val="22"/>
          <w:szCs w:val="22"/>
        </w:rPr>
        <w:br/>
        <w:t>w Umowie,</w:t>
      </w:r>
    </w:p>
    <w:p w14:paraId="0D7CBFCD"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hAnsi="Arial" w:cs="Arial"/>
          <w:b/>
          <w:sz w:val="22"/>
          <w:szCs w:val="22"/>
        </w:rPr>
        <w:t>Protokół konieczności</w:t>
      </w:r>
      <w:r w:rsidRPr="000E7DFA">
        <w:rPr>
          <w:rFonts w:ascii="Arial" w:eastAsia="Times New Roman" w:hAnsi="Arial" w:cs="Arial"/>
          <w:b/>
          <w:bCs/>
          <w:spacing w:val="-9"/>
          <w:sz w:val="22"/>
          <w:szCs w:val="22"/>
        </w:rPr>
        <w:t xml:space="preserve"> </w:t>
      </w:r>
      <w:r w:rsidRPr="000E7DFA">
        <w:rPr>
          <w:rFonts w:ascii="Arial" w:eastAsia="Times New Roman" w:hAnsi="Arial" w:cs="Arial"/>
          <w:sz w:val="22"/>
          <w:szCs w:val="22"/>
        </w:rPr>
        <w:t>–</w:t>
      </w:r>
      <w:r w:rsidRPr="000E7DFA">
        <w:rPr>
          <w:rFonts w:ascii="Arial" w:eastAsia="Times New Roman" w:hAnsi="Arial" w:cs="Arial"/>
          <w:spacing w:val="-12"/>
          <w:sz w:val="22"/>
          <w:szCs w:val="22"/>
        </w:rPr>
        <w:t xml:space="preserve"> </w:t>
      </w:r>
      <w:r w:rsidRPr="000E7DFA">
        <w:rPr>
          <w:rFonts w:ascii="Arial" w:eastAsia="Times New Roman" w:hAnsi="Arial" w:cs="Arial"/>
          <w:sz w:val="22"/>
          <w:szCs w:val="22"/>
        </w:rPr>
        <w:t>dokument określający zakres rzeczowo-finansowy zmian w zakresie robót budowlanych, dokonywanych w celu prawidłowej realizacji przedmiotu Umowy, sporządzany</w:t>
      </w:r>
      <w:r>
        <w:rPr>
          <w:rFonts w:ascii="Arial" w:eastAsia="Times New Roman" w:hAnsi="Arial" w:cs="Arial"/>
          <w:sz w:val="22"/>
          <w:szCs w:val="22"/>
        </w:rPr>
        <w:t> </w:t>
      </w:r>
      <w:r w:rsidRPr="000E7DFA">
        <w:rPr>
          <w:rFonts w:ascii="Arial" w:eastAsia="Times New Roman" w:hAnsi="Arial" w:cs="Arial"/>
          <w:sz w:val="22"/>
          <w:szCs w:val="22"/>
        </w:rPr>
        <w:t>w przypadku wystąpienia robót dodatkowych, zamiennych lub potrzeby zaniechania wykonania niektórych robót, w celu prawidłowej realizacji przedmiotu Umowy,</w:t>
      </w:r>
    </w:p>
    <w:p w14:paraId="05D6CEA7"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 xml:space="preserve">Protokół odbioru robót zanikających i ulegających zakryciu </w:t>
      </w:r>
      <w:r w:rsidRPr="000E7DFA">
        <w:rPr>
          <w:rFonts w:ascii="Arial" w:eastAsia="Times New Roman" w:hAnsi="Arial" w:cs="Arial"/>
          <w:sz w:val="22"/>
          <w:szCs w:val="22"/>
        </w:rPr>
        <w:t>– dokument potwierdzający odbiór robót w zakresie wykonania przez Wykonawcę zgodnie z</w:t>
      </w:r>
      <w:r>
        <w:rPr>
          <w:rFonts w:ascii="Arial" w:eastAsia="Times New Roman" w:hAnsi="Arial" w:cs="Arial"/>
          <w:sz w:val="22"/>
          <w:szCs w:val="22"/>
        </w:rPr>
        <w:t> </w:t>
      </w:r>
      <w:r w:rsidRPr="000E7DFA">
        <w:rPr>
          <w:rFonts w:ascii="Arial" w:eastAsia="Times New Roman" w:hAnsi="Arial" w:cs="Arial"/>
          <w:sz w:val="22"/>
          <w:szCs w:val="22"/>
        </w:rPr>
        <w:t>Umową robót zanikających lub ulegających zakryciu,</w:t>
      </w:r>
    </w:p>
    <w:p w14:paraId="1CC29278"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Protokół odbioru częściowego</w:t>
      </w:r>
      <w:r w:rsidRPr="000E7DFA">
        <w:rPr>
          <w:rFonts w:ascii="Arial" w:eastAsia="Times New Roman" w:hAnsi="Arial" w:cs="Arial"/>
          <w:sz w:val="22"/>
          <w:szCs w:val="22"/>
        </w:rPr>
        <w:t xml:space="preserve"> – dokument potwierdzający odbiór robót w</w:t>
      </w:r>
      <w:r>
        <w:rPr>
          <w:rFonts w:ascii="Arial" w:eastAsia="Times New Roman" w:hAnsi="Arial" w:cs="Arial"/>
          <w:sz w:val="22"/>
          <w:szCs w:val="22"/>
        </w:rPr>
        <w:t> </w:t>
      </w:r>
      <w:r w:rsidRPr="000E7DFA">
        <w:rPr>
          <w:rFonts w:ascii="Arial" w:eastAsia="Times New Roman" w:hAnsi="Arial" w:cs="Arial"/>
          <w:sz w:val="22"/>
          <w:szCs w:val="22"/>
        </w:rPr>
        <w:t>zakresie wykonania przez Wykonawcę zgodnie z Umową części robót</w:t>
      </w:r>
      <w:r w:rsidRPr="000E7DFA">
        <w:rPr>
          <w:rFonts w:ascii="Arial" w:eastAsia="Times New Roman" w:hAnsi="Arial" w:cs="Arial"/>
          <w:spacing w:val="-12"/>
          <w:sz w:val="22"/>
          <w:szCs w:val="22"/>
        </w:rPr>
        <w:t xml:space="preserve"> </w:t>
      </w:r>
      <w:r w:rsidRPr="000E7DFA">
        <w:rPr>
          <w:rFonts w:ascii="Arial" w:eastAsia="Times New Roman" w:hAnsi="Arial" w:cs="Arial"/>
          <w:sz w:val="22"/>
          <w:szCs w:val="22"/>
        </w:rPr>
        <w:t>budowlanych,</w:t>
      </w:r>
    </w:p>
    <w:p w14:paraId="6F79C91A"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b/>
          <w:bCs/>
          <w:sz w:val="22"/>
          <w:szCs w:val="22"/>
        </w:rPr>
      </w:pPr>
      <w:r w:rsidRPr="000E7DFA">
        <w:rPr>
          <w:rFonts w:ascii="Arial" w:eastAsia="Times New Roman" w:hAnsi="Arial" w:cs="Arial"/>
          <w:b/>
          <w:bCs/>
          <w:sz w:val="22"/>
          <w:szCs w:val="22"/>
        </w:rPr>
        <w:t xml:space="preserve">Protokół odbioru usunięcia Wad </w:t>
      </w:r>
      <w:r w:rsidRPr="000E7DFA">
        <w:rPr>
          <w:rFonts w:ascii="Arial" w:eastAsia="Times New Roman" w:hAnsi="Arial" w:cs="Arial"/>
          <w:sz w:val="22"/>
          <w:szCs w:val="22"/>
        </w:rPr>
        <w:t>– dokument potwierdzający odbiór robót w</w:t>
      </w:r>
      <w:r>
        <w:rPr>
          <w:rFonts w:ascii="Arial" w:eastAsia="Times New Roman" w:hAnsi="Arial" w:cs="Arial"/>
          <w:sz w:val="22"/>
          <w:szCs w:val="22"/>
        </w:rPr>
        <w:t> </w:t>
      </w:r>
      <w:r w:rsidRPr="000E7DFA">
        <w:rPr>
          <w:rFonts w:ascii="Arial" w:eastAsia="Times New Roman" w:hAnsi="Arial" w:cs="Arial"/>
          <w:sz w:val="22"/>
          <w:szCs w:val="22"/>
        </w:rPr>
        <w:t>zakresie wykonania usunięcia przez Wykonawcę Wad powstałych w okresie rękojmi za Wady fizyczne lub gwarancji jakości w robotach budowlanych zrealizowanych na podstawie Umowy,</w:t>
      </w:r>
    </w:p>
    <w:p w14:paraId="2E24DD89"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hAnsi="Arial" w:cs="Arial"/>
          <w:b/>
          <w:sz w:val="22"/>
          <w:szCs w:val="22"/>
        </w:rPr>
        <w:t xml:space="preserve">Protokół odbioru końcowego </w:t>
      </w:r>
      <w:r w:rsidRPr="000E7DFA">
        <w:rPr>
          <w:rFonts w:ascii="Arial" w:hAnsi="Arial" w:cs="Arial"/>
          <w:sz w:val="22"/>
          <w:szCs w:val="22"/>
        </w:rPr>
        <w:t>- dokument potwierdzający odbiór wykonania</w:t>
      </w:r>
      <w:r w:rsidRPr="000E7DFA">
        <w:rPr>
          <w:rFonts w:ascii="Arial" w:hAnsi="Arial" w:cs="Arial"/>
          <w:spacing w:val="19"/>
          <w:sz w:val="22"/>
          <w:szCs w:val="22"/>
        </w:rPr>
        <w:t xml:space="preserve"> </w:t>
      </w:r>
      <w:r w:rsidRPr="000E7DFA">
        <w:rPr>
          <w:rFonts w:ascii="Arial" w:hAnsi="Arial" w:cs="Arial"/>
          <w:sz w:val="22"/>
          <w:szCs w:val="22"/>
        </w:rPr>
        <w:t>przez Wykonawcę całości robót budowlanych będących przedmiotem</w:t>
      </w:r>
      <w:r w:rsidRPr="000E7DFA">
        <w:rPr>
          <w:rFonts w:ascii="Arial" w:hAnsi="Arial" w:cs="Arial"/>
          <w:spacing w:val="-19"/>
          <w:sz w:val="22"/>
          <w:szCs w:val="22"/>
        </w:rPr>
        <w:t xml:space="preserve"> </w:t>
      </w:r>
      <w:r w:rsidRPr="000E7DFA">
        <w:rPr>
          <w:rFonts w:ascii="Arial" w:hAnsi="Arial" w:cs="Arial"/>
          <w:sz w:val="22"/>
          <w:szCs w:val="22"/>
        </w:rPr>
        <w:t>Umowy,</w:t>
      </w:r>
    </w:p>
    <w:p w14:paraId="5753AA9C"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 xml:space="preserve">Protokół odbioru ostatecznego </w:t>
      </w:r>
      <w:r w:rsidRPr="000E7DFA">
        <w:rPr>
          <w:rFonts w:ascii="Arial" w:eastAsia="Times New Roman" w:hAnsi="Arial" w:cs="Arial"/>
          <w:sz w:val="22"/>
          <w:szCs w:val="22"/>
        </w:rPr>
        <w:t>– dokument potwierdzający odbiór robót, po usunięciu</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przez Wykonawcę wszystkich Wad ujawnionych w robotach budowlanych zrealizowanych</w:t>
      </w:r>
      <w:r w:rsidRPr="000E7DFA">
        <w:rPr>
          <w:rFonts w:ascii="Arial" w:eastAsia="Times New Roman" w:hAnsi="Arial" w:cs="Arial"/>
          <w:spacing w:val="40"/>
          <w:sz w:val="22"/>
          <w:szCs w:val="22"/>
        </w:rPr>
        <w:t xml:space="preserve"> </w:t>
      </w:r>
      <w:r w:rsidRPr="000E7DFA">
        <w:rPr>
          <w:rFonts w:ascii="Arial" w:eastAsia="Times New Roman" w:hAnsi="Arial" w:cs="Arial"/>
          <w:sz w:val="22"/>
          <w:szCs w:val="22"/>
        </w:rPr>
        <w:t>na podstawie Umowy, w okresie rękojmi/gwarancji jakości lub po stwierdzeniu braku wystąpienia</w:t>
      </w:r>
      <w:r w:rsidRPr="000E7DFA">
        <w:rPr>
          <w:rFonts w:ascii="Arial" w:eastAsia="Times New Roman" w:hAnsi="Arial" w:cs="Arial"/>
          <w:spacing w:val="-15"/>
          <w:sz w:val="22"/>
          <w:szCs w:val="22"/>
        </w:rPr>
        <w:t xml:space="preserve"> </w:t>
      </w:r>
      <w:r w:rsidRPr="000E7DFA">
        <w:rPr>
          <w:rFonts w:ascii="Arial" w:eastAsia="Times New Roman" w:hAnsi="Arial" w:cs="Arial"/>
          <w:sz w:val="22"/>
          <w:szCs w:val="22"/>
        </w:rPr>
        <w:t>Wad,</w:t>
      </w:r>
    </w:p>
    <w:p w14:paraId="3FC4F458"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hAnsi="Arial" w:cs="Arial"/>
          <w:b/>
          <w:sz w:val="22"/>
          <w:szCs w:val="22"/>
        </w:rPr>
        <w:t>Przedstawiciel</w:t>
      </w:r>
      <w:r w:rsidRPr="000E7DFA">
        <w:rPr>
          <w:rFonts w:ascii="Arial" w:eastAsia="Times New Roman" w:hAnsi="Arial" w:cs="Arial"/>
          <w:b/>
          <w:bCs/>
          <w:sz w:val="22"/>
          <w:szCs w:val="22"/>
        </w:rPr>
        <w:t xml:space="preserve"> Wykonawcy </w:t>
      </w:r>
      <w:r w:rsidRPr="000E7DFA">
        <w:rPr>
          <w:rFonts w:ascii="Arial" w:eastAsia="Times New Roman" w:hAnsi="Arial" w:cs="Arial"/>
          <w:sz w:val="22"/>
          <w:szCs w:val="22"/>
        </w:rPr>
        <w:t>– osoba fizyczna, upoważniona przez Wykonawcę,</w:t>
      </w:r>
      <w:r w:rsidRPr="000E7DFA">
        <w:rPr>
          <w:rFonts w:ascii="Arial" w:eastAsia="Times New Roman" w:hAnsi="Arial" w:cs="Arial"/>
          <w:spacing w:val="-3"/>
          <w:sz w:val="22"/>
          <w:szCs w:val="22"/>
        </w:rPr>
        <w:t xml:space="preserve"> </w:t>
      </w:r>
      <w:r w:rsidRPr="000E7DFA">
        <w:rPr>
          <w:rFonts w:ascii="Arial" w:eastAsia="Times New Roman" w:hAnsi="Arial" w:cs="Arial"/>
          <w:sz w:val="22"/>
          <w:szCs w:val="22"/>
        </w:rPr>
        <w:t>posiadająca odpowiednie kwalifikacje w zakresie całościowego i kompleksowego</w:t>
      </w:r>
      <w:r w:rsidRPr="000E7DFA">
        <w:rPr>
          <w:rFonts w:ascii="Arial" w:eastAsia="Times New Roman" w:hAnsi="Arial" w:cs="Arial"/>
          <w:spacing w:val="39"/>
          <w:sz w:val="22"/>
          <w:szCs w:val="22"/>
        </w:rPr>
        <w:t xml:space="preserve"> </w:t>
      </w:r>
      <w:r w:rsidRPr="000E7DFA">
        <w:rPr>
          <w:rFonts w:ascii="Arial" w:eastAsia="Times New Roman" w:hAnsi="Arial" w:cs="Arial"/>
          <w:sz w:val="22"/>
          <w:szCs w:val="22"/>
        </w:rPr>
        <w:t>zarządzania, koordynowania współpracy między wszystkimi uczestnikami realizacji przedmiotu</w:t>
      </w:r>
      <w:r w:rsidRPr="000E7DFA">
        <w:rPr>
          <w:rFonts w:ascii="Arial" w:eastAsia="Times New Roman" w:hAnsi="Arial" w:cs="Arial"/>
          <w:spacing w:val="44"/>
          <w:sz w:val="22"/>
          <w:szCs w:val="22"/>
        </w:rPr>
        <w:t xml:space="preserve"> </w:t>
      </w:r>
      <w:r w:rsidRPr="000E7DFA">
        <w:rPr>
          <w:rFonts w:ascii="Arial" w:eastAsia="Times New Roman" w:hAnsi="Arial" w:cs="Arial"/>
          <w:sz w:val="22"/>
          <w:szCs w:val="22"/>
        </w:rPr>
        <w:t>Umowy, w szczególności prowadzenie spraw z zakresu rozliczeń z</w:t>
      </w:r>
      <w:r>
        <w:rPr>
          <w:rFonts w:ascii="Arial" w:eastAsia="Times New Roman" w:hAnsi="Arial" w:cs="Arial"/>
          <w:sz w:val="22"/>
          <w:szCs w:val="22"/>
        </w:rPr>
        <w:t> </w:t>
      </w:r>
      <w:r w:rsidRPr="000E7DFA">
        <w:rPr>
          <w:rFonts w:ascii="Arial" w:eastAsia="Times New Roman" w:hAnsi="Arial" w:cs="Arial"/>
          <w:sz w:val="22"/>
          <w:szCs w:val="22"/>
        </w:rPr>
        <w:t>podwykonawcami,</w:t>
      </w:r>
    </w:p>
    <w:p w14:paraId="01DEAD5D"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 xml:space="preserve">Roboty </w:t>
      </w:r>
      <w:r w:rsidRPr="000E7DFA">
        <w:rPr>
          <w:rFonts w:ascii="Arial" w:eastAsia="Times New Roman" w:hAnsi="Arial" w:cs="Arial"/>
          <w:sz w:val="22"/>
          <w:szCs w:val="22"/>
        </w:rPr>
        <w:t xml:space="preserve">– </w:t>
      </w:r>
      <w:r w:rsidRPr="000E7DFA">
        <w:rPr>
          <w:rFonts w:ascii="Arial" w:eastAsia="Times New Roman" w:hAnsi="Arial" w:cs="Arial"/>
          <w:b/>
          <w:bCs/>
          <w:sz w:val="22"/>
          <w:szCs w:val="22"/>
        </w:rPr>
        <w:t xml:space="preserve"> </w:t>
      </w:r>
      <w:r w:rsidRPr="000E7DFA">
        <w:rPr>
          <w:rFonts w:ascii="Arial" w:eastAsia="Times New Roman" w:hAnsi="Arial" w:cs="Arial"/>
          <w:sz w:val="22"/>
          <w:szCs w:val="22"/>
        </w:rPr>
        <w:t>należy przez to rozumieć wykonanie robót budowlanych, zgodnie z</w:t>
      </w:r>
      <w:r>
        <w:rPr>
          <w:rFonts w:ascii="Arial" w:eastAsia="Times New Roman" w:hAnsi="Arial" w:cs="Arial"/>
          <w:sz w:val="22"/>
          <w:szCs w:val="22"/>
        </w:rPr>
        <w:t> </w:t>
      </w:r>
      <w:r w:rsidRPr="000E7DFA">
        <w:rPr>
          <w:rFonts w:ascii="Arial" w:eastAsia="Times New Roman" w:hAnsi="Arial" w:cs="Arial"/>
          <w:sz w:val="22"/>
          <w:szCs w:val="22"/>
        </w:rPr>
        <w:t>wymaganiami określonymi przez Zamawiającego,</w:t>
      </w:r>
    </w:p>
    <w:p w14:paraId="56AD70A5"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Siła wyższa</w:t>
      </w:r>
      <w:r w:rsidRPr="000E7DFA">
        <w:rPr>
          <w:rFonts w:ascii="Arial" w:eastAsia="Times New Roman" w:hAnsi="Arial" w:cs="Arial"/>
          <w:sz w:val="22"/>
          <w:szCs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przypisana Wykonawcy ani Zamawiającemu,</w:t>
      </w:r>
    </w:p>
    <w:p w14:paraId="56C75C0F"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Sprzęt</w:t>
      </w:r>
      <w:r w:rsidRPr="000E7DFA">
        <w:rPr>
          <w:rFonts w:ascii="Arial" w:eastAsia="Times New Roman" w:hAnsi="Arial" w:cs="Arial"/>
          <w:b/>
          <w:bCs/>
          <w:spacing w:val="-3"/>
          <w:sz w:val="22"/>
          <w:szCs w:val="22"/>
        </w:rPr>
        <w:t xml:space="preserve"> </w:t>
      </w:r>
      <w:r w:rsidRPr="000E7DFA">
        <w:rPr>
          <w:rFonts w:ascii="Arial" w:eastAsia="Times New Roman" w:hAnsi="Arial" w:cs="Arial"/>
          <w:sz w:val="22"/>
          <w:szCs w:val="22"/>
        </w:rPr>
        <w:t>–</w:t>
      </w:r>
      <w:r w:rsidRPr="000E7DFA">
        <w:rPr>
          <w:rFonts w:ascii="Arial" w:eastAsia="Times New Roman" w:hAnsi="Arial" w:cs="Arial"/>
          <w:spacing w:val="-5"/>
          <w:sz w:val="22"/>
          <w:szCs w:val="22"/>
        </w:rPr>
        <w:t xml:space="preserve"> </w:t>
      </w:r>
      <w:r w:rsidRPr="000E7DFA">
        <w:rPr>
          <w:rFonts w:ascii="Arial" w:eastAsia="Times New Roman" w:hAnsi="Arial" w:cs="Arial"/>
          <w:sz w:val="22"/>
          <w:szCs w:val="22"/>
        </w:rPr>
        <w:t>urządzenia,</w:t>
      </w:r>
      <w:r w:rsidRPr="000E7DFA">
        <w:rPr>
          <w:rFonts w:ascii="Arial" w:eastAsia="Times New Roman" w:hAnsi="Arial" w:cs="Arial"/>
          <w:spacing w:val="-4"/>
          <w:sz w:val="22"/>
          <w:szCs w:val="22"/>
        </w:rPr>
        <w:t xml:space="preserve"> </w:t>
      </w:r>
      <w:r w:rsidRPr="000E7DFA">
        <w:rPr>
          <w:rFonts w:ascii="Arial" w:eastAsia="Times New Roman" w:hAnsi="Arial" w:cs="Arial"/>
          <w:sz w:val="22"/>
          <w:szCs w:val="22"/>
        </w:rPr>
        <w:t>maszyny,</w:t>
      </w:r>
      <w:r w:rsidRPr="000E7DFA">
        <w:rPr>
          <w:rFonts w:ascii="Arial" w:eastAsia="Times New Roman" w:hAnsi="Arial" w:cs="Arial"/>
          <w:spacing w:val="-5"/>
          <w:sz w:val="22"/>
          <w:szCs w:val="22"/>
        </w:rPr>
        <w:t xml:space="preserve"> </w:t>
      </w:r>
      <w:r w:rsidRPr="000E7DFA">
        <w:rPr>
          <w:rFonts w:ascii="Arial" w:eastAsia="Times New Roman" w:hAnsi="Arial" w:cs="Arial"/>
          <w:sz w:val="22"/>
          <w:szCs w:val="22"/>
        </w:rPr>
        <w:t>środki</w:t>
      </w:r>
      <w:r w:rsidRPr="000E7DFA">
        <w:rPr>
          <w:rFonts w:ascii="Arial" w:eastAsia="Times New Roman" w:hAnsi="Arial" w:cs="Arial"/>
          <w:spacing w:val="-4"/>
          <w:sz w:val="22"/>
          <w:szCs w:val="22"/>
        </w:rPr>
        <w:t xml:space="preserve"> </w:t>
      </w:r>
      <w:r w:rsidRPr="000E7DFA">
        <w:rPr>
          <w:rFonts w:ascii="Arial" w:eastAsia="Times New Roman" w:hAnsi="Arial" w:cs="Arial"/>
          <w:sz w:val="22"/>
          <w:szCs w:val="22"/>
        </w:rPr>
        <w:t>transportowe</w:t>
      </w:r>
      <w:r w:rsidRPr="000E7DFA">
        <w:rPr>
          <w:rFonts w:ascii="Arial" w:eastAsia="Times New Roman" w:hAnsi="Arial" w:cs="Arial"/>
          <w:spacing w:val="-4"/>
          <w:sz w:val="22"/>
          <w:szCs w:val="22"/>
        </w:rPr>
        <w:t xml:space="preserve"> </w:t>
      </w:r>
      <w:r w:rsidRPr="000E7DFA">
        <w:rPr>
          <w:rFonts w:ascii="Arial" w:eastAsia="Times New Roman" w:hAnsi="Arial" w:cs="Arial"/>
          <w:sz w:val="22"/>
          <w:szCs w:val="22"/>
        </w:rPr>
        <w:t>i</w:t>
      </w:r>
      <w:r w:rsidRPr="000E7DFA">
        <w:rPr>
          <w:rFonts w:ascii="Arial" w:eastAsia="Times New Roman" w:hAnsi="Arial" w:cs="Arial"/>
          <w:spacing w:val="-6"/>
          <w:sz w:val="22"/>
          <w:szCs w:val="22"/>
        </w:rPr>
        <w:t xml:space="preserve"> </w:t>
      </w:r>
      <w:r w:rsidRPr="000E7DFA">
        <w:rPr>
          <w:rFonts w:ascii="Arial" w:eastAsia="Times New Roman" w:hAnsi="Arial" w:cs="Arial"/>
          <w:sz w:val="22"/>
          <w:szCs w:val="22"/>
        </w:rPr>
        <w:t>inne</w:t>
      </w:r>
      <w:r w:rsidRPr="000E7DFA">
        <w:rPr>
          <w:rFonts w:ascii="Arial" w:eastAsia="Times New Roman" w:hAnsi="Arial" w:cs="Arial"/>
          <w:spacing w:val="-4"/>
          <w:sz w:val="22"/>
          <w:szCs w:val="22"/>
        </w:rPr>
        <w:t xml:space="preserve"> </w:t>
      </w:r>
      <w:r w:rsidRPr="000E7DFA">
        <w:rPr>
          <w:rFonts w:ascii="Arial" w:eastAsia="Times New Roman" w:hAnsi="Arial" w:cs="Arial"/>
          <w:sz w:val="22"/>
          <w:szCs w:val="22"/>
        </w:rPr>
        <w:t>narzędzia</w:t>
      </w:r>
      <w:r w:rsidRPr="000E7DFA">
        <w:rPr>
          <w:rFonts w:ascii="Arial" w:eastAsia="Times New Roman" w:hAnsi="Arial" w:cs="Arial"/>
          <w:spacing w:val="-4"/>
          <w:sz w:val="22"/>
          <w:szCs w:val="22"/>
        </w:rPr>
        <w:t xml:space="preserve"> </w:t>
      </w:r>
      <w:r w:rsidRPr="000E7DFA">
        <w:rPr>
          <w:rFonts w:ascii="Arial" w:eastAsia="Times New Roman" w:hAnsi="Arial" w:cs="Arial"/>
          <w:sz w:val="22"/>
          <w:szCs w:val="22"/>
        </w:rPr>
        <w:t>potrzebne</w:t>
      </w:r>
      <w:r w:rsidRPr="000E7DFA">
        <w:rPr>
          <w:rFonts w:ascii="Arial" w:eastAsia="Times New Roman" w:hAnsi="Arial" w:cs="Arial"/>
          <w:spacing w:val="-4"/>
          <w:sz w:val="22"/>
          <w:szCs w:val="22"/>
        </w:rPr>
        <w:t xml:space="preserve"> </w:t>
      </w:r>
      <w:r w:rsidRPr="000E7DFA">
        <w:rPr>
          <w:rFonts w:ascii="Arial" w:eastAsia="Times New Roman" w:hAnsi="Arial" w:cs="Arial"/>
          <w:sz w:val="22"/>
          <w:szCs w:val="22"/>
        </w:rPr>
        <w:t>do</w:t>
      </w:r>
      <w:r w:rsidRPr="000E7DFA">
        <w:rPr>
          <w:rFonts w:ascii="Arial" w:eastAsia="Times New Roman" w:hAnsi="Arial" w:cs="Arial"/>
          <w:spacing w:val="-5"/>
          <w:sz w:val="22"/>
          <w:szCs w:val="22"/>
        </w:rPr>
        <w:t xml:space="preserve"> </w:t>
      </w:r>
      <w:r w:rsidRPr="000E7DFA">
        <w:rPr>
          <w:rFonts w:ascii="Arial" w:eastAsia="Times New Roman" w:hAnsi="Arial" w:cs="Arial"/>
          <w:sz w:val="22"/>
          <w:szCs w:val="22"/>
        </w:rPr>
        <w:t>zgodnego</w:t>
      </w:r>
      <w:r w:rsidRPr="000E7DFA">
        <w:rPr>
          <w:rFonts w:ascii="Arial" w:eastAsia="Times New Roman" w:hAnsi="Arial" w:cs="Arial"/>
          <w:spacing w:val="-5"/>
          <w:sz w:val="22"/>
          <w:szCs w:val="22"/>
        </w:rPr>
        <w:t xml:space="preserve"> </w:t>
      </w:r>
      <w:r w:rsidRPr="000E7DFA">
        <w:rPr>
          <w:rFonts w:ascii="Arial" w:eastAsia="Times New Roman" w:hAnsi="Arial" w:cs="Arial"/>
          <w:sz w:val="22"/>
          <w:szCs w:val="22"/>
        </w:rPr>
        <w:t>z Umową wykonania robót budowlanych oraz usunięcia Wad, będące w</w:t>
      </w:r>
      <w:r>
        <w:rPr>
          <w:rFonts w:ascii="Arial" w:eastAsia="Times New Roman" w:hAnsi="Arial" w:cs="Arial"/>
          <w:sz w:val="22"/>
          <w:szCs w:val="22"/>
        </w:rPr>
        <w:t> </w:t>
      </w:r>
      <w:r w:rsidRPr="000E7DFA">
        <w:rPr>
          <w:rFonts w:ascii="Arial" w:eastAsia="Times New Roman" w:hAnsi="Arial" w:cs="Arial"/>
          <w:sz w:val="22"/>
          <w:szCs w:val="22"/>
        </w:rPr>
        <w:t>dyspozycji Wykonawcy,</w:t>
      </w:r>
    </w:p>
    <w:p w14:paraId="39238E6E"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hAnsi="Arial" w:cs="Arial"/>
          <w:b/>
          <w:sz w:val="22"/>
          <w:szCs w:val="22"/>
        </w:rPr>
        <w:t xml:space="preserve">Teren budowy </w:t>
      </w:r>
      <w:r w:rsidRPr="000E7DFA">
        <w:rPr>
          <w:rFonts w:ascii="Arial" w:hAnsi="Arial" w:cs="Arial"/>
          <w:sz w:val="22"/>
          <w:szCs w:val="22"/>
        </w:rPr>
        <w:t xml:space="preserve">- obszar, na </w:t>
      </w:r>
      <w:r w:rsidRPr="000E7DFA">
        <w:rPr>
          <w:rFonts w:ascii="Arial" w:eastAsia="Times New Roman" w:hAnsi="Arial" w:cs="Arial"/>
          <w:sz w:val="22"/>
          <w:szCs w:val="22"/>
        </w:rPr>
        <w:t>którym</w:t>
      </w:r>
      <w:r w:rsidRPr="000E7DFA">
        <w:rPr>
          <w:rFonts w:ascii="Arial" w:hAnsi="Arial" w:cs="Arial"/>
          <w:sz w:val="22"/>
          <w:szCs w:val="22"/>
        </w:rPr>
        <w:t xml:space="preserve"> prowadzone są roboty budowlane stanowiące</w:t>
      </w:r>
      <w:r w:rsidRPr="000E7DFA">
        <w:rPr>
          <w:rFonts w:ascii="Arial" w:hAnsi="Arial" w:cs="Arial"/>
          <w:spacing w:val="13"/>
          <w:sz w:val="22"/>
          <w:szCs w:val="22"/>
        </w:rPr>
        <w:t xml:space="preserve"> </w:t>
      </w:r>
      <w:r w:rsidRPr="000E7DFA">
        <w:rPr>
          <w:rFonts w:ascii="Arial" w:hAnsi="Arial" w:cs="Arial"/>
          <w:sz w:val="22"/>
          <w:szCs w:val="22"/>
        </w:rPr>
        <w:lastRenderedPageBreak/>
        <w:t>przedmiot Umowy wraz z przestrzenią zajmowaną przez urządzenia Zaplecza</w:t>
      </w:r>
      <w:r w:rsidRPr="000E7DFA">
        <w:rPr>
          <w:rFonts w:ascii="Arial" w:hAnsi="Arial" w:cs="Arial"/>
          <w:spacing w:val="-19"/>
          <w:sz w:val="22"/>
          <w:szCs w:val="22"/>
        </w:rPr>
        <w:t xml:space="preserve"> </w:t>
      </w:r>
      <w:r w:rsidRPr="000E7DFA">
        <w:rPr>
          <w:rFonts w:ascii="Arial" w:hAnsi="Arial" w:cs="Arial"/>
          <w:sz w:val="22"/>
          <w:szCs w:val="22"/>
        </w:rPr>
        <w:t>budowy,</w:t>
      </w:r>
    </w:p>
    <w:p w14:paraId="241BE9C7" w14:textId="77777777" w:rsidR="00335AD2" w:rsidRPr="00335AD2"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335AD2">
        <w:rPr>
          <w:rFonts w:ascii="Arial" w:hAnsi="Arial" w:cs="Arial"/>
          <w:b/>
          <w:sz w:val="22"/>
          <w:szCs w:val="22"/>
        </w:rPr>
        <w:t xml:space="preserve">Termin zakończenia robót </w:t>
      </w:r>
      <w:r w:rsidRPr="00335AD2">
        <w:rPr>
          <w:rFonts w:ascii="Arial" w:hAnsi="Arial" w:cs="Arial"/>
          <w:sz w:val="22"/>
          <w:szCs w:val="22"/>
        </w:rPr>
        <w:t>- termin określony w Umowie, do upływu, którego</w:t>
      </w:r>
      <w:r w:rsidRPr="00335AD2">
        <w:rPr>
          <w:rFonts w:ascii="Arial" w:hAnsi="Arial" w:cs="Arial"/>
          <w:spacing w:val="-25"/>
          <w:sz w:val="22"/>
          <w:szCs w:val="22"/>
        </w:rPr>
        <w:t xml:space="preserve"> </w:t>
      </w:r>
      <w:r w:rsidRPr="00335AD2">
        <w:rPr>
          <w:rFonts w:ascii="Arial" w:hAnsi="Arial" w:cs="Arial"/>
          <w:sz w:val="22"/>
          <w:szCs w:val="22"/>
        </w:rPr>
        <w:t>Wykonawca zobowiązany jest zakończyć wszystkie roboty objęte</w:t>
      </w:r>
      <w:r w:rsidRPr="00335AD2">
        <w:rPr>
          <w:rFonts w:ascii="Arial" w:hAnsi="Arial" w:cs="Arial"/>
          <w:spacing w:val="-18"/>
          <w:sz w:val="22"/>
          <w:szCs w:val="22"/>
        </w:rPr>
        <w:t xml:space="preserve"> </w:t>
      </w:r>
      <w:r w:rsidRPr="00335AD2">
        <w:rPr>
          <w:rFonts w:ascii="Arial" w:hAnsi="Arial" w:cs="Arial"/>
          <w:sz w:val="22"/>
          <w:szCs w:val="22"/>
        </w:rPr>
        <w:t>Umową oraz uzyskać decyzję pozwolenia na użytkowanie,</w:t>
      </w:r>
    </w:p>
    <w:p w14:paraId="5DE44CA3"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 xml:space="preserve">Wada </w:t>
      </w:r>
      <w:r w:rsidRPr="000E7DFA">
        <w:rPr>
          <w:rFonts w:ascii="Arial" w:hAnsi="Arial" w:cs="Arial"/>
          <w:sz w:val="22"/>
          <w:szCs w:val="22"/>
        </w:rPr>
        <w:t>– jawne lub ukryte właściwości tkwiące w stanowiących przedmiot Umowy robotach budowlanych, utworach powstałych  w  związku  z  wykonaniem  przedmiotu  Umowy  lub</w:t>
      </w:r>
      <w:r>
        <w:rPr>
          <w:rFonts w:ascii="Arial" w:hAnsi="Arial" w:cs="Arial"/>
          <w:sz w:val="22"/>
          <w:szCs w:val="22"/>
        </w:rPr>
        <w:t xml:space="preserve"> </w:t>
      </w:r>
      <w:r w:rsidRPr="000E7DFA">
        <w:rPr>
          <w:rFonts w:ascii="Arial" w:hAnsi="Arial" w:cs="Arial"/>
          <w:sz w:val="22"/>
          <w:szCs w:val="22"/>
        </w:rPr>
        <w:t>w jakimkolwiek ich elemencie powodujące: niemożność używania lub korzystania z przedmiotu Umowy zgodnie z przeznaczeniem, zmniejszenie wartości przedmiotu Umowy, obniżenie stopnia użyteczności przedmiotu Umowy, obniżenie jakości lub inne uszkodzenia w przedmiocie Umowy.</w:t>
      </w:r>
      <w:r w:rsidRPr="000E7DFA">
        <w:rPr>
          <w:rFonts w:ascii="Arial" w:hAnsi="Arial" w:cs="Arial"/>
          <w:sz w:val="22"/>
          <w:szCs w:val="22"/>
        </w:rPr>
        <w:br/>
        <w:t>Za wadę uznaje się również sytuację, w której część przedmiotu Umowy nie stanowi własności Wykonawcy albo jeżeli jest obciążona prawem osoby trzeciej,</w:t>
      </w:r>
    </w:p>
    <w:p w14:paraId="1A5CDEC9"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hAnsi="Arial" w:cs="Arial"/>
          <w:sz w:val="22"/>
          <w:szCs w:val="22"/>
        </w:rPr>
      </w:pPr>
      <w:r w:rsidRPr="000E7DFA">
        <w:rPr>
          <w:rFonts w:ascii="Arial" w:hAnsi="Arial" w:cs="Arial"/>
          <w:b/>
          <w:bCs/>
          <w:sz w:val="22"/>
          <w:szCs w:val="22"/>
        </w:rPr>
        <w:t>Wymagania Zamawiającego</w:t>
      </w:r>
      <w:r w:rsidRPr="000E7DFA">
        <w:rPr>
          <w:rFonts w:ascii="Arial" w:hAnsi="Arial" w:cs="Arial"/>
          <w:sz w:val="22"/>
          <w:szCs w:val="22"/>
        </w:rPr>
        <w:t xml:space="preserve"> – należy przez to rozumieć Opis przedmiotu zamówienia,</w:t>
      </w:r>
    </w:p>
    <w:p w14:paraId="77DB8920"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hAnsi="Arial" w:cs="Arial"/>
          <w:b/>
          <w:bCs/>
          <w:sz w:val="22"/>
          <w:szCs w:val="22"/>
        </w:rPr>
        <w:t>Zabezpieczenie</w:t>
      </w:r>
      <w:r w:rsidRPr="000E7DFA">
        <w:rPr>
          <w:rFonts w:ascii="Arial" w:eastAsia="Times New Roman" w:hAnsi="Arial" w:cs="Arial"/>
          <w:b/>
          <w:bCs/>
          <w:sz w:val="22"/>
          <w:szCs w:val="22"/>
        </w:rPr>
        <w:t xml:space="preserve"> należytego wykonania umowy </w:t>
      </w:r>
      <w:r w:rsidRPr="000E7DFA">
        <w:rPr>
          <w:rFonts w:ascii="Arial" w:eastAsia="Times New Roman" w:hAnsi="Arial" w:cs="Arial"/>
          <w:sz w:val="22"/>
          <w:szCs w:val="22"/>
        </w:rPr>
        <w:t>– zabezpieczenie w rozumieniu</w:t>
      </w:r>
      <w:r w:rsidRPr="000E7DFA">
        <w:rPr>
          <w:rFonts w:ascii="Arial" w:eastAsia="Times New Roman" w:hAnsi="Arial" w:cs="Arial"/>
          <w:spacing w:val="19"/>
          <w:sz w:val="22"/>
          <w:szCs w:val="22"/>
        </w:rPr>
        <w:t xml:space="preserve"> </w:t>
      </w:r>
      <w:r w:rsidRPr="000E7DFA">
        <w:rPr>
          <w:rFonts w:ascii="Arial" w:eastAsia="Times New Roman" w:hAnsi="Arial" w:cs="Arial"/>
          <w:sz w:val="22"/>
          <w:szCs w:val="22"/>
        </w:rPr>
        <w:t xml:space="preserve">przepisów </w:t>
      </w:r>
      <w:proofErr w:type="spellStart"/>
      <w:r w:rsidRPr="000E7DFA">
        <w:rPr>
          <w:rFonts w:ascii="Arial" w:eastAsia="Times New Roman" w:hAnsi="Arial" w:cs="Arial"/>
          <w:sz w:val="22"/>
          <w:szCs w:val="22"/>
        </w:rPr>
        <w:t>Pzp</w:t>
      </w:r>
      <w:proofErr w:type="spellEnd"/>
      <w:r w:rsidRPr="000E7DFA">
        <w:rPr>
          <w:rFonts w:ascii="Arial" w:eastAsia="Times New Roman" w:hAnsi="Arial" w:cs="Arial"/>
          <w:sz w:val="22"/>
          <w:szCs w:val="22"/>
        </w:rPr>
        <w:t>, wniesione przez Wykonawcę przed zawarciem Umowy w celu pokrycia</w:t>
      </w:r>
      <w:r w:rsidRPr="000E7DFA">
        <w:rPr>
          <w:rFonts w:ascii="Arial" w:eastAsia="Times New Roman" w:hAnsi="Arial" w:cs="Arial"/>
          <w:spacing w:val="15"/>
          <w:sz w:val="22"/>
          <w:szCs w:val="22"/>
        </w:rPr>
        <w:t xml:space="preserve"> </w:t>
      </w:r>
      <w:r w:rsidRPr="000E7DFA">
        <w:rPr>
          <w:rFonts w:ascii="Arial" w:eastAsia="Times New Roman" w:hAnsi="Arial" w:cs="Arial"/>
          <w:sz w:val="22"/>
          <w:szCs w:val="22"/>
        </w:rPr>
        <w:t>ewentualnych roszczeń</w:t>
      </w:r>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Zamawiającego</w:t>
      </w:r>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z</w:t>
      </w:r>
      <w:r w:rsidRPr="000E7DFA">
        <w:rPr>
          <w:rFonts w:ascii="Arial" w:eastAsia="Times New Roman" w:hAnsi="Arial" w:cs="Arial"/>
          <w:spacing w:val="-12"/>
          <w:sz w:val="22"/>
          <w:szCs w:val="22"/>
        </w:rPr>
        <w:t xml:space="preserve"> </w:t>
      </w:r>
      <w:r w:rsidRPr="000E7DFA">
        <w:rPr>
          <w:rFonts w:ascii="Arial" w:eastAsia="Times New Roman" w:hAnsi="Arial" w:cs="Arial"/>
          <w:sz w:val="22"/>
          <w:szCs w:val="22"/>
        </w:rPr>
        <w:t>tytułu</w:t>
      </w:r>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niewykonania</w:t>
      </w:r>
      <w:r w:rsidRPr="000E7DFA">
        <w:rPr>
          <w:rFonts w:ascii="Arial" w:eastAsia="Times New Roman" w:hAnsi="Arial" w:cs="Arial"/>
          <w:spacing w:val="-12"/>
          <w:sz w:val="22"/>
          <w:szCs w:val="22"/>
        </w:rPr>
        <w:t xml:space="preserve"> </w:t>
      </w:r>
      <w:r w:rsidRPr="000E7DFA">
        <w:rPr>
          <w:rFonts w:ascii="Arial" w:eastAsia="Times New Roman" w:hAnsi="Arial" w:cs="Arial"/>
          <w:sz w:val="22"/>
          <w:szCs w:val="22"/>
        </w:rPr>
        <w:t>lub</w:t>
      </w:r>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nienależytego</w:t>
      </w:r>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wykonania</w:t>
      </w:r>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Umowy oraz usunięcia wad</w:t>
      </w:r>
      <w:r>
        <w:rPr>
          <w:rFonts w:ascii="Arial" w:eastAsia="Times New Roman" w:hAnsi="Arial" w:cs="Arial"/>
          <w:sz w:val="22"/>
          <w:szCs w:val="22"/>
        </w:rPr>
        <w:t xml:space="preserve"> </w:t>
      </w:r>
      <w:r w:rsidRPr="000E7DFA">
        <w:rPr>
          <w:rFonts w:ascii="Arial" w:eastAsia="Times New Roman" w:hAnsi="Arial" w:cs="Arial"/>
          <w:sz w:val="22"/>
          <w:szCs w:val="22"/>
        </w:rPr>
        <w:t>i usterek w okresie gwarancji i rękojmi,</w:t>
      </w:r>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w</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tym roszczeń</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z</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tytułu</w:t>
      </w:r>
      <w:r w:rsidRPr="000E7DFA">
        <w:rPr>
          <w:rFonts w:ascii="Arial" w:eastAsia="Times New Roman" w:hAnsi="Arial" w:cs="Arial"/>
          <w:spacing w:val="-9"/>
          <w:sz w:val="22"/>
          <w:szCs w:val="22"/>
        </w:rPr>
        <w:t xml:space="preserve"> </w:t>
      </w:r>
      <w:r w:rsidRPr="000E7DFA">
        <w:rPr>
          <w:rFonts w:ascii="Arial" w:eastAsia="Times New Roman" w:hAnsi="Arial" w:cs="Arial"/>
          <w:sz w:val="22"/>
          <w:szCs w:val="22"/>
        </w:rPr>
        <w:t>braku</w:t>
      </w:r>
      <w:r w:rsidRPr="000E7DFA">
        <w:rPr>
          <w:rFonts w:ascii="Arial" w:eastAsia="Times New Roman" w:hAnsi="Arial" w:cs="Arial"/>
          <w:spacing w:val="-9"/>
          <w:sz w:val="22"/>
          <w:szCs w:val="22"/>
        </w:rPr>
        <w:t xml:space="preserve"> </w:t>
      </w:r>
      <w:r w:rsidRPr="000E7DFA">
        <w:rPr>
          <w:rFonts w:ascii="Arial" w:eastAsia="Times New Roman" w:hAnsi="Arial" w:cs="Arial"/>
          <w:sz w:val="22"/>
          <w:szCs w:val="22"/>
        </w:rPr>
        <w:t>zapłaty</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lub</w:t>
      </w:r>
      <w:r w:rsidRPr="000E7DFA">
        <w:rPr>
          <w:rFonts w:ascii="Arial" w:eastAsia="Times New Roman" w:hAnsi="Arial" w:cs="Arial"/>
          <w:spacing w:val="-9"/>
          <w:sz w:val="22"/>
          <w:szCs w:val="22"/>
        </w:rPr>
        <w:t xml:space="preserve"> </w:t>
      </w:r>
      <w:r w:rsidRPr="000E7DFA">
        <w:rPr>
          <w:rFonts w:ascii="Arial" w:eastAsia="Times New Roman" w:hAnsi="Arial" w:cs="Arial"/>
          <w:sz w:val="22"/>
          <w:szCs w:val="22"/>
        </w:rPr>
        <w:t>nieterminowej</w:t>
      </w:r>
      <w:r w:rsidRPr="000E7DFA">
        <w:rPr>
          <w:rFonts w:ascii="Arial" w:eastAsia="Times New Roman" w:hAnsi="Arial" w:cs="Arial"/>
          <w:spacing w:val="-5"/>
          <w:sz w:val="22"/>
          <w:szCs w:val="22"/>
        </w:rPr>
        <w:t xml:space="preserve"> </w:t>
      </w:r>
      <w:r w:rsidRPr="000E7DFA">
        <w:rPr>
          <w:rFonts w:ascii="Arial" w:eastAsia="Times New Roman" w:hAnsi="Arial" w:cs="Arial"/>
          <w:sz w:val="22"/>
          <w:szCs w:val="22"/>
        </w:rPr>
        <w:t>zapłaty</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wynagrodzenia</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Podwykonawcy</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lub dalszemu Podwykonawcy lub kar umownych, w</w:t>
      </w:r>
      <w:r>
        <w:rPr>
          <w:rFonts w:ascii="Arial" w:eastAsia="Times New Roman" w:hAnsi="Arial" w:cs="Arial"/>
          <w:sz w:val="22"/>
          <w:szCs w:val="22"/>
        </w:rPr>
        <w:t> </w:t>
      </w:r>
      <w:r w:rsidRPr="000E7DFA">
        <w:rPr>
          <w:rFonts w:ascii="Arial" w:eastAsia="Times New Roman" w:hAnsi="Arial" w:cs="Arial"/>
          <w:sz w:val="22"/>
          <w:szCs w:val="22"/>
        </w:rPr>
        <w:t>jednej lub w kilku formach wybranych przez Wykonawcę spośród wskazanych w</w:t>
      </w:r>
      <w:r>
        <w:rPr>
          <w:rFonts w:ascii="Arial" w:eastAsia="Times New Roman" w:hAnsi="Arial" w:cs="Arial"/>
          <w:sz w:val="22"/>
          <w:szCs w:val="22"/>
        </w:rPr>
        <w:t> </w:t>
      </w:r>
      <w:r w:rsidRPr="000E7DFA">
        <w:rPr>
          <w:rFonts w:ascii="Arial" w:eastAsia="Times New Roman" w:hAnsi="Arial" w:cs="Arial"/>
          <w:sz w:val="22"/>
          <w:szCs w:val="22"/>
        </w:rPr>
        <w:t>SWZ,</w:t>
      </w:r>
    </w:p>
    <w:p w14:paraId="3C289519" w14:textId="77777777" w:rsidR="00335AD2" w:rsidRPr="000E7DFA" w:rsidRDefault="00335AD2" w:rsidP="00A272C8">
      <w:pPr>
        <w:pStyle w:val="Akapitzlist"/>
        <w:numPr>
          <w:ilvl w:val="1"/>
          <w:numId w:val="86"/>
        </w:numPr>
        <w:tabs>
          <w:tab w:val="left" w:pos="284"/>
          <w:tab w:val="left" w:pos="851"/>
        </w:tabs>
        <w:suppressAutoHyphens w:val="0"/>
        <w:spacing w:line="288" w:lineRule="auto"/>
        <w:ind w:left="714" w:right="108" w:hanging="430"/>
        <w:contextualSpacing w:val="0"/>
        <w:jc w:val="both"/>
        <w:rPr>
          <w:rFonts w:ascii="Arial" w:eastAsia="Times New Roman" w:hAnsi="Arial" w:cs="Arial"/>
          <w:sz w:val="22"/>
          <w:szCs w:val="22"/>
        </w:rPr>
      </w:pPr>
      <w:r w:rsidRPr="000E7DFA">
        <w:rPr>
          <w:rFonts w:ascii="Arial" w:eastAsia="Times New Roman" w:hAnsi="Arial" w:cs="Arial"/>
          <w:b/>
          <w:bCs/>
          <w:sz w:val="22"/>
          <w:szCs w:val="22"/>
        </w:rPr>
        <w:t>Zaplecze</w:t>
      </w:r>
      <w:r w:rsidRPr="000E7DFA">
        <w:rPr>
          <w:rFonts w:ascii="Arial" w:eastAsia="Times New Roman" w:hAnsi="Arial" w:cs="Arial"/>
          <w:b/>
          <w:bCs/>
          <w:spacing w:val="-8"/>
          <w:sz w:val="22"/>
          <w:szCs w:val="22"/>
        </w:rPr>
        <w:t xml:space="preserve"> </w:t>
      </w:r>
      <w:r w:rsidRPr="000E7DFA">
        <w:rPr>
          <w:rFonts w:ascii="Arial" w:eastAsia="Times New Roman" w:hAnsi="Arial" w:cs="Arial"/>
          <w:b/>
          <w:bCs/>
          <w:sz w:val="22"/>
          <w:szCs w:val="22"/>
        </w:rPr>
        <w:t>budowy</w:t>
      </w:r>
      <w:r w:rsidRPr="000E7DFA">
        <w:rPr>
          <w:rFonts w:ascii="Arial" w:eastAsia="Times New Roman" w:hAnsi="Arial" w:cs="Arial"/>
          <w:b/>
          <w:bCs/>
          <w:spacing w:val="-7"/>
          <w:sz w:val="22"/>
          <w:szCs w:val="22"/>
        </w:rPr>
        <w:t xml:space="preserve"> </w:t>
      </w:r>
      <w:r w:rsidRPr="000E7DFA">
        <w:rPr>
          <w:rFonts w:ascii="Arial" w:eastAsia="Times New Roman" w:hAnsi="Arial" w:cs="Arial"/>
          <w:sz w:val="22"/>
          <w:szCs w:val="22"/>
        </w:rPr>
        <w:t>–</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część</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Terenu</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budowy</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wraz</w:t>
      </w:r>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z</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jego</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urządzeniami,</w:t>
      </w:r>
      <w:r w:rsidRPr="000E7DFA">
        <w:rPr>
          <w:rFonts w:ascii="Arial" w:eastAsia="Times New Roman" w:hAnsi="Arial" w:cs="Arial"/>
          <w:spacing w:val="-9"/>
          <w:sz w:val="22"/>
          <w:szCs w:val="22"/>
        </w:rPr>
        <w:t xml:space="preserve"> </w:t>
      </w:r>
      <w:r w:rsidRPr="000E7DFA">
        <w:rPr>
          <w:rFonts w:ascii="Arial" w:eastAsia="Times New Roman" w:hAnsi="Arial" w:cs="Arial"/>
          <w:sz w:val="22"/>
          <w:szCs w:val="22"/>
        </w:rPr>
        <w:t>przeznaczona</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na</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zaplecze socjalno-biurowe</w:t>
      </w:r>
      <w:r w:rsidRPr="000E7DFA">
        <w:rPr>
          <w:rFonts w:ascii="Arial" w:eastAsia="Times New Roman" w:hAnsi="Arial" w:cs="Arial"/>
          <w:spacing w:val="37"/>
          <w:sz w:val="22"/>
          <w:szCs w:val="22"/>
        </w:rPr>
        <w:t xml:space="preserve"> </w:t>
      </w:r>
      <w:r w:rsidRPr="000E7DFA">
        <w:rPr>
          <w:rFonts w:ascii="Arial" w:eastAsia="Times New Roman" w:hAnsi="Arial" w:cs="Arial"/>
          <w:sz w:val="22"/>
          <w:szCs w:val="22"/>
        </w:rPr>
        <w:t>Wykonawcy</w:t>
      </w:r>
      <w:r w:rsidRPr="000E7DFA">
        <w:rPr>
          <w:rFonts w:ascii="Arial" w:eastAsia="Times New Roman" w:hAnsi="Arial" w:cs="Arial"/>
          <w:spacing w:val="34"/>
          <w:sz w:val="22"/>
          <w:szCs w:val="22"/>
        </w:rPr>
        <w:t xml:space="preserve"> </w:t>
      </w:r>
      <w:r w:rsidRPr="000E7DFA">
        <w:rPr>
          <w:rFonts w:ascii="Arial" w:eastAsia="Times New Roman" w:hAnsi="Arial" w:cs="Arial"/>
          <w:sz w:val="22"/>
          <w:szCs w:val="22"/>
        </w:rPr>
        <w:t>wraz</w:t>
      </w:r>
      <w:r w:rsidRPr="000E7DFA">
        <w:rPr>
          <w:rFonts w:ascii="Arial" w:eastAsia="Times New Roman" w:hAnsi="Arial" w:cs="Arial"/>
          <w:spacing w:val="35"/>
          <w:sz w:val="22"/>
          <w:szCs w:val="22"/>
        </w:rPr>
        <w:t xml:space="preserve"> </w:t>
      </w:r>
      <w:r w:rsidRPr="000E7DFA">
        <w:rPr>
          <w:rFonts w:ascii="Arial" w:eastAsia="Times New Roman" w:hAnsi="Arial" w:cs="Arial"/>
          <w:sz w:val="22"/>
          <w:szCs w:val="22"/>
        </w:rPr>
        <w:t>z</w:t>
      </w:r>
      <w:r w:rsidRPr="000E7DFA">
        <w:rPr>
          <w:rFonts w:ascii="Arial" w:eastAsia="Times New Roman" w:hAnsi="Arial" w:cs="Arial"/>
          <w:spacing w:val="35"/>
          <w:sz w:val="22"/>
          <w:szCs w:val="22"/>
        </w:rPr>
        <w:t xml:space="preserve"> </w:t>
      </w:r>
      <w:r w:rsidRPr="000E7DFA">
        <w:rPr>
          <w:rFonts w:ascii="Arial" w:eastAsia="Times New Roman" w:hAnsi="Arial" w:cs="Arial"/>
          <w:sz w:val="22"/>
          <w:szCs w:val="22"/>
        </w:rPr>
        <w:t>dostępem</w:t>
      </w:r>
      <w:r w:rsidRPr="000E7DFA">
        <w:rPr>
          <w:rFonts w:ascii="Arial" w:eastAsia="Times New Roman" w:hAnsi="Arial" w:cs="Arial"/>
          <w:spacing w:val="34"/>
          <w:sz w:val="22"/>
          <w:szCs w:val="22"/>
        </w:rPr>
        <w:t xml:space="preserve"> </w:t>
      </w:r>
      <w:r w:rsidRPr="000E7DFA">
        <w:rPr>
          <w:rFonts w:ascii="Arial" w:eastAsia="Times New Roman" w:hAnsi="Arial" w:cs="Arial"/>
          <w:sz w:val="22"/>
          <w:szCs w:val="22"/>
        </w:rPr>
        <w:t>do</w:t>
      </w:r>
      <w:r w:rsidRPr="000E7DFA">
        <w:rPr>
          <w:rFonts w:ascii="Arial" w:eastAsia="Times New Roman" w:hAnsi="Arial" w:cs="Arial"/>
          <w:spacing w:val="34"/>
          <w:sz w:val="22"/>
          <w:szCs w:val="22"/>
        </w:rPr>
        <w:t xml:space="preserve"> </w:t>
      </w:r>
      <w:r w:rsidRPr="000E7DFA">
        <w:rPr>
          <w:rFonts w:ascii="Arial" w:eastAsia="Times New Roman" w:hAnsi="Arial" w:cs="Arial"/>
          <w:sz w:val="22"/>
          <w:szCs w:val="22"/>
        </w:rPr>
        <w:t>urządzeń</w:t>
      </w:r>
      <w:r w:rsidRPr="000E7DFA">
        <w:rPr>
          <w:rFonts w:ascii="Arial" w:eastAsia="Times New Roman" w:hAnsi="Arial" w:cs="Arial"/>
          <w:spacing w:val="37"/>
          <w:sz w:val="22"/>
          <w:szCs w:val="22"/>
        </w:rPr>
        <w:t xml:space="preserve"> </w:t>
      </w:r>
      <w:r w:rsidRPr="000E7DFA">
        <w:rPr>
          <w:rFonts w:ascii="Arial" w:eastAsia="Times New Roman" w:hAnsi="Arial" w:cs="Arial"/>
          <w:sz w:val="22"/>
          <w:szCs w:val="22"/>
        </w:rPr>
        <w:t>infrastruktury</w:t>
      </w:r>
      <w:r w:rsidRPr="000E7DFA">
        <w:rPr>
          <w:rFonts w:ascii="Arial" w:eastAsia="Times New Roman" w:hAnsi="Arial" w:cs="Arial"/>
          <w:spacing w:val="32"/>
          <w:sz w:val="22"/>
          <w:szCs w:val="22"/>
        </w:rPr>
        <w:t xml:space="preserve"> </w:t>
      </w:r>
      <w:r w:rsidRPr="000E7DFA">
        <w:rPr>
          <w:rFonts w:ascii="Arial" w:eastAsia="Times New Roman" w:hAnsi="Arial" w:cs="Arial"/>
          <w:sz w:val="22"/>
          <w:szCs w:val="22"/>
        </w:rPr>
        <w:t>technicznej,</w:t>
      </w:r>
      <w:r w:rsidRPr="000E7DFA">
        <w:rPr>
          <w:rFonts w:ascii="Arial" w:eastAsia="Times New Roman" w:hAnsi="Arial" w:cs="Arial"/>
          <w:spacing w:val="34"/>
          <w:sz w:val="22"/>
          <w:szCs w:val="22"/>
        </w:rPr>
        <w:t xml:space="preserve"> </w:t>
      </w:r>
      <w:r w:rsidRPr="000E7DFA">
        <w:rPr>
          <w:rFonts w:ascii="Arial" w:eastAsia="Times New Roman" w:hAnsi="Arial" w:cs="Arial"/>
          <w:sz w:val="22"/>
          <w:szCs w:val="22"/>
        </w:rPr>
        <w:t>a także na składowanie przez Wykonawcę materiałów, sprzętu,</w:t>
      </w:r>
      <w:r w:rsidRPr="000E7DFA">
        <w:rPr>
          <w:rFonts w:ascii="Arial" w:eastAsia="Times New Roman" w:hAnsi="Arial" w:cs="Arial"/>
          <w:spacing w:val="-12"/>
          <w:sz w:val="22"/>
          <w:szCs w:val="22"/>
        </w:rPr>
        <w:t xml:space="preserve"> </w:t>
      </w:r>
      <w:r w:rsidRPr="000E7DFA">
        <w:rPr>
          <w:rFonts w:ascii="Arial" w:eastAsia="Times New Roman" w:hAnsi="Arial" w:cs="Arial"/>
          <w:sz w:val="22"/>
          <w:szCs w:val="22"/>
        </w:rPr>
        <w:t>itp.</w:t>
      </w:r>
    </w:p>
    <w:p w14:paraId="7BECBF50" w14:textId="77777777" w:rsidR="00335AD2" w:rsidRPr="000E7DFA" w:rsidRDefault="00335AD2" w:rsidP="00A272C8">
      <w:pPr>
        <w:pStyle w:val="Akapitzlist"/>
        <w:numPr>
          <w:ilvl w:val="0"/>
          <w:numId w:val="86"/>
        </w:numPr>
        <w:tabs>
          <w:tab w:val="left" w:pos="284"/>
          <w:tab w:val="left" w:pos="993"/>
        </w:tabs>
        <w:suppressAutoHyphens w:val="0"/>
        <w:spacing w:line="288" w:lineRule="auto"/>
        <w:ind w:left="284" w:right="105" w:hanging="284"/>
        <w:contextualSpacing w:val="0"/>
        <w:rPr>
          <w:rFonts w:ascii="Arial" w:hAnsi="Arial" w:cs="Arial"/>
          <w:b/>
          <w:sz w:val="22"/>
          <w:szCs w:val="22"/>
        </w:rPr>
      </w:pPr>
      <w:r w:rsidRPr="000E7DFA">
        <w:rPr>
          <w:rFonts w:ascii="Arial" w:hAnsi="Arial" w:cs="Arial"/>
          <w:b/>
          <w:sz w:val="22"/>
          <w:szCs w:val="22"/>
        </w:rPr>
        <w:t>Interpretacje</w:t>
      </w:r>
    </w:p>
    <w:p w14:paraId="44745B18" w14:textId="77777777" w:rsidR="00335AD2" w:rsidRPr="000E7DFA" w:rsidRDefault="00335AD2" w:rsidP="00A272C8">
      <w:pPr>
        <w:pStyle w:val="Akapitzlist"/>
        <w:numPr>
          <w:ilvl w:val="0"/>
          <w:numId w:val="87"/>
        </w:numPr>
        <w:tabs>
          <w:tab w:val="left" w:pos="284"/>
          <w:tab w:val="left" w:pos="851"/>
        </w:tabs>
        <w:suppressAutoHyphens w:val="0"/>
        <w:spacing w:line="288" w:lineRule="auto"/>
        <w:ind w:right="108"/>
        <w:contextualSpacing w:val="0"/>
        <w:jc w:val="both"/>
        <w:rPr>
          <w:rFonts w:ascii="Arial" w:eastAsia="Times New Roman" w:hAnsi="Arial" w:cs="Arial"/>
          <w:sz w:val="22"/>
          <w:szCs w:val="22"/>
        </w:rPr>
      </w:pPr>
      <w:r w:rsidRPr="000E7DFA">
        <w:rPr>
          <w:rFonts w:ascii="Arial" w:eastAsia="Times New Roman" w:hAnsi="Arial" w:cs="Arial"/>
          <w:sz w:val="22"/>
          <w:szCs w:val="22"/>
        </w:rPr>
        <w:t>Postanowienia</w:t>
      </w:r>
      <w:r w:rsidRPr="000E7DFA">
        <w:rPr>
          <w:rFonts w:ascii="Arial" w:hAnsi="Arial" w:cs="Arial"/>
          <w:sz w:val="22"/>
          <w:szCs w:val="22"/>
        </w:rPr>
        <w:t xml:space="preserve"> Umowy są interpretowane na podstawie przepisów prawa</w:t>
      </w:r>
      <w:r w:rsidRPr="000E7DFA">
        <w:rPr>
          <w:rFonts w:ascii="Arial" w:hAnsi="Arial" w:cs="Arial"/>
          <w:spacing w:val="-18"/>
          <w:sz w:val="22"/>
          <w:szCs w:val="22"/>
        </w:rPr>
        <w:t xml:space="preserve"> </w:t>
      </w:r>
      <w:r w:rsidRPr="000E7DFA">
        <w:rPr>
          <w:rFonts w:ascii="Arial" w:hAnsi="Arial" w:cs="Arial"/>
          <w:sz w:val="22"/>
          <w:szCs w:val="22"/>
        </w:rPr>
        <w:t>polskiego.</w:t>
      </w:r>
    </w:p>
    <w:p w14:paraId="3ED78B73" w14:textId="77777777" w:rsidR="00335AD2" w:rsidRPr="000E7DFA" w:rsidRDefault="00335AD2" w:rsidP="00A272C8">
      <w:pPr>
        <w:pStyle w:val="Akapitzlist"/>
        <w:numPr>
          <w:ilvl w:val="0"/>
          <w:numId w:val="87"/>
        </w:numPr>
        <w:tabs>
          <w:tab w:val="left" w:pos="284"/>
          <w:tab w:val="left" w:pos="851"/>
        </w:tabs>
        <w:suppressAutoHyphens w:val="0"/>
        <w:spacing w:line="288" w:lineRule="auto"/>
        <w:ind w:right="108"/>
        <w:contextualSpacing w:val="0"/>
        <w:jc w:val="both"/>
        <w:rPr>
          <w:rFonts w:ascii="Arial" w:eastAsia="Times New Roman" w:hAnsi="Arial" w:cs="Arial"/>
          <w:sz w:val="22"/>
          <w:szCs w:val="22"/>
        </w:rPr>
      </w:pPr>
      <w:r w:rsidRPr="000E7DFA">
        <w:rPr>
          <w:rFonts w:ascii="Arial" w:eastAsia="Times New Roman" w:hAnsi="Arial" w:cs="Arial"/>
          <w:sz w:val="22"/>
          <w:szCs w:val="22"/>
        </w:rPr>
        <w:t>Ilekroć pojęcie użyte jest w liczbie pojedynczej, dotyczy to również użytego pojęcia w liczbie mnogiej i odwrotnie chyba, że z określonego uregulowania wynika wyraźnie coś innego.</w:t>
      </w:r>
    </w:p>
    <w:p w14:paraId="6E0D8B8C" w14:textId="3574F74E" w:rsidR="00335AD2" w:rsidRPr="000E7DFA" w:rsidRDefault="00335AD2" w:rsidP="00A272C8">
      <w:pPr>
        <w:pStyle w:val="Akapitzlist"/>
        <w:numPr>
          <w:ilvl w:val="0"/>
          <w:numId w:val="87"/>
        </w:numPr>
        <w:tabs>
          <w:tab w:val="left" w:pos="284"/>
          <w:tab w:val="left" w:pos="851"/>
        </w:tabs>
        <w:suppressAutoHyphens w:val="0"/>
        <w:spacing w:line="288" w:lineRule="auto"/>
        <w:ind w:right="108"/>
        <w:contextualSpacing w:val="0"/>
        <w:jc w:val="both"/>
        <w:rPr>
          <w:rFonts w:ascii="Arial" w:eastAsia="Times New Roman" w:hAnsi="Arial" w:cs="Arial"/>
          <w:sz w:val="22"/>
          <w:szCs w:val="22"/>
        </w:rPr>
      </w:pPr>
      <w:r w:rsidRPr="000E7DFA">
        <w:rPr>
          <w:rFonts w:ascii="Arial" w:eastAsia="Times New Roman" w:hAnsi="Arial" w:cs="Arial"/>
          <w:sz w:val="22"/>
          <w:szCs w:val="22"/>
        </w:rPr>
        <w:t>Integralną częścią Umowy są załączniki do Umowy, w szczególności dokumenty wymienione w ust. 3 pkt 4 lit. b) –</w:t>
      </w:r>
      <w:r>
        <w:rPr>
          <w:rFonts w:ascii="Arial" w:eastAsia="Times New Roman" w:hAnsi="Arial" w:cs="Arial"/>
          <w:sz w:val="22"/>
          <w:szCs w:val="22"/>
        </w:rPr>
        <w:t xml:space="preserve"> </w:t>
      </w:r>
      <w:r w:rsidRPr="00335AD2">
        <w:rPr>
          <w:rFonts w:ascii="Arial" w:eastAsia="Times New Roman" w:hAnsi="Arial" w:cs="Arial"/>
          <w:color w:val="auto"/>
          <w:sz w:val="22"/>
          <w:szCs w:val="22"/>
        </w:rPr>
        <w:t>g).</w:t>
      </w:r>
    </w:p>
    <w:p w14:paraId="18AF72B9" w14:textId="77777777" w:rsidR="00335AD2" w:rsidRPr="000E7DFA" w:rsidRDefault="00335AD2" w:rsidP="00A272C8">
      <w:pPr>
        <w:pStyle w:val="Akapitzlist"/>
        <w:numPr>
          <w:ilvl w:val="0"/>
          <w:numId w:val="87"/>
        </w:numPr>
        <w:tabs>
          <w:tab w:val="left" w:pos="284"/>
          <w:tab w:val="left" w:pos="851"/>
        </w:tabs>
        <w:suppressAutoHyphens w:val="0"/>
        <w:spacing w:line="288" w:lineRule="auto"/>
        <w:ind w:right="108"/>
        <w:contextualSpacing w:val="0"/>
        <w:jc w:val="both"/>
        <w:rPr>
          <w:rFonts w:ascii="Arial" w:eastAsia="Times New Roman" w:hAnsi="Arial" w:cs="Arial"/>
          <w:sz w:val="22"/>
          <w:szCs w:val="22"/>
        </w:rPr>
      </w:pPr>
      <w:r w:rsidRPr="000E7DFA">
        <w:rPr>
          <w:rFonts w:ascii="Arial" w:eastAsia="Times New Roman" w:hAnsi="Arial" w:cs="Arial"/>
          <w:sz w:val="22"/>
          <w:szCs w:val="22"/>
        </w:rPr>
        <w:t xml:space="preserve">Dla </w:t>
      </w:r>
      <w:r w:rsidRPr="000E7DFA">
        <w:rPr>
          <w:rFonts w:ascii="Arial" w:hAnsi="Arial" w:cs="Arial"/>
          <w:sz w:val="22"/>
          <w:szCs w:val="22"/>
        </w:rPr>
        <w:t>celów interpretacji będą miały pierwszeństwo dokumenty zgodnie z</w:t>
      </w:r>
      <w:r w:rsidRPr="000E7DFA">
        <w:rPr>
          <w:rFonts w:ascii="Arial" w:hAnsi="Arial" w:cs="Arial"/>
          <w:spacing w:val="46"/>
          <w:sz w:val="22"/>
          <w:szCs w:val="22"/>
        </w:rPr>
        <w:t xml:space="preserve"> </w:t>
      </w:r>
      <w:r w:rsidRPr="000E7DFA">
        <w:rPr>
          <w:rFonts w:ascii="Arial" w:hAnsi="Arial" w:cs="Arial"/>
          <w:sz w:val="22"/>
          <w:szCs w:val="22"/>
        </w:rPr>
        <w:t>następującą kolejnością:</w:t>
      </w:r>
    </w:p>
    <w:p w14:paraId="1DD0D63C" w14:textId="77777777" w:rsidR="00335AD2" w:rsidRPr="001D5516" w:rsidRDefault="00335AD2" w:rsidP="00A272C8">
      <w:pPr>
        <w:pStyle w:val="Akapitzlist"/>
        <w:numPr>
          <w:ilvl w:val="3"/>
          <w:numId w:val="84"/>
        </w:numPr>
        <w:suppressAutoHyphens w:val="0"/>
        <w:spacing w:line="288" w:lineRule="auto"/>
        <w:ind w:left="993" w:right="108"/>
        <w:contextualSpacing w:val="0"/>
        <w:jc w:val="both"/>
        <w:rPr>
          <w:rFonts w:ascii="Arial" w:eastAsia="Times New Roman" w:hAnsi="Arial" w:cs="Arial"/>
          <w:sz w:val="22"/>
          <w:szCs w:val="22"/>
        </w:rPr>
      </w:pPr>
      <w:r w:rsidRPr="000E7DFA">
        <w:rPr>
          <w:rFonts w:ascii="Arial" w:hAnsi="Arial" w:cs="Arial"/>
          <w:sz w:val="22"/>
          <w:szCs w:val="22"/>
        </w:rPr>
        <w:t>Umowa,</w:t>
      </w:r>
    </w:p>
    <w:p w14:paraId="6FB78A05" w14:textId="77777777" w:rsidR="00335AD2" w:rsidRPr="00335AD2" w:rsidRDefault="00335AD2" w:rsidP="00A272C8">
      <w:pPr>
        <w:pStyle w:val="Akapitzlist"/>
        <w:numPr>
          <w:ilvl w:val="3"/>
          <w:numId w:val="84"/>
        </w:numPr>
        <w:suppressAutoHyphens w:val="0"/>
        <w:spacing w:line="288" w:lineRule="auto"/>
        <w:ind w:left="993" w:right="108"/>
        <w:contextualSpacing w:val="0"/>
        <w:jc w:val="both"/>
        <w:rPr>
          <w:rFonts w:ascii="Arial" w:hAnsi="Arial" w:cs="Arial"/>
          <w:color w:val="auto"/>
          <w:sz w:val="22"/>
          <w:szCs w:val="22"/>
        </w:rPr>
      </w:pPr>
      <w:r w:rsidRPr="00335AD2">
        <w:rPr>
          <w:rFonts w:ascii="Arial" w:hAnsi="Arial" w:cs="Arial"/>
          <w:color w:val="auto"/>
          <w:sz w:val="22"/>
          <w:szCs w:val="22"/>
        </w:rPr>
        <w:t>Opis Przedmiotu Zamówienia,</w:t>
      </w:r>
    </w:p>
    <w:p w14:paraId="6F36D3EE" w14:textId="77777777" w:rsidR="00335AD2" w:rsidRPr="00335AD2" w:rsidRDefault="00335AD2" w:rsidP="00A272C8">
      <w:pPr>
        <w:pStyle w:val="Akapitzlist"/>
        <w:numPr>
          <w:ilvl w:val="3"/>
          <w:numId w:val="84"/>
        </w:numPr>
        <w:suppressAutoHyphens w:val="0"/>
        <w:spacing w:line="288" w:lineRule="auto"/>
        <w:ind w:left="993" w:right="108"/>
        <w:contextualSpacing w:val="0"/>
        <w:jc w:val="both"/>
        <w:rPr>
          <w:rFonts w:ascii="Arial" w:eastAsia="Times New Roman" w:hAnsi="Arial" w:cs="Arial"/>
          <w:color w:val="auto"/>
          <w:sz w:val="22"/>
          <w:szCs w:val="22"/>
        </w:rPr>
      </w:pPr>
      <w:r w:rsidRPr="00335AD2">
        <w:rPr>
          <w:rFonts w:ascii="Arial" w:eastAsia="Times New Roman" w:hAnsi="Arial" w:cs="Arial"/>
          <w:color w:val="auto"/>
          <w:sz w:val="22"/>
          <w:szCs w:val="22"/>
        </w:rPr>
        <w:t>dokumentacja projektowa wraz z uzgodnieniami z uwzględnieniem zmian określonych w Opisie Przedmiotu Zamówienia,</w:t>
      </w:r>
    </w:p>
    <w:p w14:paraId="256D43E1" w14:textId="77777777" w:rsidR="00335AD2" w:rsidRPr="00335AD2" w:rsidRDefault="00335AD2" w:rsidP="00A272C8">
      <w:pPr>
        <w:pStyle w:val="Akapitzlist"/>
        <w:numPr>
          <w:ilvl w:val="3"/>
          <w:numId w:val="84"/>
        </w:numPr>
        <w:suppressAutoHyphens w:val="0"/>
        <w:spacing w:line="288" w:lineRule="auto"/>
        <w:ind w:left="993" w:right="108"/>
        <w:contextualSpacing w:val="0"/>
        <w:jc w:val="both"/>
        <w:rPr>
          <w:rFonts w:ascii="Arial" w:eastAsia="Times New Roman" w:hAnsi="Arial" w:cs="Arial"/>
          <w:color w:val="auto"/>
          <w:sz w:val="22"/>
          <w:szCs w:val="22"/>
        </w:rPr>
      </w:pPr>
      <w:r w:rsidRPr="00335AD2">
        <w:rPr>
          <w:rFonts w:ascii="Arial" w:eastAsia="Times New Roman" w:hAnsi="Arial" w:cs="Arial"/>
          <w:color w:val="auto"/>
          <w:sz w:val="22"/>
          <w:szCs w:val="22"/>
        </w:rPr>
        <w:t>Specyfikacja Techniczna Wykonania i Odbioru Robót (</w:t>
      </w:r>
      <w:proofErr w:type="spellStart"/>
      <w:r w:rsidRPr="00335AD2">
        <w:rPr>
          <w:rFonts w:ascii="Arial" w:eastAsia="Times New Roman" w:hAnsi="Arial" w:cs="Arial"/>
          <w:color w:val="auto"/>
          <w:sz w:val="22"/>
          <w:szCs w:val="22"/>
        </w:rPr>
        <w:t>STWiORB</w:t>
      </w:r>
      <w:proofErr w:type="spellEnd"/>
      <w:r w:rsidRPr="00335AD2">
        <w:rPr>
          <w:rFonts w:ascii="Arial" w:eastAsia="Times New Roman" w:hAnsi="Arial" w:cs="Arial"/>
          <w:color w:val="auto"/>
          <w:sz w:val="22"/>
          <w:szCs w:val="22"/>
        </w:rPr>
        <w:t>),</w:t>
      </w:r>
    </w:p>
    <w:p w14:paraId="6BD1D04C" w14:textId="63403823" w:rsidR="00335AD2" w:rsidRPr="00335AD2" w:rsidRDefault="00335AD2" w:rsidP="00A272C8">
      <w:pPr>
        <w:pStyle w:val="Akapitzlist"/>
        <w:numPr>
          <w:ilvl w:val="3"/>
          <w:numId w:val="84"/>
        </w:numPr>
        <w:suppressAutoHyphens w:val="0"/>
        <w:spacing w:line="288" w:lineRule="auto"/>
        <w:ind w:left="993" w:right="108"/>
        <w:contextualSpacing w:val="0"/>
        <w:jc w:val="both"/>
        <w:rPr>
          <w:rFonts w:ascii="Arial" w:hAnsi="Arial" w:cs="Arial"/>
          <w:color w:val="auto"/>
          <w:sz w:val="22"/>
          <w:szCs w:val="22"/>
        </w:rPr>
      </w:pPr>
      <w:r w:rsidRPr="00335AD2">
        <w:rPr>
          <w:rFonts w:ascii="Arial" w:hAnsi="Arial" w:cs="Arial"/>
          <w:color w:val="auto"/>
          <w:sz w:val="22"/>
          <w:szCs w:val="22"/>
        </w:rPr>
        <w:t>Specyfikacja Warunków Zamówienia (w zakresie nie ujętym wyżej) wraz z jej zmianami, pytaniami i wyjaśnieniami,</w:t>
      </w:r>
    </w:p>
    <w:p w14:paraId="6B30F156" w14:textId="77777777" w:rsidR="00335AD2" w:rsidRPr="00335AD2" w:rsidRDefault="00335AD2" w:rsidP="00A272C8">
      <w:pPr>
        <w:pStyle w:val="Akapitzlist"/>
        <w:numPr>
          <w:ilvl w:val="3"/>
          <w:numId w:val="84"/>
        </w:numPr>
        <w:suppressAutoHyphens w:val="0"/>
        <w:spacing w:line="288" w:lineRule="auto"/>
        <w:ind w:left="993" w:right="108"/>
        <w:contextualSpacing w:val="0"/>
        <w:jc w:val="both"/>
        <w:rPr>
          <w:rFonts w:ascii="Arial" w:hAnsi="Arial" w:cs="Arial"/>
          <w:color w:val="auto"/>
          <w:sz w:val="22"/>
          <w:szCs w:val="22"/>
        </w:rPr>
      </w:pPr>
      <w:r w:rsidRPr="00335AD2">
        <w:rPr>
          <w:rFonts w:ascii="Arial" w:hAnsi="Arial" w:cs="Arial"/>
          <w:color w:val="auto"/>
          <w:sz w:val="22"/>
          <w:szCs w:val="22"/>
        </w:rPr>
        <w:t>oferta Wykonawcy z dnia …… wraz z załącznikami,</w:t>
      </w:r>
    </w:p>
    <w:p w14:paraId="4FA768A7" w14:textId="0BF4B751" w:rsidR="00335AD2" w:rsidRPr="00335AD2" w:rsidRDefault="00335AD2" w:rsidP="00A272C8">
      <w:pPr>
        <w:pStyle w:val="Akapitzlist"/>
        <w:numPr>
          <w:ilvl w:val="3"/>
          <w:numId w:val="84"/>
        </w:numPr>
        <w:suppressAutoHyphens w:val="0"/>
        <w:spacing w:line="288" w:lineRule="auto"/>
        <w:ind w:left="993" w:right="108"/>
        <w:contextualSpacing w:val="0"/>
        <w:jc w:val="both"/>
        <w:rPr>
          <w:rFonts w:ascii="Arial" w:hAnsi="Arial" w:cs="Arial"/>
          <w:color w:val="auto"/>
          <w:sz w:val="22"/>
          <w:szCs w:val="22"/>
        </w:rPr>
      </w:pPr>
      <w:r w:rsidRPr="00335AD2">
        <w:rPr>
          <w:rFonts w:ascii="Arial" w:hAnsi="Arial" w:cs="Arial"/>
          <w:color w:val="auto"/>
          <w:sz w:val="22"/>
          <w:szCs w:val="22"/>
        </w:rPr>
        <w:t xml:space="preserve">dokumenty zabezpieczenia należytego wykonania umowy oraz usunięcia wad </w:t>
      </w:r>
      <w:r w:rsidRPr="00335AD2">
        <w:rPr>
          <w:rFonts w:ascii="Arial" w:hAnsi="Arial" w:cs="Arial"/>
          <w:color w:val="auto"/>
          <w:sz w:val="22"/>
          <w:szCs w:val="22"/>
        </w:rPr>
        <w:lastRenderedPageBreak/>
        <w:t>i</w:t>
      </w:r>
      <w:r>
        <w:rPr>
          <w:rFonts w:ascii="Arial" w:hAnsi="Arial" w:cs="Arial"/>
          <w:color w:val="auto"/>
          <w:sz w:val="22"/>
          <w:szCs w:val="22"/>
        </w:rPr>
        <w:t> </w:t>
      </w:r>
      <w:r w:rsidRPr="00335AD2">
        <w:rPr>
          <w:rFonts w:ascii="Arial" w:hAnsi="Arial" w:cs="Arial"/>
          <w:color w:val="auto"/>
          <w:sz w:val="22"/>
          <w:szCs w:val="22"/>
        </w:rPr>
        <w:t>usterek,</w:t>
      </w:r>
    </w:p>
    <w:p w14:paraId="6466A49C" w14:textId="77777777" w:rsidR="00335AD2" w:rsidRPr="000E7DFA" w:rsidRDefault="00335AD2" w:rsidP="00335AD2">
      <w:pPr>
        <w:pStyle w:val="Akapitzlist"/>
        <w:tabs>
          <w:tab w:val="left" w:pos="284"/>
          <w:tab w:val="left" w:pos="851"/>
        </w:tabs>
        <w:spacing w:line="288" w:lineRule="auto"/>
        <w:ind w:right="108"/>
        <w:contextualSpacing w:val="0"/>
        <w:jc w:val="both"/>
        <w:rPr>
          <w:rFonts w:ascii="Arial" w:eastAsia="Times New Roman" w:hAnsi="Arial" w:cs="Arial"/>
          <w:sz w:val="22"/>
          <w:szCs w:val="22"/>
        </w:rPr>
      </w:pPr>
      <w:r w:rsidRPr="000E7DFA">
        <w:rPr>
          <w:rFonts w:ascii="Arial" w:eastAsia="Times New Roman" w:hAnsi="Arial" w:cs="Arial"/>
          <w:sz w:val="22"/>
          <w:szCs w:val="22"/>
        </w:rPr>
        <w:t xml:space="preserve">Wszelkie uzupełnienia, wyjaśnienia, zmiany do powyższych dokumentów powinny być odczytywane i interpretowane w powyższej kolejności i łącznie z dokumentami </w:t>
      </w:r>
      <w:r w:rsidRPr="00BA2796">
        <w:rPr>
          <w:rFonts w:ascii="Arial" w:eastAsia="Times New Roman" w:hAnsi="Arial" w:cs="Arial"/>
          <w:sz w:val="22"/>
          <w:szCs w:val="22"/>
        </w:rPr>
        <w:t>których dotyczą. W przypadku rozbieżności w zakresie zapisów poszczególnych dokumentów Wykonawca zobowiązany jest zastosować zapisy bardziej restrykcyjne.</w:t>
      </w:r>
    </w:p>
    <w:p w14:paraId="50C5DB9F" w14:textId="77777777" w:rsidR="00335AD2" w:rsidRPr="000E7DFA" w:rsidRDefault="00335AD2" w:rsidP="00A272C8">
      <w:pPr>
        <w:pStyle w:val="Akapitzlist"/>
        <w:numPr>
          <w:ilvl w:val="0"/>
          <w:numId w:val="87"/>
        </w:numPr>
        <w:tabs>
          <w:tab w:val="left" w:pos="284"/>
          <w:tab w:val="left" w:pos="85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Wszelkie dokumenty dostarczane drugiej Stronie w trakcie realizacji Umowy będą sporządzane</w:t>
      </w:r>
      <w:r>
        <w:rPr>
          <w:rFonts w:ascii="Arial" w:hAnsi="Arial" w:cs="Arial"/>
          <w:sz w:val="22"/>
          <w:szCs w:val="22"/>
        </w:rPr>
        <w:t xml:space="preserve"> </w:t>
      </w:r>
      <w:r w:rsidRPr="000E7DFA">
        <w:rPr>
          <w:rFonts w:ascii="Arial" w:hAnsi="Arial" w:cs="Arial"/>
          <w:sz w:val="22"/>
          <w:szCs w:val="22"/>
        </w:rPr>
        <w:t>w języku polskim.</w:t>
      </w:r>
    </w:p>
    <w:p w14:paraId="518752A1" w14:textId="77777777" w:rsidR="00335AD2" w:rsidRPr="000E7DFA" w:rsidRDefault="00335AD2" w:rsidP="00A272C8">
      <w:pPr>
        <w:pStyle w:val="Akapitzlist"/>
        <w:numPr>
          <w:ilvl w:val="0"/>
          <w:numId w:val="87"/>
        </w:numPr>
        <w:tabs>
          <w:tab w:val="left" w:pos="284"/>
          <w:tab w:val="left" w:pos="85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Śródtytuły nie wpływają na interpretację postanowień umownych.</w:t>
      </w:r>
    </w:p>
    <w:p w14:paraId="4F79CB98" w14:textId="77777777" w:rsidR="00335AD2" w:rsidRPr="000E7DFA" w:rsidRDefault="00335AD2" w:rsidP="00A272C8">
      <w:pPr>
        <w:pStyle w:val="Akapitzlist"/>
        <w:numPr>
          <w:ilvl w:val="0"/>
          <w:numId w:val="87"/>
        </w:numPr>
        <w:tabs>
          <w:tab w:val="left" w:pos="284"/>
          <w:tab w:val="left" w:pos="85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Terminy określone w Umowie w dniach, tygodniach i miesiącach odnoszą się do dni, tygodni</w:t>
      </w:r>
      <w:r>
        <w:rPr>
          <w:rFonts w:ascii="Arial" w:hAnsi="Arial" w:cs="Arial"/>
          <w:sz w:val="22"/>
          <w:szCs w:val="22"/>
        </w:rPr>
        <w:t xml:space="preserve"> </w:t>
      </w:r>
      <w:r w:rsidRPr="000E7DFA">
        <w:rPr>
          <w:rFonts w:ascii="Arial" w:hAnsi="Arial" w:cs="Arial"/>
          <w:sz w:val="22"/>
          <w:szCs w:val="22"/>
        </w:rPr>
        <w:t>i miesięcy kalendarzowych. Bieg i upływ terminu określane są zgodnie z KC.</w:t>
      </w:r>
    </w:p>
    <w:p w14:paraId="0E846FA5" w14:textId="77777777" w:rsidR="00335AD2" w:rsidRPr="000E7DFA" w:rsidRDefault="00335AD2" w:rsidP="00A272C8">
      <w:pPr>
        <w:pStyle w:val="Akapitzlist"/>
        <w:numPr>
          <w:ilvl w:val="0"/>
          <w:numId w:val="87"/>
        </w:numPr>
        <w:tabs>
          <w:tab w:val="left" w:pos="284"/>
          <w:tab w:val="left" w:pos="85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Umowa wchodzi w życie w dniu jej podpisania przez obie Strony.</w:t>
      </w:r>
    </w:p>
    <w:p w14:paraId="09BBD63A" w14:textId="77777777" w:rsidR="00335AD2" w:rsidRPr="000E7DFA" w:rsidRDefault="00335AD2" w:rsidP="00A272C8">
      <w:pPr>
        <w:pStyle w:val="Akapitzlist"/>
        <w:numPr>
          <w:ilvl w:val="0"/>
          <w:numId w:val="87"/>
        </w:numPr>
        <w:tabs>
          <w:tab w:val="left" w:pos="284"/>
          <w:tab w:val="left" w:pos="85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sprawach nieuregulowanych Umową mają zastosowanie odpowiednie przepisy prawa polskiego, w szczególności:</w:t>
      </w:r>
    </w:p>
    <w:p w14:paraId="061614EA" w14:textId="77777777" w:rsidR="00335AD2" w:rsidRPr="000E7DFA" w:rsidRDefault="00335AD2" w:rsidP="00A272C8">
      <w:pPr>
        <w:pStyle w:val="Akapitzlist"/>
        <w:numPr>
          <w:ilvl w:val="3"/>
          <w:numId w:val="88"/>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ustawy z dnia 11 września 2019 r. - Prawo zamówień publicznych (</w:t>
      </w:r>
      <w:proofErr w:type="spellStart"/>
      <w:r>
        <w:rPr>
          <w:rFonts w:ascii="Arial" w:hAnsi="Arial" w:cs="Arial"/>
          <w:sz w:val="22"/>
          <w:szCs w:val="22"/>
        </w:rPr>
        <w:t>t.j</w:t>
      </w:r>
      <w:proofErr w:type="spellEnd"/>
      <w:r>
        <w:rPr>
          <w:rFonts w:ascii="Arial" w:hAnsi="Arial" w:cs="Arial"/>
          <w:sz w:val="22"/>
          <w:szCs w:val="22"/>
        </w:rPr>
        <w:t xml:space="preserve">. </w:t>
      </w:r>
      <w:r w:rsidRPr="000E7DFA">
        <w:rPr>
          <w:rFonts w:ascii="Arial" w:hAnsi="Arial" w:cs="Arial"/>
          <w:sz w:val="22"/>
          <w:szCs w:val="22"/>
        </w:rPr>
        <w:t>Dz. U. z 2023  r. poz. 1605</w:t>
      </w:r>
      <w:r>
        <w:rPr>
          <w:rFonts w:ascii="Arial" w:hAnsi="Arial" w:cs="Arial"/>
          <w:sz w:val="22"/>
          <w:szCs w:val="22"/>
        </w:rPr>
        <w:t xml:space="preserve"> z </w:t>
      </w:r>
      <w:r>
        <w:rPr>
          <w:rFonts w:ascii="Arial" w:eastAsia="Times New Roman" w:hAnsi="Arial" w:cs="Arial"/>
          <w:sz w:val="22"/>
          <w:szCs w:val="22"/>
        </w:rPr>
        <w:t>późn. zm.</w:t>
      </w:r>
      <w:r w:rsidRPr="000E7DFA">
        <w:rPr>
          <w:rFonts w:ascii="Arial" w:hAnsi="Arial" w:cs="Arial"/>
          <w:sz w:val="22"/>
          <w:szCs w:val="22"/>
        </w:rPr>
        <w:t>),</w:t>
      </w:r>
    </w:p>
    <w:p w14:paraId="182CFE12" w14:textId="77777777" w:rsidR="00335AD2" w:rsidRPr="000E7DFA" w:rsidRDefault="00335AD2" w:rsidP="00A272C8">
      <w:pPr>
        <w:pStyle w:val="Akapitzlist"/>
        <w:numPr>
          <w:ilvl w:val="3"/>
          <w:numId w:val="88"/>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ustawy z dnia 23 kwietnia 1964 r. - Kodeks cywilny (</w:t>
      </w:r>
      <w:proofErr w:type="spellStart"/>
      <w:r>
        <w:rPr>
          <w:rFonts w:ascii="Arial" w:hAnsi="Arial" w:cs="Arial"/>
          <w:sz w:val="22"/>
          <w:szCs w:val="22"/>
        </w:rPr>
        <w:t>t.j</w:t>
      </w:r>
      <w:proofErr w:type="spellEnd"/>
      <w:r>
        <w:rPr>
          <w:rFonts w:ascii="Arial" w:hAnsi="Arial" w:cs="Arial"/>
          <w:sz w:val="22"/>
          <w:szCs w:val="22"/>
        </w:rPr>
        <w:t xml:space="preserve">. </w:t>
      </w:r>
      <w:r w:rsidRPr="000E7DFA">
        <w:rPr>
          <w:rFonts w:ascii="Arial" w:hAnsi="Arial" w:cs="Arial"/>
          <w:sz w:val="22"/>
          <w:szCs w:val="22"/>
        </w:rPr>
        <w:t xml:space="preserve">Dz. U. z 2023 r. poz. 1610 </w:t>
      </w:r>
      <w:r>
        <w:rPr>
          <w:rFonts w:ascii="Arial" w:hAnsi="Arial" w:cs="Arial"/>
          <w:sz w:val="22"/>
          <w:szCs w:val="22"/>
        </w:rPr>
        <w:t xml:space="preserve">z </w:t>
      </w:r>
      <w:r>
        <w:rPr>
          <w:rFonts w:ascii="Arial" w:eastAsia="Times New Roman" w:hAnsi="Arial" w:cs="Arial"/>
          <w:sz w:val="22"/>
          <w:szCs w:val="22"/>
        </w:rPr>
        <w:t>późn. zm.</w:t>
      </w:r>
      <w:r w:rsidRPr="000E7DFA">
        <w:rPr>
          <w:rFonts w:ascii="Arial" w:hAnsi="Arial" w:cs="Arial"/>
          <w:sz w:val="22"/>
          <w:szCs w:val="22"/>
        </w:rPr>
        <w:t>),</w:t>
      </w:r>
    </w:p>
    <w:p w14:paraId="111BC0B3" w14:textId="77777777" w:rsidR="00335AD2" w:rsidRPr="000E7DFA" w:rsidRDefault="00335AD2" w:rsidP="00A272C8">
      <w:pPr>
        <w:pStyle w:val="Akapitzlist"/>
        <w:numPr>
          <w:ilvl w:val="3"/>
          <w:numId w:val="88"/>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ustawy z dnia 7 lipca 1994 r. Prawo budowlane (</w:t>
      </w:r>
      <w:proofErr w:type="spellStart"/>
      <w:r>
        <w:rPr>
          <w:rFonts w:ascii="Arial" w:hAnsi="Arial" w:cs="Arial"/>
          <w:sz w:val="22"/>
          <w:szCs w:val="22"/>
        </w:rPr>
        <w:t>t.j</w:t>
      </w:r>
      <w:proofErr w:type="spellEnd"/>
      <w:r>
        <w:rPr>
          <w:rFonts w:ascii="Arial" w:hAnsi="Arial" w:cs="Arial"/>
          <w:sz w:val="22"/>
          <w:szCs w:val="22"/>
        </w:rPr>
        <w:t xml:space="preserve">. </w:t>
      </w:r>
      <w:r w:rsidRPr="000E7DFA">
        <w:rPr>
          <w:rFonts w:ascii="Arial" w:hAnsi="Arial" w:cs="Arial"/>
          <w:sz w:val="22"/>
          <w:szCs w:val="22"/>
        </w:rPr>
        <w:t>Dz. U. z 2023 r. poz. 682</w:t>
      </w:r>
      <w:r>
        <w:rPr>
          <w:rFonts w:ascii="Arial" w:hAnsi="Arial" w:cs="Arial"/>
          <w:sz w:val="22"/>
          <w:szCs w:val="22"/>
        </w:rPr>
        <w:t xml:space="preserve"> z </w:t>
      </w:r>
      <w:r>
        <w:rPr>
          <w:rFonts w:ascii="Arial" w:eastAsia="Times New Roman" w:hAnsi="Arial" w:cs="Arial"/>
          <w:sz w:val="22"/>
          <w:szCs w:val="22"/>
        </w:rPr>
        <w:t>późn. zm.</w:t>
      </w:r>
      <w:r w:rsidRPr="000E7DFA">
        <w:rPr>
          <w:rFonts w:ascii="Arial" w:hAnsi="Arial" w:cs="Arial"/>
          <w:sz w:val="22"/>
          <w:szCs w:val="22"/>
        </w:rPr>
        <w:t>),</w:t>
      </w:r>
    </w:p>
    <w:p w14:paraId="70BC436E" w14:textId="77777777" w:rsidR="00335AD2" w:rsidRPr="000E7DFA" w:rsidRDefault="00335AD2" w:rsidP="00A272C8">
      <w:pPr>
        <w:pStyle w:val="Akapitzlist"/>
        <w:numPr>
          <w:ilvl w:val="3"/>
          <w:numId w:val="88"/>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ustawy z dnia 27 kwietnia 2001 r. - Prawo ochrony środowiska (</w:t>
      </w:r>
      <w:proofErr w:type="spellStart"/>
      <w:r>
        <w:rPr>
          <w:rFonts w:ascii="Arial" w:hAnsi="Arial" w:cs="Arial"/>
          <w:sz w:val="22"/>
          <w:szCs w:val="22"/>
        </w:rPr>
        <w:t>t.j</w:t>
      </w:r>
      <w:proofErr w:type="spellEnd"/>
      <w:r>
        <w:rPr>
          <w:rFonts w:ascii="Arial" w:hAnsi="Arial" w:cs="Arial"/>
          <w:sz w:val="22"/>
          <w:szCs w:val="22"/>
        </w:rPr>
        <w:t xml:space="preserve">. </w:t>
      </w:r>
      <w:r w:rsidRPr="000E7DFA">
        <w:rPr>
          <w:rFonts w:ascii="Arial" w:hAnsi="Arial" w:cs="Arial"/>
          <w:sz w:val="22"/>
          <w:szCs w:val="22"/>
        </w:rPr>
        <w:t>Dz. U. z 2024 r. poz. 54),</w:t>
      </w:r>
    </w:p>
    <w:p w14:paraId="0173B9D7" w14:textId="77777777" w:rsidR="00335AD2" w:rsidRPr="000E7DFA" w:rsidRDefault="00335AD2" w:rsidP="00A272C8">
      <w:pPr>
        <w:pStyle w:val="Akapitzlist"/>
        <w:numPr>
          <w:ilvl w:val="3"/>
          <w:numId w:val="88"/>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ustawy z dnia 16 kwietnia 2004 r. o wyrobach budowlanych (</w:t>
      </w:r>
      <w:proofErr w:type="spellStart"/>
      <w:r>
        <w:rPr>
          <w:rFonts w:ascii="Arial" w:hAnsi="Arial" w:cs="Arial"/>
          <w:sz w:val="22"/>
          <w:szCs w:val="22"/>
        </w:rPr>
        <w:t>t.j</w:t>
      </w:r>
      <w:proofErr w:type="spellEnd"/>
      <w:r>
        <w:rPr>
          <w:rFonts w:ascii="Arial" w:hAnsi="Arial" w:cs="Arial"/>
          <w:sz w:val="22"/>
          <w:szCs w:val="22"/>
        </w:rPr>
        <w:t xml:space="preserve">. </w:t>
      </w:r>
      <w:r w:rsidRPr="000E7DFA">
        <w:rPr>
          <w:rFonts w:ascii="Arial" w:hAnsi="Arial" w:cs="Arial"/>
          <w:sz w:val="22"/>
          <w:szCs w:val="22"/>
        </w:rPr>
        <w:t>Dz. U. z 2021 r. poz. 1213),</w:t>
      </w:r>
    </w:p>
    <w:p w14:paraId="4FAD2FB7" w14:textId="77777777" w:rsidR="00335AD2" w:rsidRPr="000E7DFA" w:rsidRDefault="00335AD2" w:rsidP="00A272C8">
      <w:pPr>
        <w:pStyle w:val="Akapitzlist"/>
        <w:numPr>
          <w:ilvl w:val="3"/>
          <w:numId w:val="88"/>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ustawy z dnia 17 maja 1989 r. - Prawo Geodezyjne i Kartograficzne (</w:t>
      </w:r>
      <w:proofErr w:type="spellStart"/>
      <w:r w:rsidRPr="000E7DFA">
        <w:rPr>
          <w:rFonts w:ascii="Arial" w:hAnsi="Arial" w:cs="Arial"/>
          <w:sz w:val="22"/>
          <w:szCs w:val="22"/>
        </w:rPr>
        <w:t>t.j</w:t>
      </w:r>
      <w:proofErr w:type="spellEnd"/>
      <w:r w:rsidRPr="000E7DFA">
        <w:rPr>
          <w:rFonts w:ascii="Arial" w:hAnsi="Arial" w:cs="Arial"/>
          <w:sz w:val="22"/>
          <w:szCs w:val="22"/>
        </w:rPr>
        <w:t>. Dz. U. z</w:t>
      </w:r>
      <w:r>
        <w:rPr>
          <w:rFonts w:ascii="Arial" w:hAnsi="Arial" w:cs="Arial"/>
          <w:sz w:val="22"/>
          <w:szCs w:val="22"/>
        </w:rPr>
        <w:t> </w:t>
      </w:r>
      <w:r w:rsidRPr="000E7DFA">
        <w:rPr>
          <w:rFonts w:ascii="Arial" w:hAnsi="Arial" w:cs="Arial"/>
          <w:sz w:val="22"/>
          <w:szCs w:val="22"/>
        </w:rPr>
        <w:t>2023 r. poz. 1752</w:t>
      </w:r>
      <w:r>
        <w:rPr>
          <w:rFonts w:ascii="Arial" w:hAnsi="Arial" w:cs="Arial"/>
          <w:sz w:val="22"/>
          <w:szCs w:val="22"/>
        </w:rPr>
        <w:t xml:space="preserve"> </w:t>
      </w:r>
      <w:r w:rsidRPr="000E7DFA">
        <w:rPr>
          <w:rFonts w:ascii="Arial" w:hAnsi="Arial" w:cs="Arial"/>
          <w:sz w:val="22"/>
          <w:szCs w:val="22"/>
        </w:rPr>
        <w:t xml:space="preserve">z </w:t>
      </w:r>
      <w:r>
        <w:rPr>
          <w:rFonts w:ascii="Arial" w:eastAsia="Times New Roman" w:hAnsi="Arial" w:cs="Arial"/>
          <w:sz w:val="22"/>
          <w:szCs w:val="22"/>
        </w:rPr>
        <w:t>późn. zm.</w:t>
      </w:r>
      <w:r w:rsidRPr="000E7DFA">
        <w:rPr>
          <w:rFonts w:ascii="Arial" w:hAnsi="Arial" w:cs="Arial"/>
          <w:sz w:val="22"/>
          <w:szCs w:val="22"/>
        </w:rPr>
        <w:t>),</w:t>
      </w:r>
    </w:p>
    <w:p w14:paraId="420C6BAE" w14:textId="77777777" w:rsidR="00335AD2" w:rsidRPr="000E7DFA" w:rsidRDefault="00335AD2" w:rsidP="00A272C8">
      <w:pPr>
        <w:pStyle w:val="Akapitzlist"/>
        <w:numPr>
          <w:ilvl w:val="3"/>
          <w:numId w:val="88"/>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 xml:space="preserve">ustawy z dnia 14 grudnia 2012 r. o odpadach (Dz.U. z 2023 r. poz. 1587 z </w:t>
      </w:r>
      <w:r>
        <w:rPr>
          <w:rFonts w:ascii="Arial" w:eastAsia="Times New Roman" w:hAnsi="Arial" w:cs="Arial"/>
          <w:sz w:val="22"/>
          <w:szCs w:val="22"/>
        </w:rPr>
        <w:t>późn. zm.</w:t>
      </w:r>
      <w:r w:rsidRPr="000E7DFA">
        <w:rPr>
          <w:rFonts w:ascii="Arial" w:hAnsi="Arial" w:cs="Arial"/>
          <w:sz w:val="22"/>
          <w:szCs w:val="22"/>
        </w:rPr>
        <w:t>),</w:t>
      </w:r>
    </w:p>
    <w:p w14:paraId="718BBC3D" w14:textId="77777777" w:rsidR="00335AD2" w:rsidRPr="000E7DFA" w:rsidRDefault="00335AD2" w:rsidP="00A272C8">
      <w:pPr>
        <w:pStyle w:val="Akapitzlist"/>
        <w:numPr>
          <w:ilvl w:val="3"/>
          <w:numId w:val="88"/>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ustawy z dnia 16 kwietnia 2004 r. o ochronie przyrody (</w:t>
      </w:r>
      <w:proofErr w:type="spellStart"/>
      <w:r>
        <w:rPr>
          <w:rFonts w:ascii="Arial" w:hAnsi="Arial" w:cs="Arial"/>
          <w:sz w:val="22"/>
          <w:szCs w:val="22"/>
        </w:rPr>
        <w:t>t.j</w:t>
      </w:r>
      <w:proofErr w:type="spellEnd"/>
      <w:r>
        <w:rPr>
          <w:rFonts w:ascii="Arial" w:hAnsi="Arial" w:cs="Arial"/>
          <w:sz w:val="22"/>
          <w:szCs w:val="22"/>
        </w:rPr>
        <w:t xml:space="preserve">. </w:t>
      </w:r>
      <w:r w:rsidRPr="000E7DFA">
        <w:rPr>
          <w:rFonts w:ascii="Arial" w:hAnsi="Arial" w:cs="Arial"/>
          <w:sz w:val="22"/>
          <w:szCs w:val="22"/>
        </w:rPr>
        <w:t xml:space="preserve">Dz.U. z 2023 r. poz. 1336 z </w:t>
      </w:r>
      <w:r>
        <w:rPr>
          <w:rFonts w:ascii="Arial" w:eastAsia="Times New Roman" w:hAnsi="Arial" w:cs="Arial"/>
          <w:sz w:val="22"/>
          <w:szCs w:val="22"/>
        </w:rPr>
        <w:t>późn. zm.</w:t>
      </w:r>
      <w:r w:rsidRPr="000E7DFA">
        <w:rPr>
          <w:rFonts w:ascii="Arial" w:hAnsi="Arial" w:cs="Arial"/>
          <w:sz w:val="22"/>
          <w:szCs w:val="22"/>
        </w:rPr>
        <w:t>),</w:t>
      </w:r>
    </w:p>
    <w:p w14:paraId="18C15BAF" w14:textId="77777777" w:rsidR="00335AD2" w:rsidRPr="000E7DFA" w:rsidRDefault="00335AD2" w:rsidP="00A272C8">
      <w:pPr>
        <w:pStyle w:val="Akapitzlist"/>
        <w:numPr>
          <w:ilvl w:val="3"/>
          <w:numId w:val="88"/>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ustawy z dnia 20 lipca 2017 r. - Prawo wodne  (</w:t>
      </w:r>
      <w:proofErr w:type="spellStart"/>
      <w:r w:rsidRPr="000E7DFA">
        <w:rPr>
          <w:rFonts w:ascii="Arial" w:hAnsi="Arial" w:cs="Arial"/>
          <w:sz w:val="22"/>
          <w:szCs w:val="22"/>
        </w:rPr>
        <w:t>t.j</w:t>
      </w:r>
      <w:proofErr w:type="spellEnd"/>
      <w:r w:rsidRPr="000E7DFA">
        <w:rPr>
          <w:rFonts w:ascii="Arial" w:hAnsi="Arial" w:cs="Arial"/>
          <w:sz w:val="22"/>
          <w:szCs w:val="22"/>
        </w:rPr>
        <w:t xml:space="preserve">. Dz.U. z 2023 r. poz. 1478 z </w:t>
      </w:r>
      <w:r>
        <w:rPr>
          <w:rFonts w:ascii="Arial" w:eastAsia="Times New Roman" w:hAnsi="Arial" w:cs="Arial"/>
          <w:sz w:val="22"/>
          <w:szCs w:val="22"/>
        </w:rPr>
        <w:t>późn. zm.</w:t>
      </w:r>
      <w:r w:rsidRPr="000E7DFA">
        <w:rPr>
          <w:rFonts w:ascii="Arial" w:hAnsi="Arial" w:cs="Arial"/>
          <w:sz w:val="22"/>
          <w:szCs w:val="22"/>
        </w:rPr>
        <w:t>)</w:t>
      </w:r>
      <w:r>
        <w:rPr>
          <w:rFonts w:ascii="Arial" w:hAnsi="Arial" w:cs="Arial"/>
          <w:sz w:val="22"/>
          <w:szCs w:val="22"/>
        </w:rPr>
        <w:t>,</w:t>
      </w:r>
    </w:p>
    <w:p w14:paraId="4CE7153A" w14:textId="77777777" w:rsidR="00335AD2" w:rsidRPr="000E7DFA" w:rsidRDefault="00335AD2" w:rsidP="00A272C8">
      <w:pPr>
        <w:pStyle w:val="Akapitzlist"/>
        <w:numPr>
          <w:ilvl w:val="3"/>
          <w:numId w:val="88"/>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rozporządzenia Ministra Rozwoju i Technologii z dnia 22 grudnia 2022 r. w sprawie dziennika budowy oraz systemu Elektroniczny Dziennik Budowy (Dz.U. z 2023 r. poz. 45),</w:t>
      </w:r>
    </w:p>
    <w:p w14:paraId="582624F1" w14:textId="77777777" w:rsidR="00335AD2" w:rsidRPr="000E7DFA" w:rsidRDefault="00335AD2" w:rsidP="00A272C8">
      <w:pPr>
        <w:pStyle w:val="Akapitzlist"/>
        <w:numPr>
          <w:ilvl w:val="3"/>
          <w:numId w:val="88"/>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rozporządzenia Ministra Infrastruktury z dnia 12 kwietnia 2002 r. w sprawie warunków technicznych, jakim powinny odpowiadać budynki i ich usytuowanie (</w:t>
      </w:r>
      <w:hyperlink r:id="rId27">
        <w:proofErr w:type="spellStart"/>
        <w:r>
          <w:rPr>
            <w:rFonts w:ascii="Arial" w:hAnsi="Arial" w:cs="Arial"/>
            <w:sz w:val="22"/>
            <w:szCs w:val="22"/>
            <w:lang w:val="en-US"/>
          </w:rPr>
          <w:t>t.j.</w:t>
        </w:r>
        <w:proofErr w:type="spellEnd"/>
        <w:r>
          <w:rPr>
            <w:rFonts w:ascii="Arial" w:hAnsi="Arial" w:cs="Arial"/>
            <w:sz w:val="22"/>
            <w:szCs w:val="22"/>
            <w:lang w:val="en-US"/>
          </w:rPr>
          <w:t xml:space="preserve"> </w:t>
        </w:r>
        <w:r w:rsidRPr="000E7DFA">
          <w:rPr>
            <w:rFonts w:ascii="Arial" w:hAnsi="Arial" w:cs="Arial"/>
            <w:sz w:val="22"/>
            <w:szCs w:val="22"/>
          </w:rPr>
          <w:t>Dz.U. z 2022 r.</w:t>
        </w:r>
      </w:hyperlink>
      <w:r w:rsidRPr="000E7DFA">
        <w:rPr>
          <w:rFonts w:ascii="Arial" w:hAnsi="Arial" w:cs="Arial"/>
          <w:sz w:val="22"/>
          <w:szCs w:val="22"/>
        </w:rPr>
        <w:t xml:space="preserve"> </w:t>
      </w:r>
      <w:hyperlink r:id="rId28">
        <w:r w:rsidRPr="000E7DFA">
          <w:rPr>
            <w:rFonts w:ascii="Arial" w:hAnsi="Arial" w:cs="Arial"/>
            <w:sz w:val="22"/>
            <w:szCs w:val="22"/>
          </w:rPr>
          <w:t>poz. 1225</w:t>
        </w:r>
      </w:hyperlink>
      <w:r w:rsidRPr="000E7DFA">
        <w:rPr>
          <w:rFonts w:ascii="Arial" w:hAnsi="Arial" w:cs="Arial"/>
          <w:sz w:val="22"/>
          <w:szCs w:val="22"/>
        </w:rPr>
        <w:t xml:space="preserve"> z </w:t>
      </w:r>
      <w:r>
        <w:rPr>
          <w:rFonts w:ascii="Arial" w:eastAsia="Times New Roman" w:hAnsi="Arial" w:cs="Arial"/>
          <w:sz w:val="22"/>
          <w:szCs w:val="22"/>
        </w:rPr>
        <w:t>późn. zm.</w:t>
      </w:r>
      <w:r w:rsidRPr="000E7DFA">
        <w:rPr>
          <w:rFonts w:ascii="Arial" w:hAnsi="Arial" w:cs="Arial"/>
          <w:sz w:val="22"/>
          <w:szCs w:val="22"/>
        </w:rPr>
        <w:t>),</w:t>
      </w:r>
    </w:p>
    <w:p w14:paraId="4A640758" w14:textId="77777777" w:rsidR="00335AD2" w:rsidRPr="000E7DFA" w:rsidRDefault="00335AD2" w:rsidP="00A272C8">
      <w:pPr>
        <w:pStyle w:val="Akapitzlist"/>
        <w:numPr>
          <w:ilvl w:val="3"/>
          <w:numId w:val="88"/>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rozporządzenia Ministra Spraw Wewnętrznych i Administracji z dnia 7 czerwca 2010 r. w sprawie ochrony przeciwpożarowej budynków, innych obiektów budowlanych i terenów (</w:t>
      </w:r>
      <w:proofErr w:type="spellStart"/>
      <w:r>
        <w:rPr>
          <w:rFonts w:ascii="Arial" w:hAnsi="Arial" w:cs="Arial"/>
          <w:sz w:val="22"/>
          <w:szCs w:val="22"/>
        </w:rPr>
        <w:t>t.j</w:t>
      </w:r>
      <w:proofErr w:type="spellEnd"/>
      <w:r>
        <w:rPr>
          <w:rFonts w:ascii="Arial" w:hAnsi="Arial" w:cs="Arial"/>
          <w:sz w:val="22"/>
          <w:szCs w:val="22"/>
        </w:rPr>
        <w:t xml:space="preserve">. </w:t>
      </w:r>
      <w:r w:rsidRPr="000E7DFA">
        <w:rPr>
          <w:rFonts w:ascii="Arial" w:hAnsi="Arial" w:cs="Arial"/>
          <w:sz w:val="22"/>
          <w:szCs w:val="22"/>
        </w:rPr>
        <w:t>Dz.U. z 2023 r. poz. 822),</w:t>
      </w:r>
    </w:p>
    <w:p w14:paraId="7A7A93FB" w14:textId="77777777" w:rsidR="00335AD2" w:rsidRPr="000E7DFA" w:rsidRDefault="00335AD2" w:rsidP="00A272C8">
      <w:pPr>
        <w:pStyle w:val="Akapitzlist"/>
        <w:numPr>
          <w:ilvl w:val="3"/>
          <w:numId w:val="88"/>
        </w:numPr>
        <w:suppressAutoHyphens w:val="0"/>
        <w:spacing w:line="288" w:lineRule="auto"/>
        <w:ind w:left="851" w:right="108"/>
        <w:contextualSpacing w:val="0"/>
        <w:jc w:val="both"/>
        <w:rPr>
          <w:rFonts w:ascii="Arial" w:eastAsia="Times New Roman" w:hAnsi="Arial" w:cs="Arial"/>
          <w:sz w:val="22"/>
          <w:szCs w:val="22"/>
        </w:rPr>
      </w:pPr>
      <w:r w:rsidRPr="000E7DFA">
        <w:rPr>
          <w:rFonts w:ascii="Arial" w:hAnsi="Arial" w:cs="Arial"/>
          <w:sz w:val="22"/>
          <w:szCs w:val="22"/>
        </w:rPr>
        <w:t>rozporządzenia Ministra Infrastruktury z dnia 23 czerwca 2003 r. w sprawie informacji dotyczącej bezpieczeństwa i ochrony zdrowia oraz planu bezpieczeństwa i ochrony zdrowia (Dz. U. z 2003 r.</w:t>
      </w:r>
      <w:r>
        <w:rPr>
          <w:rFonts w:ascii="Arial" w:hAnsi="Arial" w:cs="Arial"/>
          <w:sz w:val="22"/>
          <w:szCs w:val="22"/>
        </w:rPr>
        <w:t xml:space="preserve"> </w:t>
      </w:r>
      <w:r w:rsidRPr="000E7DFA">
        <w:rPr>
          <w:rFonts w:ascii="Arial" w:hAnsi="Arial" w:cs="Arial"/>
          <w:sz w:val="22"/>
          <w:szCs w:val="22"/>
        </w:rPr>
        <w:t>Nr 120, poz. 1126).</w:t>
      </w:r>
    </w:p>
    <w:p w14:paraId="4B8BFC4B" w14:textId="77777777" w:rsidR="00335AD2" w:rsidRPr="000E7DFA" w:rsidRDefault="00335AD2" w:rsidP="00A272C8">
      <w:pPr>
        <w:pStyle w:val="Akapitzlist"/>
        <w:numPr>
          <w:ilvl w:val="0"/>
          <w:numId w:val="86"/>
        </w:numPr>
        <w:tabs>
          <w:tab w:val="left" w:pos="284"/>
          <w:tab w:val="left" w:pos="993"/>
        </w:tabs>
        <w:suppressAutoHyphens w:val="0"/>
        <w:spacing w:line="288" w:lineRule="auto"/>
        <w:ind w:left="284" w:right="105" w:hanging="284"/>
        <w:contextualSpacing w:val="0"/>
        <w:rPr>
          <w:rFonts w:ascii="Arial" w:hAnsi="Arial" w:cs="Arial"/>
          <w:b/>
          <w:sz w:val="22"/>
          <w:szCs w:val="22"/>
        </w:rPr>
      </w:pPr>
      <w:r w:rsidRPr="000E7DFA">
        <w:rPr>
          <w:rFonts w:ascii="Arial" w:hAnsi="Arial" w:cs="Arial"/>
          <w:b/>
          <w:sz w:val="22"/>
          <w:szCs w:val="22"/>
        </w:rPr>
        <w:t>Sposób komunikowania się Stron</w:t>
      </w:r>
    </w:p>
    <w:p w14:paraId="545AA9AE" w14:textId="77777777" w:rsidR="00335AD2" w:rsidRPr="000E7DFA" w:rsidRDefault="00335AD2" w:rsidP="00A272C8">
      <w:pPr>
        <w:pStyle w:val="Akapitzlist"/>
        <w:numPr>
          <w:ilvl w:val="0"/>
          <w:numId w:val="89"/>
        </w:numPr>
        <w:tabs>
          <w:tab w:val="left" w:pos="284"/>
          <w:tab w:val="left" w:pos="851"/>
        </w:tabs>
        <w:suppressAutoHyphens w:val="0"/>
        <w:spacing w:line="288" w:lineRule="auto"/>
        <w:ind w:right="108"/>
        <w:contextualSpacing w:val="0"/>
        <w:jc w:val="both"/>
        <w:rPr>
          <w:rFonts w:ascii="Arial" w:eastAsia="Times New Roman" w:hAnsi="Arial" w:cs="Arial"/>
          <w:sz w:val="22"/>
          <w:szCs w:val="22"/>
        </w:rPr>
      </w:pPr>
      <w:r w:rsidRPr="000E7DFA">
        <w:rPr>
          <w:rFonts w:ascii="Arial" w:hAnsi="Arial" w:cs="Arial"/>
          <w:sz w:val="22"/>
          <w:szCs w:val="22"/>
        </w:rPr>
        <w:t>W przypadku, gdy Umowa przewiduje dokonywanie zatwierdzeń,</w:t>
      </w:r>
      <w:r w:rsidRPr="000E7DFA">
        <w:rPr>
          <w:rFonts w:ascii="Arial" w:hAnsi="Arial" w:cs="Arial"/>
          <w:spacing w:val="17"/>
          <w:sz w:val="22"/>
          <w:szCs w:val="22"/>
        </w:rPr>
        <w:t xml:space="preserve"> </w:t>
      </w:r>
      <w:r w:rsidRPr="000E7DFA">
        <w:rPr>
          <w:rFonts w:ascii="Arial" w:hAnsi="Arial" w:cs="Arial"/>
          <w:sz w:val="22"/>
          <w:szCs w:val="22"/>
        </w:rPr>
        <w:t xml:space="preserve">powiadomień, </w:t>
      </w:r>
      <w:r w:rsidRPr="000E7DFA">
        <w:rPr>
          <w:rFonts w:ascii="Arial" w:hAnsi="Arial" w:cs="Arial"/>
          <w:sz w:val="22"/>
          <w:szCs w:val="22"/>
        </w:rPr>
        <w:lastRenderedPageBreak/>
        <w:t>przekazywanie</w:t>
      </w:r>
      <w:r w:rsidRPr="000E7DFA">
        <w:rPr>
          <w:rFonts w:ascii="Arial" w:hAnsi="Arial" w:cs="Arial"/>
          <w:spacing w:val="-15"/>
          <w:sz w:val="22"/>
          <w:szCs w:val="22"/>
        </w:rPr>
        <w:t xml:space="preserve"> </w:t>
      </w:r>
      <w:r w:rsidRPr="000E7DFA">
        <w:rPr>
          <w:rFonts w:ascii="Arial" w:hAnsi="Arial" w:cs="Arial"/>
          <w:sz w:val="22"/>
          <w:szCs w:val="22"/>
        </w:rPr>
        <w:t>informacji</w:t>
      </w:r>
      <w:r w:rsidRPr="000E7DFA">
        <w:rPr>
          <w:rFonts w:ascii="Arial" w:hAnsi="Arial" w:cs="Arial"/>
          <w:spacing w:val="-16"/>
          <w:sz w:val="22"/>
          <w:szCs w:val="22"/>
        </w:rPr>
        <w:t xml:space="preserve"> </w:t>
      </w:r>
      <w:r w:rsidRPr="000E7DFA">
        <w:rPr>
          <w:rFonts w:ascii="Arial" w:hAnsi="Arial" w:cs="Arial"/>
          <w:sz w:val="22"/>
          <w:szCs w:val="22"/>
        </w:rPr>
        <w:t>lub</w:t>
      </w:r>
      <w:r w:rsidRPr="000E7DFA">
        <w:rPr>
          <w:rFonts w:ascii="Arial" w:hAnsi="Arial" w:cs="Arial"/>
          <w:spacing w:val="-15"/>
          <w:sz w:val="22"/>
          <w:szCs w:val="22"/>
        </w:rPr>
        <w:t xml:space="preserve"> </w:t>
      </w:r>
      <w:r w:rsidRPr="000E7DFA">
        <w:rPr>
          <w:rFonts w:ascii="Arial" w:hAnsi="Arial" w:cs="Arial"/>
          <w:sz w:val="22"/>
          <w:szCs w:val="22"/>
        </w:rPr>
        <w:t>wydawanie</w:t>
      </w:r>
      <w:r w:rsidRPr="000E7DFA">
        <w:rPr>
          <w:rFonts w:ascii="Arial" w:hAnsi="Arial" w:cs="Arial"/>
          <w:spacing w:val="-16"/>
          <w:sz w:val="22"/>
          <w:szCs w:val="22"/>
        </w:rPr>
        <w:t xml:space="preserve"> </w:t>
      </w:r>
      <w:r w:rsidRPr="000E7DFA">
        <w:rPr>
          <w:rFonts w:ascii="Arial" w:hAnsi="Arial" w:cs="Arial"/>
          <w:sz w:val="22"/>
          <w:szCs w:val="22"/>
        </w:rPr>
        <w:t>poleceń</w:t>
      </w:r>
      <w:r w:rsidRPr="000E7DFA">
        <w:rPr>
          <w:rFonts w:ascii="Arial" w:hAnsi="Arial" w:cs="Arial"/>
          <w:spacing w:val="-16"/>
          <w:sz w:val="22"/>
          <w:szCs w:val="22"/>
        </w:rPr>
        <w:t xml:space="preserve"> </w:t>
      </w:r>
      <w:r w:rsidRPr="000E7DFA">
        <w:rPr>
          <w:rFonts w:ascii="Arial" w:hAnsi="Arial" w:cs="Arial"/>
          <w:sz w:val="22"/>
          <w:szCs w:val="22"/>
        </w:rPr>
        <w:t>lub</w:t>
      </w:r>
      <w:r w:rsidRPr="000E7DFA">
        <w:rPr>
          <w:rFonts w:ascii="Arial" w:hAnsi="Arial" w:cs="Arial"/>
          <w:spacing w:val="-15"/>
          <w:sz w:val="22"/>
          <w:szCs w:val="22"/>
        </w:rPr>
        <w:t xml:space="preserve"> </w:t>
      </w:r>
      <w:r w:rsidRPr="000E7DFA">
        <w:rPr>
          <w:rFonts w:ascii="Arial" w:hAnsi="Arial" w:cs="Arial"/>
          <w:sz w:val="22"/>
          <w:szCs w:val="22"/>
        </w:rPr>
        <w:t>zgód,</w:t>
      </w:r>
      <w:r w:rsidRPr="000E7DFA">
        <w:rPr>
          <w:rFonts w:ascii="Arial" w:hAnsi="Arial" w:cs="Arial"/>
          <w:spacing w:val="-15"/>
          <w:sz w:val="22"/>
          <w:szCs w:val="22"/>
        </w:rPr>
        <w:t xml:space="preserve"> </w:t>
      </w:r>
      <w:r w:rsidRPr="000E7DFA">
        <w:rPr>
          <w:rFonts w:ascii="Arial" w:hAnsi="Arial" w:cs="Arial"/>
          <w:sz w:val="22"/>
          <w:szCs w:val="22"/>
        </w:rPr>
        <w:t>będą</w:t>
      </w:r>
      <w:r w:rsidRPr="000E7DFA">
        <w:rPr>
          <w:rFonts w:ascii="Arial" w:hAnsi="Arial" w:cs="Arial"/>
          <w:spacing w:val="-15"/>
          <w:sz w:val="22"/>
          <w:szCs w:val="22"/>
        </w:rPr>
        <w:t xml:space="preserve"> </w:t>
      </w:r>
      <w:r w:rsidRPr="000E7DFA">
        <w:rPr>
          <w:rFonts w:ascii="Arial" w:hAnsi="Arial" w:cs="Arial"/>
          <w:sz w:val="22"/>
          <w:szCs w:val="22"/>
        </w:rPr>
        <w:t>one</w:t>
      </w:r>
      <w:r>
        <w:rPr>
          <w:rFonts w:ascii="Arial" w:hAnsi="Arial" w:cs="Arial"/>
          <w:sz w:val="22"/>
          <w:szCs w:val="22"/>
        </w:rPr>
        <w:t xml:space="preserve"> </w:t>
      </w:r>
      <w:r w:rsidRPr="00335AD2">
        <w:rPr>
          <w:rFonts w:ascii="Arial" w:hAnsi="Arial" w:cs="Arial"/>
          <w:color w:val="auto"/>
          <w:sz w:val="22"/>
          <w:szCs w:val="22"/>
        </w:rPr>
        <w:t>zamiennie</w:t>
      </w:r>
      <w:r w:rsidRPr="00335AD2">
        <w:rPr>
          <w:rFonts w:ascii="Arial" w:hAnsi="Arial" w:cs="Arial"/>
          <w:color w:val="auto"/>
          <w:spacing w:val="-15"/>
          <w:sz w:val="22"/>
          <w:szCs w:val="22"/>
        </w:rPr>
        <w:t xml:space="preserve"> </w:t>
      </w:r>
      <w:r w:rsidRPr="000E7DFA">
        <w:rPr>
          <w:rFonts w:ascii="Arial" w:hAnsi="Arial" w:cs="Arial"/>
          <w:sz w:val="22"/>
          <w:szCs w:val="22"/>
        </w:rPr>
        <w:t>przekazywane</w:t>
      </w:r>
      <w:r w:rsidRPr="000E7DFA">
        <w:rPr>
          <w:rFonts w:ascii="Arial" w:hAnsi="Arial" w:cs="Arial"/>
          <w:spacing w:val="-15"/>
          <w:sz w:val="22"/>
          <w:szCs w:val="22"/>
        </w:rPr>
        <w:t xml:space="preserve"> </w:t>
      </w:r>
      <w:r w:rsidRPr="000E7DFA">
        <w:rPr>
          <w:rFonts w:ascii="Arial" w:hAnsi="Arial" w:cs="Arial"/>
          <w:sz w:val="22"/>
          <w:szCs w:val="22"/>
        </w:rPr>
        <w:t>w formie pisemnej i</w:t>
      </w:r>
      <w:r w:rsidRPr="000E7DFA">
        <w:rPr>
          <w:rFonts w:ascii="Arial" w:hAnsi="Arial" w:cs="Arial"/>
          <w:spacing w:val="-5"/>
          <w:sz w:val="22"/>
          <w:szCs w:val="22"/>
        </w:rPr>
        <w:t xml:space="preserve"> </w:t>
      </w:r>
      <w:r w:rsidRPr="000E7DFA">
        <w:rPr>
          <w:rFonts w:ascii="Arial" w:hAnsi="Arial" w:cs="Arial"/>
          <w:sz w:val="22"/>
          <w:szCs w:val="22"/>
        </w:rPr>
        <w:t>dostarczane</w:t>
      </w:r>
      <w:r w:rsidRPr="000E7DFA">
        <w:rPr>
          <w:rFonts w:ascii="Arial" w:hAnsi="Arial" w:cs="Arial"/>
          <w:spacing w:val="-7"/>
          <w:sz w:val="22"/>
          <w:szCs w:val="22"/>
        </w:rPr>
        <w:t xml:space="preserve"> </w:t>
      </w:r>
      <w:r w:rsidRPr="000E7DFA">
        <w:rPr>
          <w:rFonts w:ascii="Arial" w:hAnsi="Arial" w:cs="Arial"/>
          <w:sz w:val="22"/>
          <w:szCs w:val="22"/>
        </w:rPr>
        <w:t>(przekazywane)</w:t>
      </w:r>
      <w:r w:rsidRPr="000E7DFA">
        <w:rPr>
          <w:rFonts w:ascii="Arial" w:hAnsi="Arial" w:cs="Arial"/>
          <w:spacing w:val="-5"/>
          <w:sz w:val="22"/>
          <w:szCs w:val="22"/>
        </w:rPr>
        <w:t xml:space="preserve"> </w:t>
      </w:r>
      <w:r w:rsidRPr="000E7DFA">
        <w:rPr>
          <w:rFonts w:ascii="Arial" w:hAnsi="Arial" w:cs="Arial"/>
          <w:sz w:val="22"/>
          <w:szCs w:val="22"/>
        </w:rPr>
        <w:t>osobiście</w:t>
      </w:r>
      <w:r w:rsidRPr="000E7DFA">
        <w:rPr>
          <w:rFonts w:ascii="Arial" w:hAnsi="Arial" w:cs="Arial"/>
          <w:spacing w:val="-8"/>
          <w:sz w:val="22"/>
          <w:szCs w:val="22"/>
        </w:rPr>
        <w:t xml:space="preserve"> </w:t>
      </w:r>
      <w:r w:rsidRPr="000E7DFA">
        <w:rPr>
          <w:rFonts w:ascii="Arial" w:hAnsi="Arial" w:cs="Arial"/>
          <w:sz w:val="22"/>
          <w:szCs w:val="22"/>
        </w:rPr>
        <w:t>(za</w:t>
      </w:r>
      <w:r w:rsidRPr="000E7DFA">
        <w:rPr>
          <w:rFonts w:ascii="Arial" w:hAnsi="Arial" w:cs="Arial"/>
          <w:spacing w:val="-5"/>
          <w:sz w:val="22"/>
          <w:szCs w:val="22"/>
        </w:rPr>
        <w:t xml:space="preserve"> </w:t>
      </w:r>
      <w:r w:rsidRPr="000E7DFA">
        <w:rPr>
          <w:rFonts w:ascii="Arial" w:hAnsi="Arial" w:cs="Arial"/>
          <w:sz w:val="22"/>
          <w:szCs w:val="22"/>
        </w:rPr>
        <w:t>pokwitowaniem),</w:t>
      </w:r>
      <w:r w:rsidRPr="000E7DFA">
        <w:rPr>
          <w:rFonts w:ascii="Arial" w:hAnsi="Arial" w:cs="Arial"/>
          <w:spacing w:val="-6"/>
          <w:sz w:val="22"/>
          <w:szCs w:val="22"/>
        </w:rPr>
        <w:t xml:space="preserve"> </w:t>
      </w:r>
      <w:r w:rsidRPr="000E7DFA">
        <w:rPr>
          <w:rFonts w:ascii="Arial" w:hAnsi="Arial" w:cs="Arial"/>
          <w:sz w:val="22"/>
          <w:szCs w:val="22"/>
        </w:rPr>
        <w:t>wysłane</w:t>
      </w:r>
      <w:r w:rsidRPr="000E7DFA">
        <w:rPr>
          <w:rFonts w:ascii="Arial" w:hAnsi="Arial" w:cs="Arial"/>
          <w:spacing w:val="-7"/>
          <w:sz w:val="22"/>
          <w:szCs w:val="22"/>
        </w:rPr>
        <w:t xml:space="preserve"> </w:t>
      </w:r>
      <w:r w:rsidRPr="000E7DFA">
        <w:rPr>
          <w:rFonts w:ascii="Arial" w:hAnsi="Arial" w:cs="Arial"/>
          <w:sz w:val="22"/>
          <w:szCs w:val="22"/>
        </w:rPr>
        <w:t>pocztą</w:t>
      </w:r>
      <w:r w:rsidRPr="000E7DFA">
        <w:rPr>
          <w:rFonts w:ascii="Arial" w:hAnsi="Arial" w:cs="Arial"/>
          <w:spacing w:val="-8"/>
          <w:sz w:val="22"/>
          <w:szCs w:val="22"/>
        </w:rPr>
        <w:t xml:space="preserve"> </w:t>
      </w:r>
      <w:r w:rsidRPr="000E7DFA">
        <w:rPr>
          <w:rFonts w:ascii="Arial" w:hAnsi="Arial" w:cs="Arial"/>
          <w:sz w:val="22"/>
          <w:szCs w:val="22"/>
        </w:rPr>
        <w:t>lub</w:t>
      </w:r>
      <w:r w:rsidRPr="000E7DFA">
        <w:rPr>
          <w:rFonts w:ascii="Arial" w:hAnsi="Arial" w:cs="Arial"/>
          <w:spacing w:val="-11"/>
          <w:sz w:val="22"/>
          <w:szCs w:val="22"/>
        </w:rPr>
        <w:t xml:space="preserve"> </w:t>
      </w:r>
      <w:r w:rsidRPr="000E7DFA">
        <w:rPr>
          <w:rFonts w:ascii="Arial" w:hAnsi="Arial" w:cs="Arial"/>
          <w:sz w:val="22"/>
          <w:szCs w:val="22"/>
        </w:rPr>
        <w:t>kurierem</w:t>
      </w:r>
      <w:r w:rsidRPr="000E7DFA">
        <w:rPr>
          <w:rFonts w:ascii="Arial" w:hAnsi="Arial" w:cs="Arial"/>
          <w:spacing w:val="-9"/>
          <w:sz w:val="22"/>
          <w:szCs w:val="22"/>
        </w:rPr>
        <w:t xml:space="preserve"> </w:t>
      </w:r>
      <w:r w:rsidRPr="000E7DFA">
        <w:rPr>
          <w:rFonts w:ascii="Arial" w:hAnsi="Arial" w:cs="Arial"/>
          <w:sz w:val="22"/>
          <w:szCs w:val="22"/>
        </w:rPr>
        <w:t>za potwierdzeniem</w:t>
      </w:r>
      <w:r w:rsidRPr="000E7DFA">
        <w:rPr>
          <w:rFonts w:ascii="Arial" w:hAnsi="Arial" w:cs="Arial"/>
          <w:spacing w:val="16"/>
          <w:sz w:val="22"/>
          <w:szCs w:val="22"/>
        </w:rPr>
        <w:t xml:space="preserve"> </w:t>
      </w:r>
      <w:r w:rsidRPr="000E7DFA">
        <w:rPr>
          <w:rFonts w:ascii="Arial" w:hAnsi="Arial" w:cs="Arial"/>
          <w:sz w:val="22"/>
          <w:szCs w:val="22"/>
        </w:rPr>
        <w:t>odbioru</w:t>
      </w:r>
      <w:r w:rsidRPr="000E7DFA">
        <w:rPr>
          <w:rFonts w:ascii="Arial" w:hAnsi="Arial" w:cs="Arial"/>
          <w:spacing w:val="19"/>
          <w:sz w:val="22"/>
          <w:szCs w:val="22"/>
        </w:rPr>
        <w:t xml:space="preserve"> </w:t>
      </w:r>
      <w:r w:rsidRPr="000E7DFA">
        <w:rPr>
          <w:rFonts w:ascii="Arial" w:hAnsi="Arial" w:cs="Arial"/>
          <w:sz w:val="22"/>
          <w:szCs w:val="22"/>
        </w:rPr>
        <w:t>pisemnie,</w:t>
      </w:r>
      <w:r w:rsidRPr="000E7DFA">
        <w:rPr>
          <w:rFonts w:ascii="Arial" w:hAnsi="Arial" w:cs="Arial"/>
          <w:spacing w:val="19"/>
          <w:sz w:val="22"/>
          <w:szCs w:val="22"/>
        </w:rPr>
        <w:t xml:space="preserve"> </w:t>
      </w:r>
      <w:r w:rsidRPr="000E7DFA">
        <w:rPr>
          <w:rFonts w:ascii="Arial" w:hAnsi="Arial" w:cs="Arial"/>
          <w:sz w:val="22"/>
          <w:szCs w:val="22"/>
        </w:rPr>
        <w:t>drogą</w:t>
      </w:r>
      <w:r w:rsidRPr="000E7DFA">
        <w:rPr>
          <w:rFonts w:ascii="Arial" w:hAnsi="Arial" w:cs="Arial"/>
          <w:spacing w:val="19"/>
          <w:sz w:val="22"/>
          <w:szCs w:val="22"/>
        </w:rPr>
        <w:t xml:space="preserve"> </w:t>
      </w:r>
      <w:r w:rsidRPr="000E7DFA">
        <w:rPr>
          <w:rFonts w:ascii="Arial" w:hAnsi="Arial" w:cs="Arial"/>
          <w:sz w:val="22"/>
          <w:szCs w:val="22"/>
        </w:rPr>
        <w:t>elektroniczną</w:t>
      </w:r>
      <w:r w:rsidRPr="000E7DFA">
        <w:rPr>
          <w:rFonts w:ascii="Arial" w:hAnsi="Arial" w:cs="Arial"/>
          <w:spacing w:val="19"/>
          <w:sz w:val="22"/>
          <w:szCs w:val="22"/>
        </w:rPr>
        <w:t xml:space="preserve"> </w:t>
      </w:r>
      <w:r w:rsidRPr="000E7DFA">
        <w:rPr>
          <w:rFonts w:ascii="Arial" w:hAnsi="Arial" w:cs="Arial"/>
          <w:sz w:val="22"/>
          <w:szCs w:val="22"/>
        </w:rPr>
        <w:t>na</w:t>
      </w:r>
      <w:r w:rsidRPr="000E7DFA">
        <w:rPr>
          <w:rFonts w:ascii="Arial" w:hAnsi="Arial" w:cs="Arial"/>
          <w:spacing w:val="19"/>
          <w:sz w:val="22"/>
          <w:szCs w:val="22"/>
        </w:rPr>
        <w:t xml:space="preserve"> </w:t>
      </w:r>
      <w:r w:rsidRPr="000E7DFA">
        <w:rPr>
          <w:rFonts w:ascii="Arial" w:hAnsi="Arial" w:cs="Arial"/>
          <w:sz w:val="22"/>
          <w:szCs w:val="22"/>
        </w:rPr>
        <w:t>podane</w:t>
      </w:r>
      <w:r w:rsidRPr="000E7DFA">
        <w:rPr>
          <w:rFonts w:ascii="Arial" w:hAnsi="Arial" w:cs="Arial"/>
          <w:spacing w:val="19"/>
          <w:sz w:val="22"/>
          <w:szCs w:val="22"/>
        </w:rPr>
        <w:t xml:space="preserve"> </w:t>
      </w:r>
      <w:r w:rsidRPr="000E7DFA">
        <w:rPr>
          <w:rFonts w:ascii="Arial" w:hAnsi="Arial" w:cs="Arial"/>
          <w:sz w:val="22"/>
          <w:szCs w:val="22"/>
        </w:rPr>
        <w:t>przez</w:t>
      </w:r>
      <w:r w:rsidRPr="000E7DFA">
        <w:rPr>
          <w:rFonts w:ascii="Arial" w:hAnsi="Arial" w:cs="Arial"/>
          <w:spacing w:val="17"/>
          <w:sz w:val="22"/>
          <w:szCs w:val="22"/>
        </w:rPr>
        <w:t xml:space="preserve"> </w:t>
      </w:r>
      <w:r w:rsidRPr="000E7DFA">
        <w:rPr>
          <w:rFonts w:ascii="Arial" w:hAnsi="Arial" w:cs="Arial"/>
          <w:sz w:val="22"/>
          <w:szCs w:val="22"/>
        </w:rPr>
        <w:t>Strony adresy, wskazane</w:t>
      </w:r>
      <w:r w:rsidRPr="000E7DFA">
        <w:rPr>
          <w:rFonts w:ascii="Arial" w:hAnsi="Arial" w:cs="Arial"/>
          <w:spacing w:val="-2"/>
          <w:sz w:val="22"/>
          <w:szCs w:val="22"/>
        </w:rPr>
        <w:t xml:space="preserve"> </w:t>
      </w:r>
      <w:r w:rsidRPr="000E7DFA">
        <w:rPr>
          <w:rFonts w:ascii="Arial" w:hAnsi="Arial" w:cs="Arial"/>
          <w:sz w:val="22"/>
          <w:szCs w:val="22"/>
        </w:rPr>
        <w:t>poniżej:</w:t>
      </w:r>
    </w:p>
    <w:p w14:paraId="352C4949" w14:textId="77777777" w:rsidR="00335AD2" w:rsidRPr="000E7DFA" w:rsidRDefault="00335AD2" w:rsidP="00A272C8">
      <w:pPr>
        <w:pStyle w:val="Akapitzlist"/>
        <w:numPr>
          <w:ilvl w:val="3"/>
          <w:numId w:val="90"/>
        </w:numPr>
        <w:tabs>
          <w:tab w:val="left" w:pos="568"/>
        </w:tabs>
        <w:suppressAutoHyphens w:val="0"/>
        <w:spacing w:line="288" w:lineRule="auto"/>
        <w:ind w:left="851" w:right="108" w:hanging="283"/>
        <w:contextualSpacing w:val="0"/>
        <w:jc w:val="both"/>
        <w:rPr>
          <w:rFonts w:ascii="Arial" w:hAnsi="Arial" w:cs="Arial"/>
          <w:sz w:val="22"/>
          <w:szCs w:val="22"/>
        </w:rPr>
      </w:pPr>
      <w:r w:rsidRPr="000E7DFA">
        <w:rPr>
          <w:rFonts w:ascii="Arial" w:hAnsi="Arial" w:cs="Arial"/>
          <w:sz w:val="22"/>
          <w:szCs w:val="22"/>
        </w:rPr>
        <w:t>Adres Wykonawcy: …………………….., e- mail …………..</w:t>
      </w:r>
    </w:p>
    <w:p w14:paraId="7F043D86" w14:textId="77777777" w:rsidR="00335AD2" w:rsidRPr="000E7DFA" w:rsidRDefault="00335AD2" w:rsidP="00A272C8">
      <w:pPr>
        <w:pStyle w:val="Akapitzlist"/>
        <w:numPr>
          <w:ilvl w:val="3"/>
          <w:numId w:val="90"/>
        </w:numPr>
        <w:tabs>
          <w:tab w:val="left" w:pos="568"/>
        </w:tabs>
        <w:suppressAutoHyphens w:val="0"/>
        <w:spacing w:line="288" w:lineRule="auto"/>
        <w:ind w:left="851" w:right="108" w:hanging="283"/>
        <w:contextualSpacing w:val="0"/>
        <w:jc w:val="both"/>
        <w:rPr>
          <w:rFonts w:ascii="Arial" w:hAnsi="Arial" w:cs="Arial"/>
          <w:sz w:val="22"/>
          <w:szCs w:val="22"/>
        </w:rPr>
      </w:pPr>
      <w:r w:rsidRPr="000E7DFA">
        <w:rPr>
          <w:rFonts w:ascii="Arial" w:hAnsi="Arial" w:cs="Arial"/>
          <w:sz w:val="22"/>
          <w:szCs w:val="22"/>
        </w:rPr>
        <w:t>Adres Zamawiającego: Urząd Miejski w Tczewie, Pl. Piłsudskiego 1, 83-110 Tczew, e-mail………</w:t>
      </w:r>
    </w:p>
    <w:p w14:paraId="60B92CDF" w14:textId="77777777" w:rsidR="00335AD2" w:rsidRPr="000E7DFA" w:rsidRDefault="00335AD2" w:rsidP="00A272C8">
      <w:pPr>
        <w:pStyle w:val="Akapitzlist"/>
        <w:numPr>
          <w:ilvl w:val="0"/>
          <w:numId w:val="89"/>
        </w:numPr>
        <w:tabs>
          <w:tab w:val="left" w:pos="284"/>
          <w:tab w:val="left" w:pos="85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Wszelkie wpisy do Dziennika budowy mogą być dokonywane przez osoby do tego upoważnione</w:t>
      </w:r>
      <w:r>
        <w:rPr>
          <w:rFonts w:ascii="Arial" w:hAnsi="Arial" w:cs="Arial"/>
          <w:sz w:val="22"/>
          <w:szCs w:val="22"/>
        </w:rPr>
        <w:t xml:space="preserve"> </w:t>
      </w:r>
      <w:r w:rsidRPr="000E7DFA">
        <w:rPr>
          <w:rFonts w:ascii="Arial" w:hAnsi="Arial" w:cs="Arial"/>
          <w:sz w:val="22"/>
          <w:szCs w:val="22"/>
        </w:rPr>
        <w:t>i będą traktowane odpowiednio jako: zatwierdzenia, informacje, polecenia lub zgody przekazane zgodnie z postanowieniami ust. 4 pkt 1) powyżej.</w:t>
      </w:r>
    </w:p>
    <w:p w14:paraId="3AFB5622" w14:textId="77777777" w:rsidR="00335AD2" w:rsidRPr="000E7DFA" w:rsidRDefault="00335AD2" w:rsidP="00A272C8">
      <w:pPr>
        <w:pStyle w:val="Akapitzlist"/>
        <w:numPr>
          <w:ilvl w:val="0"/>
          <w:numId w:val="89"/>
        </w:numPr>
        <w:tabs>
          <w:tab w:val="left" w:pos="284"/>
          <w:tab w:val="left" w:pos="85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Osobą upoważnioną do kontaktów w sprawie realizacji przedmiotu Umowy ze strony Zamawiającego jest ………………………………………, tel. …………… e-mail ………………</w:t>
      </w:r>
    </w:p>
    <w:p w14:paraId="57241823" w14:textId="77777777" w:rsidR="00335AD2" w:rsidRPr="000E7DFA" w:rsidRDefault="00335AD2" w:rsidP="00A272C8">
      <w:pPr>
        <w:pStyle w:val="Akapitzlist"/>
        <w:numPr>
          <w:ilvl w:val="0"/>
          <w:numId w:val="89"/>
        </w:numPr>
        <w:tabs>
          <w:tab w:val="left" w:pos="284"/>
          <w:tab w:val="left" w:pos="851"/>
        </w:tabs>
        <w:suppressAutoHyphens w:val="0"/>
        <w:spacing w:line="288" w:lineRule="auto"/>
        <w:ind w:right="108"/>
        <w:contextualSpacing w:val="0"/>
        <w:jc w:val="both"/>
        <w:rPr>
          <w:rFonts w:ascii="Arial" w:eastAsia="Times New Roman" w:hAnsi="Arial" w:cs="Arial"/>
          <w:sz w:val="22"/>
          <w:szCs w:val="22"/>
        </w:rPr>
      </w:pPr>
      <w:r w:rsidRPr="000E7DFA">
        <w:rPr>
          <w:rFonts w:ascii="Arial" w:hAnsi="Arial" w:cs="Arial"/>
          <w:sz w:val="22"/>
          <w:szCs w:val="22"/>
        </w:rPr>
        <w:t>Osobą</w:t>
      </w:r>
      <w:r w:rsidRPr="000E7DFA">
        <w:rPr>
          <w:rFonts w:ascii="Arial" w:eastAsia="Times New Roman" w:hAnsi="Arial" w:cs="Arial"/>
          <w:sz w:val="22"/>
          <w:szCs w:val="22"/>
        </w:rPr>
        <w:t xml:space="preserve"> upoważnioną do kontaktów (Przedstawiciel Wykonawcy) w sprawie</w:t>
      </w:r>
      <w:r w:rsidRPr="000E7DFA">
        <w:rPr>
          <w:rFonts w:ascii="Arial" w:eastAsia="Times New Roman" w:hAnsi="Arial" w:cs="Arial"/>
          <w:spacing w:val="20"/>
          <w:sz w:val="22"/>
          <w:szCs w:val="22"/>
        </w:rPr>
        <w:t xml:space="preserve"> </w:t>
      </w:r>
      <w:r w:rsidRPr="000E7DFA">
        <w:rPr>
          <w:rFonts w:ascii="Arial" w:eastAsia="Times New Roman" w:hAnsi="Arial" w:cs="Arial"/>
          <w:sz w:val="22"/>
          <w:szCs w:val="22"/>
        </w:rPr>
        <w:t>realizacji przedmiotu Umowy ze strony Wykonawcy jest ……………….. tel.</w:t>
      </w:r>
      <w:r w:rsidRPr="000E7DFA">
        <w:rPr>
          <w:rFonts w:ascii="Arial" w:eastAsia="Times New Roman" w:hAnsi="Arial" w:cs="Arial"/>
          <w:spacing w:val="-13"/>
          <w:sz w:val="22"/>
          <w:szCs w:val="22"/>
        </w:rPr>
        <w:t xml:space="preserve"> </w:t>
      </w:r>
      <w:r w:rsidRPr="000E7DFA">
        <w:rPr>
          <w:rFonts w:ascii="Arial" w:eastAsia="Times New Roman" w:hAnsi="Arial" w:cs="Arial"/>
          <w:sz w:val="22"/>
          <w:szCs w:val="22"/>
        </w:rPr>
        <w:t>……………., e-mail ………………..</w:t>
      </w:r>
    </w:p>
    <w:p w14:paraId="1EBEE2FD" w14:textId="77777777" w:rsidR="00335AD2" w:rsidRPr="000E7DFA" w:rsidRDefault="00335AD2" w:rsidP="00A272C8">
      <w:pPr>
        <w:pStyle w:val="Akapitzlist"/>
        <w:numPr>
          <w:ilvl w:val="0"/>
          <w:numId w:val="89"/>
        </w:numPr>
        <w:tabs>
          <w:tab w:val="left" w:pos="284"/>
          <w:tab w:val="left" w:pos="851"/>
        </w:tabs>
        <w:suppressAutoHyphens w:val="0"/>
        <w:spacing w:line="288" w:lineRule="auto"/>
        <w:ind w:right="108"/>
        <w:contextualSpacing w:val="0"/>
        <w:jc w:val="both"/>
        <w:rPr>
          <w:rFonts w:ascii="Arial" w:eastAsia="Times New Roman" w:hAnsi="Arial" w:cs="Arial"/>
          <w:sz w:val="22"/>
          <w:szCs w:val="22"/>
        </w:rPr>
      </w:pPr>
      <w:r w:rsidRPr="000E7DFA">
        <w:rPr>
          <w:rFonts w:ascii="Arial" w:hAnsi="Arial" w:cs="Arial"/>
          <w:sz w:val="22"/>
          <w:szCs w:val="22"/>
        </w:rPr>
        <w:t xml:space="preserve">Strony są zobowiązane </w:t>
      </w:r>
      <w:r w:rsidRPr="000E7DFA">
        <w:rPr>
          <w:rFonts w:ascii="Arial" w:eastAsia="Times New Roman" w:hAnsi="Arial" w:cs="Arial"/>
          <w:sz w:val="22"/>
          <w:szCs w:val="22"/>
        </w:rPr>
        <w:t>poinformować</w:t>
      </w:r>
      <w:r w:rsidRPr="000E7DFA">
        <w:rPr>
          <w:rFonts w:ascii="Arial" w:hAnsi="Arial" w:cs="Arial"/>
          <w:sz w:val="22"/>
          <w:szCs w:val="22"/>
        </w:rPr>
        <w:t xml:space="preserve"> drugą Stronę o jakiejkolwiek zmianie</w:t>
      </w:r>
      <w:r w:rsidRPr="000E7DFA">
        <w:rPr>
          <w:rFonts w:ascii="Arial" w:hAnsi="Arial" w:cs="Arial"/>
          <w:spacing w:val="3"/>
          <w:sz w:val="22"/>
          <w:szCs w:val="22"/>
        </w:rPr>
        <w:t xml:space="preserve"> </w:t>
      </w:r>
      <w:r w:rsidRPr="000E7DFA">
        <w:rPr>
          <w:rFonts w:ascii="Arial" w:hAnsi="Arial" w:cs="Arial"/>
          <w:sz w:val="22"/>
          <w:szCs w:val="22"/>
        </w:rPr>
        <w:t>adresu wymienionego</w:t>
      </w:r>
      <w:r>
        <w:rPr>
          <w:rFonts w:ascii="Arial" w:hAnsi="Arial" w:cs="Arial"/>
          <w:sz w:val="22"/>
          <w:szCs w:val="22"/>
        </w:rPr>
        <w:t xml:space="preserve"> </w:t>
      </w:r>
      <w:r w:rsidRPr="000E7DFA">
        <w:rPr>
          <w:rFonts w:ascii="Arial" w:hAnsi="Arial" w:cs="Arial"/>
          <w:sz w:val="22"/>
          <w:szCs w:val="22"/>
        </w:rPr>
        <w:t>w</w:t>
      </w:r>
      <w:r w:rsidRPr="000E7DFA">
        <w:rPr>
          <w:rFonts w:ascii="Arial" w:hAnsi="Arial" w:cs="Arial"/>
          <w:spacing w:val="-10"/>
          <w:sz w:val="22"/>
          <w:szCs w:val="22"/>
        </w:rPr>
        <w:t xml:space="preserve"> </w:t>
      </w:r>
      <w:r w:rsidRPr="000E7DFA">
        <w:rPr>
          <w:rFonts w:ascii="Arial" w:hAnsi="Arial" w:cs="Arial"/>
          <w:sz w:val="22"/>
          <w:szCs w:val="22"/>
        </w:rPr>
        <w:t>ust. 4 pkt 1) powyżej, w</w:t>
      </w:r>
      <w:r w:rsidRPr="000E7DFA">
        <w:rPr>
          <w:rFonts w:ascii="Arial" w:hAnsi="Arial" w:cs="Arial"/>
          <w:spacing w:val="-10"/>
          <w:sz w:val="22"/>
          <w:szCs w:val="22"/>
        </w:rPr>
        <w:t xml:space="preserve"> </w:t>
      </w:r>
      <w:r w:rsidRPr="000E7DFA">
        <w:rPr>
          <w:rFonts w:ascii="Arial" w:hAnsi="Arial" w:cs="Arial"/>
          <w:sz w:val="22"/>
          <w:szCs w:val="22"/>
        </w:rPr>
        <w:t>terminie</w:t>
      </w:r>
      <w:r w:rsidRPr="000E7DFA">
        <w:rPr>
          <w:rFonts w:ascii="Arial" w:hAnsi="Arial" w:cs="Arial"/>
          <w:spacing w:val="-8"/>
          <w:sz w:val="22"/>
          <w:szCs w:val="22"/>
        </w:rPr>
        <w:t xml:space="preserve"> </w:t>
      </w:r>
      <w:r w:rsidRPr="000E7DFA">
        <w:rPr>
          <w:rFonts w:ascii="Arial" w:hAnsi="Arial" w:cs="Arial"/>
          <w:sz w:val="22"/>
          <w:szCs w:val="22"/>
        </w:rPr>
        <w:t>7</w:t>
      </w:r>
      <w:r w:rsidRPr="000E7DFA">
        <w:rPr>
          <w:rFonts w:ascii="Arial" w:hAnsi="Arial" w:cs="Arial"/>
          <w:spacing w:val="-9"/>
          <w:sz w:val="22"/>
          <w:szCs w:val="22"/>
        </w:rPr>
        <w:t xml:space="preserve"> </w:t>
      </w:r>
      <w:r w:rsidRPr="000E7DFA">
        <w:rPr>
          <w:rFonts w:ascii="Arial" w:hAnsi="Arial" w:cs="Arial"/>
          <w:sz w:val="22"/>
          <w:szCs w:val="22"/>
        </w:rPr>
        <w:t>dni</w:t>
      </w:r>
      <w:r w:rsidRPr="000E7DFA">
        <w:rPr>
          <w:rFonts w:ascii="Arial" w:hAnsi="Arial" w:cs="Arial"/>
          <w:spacing w:val="-8"/>
          <w:sz w:val="22"/>
          <w:szCs w:val="22"/>
        </w:rPr>
        <w:t xml:space="preserve"> kalendarzowych </w:t>
      </w:r>
      <w:r w:rsidRPr="000E7DFA">
        <w:rPr>
          <w:rFonts w:ascii="Arial" w:hAnsi="Arial" w:cs="Arial"/>
          <w:sz w:val="22"/>
          <w:szCs w:val="22"/>
        </w:rPr>
        <w:t>od</w:t>
      </w:r>
      <w:r w:rsidRPr="000E7DFA">
        <w:rPr>
          <w:rFonts w:ascii="Arial" w:hAnsi="Arial" w:cs="Arial"/>
          <w:spacing w:val="-9"/>
          <w:sz w:val="22"/>
          <w:szCs w:val="22"/>
        </w:rPr>
        <w:t xml:space="preserve"> </w:t>
      </w:r>
      <w:r w:rsidRPr="000E7DFA">
        <w:rPr>
          <w:rFonts w:ascii="Arial" w:hAnsi="Arial" w:cs="Arial"/>
          <w:sz w:val="22"/>
          <w:szCs w:val="22"/>
        </w:rPr>
        <w:t>daty</w:t>
      </w:r>
      <w:r w:rsidRPr="000E7DFA">
        <w:rPr>
          <w:rFonts w:ascii="Arial" w:hAnsi="Arial" w:cs="Arial"/>
          <w:spacing w:val="-11"/>
          <w:sz w:val="22"/>
          <w:szCs w:val="22"/>
        </w:rPr>
        <w:t xml:space="preserve"> </w:t>
      </w:r>
      <w:r w:rsidRPr="000E7DFA">
        <w:rPr>
          <w:rFonts w:ascii="Arial" w:hAnsi="Arial" w:cs="Arial"/>
          <w:sz w:val="22"/>
          <w:szCs w:val="22"/>
        </w:rPr>
        <w:t>zmiany.</w:t>
      </w:r>
      <w:r w:rsidRPr="000E7DFA">
        <w:rPr>
          <w:rFonts w:ascii="Arial" w:hAnsi="Arial" w:cs="Arial"/>
          <w:spacing w:val="-9"/>
          <w:sz w:val="22"/>
          <w:szCs w:val="22"/>
        </w:rPr>
        <w:t xml:space="preserve"> </w:t>
      </w:r>
      <w:r w:rsidRPr="000E7DFA">
        <w:rPr>
          <w:rFonts w:ascii="Arial" w:hAnsi="Arial" w:cs="Arial"/>
          <w:sz w:val="22"/>
          <w:szCs w:val="22"/>
        </w:rPr>
        <w:t>W</w:t>
      </w:r>
      <w:r w:rsidRPr="000E7DFA">
        <w:rPr>
          <w:rFonts w:ascii="Arial" w:hAnsi="Arial" w:cs="Arial"/>
          <w:spacing w:val="-8"/>
          <w:sz w:val="22"/>
          <w:szCs w:val="22"/>
        </w:rPr>
        <w:t xml:space="preserve"> </w:t>
      </w:r>
      <w:r w:rsidRPr="000E7DFA">
        <w:rPr>
          <w:rFonts w:ascii="Arial" w:hAnsi="Arial" w:cs="Arial"/>
          <w:sz w:val="22"/>
          <w:szCs w:val="22"/>
        </w:rPr>
        <w:t>przypadku</w:t>
      </w:r>
      <w:r>
        <w:rPr>
          <w:rFonts w:ascii="Arial" w:hAnsi="Arial" w:cs="Arial"/>
          <w:sz w:val="22"/>
          <w:szCs w:val="22"/>
        </w:rPr>
        <w:t xml:space="preserve"> </w:t>
      </w:r>
      <w:r w:rsidRPr="000E7DFA">
        <w:rPr>
          <w:rFonts w:ascii="Arial" w:hAnsi="Arial" w:cs="Arial"/>
          <w:sz w:val="22"/>
          <w:szCs w:val="22"/>
        </w:rPr>
        <w:t>nie</w:t>
      </w:r>
      <w:r w:rsidRPr="000E7DFA">
        <w:rPr>
          <w:rFonts w:ascii="Arial" w:hAnsi="Arial" w:cs="Arial"/>
          <w:spacing w:val="-8"/>
          <w:sz w:val="22"/>
          <w:szCs w:val="22"/>
        </w:rPr>
        <w:t xml:space="preserve"> </w:t>
      </w:r>
      <w:r w:rsidRPr="000E7DFA">
        <w:rPr>
          <w:rFonts w:ascii="Arial" w:hAnsi="Arial" w:cs="Arial"/>
          <w:sz w:val="22"/>
          <w:szCs w:val="22"/>
        </w:rPr>
        <w:t>powiadomienia drugiej Strony, korespondencja wysyłana na wyszczególnione adresy uważana będzie</w:t>
      </w:r>
      <w:r w:rsidRPr="000E7DFA">
        <w:rPr>
          <w:rFonts w:ascii="Arial" w:hAnsi="Arial" w:cs="Arial"/>
          <w:spacing w:val="-7"/>
          <w:sz w:val="22"/>
          <w:szCs w:val="22"/>
        </w:rPr>
        <w:t xml:space="preserve"> </w:t>
      </w:r>
      <w:r w:rsidRPr="000E7DFA">
        <w:rPr>
          <w:rFonts w:ascii="Arial" w:hAnsi="Arial" w:cs="Arial"/>
          <w:spacing w:val="-3"/>
          <w:sz w:val="22"/>
          <w:szCs w:val="22"/>
        </w:rPr>
        <w:t>za</w:t>
      </w:r>
      <w:r w:rsidRPr="000E7DFA">
        <w:rPr>
          <w:rFonts w:ascii="Arial" w:hAnsi="Arial" w:cs="Arial"/>
          <w:sz w:val="22"/>
          <w:szCs w:val="22"/>
        </w:rPr>
        <w:t xml:space="preserve"> skutecznie</w:t>
      </w:r>
      <w:r w:rsidRPr="000E7DFA">
        <w:rPr>
          <w:rFonts w:ascii="Arial" w:hAnsi="Arial" w:cs="Arial"/>
          <w:spacing w:val="-3"/>
          <w:sz w:val="22"/>
          <w:szCs w:val="22"/>
        </w:rPr>
        <w:t xml:space="preserve"> </w:t>
      </w:r>
      <w:r w:rsidRPr="000E7DFA">
        <w:rPr>
          <w:rFonts w:ascii="Arial" w:hAnsi="Arial" w:cs="Arial"/>
          <w:sz w:val="22"/>
          <w:szCs w:val="22"/>
        </w:rPr>
        <w:t>doręczoną.</w:t>
      </w:r>
    </w:p>
    <w:p w14:paraId="1C16C972" w14:textId="77777777" w:rsidR="00335AD2" w:rsidRPr="000E7DFA" w:rsidRDefault="00335AD2" w:rsidP="00A272C8">
      <w:pPr>
        <w:pStyle w:val="Akapitzlist"/>
        <w:numPr>
          <w:ilvl w:val="0"/>
          <w:numId w:val="86"/>
        </w:numPr>
        <w:tabs>
          <w:tab w:val="left" w:pos="284"/>
          <w:tab w:val="left" w:pos="993"/>
        </w:tabs>
        <w:suppressAutoHyphens w:val="0"/>
        <w:spacing w:line="288" w:lineRule="auto"/>
        <w:ind w:left="284" w:right="105" w:hanging="284"/>
        <w:contextualSpacing w:val="0"/>
        <w:rPr>
          <w:rFonts w:ascii="Arial" w:hAnsi="Arial" w:cs="Arial"/>
          <w:b/>
          <w:sz w:val="22"/>
          <w:szCs w:val="22"/>
        </w:rPr>
      </w:pPr>
      <w:r w:rsidRPr="000E7DFA">
        <w:rPr>
          <w:rFonts w:ascii="Arial" w:hAnsi="Arial" w:cs="Arial"/>
          <w:b/>
          <w:sz w:val="22"/>
          <w:szCs w:val="22"/>
        </w:rPr>
        <w:t>Solidarna odpowiedzialność Wykonawców wspólnie realizujących zamówienie</w:t>
      </w:r>
    </w:p>
    <w:p w14:paraId="313AE378" w14:textId="77777777" w:rsidR="00335AD2" w:rsidRPr="000E7DFA" w:rsidRDefault="00335AD2" w:rsidP="00A272C8">
      <w:pPr>
        <w:pStyle w:val="Akapitzlist"/>
        <w:numPr>
          <w:ilvl w:val="0"/>
          <w:numId w:val="91"/>
        </w:numPr>
        <w:tabs>
          <w:tab w:val="left" w:pos="284"/>
          <w:tab w:val="left" w:pos="85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Jeżeli zamówienie realizowane jest przez Wykonawców wspólnie ubiegających się o zamówienie, Zamawiający wymaga zawarcia umowy regulującej współpracę tych Wykonawców. W przypadku, gdy Wykonawcą jest konsorcjum, wówczas podmioty wchodzące w skład konsorcjum są solidarnie odpowiedzialne przed Zamawiającym za wykonanie Umowy i za wniesienie zabezpieczenia należytego wykonania Umowy.</w:t>
      </w:r>
    </w:p>
    <w:p w14:paraId="3B355041" w14:textId="77777777" w:rsidR="00335AD2" w:rsidRPr="000E7DFA" w:rsidRDefault="00335AD2" w:rsidP="00A272C8">
      <w:pPr>
        <w:pStyle w:val="Akapitzlist"/>
        <w:numPr>
          <w:ilvl w:val="0"/>
          <w:numId w:val="91"/>
        </w:numPr>
        <w:tabs>
          <w:tab w:val="left" w:pos="284"/>
          <w:tab w:val="left" w:pos="85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Wykonawcy wchodzący w skład konsorcjum zobowiązani są do pozostawania w</w:t>
      </w:r>
      <w:r>
        <w:rPr>
          <w:rFonts w:ascii="Arial" w:hAnsi="Arial" w:cs="Arial"/>
          <w:sz w:val="22"/>
          <w:szCs w:val="22"/>
        </w:rPr>
        <w:t> </w:t>
      </w:r>
      <w:r w:rsidRPr="000E7DFA">
        <w:rPr>
          <w:rFonts w:ascii="Arial" w:hAnsi="Arial" w:cs="Arial"/>
          <w:sz w:val="22"/>
          <w:szCs w:val="22"/>
        </w:rPr>
        <w:t>konsorcjum przez cały czas okres realizacji Umowy, łącznie z okresem gwarancji jakości i rękojmi za Wady.</w:t>
      </w:r>
    </w:p>
    <w:p w14:paraId="0754A967" w14:textId="77777777" w:rsidR="00335AD2" w:rsidRPr="000E7DFA" w:rsidRDefault="00335AD2" w:rsidP="00A272C8">
      <w:pPr>
        <w:pStyle w:val="Akapitzlist"/>
        <w:numPr>
          <w:ilvl w:val="0"/>
          <w:numId w:val="91"/>
        </w:numPr>
        <w:tabs>
          <w:tab w:val="left" w:pos="284"/>
          <w:tab w:val="left" w:pos="85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Kopia umowy regulującej współpracę podmiotów wchodzących w skład konsorcjum, które wspólnie podjęły się wykonania przedmiotu Umowy, zawierającej również informacje za wykonanie jakich robót budowlanych w ramach Umowy odpowiada każdy z uczestników konsorcjum stanowi integralną część Umowy. Wykonawca zobowiązuje się do przekazania Zamawiającego kopii każdej zmiany ww. umowy w</w:t>
      </w:r>
      <w:r>
        <w:rPr>
          <w:rFonts w:ascii="Arial" w:hAnsi="Arial" w:cs="Arial"/>
          <w:sz w:val="22"/>
          <w:szCs w:val="22"/>
        </w:rPr>
        <w:t> </w:t>
      </w:r>
      <w:r w:rsidRPr="000E7DFA">
        <w:rPr>
          <w:rFonts w:ascii="Arial" w:hAnsi="Arial" w:cs="Arial"/>
          <w:sz w:val="22"/>
          <w:szCs w:val="22"/>
        </w:rPr>
        <w:t>terminie 7 dni kalendarzowych od jej zawarcia.</w:t>
      </w:r>
    </w:p>
    <w:p w14:paraId="55F39B73" w14:textId="77777777" w:rsidR="00335AD2" w:rsidRPr="000E7DFA" w:rsidRDefault="00335AD2" w:rsidP="00A272C8">
      <w:pPr>
        <w:pStyle w:val="Akapitzlist"/>
        <w:numPr>
          <w:ilvl w:val="0"/>
          <w:numId w:val="91"/>
        </w:numPr>
        <w:tabs>
          <w:tab w:val="left" w:pos="284"/>
          <w:tab w:val="left" w:pos="85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Lider konsorcjum jest upoważniony do podejmowania decyzji, składania i</w:t>
      </w:r>
      <w:r>
        <w:rPr>
          <w:rFonts w:ascii="Arial" w:hAnsi="Arial" w:cs="Arial"/>
          <w:sz w:val="22"/>
          <w:szCs w:val="22"/>
        </w:rPr>
        <w:t> </w:t>
      </w:r>
      <w:r w:rsidRPr="000E7DFA">
        <w:rPr>
          <w:rFonts w:ascii="Arial" w:hAnsi="Arial" w:cs="Arial"/>
          <w:sz w:val="22"/>
          <w:szCs w:val="22"/>
        </w:rPr>
        <w:t>przyjmowania oświadczeń woli w imieniu i na rzecz każdego z podmiotów wchodzących w skład konsorcjum, w zakresie wskazanym w pełnomocnictwach potrzebnych do realizacji Umowy i przedłożonych Zamawiającemu. Upoważnienie to może zostać zmienione za</w:t>
      </w:r>
      <w:r w:rsidRPr="000E7DFA">
        <w:rPr>
          <w:rFonts w:ascii="Arial" w:hAnsi="Arial" w:cs="Arial"/>
          <w:spacing w:val="24"/>
          <w:sz w:val="22"/>
          <w:szCs w:val="22"/>
        </w:rPr>
        <w:t xml:space="preserve"> </w:t>
      </w:r>
      <w:r w:rsidRPr="000E7DFA">
        <w:rPr>
          <w:rFonts w:ascii="Arial" w:hAnsi="Arial" w:cs="Arial"/>
          <w:sz w:val="22"/>
          <w:szCs w:val="22"/>
        </w:rPr>
        <w:t>zgodą Zamawiającego.</w:t>
      </w:r>
    </w:p>
    <w:p w14:paraId="7D9F6C1B" w14:textId="77777777" w:rsidR="00335AD2" w:rsidRPr="000E7DFA" w:rsidRDefault="00335AD2" w:rsidP="00A272C8">
      <w:pPr>
        <w:pStyle w:val="Akapitzlist"/>
        <w:numPr>
          <w:ilvl w:val="0"/>
          <w:numId w:val="91"/>
        </w:numPr>
        <w:tabs>
          <w:tab w:val="left" w:pos="284"/>
          <w:tab w:val="left" w:pos="851"/>
        </w:tabs>
        <w:suppressAutoHyphens w:val="0"/>
        <w:spacing w:line="288" w:lineRule="auto"/>
        <w:ind w:right="108"/>
        <w:contextualSpacing w:val="0"/>
        <w:jc w:val="both"/>
        <w:rPr>
          <w:rFonts w:ascii="Arial" w:eastAsia="Times New Roman" w:hAnsi="Arial" w:cs="Arial"/>
          <w:sz w:val="22"/>
          <w:szCs w:val="22"/>
        </w:rPr>
      </w:pPr>
      <w:r w:rsidRPr="000E7DFA">
        <w:rPr>
          <w:rFonts w:ascii="Arial" w:hAnsi="Arial" w:cs="Arial"/>
          <w:sz w:val="22"/>
          <w:szCs w:val="22"/>
        </w:rPr>
        <w:t>W przypadku rozwiązania umowy konsorcjum przed upływem okresu gwarancji i</w:t>
      </w:r>
      <w:r>
        <w:rPr>
          <w:rFonts w:ascii="Arial" w:hAnsi="Arial" w:cs="Arial"/>
          <w:sz w:val="22"/>
          <w:szCs w:val="22"/>
        </w:rPr>
        <w:t> </w:t>
      </w:r>
      <w:r w:rsidRPr="000E7DFA">
        <w:rPr>
          <w:rFonts w:ascii="Arial" w:hAnsi="Arial" w:cs="Arial"/>
          <w:sz w:val="22"/>
          <w:szCs w:val="22"/>
        </w:rPr>
        <w:t>rękojmi</w:t>
      </w:r>
      <w:r w:rsidRPr="000E7DFA">
        <w:rPr>
          <w:rFonts w:ascii="Arial" w:hAnsi="Arial" w:cs="Arial"/>
          <w:spacing w:val="-6"/>
          <w:sz w:val="22"/>
          <w:szCs w:val="22"/>
        </w:rPr>
        <w:t xml:space="preserve"> </w:t>
      </w:r>
      <w:r w:rsidRPr="000E7DFA">
        <w:rPr>
          <w:rFonts w:ascii="Arial" w:hAnsi="Arial" w:cs="Arial"/>
          <w:sz w:val="22"/>
          <w:szCs w:val="22"/>
        </w:rPr>
        <w:t>za Wady Zamawiający jest uprawniony do żądania wykonania całości lub części</w:t>
      </w:r>
      <w:r w:rsidRPr="000E7DFA">
        <w:rPr>
          <w:rFonts w:ascii="Arial" w:hAnsi="Arial" w:cs="Arial"/>
          <w:spacing w:val="2"/>
          <w:sz w:val="22"/>
          <w:szCs w:val="22"/>
        </w:rPr>
        <w:t xml:space="preserve"> </w:t>
      </w:r>
      <w:r w:rsidRPr="000E7DFA">
        <w:rPr>
          <w:rFonts w:ascii="Arial" w:hAnsi="Arial" w:cs="Arial"/>
          <w:sz w:val="22"/>
          <w:szCs w:val="22"/>
        </w:rPr>
        <w:t>Robót wynikających z Umowy od wszystkich, niektórych lub jednego z</w:t>
      </w:r>
      <w:r>
        <w:rPr>
          <w:rFonts w:ascii="Arial" w:hAnsi="Arial" w:cs="Arial"/>
          <w:sz w:val="22"/>
          <w:szCs w:val="22"/>
        </w:rPr>
        <w:t> </w:t>
      </w:r>
      <w:r w:rsidRPr="000E7DFA">
        <w:rPr>
          <w:rFonts w:ascii="Arial" w:hAnsi="Arial" w:cs="Arial"/>
          <w:sz w:val="22"/>
          <w:szCs w:val="22"/>
        </w:rPr>
        <w:t>członków</w:t>
      </w:r>
      <w:r w:rsidRPr="000E7DFA">
        <w:rPr>
          <w:rFonts w:ascii="Arial" w:hAnsi="Arial" w:cs="Arial"/>
          <w:spacing w:val="-21"/>
          <w:sz w:val="22"/>
          <w:szCs w:val="22"/>
        </w:rPr>
        <w:t xml:space="preserve"> </w:t>
      </w:r>
      <w:r w:rsidRPr="000E7DFA">
        <w:rPr>
          <w:rFonts w:ascii="Arial" w:hAnsi="Arial" w:cs="Arial"/>
          <w:sz w:val="22"/>
          <w:szCs w:val="22"/>
        </w:rPr>
        <w:t>konsorcjum.</w:t>
      </w:r>
    </w:p>
    <w:p w14:paraId="68034623" w14:textId="77777777" w:rsidR="00335AD2" w:rsidRPr="000E7DFA" w:rsidRDefault="00335AD2" w:rsidP="00A272C8">
      <w:pPr>
        <w:pStyle w:val="Nagwek6"/>
        <w:numPr>
          <w:ilvl w:val="0"/>
          <w:numId w:val="85"/>
        </w:numPr>
        <w:shd w:val="clear" w:color="auto" w:fill="auto"/>
        <w:tabs>
          <w:tab w:val="left" w:pos="284"/>
          <w:tab w:val="left" w:pos="3839"/>
          <w:tab w:val="left" w:pos="4111"/>
        </w:tabs>
        <w:spacing w:before="120" w:line="288" w:lineRule="auto"/>
        <w:ind w:left="0" w:right="108" w:firstLine="0"/>
        <w:rPr>
          <w:sz w:val="22"/>
          <w:szCs w:val="22"/>
        </w:rPr>
      </w:pPr>
    </w:p>
    <w:p w14:paraId="60A69025" w14:textId="77777777" w:rsidR="00335AD2" w:rsidRPr="000E7DFA" w:rsidRDefault="00335AD2" w:rsidP="00335AD2">
      <w:pPr>
        <w:pStyle w:val="Nagwek6"/>
        <w:shd w:val="clear" w:color="auto" w:fill="auto"/>
        <w:tabs>
          <w:tab w:val="left" w:pos="284"/>
          <w:tab w:val="left" w:pos="3839"/>
          <w:tab w:val="left" w:pos="4111"/>
        </w:tabs>
        <w:spacing w:after="120" w:line="288" w:lineRule="auto"/>
        <w:ind w:right="108"/>
        <w:rPr>
          <w:sz w:val="22"/>
          <w:szCs w:val="22"/>
        </w:rPr>
      </w:pPr>
      <w:r w:rsidRPr="000E7DFA">
        <w:rPr>
          <w:sz w:val="22"/>
          <w:szCs w:val="22"/>
        </w:rPr>
        <w:t>Przedmiot Umowy</w:t>
      </w:r>
    </w:p>
    <w:p w14:paraId="70F4B6B4" w14:textId="201F2333" w:rsidR="00335AD2" w:rsidRPr="0054448E" w:rsidRDefault="00335AD2" w:rsidP="00A272C8">
      <w:pPr>
        <w:pStyle w:val="Akapitzlist"/>
        <w:numPr>
          <w:ilvl w:val="0"/>
          <w:numId w:val="92"/>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54448E">
        <w:rPr>
          <w:rFonts w:ascii="Arial" w:eastAsia="Times New Roman" w:hAnsi="Arial" w:cs="Arial"/>
          <w:sz w:val="22"/>
          <w:szCs w:val="22"/>
        </w:rPr>
        <w:t xml:space="preserve">Przedmiotem Umowy jest wykonanie robót budowlanych w ramach zadania inwestycyjnego pn. </w:t>
      </w:r>
      <w:r w:rsidRPr="0054448E">
        <w:rPr>
          <w:rFonts w:ascii="Arial" w:eastAsia="Times New Roman" w:hAnsi="Arial" w:cs="Arial"/>
          <w:i/>
          <w:iCs/>
          <w:sz w:val="22"/>
          <w:szCs w:val="22"/>
        </w:rPr>
        <w:t>„Aktywny Tczew – budowa basenu przyszkolnego</w:t>
      </w:r>
      <w:r w:rsidRPr="0054448E">
        <w:rPr>
          <w:rFonts w:ascii="Arial" w:eastAsia="Times New Roman" w:hAnsi="Arial" w:cs="Arial"/>
          <w:sz w:val="22"/>
          <w:szCs w:val="22"/>
        </w:rPr>
        <w:t xml:space="preserve">”. Zamawiający zamawia, a Wykonawca przyjmuje do wykonania ww. roboty budowlane zgodnie z Opisem przedmiotu zamówienia zawartym w SWZ. </w:t>
      </w:r>
      <w:r w:rsidRPr="0054448E">
        <w:rPr>
          <w:rFonts w:ascii="Arial" w:hAnsi="Arial" w:cs="Arial"/>
          <w:color w:val="auto"/>
          <w:sz w:val="22"/>
          <w:szCs w:val="22"/>
        </w:rPr>
        <w:t>Inwestycja jest dofinansowana w</w:t>
      </w:r>
      <w:r>
        <w:rPr>
          <w:rFonts w:ascii="Arial" w:hAnsi="Arial" w:cs="Arial"/>
          <w:color w:val="auto"/>
          <w:sz w:val="22"/>
          <w:szCs w:val="22"/>
        </w:rPr>
        <w:t> </w:t>
      </w:r>
      <w:r w:rsidRPr="0054448E">
        <w:rPr>
          <w:rFonts w:ascii="Arial" w:hAnsi="Arial" w:cs="Arial"/>
          <w:color w:val="auto"/>
          <w:sz w:val="22"/>
          <w:szCs w:val="22"/>
        </w:rPr>
        <w:t>ramach Rządowego Funduszu Polski Ład:  Programu Inwestycji Strategicznych z</w:t>
      </w:r>
      <w:r>
        <w:rPr>
          <w:rFonts w:ascii="Arial" w:hAnsi="Arial" w:cs="Arial"/>
          <w:color w:val="auto"/>
          <w:sz w:val="22"/>
          <w:szCs w:val="22"/>
        </w:rPr>
        <w:t> </w:t>
      </w:r>
      <w:r w:rsidRPr="0054448E">
        <w:rPr>
          <w:rFonts w:ascii="Arial" w:hAnsi="Arial" w:cs="Arial"/>
          <w:color w:val="auto"/>
          <w:sz w:val="22"/>
          <w:szCs w:val="22"/>
        </w:rPr>
        <w:t>przeznaczeniem na realizację inwestycji: Aktywny Tczew – budowa basenu przyszkolnego</w:t>
      </w:r>
      <w:r w:rsidRPr="0054448E">
        <w:rPr>
          <w:rFonts w:ascii="Arial" w:hAnsi="Arial" w:cs="Arial"/>
          <w:color w:val="auto"/>
          <w:sz w:val="22"/>
          <w:szCs w:val="22"/>
          <w:shd w:val="clear" w:color="auto" w:fill="FFFFFF"/>
        </w:rPr>
        <w:t>.</w:t>
      </w:r>
    </w:p>
    <w:p w14:paraId="7711FA5E" w14:textId="41055889" w:rsidR="00335AD2" w:rsidRPr="009075AD" w:rsidRDefault="00335AD2" w:rsidP="00A272C8">
      <w:pPr>
        <w:pStyle w:val="Akapitzlist"/>
        <w:numPr>
          <w:ilvl w:val="0"/>
          <w:numId w:val="92"/>
        </w:numPr>
        <w:tabs>
          <w:tab w:val="left" w:pos="284"/>
          <w:tab w:val="left" w:pos="993"/>
        </w:tabs>
        <w:suppressAutoHyphens w:val="0"/>
        <w:spacing w:line="288" w:lineRule="auto"/>
        <w:ind w:left="284" w:right="108" w:hanging="284"/>
        <w:contextualSpacing w:val="0"/>
        <w:jc w:val="both"/>
        <w:rPr>
          <w:rFonts w:ascii="Arial" w:hAnsi="Arial" w:cs="Arial"/>
          <w:color w:val="auto"/>
          <w:sz w:val="22"/>
          <w:szCs w:val="22"/>
        </w:rPr>
      </w:pPr>
      <w:r w:rsidRPr="009075AD">
        <w:rPr>
          <w:rFonts w:ascii="Arial" w:eastAsia="Times New Roman" w:hAnsi="Arial" w:cs="Arial"/>
          <w:color w:val="auto"/>
          <w:sz w:val="22"/>
          <w:szCs w:val="22"/>
        </w:rPr>
        <w:t>Wykonawca</w:t>
      </w:r>
      <w:r w:rsidRPr="009075AD">
        <w:rPr>
          <w:rFonts w:ascii="Arial" w:hAnsi="Arial" w:cs="Arial"/>
          <w:color w:val="auto"/>
          <w:sz w:val="22"/>
          <w:szCs w:val="22"/>
        </w:rPr>
        <w:t xml:space="preserve"> zobowiązuje się za wynagrodzeniem ryczałtowym, określonym w §</w:t>
      </w:r>
      <w:r w:rsidRPr="009075AD">
        <w:rPr>
          <w:rFonts w:ascii="Arial" w:hAnsi="Arial" w:cs="Arial"/>
          <w:color w:val="auto"/>
          <w:sz w:val="22"/>
          <w:szCs w:val="22"/>
        </w:rPr>
        <w:t xml:space="preserve"> </w:t>
      </w:r>
      <w:r w:rsidRPr="009075AD">
        <w:rPr>
          <w:rFonts w:ascii="Arial" w:hAnsi="Arial" w:cs="Arial"/>
          <w:color w:val="auto"/>
          <w:sz w:val="22"/>
          <w:szCs w:val="22"/>
        </w:rPr>
        <w:t xml:space="preserve">27 ust.1, wykonać z najwyższą starannością wszystkie roboty budowlane (dalej „Roboty” </w:t>
      </w:r>
      <w:r w:rsidRPr="009075AD">
        <w:rPr>
          <w:rFonts w:ascii="Arial" w:eastAsia="Times New Roman" w:hAnsi="Arial" w:cs="Arial"/>
          <w:color w:val="auto"/>
          <w:sz w:val="22"/>
          <w:szCs w:val="22"/>
        </w:rPr>
        <w:t>zgodnie</w:t>
      </w:r>
      <w:r w:rsidRPr="009075AD">
        <w:rPr>
          <w:rFonts w:ascii="Arial" w:hAnsi="Arial" w:cs="Arial"/>
          <w:color w:val="auto"/>
          <w:sz w:val="22"/>
          <w:szCs w:val="22"/>
        </w:rPr>
        <w:t xml:space="preserve"> z definicją z § 1 ust. 2 pkt 21 Umowy) niezbędne do realizacji przedmiotu</w:t>
      </w:r>
      <w:r w:rsidRPr="009075AD">
        <w:rPr>
          <w:rFonts w:ascii="Arial" w:hAnsi="Arial" w:cs="Arial"/>
          <w:color w:val="auto"/>
          <w:spacing w:val="-17"/>
          <w:sz w:val="22"/>
          <w:szCs w:val="22"/>
        </w:rPr>
        <w:t xml:space="preserve"> </w:t>
      </w:r>
      <w:r w:rsidRPr="009075AD">
        <w:rPr>
          <w:rFonts w:ascii="Arial" w:hAnsi="Arial" w:cs="Arial"/>
          <w:color w:val="auto"/>
          <w:sz w:val="22"/>
          <w:szCs w:val="22"/>
        </w:rPr>
        <w:t>Umowy. Szczegółowy zakres robót określa Specyfikacja Warunków Zamówienia ze szczególnym uwzględnieniem Opisu przedmiotu zamówienia oraz dokumentacja projektowa wraz z</w:t>
      </w:r>
      <w:r w:rsidRPr="009075AD">
        <w:rPr>
          <w:rFonts w:ascii="Arial" w:hAnsi="Arial" w:cs="Arial"/>
          <w:color w:val="auto"/>
          <w:sz w:val="22"/>
          <w:szCs w:val="22"/>
        </w:rPr>
        <w:t> </w:t>
      </w:r>
      <w:r w:rsidRPr="009075AD">
        <w:rPr>
          <w:rFonts w:ascii="Arial" w:hAnsi="Arial" w:cs="Arial"/>
          <w:color w:val="auto"/>
          <w:sz w:val="22"/>
          <w:szCs w:val="22"/>
        </w:rPr>
        <w:t xml:space="preserve">uzgodnieniami i </w:t>
      </w:r>
      <w:proofErr w:type="spellStart"/>
      <w:r w:rsidRPr="009075AD">
        <w:rPr>
          <w:rFonts w:ascii="Arial" w:hAnsi="Arial" w:cs="Arial"/>
          <w:color w:val="auto"/>
          <w:sz w:val="22"/>
          <w:szCs w:val="22"/>
        </w:rPr>
        <w:t>STWiORB</w:t>
      </w:r>
      <w:proofErr w:type="spellEnd"/>
      <w:r w:rsidRPr="009075AD">
        <w:rPr>
          <w:rFonts w:ascii="Arial" w:hAnsi="Arial" w:cs="Arial"/>
          <w:color w:val="auto"/>
          <w:sz w:val="22"/>
          <w:szCs w:val="22"/>
        </w:rPr>
        <w:t>.</w:t>
      </w:r>
    </w:p>
    <w:p w14:paraId="07BEE668" w14:textId="77777777" w:rsidR="00335AD2" w:rsidRPr="000E7DFA" w:rsidRDefault="00335AD2" w:rsidP="00A272C8">
      <w:pPr>
        <w:pStyle w:val="Akapitzlist"/>
        <w:numPr>
          <w:ilvl w:val="0"/>
          <w:numId w:val="92"/>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Przedmiot zamówienia obejmuje ponadto wykonanie, w ramach ceny ofertowej, wszelkich koniecznych prac pomocniczych i towarzyszących, jak również robót tymczasowych oraz innych prac niezbędnych</w:t>
      </w:r>
      <w:r>
        <w:rPr>
          <w:rFonts w:ascii="Arial" w:hAnsi="Arial" w:cs="Arial"/>
          <w:sz w:val="22"/>
          <w:szCs w:val="22"/>
        </w:rPr>
        <w:t xml:space="preserve"> </w:t>
      </w:r>
      <w:r w:rsidRPr="000E7DFA">
        <w:rPr>
          <w:rFonts w:ascii="Arial" w:hAnsi="Arial" w:cs="Arial"/>
          <w:sz w:val="22"/>
          <w:szCs w:val="22"/>
        </w:rPr>
        <w:t>dla realizacji przedmiotu zamówienia oraz przystąpienia do jego użytkowania, w szczególności:</w:t>
      </w:r>
    </w:p>
    <w:p w14:paraId="4199D9CE" w14:textId="77777777" w:rsidR="00335AD2" w:rsidRPr="000E7DFA" w:rsidRDefault="00335AD2" w:rsidP="00A272C8">
      <w:pPr>
        <w:pStyle w:val="Akapitzlist"/>
        <w:numPr>
          <w:ilvl w:val="0"/>
          <w:numId w:val="93"/>
        </w:numPr>
        <w:tabs>
          <w:tab w:val="left" w:pos="284"/>
          <w:tab w:val="left" w:pos="85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o</w:t>
      </w:r>
      <w:r w:rsidRPr="000E7DFA">
        <w:rPr>
          <w:rFonts w:ascii="Arial" w:hAnsi="Arial" w:cs="Arial"/>
          <w:sz w:val="22"/>
          <w:szCs w:val="22"/>
        </w:rPr>
        <w:t>rganizację, zagospodarowanie, utrzymanie i likwidację placu budowy oraz poniesienie  kosztów z tym związanych,</w:t>
      </w:r>
    </w:p>
    <w:p w14:paraId="46458C40" w14:textId="77777777" w:rsidR="00335AD2" w:rsidRPr="000E7DFA" w:rsidRDefault="00335AD2" w:rsidP="00A272C8">
      <w:pPr>
        <w:pStyle w:val="Akapitzlist"/>
        <w:numPr>
          <w:ilvl w:val="0"/>
          <w:numId w:val="93"/>
        </w:numPr>
        <w:tabs>
          <w:tab w:val="left" w:pos="284"/>
          <w:tab w:val="left" w:pos="85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w</w:t>
      </w:r>
      <w:r w:rsidRPr="000E7DFA">
        <w:rPr>
          <w:rFonts w:ascii="Arial" w:hAnsi="Arial" w:cs="Arial"/>
          <w:sz w:val="22"/>
          <w:szCs w:val="22"/>
        </w:rPr>
        <w:t>ykonanie lub pozyskanie we własnym zakresie oraz poniesienie kosztów:</w:t>
      </w:r>
    </w:p>
    <w:p w14:paraId="752259F9" w14:textId="77777777" w:rsidR="00335AD2" w:rsidRPr="000E7DFA" w:rsidRDefault="00335AD2" w:rsidP="00A272C8">
      <w:pPr>
        <w:pStyle w:val="Akapitzlist"/>
        <w:numPr>
          <w:ilvl w:val="3"/>
          <w:numId w:val="94"/>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uzgodnień, opinii, decyzji, analiz, badań itp., niezbędnych do realizacji Robót;</w:t>
      </w:r>
    </w:p>
    <w:p w14:paraId="41E2A6C9" w14:textId="77777777" w:rsidR="00335AD2" w:rsidRPr="000E7DFA" w:rsidRDefault="00335AD2" w:rsidP="00A272C8">
      <w:pPr>
        <w:pStyle w:val="Akapitzlist"/>
        <w:numPr>
          <w:ilvl w:val="3"/>
          <w:numId w:val="94"/>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projektów zmiany organizacji ruchu na czas prowadzenia robót, uzyskanie niezbędnych opinii organów, zatwierdzenie projektu przez organ zarządzający ruchem, jeżeli będzie to konieczne,</w:t>
      </w:r>
    </w:p>
    <w:p w14:paraId="2F253447" w14:textId="77777777" w:rsidR="00335AD2" w:rsidRPr="000E7DFA" w:rsidRDefault="00335AD2" w:rsidP="00A272C8">
      <w:pPr>
        <w:pStyle w:val="Akapitzlist"/>
        <w:numPr>
          <w:ilvl w:val="3"/>
          <w:numId w:val="94"/>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innych opracowań, prac i badań wymaganych dokumentacją projektową,</w:t>
      </w:r>
    </w:p>
    <w:p w14:paraId="415357AB" w14:textId="77777777" w:rsidR="00335AD2" w:rsidRPr="000E7DFA" w:rsidRDefault="00335AD2" w:rsidP="00A272C8">
      <w:pPr>
        <w:pStyle w:val="Akapitzlist"/>
        <w:numPr>
          <w:ilvl w:val="3"/>
          <w:numId w:val="94"/>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dokumentacji powykonawczej z naniesionymi zmianami dokonanymi w trakcie budowy, potwierdzonymi przez projektanta, kierownika budowy,</w:t>
      </w:r>
    </w:p>
    <w:p w14:paraId="355706BA" w14:textId="77777777" w:rsidR="00335AD2" w:rsidRPr="000E7DFA" w:rsidRDefault="00335AD2" w:rsidP="00A272C8">
      <w:pPr>
        <w:pStyle w:val="Akapitzlist"/>
        <w:numPr>
          <w:ilvl w:val="3"/>
          <w:numId w:val="94"/>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zorganizowania i przeprowadzenia niezbędnych prób, pomiarów, badań i</w:t>
      </w:r>
      <w:r>
        <w:rPr>
          <w:rFonts w:ascii="Arial" w:hAnsi="Arial" w:cs="Arial"/>
          <w:sz w:val="22"/>
          <w:szCs w:val="22"/>
        </w:rPr>
        <w:t> </w:t>
      </w:r>
      <w:r w:rsidRPr="000E7DFA">
        <w:rPr>
          <w:rFonts w:ascii="Arial" w:hAnsi="Arial" w:cs="Arial"/>
          <w:sz w:val="22"/>
          <w:szCs w:val="22"/>
        </w:rPr>
        <w:t>sprawdzeń, które są niezbędne do wykonania przedmiotu zamówienia,</w:t>
      </w:r>
    </w:p>
    <w:p w14:paraId="66A9CB9C" w14:textId="77777777" w:rsidR="00335AD2" w:rsidRPr="000E7DFA" w:rsidRDefault="00335AD2" w:rsidP="00A272C8">
      <w:pPr>
        <w:pStyle w:val="Akapitzlist"/>
        <w:numPr>
          <w:ilvl w:val="3"/>
          <w:numId w:val="94"/>
        </w:numPr>
        <w:suppressAutoHyphens w:val="0"/>
        <w:spacing w:line="288" w:lineRule="auto"/>
        <w:ind w:left="851" w:right="108"/>
        <w:contextualSpacing w:val="0"/>
        <w:jc w:val="both"/>
        <w:rPr>
          <w:rFonts w:ascii="Arial" w:hAnsi="Arial" w:cs="Arial"/>
          <w:sz w:val="22"/>
          <w:szCs w:val="22"/>
        </w:rPr>
      </w:pPr>
      <w:r w:rsidRPr="000E7DFA">
        <w:rPr>
          <w:rFonts w:ascii="Arial" w:hAnsi="Arial" w:cs="Arial"/>
          <w:sz w:val="22"/>
          <w:szCs w:val="22"/>
        </w:rPr>
        <w:t>zapewnienia pełnej obsługi geodezyjnej wraz z wykonaniem inwentaryzacji geodezyjnej powykonawczej</w:t>
      </w:r>
      <w:r>
        <w:rPr>
          <w:rFonts w:ascii="Arial" w:hAnsi="Arial" w:cs="Arial"/>
          <w:sz w:val="22"/>
          <w:szCs w:val="22"/>
        </w:rPr>
        <w:t>,</w:t>
      </w:r>
    </w:p>
    <w:p w14:paraId="1AF508CD" w14:textId="77777777" w:rsidR="00335AD2" w:rsidRPr="000E7DFA" w:rsidRDefault="00335AD2" w:rsidP="00A272C8">
      <w:pPr>
        <w:pStyle w:val="Akapitzlist"/>
        <w:numPr>
          <w:ilvl w:val="0"/>
          <w:numId w:val="93"/>
        </w:numPr>
        <w:tabs>
          <w:tab w:val="left" w:pos="284"/>
          <w:tab w:val="left" w:pos="85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z</w:t>
      </w:r>
      <w:r w:rsidRPr="000E7DFA">
        <w:rPr>
          <w:rFonts w:ascii="Arial" w:hAnsi="Arial" w:cs="Arial"/>
          <w:sz w:val="22"/>
          <w:szCs w:val="22"/>
        </w:rPr>
        <w:t>abezpieczenie Terenu budowy zgodnie z obowiązującymi przepisami,</w:t>
      </w:r>
    </w:p>
    <w:p w14:paraId="455F4DE1" w14:textId="77777777" w:rsidR="00335AD2" w:rsidRPr="000E7DFA" w:rsidRDefault="00335AD2" w:rsidP="00A272C8">
      <w:pPr>
        <w:pStyle w:val="Akapitzlist"/>
        <w:numPr>
          <w:ilvl w:val="0"/>
          <w:numId w:val="93"/>
        </w:numPr>
        <w:tabs>
          <w:tab w:val="left" w:pos="284"/>
          <w:tab w:val="left" w:pos="85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w</w:t>
      </w:r>
      <w:r w:rsidRPr="000E7DFA">
        <w:rPr>
          <w:rFonts w:ascii="Arial" w:hAnsi="Arial" w:cs="Arial"/>
          <w:sz w:val="22"/>
          <w:szCs w:val="22"/>
        </w:rPr>
        <w:t>ykonanie, utrzymanie i likwidację  tymczasowej organizacji ruchu, uzyskanie zgód zarządców dróg na zajęcie pasa drogowego oraz poniesienie kosztów z tym związanych, jeżeli będzie to konieczne,</w:t>
      </w:r>
    </w:p>
    <w:p w14:paraId="743B8D6C" w14:textId="77777777" w:rsidR="00335AD2" w:rsidRPr="000E7DFA" w:rsidRDefault="00335AD2" w:rsidP="00A272C8">
      <w:pPr>
        <w:pStyle w:val="Akapitzlist"/>
        <w:numPr>
          <w:ilvl w:val="0"/>
          <w:numId w:val="93"/>
        </w:numPr>
        <w:tabs>
          <w:tab w:val="left" w:pos="284"/>
          <w:tab w:val="left" w:pos="85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d</w:t>
      </w:r>
      <w:r w:rsidRPr="000E7DFA">
        <w:rPr>
          <w:rFonts w:ascii="Arial" w:hAnsi="Arial" w:cs="Arial"/>
          <w:sz w:val="22"/>
          <w:szCs w:val="22"/>
        </w:rPr>
        <w:t>oprowadzenie wody oraz zasilania placu budowy w energię elektryczną wraz z</w:t>
      </w:r>
      <w:r>
        <w:rPr>
          <w:rFonts w:ascii="Arial" w:hAnsi="Arial" w:cs="Arial"/>
          <w:sz w:val="22"/>
          <w:szCs w:val="22"/>
        </w:rPr>
        <w:t> </w:t>
      </w:r>
      <w:r w:rsidRPr="000E7DFA">
        <w:rPr>
          <w:rFonts w:ascii="Arial" w:hAnsi="Arial" w:cs="Arial"/>
          <w:sz w:val="22"/>
          <w:szCs w:val="22"/>
        </w:rPr>
        <w:t>zamontowaniem liczników zużycia wody i energii elektrycznej oraz poniesienie kosztów z tym związanych wraz z zapłatą za energię, wodę i inne media zużyte w</w:t>
      </w:r>
      <w:r>
        <w:rPr>
          <w:rFonts w:ascii="Arial" w:hAnsi="Arial" w:cs="Arial"/>
          <w:sz w:val="22"/>
          <w:szCs w:val="22"/>
        </w:rPr>
        <w:t> </w:t>
      </w:r>
      <w:r w:rsidRPr="000E7DFA">
        <w:rPr>
          <w:rFonts w:ascii="Arial" w:hAnsi="Arial" w:cs="Arial"/>
          <w:sz w:val="22"/>
          <w:szCs w:val="22"/>
        </w:rPr>
        <w:t>trakcie budowy oraz wykonywanie prób i prób końcowych,</w:t>
      </w:r>
    </w:p>
    <w:p w14:paraId="2BAD5C86" w14:textId="77777777" w:rsidR="00335AD2" w:rsidRPr="000E7DFA" w:rsidRDefault="00335AD2" w:rsidP="00A272C8">
      <w:pPr>
        <w:pStyle w:val="Akapitzlist"/>
        <w:numPr>
          <w:ilvl w:val="0"/>
          <w:numId w:val="93"/>
        </w:numPr>
        <w:tabs>
          <w:tab w:val="left" w:pos="284"/>
          <w:tab w:val="left" w:pos="85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g</w:t>
      </w:r>
      <w:r w:rsidRPr="000E7DFA">
        <w:rPr>
          <w:rFonts w:ascii="Arial" w:hAnsi="Arial" w:cs="Arial"/>
          <w:sz w:val="22"/>
          <w:szCs w:val="22"/>
        </w:rPr>
        <w:t>eodezyjne wytyczenie w terenie tras rurociągów, miejsc posadowienia obiektów, kolizji</w:t>
      </w:r>
      <w:r>
        <w:rPr>
          <w:rFonts w:ascii="Arial" w:hAnsi="Arial" w:cs="Arial"/>
          <w:sz w:val="22"/>
          <w:szCs w:val="22"/>
        </w:rPr>
        <w:t xml:space="preserve"> </w:t>
      </w:r>
      <w:r w:rsidRPr="000E7DFA">
        <w:rPr>
          <w:rFonts w:ascii="Arial" w:hAnsi="Arial" w:cs="Arial"/>
          <w:sz w:val="22"/>
          <w:szCs w:val="22"/>
        </w:rPr>
        <w:t>z istniejącym uzbrojeniem podziemnym,</w:t>
      </w:r>
    </w:p>
    <w:p w14:paraId="34C356EC" w14:textId="77777777" w:rsidR="00335AD2" w:rsidRPr="000E7DFA" w:rsidRDefault="00335AD2" w:rsidP="00A272C8">
      <w:pPr>
        <w:pStyle w:val="Akapitzlist"/>
        <w:numPr>
          <w:ilvl w:val="0"/>
          <w:numId w:val="93"/>
        </w:numPr>
        <w:tabs>
          <w:tab w:val="left" w:pos="284"/>
          <w:tab w:val="left" w:pos="85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w</w:t>
      </w:r>
      <w:r w:rsidRPr="000E7DFA">
        <w:rPr>
          <w:rFonts w:ascii="Arial" w:hAnsi="Arial" w:cs="Arial"/>
          <w:sz w:val="22"/>
          <w:szCs w:val="22"/>
        </w:rPr>
        <w:t>ykonanie odwodnienia wykopów,</w:t>
      </w:r>
    </w:p>
    <w:p w14:paraId="44EA7832" w14:textId="77777777" w:rsidR="00335AD2" w:rsidRPr="000E7DFA" w:rsidRDefault="00335AD2" w:rsidP="00A272C8">
      <w:pPr>
        <w:pStyle w:val="Akapitzlist"/>
        <w:numPr>
          <w:ilvl w:val="0"/>
          <w:numId w:val="93"/>
        </w:numPr>
        <w:tabs>
          <w:tab w:val="left" w:pos="284"/>
          <w:tab w:val="left" w:pos="85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p</w:t>
      </w:r>
      <w:r w:rsidRPr="000E7DFA">
        <w:rPr>
          <w:rFonts w:ascii="Arial" w:hAnsi="Arial" w:cs="Arial"/>
          <w:sz w:val="22"/>
          <w:szCs w:val="22"/>
        </w:rPr>
        <w:t xml:space="preserve">oniesienie opłat za: pobór energii elektrycznej dla potrzeb prowadzonej budowy, </w:t>
      </w:r>
      <w:r w:rsidRPr="000E7DFA">
        <w:rPr>
          <w:rFonts w:ascii="Arial" w:hAnsi="Arial" w:cs="Arial"/>
          <w:sz w:val="22"/>
          <w:szCs w:val="22"/>
        </w:rPr>
        <w:lastRenderedPageBreak/>
        <w:t>wody do celów socjalnych i technologicznych, zrzut wód z odwadniania wykopów, ścieki z zaplecza budowy itp.,</w:t>
      </w:r>
    </w:p>
    <w:p w14:paraId="7211F58C" w14:textId="77777777" w:rsidR="00335AD2" w:rsidRPr="000E7DFA" w:rsidRDefault="00335AD2" w:rsidP="00A272C8">
      <w:pPr>
        <w:pStyle w:val="Akapitzlist"/>
        <w:numPr>
          <w:ilvl w:val="0"/>
          <w:numId w:val="93"/>
        </w:numPr>
        <w:tabs>
          <w:tab w:val="left" w:pos="284"/>
          <w:tab w:val="left" w:pos="85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z</w:t>
      </w:r>
      <w:r w:rsidRPr="000E7DFA">
        <w:rPr>
          <w:rFonts w:ascii="Arial" w:hAnsi="Arial" w:cs="Arial"/>
          <w:sz w:val="22"/>
          <w:szCs w:val="22"/>
        </w:rPr>
        <w:t>abezpieczenie mienia Wykonawcy zgromadzonego w miejscu składowania i na terenie wykonywanych robót budowlanych,</w:t>
      </w:r>
    </w:p>
    <w:p w14:paraId="3605DE77" w14:textId="77777777" w:rsidR="00335AD2" w:rsidRPr="000E7DFA" w:rsidRDefault="00335AD2" w:rsidP="00A272C8">
      <w:pPr>
        <w:pStyle w:val="Akapitzlist"/>
        <w:numPr>
          <w:ilvl w:val="0"/>
          <w:numId w:val="93"/>
        </w:numPr>
        <w:tabs>
          <w:tab w:val="left" w:pos="284"/>
          <w:tab w:val="left" w:pos="85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w</w:t>
      </w:r>
      <w:r w:rsidRPr="000E7DFA">
        <w:rPr>
          <w:rFonts w:ascii="Arial" w:hAnsi="Arial" w:cs="Arial"/>
          <w:sz w:val="22"/>
          <w:szCs w:val="22"/>
        </w:rPr>
        <w:t>ykonanie prób i badań wynikających z odpowiednich przepisów, w uzgodnieniu z</w:t>
      </w:r>
      <w:r>
        <w:rPr>
          <w:rFonts w:ascii="Arial" w:hAnsi="Arial" w:cs="Arial"/>
          <w:sz w:val="22"/>
          <w:szCs w:val="22"/>
        </w:rPr>
        <w:t> </w:t>
      </w:r>
      <w:r w:rsidRPr="000E7DFA">
        <w:rPr>
          <w:rFonts w:ascii="Arial" w:hAnsi="Arial" w:cs="Arial"/>
          <w:sz w:val="22"/>
          <w:szCs w:val="22"/>
        </w:rPr>
        <w:t>Inspektorem Nadzoru Inwestorskiego,</w:t>
      </w:r>
    </w:p>
    <w:p w14:paraId="1A345692" w14:textId="77777777" w:rsidR="00335AD2" w:rsidRPr="000E7DFA" w:rsidRDefault="00335AD2" w:rsidP="00A272C8">
      <w:pPr>
        <w:pStyle w:val="Akapitzlist"/>
        <w:numPr>
          <w:ilvl w:val="0"/>
          <w:numId w:val="93"/>
        </w:numPr>
        <w:tabs>
          <w:tab w:val="left" w:pos="284"/>
          <w:tab w:val="left" w:pos="85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w</w:t>
      </w:r>
      <w:r w:rsidRPr="000E7DFA">
        <w:rPr>
          <w:rFonts w:ascii="Arial" w:hAnsi="Arial" w:cs="Arial"/>
          <w:sz w:val="22"/>
          <w:szCs w:val="22"/>
        </w:rPr>
        <w:t>ywóz nadmiaru ziemi lub dowóz ziemi wraz z jej zakupem, jeżeli taka konieczność wystąpi, ewentualna wymiana gruntów lub ich zagęszczenie,</w:t>
      </w:r>
    </w:p>
    <w:p w14:paraId="64E9E29F" w14:textId="77777777" w:rsidR="00335AD2" w:rsidRPr="000E7DFA" w:rsidRDefault="00335AD2" w:rsidP="00A272C8">
      <w:pPr>
        <w:pStyle w:val="Akapitzlist"/>
        <w:numPr>
          <w:ilvl w:val="0"/>
          <w:numId w:val="93"/>
        </w:numPr>
        <w:tabs>
          <w:tab w:val="left" w:pos="284"/>
          <w:tab w:val="left" w:pos="85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u</w:t>
      </w:r>
      <w:r w:rsidRPr="000E7DFA">
        <w:rPr>
          <w:rFonts w:ascii="Arial" w:hAnsi="Arial" w:cs="Arial"/>
          <w:sz w:val="22"/>
          <w:szCs w:val="22"/>
        </w:rPr>
        <w:t>porządkowanie terenu budowy po zakończeniu robót budowlanych,</w:t>
      </w:r>
    </w:p>
    <w:p w14:paraId="7BA7E7D1" w14:textId="77777777" w:rsidR="00335AD2" w:rsidRPr="000E7DFA" w:rsidRDefault="00335AD2" w:rsidP="00A272C8">
      <w:pPr>
        <w:pStyle w:val="Akapitzlist"/>
        <w:numPr>
          <w:ilvl w:val="0"/>
          <w:numId w:val="93"/>
        </w:numPr>
        <w:tabs>
          <w:tab w:val="left" w:pos="284"/>
          <w:tab w:val="left" w:pos="85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p</w:t>
      </w:r>
      <w:r w:rsidRPr="000E7DFA">
        <w:rPr>
          <w:rFonts w:ascii="Arial" w:hAnsi="Arial" w:cs="Arial"/>
          <w:sz w:val="22"/>
          <w:szCs w:val="22"/>
        </w:rPr>
        <w:t>rzygotowanie dokumentacji powykonawczej, w rozumieniu przepisów ustawy z</w:t>
      </w:r>
      <w:r>
        <w:rPr>
          <w:rFonts w:ascii="Arial" w:hAnsi="Arial" w:cs="Arial"/>
          <w:sz w:val="22"/>
          <w:szCs w:val="22"/>
        </w:rPr>
        <w:t> </w:t>
      </w:r>
      <w:r w:rsidRPr="000E7DFA">
        <w:rPr>
          <w:rFonts w:ascii="Arial" w:hAnsi="Arial" w:cs="Arial"/>
          <w:sz w:val="22"/>
          <w:szCs w:val="22"/>
        </w:rPr>
        <w:t>dnia 7 lipca 1994 r. - Prawo budowlane, w tym: protokołów odbiorów technicznych, instrukcji obsługi, protokołów badań, aprobat technicznych, atestów, deklaracji zgodności itp.,</w:t>
      </w:r>
    </w:p>
    <w:p w14:paraId="73753901" w14:textId="77777777" w:rsidR="00335AD2" w:rsidRPr="000E7DFA" w:rsidRDefault="00335AD2" w:rsidP="00A272C8">
      <w:pPr>
        <w:pStyle w:val="Akapitzlist"/>
        <w:numPr>
          <w:ilvl w:val="0"/>
          <w:numId w:val="93"/>
        </w:numPr>
        <w:tabs>
          <w:tab w:val="left" w:pos="284"/>
          <w:tab w:val="left" w:pos="85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u</w:t>
      </w:r>
      <w:r w:rsidRPr="000E7DFA">
        <w:rPr>
          <w:rFonts w:ascii="Arial" w:hAnsi="Arial" w:cs="Arial"/>
          <w:sz w:val="22"/>
          <w:szCs w:val="22"/>
        </w:rPr>
        <w:t>trzymanie terenu budowy w stanie wolnym od przeszkód komunikacyjnych oraz usuwanie na bieżąco zbędnych materiałów, odpadów i śmieci oraz poniesienie kosztów z tym związanych.</w:t>
      </w:r>
    </w:p>
    <w:p w14:paraId="7318D3C5" w14:textId="77777777" w:rsidR="00335AD2" w:rsidRPr="000E7DFA" w:rsidRDefault="00335AD2" w:rsidP="00A272C8">
      <w:pPr>
        <w:pStyle w:val="Akapitzlist"/>
        <w:numPr>
          <w:ilvl w:val="0"/>
          <w:numId w:val="92"/>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Wykonawca będzie realizował prace w bliskiej lokalizacji szkoły podstawowej. W związku z tym jest zobowiązany do wykonania robót budowlanych, w taki sposób, aby realizacja zadania nie powodowała konieczności wyłączenia z pracy obiektu szkoły. W przypadku konieczności wykonania prac na istniejącym obiekcie, Wykonawca wystąpi o zgodę na zamknięcie części obiektu szkoły w wyznaczonym oraz wskazanym przez Zamawiającego okresie. Zamawiający zastrzega sobie możliwość nie wyrażenia zgody na zamknięcie obiektu, a brak takiej zgody nie będzie stanowił dla Wykonawcy podstaw do wnioskowania o przedłużenie terminu realizacji zamówienia. </w:t>
      </w:r>
    </w:p>
    <w:p w14:paraId="1A8128E0" w14:textId="77777777" w:rsidR="00335AD2" w:rsidRPr="000E7DFA" w:rsidRDefault="00335AD2" w:rsidP="00A272C8">
      <w:pPr>
        <w:pStyle w:val="Akapitzlist"/>
        <w:numPr>
          <w:ilvl w:val="0"/>
          <w:numId w:val="92"/>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Roboty budowlane nie objęte niniejszą Umową, w szczególności nie ujęte w Opisie przedmiotu zamówienia, które</w:t>
      </w:r>
      <w:r w:rsidRPr="000E7DFA">
        <w:rPr>
          <w:rFonts w:ascii="Arial" w:hAnsi="Arial" w:cs="Arial"/>
          <w:spacing w:val="17"/>
          <w:sz w:val="22"/>
          <w:szCs w:val="22"/>
        </w:rPr>
        <w:t xml:space="preserve"> </w:t>
      </w:r>
      <w:r w:rsidRPr="000E7DFA">
        <w:rPr>
          <w:rFonts w:ascii="Arial" w:hAnsi="Arial" w:cs="Arial"/>
          <w:sz w:val="22"/>
          <w:szCs w:val="22"/>
        </w:rPr>
        <w:t>przy</w:t>
      </w:r>
      <w:r w:rsidRPr="000E7DFA">
        <w:rPr>
          <w:rFonts w:ascii="Arial" w:hAnsi="Arial" w:cs="Arial"/>
          <w:spacing w:val="13"/>
          <w:sz w:val="22"/>
          <w:szCs w:val="22"/>
        </w:rPr>
        <w:t xml:space="preserve"> </w:t>
      </w:r>
      <w:r w:rsidRPr="000E7DFA">
        <w:rPr>
          <w:rFonts w:ascii="Arial" w:hAnsi="Arial" w:cs="Arial"/>
          <w:sz w:val="22"/>
          <w:szCs w:val="22"/>
        </w:rPr>
        <w:t>działaniu</w:t>
      </w:r>
      <w:r w:rsidRPr="000E7DFA">
        <w:rPr>
          <w:rFonts w:ascii="Arial" w:hAnsi="Arial" w:cs="Arial"/>
          <w:spacing w:val="15"/>
          <w:sz w:val="22"/>
          <w:szCs w:val="22"/>
        </w:rPr>
        <w:t xml:space="preserve"> </w:t>
      </w:r>
      <w:r w:rsidRPr="000E7DFA">
        <w:rPr>
          <w:rFonts w:ascii="Arial" w:hAnsi="Arial" w:cs="Arial"/>
          <w:sz w:val="22"/>
          <w:szCs w:val="22"/>
        </w:rPr>
        <w:t>z</w:t>
      </w:r>
      <w:r w:rsidRPr="000E7DFA">
        <w:rPr>
          <w:rFonts w:ascii="Arial" w:hAnsi="Arial" w:cs="Arial"/>
          <w:spacing w:val="13"/>
          <w:sz w:val="22"/>
          <w:szCs w:val="22"/>
        </w:rPr>
        <w:t xml:space="preserve"> </w:t>
      </w:r>
      <w:r w:rsidRPr="000E7DFA">
        <w:rPr>
          <w:rFonts w:ascii="Arial" w:hAnsi="Arial" w:cs="Arial"/>
          <w:sz w:val="22"/>
          <w:szCs w:val="22"/>
        </w:rPr>
        <w:t>należytą</w:t>
      </w:r>
      <w:r w:rsidRPr="000E7DFA">
        <w:rPr>
          <w:rFonts w:ascii="Arial" w:hAnsi="Arial" w:cs="Arial"/>
          <w:spacing w:val="16"/>
          <w:sz w:val="22"/>
          <w:szCs w:val="22"/>
        </w:rPr>
        <w:t xml:space="preserve"> </w:t>
      </w:r>
      <w:r w:rsidRPr="000E7DFA">
        <w:rPr>
          <w:rFonts w:ascii="Arial" w:hAnsi="Arial" w:cs="Arial"/>
          <w:sz w:val="22"/>
          <w:szCs w:val="22"/>
        </w:rPr>
        <w:t>starannością</w:t>
      </w:r>
      <w:r w:rsidRPr="000E7DFA">
        <w:rPr>
          <w:rFonts w:ascii="Arial" w:hAnsi="Arial" w:cs="Arial"/>
          <w:spacing w:val="19"/>
          <w:sz w:val="22"/>
          <w:szCs w:val="22"/>
        </w:rPr>
        <w:t xml:space="preserve"> </w:t>
      </w:r>
      <w:r w:rsidRPr="000E7DFA">
        <w:rPr>
          <w:rFonts w:ascii="Arial" w:hAnsi="Arial" w:cs="Arial"/>
          <w:sz w:val="22"/>
          <w:szCs w:val="22"/>
        </w:rPr>
        <w:t>nie</w:t>
      </w:r>
      <w:r w:rsidRPr="000E7DFA">
        <w:rPr>
          <w:rFonts w:ascii="Arial" w:hAnsi="Arial" w:cs="Arial"/>
          <w:spacing w:val="16"/>
          <w:sz w:val="22"/>
          <w:szCs w:val="22"/>
        </w:rPr>
        <w:t xml:space="preserve"> </w:t>
      </w:r>
      <w:r w:rsidRPr="000E7DFA">
        <w:rPr>
          <w:rFonts w:ascii="Arial" w:hAnsi="Arial" w:cs="Arial"/>
          <w:sz w:val="22"/>
          <w:szCs w:val="22"/>
        </w:rPr>
        <w:t>były</w:t>
      </w:r>
      <w:r w:rsidRPr="000E7DFA">
        <w:rPr>
          <w:rFonts w:ascii="Arial" w:hAnsi="Arial" w:cs="Arial"/>
          <w:spacing w:val="15"/>
          <w:sz w:val="22"/>
          <w:szCs w:val="22"/>
        </w:rPr>
        <w:t xml:space="preserve"> </w:t>
      </w:r>
      <w:r w:rsidRPr="000E7DFA">
        <w:rPr>
          <w:rFonts w:ascii="Arial" w:hAnsi="Arial" w:cs="Arial"/>
          <w:sz w:val="22"/>
          <w:szCs w:val="22"/>
        </w:rPr>
        <w:t>możliwe</w:t>
      </w:r>
      <w:r w:rsidRPr="000E7DFA">
        <w:rPr>
          <w:rFonts w:ascii="Arial" w:hAnsi="Arial" w:cs="Arial"/>
          <w:spacing w:val="16"/>
          <w:sz w:val="22"/>
          <w:szCs w:val="22"/>
        </w:rPr>
        <w:t xml:space="preserve"> </w:t>
      </w:r>
      <w:r w:rsidRPr="000E7DFA">
        <w:rPr>
          <w:rFonts w:ascii="Arial" w:hAnsi="Arial" w:cs="Arial"/>
          <w:sz w:val="22"/>
          <w:szCs w:val="22"/>
        </w:rPr>
        <w:t>do</w:t>
      </w:r>
      <w:r w:rsidRPr="000E7DFA">
        <w:rPr>
          <w:rFonts w:ascii="Arial" w:hAnsi="Arial" w:cs="Arial"/>
          <w:spacing w:val="15"/>
          <w:sz w:val="22"/>
          <w:szCs w:val="22"/>
        </w:rPr>
        <w:t xml:space="preserve"> </w:t>
      </w:r>
      <w:r w:rsidRPr="000E7DFA">
        <w:rPr>
          <w:rFonts w:ascii="Arial" w:hAnsi="Arial" w:cs="Arial"/>
          <w:sz w:val="22"/>
          <w:szCs w:val="22"/>
        </w:rPr>
        <w:t>przewidzenia</w:t>
      </w:r>
      <w:r w:rsidRPr="000E7DFA">
        <w:rPr>
          <w:rFonts w:ascii="Arial" w:hAnsi="Arial" w:cs="Arial"/>
          <w:spacing w:val="16"/>
          <w:sz w:val="22"/>
          <w:szCs w:val="22"/>
        </w:rPr>
        <w:t xml:space="preserve"> </w:t>
      </w:r>
      <w:r w:rsidRPr="000E7DFA">
        <w:rPr>
          <w:rFonts w:ascii="Arial" w:hAnsi="Arial" w:cs="Arial"/>
          <w:sz w:val="22"/>
          <w:szCs w:val="22"/>
        </w:rPr>
        <w:t>w chwili wszczęcia postępowania o udzielenie zamówienia publicznego, w wyniku którego doszło</w:t>
      </w:r>
      <w:r w:rsidRPr="000E7DFA">
        <w:rPr>
          <w:rFonts w:ascii="Arial" w:hAnsi="Arial" w:cs="Arial"/>
          <w:spacing w:val="40"/>
          <w:sz w:val="22"/>
          <w:szCs w:val="22"/>
        </w:rPr>
        <w:t xml:space="preserve"> </w:t>
      </w:r>
      <w:r w:rsidRPr="000E7DFA">
        <w:rPr>
          <w:rFonts w:ascii="Arial" w:hAnsi="Arial" w:cs="Arial"/>
          <w:sz w:val="22"/>
          <w:szCs w:val="22"/>
        </w:rPr>
        <w:t>do zawarcia</w:t>
      </w:r>
      <w:r w:rsidRPr="000E7DFA">
        <w:rPr>
          <w:rFonts w:ascii="Arial" w:hAnsi="Arial" w:cs="Arial"/>
          <w:spacing w:val="-14"/>
          <w:sz w:val="22"/>
          <w:szCs w:val="22"/>
        </w:rPr>
        <w:t xml:space="preserve"> </w:t>
      </w:r>
      <w:r w:rsidRPr="000E7DFA">
        <w:rPr>
          <w:rFonts w:ascii="Arial" w:hAnsi="Arial" w:cs="Arial"/>
          <w:sz w:val="22"/>
          <w:szCs w:val="22"/>
        </w:rPr>
        <w:t>Umowy,</w:t>
      </w:r>
      <w:r w:rsidRPr="000E7DFA">
        <w:rPr>
          <w:rFonts w:ascii="Arial" w:hAnsi="Arial" w:cs="Arial"/>
          <w:spacing w:val="-11"/>
          <w:sz w:val="22"/>
          <w:szCs w:val="22"/>
        </w:rPr>
        <w:t xml:space="preserve"> </w:t>
      </w:r>
      <w:r w:rsidRPr="000E7DFA">
        <w:rPr>
          <w:rFonts w:ascii="Arial" w:hAnsi="Arial" w:cs="Arial"/>
          <w:sz w:val="22"/>
          <w:szCs w:val="22"/>
        </w:rPr>
        <w:t>a</w:t>
      </w:r>
      <w:r w:rsidRPr="000E7DFA">
        <w:rPr>
          <w:rFonts w:ascii="Arial" w:hAnsi="Arial" w:cs="Arial"/>
          <w:spacing w:val="-14"/>
          <w:sz w:val="22"/>
          <w:szCs w:val="22"/>
        </w:rPr>
        <w:t xml:space="preserve"> </w:t>
      </w:r>
      <w:r w:rsidRPr="000E7DFA">
        <w:rPr>
          <w:rFonts w:ascii="Arial" w:hAnsi="Arial" w:cs="Arial"/>
          <w:sz w:val="22"/>
          <w:szCs w:val="22"/>
        </w:rPr>
        <w:t>które</w:t>
      </w:r>
      <w:r w:rsidRPr="000E7DFA">
        <w:rPr>
          <w:rFonts w:ascii="Arial" w:hAnsi="Arial" w:cs="Arial"/>
          <w:spacing w:val="-14"/>
          <w:sz w:val="22"/>
          <w:szCs w:val="22"/>
        </w:rPr>
        <w:t xml:space="preserve"> </w:t>
      </w:r>
      <w:r w:rsidRPr="000E7DFA">
        <w:rPr>
          <w:rFonts w:ascii="Arial" w:hAnsi="Arial" w:cs="Arial"/>
          <w:sz w:val="22"/>
          <w:szCs w:val="22"/>
        </w:rPr>
        <w:t>są</w:t>
      </w:r>
      <w:r w:rsidRPr="000E7DFA">
        <w:rPr>
          <w:rFonts w:ascii="Arial" w:hAnsi="Arial" w:cs="Arial"/>
          <w:spacing w:val="-14"/>
          <w:sz w:val="22"/>
          <w:szCs w:val="22"/>
        </w:rPr>
        <w:t xml:space="preserve"> </w:t>
      </w:r>
      <w:r w:rsidRPr="000E7DFA">
        <w:rPr>
          <w:rFonts w:ascii="Arial" w:hAnsi="Arial" w:cs="Arial"/>
          <w:sz w:val="22"/>
          <w:szCs w:val="22"/>
        </w:rPr>
        <w:t>konieczne</w:t>
      </w:r>
      <w:r w:rsidRPr="000E7DFA">
        <w:rPr>
          <w:rFonts w:ascii="Arial" w:hAnsi="Arial" w:cs="Arial"/>
          <w:spacing w:val="-14"/>
          <w:sz w:val="22"/>
          <w:szCs w:val="22"/>
        </w:rPr>
        <w:t xml:space="preserve"> </w:t>
      </w:r>
      <w:r w:rsidRPr="000E7DFA">
        <w:rPr>
          <w:rFonts w:ascii="Arial" w:hAnsi="Arial" w:cs="Arial"/>
          <w:sz w:val="22"/>
          <w:szCs w:val="22"/>
        </w:rPr>
        <w:t>do</w:t>
      </w:r>
      <w:r w:rsidRPr="000E7DFA">
        <w:rPr>
          <w:rFonts w:ascii="Arial" w:hAnsi="Arial" w:cs="Arial"/>
          <w:spacing w:val="-14"/>
          <w:sz w:val="22"/>
          <w:szCs w:val="22"/>
        </w:rPr>
        <w:t xml:space="preserve"> </w:t>
      </w:r>
      <w:r w:rsidRPr="000E7DFA">
        <w:rPr>
          <w:rFonts w:ascii="Arial" w:hAnsi="Arial" w:cs="Arial"/>
          <w:sz w:val="22"/>
          <w:szCs w:val="22"/>
        </w:rPr>
        <w:t>realizacji</w:t>
      </w:r>
      <w:r w:rsidRPr="000E7DFA">
        <w:rPr>
          <w:rFonts w:ascii="Arial" w:hAnsi="Arial" w:cs="Arial"/>
          <w:spacing w:val="-13"/>
          <w:sz w:val="22"/>
          <w:szCs w:val="22"/>
        </w:rPr>
        <w:t xml:space="preserve"> </w:t>
      </w:r>
      <w:r w:rsidRPr="000E7DFA">
        <w:rPr>
          <w:rFonts w:ascii="Arial" w:hAnsi="Arial" w:cs="Arial"/>
          <w:sz w:val="22"/>
          <w:szCs w:val="22"/>
        </w:rPr>
        <w:t>przedmiotu</w:t>
      </w:r>
      <w:r w:rsidRPr="000E7DFA">
        <w:rPr>
          <w:rFonts w:ascii="Arial" w:hAnsi="Arial" w:cs="Arial"/>
          <w:spacing w:val="-14"/>
          <w:sz w:val="22"/>
          <w:szCs w:val="22"/>
        </w:rPr>
        <w:t xml:space="preserve"> </w:t>
      </w:r>
      <w:r w:rsidRPr="000E7DFA">
        <w:rPr>
          <w:rFonts w:ascii="Arial" w:hAnsi="Arial" w:cs="Arial"/>
          <w:sz w:val="22"/>
          <w:szCs w:val="22"/>
        </w:rPr>
        <w:t>Umowy,</w:t>
      </w:r>
      <w:r w:rsidRPr="000E7DFA">
        <w:rPr>
          <w:rFonts w:ascii="Arial" w:hAnsi="Arial" w:cs="Arial"/>
          <w:spacing w:val="-12"/>
          <w:sz w:val="22"/>
          <w:szCs w:val="22"/>
        </w:rPr>
        <w:t xml:space="preserve"> </w:t>
      </w:r>
      <w:r w:rsidRPr="000E7DFA">
        <w:rPr>
          <w:rFonts w:ascii="Arial" w:hAnsi="Arial" w:cs="Arial"/>
          <w:sz w:val="22"/>
          <w:szCs w:val="22"/>
        </w:rPr>
        <w:t>gdy</w:t>
      </w:r>
      <w:r w:rsidRPr="000E7DFA">
        <w:rPr>
          <w:rFonts w:ascii="Arial" w:hAnsi="Arial" w:cs="Arial"/>
          <w:spacing w:val="-14"/>
          <w:sz w:val="22"/>
          <w:szCs w:val="22"/>
        </w:rPr>
        <w:t xml:space="preserve"> </w:t>
      </w:r>
      <w:r w:rsidRPr="000E7DFA">
        <w:rPr>
          <w:rFonts w:ascii="Arial" w:hAnsi="Arial" w:cs="Arial"/>
          <w:sz w:val="22"/>
          <w:szCs w:val="22"/>
        </w:rPr>
        <w:t>z</w:t>
      </w:r>
      <w:r w:rsidRPr="000E7DFA">
        <w:rPr>
          <w:rFonts w:ascii="Arial" w:hAnsi="Arial" w:cs="Arial"/>
          <w:spacing w:val="-16"/>
          <w:sz w:val="22"/>
          <w:szCs w:val="22"/>
        </w:rPr>
        <w:t xml:space="preserve"> </w:t>
      </w:r>
      <w:r w:rsidRPr="000E7DFA">
        <w:rPr>
          <w:rFonts w:ascii="Arial" w:hAnsi="Arial" w:cs="Arial"/>
          <w:sz w:val="22"/>
          <w:szCs w:val="22"/>
        </w:rPr>
        <w:t>przyczyn</w:t>
      </w:r>
      <w:r w:rsidRPr="000E7DFA">
        <w:rPr>
          <w:rFonts w:ascii="Arial" w:hAnsi="Arial" w:cs="Arial"/>
          <w:spacing w:val="-14"/>
          <w:sz w:val="22"/>
          <w:szCs w:val="22"/>
        </w:rPr>
        <w:t xml:space="preserve"> </w:t>
      </w:r>
      <w:r w:rsidRPr="000E7DFA">
        <w:rPr>
          <w:rFonts w:ascii="Arial" w:hAnsi="Arial" w:cs="Arial"/>
          <w:sz w:val="22"/>
          <w:szCs w:val="22"/>
        </w:rPr>
        <w:t>technicznych lub</w:t>
      </w:r>
      <w:r w:rsidRPr="000E7DFA">
        <w:rPr>
          <w:rFonts w:ascii="Arial" w:hAnsi="Arial" w:cs="Arial"/>
          <w:spacing w:val="-14"/>
          <w:sz w:val="22"/>
          <w:szCs w:val="22"/>
        </w:rPr>
        <w:t xml:space="preserve"> </w:t>
      </w:r>
      <w:r w:rsidRPr="000E7DFA">
        <w:rPr>
          <w:rFonts w:ascii="Arial" w:hAnsi="Arial" w:cs="Arial"/>
          <w:sz w:val="22"/>
          <w:szCs w:val="22"/>
        </w:rPr>
        <w:t>gospodarczych</w:t>
      </w:r>
      <w:r w:rsidRPr="000E7DFA">
        <w:rPr>
          <w:rFonts w:ascii="Arial" w:hAnsi="Arial" w:cs="Arial"/>
          <w:spacing w:val="-14"/>
          <w:sz w:val="22"/>
          <w:szCs w:val="22"/>
        </w:rPr>
        <w:t xml:space="preserve"> </w:t>
      </w:r>
      <w:r w:rsidRPr="000E7DFA">
        <w:rPr>
          <w:rFonts w:ascii="Arial" w:hAnsi="Arial" w:cs="Arial"/>
          <w:sz w:val="22"/>
          <w:szCs w:val="22"/>
        </w:rPr>
        <w:t>oddzielenie</w:t>
      </w:r>
      <w:r w:rsidRPr="000E7DFA">
        <w:rPr>
          <w:rFonts w:ascii="Arial" w:hAnsi="Arial" w:cs="Arial"/>
          <w:spacing w:val="-14"/>
          <w:sz w:val="22"/>
          <w:szCs w:val="22"/>
        </w:rPr>
        <w:t xml:space="preserve"> </w:t>
      </w:r>
      <w:r w:rsidRPr="000E7DFA">
        <w:rPr>
          <w:rFonts w:ascii="Arial" w:hAnsi="Arial" w:cs="Arial"/>
          <w:sz w:val="22"/>
          <w:szCs w:val="22"/>
        </w:rPr>
        <w:t>wykonania</w:t>
      </w:r>
      <w:r w:rsidRPr="000E7DFA">
        <w:rPr>
          <w:rFonts w:ascii="Arial" w:hAnsi="Arial" w:cs="Arial"/>
          <w:spacing w:val="-14"/>
          <w:sz w:val="22"/>
          <w:szCs w:val="22"/>
        </w:rPr>
        <w:t xml:space="preserve"> </w:t>
      </w:r>
      <w:r w:rsidRPr="000E7DFA">
        <w:rPr>
          <w:rFonts w:ascii="Arial" w:hAnsi="Arial" w:cs="Arial"/>
          <w:sz w:val="22"/>
          <w:szCs w:val="22"/>
        </w:rPr>
        <w:t>tych</w:t>
      </w:r>
      <w:r w:rsidRPr="000E7DFA">
        <w:rPr>
          <w:rFonts w:ascii="Arial" w:hAnsi="Arial" w:cs="Arial"/>
          <w:spacing w:val="-14"/>
          <w:sz w:val="22"/>
          <w:szCs w:val="22"/>
        </w:rPr>
        <w:t xml:space="preserve"> </w:t>
      </w:r>
      <w:r w:rsidRPr="000E7DFA">
        <w:rPr>
          <w:rFonts w:ascii="Arial" w:hAnsi="Arial" w:cs="Arial"/>
          <w:sz w:val="22"/>
          <w:szCs w:val="22"/>
        </w:rPr>
        <w:t>robót</w:t>
      </w:r>
      <w:r w:rsidRPr="000E7DFA">
        <w:rPr>
          <w:rFonts w:ascii="Arial" w:hAnsi="Arial" w:cs="Arial"/>
          <w:spacing w:val="-13"/>
          <w:sz w:val="22"/>
          <w:szCs w:val="22"/>
        </w:rPr>
        <w:t xml:space="preserve"> budowlanych </w:t>
      </w:r>
      <w:r w:rsidRPr="000E7DFA">
        <w:rPr>
          <w:rFonts w:ascii="Arial" w:hAnsi="Arial" w:cs="Arial"/>
          <w:sz w:val="22"/>
          <w:szCs w:val="22"/>
        </w:rPr>
        <w:t>od</w:t>
      </w:r>
      <w:r w:rsidRPr="000E7DFA">
        <w:rPr>
          <w:rFonts w:ascii="Arial" w:hAnsi="Arial" w:cs="Arial"/>
          <w:spacing w:val="-14"/>
          <w:sz w:val="22"/>
          <w:szCs w:val="22"/>
        </w:rPr>
        <w:t xml:space="preserve"> </w:t>
      </w:r>
      <w:r w:rsidRPr="000E7DFA">
        <w:rPr>
          <w:rFonts w:ascii="Arial" w:hAnsi="Arial" w:cs="Arial"/>
          <w:sz w:val="22"/>
          <w:szCs w:val="22"/>
        </w:rPr>
        <w:t>przedmiotu</w:t>
      </w:r>
      <w:r w:rsidRPr="000E7DFA">
        <w:rPr>
          <w:rFonts w:ascii="Arial" w:hAnsi="Arial" w:cs="Arial"/>
          <w:spacing w:val="-14"/>
          <w:sz w:val="22"/>
          <w:szCs w:val="22"/>
        </w:rPr>
        <w:t xml:space="preserve"> </w:t>
      </w:r>
      <w:r w:rsidRPr="000E7DFA">
        <w:rPr>
          <w:rFonts w:ascii="Arial" w:hAnsi="Arial" w:cs="Arial"/>
          <w:sz w:val="22"/>
          <w:szCs w:val="22"/>
        </w:rPr>
        <w:t>Umowy</w:t>
      </w:r>
      <w:r w:rsidRPr="000E7DFA">
        <w:rPr>
          <w:rFonts w:ascii="Arial" w:hAnsi="Arial" w:cs="Arial"/>
          <w:spacing w:val="-17"/>
          <w:sz w:val="22"/>
          <w:szCs w:val="22"/>
        </w:rPr>
        <w:t xml:space="preserve"> </w:t>
      </w:r>
      <w:r w:rsidRPr="000E7DFA">
        <w:rPr>
          <w:rFonts w:ascii="Arial" w:hAnsi="Arial" w:cs="Arial"/>
          <w:sz w:val="22"/>
          <w:szCs w:val="22"/>
        </w:rPr>
        <w:t>wymagałoby</w:t>
      </w:r>
      <w:r w:rsidRPr="000E7DFA">
        <w:rPr>
          <w:rFonts w:ascii="Arial" w:hAnsi="Arial" w:cs="Arial"/>
          <w:spacing w:val="-17"/>
          <w:sz w:val="22"/>
          <w:szCs w:val="22"/>
        </w:rPr>
        <w:t xml:space="preserve"> </w:t>
      </w:r>
      <w:r w:rsidRPr="000E7DFA">
        <w:rPr>
          <w:rFonts w:ascii="Arial" w:hAnsi="Arial" w:cs="Arial"/>
          <w:sz w:val="22"/>
          <w:szCs w:val="22"/>
        </w:rPr>
        <w:t>poniesienia niewspółmiernie</w:t>
      </w:r>
      <w:r w:rsidRPr="000E7DFA">
        <w:rPr>
          <w:rFonts w:ascii="Arial" w:hAnsi="Arial" w:cs="Arial"/>
          <w:spacing w:val="-12"/>
          <w:sz w:val="22"/>
          <w:szCs w:val="22"/>
        </w:rPr>
        <w:t xml:space="preserve"> </w:t>
      </w:r>
      <w:r w:rsidRPr="000E7DFA">
        <w:rPr>
          <w:rFonts w:ascii="Arial" w:hAnsi="Arial" w:cs="Arial"/>
          <w:sz w:val="22"/>
          <w:szCs w:val="22"/>
        </w:rPr>
        <w:t>wysokich</w:t>
      </w:r>
      <w:r w:rsidRPr="000E7DFA">
        <w:rPr>
          <w:rFonts w:ascii="Arial" w:hAnsi="Arial" w:cs="Arial"/>
          <w:spacing w:val="-16"/>
          <w:sz w:val="22"/>
          <w:szCs w:val="22"/>
        </w:rPr>
        <w:t xml:space="preserve"> </w:t>
      </w:r>
      <w:r w:rsidRPr="000E7DFA">
        <w:rPr>
          <w:rFonts w:ascii="Arial" w:hAnsi="Arial" w:cs="Arial"/>
          <w:sz w:val="22"/>
          <w:szCs w:val="22"/>
        </w:rPr>
        <w:t>kosztów</w:t>
      </w:r>
      <w:r w:rsidRPr="000E7DFA">
        <w:rPr>
          <w:rFonts w:ascii="Arial" w:hAnsi="Arial" w:cs="Arial"/>
          <w:spacing w:val="-13"/>
          <w:sz w:val="22"/>
          <w:szCs w:val="22"/>
        </w:rPr>
        <w:t xml:space="preserve"> </w:t>
      </w:r>
      <w:r w:rsidRPr="000E7DFA">
        <w:rPr>
          <w:rFonts w:ascii="Arial" w:hAnsi="Arial" w:cs="Arial"/>
          <w:sz w:val="22"/>
          <w:szCs w:val="22"/>
        </w:rPr>
        <w:t>lub</w:t>
      </w:r>
      <w:r w:rsidRPr="000E7DFA">
        <w:rPr>
          <w:rFonts w:ascii="Arial" w:hAnsi="Arial" w:cs="Arial"/>
          <w:spacing w:val="-12"/>
          <w:sz w:val="22"/>
          <w:szCs w:val="22"/>
        </w:rPr>
        <w:t xml:space="preserve"> </w:t>
      </w:r>
      <w:r w:rsidRPr="000E7DFA">
        <w:rPr>
          <w:rFonts w:ascii="Arial" w:hAnsi="Arial" w:cs="Arial"/>
          <w:sz w:val="22"/>
          <w:szCs w:val="22"/>
        </w:rPr>
        <w:t>wykonanie</w:t>
      </w:r>
      <w:r w:rsidRPr="000E7DFA">
        <w:rPr>
          <w:rFonts w:ascii="Arial" w:hAnsi="Arial" w:cs="Arial"/>
          <w:spacing w:val="-12"/>
          <w:sz w:val="22"/>
          <w:szCs w:val="22"/>
        </w:rPr>
        <w:t xml:space="preserve"> </w:t>
      </w:r>
      <w:r w:rsidRPr="000E7DFA">
        <w:rPr>
          <w:rFonts w:ascii="Arial" w:hAnsi="Arial" w:cs="Arial"/>
          <w:sz w:val="22"/>
          <w:szCs w:val="22"/>
        </w:rPr>
        <w:t>Umowy</w:t>
      </w:r>
      <w:r w:rsidRPr="000E7DFA">
        <w:rPr>
          <w:rFonts w:ascii="Arial" w:hAnsi="Arial" w:cs="Arial"/>
          <w:spacing w:val="-14"/>
          <w:sz w:val="22"/>
          <w:szCs w:val="22"/>
        </w:rPr>
        <w:t xml:space="preserve"> </w:t>
      </w:r>
      <w:r w:rsidRPr="000E7DFA">
        <w:rPr>
          <w:rFonts w:ascii="Arial" w:hAnsi="Arial" w:cs="Arial"/>
          <w:sz w:val="22"/>
          <w:szCs w:val="22"/>
        </w:rPr>
        <w:t>jest</w:t>
      </w:r>
      <w:r w:rsidRPr="000E7DFA">
        <w:rPr>
          <w:rFonts w:ascii="Arial" w:hAnsi="Arial" w:cs="Arial"/>
          <w:spacing w:val="-13"/>
          <w:sz w:val="22"/>
          <w:szCs w:val="22"/>
        </w:rPr>
        <w:t xml:space="preserve"> </w:t>
      </w:r>
      <w:r w:rsidRPr="000E7DFA">
        <w:rPr>
          <w:rFonts w:ascii="Arial" w:hAnsi="Arial" w:cs="Arial"/>
          <w:sz w:val="22"/>
          <w:szCs w:val="22"/>
        </w:rPr>
        <w:t>uzależnione</w:t>
      </w:r>
      <w:r w:rsidRPr="000E7DFA">
        <w:rPr>
          <w:rFonts w:ascii="Arial" w:hAnsi="Arial" w:cs="Arial"/>
          <w:spacing w:val="-14"/>
          <w:sz w:val="22"/>
          <w:szCs w:val="22"/>
        </w:rPr>
        <w:t xml:space="preserve"> </w:t>
      </w:r>
      <w:r w:rsidRPr="000E7DFA">
        <w:rPr>
          <w:rFonts w:ascii="Arial" w:hAnsi="Arial" w:cs="Arial"/>
          <w:sz w:val="22"/>
          <w:szCs w:val="22"/>
        </w:rPr>
        <w:t>od</w:t>
      </w:r>
      <w:r w:rsidRPr="000E7DFA">
        <w:rPr>
          <w:rFonts w:ascii="Arial" w:hAnsi="Arial" w:cs="Arial"/>
          <w:spacing w:val="-12"/>
          <w:sz w:val="22"/>
          <w:szCs w:val="22"/>
        </w:rPr>
        <w:t xml:space="preserve"> </w:t>
      </w:r>
      <w:r w:rsidRPr="000E7DFA">
        <w:rPr>
          <w:rFonts w:ascii="Arial" w:hAnsi="Arial" w:cs="Arial"/>
          <w:sz w:val="22"/>
          <w:szCs w:val="22"/>
        </w:rPr>
        <w:t>wykonania</w:t>
      </w:r>
      <w:r w:rsidRPr="000E7DFA">
        <w:rPr>
          <w:rFonts w:ascii="Arial" w:hAnsi="Arial" w:cs="Arial"/>
          <w:spacing w:val="-14"/>
          <w:sz w:val="22"/>
          <w:szCs w:val="22"/>
        </w:rPr>
        <w:t xml:space="preserve"> </w:t>
      </w:r>
      <w:r w:rsidRPr="000E7DFA">
        <w:rPr>
          <w:rFonts w:ascii="Arial" w:hAnsi="Arial" w:cs="Arial"/>
          <w:sz w:val="22"/>
          <w:szCs w:val="22"/>
        </w:rPr>
        <w:t>tych</w:t>
      </w:r>
      <w:r w:rsidRPr="000E7DFA">
        <w:rPr>
          <w:rFonts w:ascii="Arial" w:hAnsi="Arial" w:cs="Arial"/>
          <w:spacing w:val="-12"/>
          <w:sz w:val="22"/>
          <w:szCs w:val="22"/>
        </w:rPr>
        <w:t xml:space="preserve"> </w:t>
      </w:r>
      <w:r w:rsidRPr="000E7DFA">
        <w:rPr>
          <w:rFonts w:ascii="Arial" w:hAnsi="Arial" w:cs="Arial"/>
          <w:sz w:val="22"/>
          <w:szCs w:val="22"/>
        </w:rPr>
        <w:t xml:space="preserve">robót, a wartość wszystkich takich robót budowlanych w ramach Umowy nie </w:t>
      </w:r>
      <w:r w:rsidRPr="000C3179">
        <w:rPr>
          <w:rFonts w:ascii="Arial" w:hAnsi="Arial" w:cs="Arial"/>
          <w:sz w:val="22"/>
          <w:szCs w:val="22"/>
        </w:rPr>
        <w:t>przekracza łącznie 50% wartości</w:t>
      </w:r>
      <w:r w:rsidRPr="000C3179">
        <w:rPr>
          <w:rFonts w:ascii="Arial" w:hAnsi="Arial" w:cs="Arial"/>
          <w:spacing w:val="-21"/>
          <w:sz w:val="22"/>
          <w:szCs w:val="22"/>
        </w:rPr>
        <w:t xml:space="preserve"> </w:t>
      </w:r>
      <w:r w:rsidRPr="000C3179">
        <w:rPr>
          <w:rFonts w:ascii="Arial" w:hAnsi="Arial" w:cs="Arial"/>
          <w:sz w:val="22"/>
          <w:szCs w:val="22"/>
        </w:rPr>
        <w:t>pierwotnej Umowy, będą przyjmowane przez</w:t>
      </w:r>
      <w:r w:rsidRPr="000E7DFA">
        <w:rPr>
          <w:rFonts w:ascii="Arial" w:hAnsi="Arial" w:cs="Arial"/>
          <w:sz w:val="22"/>
          <w:szCs w:val="22"/>
        </w:rPr>
        <w:t xml:space="preserve"> Wykonawcę do realizacji na podstawie aneksu do Umowy, poprzedzone sporządzeniem Protokołu konieczności wykonania tych</w:t>
      </w:r>
      <w:r w:rsidRPr="000E7DFA">
        <w:rPr>
          <w:rFonts w:ascii="Arial" w:hAnsi="Arial" w:cs="Arial"/>
          <w:spacing w:val="-13"/>
          <w:sz w:val="22"/>
          <w:szCs w:val="22"/>
        </w:rPr>
        <w:t xml:space="preserve"> </w:t>
      </w:r>
      <w:r w:rsidRPr="000E7DFA">
        <w:rPr>
          <w:rFonts w:ascii="Arial" w:hAnsi="Arial" w:cs="Arial"/>
          <w:sz w:val="22"/>
          <w:szCs w:val="22"/>
        </w:rPr>
        <w:t>robót.</w:t>
      </w:r>
    </w:p>
    <w:p w14:paraId="6809DA09" w14:textId="77777777" w:rsidR="00335AD2" w:rsidRPr="000E7DFA" w:rsidRDefault="00335AD2" w:rsidP="00A272C8">
      <w:pPr>
        <w:pStyle w:val="Akapitzlist"/>
        <w:numPr>
          <w:ilvl w:val="0"/>
          <w:numId w:val="92"/>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zobowiązuje się do realizacji robót zamiennych w stosunku do robót wynikających</w:t>
      </w:r>
      <w:r>
        <w:rPr>
          <w:rFonts w:ascii="Arial" w:hAnsi="Arial" w:cs="Arial"/>
          <w:sz w:val="22"/>
          <w:szCs w:val="22"/>
        </w:rPr>
        <w:t xml:space="preserve"> </w:t>
      </w:r>
      <w:r w:rsidRPr="000E7DFA">
        <w:rPr>
          <w:rFonts w:ascii="Arial" w:hAnsi="Arial" w:cs="Arial"/>
          <w:sz w:val="22"/>
          <w:szCs w:val="22"/>
        </w:rPr>
        <w:t>z dokumentacji projektowej, jeżeli ich wykonanie jest konieczne dla realizacji Umowy zgodnie z zasadami wiedzy technicznej, na zasadach określonych w § 3</w:t>
      </w:r>
      <w:r>
        <w:rPr>
          <w:rFonts w:ascii="Arial" w:hAnsi="Arial" w:cs="Arial"/>
          <w:sz w:val="22"/>
          <w:szCs w:val="22"/>
        </w:rPr>
        <w:t>0</w:t>
      </w:r>
      <w:r w:rsidRPr="000E7DFA">
        <w:rPr>
          <w:rFonts w:ascii="Arial" w:hAnsi="Arial" w:cs="Arial"/>
          <w:sz w:val="22"/>
          <w:szCs w:val="22"/>
        </w:rPr>
        <w:t xml:space="preserve"> Umowy.</w:t>
      </w:r>
    </w:p>
    <w:p w14:paraId="5CFE821B" w14:textId="77777777" w:rsidR="00335AD2" w:rsidRPr="000E7DFA" w:rsidRDefault="00335AD2" w:rsidP="00A272C8">
      <w:pPr>
        <w:pStyle w:val="Akapitzlist"/>
        <w:numPr>
          <w:ilvl w:val="0"/>
          <w:numId w:val="92"/>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Inspektor Nadzoru Inwestorskiego,</w:t>
      </w:r>
      <w:r w:rsidRPr="000E7DFA">
        <w:rPr>
          <w:rFonts w:ascii="Arial" w:hAnsi="Arial" w:cs="Arial"/>
          <w:spacing w:val="-10"/>
          <w:sz w:val="22"/>
          <w:szCs w:val="22"/>
        </w:rPr>
        <w:t xml:space="preserve"> </w:t>
      </w:r>
      <w:r w:rsidRPr="000E7DFA">
        <w:rPr>
          <w:rFonts w:ascii="Arial" w:hAnsi="Arial" w:cs="Arial"/>
          <w:sz w:val="22"/>
          <w:szCs w:val="22"/>
        </w:rPr>
        <w:t>w</w:t>
      </w:r>
      <w:r w:rsidRPr="000E7DFA">
        <w:rPr>
          <w:rFonts w:ascii="Arial" w:hAnsi="Arial" w:cs="Arial"/>
          <w:spacing w:val="-8"/>
          <w:sz w:val="22"/>
          <w:szCs w:val="22"/>
        </w:rPr>
        <w:t xml:space="preserve"> </w:t>
      </w:r>
      <w:r w:rsidRPr="000E7DFA">
        <w:rPr>
          <w:rFonts w:ascii="Arial" w:hAnsi="Arial" w:cs="Arial"/>
          <w:sz w:val="22"/>
          <w:szCs w:val="22"/>
        </w:rPr>
        <w:t>związku</w:t>
      </w:r>
      <w:r w:rsidRPr="000E7DFA">
        <w:rPr>
          <w:rFonts w:ascii="Arial" w:hAnsi="Arial" w:cs="Arial"/>
          <w:spacing w:val="-10"/>
          <w:sz w:val="22"/>
          <w:szCs w:val="22"/>
        </w:rPr>
        <w:t xml:space="preserve"> </w:t>
      </w:r>
      <w:r w:rsidRPr="000E7DFA">
        <w:rPr>
          <w:rFonts w:ascii="Arial" w:hAnsi="Arial" w:cs="Arial"/>
          <w:sz w:val="22"/>
          <w:szCs w:val="22"/>
        </w:rPr>
        <w:t>z</w:t>
      </w:r>
      <w:r w:rsidRPr="000E7DFA">
        <w:rPr>
          <w:rFonts w:ascii="Arial" w:hAnsi="Arial" w:cs="Arial"/>
          <w:spacing w:val="-9"/>
          <w:sz w:val="22"/>
          <w:szCs w:val="22"/>
        </w:rPr>
        <w:t xml:space="preserve"> </w:t>
      </w:r>
      <w:r w:rsidRPr="000E7DFA">
        <w:rPr>
          <w:rFonts w:ascii="Arial" w:hAnsi="Arial" w:cs="Arial"/>
          <w:sz w:val="22"/>
          <w:szCs w:val="22"/>
        </w:rPr>
        <w:t>robotami,</w:t>
      </w:r>
      <w:r w:rsidRPr="000E7DFA">
        <w:rPr>
          <w:rFonts w:ascii="Arial" w:hAnsi="Arial" w:cs="Arial"/>
          <w:spacing w:val="-10"/>
          <w:sz w:val="22"/>
          <w:szCs w:val="22"/>
        </w:rPr>
        <w:t xml:space="preserve"> </w:t>
      </w:r>
      <w:r w:rsidRPr="000E7DFA">
        <w:rPr>
          <w:rFonts w:ascii="Arial" w:hAnsi="Arial" w:cs="Arial"/>
          <w:sz w:val="22"/>
          <w:szCs w:val="22"/>
        </w:rPr>
        <w:t>o</w:t>
      </w:r>
      <w:r w:rsidRPr="000E7DFA">
        <w:rPr>
          <w:rFonts w:ascii="Arial" w:hAnsi="Arial" w:cs="Arial"/>
          <w:spacing w:val="-7"/>
          <w:sz w:val="22"/>
          <w:szCs w:val="22"/>
        </w:rPr>
        <w:t xml:space="preserve"> </w:t>
      </w:r>
      <w:r w:rsidRPr="000E7DFA">
        <w:rPr>
          <w:rFonts w:ascii="Arial" w:hAnsi="Arial" w:cs="Arial"/>
          <w:sz w:val="22"/>
          <w:szCs w:val="22"/>
        </w:rPr>
        <w:t>których</w:t>
      </w:r>
      <w:r w:rsidRPr="000E7DFA">
        <w:rPr>
          <w:rFonts w:ascii="Arial" w:hAnsi="Arial" w:cs="Arial"/>
          <w:spacing w:val="-7"/>
          <w:sz w:val="22"/>
          <w:szCs w:val="22"/>
        </w:rPr>
        <w:t xml:space="preserve"> </w:t>
      </w:r>
      <w:r w:rsidRPr="000E7DFA">
        <w:rPr>
          <w:rFonts w:ascii="Arial" w:hAnsi="Arial" w:cs="Arial"/>
          <w:sz w:val="22"/>
          <w:szCs w:val="22"/>
        </w:rPr>
        <w:t>mowa</w:t>
      </w:r>
      <w:r w:rsidRPr="000E7DFA">
        <w:rPr>
          <w:rFonts w:ascii="Arial" w:hAnsi="Arial" w:cs="Arial"/>
          <w:spacing w:val="-9"/>
          <w:sz w:val="22"/>
          <w:szCs w:val="22"/>
        </w:rPr>
        <w:t xml:space="preserve"> </w:t>
      </w:r>
      <w:r w:rsidRPr="000E7DFA">
        <w:rPr>
          <w:rFonts w:ascii="Arial" w:hAnsi="Arial" w:cs="Arial"/>
          <w:sz w:val="22"/>
          <w:szCs w:val="22"/>
        </w:rPr>
        <w:t>w</w:t>
      </w:r>
      <w:r w:rsidRPr="000E7DFA">
        <w:rPr>
          <w:rFonts w:ascii="Arial" w:hAnsi="Arial" w:cs="Arial"/>
          <w:spacing w:val="-11"/>
          <w:sz w:val="22"/>
          <w:szCs w:val="22"/>
        </w:rPr>
        <w:t xml:space="preserve"> </w:t>
      </w:r>
      <w:r w:rsidRPr="000E7DFA">
        <w:rPr>
          <w:rFonts w:ascii="Arial" w:hAnsi="Arial" w:cs="Arial"/>
          <w:sz w:val="22"/>
          <w:szCs w:val="22"/>
        </w:rPr>
        <w:t>ust. 5 i 6 powyżej, posiada prawo wydawania Wykonawcy na piśmie uzgodnionych z</w:t>
      </w:r>
      <w:r>
        <w:rPr>
          <w:rFonts w:ascii="Arial" w:hAnsi="Arial" w:cs="Arial"/>
          <w:sz w:val="22"/>
          <w:szCs w:val="22"/>
        </w:rPr>
        <w:t> </w:t>
      </w:r>
      <w:r w:rsidRPr="000E7DFA">
        <w:rPr>
          <w:rFonts w:ascii="Arial" w:hAnsi="Arial" w:cs="Arial"/>
          <w:sz w:val="22"/>
          <w:szCs w:val="22"/>
        </w:rPr>
        <w:t>Zamawiającym poleceń, a</w:t>
      </w:r>
      <w:r w:rsidRPr="000E7DFA">
        <w:rPr>
          <w:rFonts w:ascii="Arial" w:hAnsi="Arial" w:cs="Arial"/>
          <w:spacing w:val="-7"/>
          <w:sz w:val="22"/>
          <w:szCs w:val="22"/>
        </w:rPr>
        <w:t xml:space="preserve"> </w:t>
      </w:r>
      <w:r w:rsidRPr="000E7DFA">
        <w:rPr>
          <w:rFonts w:ascii="Arial" w:hAnsi="Arial" w:cs="Arial"/>
          <w:sz w:val="22"/>
          <w:szCs w:val="22"/>
        </w:rPr>
        <w:t>Wykonawca jest zobowiązany do wykonania tych poleceń, w szczególności</w:t>
      </w:r>
      <w:r w:rsidRPr="000E7DFA">
        <w:rPr>
          <w:rFonts w:ascii="Arial" w:hAnsi="Arial" w:cs="Arial"/>
          <w:spacing w:val="-12"/>
          <w:sz w:val="22"/>
          <w:szCs w:val="22"/>
        </w:rPr>
        <w:t xml:space="preserve"> </w:t>
      </w:r>
      <w:r w:rsidRPr="000E7DFA">
        <w:rPr>
          <w:rFonts w:ascii="Arial" w:hAnsi="Arial" w:cs="Arial"/>
          <w:sz w:val="22"/>
          <w:szCs w:val="22"/>
        </w:rPr>
        <w:t>poprzez:</w:t>
      </w:r>
    </w:p>
    <w:p w14:paraId="2AD222CC" w14:textId="77777777" w:rsidR="00335AD2" w:rsidRPr="000E7DFA" w:rsidRDefault="00335AD2" w:rsidP="00A272C8">
      <w:pPr>
        <w:pStyle w:val="Akapitzlist"/>
        <w:numPr>
          <w:ilvl w:val="0"/>
          <w:numId w:val="103"/>
        </w:numPr>
        <w:tabs>
          <w:tab w:val="left" w:pos="284"/>
          <w:tab w:val="left" w:pos="85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zmniejszenie lub zwiększenie ilości robót na ilości dostosowane do potrzeb realizacji przedmiotu Umowy lub pominięcie poszczególnych robót, opisanych </w:t>
      </w:r>
      <w:r w:rsidRPr="000E7DFA">
        <w:rPr>
          <w:rFonts w:ascii="Arial" w:hAnsi="Arial" w:cs="Arial"/>
          <w:sz w:val="22"/>
          <w:szCs w:val="22"/>
        </w:rPr>
        <w:lastRenderedPageBreak/>
        <w:t>w</w:t>
      </w:r>
      <w:r>
        <w:rPr>
          <w:rFonts w:ascii="Arial" w:hAnsi="Arial" w:cs="Arial"/>
          <w:sz w:val="22"/>
          <w:szCs w:val="22"/>
        </w:rPr>
        <w:t> </w:t>
      </w:r>
      <w:r w:rsidRPr="000E7DFA">
        <w:rPr>
          <w:rFonts w:ascii="Arial" w:hAnsi="Arial" w:cs="Arial"/>
          <w:sz w:val="22"/>
          <w:szCs w:val="22"/>
        </w:rPr>
        <w:t>dokumentacji projektowej, jeżeli zmiana ta jest konieczna dla realizacji Umowy zgodnie z zasadami wiedzy technicznej,</w:t>
      </w:r>
    </w:p>
    <w:p w14:paraId="5A8DAF8B" w14:textId="77777777" w:rsidR="00335AD2" w:rsidRPr="000E7DFA" w:rsidRDefault="00335AD2" w:rsidP="00A272C8">
      <w:pPr>
        <w:pStyle w:val="Akapitzlist"/>
        <w:numPr>
          <w:ilvl w:val="0"/>
          <w:numId w:val="103"/>
        </w:numPr>
        <w:tabs>
          <w:tab w:val="left" w:pos="284"/>
          <w:tab w:val="left" w:pos="85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zmianę kolejności wykonywania robót budowlanych, określonej Harmonogramem rzeczowo– finansowym.</w:t>
      </w:r>
    </w:p>
    <w:p w14:paraId="0894539F" w14:textId="77777777" w:rsidR="00335AD2" w:rsidRPr="000E7DFA" w:rsidRDefault="00335AD2" w:rsidP="00A272C8">
      <w:pPr>
        <w:pStyle w:val="Akapitzlist"/>
        <w:numPr>
          <w:ilvl w:val="0"/>
          <w:numId w:val="92"/>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Wykonanie przez Wykonawcę zmienionego zakresu Robót nastąpi na podstawie</w:t>
      </w:r>
      <w:r w:rsidRPr="000E7DFA">
        <w:rPr>
          <w:rFonts w:ascii="Arial" w:hAnsi="Arial" w:cs="Arial"/>
          <w:spacing w:val="21"/>
          <w:sz w:val="22"/>
          <w:szCs w:val="22"/>
        </w:rPr>
        <w:t xml:space="preserve"> </w:t>
      </w:r>
      <w:r w:rsidRPr="000E7DFA">
        <w:rPr>
          <w:rFonts w:ascii="Arial" w:hAnsi="Arial" w:cs="Arial"/>
          <w:sz w:val="22"/>
          <w:szCs w:val="22"/>
        </w:rPr>
        <w:t>Protokołu konieczności.</w:t>
      </w:r>
    </w:p>
    <w:p w14:paraId="3D58B25C" w14:textId="77777777" w:rsidR="00335AD2" w:rsidRPr="000E7DFA" w:rsidRDefault="00335AD2" w:rsidP="00A272C8">
      <w:pPr>
        <w:pStyle w:val="Akapitzlist"/>
        <w:numPr>
          <w:ilvl w:val="0"/>
          <w:numId w:val="92"/>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Protokół konieczności jest sporządzany przez Kierownika budowy i podpisywany przez: Kierownika budowy, Inspektora Nadzoru Inwestorskiego, następnie akceptowany przez Zamawiającego.</w:t>
      </w:r>
    </w:p>
    <w:p w14:paraId="0EBF44B9" w14:textId="77777777" w:rsidR="00335AD2" w:rsidRPr="00BA2796"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Załącznikiem do protokołu konieczności, stanowiącym jego integralną część, są wyceny robót sporządzone przez Kierownika budowy i zweryfikowane oraz zaakceptowane przez </w:t>
      </w:r>
      <w:r w:rsidRPr="00BA2796">
        <w:rPr>
          <w:rFonts w:ascii="Arial" w:hAnsi="Arial" w:cs="Arial"/>
          <w:sz w:val="22"/>
          <w:szCs w:val="22"/>
        </w:rPr>
        <w:t>Inspektora Nadzoru Inwestorskiego i Zamawiającego.</w:t>
      </w:r>
    </w:p>
    <w:p w14:paraId="5ABC23C1" w14:textId="77777777" w:rsidR="00335AD2"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Dochodzenie roszczeń, związanych z brakiem akceptacji przez Wykonawcę poleceń Inspektora Nadzoru Inwestorskiego, o których mowa w ust</w:t>
      </w:r>
      <w:r w:rsidRPr="000E7DFA">
        <w:rPr>
          <w:rFonts w:ascii="Arial" w:hAnsi="Arial" w:cs="Arial"/>
          <w:color w:val="0070C0"/>
          <w:sz w:val="22"/>
          <w:szCs w:val="22"/>
        </w:rPr>
        <w:t xml:space="preserve">. </w:t>
      </w:r>
      <w:r w:rsidRPr="000E7DFA">
        <w:rPr>
          <w:rFonts w:ascii="Arial" w:hAnsi="Arial" w:cs="Arial"/>
          <w:sz w:val="22"/>
          <w:szCs w:val="22"/>
        </w:rPr>
        <w:t>7, protokołu konieczności, o</w:t>
      </w:r>
      <w:r>
        <w:rPr>
          <w:rFonts w:ascii="Arial" w:hAnsi="Arial" w:cs="Arial"/>
          <w:sz w:val="22"/>
          <w:szCs w:val="22"/>
        </w:rPr>
        <w:t> </w:t>
      </w:r>
      <w:r w:rsidRPr="000E7DFA">
        <w:rPr>
          <w:rFonts w:ascii="Arial" w:hAnsi="Arial" w:cs="Arial"/>
          <w:sz w:val="22"/>
          <w:szCs w:val="22"/>
        </w:rPr>
        <w:t>którym mowa w ust. 9 i 10 lub wyceny robót, nie zwalnia Wykonawcy z obowiązku realizacji odpowiednio: poleceń Inspektora Nadzoru Inwestorskiego lub postanowień Protokołu konieczności.</w:t>
      </w:r>
    </w:p>
    <w:p w14:paraId="7EB485F1" w14:textId="65A09086" w:rsidR="00335AD2" w:rsidRPr="00D653F0"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color w:val="auto"/>
          <w:sz w:val="22"/>
          <w:szCs w:val="22"/>
        </w:rPr>
      </w:pPr>
      <w:r w:rsidRPr="00D653F0">
        <w:rPr>
          <w:rFonts w:ascii="Arial" w:hAnsi="Arial" w:cs="Arial"/>
          <w:color w:val="auto"/>
          <w:sz w:val="22"/>
          <w:szCs w:val="22"/>
        </w:rPr>
        <w:t xml:space="preserve">Wykonawca oświadcza, że przed zawarciem Umowy, przy zachowaniu należytej staranności miał możliwość zweryfikowania udostępnionych przez Zamawiającego danych, dokumentów (w tym dokumentacji projektowej i </w:t>
      </w:r>
      <w:proofErr w:type="spellStart"/>
      <w:r w:rsidRPr="00D653F0">
        <w:rPr>
          <w:rFonts w:ascii="Arial" w:hAnsi="Arial" w:cs="Arial"/>
          <w:color w:val="auto"/>
          <w:sz w:val="22"/>
          <w:szCs w:val="22"/>
        </w:rPr>
        <w:t>STWiORB</w:t>
      </w:r>
      <w:proofErr w:type="spellEnd"/>
      <w:r w:rsidRPr="00D653F0">
        <w:rPr>
          <w:rFonts w:ascii="Arial" w:hAnsi="Arial" w:cs="Arial"/>
          <w:color w:val="auto"/>
          <w:sz w:val="22"/>
          <w:szCs w:val="22"/>
        </w:rPr>
        <w:t xml:space="preserve">) oraz innych informacji mających wpływ na proces budowlany. Wykonawca oświadcza ponadto, iż miał możliwość </w:t>
      </w:r>
      <w:r w:rsidR="00D653F0" w:rsidRPr="00D653F0">
        <w:rPr>
          <w:rFonts w:ascii="Arial" w:hAnsi="Arial" w:cs="Arial"/>
          <w:color w:val="auto"/>
          <w:sz w:val="22"/>
          <w:szCs w:val="22"/>
        </w:rPr>
        <w:t>zapoznania się z</w:t>
      </w:r>
      <w:r w:rsidRPr="00D653F0">
        <w:rPr>
          <w:rFonts w:ascii="Arial" w:hAnsi="Arial" w:cs="Arial"/>
          <w:color w:val="auto"/>
          <w:sz w:val="22"/>
          <w:szCs w:val="22"/>
        </w:rPr>
        <w:t xml:space="preserve"> teren</w:t>
      </w:r>
      <w:r w:rsidR="00D653F0" w:rsidRPr="00D653F0">
        <w:rPr>
          <w:rFonts w:ascii="Arial" w:hAnsi="Arial" w:cs="Arial"/>
          <w:color w:val="auto"/>
          <w:sz w:val="22"/>
          <w:szCs w:val="22"/>
        </w:rPr>
        <w:t>em</w:t>
      </w:r>
      <w:r w:rsidRPr="00D653F0">
        <w:rPr>
          <w:rFonts w:ascii="Arial" w:hAnsi="Arial" w:cs="Arial"/>
          <w:color w:val="auto"/>
          <w:sz w:val="22"/>
          <w:szCs w:val="22"/>
        </w:rPr>
        <w:t xml:space="preserve"> budowy pozwalając</w:t>
      </w:r>
      <w:r w:rsidR="00D653F0" w:rsidRPr="00D653F0">
        <w:rPr>
          <w:rFonts w:ascii="Arial" w:hAnsi="Arial" w:cs="Arial"/>
          <w:color w:val="auto"/>
          <w:sz w:val="22"/>
          <w:szCs w:val="22"/>
        </w:rPr>
        <w:t>ym</w:t>
      </w:r>
      <w:r w:rsidRPr="00D653F0">
        <w:rPr>
          <w:rFonts w:ascii="Arial" w:hAnsi="Arial" w:cs="Arial"/>
          <w:color w:val="auto"/>
          <w:sz w:val="22"/>
          <w:szCs w:val="22"/>
        </w:rPr>
        <w:t xml:space="preserve"> na </w:t>
      </w:r>
      <w:r w:rsidR="00D653F0" w:rsidRPr="00D653F0">
        <w:rPr>
          <w:rFonts w:ascii="Arial" w:hAnsi="Arial" w:cs="Arial"/>
          <w:color w:val="auto"/>
          <w:sz w:val="22"/>
          <w:szCs w:val="22"/>
        </w:rPr>
        <w:t xml:space="preserve">ocenę </w:t>
      </w:r>
      <w:r w:rsidRPr="00D653F0">
        <w:rPr>
          <w:rFonts w:ascii="Arial" w:hAnsi="Arial" w:cs="Arial"/>
          <w:color w:val="auto"/>
          <w:sz w:val="22"/>
          <w:szCs w:val="22"/>
        </w:rPr>
        <w:t>stanu faktycznego w celu pozyskania wszelkich danych mogących być przydatnymi do realizacji i rozliczenia Przedmiotu Umowy.</w:t>
      </w:r>
    </w:p>
    <w:p w14:paraId="6E835ECA" w14:textId="77777777" w:rsidR="00335AD2" w:rsidRPr="000E7DFA"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Wykonawca oświadcza, że zakres robót budowlanych, określony w §</w:t>
      </w:r>
      <w:r>
        <w:rPr>
          <w:rFonts w:ascii="Arial" w:hAnsi="Arial" w:cs="Arial"/>
          <w:sz w:val="22"/>
          <w:szCs w:val="22"/>
        </w:rPr>
        <w:t xml:space="preserve"> </w:t>
      </w:r>
      <w:r w:rsidRPr="000E7DFA">
        <w:rPr>
          <w:rFonts w:ascii="Arial" w:hAnsi="Arial" w:cs="Arial"/>
          <w:sz w:val="22"/>
          <w:szCs w:val="22"/>
        </w:rPr>
        <w:t>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40D86F7B" w14:textId="77777777" w:rsidR="00335AD2" w:rsidRPr="000E7DFA"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Wykonawca przed rozpoczęciem robót budowlanych zobowiązany jest złożyć Kosztorys szczegółowy będący podstawą do określenia ceny Oferty. Wykonawca w kosztorysie określi ceny jednostkowe na wszystkie prace związane z</w:t>
      </w:r>
      <w:r>
        <w:rPr>
          <w:rFonts w:ascii="Arial" w:hAnsi="Arial" w:cs="Arial"/>
          <w:sz w:val="22"/>
          <w:szCs w:val="22"/>
        </w:rPr>
        <w:t> </w:t>
      </w:r>
      <w:r w:rsidRPr="000E7DFA">
        <w:rPr>
          <w:rFonts w:ascii="Arial" w:hAnsi="Arial" w:cs="Arial"/>
          <w:sz w:val="22"/>
          <w:szCs w:val="22"/>
        </w:rPr>
        <w:t xml:space="preserve">przedmiotowym zamówieniem, wraz z materiałem, z którego będą wykonywane poszczególne roboty oraz poda cenę całości zadania (tj. sumę cen jednostkowych powiększoną o obowiązujący podatek VAT). </w:t>
      </w:r>
      <w:r w:rsidRPr="00BA2796">
        <w:rPr>
          <w:rFonts w:ascii="Arial" w:hAnsi="Arial" w:cs="Arial"/>
          <w:sz w:val="22"/>
          <w:szCs w:val="22"/>
        </w:rPr>
        <w:t>Kosztorys należy sporządzić metodą uproszczoną. Wszystkie pozycje kosztorysu</w:t>
      </w:r>
      <w:r w:rsidRPr="000E7DFA">
        <w:rPr>
          <w:rFonts w:ascii="Arial" w:hAnsi="Arial" w:cs="Arial"/>
          <w:sz w:val="22"/>
          <w:szCs w:val="22"/>
        </w:rPr>
        <w:t xml:space="preserve"> powinny zawierać cenę jednostkową - cena jednostkowa każdej pozycji kosztorysowej powinna obejmować koszty bezpośrednie robocizny, materiałów łącznie z kosztami zakupu, pracy sprzętu i transportu technologicznego oraz koszty pośrednie i zysk (Zamawiający dopuszcza też kalkulację szczegółową). </w:t>
      </w:r>
    </w:p>
    <w:p w14:paraId="4A39A484" w14:textId="77777777" w:rsidR="00335AD2" w:rsidRPr="000E7DFA"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Zamawiający, po uzyskaniu opinii Inspektora Nadzoru Inwestorskiego, zgłosi uwagi do Kosztorysu szczegółowego Przedstawicielowi Wykonawcy, w terminie do 21 dni kalendarzowych od dnia przedłożenia Kosztorysu szczegółowego do zatwierdzenia. Brak zgłoszenia uwag oznacza zatwierdzenie Kosztorysu szczegółowego. Wykonawca uwzględni zgłoszone uwagi w terminie 5 dni kalendarzowych od dnia ich przekazania </w:t>
      </w:r>
      <w:r w:rsidRPr="000E7DFA">
        <w:rPr>
          <w:rFonts w:ascii="Arial" w:hAnsi="Arial" w:cs="Arial"/>
          <w:sz w:val="22"/>
          <w:szCs w:val="22"/>
        </w:rPr>
        <w:lastRenderedPageBreak/>
        <w:t xml:space="preserve">przez Zamawiającego i w tym terminie przekaże Zamawiającemu poprawioną wersję Kosztorysu szczegółowego. Wykonawca może powoływać się wyłącznie na Kosztorys zatwierdzony przez Zamawiającego. </w:t>
      </w:r>
    </w:p>
    <w:p w14:paraId="206925D6" w14:textId="77777777" w:rsidR="00335AD2" w:rsidRPr="000E7DFA"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Zamawiający zastrzega sobie prawo korekty wartości poszczególnych elementów Kosztorysu szczegółowego w przypadku przyjęcia przez Wykonawcę dla robót objętych tym elementem cen rażąco odbiegających od średnich cen na rynku robót budowlanych, w tym m.in. określonych w publikacjach dotyczących analizy cen robót budowlanych. Zamawiający korygując wartości poszczególnych robót nie może zmienić wynagrodzenia określonego w § 27 ust. 1 pkt 1) Umowy.</w:t>
      </w:r>
    </w:p>
    <w:p w14:paraId="7CDD39F6" w14:textId="77777777" w:rsidR="00335AD2" w:rsidRPr="00BA2796"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sz w:val="22"/>
          <w:szCs w:val="22"/>
        </w:rPr>
      </w:pPr>
      <w:r w:rsidRPr="00BA2796">
        <w:rPr>
          <w:rFonts w:ascii="Arial" w:hAnsi="Arial" w:cs="Arial"/>
          <w:sz w:val="22"/>
          <w:szCs w:val="22"/>
        </w:rPr>
        <w:t xml:space="preserve">Wykonawca przed rozpoczęciem Robót zobowiązany jest złożyć Tabelę Elementów Rozliczeniowych (TER) służącą do celów oszacowania wartości i zaawansowania Robót, opracowaną wg wzoru stanowiącego załącznik do OPZ, wskazującą ceny ryczałtowe elementów rozliczeniowych. </w:t>
      </w:r>
    </w:p>
    <w:p w14:paraId="4E058D8C" w14:textId="77777777" w:rsidR="00335AD2" w:rsidRPr="00BA2796"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sz w:val="22"/>
          <w:szCs w:val="22"/>
        </w:rPr>
      </w:pPr>
      <w:r w:rsidRPr="00BA2796">
        <w:rPr>
          <w:rFonts w:ascii="Arial" w:hAnsi="Arial" w:cs="Arial"/>
          <w:sz w:val="22"/>
          <w:szCs w:val="22"/>
        </w:rPr>
        <w:t>TER stanowi własne wyliczenia Wykonawcy oparte na rozbiciu cen poszczególnych elementów rozliczeniowych, zgodnie z Opisem przedmiotu zamówienia.</w:t>
      </w:r>
    </w:p>
    <w:p w14:paraId="46142560" w14:textId="77777777" w:rsidR="00335AD2" w:rsidRPr="00BA2796"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sz w:val="22"/>
          <w:szCs w:val="22"/>
        </w:rPr>
      </w:pPr>
      <w:r w:rsidRPr="00BA2796">
        <w:rPr>
          <w:rFonts w:ascii="Arial" w:hAnsi="Arial" w:cs="Arial"/>
          <w:sz w:val="22"/>
          <w:szCs w:val="22"/>
        </w:rPr>
        <w:t>TER obejmie przewidywane końcowe ilości poszczególnych asortymentów Robót, objętych Opisem przedmiotu zamówienia, z przypisaną im ceną jednostkową, wycenionych jako wartości ryczałtowe tak, aby suma ich pokrywała odpowiednią część wartości wynagrodzenia zawartą w ofercie.</w:t>
      </w:r>
    </w:p>
    <w:p w14:paraId="0DEAB4D6" w14:textId="77777777" w:rsidR="00335AD2" w:rsidRPr="00BA2796"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sz w:val="22"/>
          <w:szCs w:val="22"/>
        </w:rPr>
      </w:pPr>
      <w:r w:rsidRPr="00BA2796">
        <w:rPr>
          <w:rFonts w:ascii="Arial" w:hAnsi="Arial" w:cs="Arial"/>
          <w:sz w:val="22"/>
          <w:szCs w:val="22"/>
        </w:rPr>
        <w:t>TER nie będzie miało żadnego wpływu na wynagrodzenie określone w  § 27 ust. 1 pkt 1) Umowy i będzie podlegało zatwierdzeniu przez Inspektora Nadzoru Inwestorskiego, które zawsze może zostać przez Inspektora Nadzoru Inwestorskiego uchylone.</w:t>
      </w:r>
    </w:p>
    <w:p w14:paraId="00282ADF" w14:textId="77777777" w:rsidR="00335AD2" w:rsidRPr="000E7DFA"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Wykonawca oświadcza, że zapoznał się z przepisami ustawy z dnia 11 stycznia 2018 r. o </w:t>
      </w:r>
      <w:proofErr w:type="spellStart"/>
      <w:r w:rsidRPr="000E7DFA">
        <w:rPr>
          <w:rFonts w:ascii="Arial" w:hAnsi="Arial" w:cs="Arial"/>
          <w:sz w:val="22"/>
          <w:szCs w:val="22"/>
        </w:rPr>
        <w:t>elektromobilności</w:t>
      </w:r>
      <w:proofErr w:type="spellEnd"/>
      <w:r w:rsidRPr="000E7DFA">
        <w:rPr>
          <w:rFonts w:ascii="Arial" w:hAnsi="Arial" w:cs="Arial"/>
          <w:sz w:val="22"/>
          <w:szCs w:val="22"/>
        </w:rPr>
        <w:t xml:space="preserve"> i paliwach alternatywnych, dalej: ustawa</w:t>
      </w:r>
      <w:r>
        <w:rPr>
          <w:rFonts w:ascii="Arial" w:hAnsi="Arial" w:cs="Arial"/>
          <w:sz w:val="22"/>
          <w:szCs w:val="22"/>
        </w:rPr>
        <w:t xml:space="preserve"> </w:t>
      </w:r>
      <w:r w:rsidRPr="000E7DFA">
        <w:rPr>
          <w:rFonts w:ascii="Arial" w:hAnsi="Arial" w:cs="Arial"/>
          <w:sz w:val="22"/>
          <w:szCs w:val="22"/>
        </w:rPr>
        <w:t xml:space="preserve">o </w:t>
      </w:r>
      <w:proofErr w:type="spellStart"/>
      <w:r w:rsidRPr="000E7DFA">
        <w:rPr>
          <w:rFonts w:ascii="Arial" w:hAnsi="Arial" w:cs="Arial"/>
          <w:sz w:val="22"/>
          <w:szCs w:val="22"/>
        </w:rPr>
        <w:t>elektromobilności</w:t>
      </w:r>
      <w:proofErr w:type="spellEnd"/>
      <w:r w:rsidRPr="000E7DFA">
        <w:rPr>
          <w:rFonts w:ascii="Arial" w:hAnsi="Arial" w:cs="Arial"/>
          <w:sz w:val="22"/>
          <w:szCs w:val="22"/>
        </w:rPr>
        <w:t>, w</w:t>
      </w:r>
      <w:r>
        <w:rPr>
          <w:rFonts w:ascii="Arial" w:hAnsi="Arial" w:cs="Arial"/>
          <w:sz w:val="22"/>
          <w:szCs w:val="22"/>
        </w:rPr>
        <w:t> </w:t>
      </w:r>
      <w:r w:rsidRPr="000E7DFA">
        <w:rPr>
          <w:rFonts w:ascii="Arial" w:hAnsi="Arial" w:cs="Arial"/>
          <w:sz w:val="22"/>
          <w:szCs w:val="22"/>
        </w:rPr>
        <w:t xml:space="preserve">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10%. </w:t>
      </w:r>
    </w:p>
    <w:p w14:paraId="2001582C" w14:textId="77777777" w:rsidR="00335AD2" w:rsidRPr="000E7DFA"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w:t>
      </w:r>
      <w:r>
        <w:rPr>
          <w:rFonts w:ascii="Arial" w:hAnsi="Arial" w:cs="Arial"/>
          <w:sz w:val="22"/>
          <w:szCs w:val="22"/>
        </w:rPr>
        <w:t xml:space="preserve"> </w:t>
      </w:r>
      <w:r w:rsidRPr="000E7DFA">
        <w:rPr>
          <w:rFonts w:ascii="Arial" w:hAnsi="Arial" w:cs="Arial"/>
          <w:sz w:val="22"/>
          <w:szCs w:val="22"/>
        </w:rPr>
        <w:t xml:space="preserve">o </w:t>
      </w:r>
      <w:proofErr w:type="spellStart"/>
      <w:r w:rsidRPr="000E7DFA">
        <w:rPr>
          <w:rFonts w:ascii="Arial" w:hAnsi="Arial" w:cs="Arial"/>
          <w:sz w:val="22"/>
          <w:szCs w:val="22"/>
        </w:rPr>
        <w:t>elektromobilności</w:t>
      </w:r>
      <w:proofErr w:type="spellEnd"/>
      <w:r w:rsidRPr="000E7DFA">
        <w:rPr>
          <w:rFonts w:ascii="Arial" w:hAnsi="Arial" w:cs="Arial"/>
          <w:sz w:val="22"/>
          <w:szCs w:val="22"/>
        </w:rPr>
        <w:t>, z uwzględnieniem</w:t>
      </w:r>
      <w:r>
        <w:rPr>
          <w:rFonts w:ascii="Arial" w:hAnsi="Arial" w:cs="Arial"/>
          <w:sz w:val="22"/>
          <w:szCs w:val="22"/>
        </w:rPr>
        <w:t xml:space="preserve"> </w:t>
      </w:r>
      <w:r w:rsidRPr="000E7DFA">
        <w:rPr>
          <w:rFonts w:ascii="Arial" w:hAnsi="Arial" w:cs="Arial"/>
          <w:sz w:val="22"/>
          <w:szCs w:val="22"/>
        </w:rPr>
        <w:t xml:space="preserve">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6EA05B70" w14:textId="6AFB4BEC" w:rsidR="00335AD2" w:rsidRPr="00583A17"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color w:val="auto"/>
          <w:sz w:val="22"/>
          <w:szCs w:val="22"/>
        </w:rPr>
      </w:pPr>
      <w:r w:rsidRPr="000E7DFA">
        <w:rPr>
          <w:rFonts w:ascii="Arial" w:hAnsi="Arial" w:cs="Arial"/>
          <w:sz w:val="22"/>
          <w:szCs w:val="22"/>
        </w:rPr>
        <w:t xml:space="preserve">Niezłożenie wykazu, lub złożenie wykazu, z którego nie będzie wynikało, że co najmniej 10% floty pojazdów używanych przy realizacji zamówienia będącego przedmiotem Umowy, stanowią pojazdy elektryczne lub pojazdy napędzane gazem </w:t>
      </w:r>
      <w:r w:rsidRPr="00583A17">
        <w:rPr>
          <w:rFonts w:ascii="Arial" w:hAnsi="Arial" w:cs="Arial"/>
          <w:color w:val="auto"/>
          <w:sz w:val="22"/>
          <w:szCs w:val="22"/>
        </w:rPr>
        <w:t xml:space="preserve">ziemnym oraz faktyczne zmniejszenie udziału pojazdów elektrycznych lub napędzanych gazem ziemnym poniżej 10%  spowoduje wezwanie Wykonawcy do jego prawidłowego złożenia lub do prawidłowego wykonywania przedmiotu umowy, z wyznaczeniem dodatkowego terminu wynoszącego 7 dni, pod rygorem uznania, iż Wykonawca nie spełnia wymogów określonych w ustawie o </w:t>
      </w:r>
      <w:proofErr w:type="spellStart"/>
      <w:r w:rsidRPr="00583A17">
        <w:rPr>
          <w:rFonts w:ascii="Arial" w:hAnsi="Arial" w:cs="Arial"/>
          <w:color w:val="auto"/>
          <w:sz w:val="22"/>
          <w:szCs w:val="22"/>
        </w:rPr>
        <w:t>elektromobilności</w:t>
      </w:r>
      <w:proofErr w:type="spellEnd"/>
      <w:r w:rsidRPr="00583A17">
        <w:rPr>
          <w:rFonts w:ascii="Arial" w:hAnsi="Arial" w:cs="Arial"/>
          <w:color w:val="auto"/>
          <w:sz w:val="22"/>
          <w:szCs w:val="22"/>
        </w:rPr>
        <w:t xml:space="preserve"> i paliwach alternatywnych, a tym samym nie </w:t>
      </w:r>
      <w:r w:rsidRPr="00583A17">
        <w:rPr>
          <w:rFonts w:ascii="Arial" w:hAnsi="Arial" w:cs="Arial"/>
          <w:color w:val="auto"/>
          <w:sz w:val="22"/>
          <w:szCs w:val="22"/>
        </w:rPr>
        <w:lastRenderedPageBreak/>
        <w:t>wykonuje  istotnych warunków niniejszej Umowy, dając Zamawiającemu podstawę do odstąpienia od Umowy, bądź jej rozwiązania bez wypowiedzenia – z wyłącznej winy Wykonawcy. W przypadku rozwiązania Umowy, Wykonawca może żądać jedynie wynagrodzenia należnego mu z tytułu wykonanej części Umowy.</w:t>
      </w:r>
    </w:p>
    <w:p w14:paraId="18E0BC8B" w14:textId="639E29ED" w:rsidR="00335AD2" w:rsidRPr="00583A17" w:rsidRDefault="00335AD2" w:rsidP="00A272C8">
      <w:pPr>
        <w:pStyle w:val="Akapitzlist"/>
        <w:numPr>
          <w:ilvl w:val="0"/>
          <w:numId w:val="92"/>
        </w:numPr>
        <w:tabs>
          <w:tab w:val="left" w:pos="0"/>
          <w:tab w:val="left" w:pos="993"/>
        </w:tabs>
        <w:suppressAutoHyphens w:val="0"/>
        <w:spacing w:line="288" w:lineRule="auto"/>
        <w:ind w:left="284" w:right="108" w:hanging="426"/>
        <w:contextualSpacing w:val="0"/>
        <w:jc w:val="both"/>
        <w:rPr>
          <w:rFonts w:ascii="Arial" w:hAnsi="Arial" w:cs="Arial"/>
          <w:color w:val="auto"/>
          <w:sz w:val="22"/>
          <w:szCs w:val="22"/>
        </w:rPr>
      </w:pPr>
      <w:r w:rsidRPr="00583A17">
        <w:rPr>
          <w:rFonts w:ascii="Arial" w:hAnsi="Arial" w:cs="Arial"/>
          <w:color w:val="auto"/>
          <w:sz w:val="22"/>
          <w:szCs w:val="22"/>
        </w:rPr>
        <w:t>Wykonawca oświadcza, iż znana jest mu treść przepisu art.76 ust..2 ustawy o</w:t>
      </w:r>
      <w:r w:rsidR="00583A17">
        <w:rPr>
          <w:rFonts w:ascii="Arial" w:hAnsi="Arial" w:cs="Arial"/>
          <w:color w:val="auto"/>
          <w:sz w:val="22"/>
          <w:szCs w:val="22"/>
        </w:rPr>
        <w:t> </w:t>
      </w:r>
      <w:proofErr w:type="spellStart"/>
      <w:r w:rsidRPr="00583A17">
        <w:rPr>
          <w:rFonts w:ascii="Arial" w:hAnsi="Arial" w:cs="Arial"/>
          <w:color w:val="auto"/>
          <w:sz w:val="22"/>
          <w:szCs w:val="22"/>
        </w:rPr>
        <w:t>elektromobilności</w:t>
      </w:r>
      <w:proofErr w:type="spellEnd"/>
      <w:r w:rsidRPr="00583A17">
        <w:rPr>
          <w:rFonts w:ascii="Arial" w:hAnsi="Arial" w:cs="Arial"/>
          <w:color w:val="auto"/>
          <w:sz w:val="22"/>
          <w:szCs w:val="22"/>
        </w:rPr>
        <w:t xml:space="preserve"> i paliwach alternatywnych, zgodnie z którym umowy zawarte przez jednostki samorządu terytorialnego na wykonywanie zadań publicznych wygasają z</w:t>
      </w:r>
      <w:r w:rsidR="00583A17">
        <w:rPr>
          <w:rFonts w:ascii="Arial" w:hAnsi="Arial" w:cs="Arial"/>
          <w:color w:val="auto"/>
          <w:sz w:val="22"/>
          <w:szCs w:val="22"/>
        </w:rPr>
        <w:t> </w:t>
      </w:r>
      <w:r w:rsidRPr="00583A17">
        <w:rPr>
          <w:rFonts w:ascii="Arial" w:hAnsi="Arial" w:cs="Arial"/>
          <w:color w:val="auto"/>
          <w:sz w:val="22"/>
          <w:szCs w:val="22"/>
        </w:rPr>
        <w:t xml:space="preserve">dniem 31 grudnia 2025 r. w przypadku nie zapewnienia wykorzystania pojazdów elektrycznych lub napędzanych gazem ziemnym na poziomie określonym w przepisie art.35 ust.2 tejże ustawy (30% pojazdów wykorzystywanych do realizacji przedmiotu umowy), który wchodzi w życie z dniem </w:t>
      </w:r>
      <w:r w:rsidR="00583A17">
        <w:rPr>
          <w:rFonts w:ascii="Arial" w:hAnsi="Arial" w:cs="Arial"/>
          <w:color w:val="auto"/>
          <w:sz w:val="22"/>
          <w:szCs w:val="22"/>
        </w:rPr>
        <w:t>0</w:t>
      </w:r>
      <w:r w:rsidRPr="00583A17">
        <w:rPr>
          <w:rFonts w:ascii="Arial" w:hAnsi="Arial" w:cs="Arial"/>
          <w:color w:val="auto"/>
          <w:sz w:val="22"/>
          <w:szCs w:val="22"/>
        </w:rPr>
        <w:t xml:space="preserve">1.01.2025 r. </w:t>
      </w:r>
    </w:p>
    <w:p w14:paraId="00ADE6DC" w14:textId="77777777" w:rsidR="00335AD2" w:rsidRPr="000E7DFA" w:rsidRDefault="00335AD2" w:rsidP="00A272C8">
      <w:pPr>
        <w:pStyle w:val="Nagwek6"/>
        <w:numPr>
          <w:ilvl w:val="0"/>
          <w:numId w:val="85"/>
        </w:numPr>
        <w:shd w:val="clear" w:color="auto" w:fill="auto"/>
        <w:tabs>
          <w:tab w:val="left" w:pos="284"/>
          <w:tab w:val="left" w:pos="3839"/>
          <w:tab w:val="left" w:pos="4111"/>
        </w:tabs>
        <w:spacing w:before="120" w:line="288" w:lineRule="auto"/>
        <w:ind w:left="0" w:right="108" w:firstLine="0"/>
        <w:rPr>
          <w:sz w:val="22"/>
          <w:szCs w:val="22"/>
        </w:rPr>
      </w:pPr>
    </w:p>
    <w:p w14:paraId="2A7E288A" w14:textId="77777777" w:rsidR="00335AD2" w:rsidRPr="000E7DFA" w:rsidRDefault="00335AD2" w:rsidP="00335AD2">
      <w:pPr>
        <w:pStyle w:val="Nagwek6"/>
        <w:shd w:val="clear" w:color="auto" w:fill="auto"/>
        <w:tabs>
          <w:tab w:val="left" w:pos="284"/>
          <w:tab w:val="left" w:pos="3839"/>
          <w:tab w:val="left" w:pos="4111"/>
        </w:tabs>
        <w:spacing w:after="120" w:line="288" w:lineRule="auto"/>
        <w:ind w:right="108"/>
        <w:rPr>
          <w:sz w:val="22"/>
          <w:szCs w:val="22"/>
        </w:rPr>
      </w:pPr>
      <w:r w:rsidRPr="000E7DFA">
        <w:rPr>
          <w:sz w:val="22"/>
          <w:szCs w:val="22"/>
        </w:rPr>
        <w:t>Terminy</w:t>
      </w:r>
    </w:p>
    <w:p w14:paraId="44E60CD3" w14:textId="51FF567A" w:rsidR="00335AD2" w:rsidRPr="00387C1F" w:rsidRDefault="00335AD2" w:rsidP="00A272C8">
      <w:pPr>
        <w:pStyle w:val="Akapitzlist"/>
        <w:numPr>
          <w:ilvl w:val="0"/>
          <w:numId w:val="95"/>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387C1F">
        <w:rPr>
          <w:rFonts w:ascii="Arial" w:hAnsi="Arial" w:cs="Arial"/>
          <w:sz w:val="22"/>
          <w:szCs w:val="22"/>
        </w:rPr>
        <w:t>Termin  realizacji  Robót wynosi</w:t>
      </w:r>
      <w:r w:rsidR="00387C1F" w:rsidRPr="00387C1F">
        <w:rPr>
          <w:rFonts w:ascii="Arial" w:hAnsi="Arial" w:cs="Arial"/>
          <w:sz w:val="22"/>
          <w:szCs w:val="22"/>
        </w:rPr>
        <w:t xml:space="preserve"> do</w:t>
      </w:r>
      <w:r w:rsidRPr="00387C1F">
        <w:rPr>
          <w:rFonts w:ascii="Arial" w:hAnsi="Arial" w:cs="Arial"/>
          <w:sz w:val="22"/>
          <w:szCs w:val="22"/>
        </w:rPr>
        <w:t xml:space="preserve"> </w:t>
      </w:r>
      <w:r w:rsidR="00387C1F" w:rsidRPr="00387C1F">
        <w:rPr>
          <w:rFonts w:ascii="Arial" w:hAnsi="Arial" w:cs="Arial"/>
          <w:b/>
          <w:bCs/>
          <w:sz w:val="22"/>
          <w:szCs w:val="22"/>
        </w:rPr>
        <w:t>600 dni</w:t>
      </w:r>
      <w:r w:rsidRPr="00387C1F">
        <w:rPr>
          <w:rFonts w:ascii="Arial" w:hAnsi="Arial" w:cs="Arial"/>
          <w:b/>
          <w:bCs/>
          <w:sz w:val="22"/>
          <w:szCs w:val="22"/>
        </w:rPr>
        <w:t xml:space="preserve"> </w:t>
      </w:r>
      <w:r w:rsidR="00387C1F" w:rsidRPr="00387C1F">
        <w:rPr>
          <w:rFonts w:ascii="Arial" w:hAnsi="Arial" w:cs="Arial"/>
          <w:b/>
          <w:bCs/>
          <w:sz w:val="22"/>
          <w:szCs w:val="22"/>
        </w:rPr>
        <w:t>kalendarzowych</w:t>
      </w:r>
      <w:r w:rsidRPr="00387C1F">
        <w:rPr>
          <w:rFonts w:ascii="Arial" w:hAnsi="Arial" w:cs="Arial"/>
          <w:b/>
          <w:bCs/>
          <w:sz w:val="22"/>
          <w:szCs w:val="22"/>
        </w:rPr>
        <w:t xml:space="preserve"> </w:t>
      </w:r>
      <w:r w:rsidRPr="00387C1F">
        <w:rPr>
          <w:rFonts w:ascii="Arial" w:hAnsi="Arial" w:cs="Arial"/>
          <w:sz w:val="22"/>
          <w:szCs w:val="22"/>
        </w:rPr>
        <w:t>od dnia zawarcia Umowy</w:t>
      </w:r>
      <w:r w:rsidR="003D3D42">
        <w:rPr>
          <w:rFonts w:ascii="Arial" w:hAnsi="Arial" w:cs="Arial"/>
          <w:sz w:val="22"/>
          <w:szCs w:val="22"/>
        </w:rPr>
        <w:t>, tj. do dnia ……………….</w:t>
      </w:r>
      <w:r w:rsidRPr="00387C1F">
        <w:rPr>
          <w:rFonts w:ascii="Arial" w:hAnsi="Arial" w:cs="Arial"/>
          <w:sz w:val="22"/>
          <w:szCs w:val="22"/>
        </w:rPr>
        <w:t>.</w:t>
      </w:r>
    </w:p>
    <w:p w14:paraId="4886E610" w14:textId="77777777" w:rsidR="00335AD2" w:rsidRPr="000E7DFA" w:rsidRDefault="00335AD2" w:rsidP="00A272C8">
      <w:pPr>
        <w:pStyle w:val="Akapitzlist"/>
        <w:numPr>
          <w:ilvl w:val="0"/>
          <w:numId w:val="95"/>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zobowiązuje się, w terminie obowiązywania rękojmi/gwarancji jakości, zgodnie z § 28, usunąć wszystkie ujawnione Wady dotyczące realizacji przedmiotu Umowy.</w:t>
      </w:r>
    </w:p>
    <w:p w14:paraId="7A34C914" w14:textId="77777777" w:rsidR="00335AD2" w:rsidRPr="000E7DFA" w:rsidRDefault="00335AD2" w:rsidP="00A272C8">
      <w:pPr>
        <w:pStyle w:val="Akapitzlist"/>
        <w:numPr>
          <w:ilvl w:val="0"/>
          <w:numId w:val="95"/>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Inspektor nadzoru Inwestorskiego, przy udziale Zamawiającego, przekaże Wykonawcy Teren budowy oraz Dziennik budowy w terminie 7 dni od daty podpisania Umowy. </w:t>
      </w:r>
    </w:p>
    <w:p w14:paraId="5612F93A" w14:textId="77777777" w:rsidR="00335AD2" w:rsidRPr="000E7DFA" w:rsidRDefault="00335AD2" w:rsidP="00A272C8">
      <w:pPr>
        <w:pStyle w:val="Akapitzlist"/>
        <w:numPr>
          <w:ilvl w:val="0"/>
          <w:numId w:val="95"/>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Wykonawca dokonuje zgłoszenia gotowości do Odbioru Końcowego, po uzyskaniu decyzji o pozwoleniu na użytkowanie wraz z klauzulą lub zaświadczeniem potwierdzającym ostateczność tej decyzji.</w:t>
      </w:r>
    </w:p>
    <w:p w14:paraId="30F014BE" w14:textId="77777777" w:rsidR="00335AD2" w:rsidRPr="000E7DFA" w:rsidRDefault="00335AD2" w:rsidP="00A272C8">
      <w:pPr>
        <w:pStyle w:val="Akapitzlist"/>
        <w:numPr>
          <w:ilvl w:val="0"/>
          <w:numId w:val="95"/>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Najpóźniej, w dniu zgłoszenia przez Wykonawcę gotowości do Odbioru końcowego, Wykonawca ma obowiązek przekazania Inspektorowi nadzoru Inwestorskiego decyzji o</w:t>
      </w:r>
      <w:r>
        <w:rPr>
          <w:rFonts w:ascii="Arial" w:hAnsi="Arial" w:cs="Arial"/>
          <w:sz w:val="22"/>
          <w:szCs w:val="22"/>
        </w:rPr>
        <w:t> </w:t>
      </w:r>
      <w:r w:rsidRPr="000E7DFA">
        <w:rPr>
          <w:rFonts w:ascii="Arial" w:hAnsi="Arial" w:cs="Arial"/>
          <w:sz w:val="22"/>
          <w:szCs w:val="22"/>
        </w:rPr>
        <w:t>pozwoleniu na użytkowanie,</w:t>
      </w:r>
      <w:r>
        <w:rPr>
          <w:rFonts w:ascii="Arial" w:hAnsi="Arial" w:cs="Arial"/>
          <w:sz w:val="22"/>
          <w:szCs w:val="22"/>
        </w:rPr>
        <w:t xml:space="preserve"> </w:t>
      </w:r>
      <w:r w:rsidRPr="000E7DFA">
        <w:rPr>
          <w:rFonts w:ascii="Arial" w:hAnsi="Arial" w:cs="Arial"/>
          <w:sz w:val="22"/>
          <w:szCs w:val="22"/>
        </w:rPr>
        <w:t>o której mowa w ust. 4 powyżej oraz kompletnej dokumentacji powykonawczej.</w:t>
      </w:r>
    </w:p>
    <w:p w14:paraId="05587B5E" w14:textId="77777777" w:rsidR="00335AD2" w:rsidRPr="000E7DFA" w:rsidRDefault="00335AD2" w:rsidP="00A272C8">
      <w:pPr>
        <w:pStyle w:val="Akapitzlist"/>
        <w:numPr>
          <w:ilvl w:val="0"/>
          <w:numId w:val="95"/>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Strony uzgadniają, że Roboty uznaje się za zakończone po wykonaniu wszystkich robót budowlanych objętych SWZ oraz uzyskaniu przez Wykonawcę w imieniu Zamawiającego pozwolenia na użytkowanie dla całości Robót.</w:t>
      </w:r>
    </w:p>
    <w:p w14:paraId="2E817D6C" w14:textId="77777777" w:rsidR="00335AD2" w:rsidRPr="000E7DFA" w:rsidRDefault="00335AD2" w:rsidP="00A272C8">
      <w:pPr>
        <w:pStyle w:val="Nagwek6"/>
        <w:numPr>
          <w:ilvl w:val="0"/>
          <w:numId w:val="85"/>
        </w:numPr>
        <w:shd w:val="clear" w:color="auto" w:fill="auto"/>
        <w:tabs>
          <w:tab w:val="left" w:pos="284"/>
          <w:tab w:val="left" w:pos="3839"/>
          <w:tab w:val="left" w:pos="4111"/>
        </w:tabs>
        <w:spacing w:before="120" w:line="288" w:lineRule="auto"/>
        <w:ind w:left="0" w:right="108" w:firstLine="0"/>
        <w:rPr>
          <w:sz w:val="22"/>
          <w:szCs w:val="22"/>
        </w:rPr>
      </w:pPr>
    </w:p>
    <w:p w14:paraId="38B55B85" w14:textId="77777777" w:rsidR="00335AD2" w:rsidRPr="000E7DFA" w:rsidRDefault="00335AD2" w:rsidP="00335AD2">
      <w:pPr>
        <w:pStyle w:val="Nagwek6"/>
        <w:shd w:val="clear" w:color="auto" w:fill="auto"/>
        <w:tabs>
          <w:tab w:val="left" w:pos="284"/>
          <w:tab w:val="left" w:pos="3839"/>
          <w:tab w:val="left" w:pos="4111"/>
        </w:tabs>
        <w:spacing w:after="120" w:line="288" w:lineRule="auto"/>
        <w:ind w:right="108"/>
        <w:rPr>
          <w:sz w:val="22"/>
          <w:szCs w:val="22"/>
        </w:rPr>
      </w:pPr>
      <w:r w:rsidRPr="000E7DFA">
        <w:rPr>
          <w:sz w:val="22"/>
          <w:szCs w:val="22"/>
        </w:rPr>
        <w:t>Obowiązki Zamawiającego</w:t>
      </w:r>
    </w:p>
    <w:p w14:paraId="2084DB81" w14:textId="77777777" w:rsidR="00335AD2" w:rsidRPr="000E7DFA" w:rsidRDefault="00335AD2" w:rsidP="00A272C8">
      <w:pPr>
        <w:pStyle w:val="Akapitzlist"/>
        <w:numPr>
          <w:ilvl w:val="0"/>
          <w:numId w:val="96"/>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Zamawiający jest zobowiązany do realizacji obowiązków wynikających z Umowy w</w:t>
      </w:r>
      <w:r>
        <w:rPr>
          <w:rFonts w:ascii="Arial" w:hAnsi="Arial" w:cs="Arial"/>
          <w:sz w:val="22"/>
          <w:szCs w:val="22"/>
        </w:rPr>
        <w:t> </w:t>
      </w:r>
      <w:r w:rsidRPr="000E7DFA">
        <w:rPr>
          <w:rFonts w:ascii="Arial" w:hAnsi="Arial" w:cs="Arial"/>
          <w:sz w:val="22"/>
          <w:szCs w:val="22"/>
        </w:rPr>
        <w:t>terminach i na zasadach określonych w Umowie.</w:t>
      </w:r>
    </w:p>
    <w:p w14:paraId="23E5A3B4" w14:textId="77777777" w:rsidR="00335AD2" w:rsidRPr="000E7DFA" w:rsidRDefault="00335AD2" w:rsidP="00A272C8">
      <w:pPr>
        <w:pStyle w:val="Akapitzlist"/>
        <w:numPr>
          <w:ilvl w:val="0"/>
          <w:numId w:val="96"/>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Przed rozpoczęciem robót, Inspektor Nadzoru Inwestorskiego powiadomi organ nadzoru budowlanego</w:t>
      </w:r>
      <w:r>
        <w:rPr>
          <w:rFonts w:ascii="Arial" w:hAnsi="Arial" w:cs="Arial"/>
          <w:sz w:val="22"/>
          <w:szCs w:val="22"/>
        </w:rPr>
        <w:t xml:space="preserve"> </w:t>
      </w:r>
      <w:r w:rsidRPr="000E7DFA">
        <w:rPr>
          <w:rFonts w:ascii="Arial" w:hAnsi="Arial" w:cs="Arial"/>
          <w:sz w:val="22"/>
          <w:szCs w:val="22"/>
        </w:rPr>
        <w:t>o planowanym Terminie rozpoczęcia robót.</w:t>
      </w:r>
    </w:p>
    <w:p w14:paraId="3BC600F0" w14:textId="77777777" w:rsidR="00335AD2" w:rsidRPr="000E7DFA" w:rsidRDefault="00335AD2" w:rsidP="00A272C8">
      <w:pPr>
        <w:pStyle w:val="Akapitzlist"/>
        <w:numPr>
          <w:ilvl w:val="0"/>
          <w:numId w:val="96"/>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Zamawiający jest także zobowiązany do:</w:t>
      </w:r>
    </w:p>
    <w:p w14:paraId="361EDB25" w14:textId="77777777" w:rsidR="00335AD2" w:rsidRPr="000E7DFA" w:rsidRDefault="00335AD2" w:rsidP="00A272C8">
      <w:pPr>
        <w:pStyle w:val="Akapitzlist"/>
        <w:numPr>
          <w:ilvl w:val="1"/>
          <w:numId w:val="9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ustanowienia nadzoru inwestorskiego,</w:t>
      </w:r>
    </w:p>
    <w:p w14:paraId="58C9D9C1" w14:textId="77777777" w:rsidR="00335AD2" w:rsidRPr="000E7DFA" w:rsidRDefault="00335AD2" w:rsidP="00A272C8">
      <w:pPr>
        <w:pStyle w:val="Akapitzlist"/>
        <w:numPr>
          <w:ilvl w:val="1"/>
          <w:numId w:val="9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protokolarnego przekazania Wykonawcy Terenu budowy,</w:t>
      </w:r>
    </w:p>
    <w:p w14:paraId="52B3AD9C" w14:textId="77777777" w:rsidR="00335AD2" w:rsidRPr="000E7DFA" w:rsidRDefault="00335AD2" w:rsidP="00A272C8">
      <w:pPr>
        <w:pStyle w:val="Akapitzlist"/>
        <w:numPr>
          <w:ilvl w:val="1"/>
          <w:numId w:val="9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przekazania Wykonawcy Dziennika budowy w dniu protokolarnego przekazania Terenu budowy,</w:t>
      </w:r>
    </w:p>
    <w:p w14:paraId="5218141C" w14:textId="77777777" w:rsidR="00335AD2" w:rsidRPr="000E7DFA" w:rsidRDefault="00335AD2" w:rsidP="00A272C8">
      <w:pPr>
        <w:pStyle w:val="Akapitzlist"/>
        <w:numPr>
          <w:ilvl w:val="1"/>
          <w:numId w:val="9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terminowej zapłaty wynagrodzenia należnego Wykonawcy za wykonanie przedmiotu Umowy,</w:t>
      </w:r>
    </w:p>
    <w:p w14:paraId="00C8593B" w14:textId="77777777" w:rsidR="00335AD2" w:rsidRPr="000E7DFA" w:rsidRDefault="00335AD2" w:rsidP="00A272C8">
      <w:pPr>
        <w:pStyle w:val="Akapitzlist"/>
        <w:numPr>
          <w:ilvl w:val="1"/>
          <w:numId w:val="9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terminowego przystępowania do odbiorów robót budowlanych.</w:t>
      </w:r>
    </w:p>
    <w:p w14:paraId="2113E4DB" w14:textId="77777777" w:rsidR="00335AD2" w:rsidRPr="000E7DFA" w:rsidRDefault="00335AD2" w:rsidP="00A272C8">
      <w:pPr>
        <w:pStyle w:val="Akapitzlist"/>
        <w:numPr>
          <w:ilvl w:val="0"/>
          <w:numId w:val="96"/>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lastRenderedPageBreak/>
        <w:t>Zamawiający jest zobowiązany w terminach określonych Umową do</w:t>
      </w:r>
      <w:r w:rsidRPr="000E7DFA">
        <w:rPr>
          <w:rFonts w:ascii="Arial" w:hAnsi="Arial" w:cs="Arial"/>
          <w:spacing w:val="-13"/>
          <w:sz w:val="22"/>
          <w:szCs w:val="22"/>
        </w:rPr>
        <w:t xml:space="preserve"> </w:t>
      </w:r>
      <w:r w:rsidRPr="000E7DFA">
        <w:rPr>
          <w:rFonts w:ascii="Arial" w:hAnsi="Arial" w:cs="Arial"/>
          <w:sz w:val="22"/>
          <w:szCs w:val="22"/>
        </w:rPr>
        <w:t>odbioru:</w:t>
      </w:r>
    </w:p>
    <w:p w14:paraId="133F76C9" w14:textId="77777777" w:rsidR="00335AD2" w:rsidRPr="000E7DFA" w:rsidRDefault="00335AD2" w:rsidP="00A272C8">
      <w:pPr>
        <w:pStyle w:val="Akapitzlist"/>
        <w:numPr>
          <w:ilvl w:val="1"/>
          <w:numId w:val="9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robót ulegających zakryciu,</w:t>
      </w:r>
    </w:p>
    <w:p w14:paraId="04BCB81B" w14:textId="77777777" w:rsidR="00335AD2" w:rsidRPr="000E7DFA" w:rsidRDefault="00335AD2" w:rsidP="00A272C8">
      <w:pPr>
        <w:pStyle w:val="Akapitzlist"/>
        <w:numPr>
          <w:ilvl w:val="1"/>
          <w:numId w:val="9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robót zanikających,</w:t>
      </w:r>
    </w:p>
    <w:p w14:paraId="56EF8CAE" w14:textId="77777777" w:rsidR="00335AD2" w:rsidRPr="000E7DFA" w:rsidRDefault="00335AD2" w:rsidP="00A272C8">
      <w:pPr>
        <w:pStyle w:val="Akapitzlist"/>
        <w:numPr>
          <w:ilvl w:val="1"/>
          <w:numId w:val="9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częściowego,</w:t>
      </w:r>
    </w:p>
    <w:p w14:paraId="3EF4DF7E" w14:textId="77777777" w:rsidR="00335AD2" w:rsidRPr="000E7DFA" w:rsidRDefault="00335AD2" w:rsidP="00A272C8">
      <w:pPr>
        <w:pStyle w:val="Akapitzlist"/>
        <w:numPr>
          <w:ilvl w:val="1"/>
          <w:numId w:val="9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końcowego całości robót,</w:t>
      </w:r>
    </w:p>
    <w:p w14:paraId="532EB2B3" w14:textId="77777777" w:rsidR="00335AD2" w:rsidRPr="000E7DFA" w:rsidRDefault="00335AD2" w:rsidP="00A272C8">
      <w:pPr>
        <w:pStyle w:val="Akapitzlist"/>
        <w:numPr>
          <w:ilvl w:val="1"/>
          <w:numId w:val="9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ostatecznego.</w:t>
      </w:r>
    </w:p>
    <w:p w14:paraId="418A5345" w14:textId="77777777" w:rsidR="00335AD2" w:rsidRPr="00BA2796" w:rsidRDefault="00335AD2" w:rsidP="00A272C8">
      <w:pPr>
        <w:pStyle w:val="Akapitzlist"/>
        <w:numPr>
          <w:ilvl w:val="0"/>
          <w:numId w:val="96"/>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BA2796">
        <w:rPr>
          <w:rFonts w:ascii="Arial" w:hAnsi="Arial" w:cs="Arial"/>
          <w:sz w:val="22"/>
          <w:szCs w:val="22"/>
        </w:rPr>
        <w:t>Odbioru robót ulegających zakryciu i zanikających oraz częściowych, dokonuje w imieniu Zamawiającego Inspektor Nadzoru Inwestorskiego.</w:t>
      </w:r>
    </w:p>
    <w:p w14:paraId="72A95A86" w14:textId="77777777" w:rsidR="00335AD2" w:rsidRDefault="00335AD2" w:rsidP="00A272C8">
      <w:pPr>
        <w:pStyle w:val="Akapitzlist"/>
        <w:numPr>
          <w:ilvl w:val="0"/>
          <w:numId w:val="96"/>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Zamawiający nie ponosi odpowiedzialności za mienie Wykonawcy zgromadzone w</w:t>
      </w:r>
      <w:r>
        <w:rPr>
          <w:rFonts w:ascii="Arial" w:hAnsi="Arial" w:cs="Arial"/>
          <w:sz w:val="22"/>
          <w:szCs w:val="22"/>
        </w:rPr>
        <w:t> </w:t>
      </w:r>
      <w:r w:rsidRPr="000E7DFA">
        <w:rPr>
          <w:rFonts w:ascii="Arial" w:hAnsi="Arial" w:cs="Arial"/>
          <w:sz w:val="22"/>
          <w:szCs w:val="22"/>
        </w:rPr>
        <w:t>pomieszczeniach/ miejscu składowania oraz na terenie wykonywanych robót.</w:t>
      </w:r>
    </w:p>
    <w:p w14:paraId="6602CC6D" w14:textId="1DB6F1B5" w:rsidR="00335AD2" w:rsidRPr="00FB770E" w:rsidRDefault="00335AD2" w:rsidP="00A272C8">
      <w:pPr>
        <w:pStyle w:val="Akapitzlist"/>
        <w:numPr>
          <w:ilvl w:val="0"/>
          <w:numId w:val="96"/>
        </w:numPr>
        <w:tabs>
          <w:tab w:val="left" w:pos="284"/>
          <w:tab w:val="left" w:pos="993"/>
        </w:tabs>
        <w:suppressAutoHyphens w:val="0"/>
        <w:spacing w:line="288" w:lineRule="auto"/>
        <w:ind w:left="284" w:right="108" w:hanging="284"/>
        <w:contextualSpacing w:val="0"/>
        <w:jc w:val="both"/>
        <w:rPr>
          <w:rFonts w:ascii="Arial" w:hAnsi="Arial" w:cs="Arial"/>
          <w:color w:val="auto"/>
          <w:sz w:val="22"/>
          <w:szCs w:val="22"/>
        </w:rPr>
      </w:pPr>
      <w:r w:rsidRPr="00FB770E">
        <w:rPr>
          <w:rFonts w:ascii="Arial" w:hAnsi="Arial" w:cs="Arial"/>
          <w:color w:val="auto"/>
          <w:sz w:val="22"/>
          <w:szCs w:val="22"/>
        </w:rPr>
        <w:t>Przekazanie przez Zamawiającego terenu budowy nastąpi po spełnieniu przez Wykonawcę obowiązków określonych w §7 ust.6 pkt 19</w:t>
      </w:r>
      <w:r w:rsidRPr="00A272C8">
        <w:rPr>
          <w:rFonts w:ascii="Arial" w:hAnsi="Arial" w:cs="Arial"/>
          <w:color w:val="auto"/>
          <w:sz w:val="22"/>
          <w:szCs w:val="22"/>
        </w:rPr>
        <w:t xml:space="preserve">) i ust.8 pkt </w:t>
      </w:r>
      <w:r w:rsidR="00185E4D" w:rsidRPr="00A272C8">
        <w:rPr>
          <w:rFonts w:ascii="Arial" w:hAnsi="Arial" w:cs="Arial"/>
          <w:color w:val="auto"/>
          <w:sz w:val="22"/>
          <w:szCs w:val="22"/>
        </w:rPr>
        <w:t>3</w:t>
      </w:r>
      <w:r w:rsidRPr="00A272C8">
        <w:rPr>
          <w:rFonts w:ascii="Arial" w:hAnsi="Arial" w:cs="Arial"/>
          <w:color w:val="auto"/>
          <w:sz w:val="22"/>
          <w:szCs w:val="22"/>
        </w:rPr>
        <w:t>), tj</w:t>
      </w:r>
      <w:r w:rsidRPr="00FB770E">
        <w:rPr>
          <w:rFonts w:ascii="Arial" w:hAnsi="Arial" w:cs="Arial"/>
          <w:color w:val="auto"/>
          <w:sz w:val="22"/>
          <w:szCs w:val="22"/>
        </w:rPr>
        <w:t xml:space="preserve">. po przekazaniu Inspektorowi Nadzoru Planu bezpieczeństwa i ochrony </w:t>
      </w:r>
      <w:r w:rsidR="00A272C8">
        <w:rPr>
          <w:rFonts w:ascii="Arial" w:hAnsi="Arial" w:cs="Arial"/>
          <w:color w:val="auto"/>
          <w:sz w:val="22"/>
          <w:szCs w:val="22"/>
        </w:rPr>
        <w:t>zdrowia</w:t>
      </w:r>
      <w:r w:rsidRPr="00FB770E">
        <w:rPr>
          <w:rFonts w:ascii="Arial" w:hAnsi="Arial" w:cs="Arial"/>
          <w:color w:val="auto"/>
          <w:sz w:val="22"/>
          <w:szCs w:val="22"/>
        </w:rPr>
        <w:t xml:space="preserve"> oraz po przedstawieniu Zamawiającemu kopii polis ubezpieczeniowych potwierdzających zawarcie umów ubezpieczenia, o których mowa w §16 ust.1 wraz  z dowodami opłacenia składek z tego tytułu.</w:t>
      </w:r>
    </w:p>
    <w:p w14:paraId="39E49B82" w14:textId="77777777" w:rsidR="009075AD" w:rsidRPr="000E7DFA" w:rsidRDefault="009075AD" w:rsidP="00A272C8">
      <w:pPr>
        <w:pStyle w:val="Nagwek6"/>
        <w:numPr>
          <w:ilvl w:val="0"/>
          <w:numId w:val="85"/>
        </w:numPr>
        <w:shd w:val="clear" w:color="auto" w:fill="auto"/>
        <w:tabs>
          <w:tab w:val="left" w:pos="284"/>
          <w:tab w:val="left" w:pos="3839"/>
          <w:tab w:val="left" w:pos="4111"/>
        </w:tabs>
        <w:spacing w:before="120" w:line="288" w:lineRule="auto"/>
        <w:ind w:left="0" w:right="108" w:firstLine="0"/>
        <w:rPr>
          <w:sz w:val="22"/>
          <w:szCs w:val="22"/>
        </w:rPr>
      </w:pPr>
    </w:p>
    <w:p w14:paraId="663746E8" w14:textId="77777777" w:rsidR="00335AD2" w:rsidRPr="000E7DFA" w:rsidRDefault="00335AD2" w:rsidP="00335AD2">
      <w:pPr>
        <w:pStyle w:val="Akapitzlist"/>
        <w:tabs>
          <w:tab w:val="left" w:pos="284"/>
          <w:tab w:val="left" w:pos="993"/>
        </w:tabs>
        <w:spacing w:after="120" w:line="288" w:lineRule="auto"/>
        <w:ind w:right="108"/>
        <w:contextualSpacing w:val="0"/>
        <w:jc w:val="center"/>
        <w:rPr>
          <w:rFonts w:ascii="Arial" w:hAnsi="Arial" w:cs="Arial"/>
          <w:b/>
          <w:bCs/>
          <w:sz w:val="22"/>
          <w:szCs w:val="22"/>
        </w:rPr>
      </w:pPr>
      <w:r w:rsidRPr="000E7DFA">
        <w:rPr>
          <w:rFonts w:ascii="Arial" w:hAnsi="Arial" w:cs="Arial"/>
          <w:b/>
          <w:bCs/>
          <w:sz w:val="22"/>
          <w:szCs w:val="22"/>
        </w:rPr>
        <w:t>Zarządzanie realizacją Umowy</w:t>
      </w:r>
    </w:p>
    <w:p w14:paraId="71A82CB6" w14:textId="77777777" w:rsidR="00335AD2" w:rsidRPr="000E7DFA" w:rsidRDefault="00335AD2" w:rsidP="00A272C8">
      <w:pPr>
        <w:pStyle w:val="Akapitzlist"/>
        <w:numPr>
          <w:ilvl w:val="0"/>
          <w:numId w:val="98"/>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Zamawiający wyznacza podmiot do pełnienia obowiązków Inspektora Nadzoru Inwestorskiego. Zamawiający poinformuje Wykonawcę o wyznaczeniu Koordynatora oraz poda dane osób, o których mowa w ust. 2 poniżej.</w:t>
      </w:r>
    </w:p>
    <w:p w14:paraId="5BC83AAD" w14:textId="77777777" w:rsidR="00335AD2" w:rsidRPr="000E7DFA" w:rsidRDefault="00335AD2" w:rsidP="00A272C8">
      <w:pPr>
        <w:pStyle w:val="Akapitzlist"/>
        <w:numPr>
          <w:ilvl w:val="0"/>
          <w:numId w:val="98"/>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 skład zespołu Inspektorów Nadzoru Inwestorskiego będą wchodzić:</w:t>
      </w:r>
    </w:p>
    <w:p w14:paraId="2B7FE2BB" w14:textId="77777777" w:rsidR="00335AD2" w:rsidRPr="000E7DFA" w:rsidRDefault="00335AD2" w:rsidP="00A272C8">
      <w:pPr>
        <w:pStyle w:val="Akapitzlist"/>
        <w:numPr>
          <w:ilvl w:val="1"/>
          <w:numId w:val="99"/>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Koordynator Zespołu Inspektorów Nadzoru Inwestorskiego;</w:t>
      </w:r>
    </w:p>
    <w:p w14:paraId="6429D847" w14:textId="77777777" w:rsidR="00335AD2" w:rsidRPr="000E7DFA" w:rsidRDefault="00335AD2" w:rsidP="00A272C8">
      <w:pPr>
        <w:pStyle w:val="Akapitzlist"/>
        <w:numPr>
          <w:ilvl w:val="1"/>
          <w:numId w:val="99"/>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Inspektor Nadzoru Inwestorskiego w branży konstrukcyjno-budowlanej;</w:t>
      </w:r>
    </w:p>
    <w:p w14:paraId="345B0C69" w14:textId="77777777" w:rsidR="00335AD2" w:rsidRPr="000E7DFA" w:rsidRDefault="00335AD2" w:rsidP="00A272C8">
      <w:pPr>
        <w:pStyle w:val="Akapitzlist"/>
        <w:numPr>
          <w:ilvl w:val="1"/>
          <w:numId w:val="99"/>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Inspektor Nadzoru Inwestorskiego w branży drogowej;</w:t>
      </w:r>
    </w:p>
    <w:p w14:paraId="23F7F236" w14:textId="77777777" w:rsidR="00335AD2" w:rsidRPr="000E7DFA" w:rsidRDefault="00335AD2" w:rsidP="00A272C8">
      <w:pPr>
        <w:pStyle w:val="Akapitzlist"/>
        <w:numPr>
          <w:ilvl w:val="1"/>
          <w:numId w:val="99"/>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Inspektor Nadzoru Inwestorskiego w branży sanitarnej;</w:t>
      </w:r>
    </w:p>
    <w:p w14:paraId="7A13C1D4" w14:textId="77777777" w:rsidR="00335AD2" w:rsidRPr="00BA2796" w:rsidRDefault="00335AD2" w:rsidP="00A272C8">
      <w:pPr>
        <w:pStyle w:val="Akapitzlist"/>
        <w:numPr>
          <w:ilvl w:val="1"/>
          <w:numId w:val="99"/>
        </w:numPr>
        <w:tabs>
          <w:tab w:val="left" w:pos="284"/>
          <w:tab w:val="left" w:pos="993"/>
        </w:tabs>
        <w:suppressAutoHyphens w:val="0"/>
        <w:spacing w:line="288" w:lineRule="auto"/>
        <w:ind w:right="108"/>
        <w:contextualSpacing w:val="0"/>
        <w:jc w:val="both"/>
        <w:rPr>
          <w:rFonts w:ascii="Arial" w:hAnsi="Arial" w:cs="Arial"/>
          <w:sz w:val="22"/>
          <w:szCs w:val="22"/>
        </w:rPr>
      </w:pPr>
      <w:r w:rsidRPr="00BA2796">
        <w:rPr>
          <w:rFonts w:ascii="Arial" w:hAnsi="Arial" w:cs="Arial"/>
          <w:sz w:val="22"/>
          <w:szCs w:val="22"/>
        </w:rPr>
        <w:t>Inspektor Nadzoru Inwestorskiego w branży elektrycznej i elektroenergetycznej</w:t>
      </w:r>
      <w:r>
        <w:rPr>
          <w:rFonts w:ascii="Arial" w:hAnsi="Arial" w:cs="Arial"/>
          <w:sz w:val="22"/>
          <w:szCs w:val="22"/>
        </w:rPr>
        <w:t>;</w:t>
      </w:r>
    </w:p>
    <w:p w14:paraId="62FFD567" w14:textId="77777777" w:rsidR="00335AD2" w:rsidRPr="00BA2796" w:rsidRDefault="00335AD2" w:rsidP="00A272C8">
      <w:pPr>
        <w:pStyle w:val="Akapitzlist"/>
        <w:numPr>
          <w:ilvl w:val="1"/>
          <w:numId w:val="99"/>
        </w:numPr>
        <w:tabs>
          <w:tab w:val="left" w:pos="284"/>
          <w:tab w:val="left" w:pos="993"/>
        </w:tabs>
        <w:suppressAutoHyphens w:val="0"/>
        <w:spacing w:line="288" w:lineRule="auto"/>
        <w:ind w:right="108"/>
        <w:contextualSpacing w:val="0"/>
        <w:jc w:val="both"/>
        <w:rPr>
          <w:rFonts w:ascii="Arial" w:hAnsi="Arial" w:cs="Arial"/>
          <w:sz w:val="22"/>
          <w:szCs w:val="22"/>
        </w:rPr>
      </w:pPr>
      <w:r w:rsidRPr="00BA2796">
        <w:rPr>
          <w:rFonts w:ascii="Arial" w:hAnsi="Arial" w:cs="Arial"/>
          <w:sz w:val="22"/>
          <w:szCs w:val="22"/>
        </w:rPr>
        <w:t>Inspektor Nadzoru Inwestorskiego w branży teletechnicznej.</w:t>
      </w:r>
    </w:p>
    <w:p w14:paraId="0BAAC622" w14:textId="77777777" w:rsidR="00335AD2" w:rsidRPr="000E7DFA" w:rsidRDefault="00335AD2" w:rsidP="00A272C8">
      <w:pPr>
        <w:pStyle w:val="Akapitzlist"/>
        <w:numPr>
          <w:ilvl w:val="0"/>
          <w:numId w:val="98"/>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2642CB">
        <w:rPr>
          <w:rFonts w:ascii="Arial" w:eastAsia="Times New Roman" w:hAnsi="Arial" w:cs="Arial"/>
          <w:sz w:val="22"/>
          <w:szCs w:val="22"/>
        </w:rPr>
        <w:t>Inspektor</w:t>
      </w:r>
      <w:r w:rsidRPr="000E7DFA">
        <w:rPr>
          <w:rFonts w:ascii="Arial" w:eastAsia="Times New Roman" w:hAnsi="Arial" w:cs="Arial"/>
          <w:sz w:val="22"/>
          <w:szCs w:val="22"/>
        </w:rPr>
        <w:t xml:space="preserve"> Nadzoru Inwestorskiego jest upoważniony do bieżącej koordynacji Robót realizowanych</w:t>
      </w:r>
      <w:r>
        <w:rPr>
          <w:rFonts w:ascii="Arial" w:eastAsia="Times New Roman" w:hAnsi="Arial" w:cs="Arial"/>
          <w:sz w:val="22"/>
          <w:szCs w:val="22"/>
        </w:rPr>
        <w:t xml:space="preserve"> </w:t>
      </w:r>
      <w:r w:rsidRPr="000E7DFA">
        <w:rPr>
          <w:rFonts w:ascii="Arial" w:eastAsia="Times New Roman" w:hAnsi="Arial" w:cs="Arial"/>
          <w:sz w:val="22"/>
          <w:szCs w:val="22"/>
        </w:rPr>
        <w:t>na</w:t>
      </w:r>
      <w:r w:rsidRPr="000E7DFA">
        <w:rPr>
          <w:rFonts w:ascii="Arial" w:eastAsia="Times New Roman" w:hAnsi="Arial" w:cs="Arial"/>
          <w:spacing w:val="16"/>
          <w:sz w:val="22"/>
          <w:szCs w:val="22"/>
        </w:rPr>
        <w:t xml:space="preserve"> </w:t>
      </w:r>
      <w:r w:rsidRPr="000E7DFA">
        <w:rPr>
          <w:rFonts w:ascii="Arial" w:eastAsia="Times New Roman" w:hAnsi="Arial" w:cs="Arial"/>
          <w:sz w:val="22"/>
          <w:szCs w:val="22"/>
        </w:rPr>
        <w:t>podstawie Umowy, kontroli jakości Robót, ich wykonania zgodnie z</w:t>
      </w:r>
      <w:r>
        <w:rPr>
          <w:rFonts w:ascii="Arial" w:eastAsia="Times New Roman" w:hAnsi="Arial" w:cs="Arial"/>
          <w:sz w:val="22"/>
          <w:szCs w:val="22"/>
        </w:rPr>
        <w:t> </w:t>
      </w:r>
      <w:r w:rsidRPr="000E7DFA">
        <w:rPr>
          <w:rFonts w:ascii="Arial" w:eastAsia="Times New Roman" w:hAnsi="Arial" w:cs="Arial"/>
          <w:sz w:val="22"/>
          <w:szCs w:val="22"/>
        </w:rPr>
        <w:t>Harmonogramem Rzeczowo-Finansowym, do odbiorów wykonanych Robót oraz jest odpowiedzialny</w:t>
      </w:r>
      <w:r w:rsidRPr="000E7DFA">
        <w:rPr>
          <w:rFonts w:ascii="Arial" w:eastAsia="Times New Roman" w:hAnsi="Arial" w:cs="Arial"/>
          <w:spacing w:val="14"/>
          <w:sz w:val="22"/>
          <w:szCs w:val="22"/>
        </w:rPr>
        <w:t xml:space="preserve"> </w:t>
      </w:r>
      <w:r w:rsidRPr="000E7DFA">
        <w:rPr>
          <w:rFonts w:ascii="Arial" w:eastAsia="Times New Roman" w:hAnsi="Arial" w:cs="Arial"/>
          <w:sz w:val="22"/>
          <w:szCs w:val="22"/>
        </w:rPr>
        <w:t>za rozliczenie Robót i pełni funkcję Inspektora Nadzoru Inwestorskiego w rozumieniu</w:t>
      </w:r>
      <w:r w:rsidRPr="000E7DFA">
        <w:rPr>
          <w:rFonts w:ascii="Arial" w:eastAsia="Times New Roman" w:hAnsi="Arial" w:cs="Arial"/>
          <w:spacing w:val="-18"/>
          <w:sz w:val="22"/>
          <w:szCs w:val="22"/>
        </w:rPr>
        <w:t xml:space="preserve"> </w:t>
      </w:r>
      <w:proofErr w:type="spellStart"/>
      <w:r w:rsidRPr="000E7DFA">
        <w:rPr>
          <w:rFonts w:ascii="Arial" w:eastAsia="Times New Roman" w:hAnsi="Arial" w:cs="Arial"/>
          <w:sz w:val="22"/>
          <w:szCs w:val="22"/>
        </w:rPr>
        <w:t>PrBud</w:t>
      </w:r>
      <w:proofErr w:type="spellEnd"/>
      <w:r w:rsidRPr="000E7DFA">
        <w:rPr>
          <w:rFonts w:ascii="Arial" w:eastAsia="Times New Roman" w:hAnsi="Arial" w:cs="Arial"/>
          <w:sz w:val="22"/>
          <w:szCs w:val="22"/>
        </w:rPr>
        <w:t>.</w:t>
      </w:r>
    </w:p>
    <w:p w14:paraId="317FC78A" w14:textId="77777777" w:rsidR="00335AD2" w:rsidRPr="000E7DFA" w:rsidRDefault="00335AD2" w:rsidP="00A272C8">
      <w:pPr>
        <w:pStyle w:val="Akapitzlist"/>
        <w:numPr>
          <w:ilvl w:val="0"/>
          <w:numId w:val="98"/>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 xml:space="preserve">Inspektor Nadzoru Inwestorskiego </w:t>
      </w:r>
      <w:r w:rsidRPr="000E7DFA">
        <w:rPr>
          <w:rFonts w:ascii="Arial" w:hAnsi="Arial" w:cs="Arial"/>
          <w:sz w:val="22"/>
          <w:szCs w:val="22"/>
        </w:rPr>
        <w:t>wypełnia swoje obowiązki wydając polecenia, decyzje, zgody</w:t>
      </w:r>
      <w:r>
        <w:rPr>
          <w:rFonts w:ascii="Arial" w:hAnsi="Arial" w:cs="Arial"/>
          <w:sz w:val="22"/>
          <w:szCs w:val="22"/>
        </w:rPr>
        <w:t xml:space="preserve"> </w:t>
      </w:r>
      <w:r w:rsidRPr="000E7DFA">
        <w:rPr>
          <w:rFonts w:ascii="Arial" w:hAnsi="Arial" w:cs="Arial"/>
          <w:sz w:val="22"/>
          <w:szCs w:val="22"/>
        </w:rPr>
        <w:t>i akceptacje,</w:t>
      </w:r>
      <w:r w:rsidRPr="000E7DFA">
        <w:rPr>
          <w:rFonts w:ascii="Arial" w:hAnsi="Arial" w:cs="Arial"/>
          <w:spacing w:val="42"/>
          <w:sz w:val="22"/>
          <w:szCs w:val="22"/>
        </w:rPr>
        <w:t xml:space="preserve"> </w:t>
      </w:r>
      <w:r w:rsidRPr="000E7DFA">
        <w:rPr>
          <w:rFonts w:ascii="Arial" w:hAnsi="Arial" w:cs="Arial"/>
          <w:sz w:val="22"/>
          <w:szCs w:val="22"/>
        </w:rPr>
        <w:t>które są obowiązujące dla Wykonawcy. Wykonawca ma prawo zgłosić Zamawiającemu</w:t>
      </w:r>
      <w:r>
        <w:rPr>
          <w:rFonts w:ascii="Arial" w:hAnsi="Arial" w:cs="Arial"/>
          <w:sz w:val="22"/>
          <w:szCs w:val="22"/>
        </w:rPr>
        <w:t xml:space="preserve"> </w:t>
      </w:r>
      <w:r w:rsidRPr="000E7DFA">
        <w:rPr>
          <w:rFonts w:ascii="Arial" w:hAnsi="Arial" w:cs="Arial"/>
          <w:sz w:val="22"/>
          <w:szCs w:val="22"/>
        </w:rPr>
        <w:t>na</w:t>
      </w:r>
      <w:r w:rsidRPr="000E7DFA">
        <w:rPr>
          <w:rFonts w:ascii="Arial" w:hAnsi="Arial" w:cs="Arial"/>
          <w:spacing w:val="22"/>
          <w:sz w:val="22"/>
          <w:szCs w:val="22"/>
        </w:rPr>
        <w:t xml:space="preserve"> </w:t>
      </w:r>
      <w:r w:rsidRPr="000E7DFA">
        <w:rPr>
          <w:rFonts w:ascii="Arial" w:hAnsi="Arial" w:cs="Arial"/>
          <w:sz w:val="22"/>
          <w:szCs w:val="22"/>
        </w:rPr>
        <w:t>piśmie zastrzeżenia</w:t>
      </w:r>
      <w:r w:rsidRPr="000E7DFA">
        <w:rPr>
          <w:rFonts w:ascii="Arial" w:hAnsi="Arial" w:cs="Arial"/>
          <w:spacing w:val="-15"/>
          <w:sz w:val="22"/>
          <w:szCs w:val="22"/>
        </w:rPr>
        <w:t xml:space="preserve"> </w:t>
      </w:r>
      <w:r w:rsidRPr="000E7DFA">
        <w:rPr>
          <w:rFonts w:ascii="Arial" w:hAnsi="Arial" w:cs="Arial"/>
          <w:sz w:val="22"/>
          <w:szCs w:val="22"/>
        </w:rPr>
        <w:t>do</w:t>
      </w:r>
      <w:r w:rsidRPr="000E7DFA">
        <w:rPr>
          <w:rFonts w:ascii="Arial" w:hAnsi="Arial" w:cs="Arial"/>
          <w:spacing w:val="-16"/>
          <w:sz w:val="22"/>
          <w:szCs w:val="22"/>
        </w:rPr>
        <w:t xml:space="preserve"> </w:t>
      </w:r>
      <w:r w:rsidRPr="000E7DFA">
        <w:rPr>
          <w:rFonts w:ascii="Arial" w:hAnsi="Arial" w:cs="Arial"/>
          <w:sz w:val="22"/>
          <w:szCs w:val="22"/>
        </w:rPr>
        <w:t>decyzji</w:t>
      </w:r>
      <w:r w:rsidRPr="000E7DFA">
        <w:rPr>
          <w:rFonts w:ascii="Arial" w:hAnsi="Arial" w:cs="Arial"/>
          <w:spacing w:val="-17"/>
          <w:sz w:val="22"/>
          <w:szCs w:val="22"/>
        </w:rPr>
        <w:t xml:space="preserve"> </w:t>
      </w:r>
      <w:r w:rsidRPr="000E7DFA">
        <w:rPr>
          <w:rFonts w:ascii="Arial" w:hAnsi="Arial" w:cs="Arial"/>
          <w:sz w:val="22"/>
          <w:szCs w:val="22"/>
        </w:rPr>
        <w:t>i</w:t>
      </w:r>
      <w:r w:rsidRPr="000E7DFA">
        <w:rPr>
          <w:rFonts w:ascii="Arial" w:hAnsi="Arial" w:cs="Arial"/>
          <w:spacing w:val="-15"/>
          <w:sz w:val="22"/>
          <w:szCs w:val="22"/>
        </w:rPr>
        <w:t xml:space="preserve"> </w:t>
      </w:r>
      <w:r w:rsidRPr="000E7DFA">
        <w:rPr>
          <w:rFonts w:ascii="Arial" w:hAnsi="Arial" w:cs="Arial"/>
          <w:sz w:val="22"/>
          <w:szCs w:val="22"/>
        </w:rPr>
        <w:t>poleceń</w:t>
      </w:r>
      <w:r w:rsidRPr="000E7DFA">
        <w:rPr>
          <w:rFonts w:ascii="Arial" w:hAnsi="Arial" w:cs="Arial"/>
          <w:spacing w:val="-15"/>
          <w:sz w:val="22"/>
          <w:szCs w:val="22"/>
        </w:rPr>
        <w:t xml:space="preserve"> </w:t>
      </w:r>
      <w:r w:rsidRPr="000E7DFA">
        <w:rPr>
          <w:rFonts w:ascii="Arial" w:eastAsia="Times New Roman" w:hAnsi="Arial" w:cs="Arial"/>
          <w:sz w:val="22"/>
          <w:szCs w:val="22"/>
        </w:rPr>
        <w:t>Inspektora Nadzoru Inwestorskiego</w:t>
      </w:r>
      <w:r w:rsidRPr="000E7DFA">
        <w:rPr>
          <w:rFonts w:ascii="Arial" w:hAnsi="Arial" w:cs="Arial"/>
          <w:sz w:val="22"/>
          <w:szCs w:val="22"/>
        </w:rPr>
        <w:t>.</w:t>
      </w:r>
      <w:r w:rsidRPr="000E7DFA">
        <w:rPr>
          <w:rFonts w:ascii="Arial" w:hAnsi="Arial" w:cs="Arial"/>
          <w:spacing w:val="-16"/>
          <w:sz w:val="22"/>
          <w:szCs w:val="22"/>
        </w:rPr>
        <w:t xml:space="preserve"> </w:t>
      </w:r>
      <w:r w:rsidRPr="000E7DFA">
        <w:rPr>
          <w:rFonts w:ascii="Arial" w:hAnsi="Arial" w:cs="Arial"/>
          <w:sz w:val="22"/>
          <w:szCs w:val="22"/>
        </w:rPr>
        <w:t>Zastrzeżenia</w:t>
      </w:r>
      <w:r w:rsidRPr="000E7DFA">
        <w:rPr>
          <w:rFonts w:ascii="Arial" w:hAnsi="Arial" w:cs="Arial"/>
          <w:spacing w:val="-15"/>
          <w:sz w:val="22"/>
          <w:szCs w:val="22"/>
        </w:rPr>
        <w:t xml:space="preserve"> te, </w:t>
      </w:r>
      <w:r w:rsidRPr="000E7DFA">
        <w:rPr>
          <w:rFonts w:ascii="Arial" w:hAnsi="Arial" w:cs="Arial"/>
          <w:sz w:val="22"/>
          <w:szCs w:val="22"/>
        </w:rPr>
        <w:t>wraz</w:t>
      </w:r>
      <w:r w:rsidRPr="000E7DFA">
        <w:rPr>
          <w:rFonts w:ascii="Arial" w:hAnsi="Arial" w:cs="Arial"/>
          <w:spacing w:val="-17"/>
          <w:sz w:val="22"/>
          <w:szCs w:val="22"/>
        </w:rPr>
        <w:t xml:space="preserve"> </w:t>
      </w:r>
      <w:r w:rsidRPr="000E7DFA">
        <w:rPr>
          <w:rFonts w:ascii="Arial" w:hAnsi="Arial" w:cs="Arial"/>
          <w:sz w:val="22"/>
          <w:szCs w:val="22"/>
        </w:rPr>
        <w:t>ze</w:t>
      </w:r>
      <w:r w:rsidRPr="000E7DFA">
        <w:rPr>
          <w:rFonts w:ascii="Arial" w:hAnsi="Arial" w:cs="Arial"/>
          <w:spacing w:val="-15"/>
          <w:sz w:val="22"/>
          <w:szCs w:val="22"/>
        </w:rPr>
        <w:t xml:space="preserve"> </w:t>
      </w:r>
      <w:r w:rsidRPr="000E7DFA">
        <w:rPr>
          <w:rFonts w:ascii="Arial" w:hAnsi="Arial" w:cs="Arial"/>
          <w:sz w:val="22"/>
          <w:szCs w:val="22"/>
        </w:rPr>
        <w:t>stanowiskiem</w:t>
      </w:r>
      <w:r w:rsidRPr="000E7DFA">
        <w:rPr>
          <w:rFonts w:ascii="Arial" w:hAnsi="Arial" w:cs="Arial"/>
          <w:spacing w:val="-17"/>
          <w:sz w:val="22"/>
          <w:szCs w:val="22"/>
        </w:rPr>
        <w:t xml:space="preserve"> </w:t>
      </w:r>
      <w:r w:rsidRPr="000E7DFA">
        <w:rPr>
          <w:rFonts w:ascii="Arial" w:eastAsia="Times New Roman" w:hAnsi="Arial" w:cs="Arial"/>
          <w:sz w:val="22"/>
          <w:szCs w:val="22"/>
        </w:rPr>
        <w:t xml:space="preserve">Inspektora Nadzoru Inwestorskiego </w:t>
      </w:r>
      <w:r w:rsidRPr="000E7DFA">
        <w:rPr>
          <w:rFonts w:ascii="Arial" w:hAnsi="Arial" w:cs="Arial"/>
          <w:sz w:val="22"/>
          <w:szCs w:val="22"/>
        </w:rPr>
        <w:t>do zgłoszonych przez Wykonawcę zastrzeżeń, będą podlegały rozstrzygnięciu przez</w:t>
      </w:r>
      <w:r w:rsidRPr="000E7DFA">
        <w:rPr>
          <w:rFonts w:ascii="Arial" w:hAnsi="Arial" w:cs="Arial"/>
          <w:spacing w:val="-15"/>
          <w:sz w:val="22"/>
          <w:szCs w:val="22"/>
        </w:rPr>
        <w:t xml:space="preserve"> </w:t>
      </w:r>
      <w:r w:rsidRPr="000E7DFA">
        <w:rPr>
          <w:rFonts w:ascii="Arial" w:hAnsi="Arial" w:cs="Arial"/>
          <w:sz w:val="22"/>
          <w:szCs w:val="22"/>
        </w:rPr>
        <w:t>Zamawiającego.</w:t>
      </w:r>
    </w:p>
    <w:p w14:paraId="0E16D406" w14:textId="77777777" w:rsidR="00335AD2" w:rsidRPr="00A72CB3" w:rsidRDefault="00335AD2" w:rsidP="00A272C8">
      <w:pPr>
        <w:pStyle w:val="Akapitzlist"/>
        <w:numPr>
          <w:ilvl w:val="0"/>
          <w:numId w:val="98"/>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A72CB3">
        <w:rPr>
          <w:rFonts w:ascii="Arial" w:hAnsi="Arial" w:cs="Arial"/>
          <w:sz w:val="22"/>
          <w:szCs w:val="22"/>
        </w:rPr>
        <w:t xml:space="preserve">Czynności lub polecenia </w:t>
      </w:r>
      <w:r w:rsidRPr="00A72CB3">
        <w:rPr>
          <w:rFonts w:ascii="Arial" w:eastAsia="Times New Roman" w:hAnsi="Arial" w:cs="Arial"/>
          <w:sz w:val="22"/>
          <w:szCs w:val="22"/>
        </w:rPr>
        <w:t xml:space="preserve">Inspektora Nadzoru Inwestorskiego </w:t>
      </w:r>
      <w:r w:rsidRPr="00A72CB3">
        <w:rPr>
          <w:rFonts w:ascii="Arial" w:hAnsi="Arial" w:cs="Arial"/>
          <w:sz w:val="22"/>
          <w:szCs w:val="22"/>
        </w:rPr>
        <w:t>powodujące konieczność zmiany</w:t>
      </w:r>
      <w:r w:rsidRPr="00A72CB3">
        <w:rPr>
          <w:rFonts w:ascii="Arial" w:hAnsi="Arial" w:cs="Arial"/>
          <w:spacing w:val="51"/>
          <w:sz w:val="22"/>
          <w:szCs w:val="22"/>
        </w:rPr>
        <w:t xml:space="preserve"> </w:t>
      </w:r>
      <w:r w:rsidRPr="00A72CB3">
        <w:rPr>
          <w:rFonts w:ascii="Arial" w:hAnsi="Arial" w:cs="Arial"/>
          <w:sz w:val="22"/>
          <w:szCs w:val="22"/>
        </w:rPr>
        <w:t>zakresu lub</w:t>
      </w:r>
      <w:r w:rsidRPr="00A72CB3">
        <w:rPr>
          <w:rFonts w:ascii="Arial" w:hAnsi="Arial" w:cs="Arial"/>
          <w:spacing w:val="-5"/>
          <w:sz w:val="22"/>
          <w:szCs w:val="22"/>
        </w:rPr>
        <w:t xml:space="preserve"> </w:t>
      </w:r>
      <w:r w:rsidRPr="00A72CB3">
        <w:rPr>
          <w:rFonts w:ascii="Arial" w:hAnsi="Arial" w:cs="Arial"/>
          <w:sz w:val="22"/>
          <w:szCs w:val="22"/>
        </w:rPr>
        <w:t>ilości</w:t>
      </w:r>
      <w:r w:rsidRPr="00A72CB3">
        <w:rPr>
          <w:rFonts w:ascii="Arial" w:hAnsi="Arial" w:cs="Arial"/>
          <w:spacing w:val="-4"/>
          <w:sz w:val="22"/>
          <w:szCs w:val="22"/>
        </w:rPr>
        <w:t xml:space="preserve"> </w:t>
      </w:r>
      <w:r w:rsidRPr="00A72CB3">
        <w:rPr>
          <w:rFonts w:ascii="Arial" w:hAnsi="Arial" w:cs="Arial"/>
          <w:sz w:val="22"/>
          <w:szCs w:val="22"/>
        </w:rPr>
        <w:t>Robót</w:t>
      </w:r>
      <w:r w:rsidRPr="00A72CB3">
        <w:rPr>
          <w:rFonts w:ascii="Arial" w:hAnsi="Arial" w:cs="Arial"/>
          <w:spacing w:val="-4"/>
          <w:sz w:val="22"/>
          <w:szCs w:val="22"/>
        </w:rPr>
        <w:t xml:space="preserve"> </w:t>
      </w:r>
      <w:r w:rsidRPr="00A72CB3">
        <w:rPr>
          <w:rFonts w:ascii="Arial" w:hAnsi="Arial" w:cs="Arial"/>
          <w:sz w:val="22"/>
          <w:szCs w:val="22"/>
        </w:rPr>
        <w:t>lub w</w:t>
      </w:r>
      <w:r w:rsidRPr="00A72CB3">
        <w:rPr>
          <w:rFonts w:ascii="Arial" w:hAnsi="Arial" w:cs="Arial"/>
          <w:spacing w:val="-6"/>
          <w:sz w:val="22"/>
          <w:szCs w:val="22"/>
        </w:rPr>
        <w:t xml:space="preserve"> </w:t>
      </w:r>
      <w:r w:rsidRPr="00A72CB3">
        <w:rPr>
          <w:rFonts w:ascii="Arial" w:hAnsi="Arial" w:cs="Arial"/>
          <w:sz w:val="22"/>
          <w:szCs w:val="22"/>
        </w:rPr>
        <w:t>inny sposób powodujące zmianę wynagrodzenia Wykonawcy wymagają uprzedniego potwierdzenia</w:t>
      </w:r>
      <w:r w:rsidRPr="00A72CB3">
        <w:rPr>
          <w:rFonts w:ascii="Arial" w:hAnsi="Arial" w:cs="Arial"/>
          <w:spacing w:val="35"/>
          <w:sz w:val="22"/>
          <w:szCs w:val="22"/>
        </w:rPr>
        <w:t xml:space="preserve"> </w:t>
      </w:r>
      <w:r w:rsidRPr="00A72CB3">
        <w:rPr>
          <w:rFonts w:ascii="Arial" w:hAnsi="Arial" w:cs="Arial"/>
          <w:sz w:val="22"/>
          <w:szCs w:val="22"/>
        </w:rPr>
        <w:t>przez Zamawiającego.</w:t>
      </w:r>
    </w:p>
    <w:p w14:paraId="1CD0AA52" w14:textId="77777777" w:rsidR="00335AD2" w:rsidRPr="000E7DFA" w:rsidRDefault="00335AD2" w:rsidP="00A272C8">
      <w:pPr>
        <w:pStyle w:val="Akapitzlist"/>
        <w:numPr>
          <w:ilvl w:val="0"/>
          <w:numId w:val="98"/>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Zamawiający zastrzega sobie prawo do zmiany </w:t>
      </w:r>
      <w:r w:rsidRPr="000E7DFA">
        <w:rPr>
          <w:rFonts w:ascii="Arial" w:eastAsia="Times New Roman" w:hAnsi="Arial" w:cs="Arial"/>
          <w:sz w:val="22"/>
          <w:szCs w:val="22"/>
        </w:rPr>
        <w:t>Inspektora Nadzoru Inwestorskiego</w:t>
      </w:r>
      <w:r w:rsidRPr="000E7DFA">
        <w:rPr>
          <w:rFonts w:ascii="Arial" w:hAnsi="Arial" w:cs="Arial"/>
          <w:sz w:val="22"/>
          <w:szCs w:val="22"/>
        </w:rPr>
        <w:t>. O</w:t>
      </w:r>
      <w:r>
        <w:rPr>
          <w:rFonts w:ascii="Arial" w:hAnsi="Arial" w:cs="Arial"/>
          <w:sz w:val="22"/>
          <w:szCs w:val="22"/>
        </w:rPr>
        <w:t> </w:t>
      </w:r>
      <w:r w:rsidRPr="000E7DFA">
        <w:rPr>
          <w:rFonts w:ascii="Arial" w:hAnsi="Arial" w:cs="Arial"/>
          <w:sz w:val="22"/>
          <w:szCs w:val="22"/>
        </w:rPr>
        <w:t>dokonanej zmianie Zamawiający powiadomi pisemnie Wykonawcę.</w:t>
      </w:r>
    </w:p>
    <w:p w14:paraId="0C22D1DA" w14:textId="77777777" w:rsidR="00335AD2" w:rsidRPr="000E7DFA" w:rsidRDefault="00335AD2" w:rsidP="00A272C8">
      <w:pPr>
        <w:pStyle w:val="Akapitzlist"/>
        <w:numPr>
          <w:ilvl w:val="0"/>
          <w:numId w:val="98"/>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Zmiana </w:t>
      </w:r>
      <w:r w:rsidRPr="000E7DFA">
        <w:rPr>
          <w:rFonts w:ascii="Arial" w:eastAsia="Times New Roman" w:hAnsi="Arial" w:cs="Arial"/>
          <w:sz w:val="22"/>
          <w:szCs w:val="22"/>
        </w:rPr>
        <w:t xml:space="preserve">Inspektora Nadzoru Inwestorskiego </w:t>
      </w:r>
      <w:r w:rsidRPr="000E7DFA">
        <w:rPr>
          <w:rFonts w:ascii="Arial" w:hAnsi="Arial" w:cs="Arial"/>
          <w:sz w:val="22"/>
          <w:szCs w:val="22"/>
        </w:rPr>
        <w:t>nie stanowi zmiany Umowy.</w:t>
      </w:r>
    </w:p>
    <w:p w14:paraId="2ED9454E" w14:textId="77777777" w:rsidR="00335AD2" w:rsidRPr="000E7DFA" w:rsidRDefault="00335AD2" w:rsidP="00A272C8">
      <w:pPr>
        <w:pStyle w:val="Akapitzlist"/>
        <w:numPr>
          <w:ilvl w:val="0"/>
          <w:numId w:val="98"/>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lastRenderedPageBreak/>
        <w:t xml:space="preserve">Wykonawca zobowiązuje się do ścisłej i bieżącej współpracy z </w:t>
      </w:r>
      <w:r w:rsidRPr="000E7DFA">
        <w:rPr>
          <w:rFonts w:ascii="Arial" w:eastAsia="Times New Roman" w:hAnsi="Arial" w:cs="Arial"/>
          <w:sz w:val="22"/>
          <w:szCs w:val="22"/>
        </w:rPr>
        <w:t xml:space="preserve">Inspektorem Nadzoru Inwestorskiego, </w:t>
      </w:r>
      <w:r w:rsidRPr="000E7DFA">
        <w:rPr>
          <w:rFonts w:ascii="Arial" w:hAnsi="Arial" w:cs="Arial"/>
          <w:sz w:val="22"/>
          <w:szCs w:val="22"/>
        </w:rPr>
        <w:t xml:space="preserve">w szczególności do niezwłocznego, tj. w terminie nie dłuższym niż 2 dni roboczych, przekazywania mu stosownych informacji na każde żądanie Zamawiającego i/lub </w:t>
      </w:r>
      <w:r w:rsidRPr="000E7DFA">
        <w:rPr>
          <w:rFonts w:ascii="Arial" w:eastAsia="Times New Roman" w:hAnsi="Arial" w:cs="Arial"/>
          <w:sz w:val="22"/>
          <w:szCs w:val="22"/>
        </w:rPr>
        <w:t xml:space="preserve">Inspektora Nadzoru Inwestorskiego </w:t>
      </w:r>
      <w:r w:rsidRPr="000E7DFA">
        <w:rPr>
          <w:rFonts w:ascii="Arial" w:hAnsi="Arial" w:cs="Arial"/>
          <w:sz w:val="22"/>
          <w:szCs w:val="22"/>
        </w:rPr>
        <w:t>oraz umożliwienia obu podmiotom sprawowania bieżącej kontroli i monitorowania stanu realizacji Umowy.</w:t>
      </w:r>
    </w:p>
    <w:p w14:paraId="60448226" w14:textId="77777777" w:rsidR="00335AD2" w:rsidRPr="000E7DFA" w:rsidRDefault="00335AD2" w:rsidP="00A272C8">
      <w:pPr>
        <w:pStyle w:val="Nagwek6"/>
        <w:numPr>
          <w:ilvl w:val="0"/>
          <w:numId w:val="85"/>
        </w:numPr>
        <w:shd w:val="clear" w:color="auto" w:fill="auto"/>
        <w:tabs>
          <w:tab w:val="left" w:pos="284"/>
          <w:tab w:val="left" w:pos="3839"/>
          <w:tab w:val="left" w:pos="4111"/>
        </w:tabs>
        <w:spacing w:before="120" w:line="288" w:lineRule="auto"/>
        <w:ind w:left="0" w:right="108" w:firstLine="0"/>
        <w:rPr>
          <w:sz w:val="22"/>
          <w:szCs w:val="22"/>
        </w:rPr>
      </w:pPr>
    </w:p>
    <w:p w14:paraId="3F41CA37" w14:textId="77777777" w:rsidR="00335AD2" w:rsidRPr="000E7DFA" w:rsidRDefault="00335AD2" w:rsidP="00335AD2">
      <w:pPr>
        <w:pStyle w:val="Nagwek6"/>
        <w:shd w:val="clear" w:color="auto" w:fill="auto"/>
        <w:tabs>
          <w:tab w:val="left" w:pos="284"/>
          <w:tab w:val="left" w:pos="3839"/>
          <w:tab w:val="left" w:pos="4111"/>
        </w:tabs>
        <w:spacing w:after="120" w:line="288" w:lineRule="auto"/>
        <w:ind w:right="108"/>
        <w:rPr>
          <w:sz w:val="22"/>
          <w:szCs w:val="22"/>
        </w:rPr>
      </w:pPr>
      <w:r w:rsidRPr="000E7DFA">
        <w:rPr>
          <w:sz w:val="22"/>
          <w:szCs w:val="22"/>
        </w:rPr>
        <w:t>Narady koordynacyjne</w:t>
      </w:r>
    </w:p>
    <w:p w14:paraId="59F774B9" w14:textId="77777777" w:rsidR="00335AD2" w:rsidRPr="00A72CB3" w:rsidRDefault="00335AD2" w:rsidP="00A272C8">
      <w:pPr>
        <w:pStyle w:val="Akapitzlist"/>
        <w:numPr>
          <w:ilvl w:val="0"/>
          <w:numId w:val="100"/>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 xml:space="preserve">Inspektor Nadzoru Inwestorskiego jest uprawniony do zwoływania narad koordynacyjnych, z udziałem Przedstawicieli Wykonawcy (w tym Kierownika budowy), </w:t>
      </w:r>
      <w:r w:rsidRPr="00A72CB3">
        <w:rPr>
          <w:rFonts w:ascii="Arial" w:eastAsia="Times New Roman" w:hAnsi="Arial" w:cs="Arial"/>
          <w:sz w:val="22"/>
          <w:szCs w:val="22"/>
        </w:rPr>
        <w:t xml:space="preserve">Zamawiającego i Inspektorów Nadzoru Inwestorskiego oraz innych zaproszonych osób, </w:t>
      </w:r>
      <w:r w:rsidRPr="00A72CB3">
        <w:rPr>
          <w:rFonts w:ascii="Arial" w:hAnsi="Arial" w:cs="Arial"/>
          <w:sz w:val="22"/>
          <w:szCs w:val="22"/>
        </w:rPr>
        <w:t>co najmniej raz w tygodniu</w:t>
      </w:r>
      <w:r w:rsidRPr="00A72CB3">
        <w:rPr>
          <w:rFonts w:ascii="Arial" w:eastAsia="Times New Roman" w:hAnsi="Arial" w:cs="Arial"/>
          <w:sz w:val="22"/>
          <w:szCs w:val="22"/>
        </w:rPr>
        <w:t>.</w:t>
      </w:r>
    </w:p>
    <w:p w14:paraId="0545C7C2" w14:textId="77777777" w:rsidR="00335AD2" w:rsidRPr="00A72CB3" w:rsidRDefault="00335AD2" w:rsidP="00A272C8">
      <w:pPr>
        <w:pStyle w:val="Akapitzlist"/>
        <w:numPr>
          <w:ilvl w:val="0"/>
          <w:numId w:val="100"/>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A72CB3">
        <w:rPr>
          <w:rFonts w:ascii="Arial" w:eastAsia="Times New Roman" w:hAnsi="Arial" w:cs="Arial"/>
          <w:sz w:val="22"/>
          <w:szCs w:val="22"/>
        </w:rPr>
        <w:t xml:space="preserve">Narady koordynacyjne mogą się także odbywać na wniosek Zamawiającego lub Wykonawcy. </w:t>
      </w:r>
    </w:p>
    <w:p w14:paraId="610D1C31" w14:textId="77777777" w:rsidR="00335AD2" w:rsidRPr="000E7DFA" w:rsidRDefault="00335AD2" w:rsidP="00A272C8">
      <w:pPr>
        <w:pStyle w:val="Akapitzlist"/>
        <w:numPr>
          <w:ilvl w:val="0"/>
          <w:numId w:val="100"/>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Celem narad koordynacyjnych jest omawianie lub wyjaśnianie bieżących spraw dotyczących wykonania</w:t>
      </w:r>
      <w:r>
        <w:rPr>
          <w:rFonts w:ascii="Arial" w:eastAsia="Times New Roman" w:hAnsi="Arial" w:cs="Arial"/>
          <w:sz w:val="22"/>
          <w:szCs w:val="22"/>
        </w:rPr>
        <w:t xml:space="preserve"> </w:t>
      </w:r>
      <w:r w:rsidRPr="000E7DFA">
        <w:rPr>
          <w:rFonts w:ascii="Arial" w:eastAsia="Times New Roman" w:hAnsi="Arial" w:cs="Arial"/>
          <w:sz w:val="22"/>
          <w:szCs w:val="22"/>
        </w:rPr>
        <w:t>i zaawansowania robót budowlanych, w szczególności dotyczących postępu prac albo nieprawidłowości w wykonywaniu robót budowlanych lub zagrożenia terminowego wykonania Umowy.</w:t>
      </w:r>
    </w:p>
    <w:p w14:paraId="4EFF5EEA" w14:textId="77777777" w:rsidR="00335AD2" w:rsidRPr="000E7DFA" w:rsidRDefault="00335AD2" w:rsidP="00A272C8">
      <w:pPr>
        <w:pStyle w:val="Akapitzlist"/>
        <w:numPr>
          <w:ilvl w:val="0"/>
          <w:numId w:val="100"/>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Kierownik budowy oraz wszyscy odpowiedni kierownicy robót, których obecność jest niezbędna w związku z zakresem prowadzonych robót oraz potrzebami Zamawiającego, są zobowiązani uczestniczyć w naradach koordynacyjnych.</w:t>
      </w:r>
    </w:p>
    <w:p w14:paraId="35E90C0D" w14:textId="77777777" w:rsidR="00335AD2" w:rsidRPr="000E7DFA" w:rsidRDefault="00335AD2" w:rsidP="00A272C8">
      <w:pPr>
        <w:pStyle w:val="Akapitzlist"/>
        <w:numPr>
          <w:ilvl w:val="0"/>
          <w:numId w:val="100"/>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A72CB3">
        <w:rPr>
          <w:rFonts w:ascii="Arial" w:eastAsia="Times New Roman" w:hAnsi="Arial" w:cs="Arial"/>
          <w:sz w:val="22"/>
          <w:szCs w:val="22"/>
        </w:rPr>
        <w:t>Inspektor Nadzoru Inwestorskiego informuje, z co najmniej 5 dniowym wyprzedzeniem</w:t>
      </w:r>
      <w:r w:rsidRPr="000E7DFA">
        <w:rPr>
          <w:rFonts w:ascii="Arial" w:eastAsia="Times New Roman" w:hAnsi="Arial" w:cs="Arial"/>
          <w:sz w:val="22"/>
          <w:szCs w:val="22"/>
        </w:rPr>
        <w:t xml:space="preserve"> uczestników narady koordynacyjnej o terminie i miejscu narady, prowadzi naradę i</w:t>
      </w:r>
      <w:r>
        <w:rPr>
          <w:rFonts w:ascii="Arial" w:eastAsia="Times New Roman" w:hAnsi="Arial" w:cs="Arial"/>
          <w:sz w:val="22"/>
          <w:szCs w:val="22"/>
        </w:rPr>
        <w:t> </w:t>
      </w:r>
      <w:r w:rsidRPr="000E7DFA">
        <w:rPr>
          <w:rFonts w:ascii="Arial" w:eastAsia="Times New Roman" w:hAnsi="Arial" w:cs="Arial"/>
          <w:sz w:val="22"/>
          <w:szCs w:val="22"/>
        </w:rPr>
        <w:t>zapewnia jej protokołowanie,</w:t>
      </w:r>
      <w:r>
        <w:rPr>
          <w:rFonts w:ascii="Arial" w:eastAsia="Times New Roman" w:hAnsi="Arial" w:cs="Arial"/>
          <w:sz w:val="22"/>
          <w:szCs w:val="22"/>
        </w:rPr>
        <w:t xml:space="preserve"> </w:t>
      </w:r>
      <w:r w:rsidRPr="000E7DFA">
        <w:rPr>
          <w:rFonts w:ascii="Arial" w:eastAsia="Times New Roman" w:hAnsi="Arial" w:cs="Arial"/>
          <w:sz w:val="22"/>
          <w:szCs w:val="22"/>
        </w:rPr>
        <w:t>a kopie protokołu lub ustaleń dostarcza wszystkim osobom zaproszonym na naradę.</w:t>
      </w:r>
    </w:p>
    <w:p w14:paraId="48802EC8" w14:textId="77777777" w:rsidR="00335AD2" w:rsidRPr="000E7DFA" w:rsidRDefault="00335AD2" w:rsidP="00A272C8">
      <w:pPr>
        <w:pStyle w:val="Akapitzlist"/>
        <w:numPr>
          <w:ilvl w:val="0"/>
          <w:numId w:val="100"/>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Do  ustaleń  zapisanych  w   protokole   narady  koordynacyjnej,   uczestnicy   mogą   wnieść uwagi w ciągu 3 dni roboczych licząc od dnia otrzymania protokołu. Po tym terminie ustalenia uważa się za wiążące.</w:t>
      </w:r>
    </w:p>
    <w:p w14:paraId="788F833F" w14:textId="77777777" w:rsidR="00335AD2" w:rsidRPr="000E7DFA" w:rsidRDefault="00335AD2" w:rsidP="00A272C8">
      <w:pPr>
        <w:pStyle w:val="Nagwek6"/>
        <w:numPr>
          <w:ilvl w:val="0"/>
          <w:numId w:val="85"/>
        </w:numPr>
        <w:shd w:val="clear" w:color="auto" w:fill="auto"/>
        <w:tabs>
          <w:tab w:val="left" w:pos="284"/>
          <w:tab w:val="left" w:pos="3839"/>
          <w:tab w:val="left" w:pos="4111"/>
        </w:tabs>
        <w:spacing w:before="120" w:line="288" w:lineRule="auto"/>
        <w:ind w:left="0" w:right="108" w:firstLine="0"/>
        <w:rPr>
          <w:sz w:val="22"/>
          <w:szCs w:val="22"/>
        </w:rPr>
      </w:pPr>
    </w:p>
    <w:p w14:paraId="34AB0ADD" w14:textId="77777777" w:rsidR="00335AD2" w:rsidRPr="000E7DFA" w:rsidRDefault="00335AD2" w:rsidP="00335AD2">
      <w:pPr>
        <w:pStyle w:val="Nagwek6"/>
        <w:shd w:val="clear" w:color="auto" w:fill="auto"/>
        <w:tabs>
          <w:tab w:val="left" w:pos="284"/>
          <w:tab w:val="left" w:pos="3839"/>
          <w:tab w:val="left" w:pos="4111"/>
        </w:tabs>
        <w:spacing w:after="120" w:line="288" w:lineRule="auto"/>
        <w:ind w:right="108"/>
        <w:rPr>
          <w:sz w:val="22"/>
          <w:szCs w:val="22"/>
        </w:rPr>
      </w:pPr>
      <w:r w:rsidRPr="000E7DFA">
        <w:rPr>
          <w:sz w:val="22"/>
          <w:szCs w:val="22"/>
        </w:rPr>
        <w:t>Obowiązki Wykonawcy</w:t>
      </w:r>
    </w:p>
    <w:p w14:paraId="20CC873F"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 xml:space="preserve">Wykonawca ma obowiązek wykonywania przedmiotu Umowy z należytą starannością zgodnie z Umową, Ofertą i Opisem przedmiotu </w:t>
      </w:r>
      <w:r w:rsidRPr="00FB770E">
        <w:rPr>
          <w:rFonts w:ascii="Arial" w:eastAsia="Times New Roman" w:hAnsi="Arial" w:cs="Arial"/>
          <w:color w:val="auto"/>
          <w:sz w:val="22"/>
          <w:szCs w:val="22"/>
        </w:rPr>
        <w:t xml:space="preserve">zamówienia, </w:t>
      </w:r>
      <w:r w:rsidRPr="00FB770E">
        <w:rPr>
          <w:rFonts w:ascii="Arial" w:hAnsi="Arial" w:cs="Arial"/>
          <w:color w:val="auto"/>
          <w:sz w:val="22"/>
          <w:szCs w:val="22"/>
        </w:rPr>
        <w:t xml:space="preserve">dokumentacją projektową wraz z uzgodnieniami i </w:t>
      </w:r>
      <w:proofErr w:type="spellStart"/>
      <w:r w:rsidRPr="00FB770E">
        <w:rPr>
          <w:rFonts w:ascii="Arial" w:hAnsi="Arial" w:cs="Arial"/>
          <w:color w:val="auto"/>
          <w:sz w:val="22"/>
          <w:szCs w:val="22"/>
        </w:rPr>
        <w:t>STWiORB</w:t>
      </w:r>
      <w:proofErr w:type="spellEnd"/>
      <w:r w:rsidRPr="00FB770E">
        <w:rPr>
          <w:rFonts w:ascii="Arial" w:eastAsia="Times New Roman" w:hAnsi="Arial" w:cs="Arial"/>
          <w:color w:val="auto"/>
          <w:sz w:val="22"/>
          <w:szCs w:val="22"/>
        </w:rPr>
        <w:t xml:space="preserve"> oraz nienaruszają</w:t>
      </w:r>
      <w:r w:rsidRPr="000E7DFA">
        <w:rPr>
          <w:rFonts w:ascii="Arial" w:eastAsia="Times New Roman" w:hAnsi="Arial" w:cs="Arial"/>
          <w:sz w:val="22"/>
          <w:szCs w:val="22"/>
        </w:rPr>
        <w:t xml:space="preserve">cymi Umowy poleceniami Inspektorów Nadzoru Inwestorskiego, zasadami wiedzy technicznej </w:t>
      </w:r>
      <w:r>
        <w:rPr>
          <w:rFonts w:ascii="Arial" w:eastAsia="Times New Roman" w:hAnsi="Arial" w:cs="Arial"/>
          <w:sz w:val="22"/>
          <w:szCs w:val="22"/>
        </w:rPr>
        <w:t>i</w:t>
      </w:r>
      <w:r w:rsidRPr="000E7DFA">
        <w:rPr>
          <w:rFonts w:ascii="Arial" w:eastAsia="Times New Roman" w:hAnsi="Arial" w:cs="Arial"/>
          <w:sz w:val="22"/>
          <w:szCs w:val="22"/>
        </w:rPr>
        <w:t xml:space="preserve"> przepisami prawa powszechnie obowiązującego.</w:t>
      </w:r>
    </w:p>
    <w:p w14:paraId="616D2FE3"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Wykonawca ponosi odpowiedzialność na zasadach ogólnych za szkody związane z</w:t>
      </w:r>
      <w:r>
        <w:rPr>
          <w:rFonts w:ascii="Arial" w:eastAsia="Times New Roman" w:hAnsi="Arial" w:cs="Arial"/>
          <w:sz w:val="22"/>
          <w:szCs w:val="22"/>
        </w:rPr>
        <w:t> </w:t>
      </w:r>
      <w:r w:rsidRPr="000E7DFA">
        <w:rPr>
          <w:rFonts w:ascii="Arial" w:eastAsia="Times New Roman" w:hAnsi="Arial" w:cs="Arial"/>
          <w:sz w:val="22"/>
          <w:szCs w:val="22"/>
        </w:rPr>
        <w:t>realizacją Umowy,</w:t>
      </w:r>
      <w:r>
        <w:rPr>
          <w:rFonts w:ascii="Arial" w:eastAsia="Times New Roman" w:hAnsi="Arial" w:cs="Arial"/>
          <w:sz w:val="22"/>
          <w:szCs w:val="22"/>
        </w:rPr>
        <w:t xml:space="preserve"> </w:t>
      </w:r>
      <w:r w:rsidRPr="000E7DFA">
        <w:rPr>
          <w:rFonts w:ascii="Arial" w:eastAsia="Times New Roman" w:hAnsi="Arial" w:cs="Arial"/>
          <w:sz w:val="22"/>
          <w:szCs w:val="22"/>
        </w:rPr>
        <w:t>w szczególności za utratę dóbr materialnych, uszkodzenie ciała lub śmierć osób oraz ponosi odpowiedzialność za wybrane metody działań i bezpieczeństwo na Terenie budowy.</w:t>
      </w:r>
    </w:p>
    <w:p w14:paraId="34D2F38D"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Wykonawca ponosi odpowiedzialność wobec osób trzecich za szkody i inne zdarzenia powstałe w związku z wykonywaniem robót budowlanych będących przedmiotem Umowy.</w:t>
      </w:r>
    </w:p>
    <w:p w14:paraId="1BD64B21"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Wykonawca jest zobowiązany do niezwłocznego udzielenia odpowiedzi na zgłoszone szkody.</w:t>
      </w:r>
    </w:p>
    <w:p w14:paraId="070D01D7"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 xml:space="preserve">Wykonawca ponosi odpowiedzialność za jakość wykonywanych Robót oraz za jakość </w:t>
      </w:r>
      <w:r w:rsidRPr="000E7DFA">
        <w:rPr>
          <w:rFonts w:ascii="Arial" w:eastAsia="Times New Roman" w:hAnsi="Arial" w:cs="Arial"/>
          <w:sz w:val="22"/>
          <w:szCs w:val="22"/>
        </w:rPr>
        <w:lastRenderedPageBreak/>
        <w:t>zastosowanych</w:t>
      </w:r>
      <w:r>
        <w:rPr>
          <w:rFonts w:ascii="Arial" w:eastAsia="Times New Roman" w:hAnsi="Arial" w:cs="Arial"/>
          <w:sz w:val="22"/>
          <w:szCs w:val="22"/>
        </w:rPr>
        <w:t xml:space="preserve"> </w:t>
      </w:r>
      <w:r w:rsidRPr="000E7DFA">
        <w:rPr>
          <w:rFonts w:ascii="Arial" w:eastAsia="Times New Roman" w:hAnsi="Arial" w:cs="Arial"/>
          <w:sz w:val="22"/>
          <w:szCs w:val="22"/>
        </w:rPr>
        <w:t>do robót materiałów.</w:t>
      </w:r>
    </w:p>
    <w:p w14:paraId="190C4836"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Wykonawca jest zobowiązany do następujących czynności określonych szczegółowo w</w:t>
      </w:r>
      <w:r>
        <w:rPr>
          <w:rFonts w:ascii="Arial" w:eastAsia="Times New Roman" w:hAnsi="Arial" w:cs="Arial"/>
          <w:sz w:val="22"/>
          <w:szCs w:val="22"/>
        </w:rPr>
        <w:t> </w:t>
      </w:r>
      <w:r w:rsidRPr="000E7DFA">
        <w:rPr>
          <w:rFonts w:ascii="Arial" w:eastAsia="Times New Roman" w:hAnsi="Arial" w:cs="Arial"/>
          <w:sz w:val="22"/>
          <w:szCs w:val="22"/>
        </w:rPr>
        <w:t>postanowieniach Umowy:</w:t>
      </w:r>
    </w:p>
    <w:p w14:paraId="073AEE73"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prowadzenia dokumentacji budowy oraz do wykonania dokumentacji powykonawczej budowy,</w:t>
      </w:r>
    </w:p>
    <w:p w14:paraId="7ADA7968"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wskazania Kierownika budowy, kierowników robót, posiadających niezbędne uprawnienia, zgodnie</w:t>
      </w:r>
      <w:r>
        <w:rPr>
          <w:rFonts w:ascii="Arial" w:hAnsi="Arial" w:cs="Arial"/>
          <w:sz w:val="22"/>
          <w:szCs w:val="22"/>
        </w:rPr>
        <w:t xml:space="preserve"> </w:t>
      </w:r>
      <w:r w:rsidRPr="000E7DFA">
        <w:rPr>
          <w:rFonts w:ascii="Arial" w:hAnsi="Arial" w:cs="Arial"/>
          <w:sz w:val="22"/>
          <w:szCs w:val="22"/>
        </w:rPr>
        <w:t xml:space="preserve">z przepisami </w:t>
      </w:r>
      <w:proofErr w:type="spellStart"/>
      <w:r w:rsidRPr="000E7DFA">
        <w:rPr>
          <w:rFonts w:ascii="Arial" w:hAnsi="Arial" w:cs="Arial"/>
          <w:sz w:val="22"/>
          <w:szCs w:val="22"/>
        </w:rPr>
        <w:t>PrBud</w:t>
      </w:r>
      <w:proofErr w:type="spellEnd"/>
      <w:r w:rsidRPr="000E7DFA">
        <w:rPr>
          <w:rFonts w:ascii="Arial" w:hAnsi="Arial" w:cs="Arial"/>
          <w:sz w:val="22"/>
          <w:szCs w:val="22"/>
        </w:rPr>
        <w:t xml:space="preserve"> oraz kwalifikacje wymagane w toku postępowania o udzielenie zamówienia</w:t>
      </w:r>
      <w:r>
        <w:rPr>
          <w:rFonts w:ascii="Arial" w:hAnsi="Arial" w:cs="Arial"/>
          <w:sz w:val="22"/>
          <w:szCs w:val="22"/>
        </w:rPr>
        <w:t xml:space="preserve"> </w:t>
      </w:r>
      <w:r w:rsidRPr="000E7DFA">
        <w:rPr>
          <w:rFonts w:ascii="Arial" w:hAnsi="Arial" w:cs="Arial"/>
          <w:sz w:val="22"/>
          <w:szCs w:val="22"/>
        </w:rPr>
        <w:t>w wyniku, którego zawarto Umowę,</w:t>
      </w:r>
    </w:p>
    <w:p w14:paraId="2A707D80"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przekazywania Inspektorowi Nadzoru Inwestorskiego informacji dotyczących realizacji Umowy oraz umożliwienia mu przeprowadzenia kontroli ich wykonywania,</w:t>
      </w:r>
    </w:p>
    <w:p w14:paraId="388B4E93"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eastAsia="Times New Roman" w:hAnsi="Arial" w:cs="Arial"/>
          <w:sz w:val="22"/>
          <w:szCs w:val="22"/>
        </w:rPr>
      </w:pPr>
      <w:r w:rsidRPr="000E7DFA">
        <w:rPr>
          <w:rFonts w:ascii="Arial" w:hAnsi="Arial" w:cs="Arial"/>
          <w:sz w:val="22"/>
          <w:szCs w:val="22"/>
        </w:rPr>
        <w:t>wykonywania robót budowlanych oraz innych czynności objętych przedmiotem Umowy zgodnie</w:t>
      </w:r>
      <w:r>
        <w:rPr>
          <w:rFonts w:ascii="Arial" w:hAnsi="Arial" w:cs="Arial"/>
          <w:sz w:val="22"/>
          <w:szCs w:val="22"/>
        </w:rPr>
        <w:t xml:space="preserve"> </w:t>
      </w:r>
      <w:r w:rsidRPr="000E7DFA">
        <w:rPr>
          <w:rFonts w:ascii="Arial" w:hAnsi="Arial" w:cs="Arial"/>
          <w:sz w:val="22"/>
          <w:szCs w:val="22"/>
        </w:rPr>
        <w:t>z właściwymi przepisami prawa, w tym z zakresu bezpieczeństwa i</w:t>
      </w:r>
      <w:r>
        <w:rPr>
          <w:rFonts w:ascii="Arial" w:hAnsi="Arial" w:cs="Arial"/>
          <w:sz w:val="22"/>
          <w:szCs w:val="22"/>
        </w:rPr>
        <w:t> </w:t>
      </w:r>
      <w:r w:rsidRPr="000E7DFA">
        <w:rPr>
          <w:rFonts w:ascii="Arial" w:hAnsi="Arial" w:cs="Arial"/>
          <w:sz w:val="22"/>
          <w:szCs w:val="22"/>
        </w:rPr>
        <w:t>higieny</w:t>
      </w:r>
      <w:r w:rsidRPr="000E7DFA">
        <w:rPr>
          <w:rFonts w:ascii="Arial" w:hAnsi="Arial" w:cs="Arial"/>
          <w:spacing w:val="26"/>
          <w:sz w:val="22"/>
          <w:szCs w:val="22"/>
        </w:rPr>
        <w:t xml:space="preserve"> </w:t>
      </w:r>
      <w:r w:rsidRPr="000E7DFA">
        <w:rPr>
          <w:rFonts w:ascii="Arial" w:hAnsi="Arial" w:cs="Arial"/>
          <w:sz w:val="22"/>
          <w:szCs w:val="22"/>
        </w:rPr>
        <w:t>pracy, obowiązującymi przy wykonywaniu robót budowlanych, oraz z</w:t>
      </w:r>
      <w:r>
        <w:rPr>
          <w:rFonts w:ascii="Arial" w:hAnsi="Arial" w:cs="Arial"/>
          <w:sz w:val="22"/>
          <w:szCs w:val="22"/>
        </w:rPr>
        <w:t> </w:t>
      </w:r>
      <w:r w:rsidRPr="000E7DFA">
        <w:rPr>
          <w:rFonts w:ascii="Arial" w:hAnsi="Arial" w:cs="Arial"/>
          <w:sz w:val="22"/>
          <w:szCs w:val="22"/>
        </w:rPr>
        <w:t>zasadami wiedzy</w:t>
      </w:r>
      <w:r w:rsidRPr="000E7DFA">
        <w:rPr>
          <w:rFonts w:ascii="Arial" w:hAnsi="Arial" w:cs="Arial"/>
          <w:spacing w:val="-19"/>
          <w:sz w:val="22"/>
          <w:szCs w:val="22"/>
        </w:rPr>
        <w:t xml:space="preserve"> </w:t>
      </w:r>
      <w:r w:rsidRPr="000E7DFA">
        <w:rPr>
          <w:rFonts w:ascii="Arial" w:hAnsi="Arial" w:cs="Arial"/>
          <w:sz w:val="22"/>
          <w:szCs w:val="22"/>
        </w:rPr>
        <w:t>technicznej,</w:t>
      </w:r>
    </w:p>
    <w:p w14:paraId="53522449" w14:textId="77777777" w:rsidR="00335AD2" w:rsidRPr="00A72CB3"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stosowania materiałów, technik wykonawczych, sprzętu, metod diagnozowania i</w:t>
      </w:r>
      <w:r>
        <w:rPr>
          <w:rFonts w:ascii="Arial" w:hAnsi="Arial" w:cs="Arial"/>
          <w:sz w:val="22"/>
          <w:szCs w:val="22"/>
        </w:rPr>
        <w:t> </w:t>
      </w:r>
      <w:r w:rsidRPr="000E7DFA">
        <w:rPr>
          <w:rFonts w:ascii="Arial" w:hAnsi="Arial" w:cs="Arial"/>
          <w:sz w:val="22"/>
          <w:szCs w:val="22"/>
        </w:rPr>
        <w:t xml:space="preserve">kontroli spełniających wymagania techniczne postawione w Opisie przedmiotu </w:t>
      </w:r>
      <w:r w:rsidRPr="00A72CB3">
        <w:rPr>
          <w:rFonts w:ascii="Arial" w:hAnsi="Arial" w:cs="Arial"/>
          <w:sz w:val="22"/>
          <w:szCs w:val="22"/>
        </w:rPr>
        <w:t>zamówienia z zastrzeżeniem, iż użyte do realizacji urządzenia będą fabrycznie nowe (nieużywane, nieregenerowane, nienaprawiane), zakupione u producenta/ dystrybutora nie wcześniej niż na 6 miesięcy przed ich wbudowaniem/ zainstalowaniem,</w:t>
      </w:r>
    </w:p>
    <w:p w14:paraId="1146D7EB"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umożliwienia wstępu na Teren budowy wyłącznie osobom upoważnionym przez Zamawiającego lub Inspektora Nadzoru Inwestorskiego lub Wykonawcę,</w:t>
      </w:r>
    </w:p>
    <w:p w14:paraId="65D60C37"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zgłaszania gotowości do odbioru robót i brania udziału w wyznaczonych terminach w odbiorach robót,</w:t>
      </w:r>
    </w:p>
    <w:p w14:paraId="5F9F7C82"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terminowego usuwania Wad, ujawnionych w czasie wykonywania Robót lub ujawnionych w czasie odbiorów, oraz w czasie obowiązywania rękojmi/gwarancji jakości,</w:t>
      </w:r>
    </w:p>
    <w:p w14:paraId="047881F7"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utrzymywania porządku na Terenie budowy,</w:t>
      </w:r>
    </w:p>
    <w:p w14:paraId="1E1E8213"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zapewnienia dozoru mienia na Terenie budowy na własny koszt,</w:t>
      </w:r>
    </w:p>
    <w:p w14:paraId="1370E63A"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zapewnienia kontenerów do odbioru gruzu z rozbiórki (jeśli będzie to konieczne),</w:t>
      </w:r>
    </w:p>
    <w:p w14:paraId="6D3CF1F2"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zapewnienia na własny koszt transportu odpadów budowlanych do miejsc ich wykorzystania lub utylizacji łącznie z kosztami utylizacji,</w:t>
      </w:r>
    </w:p>
    <w:p w14:paraId="561AB791"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jako wytwarzający odpady budowlane – do przestrzegania przepisów prawnych wynikających</w:t>
      </w:r>
      <w:r>
        <w:rPr>
          <w:rFonts w:ascii="Arial" w:hAnsi="Arial" w:cs="Arial"/>
          <w:sz w:val="22"/>
          <w:szCs w:val="22"/>
        </w:rPr>
        <w:t xml:space="preserve"> </w:t>
      </w:r>
      <w:r w:rsidRPr="000E7DFA">
        <w:rPr>
          <w:rFonts w:ascii="Arial" w:hAnsi="Arial" w:cs="Arial"/>
          <w:sz w:val="22"/>
          <w:szCs w:val="22"/>
        </w:rPr>
        <w:t>z następujących ustaw:</w:t>
      </w:r>
    </w:p>
    <w:p w14:paraId="5A0109D2" w14:textId="77777777" w:rsidR="00335AD2" w:rsidRPr="000E7DFA" w:rsidRDefault="00335AD2" w:rsidP="00A272C8">
      <w:pPr>
        <w:pStyle w:val="Akapitzlist"/>
        <w:numPr>
          <w:ilvl w:val="3"/>
          <w:numId w:val="104"/>
        </w:numPr>
        <w:tabs>
          <w:tab w:val="left" w:pos="1134"/>
        </w:tabs>
        <w:suppressAutoHyphens w:val="0"/>
        <w:spacing w:line="288" w:lineRule="auto"/>
        <w:ind w:left="1134" w:right="108" w:hanging="283"/>
        <w:contextualSpacing w:val="0"/>
        <w:jc w:val="both"/>
        <w:rPr>
          <w:rFonts w:ascii="Arial" w:hAnsi="Arial" w:cs="Arial"/>
          <w:sz w:val="22"/>
          <w:szCs w:val="22"/>
        </w:rPr>
      </w:pPr>
      <w:r w:rsidRPr="000E7DFA">
        <w:rPr>
          <w:rFonts w:ascii="Arial" w:hAnsi="Arial" w:cs="Arial"/>
          <w:sz w:val="22"/>
          <w:szCs w:val="22"/>
        </w:rPr>
        <w:t>Ustawy z dnia 27 kwietnia 2001 r. Prawo ochrony środowiska,</w:t>
      </w:r>
    </w:p>
    <w:p w14:paraId="74E29673" w14:textId="77777777" w:rsidR="00335AD2" w:rsidRPr="000E7DFA" w:rsidRDefault="00335AD2" w:rsidP="00A272C8">
      <w:pPr>
        <w:pStyle w:val="Akapitzlist"/>
        <w:numPr>
          <w:ilvl w:val="3"/>
          <w:numId w:val="104"/>
        </w:numPr>
        <w:tabs>
          <w:tab w:val="left" w:pos="1134"/>
        </w:tabs>
        <w:suppressAutoHyphens w:val="0"/>
        <w:spacing w:line="288" w:lineRule="auto"/>
        <w:ind w:left="1135" w:right="108"/>
        <w:contextualSpacing w:val="0"/>
        <w:jc w:val="both"/>
        <w:rPr>
          <w:rFonts w:ascii="Arial" w:hAnsi="Arial" w:cs="Arial"/>
          <w:sz w:val="22"/>
          <w:szCs w:val="22"/>
        </w:rPr>
      </w:pPr>
      <w:r w:rsidRPr="000E7DFA">
        <w:rPr>
          <w:rFonts w:ascii="Arial" w:hAnsi="Arial" w:cs="Arial"/>
          <w:sz w:val="22"/>
          <w:szCs w:val="22"/>
        </w:rPr>
        <w:t>Ustawy z dnia 14 grudnia 2012 r. o odpadach,</w:t>
      </w:r>
    </w:p>
    <w:p w14:paraId="33B2BFD3" w14:textId="77777777" w:rsidR="00335AD2" w:rsidRPr="000E7DFA" w:rsidRDefault="00335AD2" w:rsidP="00335AD2">
      <w:pPr>
        <w:pStyle w:val="Akapitzlist"/>
        <w:tabs>
          <w:tab w:val="left" w:pos="284"/>
          <w:tab w:val="left" w:pos="993"/>
        </w:tabs>
        <w:spacing w:line="288" w:lineRule="auto"/>
        <w:ind w:right="108"/>
        <w:contextualSpacing w:val="0"/>
        <w:jc w:val="both"/>
        <w:rPr>
          <w:rFonts w:ascii="Arial" w:hAnsi="Arial" w:cs="Arial"/>
          <w:sz w:val="22"/>
          <w:szCs w:val="22"/>
        </w:rPr>
      </w:pPr>
      <w:r w:rsidRPr="000E7DFA">
        <w:rPr>
          <w:rFonts w:ascii="Arial" w:hAnsi="Arial" w:cs="Arial"/>
          <w:sz w:val="22"/>
          <w:szCs w:val="22"/>
        </w:rPr>
        <w:t>przywołane przepisy prawne Wykonawca zobowiązuje się stosować z</w:t>
      </w:r>
      <w:r>
        <w:rPr>
          <w:rFonts w:ascii="Arial" w:hAnsi="Arial" w:cs="Arial"/>
          <w:sz w:val="22"/>
          <w:szCs w:val="22"/>
        </w:rPr>
        <w:t> </w:t>
      </w:r>
      <w:r w:rsidRPr="000E7DFA">
        <w:rPr>
          <w:rFonts w:ascii="Arial" w:hAnsi="Arial" w:cs="Arial"/>
          <w:sz w:val="22"/>
          <w:szCs w:val="22"/>
        </w:rPr>
        <w:t>uwzględnieniem ewentualnych zmian stanu prawnego w tym zakresie,</w:t>
      </w:r>
    </w:p>
    <w:p w14:paraId="6B75D9D7"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stosowania się do poleceń Inspektora Nadzoru Inwestorskiego potwierdzonych wpisem do Dziennika budowy, zgodnych z przepisami prawa i postanowieniami Umowy,</w:t>
      </w:r>
    </w:p>
    <w:p w14:paraId="2333054B"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angażowania odpowiedniej liczby osób, posiadających niezbędne uprawnienia, wiedzę</w:t>
      </w:r>
      <w:r>
        <w:rPr>
          <w:rFonts w:ascii="Arial" w:hAnsi="Arial" w:cs="Arial"/>
          <w:sz w:val="22"/>
          <w:szCs w:val="22"/>
        </w:rPr>
        <w:t xml:space="preserve"> </w:t>
      </w:r>
      <w:r w:rsidRPr="000E7DFA">
        <w:rPr>
          <w:rFonts w:ascii="Arial" w:hAnsi="Arial" w:cs="Arial"/>
          <w:sz w:val="22"/>
          <w:szCs w:val="22"/>
        </w:rPr>
        <w:t>i doświadczenie do wykonywania powierzonych im Robót i innych czynności w ramach wykonania Umowy, wyspecyfikowanych w Umowie,</w:t>
      </w:r>
    </w:p>
    <w:p w14:paraId="775ECF35"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dostarczania materiałów i urządzeń zgodnych z postanowieniami Umowy, po </w:t>
      </w:r>
      <w:r w:rsidRPr="000E7DFA">
        <w:rPr>
          <w:rFonts w:ascii="Arial" w:hAnsi="Arial" w:cs="Arial"/>
          <w:sz w:val="22"/>
          <w:szCs w:val="22"/>
        </w:rPr>
        <w:lastRenderedPageBreak/>
        <w:t>uprzedniej akceptacji Inspektora Nadzoru Inwestorskiego,</w:t>
      </w:r>
    </w:p>
    <w:p w14:paraId="0B40109B"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dostarczania niezbędnych dokumentów potwierdzających parametry oraz wymagane normy stosowanych urządzeń i materiałów, w tym np. wyników oraz protokołów badań, kart gwarancyjnych zamontowanych urządzeń, sprawozdań i</w:t>
      </w:r>
      <w:r>
        <w:rPr>
          <w:rFonts w:ascii="Arial" w:hAnsi="Arial" w:cs="Arial"/>
          <w:sz w:val="22"/>
          <w:szCs w:val="22"/>
        </w:rPr>
        <w:t> </w:t>
      </w:r>
      <w:r w:rsidRPr="000E7DFA">
        <w:rPr>
          <w:rFonts w:ascii="Arial" w:hAnsi="Arial" w:cs="Arial"/>
          <w:sz w:val="22"/>
          <w:szCs w:val="22"/>
        </w:rPr>
        <w:t>prób dotyczących realizowanego przedmiotu Umowy,</w:t>
      </w:r>
    </w:p>
    <w:p w14:paraId="33C9B099"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przypadku powierzenia przez Wykonawcę realizacji robót Podwykonawcy, Wykonawca jest zobowiązany do dokonania we własnym zakresie zapłaty wymagalnego</w:t>
      </w:r>
      <w:r w:rsidRPr="000E7DFA">
        <w:rPr>
          <w:rFonts w:ascii="Arial" w:hAnsi="Arial" w:cs="Arial"/>
          <w:spacing w:val="42"/>
          <w:sz w:val="22"/>
          <w:szCs w:val="22"/>
        </w:rPr>
        <w:t xml:space="preserve"> </w:t>
      </w:r>
      <w:r w:rsidRPr="000E7DFA">
        <w:rPr>
          <w:rFonts w:ascii="Arial" w:hAnsi="Arial" w:cs="Arial"/>
          <w:sz w:val="22"/>
          <w:szCs w:val="22"/>
        </w:rPr>
        <w:t>wynagrodzenia należnego</w:t>
      </w:r>
      <w:r w:rsidRPr="000E7DFA">
        <w:rPr>
          <w:rFonts w:ascii="Arial" w:hAnsi="Arial" w:cs="Arial"/>
          <w:spacing w:val="30"/>
          <w:sz w:val="22"/>
          <w:szCs w:val="22"/>
        </w:rPr>
        <w:t xml:space="preserve"> </w:t>
      </w:r>
      <w:r w:rsidRPr="000E7DFA">
        <w:rPr>
          <w:rFonts w:ascii="Arial" w:hAnsi="Arial" w:cs="Arial"/>
          <w:sz w:val="22"/>
          <w:szCs w:val="22"/>
        </w:rPr>
        <w:t>Podwykonawcy</w:t>
      </w:r>
      <w:r w:rsidRPr="000E7DFA">
        <w:rPr>
          <w:rFonts w:ascii="Arial" w:hAnsi="Arial" w:cs="Arial"/>
          <w:spacing w:val="29"/>
          <w:sz w:val="22"/>
          <w:szCs w:val="22"/>
        </w:rPr>
        <w:t xml:space="preserve"> </w:t>
      </w:r>
      <w:r w:rsidRPr="000E7DFA">
        <w:rPr>
          <w:rFonts w:ascii="Arial" w:hAnsi="Arial" w:cs="Arial"/>
          <w:sz w:val="22"/>
          <w:szCs w:val="22"/>
        </w:rPr>
        <w:t>lub</w:t>
      </w:r>
      <w:r w:rsidRPr="000E7DFA">
        <w:rPr>
          <w:rFonts w:ascii="Arial" w:hAnsi="Arial" w:cs="Arial"/>
          <w:spacing w:val="30"/>
          <w:sz w:val="22"/>
          <w:szCs w:val="22"/>
        </w:rPr>
        <w:t xml:space="preserve"> </w:t>
      </w:r>
      <w:r w:rsidRPr="000E7DFA">
        <w:rPr>
          <w:rFonts w:ascii="Arial" w:hAnsi="Arial" w:cs="Arial"/>
          <w:sz w:val="22"/>
          <w:szCs w:val="22"/>
        </w:rPr>
        <w:t>dalszemu</w:t>
      </w:r>
      <w:r w:rsidRPr="000E7DFA">
        <w:rPr>
          <w:rFonts w:ascii="Arial" w:hAnsi="Arial" w:cs="Arial"/>
          <w:spacing w:val="30"/>
          <w:sz w:val="22"/>
          <w:szCs w:val="22"/>
        </w:rPr>
        <w:t xml:space="preserve"> </w:t>
      </w:r>
      <w:r w:rsidRPr="000E7DFA">
        <w:rPr>
          <w:rFonts w:ascii="Arial" w:hAnsi="Arial" w:cs="Arial"/>
          <w:sz w:val="22"/>
          <w:szCs w:val="22"/>
        </w:rPr>
        <w:t>Podwykonawcy</w:t>
      </w:r>
      <w:r w:rsidRPr="000E7DFA">
        <w:rPr>
          <w:rFonts w:ascii="Arial" w:hAnsi="Arial" w:cs="Arial"/>
          <w:spacing w:val="27"/>
          <w:sz w:val="22"/>
          <w:szCs w:val="22"/>
        </w:rPr>
        <w:t xml:space="preserve"> </w:t>
      </w:r>
      <w:r w:rsidRPr="000E7DFA">
        <w:rPr>
          <w:rFonts w:ascii="Arial" w:hAnsi="Arial" w:cs="Arial"/>
          <w:sz w:val="22"/>
          <w:szCs w:val="22"/>
        </w:rPr>
        <w:t>z</w:t>
      </w:r>
      <w:r w:rsidRPr="000E7DFA">
        <w:rPr>
          <w:rFonts w:ascii="Arial" w:hAnsi="Arial" w:cs="Arial"/>
          <w:spacing w:val="30"/>
          <w:sz w:val="22"/>
          <w:szCs w:val="22"/>
        </w:rPr>
        <w:t xml:space="preserve"> </w:t>
      </w:r>
      <w:r w:rsidRPr="000E7DFA">
        <w:rPr>
          <w:rFonts w:ascii="Arial" w:hAnsi="Arial" w:cs="Arial"/>
          <w:sz w:val="22"/>
          <w:szCs w:val="22"/>
        </w:rPr>
        <w:t>zachowaniem</w:t>
      </w:r>
      <w:r w:rsidRPr="000E7DFA">
        <w:rPr>
          <w:rFonts w:ascii="Arial" w:hAnsi="Arial" w:cs="Arial"/>
          <w:spacing w:val="26"/>
          <w:sz w:val="22"/>
          <w:szCs w:val="22"/>
        </w:rPr>
        <w:t xml:space="preserve"> </w:t>
      </w:r>
      <w:r w:rsidRPr="000E7DFA">
        <w:rPr>
          <w:rFonts w:ascii="Arial" w:hAnsi="Arial" w:cs="Arial"/>
          <w:sz w:val="22"/>
          <w:szCs w:val="22"/>
        </w:rPr>
        <w:t>terminów</w:t>
      </w:r>
      <w:r w:rsidRPr="000E7DFA">
        <w:rPr>
          <w:rFonts w:ascii="Arial" w:hAnsi="Arial" w:cs="Arial"/>
          <w:spacing w:val="29"/>
          <w:sz w:val="22"/>
          <w:szCs w:val="22"/>
        </w:rPr>
        <w:t xml:space="preserve"> </w:t>
      </w:r>
      <w:r w:rsidRPr="000E7DFA">
        <w:rPr>
          <w:rFonts w:ascii="Arial" w:hAnsi="Arial" w:cs="Arial"/>
          <w:sz w:val="22"/>
          <w:szCs w:val="22"/>
        </w:rPr>
        <w:t>płatności określonych</w:t>
      </w:r>
      <w:r>
        <w:rPr>
          <w:rFonts w:ascii="Arial" w:hAnsi="Arial" w:cs="Arial"/>
          <w:sz w:val="22"/>
          <w:szCs w:val="22"/>
        </w:rPr>
        <w:t xml:space="preserve"> </w:t>
      </w:r>
      <w:r w:rsidRPr="000E7DFA">
        <w:rPr>
          <w:rFonts w:ascii="Arial" w:hAnsi="Arial" w:cs="Arial"/>
          <w:sz w:val="22"/>
          <w:szCs w:val="22"/>
        </w:rPr>
        <w:t>w umowie z</w:t>
      </w:r>
      <w:r>
        <w:rPr>
          <w:rFonts w:ascii="Arial" w:hAnsi="Arial" w:cs="Arial"/>
          <w:sz w:val="22"/>
          <w:szCs w:val="22"/>
        </w:rPr>
        <w:t> </w:t>
      </w:r>
      <w:r w:rsidRPr="000E7DFA">
        <w:rPr>
          <w:rFonts w:ascii="Arial" w:hAnsi="Arial" w:cs="Arial"/>
          <w:sz w:val="22"/>
          <w:szCs w:val="22"/>
        </w:rPr>
        <w:t>Podwykonawcą/ dalszym Podwykonawcą,</w:t>
      </w:r>
    </w:p>
    <w:p w14:paraId="5B88B074" w14:textId="77777777" w:rsidR="00335AD2" w:rsidRPr="00FB770E"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color w:val="auto"/>
          <w:sz w:val="22"/>
          <w:szCs w:val="22"/>
        </w:rPr>
      </w:pPr>
      <w:r w:rsidRPr="000E7DFA">
        <w:rPr>
          <w:rFonts w:ascii="Arial" w:hAnsi="Arial" w:cs="Arial"/>
          <w:sz w:val="22"/>
          <w:szCs w:val="22"/>
        </w:rPr>
        <w:t xml:space="preserve">przedstawienia Zamawiającemu kopii polis </w:t>
      </w:r>
      <w:r w:rsidRPr="00FB770E">
        <w:rPr>
          <w:rFonts w:ascii="Arial" w:hAnsi="Arial" w:cs="Arial"/>
          <w:color w:val="auto"/>
          <w:sz w:val="22"/>
          <w:szCs w:val="22"/>
        </w:rPr>
        <w:t>ubezpieczeniowych potwierdzających zawarcie umów ubezpieczenia, o których mowa w §16 ust.1, ważnych co najmniej na okres od dnia zawarcia Umowy do czasu odbioru końcowego wraz  z dowodami na okoliczność opłacenia składek z tego tytułu,</w:t>
      </w:r>
    </w:p>
    <w:p w14:paraId="25E627EF"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realizacji obowiązków związanych z uzyskaniem pozytywnego stanowiska organów określonych</w:t>
      </w:r>
      <w:r>
        <w:rPr>
          <w:rFonts w:ascii="Arial" w:hAnsi="Arial" w:cs="Arial"/>
          <w:sz w:val="22"/>
          <w:szCs w:val="22"/>
        </w:rPr>
        <w:t xml:space="preserve"> </w:t>
      </w:r>
      <w:r w:rsidRPr="000E7DFA">
        <w:rPr>
          <w:rFonts w:ascii="Arial" w:hAnsi="Arial" w:cs="Arial"/>
          <w:sz w:val="22"/>
          <w:szCs w:val="22"/>
        </w:rPr>
        <w:t xml:space="preserve">w art. 56 ust. 1 </w:t>
      </w:r>
      <w:proofErr w:type="spellStart"/>
      <w:r w:rsidRPr="000E7DFA">
        <w:rPr>
          <w:rFonts w:ascii="Arial" w:hAnsi="Arial" w:cs="Arial"/>
          <w:sz w:val="22"/>
          <w:szCs w:val="22"/>
        </w:rPr>
        <w:t>PrBud</w:t>
      </w:r>
      <w:proofErr w:type="spellEnd"/>
      <w:r w:rsidRPr="000E7DFA">
        <w:rPr>
          <w:rFonts w:ascii="Arial" w:hAnsi="Arial" w:cs="Arial"/>
          <w:sz w:val="22"/>
          <w:szCs w:val="22"/>
        </w:rPr>
        <w:t>,</w:t>
      </w:r>
    </w:p>
    <w:p w14:paraId="0996D4D8"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sporządzania i przekazywania Inspektorowi Nadzoru Inwestorskiego, celem zatwierdzenia, Raportów Miesięcznych o postępie w realizacji Umowy oraz Raportu Końcowego z realizacji Umowy,</w:t>
      </w:r>
      <w:r>
        <w:rPr>
          <w:rFonts w:ascii="Arial" w:hAnsi="Arial" w:cs="Arial"/>
          <w:sz w:val="22"/>
          <w:szCs w:val="22"/>
        </w:rPr>
        <w:t xml:space="preserve"> </w:t>
      </w:r>
      <w:r w:rsidRPr="000E7DFA">
        <w:rPr>
          <w:rFonts w:ascii="Arial" w:hAnsi="Arial" w:cs="Arial"/>
          <w:sz w:val="22"/>
          <w:szCs w:val="22"/>
        </w:rPr>
        <w:t>z uwzględnieniem podziału na poszczególne obiekty oraz branże w nich występujące,</w:t>
      </w:r>
    </w:p>
    <w:p w14:paraId="7A700DD9"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Raporty Miesięczne o postępie w realizacji, będą przygotowywane przez Wykonawcę według wzoru opracowanego przez Inspektora Nadzoru Inwestorskiego i zatwierdzonego przez Zamawiającego,</w:t>
      </w:r>
      <w:r>
        <w:rPr>
          <w:rFonts w:ascii="Arial" w:hAnsi="Arial" w:cs="Arial"/>
          <w:sz w:val="22"/>
          <w:szCs w:val="22"/>
        </w:rPr>
        <w:t xml:space="preserve"> </w:t>
      </w:r>
      <w:r w:rsidRPr="000E7DFA">
        <w:rPr>
          <w:rFonts w:ascii="Arial" w:hAnsi="Arial" w:cs="Arial"/>
          <w:sz w:val="22"/>
          <w:szCs w:val="22"/>
        </w:rPr>
        <w:t>i będą przedkładane Inspektorowi Nadzoru Inwestorskiego w terminie 5 dni kalendarzowych</w:t>
      </w:r>
      <w:r>
        <w:rPr>
          <w:rFonts w:ascii="Arial" w:hAnsi="Arial" w:cs="Arial"/>
          <w:sz w:val="22"/>
          <w:szCs w:val="22"/>
        </w:rPr>
        <w:t xml:space="preserve"> </w:t>
      </w:r>
      <w:r w:rsidRPr="000E7DFA">
        <w:rPr>
          <w:rFonts w:ascii="Arial" w:hAnsi="Arial" w:cs="Arial"/>
          <w:sz w:val="22"/>
          <w:szCs w:val="22"/>
        </w:rPr>
        <w:t>od zakończenia miesiąca, którego dotyczy Raport. Pierwszy Raport powinien obejmować okres</w:t>
      </w:r>
      <w:r>
        <w:rPr>
          <w:rFonts w:ascii="Arial" w:hAnsi="Arial" w:cs="Arial"/>
          <w:sz w:val="22"/>
          <w:szCs w:val="22"/>
        </w:rPr>
        <w:t xml:space="preserve"> </w:t>
      </w:r>
      <w:r w:rsidRPr="000E7DFA">
        <w:rPr>
          <w:rFonts w:ascii="Arial" w:hAnsi="Arial" w:cs="Arial"/>
          <w:sz w:val="22"/>
          <w:szCs w:val="22"/>
        </w:rPr>
        <w:t>do końca pierwszego miesiąca kalendarzowego, następującego po zawarciu Umowy. Raport Końcowy należy przekazać Inspektorowi Nadzoru Inwestorskiego – w terminie 5 dni kalendarzowych po dokonaniu odbioru końcowego wykonanych robót (podpisaniu protokołu końcowego). Zamawiający przewiduje możliwość nałożenia na Wykonawcę obowiązku składania raportów dziennych i/lub tygodniowych, w</w:t>
      </w:r>
      <w:r>
        <w:rPr>
          <w:rFonts w:ascii="Arial" w:hAnsi="Arial" w:cs="Arial"/>
          <w:sz w:val="22"/>
          <w:szCs w:val="22"/>
        </w:rPr>
        <w:t> </w:t>
      </w:r>
      <w:r w:rsidRPr="000E7DFA">
        <w:rPr>
          <w:rFonts w:ascii="Arial" w:hAnsi="Arial" w:cs="Arial"/>
          <w:sz w:val="22"/>
          <w:szCs w:val="22"/>
        </w:rPr>
        <w:t>przypadku gdy zajdzie taka potrzeba w toku realizacji,</w:t>
      </w:r>
    </w:p>
    <w:p w14:paraId="37D0448E"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informowania niezwłocznie Zamawiającego (Inspektora Nadzoru Inwestorskiego) o</w:t>
      </w:r>
      <w:r>
        <w:rPr>
          <w:rFonts w:ascii="Arial" w:hAnsi="Arial" w:cs="Arial"/>
          <w:sz w:val="22"/>
          <w:szCs w:val="22"/>
        </w:rPr>
        <w:t> </w:t>
      </w:r>
      <w:r w:rsidRPr="000E7DFA">
        <w:rPr>
          <w:rFonts w:ascii="Arial" w:hAnsi="Arial" w:cs="Arial"/>
          <w:sz w:val="22"/>
          <w:szCs w:val="22"/>
        </w:rPr>
        <w:t>problemach technicznych lub okolicznościach, które mogą wpłynąć na jakość robót lub termin zakończenia robót,</w:t>
      </w:r>
    </w:p>
    <w:p w14:paraId="4BE2C5D7"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przygotowania kompletnej dokumentacji powykonawczej niezbędnej do uzyskania pozwolenia</w:t>
      </w:r>
      <w:r>
        <w:rPr>
          <w:rFonts w:ascii="Arial" w:hAnsi="Arial" w:cs="Arial"/>
          <w:sz w:val="22"/>
          <w:szCs w:val="22"/>
        </w:rPr>
        <w:t xml:space="preserve"> </w:t>
      </w:r>
      <w:r w:rsidRPr="000E7DFA">
        <w:rPr>
          <w:rFonts w:ascii="Arial" w:hAnsi="Arial" w:cs="Arial"/>
          <w:sz w:val="22"/>
          <w:szCs w:val="22"/>
        </w:rPr>
        <w:t>na użytkowanie,</w:t>
      </w:r>
    </w:p>
    <w:p w14:paraId="55CCA32B" w14:textId="02A04280"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uzyskania w imieniu Zamawiającego </w:t>
      </w:r>
      <w:r w:rsidRPr="00FB770E">
        <w:rPr>
          <w:rFonts w:ascii="Arial" w:hAnsi="Arial" w:cs="Arial"/>
          <w:color w:val="auto"/>
          <w:sz w:val="22"/>
          <w:szCs w:val="22"/>
        </w:rPr>
        <w:t xml:space="preserve">ostatecznej </w:t>
      </w:r>
      <w:r w:rsidRPr="000E7DFA">
        <w:rPr>
          <w:rFonts w:ascii="Arial" w:hAnsi="Arial" w:cs="Arial"/>
          <w:sz w:val="22"/>
          <w:szCs w:val="22"/>
        </w:rPr>
        <w:t>decyzji pozwolenia na użytkowanie,</w:t>
      </w:r>
    </w:p>
    <w:p w14:paraId="269C8F33"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przestrzeganie zasad bezpieczeństwa, BHP, ppoż.,</w:t>
      </w:r>
    </w:p>
    <w:p w14:paraId="5F2E648D" w14:textId="5923DA40"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naprawa lub odtworzenie na koszt Wykonawcy</w:t>
      </w:r>
      <w:r>
        <w:rPr>
          <w:rFonts w:ascii="Arial" w:hAnsi="Arial" w:cs="Arial"/>
          <w:sz w:val="22"/>
          <w:szCs w:val="22"/>
        </w:rPr>
        <w:t xml:space="preserve"> </w:t>
      </w:r>
      <w:r w:rsidRPr="00FB770E">
        <w:rPr>
          <w:rFonts w:ascii="Arial" w:hAnsi="Arial" w:cs="Arial"/>
          <w:color w:val="auto"/>
          <w:sz w:val="22"/>
          <w:szCs w:val="22"/>
        </w:rPr>
        <w:t xml:space="preserve">uszkodzonego mienia </w:t>
      </w:r>
      <w:r w:rsidRPr="000E7DFA">
        <w:rPr>
          <w:rFonts w:ascii="Arial" w:hAnsi="Arial" w:cs="Arial"/>
          <w:sz w:val="22"/>
          <w:szCs w:val="22"/>
        </w:rPr>
        <w:t>w wyniku niewłaściwego prowadzenia robót,</w:t>
      </w:r>
    </w:p>
    <w:p w14:paraId="11D46AF0"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przypadku konieczności zajęcia chodnika lub jezdni sąsiadujących z terenem budowy, opracowania we własnym zakresie i na własny koszt projektów czasowej organizacji ruchu na okres wykonywania robót i uzgodnienie tych projektów z</w:t>
      </w:r>
      <w:r>
        <w:rPr>
          <w:rFonts w:ascii="Arial" w:hAnsi="Arial" w:cs="Arial"/>
          <w:sz w:val="22"/>
          <w:szCs w:val="22"/>
        </w:rPr>
        <w:t> </w:t>
      </w:r>
      <w:r w:rsidRPr="000E7DFA">
        <w:rPr>
          <w:rFonts w:ascii="Arial" w:hAnsi="Arial" w:cs="Arial"/>
          <w:sz w:val="22"/>
          <w:szCs w:val="22"/>
        </w:rPr>
        <w:t xml:space="preserve">właściwymi jednostkami, wykonania wszystkich robót związanych z prowadzeniem czasowej zmiany organizacji ruchu oraz jej likwidację,  w tym właściwe oznakowanie </w:t>
      </w:r>
      <w:r w:rsidRPr="000E7DFA">
        <w:rPr>
          <w:rFonts w:ascii="Arial" w:hAnsi="Arial" w:cs="Arial"/>
          <w:sz w:val="22"/>
          <w:szCs w:val="22"/>
        </w:rPr>
        <w:lastRenderedPageBreak/>
        <w:t>oraz prawidłowa eksploatacja  dróg dojazdowych do budowy według uzgodnionych projektów oraz ich utrzymanie w czystości i należytym stanie technicznym, a po zakończeniu robót doprowadzenia do stanu pierwotnego,</w:t>
      </w:r>
    </w:p>
    <w:p w14:paraId="1D173A61" w14:textId="77777777" w:rsidR="00335AD2" w:rsidRPr="000E7DFA"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uzyskania zgody związanej z potrzebą zajęcia terenów niezbędnych do</w:t>
      </w:r>
      <w:r>
        <w:rPr>
          <w:rFonts w:ascii="Arial" w:hAnsi="Arial" w:cs="Arial"/>
          <w:sz w:val="22"/>
          <w:szCs w:val="22"/>
        </w:rPr>
        <w:t xml:space="preserve"> </w:t>
      </w:r>
      <w:r w:rsidRPr="000E7DFA">
        <w:rPr>
          <w:rFonts w:ascii="Arial" w:hAnsi="Arial" w:cs="Arial"/>
          <w:sz w:val="22"/>
          <w:szCs w:val="22"/>
        </w:rPr>
        <w:t>prowadzenia  robót - w tym poniesienie kosztów zajęcia terenu oraz kosztów ustawienia i obsługiwania oraz likwidacji wymaganych znaków drogowych i</w:t>
      </w:r>
      <w:r>
        <w:rPr>
          <w:rFonts w:ascii="Arial" w:hAnsi="Arial" w:cs="Arial"/>
          <w:sz w:val="22"/>
          <w:szCs w:val="22"/>
        </w:rPr>
        <w:t> </w:t>
      </w:r>
      <w:r w:rsidRPr="000E7DFA">
        <w:rPr>
          <w:rFonts w:ascii="Arial" w:hAnsi="Arial" w:cs="Arial"/>
          <w:sz w:val="22"/>
          <w:szCs w:val="22"/>
        </w:rPr>
        <w:t>elementów zabezpieczenia ruchu, zapewniających bezpieczeństwo pojazdów i</w:t>
      </w:r>
      <w:r>
        <w:rPr>
          <w:rFonts w:ascii="Arial" w:hAnsi="Arial" w:cs="Arial"/>
          <w:sz w:val="22"/>
          <w:szCs w:val="22"/>
        </w:rPr>
        <w:t> </w:t>
      </w:r>
      <w:r w:rsidRPr="000E7DFA">
        <w:rPr>
          <w:rFonts w:ascii="Arial" w:hAnsi="Arial" w:cs="Arial"/>
          <w:sz w:val="22"/>
          <w:szCs w:val="22"/>
        </w:rPr>
        <w:t>pieszych,</w:t>
      </w:r>
    </w:p>
    <w:p w14:paraId="1F274FC4" w14:textId="77777777" w:rsidR="00335AD2"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dostosowania się  do  ograniczeń  obciążeń  osi  pojazdów  podczas transportów  materiałów i sprzętu na drogach zewnętrznych i wewnętrznych. Wykonawca ponosi odpowiedzialność za: właściwe oznakowanie,  prawidłową  eksploatację  dróg dojazdowych oraz uszkodzenie dróg w trakcie budowy i zobowiązany jest do ich naprawienia własnym staraniem i na własny koszt niezwłocznie, ale nie później niż w terminie 14 dni kalendarzowych od dnia wyrządzenia szkody lub jej zgłoszenia,</w:t>
      </w:r>
    </w:p>
    <w:p w14:paraId="422BD258" w14:textId="4F78BA78" w:rsidR="00335AD2" w:rsidRPr="00A72CB3"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A72CB3">
        <w:rPr>
          <w:rFonts w:ascii="Arial" w:hAnsi="Arial" w:cs="Arial"/>
          <w:sz w:val="22"/>
          <w:szCs w:val="22"/>
        </w:rPr>
        <w:t xml:space="preserve">opracowanie dokumentacji fotograficznej, o której mowa w § </w:t>
      </w:r>
      <w:r w:rsidRPr="00FB770E">
        <w:rPr>
          <w:rFonts w:ascii="Arial" w:hAnsi="Arial" w:cs="Arial"/>
          <w:color w:val="auto"/>
          <w:sz w:val="22"/>
          <w:szCs w:val="22"/>
        </w:rPr>
        <w:t xml:space="preserve">17 </w:t>
      </w:r>
      <w:r w:rsidRPr="00A72CB3">
        <w:rPr>
          <w:rFonts w:ascii="Arial" w:hAnsi="Arial" w:cs="Arial"/>
          <w:sz w:val="22"/>
          <w:szCs w:val="22"/>
        </w:rPr>
        <w:t>ust. 2 pkt 1,</w:t>
      </w:r>
    </w:p>
    <w:p w14:paraId="26314007" w14:textId="77777777" w:rsidR="00335AD2" w:rsidRDefault="00335AD2" w:rsidP="00A272C8">
      <w:pPr>
        <w:pStyle w:val="Akapitzlist"/>
        <w:numPr>
          <w:ilvl w:val="1"/>
          <w:numId w:val="102"/>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opracowania n/w instrukcji:</w:t>
      </w:r>
    </w:p>
    <w:p w14:paraId="4A722003" w14:textId="77777777" w:rsidR="00335AD2" w:rsidRPr="000E7DFA" w:rsidRDefault="00335AD2" w:rsidP="00A272C8">
      <w:pPr>
        <w:pStyle w:val="Akapitzlist"/>
        <w:numPr>
          <w:ilvl w:val="3"/>
          <w:numId w:val="105"/>
        </w:numPr>
        <w:tabs>
          <w:tab w:val="left" w:pos="1134"/>
        </w:tabs>
        <w:suppressAutoHyphens w:val="0"/>
        <w:spacing w:line="288" w:lineRule="auto"/>
        <w:ind w:left="1135" w:right="108"/>
        <w:contextualSpacing w:val="0"/>
        <w:jc w:val="both"/>
        <w:rPr>
          <w:rFonts w:ascii="Arial" w:hAnsi="Arial" w:cs="Arial"/>
          <w:sz w:val="22"/>
          <w:szCs w:val="22"/>
        </w:rPr>
      </w:pPr>
      <w:r w:rsidRPr="000E7DFA">
        <w:rPr>
          <w:rFonts w:ascii="Arial" w:hAnsi="Arial" w:cs="Arial"/>
          <w:sz w:val="22"/>
          <w:szCs w:val="22"/>
        </w:rPr>
        <w:t>instrukcji obsługi basenu;</w:t>
      </w:r>
    </w:p>
    <w:p w14:paraId="1742FA45" w14:textId="77777777" w:rsidR="00335AD2" w:rsidRPr="000E7DFA" w:rsidRDefault="00335AD2" w:rsidP="00A272C8">
      <w:pPr>
        <w:pStyle w:val="Akapitzlist"/>
        <w:numPr>
          <w:ilvl w:val="3"/>
          <w:numId w:val="105"/>
        </w:numPr>
        <w:tabs>
          <w:tab w:val="left" w:pos="1134"/>
        </w:tabs>
        <w:suppressAutoHyphens w:val="0"/>
        <w:spacing w:line="288" w:lineRule="auto"/>
        <w:ind w:left="1135" w:right="108"/>
        <w:contextualSpacing w:val="0"/>
        <w:jc w:val="both"/>
        <w:rPr>
          <w:rFonts w:ascii="Arial" w:hAnsi="Arial" w:cs="Arial"/>
          <w:sz w:val="22"/>
          <w:szCs w:val="22"/>
        </w:rPr>
      </w:pPr>
      <w:r w:rsidRPr="000E7DFA">
        <w:rPr>
          <w:rFonts w:ascii="Arial" w:hAnsi="Arial" w:cs="Arial"/>
          <w:sz w:val="22"/>
          <w:szCs w:val="22"/>
        </w:rPr>
        <w:t>instrukcji BHP dla obiektu;</w:t>
      </w:r>
    </w:p>
    <w:p w14:paraId="7F87E11C" w14:textId="77777777" w:rsidR="00335AD2" w:rsidRPr="000E7DFA" w:rsidRDefault="00335AD2" w:rsidP="00A272C8">
      <w:pPr>
        <w:pStyle w:val="Akapitzlist"/>
        <w:numPr>
          <w:ilvl w:val="3"/>
          <w:numId w:val="105"/>
        </w:numPr>
        <w:tabs>
          <w:tab w:val="left" w:pos="1134"/>
        </w:tabs>
        <w:suppressAutoHyphens w:val="0"/>
        <w:spacing w:line="288" w:lineRule="auto"/>
        <w:ind w:left="1135" w:right="108"/>
        <w:contextualSpacing w:val="0"/>
        <w:jc w:val="both"/>
        <w:rPr>
          <w:rFonts w:ascii="Arial" w:hAnsi="Arial" w:cs="Arial"/>
          <w:sz w:val="22"/>
          <w:szCs w:val="22"/>
        </w:rPr>
      </w:pPr>
      <w:r w:rsidRPr="000E7DFA">
        <w:rPr>
          <w:rFonts w:ascii="Arial" w:hAnsi="Arial" w:cs="Arial"/>
          <w:sz w:val="22"/>
          <w:szCs w:val="22"/>
        </w:rPr>
        <w:t xml:space="preserve">instrukcji ppoż. i scenariusza pożarowego dla obiektu </w:t>
      </w:r>
      <w:proofErr w:type="spellStart"/>
      <w:r w:rsidRPr="000E7DFA">
        <w:rPr>
          <w:rFonts w:ascii="Arial" w:hAnsi="Arial" w:cs="Arial"/>
          <w:sz w:val="22"/>
          <w:szCs w:val="22"/>
        </w:rPr>
        <w:t>nowowybudowanego</w:t>
      </w:r>
      <w:proofErr w:type="spellEnd"/>
      <w:r w:rsidRPr="000E7DFA">
        <w:rPr>
          <w:rFonts w:ascii="Arial" w:hAnsi="Arial" w:cs="Arial"/>
          <w:sz w:val="22"/>
          <w:szCs w:val="22"/>
        </w:rPr>
        <w:t>;</w:t>
      </w:r>
    </w:p>
    <w:p w14:paraId="1AD3EA48" w14:textId="77777777" w:rsidR="00335AD2" w:rsidRPr="000E7DFA" w:rsidRDefault="00335AD2" w:rsidP="00A272C8">
      <w:pPr>
        <w:pStyle w:val="Akapitzlist"/>
        <w:numPr>
          <w:ilvl w:val="3"/>
          <w:numId w:val="105"/>
        </w:numPr>
        <w:tabs>
          <w:tab w:val="left" w:pos="1134"/>
        </w:tabs>
        <w:suppressAutoHyphens w:val="0"/>
        <w:spacing w:line="288" w:lineRule="auto"/>
        <w:ind w:left="1135" w:right="108"/>
        <w:contextualSpacing w:val="0"/>
        <w:jc w:val="both"/>
        <w:rPr>
          <w:rFonts w:ascii="Arial" w:hAnsi="Arial" w:cs="Arial"/>
          <w:sz w:val="22"/>
          <w:szCs w:val="22"/>
        </w:rPr>
      </w:pPr>
      <w:r w:rsidRPr="000E7DFA">
        <w:rPr>
          <w:rFonts w:ascii="Arial" w:hAnsi="Arial" w:cs="Arial"/>
          <w:sz w:val="22"/>
          <w:szCs w:val="22"/>
        </w:rPr>
        <w:t>instrukcji obiektowych i stanowiskowych;</w:t>
      </w:r>
    </w:p>
    <w:p w14:paraId="4ECF906A" w14:textId="77777777" w:rsidR="00335AD2" w:rsidRPr="000E7DFA" w:rsidRDefault="00335AD2" w:rsidP="00A272C8">
      <w:pPr>
        <w:pStyle w:val="Akapitzlist"/>
        <w:numPr>
          <w:ilvl w:val="3"/>
          <w:numId w:val="105"/>
        </w:numPr>
        <w:tabs>
          <w:tab w:val="left" w:pos="1134"/>
        </w:tabs>
        <w:suppressAutoHyphens w:val="0"/>
        <w:spacing w:line="288" w:lineRule="auto"/>
        <w:ind w:left="1135" w:right="108"/>
        <w:contextualSpacing w:val="0"/>
        <w:jc w:val="both"/>
        <w:rPr>
          <w:rFonts w:ascii="Arial" w:hAnsi="Arial" w:cs="Arial"/>
          <w:sz w:val="22"/>
          <w:szCs w:val="22"/>
        </w:rPr>
      </w:pPr>
      <w:r w:rsidRPr="000E7DFA">
        <w:rPr>
          <w:rFonts w:ascii="Arial" w:hAnsi="Arial" w:cs="Arial"/>
          <w:sz w:val="22"/>
          <w:szCs w:val="22"/>
        </w:rPr>
        <w:t>instrukcji obsługi i konserwacji instalacji elektrycznych i sterowniczych</w:t>
      </w:r>
      <w:r>
        <w:rPr>
          <w:rFonts w:ascii="Arial" w:hAnsi="Arial" w:cs="Arial"/>
          <w:sz w:val="22"/>
          <w:szCs w:val="22"/>
        </w:rPr>
        <w:t>.</w:t>
      </w:r>
    </w:p>
    <w:p w14:paraId="0BE41E8F"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Wykonawca jest zobowiązany prowadzić na bieżąco i przechowywać:</w:t>
      </w:r>
    </w:p>
    <w:p w14:paraId="49750494" w14:textId="77777777" w:rsidR="00335AD2" w:rsidRPr="000E7DFA" w:rsidRDefault="00335AD2" w:rsidP="00A272C8">
      <w:pPr>
        <w:pStyle w:val="Akapitzlist"/>
        <w:numPr>
          <w:ilvl w:val="1"/>
          <w:numId w:val="106"/>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Dziennik budowy,</w:t>
      </w:r>
    </w:p>
    <w:p w14:paraId="293D7730" w14:textId="77777777" w:rsidR="00335AD2" w:rsidRPr="000E7DFA" w:rsidRDefault="00335AD2" w:rsidP="00A272C8">
      <w:pPr>
        <w:pStyle w:val="Akapitzlist"/>
        <w:numPr>
          <w:ilvl w:val="1"/>
          <w:numId w:val="106"/>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protokoły odbioru robót wraz z dokumentami laboratoryjnymi,</w:t>
      </w:r>
    </w:p>
    <w:p w14:paraId="3612229D" w14:textId="77777777" w:rsidR="00335AD2" w:rsidRPr="000E7DFA" w:rsidRDefault="00335AD2" w:rsidP="00A272C8">
      <w:pPr>
        <w:pStyle w:val="Akapitzlist"/>
        <w:numPr>
          <w:ilvl w:val="1"/>
          <w:numId w:val="106"/>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pozostałe dokumenty budowy.</w:t>
      </w:r>
    </w:p>
    <w:p w14:paraId="70C6A105"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Do obowiązków Wykonawcy należy również opracowanie i aktualizacja, przekazanie</w:t>
      </w:r>
      <w:r w:rsidRPr="000E7DFA">
        <w:rPr>
          <w:rFonts w:ascii="Arial" w:hAnsi="Arial" w:cs="Arial"/>
          <w:spacing w:val="9"/>
          <w:sz w:val="22"/>
          <w:szCs w:val="22"/>
        </w:rPr>
        <w:t xml:space="preserve"> </w:t>
      </w:r>
      <w:r w:rsidRPr="000E7DFA">
        <w:rPr>
          <w:rFonts w:ascii="Arial" w:hAnsi="Arial" w:cs="Arial"/>
          <w:sz w:val="22"/>
          <w:szCs w:val="22"/>
        </w:rPr>
        <w:t>Inspektorowi Nadzoru Inwestorskiego do akceptacji i przechowywanie po</w:t>
      </w:r>
      <w:r w:rsidRPr="000E7DFA">
        <w:rPr>
          <w:rFonts w:ascii="Arial" w:hAnsi="Arial" w:cs="Arial"/>
          <w:spacing w:val="-14"/>
          <w:sz w:val="22"/>
          <w:szCs w:val="22"/>
        </w:rPr>
        <w:t xml:space="preserve"> </w:t>
      </w:r>
      <w:r w:rsidRPr="000E7DFA">
        <w:rPr>
          <w:rFonts w:ascii="Arial" w:hAnsi="Arial" w:cs="Arial"/>
          <w:sz w:val="22"/>
          <w:szCs w:val="22"/>
        </w:rPr>
        <w:t>zaakceptowaniu:</w:t>
      </w:r>
    </w:p>
    <w:p w14:paraId="0F1C41AB" w14:textId="77777777" w:rsidR="00335AD2" w:rsidRPr="000E7DFA" w:rsidRDefault="00335AD2" w:rsidP="00A272C8">
      <w:pPr>
        <w:pStyle w:val="Akapitzlist"/>
        <w:numPr>
          <w:ilvl w:val="1"/>
          <w:numId w:val="10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projektu organizacji robót i projektów tymczasowej organizacji ruchu,</w:t>
      </w:r>
    </w:p>
    <w:p w14:paraId="4A0FF28B" w14:textId="77777777" w:rsidR="00335AD2" w:rsidRPr="000E7DFA" w:rsidRDefault="00335AD2" w:rsidP="00A272C8">
      <w:pPr>
        <w:pStyle w:val="Akapitzlist"/>
        <w:numPr>
          <w:ilvl w:val="1"/>
          <w:numId w:val="10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Harmonogramu Rzeczowo-Finansowego Robót i jego aktualizacji,</w:t>
      </w:r>
    </w:p>
    <w:p w14:paraId="60D8ABE4" w14:textId="77777777" w:rsidR="00335AD2" w:rsidRPr="000E7DFA" w:rsidRDefault="00335AD2" w:rsidP="00A272C8">
      <w:pPr>
        <w:pStyle w:val="Akapitzlist"/>
        <w:numPr>
          <w:ilvl w:val="1"/>
          <w:numId w:val="10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Planu bezpieczeństwa i ochrony zdrowia,</w:t>
      </w:r>
    </w:p>
    <w:p w14:paraId="73472B28" w14:textId="77777777" w:rsidR="00335AD2" w:rsidRPr="000E7DFA" w:rsidRDefault="00335AD2" w:rsidP="00A272C8">
      <w:pPr>
        <w:pStyle w:val="Akapitzlist"/>
        <w:numPr>
          <w:ilvl w:val="1"/>
          <w:numId w:val="10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Programu zapewnienia jakości,</w:t>
      </w:r>
    </w:p>
    <w:p w14:paraId="0C4F9BDD" w14:textId="77777777" w:rsidR="00335AD2" w:rsidRPr="000E7DFA" w:rsidRDefault="00335AD2" w:rsidP="00A272C8">
      <w:pPr>
        <w:pStyle w:val="Akapitzlist"/>
        <w:numPr>
          <w:ilvl w:val="1"/>
          <w:numId w:val="10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informacji o wytwarzanych odpadach,</w:t>
      </w:r>
    </w:p>
    <w:p w14:paraId="651B2A5A" w14:textId="77777777" w:rsidR="00335AD2" w:rsidRPr="000E7DFA" w:rsidRDefault="00335AD2" w:rsidP="00A272C8">
      <w:pPr>
        <w:pStyle w:val="Akapitzlist"/>
        <w:numPr>
          <w:ilvl w:val="1"/>
          <w:numId w:val="10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wniosków o zatwierdzenie materiałów,</w:t>
      </w:r>
    </w:p>
    <w:p w14:paraId="5E3499F5" w14:textId="77777777" w:rsidR="00335AD2" w:rsidRPr="000E7DFA" w:rsidRDefault="00335AD2" w:rsidP="00A272C8">
      <w:pPr>
        <w:pStyle w:val="Akapitzlist"/>
        <w:numPr>
          <w:ilvl w:val="1"/>
          <w:numId w:val="10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dokumentacji powykonawczej.</w:t>
      </w:r>
    </w:p>
    <w:p w14:paraId="23032EFC"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jest zobowiązany powiadomić Inspektora Nadzoru Inwestorskiego, wpisem do dziennika budowy o gotowości do odbioru robót zanikających lub ulegających zakryciu oraz umożliwić Inspektorowi Nadzoru Inwestorskiego sprawdzenie każdej roboty zanikającej lub ulegającej zakryciu.</w:t>
      </w:r>
    </w:p>
    <w:p w14:paraId="4C2E515D" w14:textId="77777777" w:rsidR="00335AD2" w:rsidRPr="000E7DFA" w:rsidRDefault="00335AD2" w:rsidP="00A272C8">
      <w:pPr>
        <w:pStyle w:val="Akapitzlist"/>
        <w:numPr>
          <w:ilvl w:val="0"/>
          <w:numId w:val="101"/>
        </w:numPr>
        <w:tabs>
          <w:tab w:val="left" w:pos="284"/>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27F43221" w14:textId="77777777" w:rsidR="00335AD2" w:rsidRPr="000E7DFA" w:rsidRDefault="00335AD2" w:rsidP="00A272C8">
      <w:pPr>
        <w:pStyle w:val="Akapitzlist"/>
        <w:numPr>
          <w:ilvl w:val="0"/>
          <w:numId w:val="101"/>
        </w:numPr>
        <w:tabs>
          <w:tab w:val="left" w:pos="284"/>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Od daty Odbioru końcowego do daty sporządzenia Protokołu odbioru ostatecznego, Wykonawcę obciążają koszty usunięcia Wad i naprawienia każdej szkody rzeczywistej </w:t>
      </w:r>
      <w:r w:rsidRPr="000E7DFA">
        <w:rPr>
          <w:rFonts w:ascii="Arial" w:hAnsi="Arial" w:cs="Arial"/>
          <w:sz w:val="22"/>
          <w:szCs w:val="22"/>
        </w:rPr>
        <w:lastRenderedPageBreak/>
        <w:t>powstałej w obiekcie, którego dotyczy przedmiot Umowy i za którą ponosi odpowiedzialność na zasadach ogólnych, a spowodowanej:</w:t>
      </w:r>
    </w:p>
    <w:p w14:paraId="5E33F18E" w14:textId="77777777" w:rsidR="00335AD2" w:rsidRPr="000E7DFA" w:rsidRDefault="00335AD2" w:rsidP="00A272C8">
      <w:pPr>
        <w:pStyle w:val="Akapitzlist"/>
        <w:numPr>
          <w:ilvl w:val="1"/>
          <w:numId w:val="108"/>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wadą, która wynikła z wykonanych w ramach Umowy robót i tkwiła w obiekcie, którego dotyczy przedmiot Umowy na dzień zakończenia robót budowlanych, służących realizacji przedmiotu Umowy, lub</w:t>
      </w:r>
    </w:p>
    <w:p w14:paraId="09C6BF10" w14:textId="77777777" w:rsidR="00335AD2" w:rsidRPr="000E7DFA" w:rsidRDefault="00335AD2" w:rsidP="00A272C8">
      <w:pPr>
        <w:pStyle w:val="Akapitzlist"/>
        <w:numPr>
          <w:ilvl w:val="1"/>
          <w:numId w:val="108"/>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wypadkiem zaistniałym przed dniem Odbioru końcowego, który nie był objęty ryzykiem Zamawiającego, lub</w:t>
      </w:r>
    </w:p>
    <w:p w14:paraId="289C8090" w14:textId="77777777" w:rsidR="00335AD2" w:rsidRPr="000E7DFA" w:rsidRDefault="00335AD2" w:rsidP="00A272C8">
      <w:pPr>
        <w:pStyle w:val="Akapitzlist"/>
        <w:numPr>
          <w:ilvl w:val="1"/>
          <w:numId w:val="108"/>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czynnościami Wykonawcy na Terenie budowy po dniu Odbioru końcowego.</w:t>
      </w:r>
    </w:p>
    <w:p w14:paraId="16FCCD30"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Wykonawca ponosi odpowiedzialność z tytułu ewentualnych napraw i przywrócenia do stanu poprzedniego wszelkich obiektów budowlanych zniszczonych lub uszkodzonych w</w:t>
      </w:r>
      <w:r>
        <w:rPr>
          <w:rFonts w:ascii="Arial" w:hAnsi="Arial" w:cs="Arial"/>
          <w:sz w:val="22"/>
          <w:szCs w:val="22"/>
        </w:rPr>
        <w:t> </w:t>
      </w:r>
      <w:r w:rsidRPr="000E7DFA">
        <w:rPr>
          <w:rFonts w:ascii="Arial" w:hAnsi="Arial" w:cs="Arial"/>
          <w:sz w:val="22"/>
          <w:szCs w:val="22"/>
        </w:rPr>
        <w:t>związku z realizacją Umowy.</w:t>
      </w:r>
    </w:p>
    <w:p w14:paraId="7B5858BD"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Wykonawca przygotuje dokumentację powykonawczą, zgodnie z obowiązującymi przepisami prawa, odzwierciedlając i dokumentując stan faktyczny wykonania robót.</w:t>
      </w:r>
    </w:p>
    <w:p w14:paraId="0751549B"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Dokumentacja powykonawcza kompletowana będzie przez Wykonawcę sukcesywnie wraz z postępem robót oraz Odbiorami robót zanikających i ulegających zakryciu i</w:t>
      </w:r>
      <w:r>
        <w:rPr>
          <w:rFonts w:ascii="Arial" w:hAnsi="Arial" w:cs="Arial"/>
          <w:sz w:val="22"/>
          <w:szCs w:val="22"/>
        </w:rPr>
        <w:t> </w:t>
      </w:r>
      <w:r w:rsidRPr="000E7DFA">
        <w:rPr>
          <w:rFonts w:ascii="Arial" w:hAnsi="Arial" w:cs="Arial"/>
          <w:sz w:val="22"/>
          <w:szCs w:val="22"/>
        </w:rPr>
        <w:t>poddawanych Odbiorom częściowym.</w:t>
      </w:r>
    </w:p>
    <w:p w14:paraId="56278138"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Dokumentacja powykonawcza będzie udostępniona Zamawiającemu na każde żądanie w trakcie obowiązywania Umowy.</w:t>
      </w:r>
    </w:p>
    <w:p w14:paraId="4495230D"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Skompletowana dokumentacja powykonawcza zostanie przekazana Zamawiającemu w</w:t>
      </w:r>
      <w:r>
        <w:rPr>
          <w:rFonts w:ascii="Arial" w:hAnsi="Arial" w:cs="Arial"/>
          <w:sz w:val="22"/>
          <w:szCs w:val="22"/>
        </w:rPr>
        <w:t> </w:t>
      </w:r>
      <w:r w:rsidRPr="000E7DFA">
        <w:rPr>
          <w:rFonts w:ascii="Arial" w:hAnsi="Arial" w:cs="Arial"/>
          <w:sz w:val="22"/>
          <w:szCs w:val="22"/>
        </w:rPr>
        <w:t>wersji papierowej i elektronicznej w 5 egzemplarzach.</w:t>
      </w:r>
    </w:p>
    <w:p w14:paraId="286E7E2B"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Po zakończeniu robót, najpóźniej w dniu Odbioru końcowego, Wykonawca zobowiązuje się opracować</w:t>
      </w:r>
      <w:r>
        <w:rPr>
          <w:rFonts w:ascii="Arial" w:hAnsi="Arial" w:cs="Arial"/>
          <w:sz w:val="22"/>
          <w:szCs w:val="22"/>
        </w:rPr>
        <w:t xml:space="preserve"> </w:t>
      </w:r>
      <w:r w:rsidRPr="000E7DFA">
        <w:rPr>
          <w:rFonts w:ascii="Arial" w:hAnsi="Arial" w:cs="Arial"/>
          <w:sz w:val="22"/>
          <w:szCs w:val="22"/>
        </w:rPr>
        <w:t>i przekazać Zamawiającemu raport z rozliczenia podwykonawców i</w:t>
      </w:r>
      <w:r>
        <w:rPr>
          <w:rFonts w:ascii="Arial" w:hAnsi="Arial" w:cs="Arial"/>
          <w:sz w:val="22"/>
          <w:szCs w:val="22"/>
        </w:rPr>
        <w:t> </w:t>
      </w:r>
      <w:r w:rsidRPr="000E7DFA">
        <w:rPr>
          <w:rFonts w:ascii="Arial" w:hAnsi="Arial" w:cs="Arial"/>
          <w:sz w:val="22"/>
          <w:szCs w:val="22"/>
        </w:rPr>
        <w:t>dalszych podwykonawców zawierający co najmniej:</w:t>
      </w:r>
    </w:p>
    <w:p w14:paraId="31EB064C" w14:textId="77777777" w:rsidR="00335AD2" w:rsidRPr="00B763F0" w:rsidRDefault="00335AD2" w:rsidP="00A272C8">
      <w:pPr>
        <w:pStyle w:val="Akapitzlist"/>
        <w:numPr>
          <w:ilvl w:val="1"/>
          <w:numId w:val="109"/>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wykaz podwykonawców/dalszych podwykonawców, którzy zawarli zaakceptowaną przez Zamawiającego umowę o podwykonawstwo, której przedmiotem są roboty budowlane, lub </w:t>
      </w:r>
      <w:r w:rsidRPr="00B763F0">
        <w:rPr>
          <w:rFonts w:ascii="Arial" w:hAnsi="Arial" w:cs="Arial"/>
          <w:sz w:val="22"/>
          <w:szCs w:val="22"/>
        </w:rPr>
        <w:t>którzy zawarli przedłożoną Zamawiającemu umowę o podwykonawstwo, której przedmiotem są dostawy lub usługi,</w:t>
      </w:r>
    </w:p>
    <w:p w14:paraId="205D60D0" w14:textId="28491E4A" w:rsidR="00335AD2" w:rsidRPr="00B763F0" w:rsidRDefault="00335AD2" w:rsidP="00A272C8">
      <w:pPr>
        <w:pStyle w:val="Akapitzlist"/>
        <w:numPr>
          <w:ilvl w:val="1"/>
          <w:numId w:val="109"/>
        </w:numPr>
        <w:tabs>
          <w:tab w:val="left" w:pos="284"/>
          <w:tab w:val="left" w:pos="993"/>
          <w:tab w:val="left" w:pos="7230"/>
        </w:tabs>
        <w:suppressAutoHyphens w:val="0"/>
        <w:spacing w:line="288" w:lineRule="auto"/>
        <w:ind w:right="108"/>
        <w:contextualSpacing w:val="0"/>
        <w:jc w:val="both"/>
        <w:rPr>
          <w:rFonts w:ascii="Arial" w:hAnsi="Arial" w:cs="Arial"/>
          <w:color w:val="auto"/>
          <w:sz w:val="22"/>
          <w:szCs w:val="22"/>
        </w:rPr>
      </w:pPr>
      <w:r w:rsidRPr="00B763F0">
        <w:rPr>
          <w:rFonts w:ascii="Arial" w:hAnsi="Arial" w:cs="Arial"/>
          <w:sz w:val="22"/>
          <w:szCs w:val="22"/>
        </w:rPr>
        <w:t xml:space="preserve">oddzielnie dla każdego z Podwykonawców/dalszych Podwykonawców zestawienie wystawionych faktur wraz z potwierdzeniem ich zapłaty, w tym zapłaty realizowanej przez Wykonawcę lub Zamawiającego na zasadach opisanych </w:t>
      </w:r>
      <w:r w:rsidRPr="00B763F0">
        <w:rPr>
          <w:rFonts w:ascii="Arial" w:hAnsi="Arial" w:cs="Arial"/>
          <w:color w:val="auto"/>
          <w:sz w:val="22"/>
          <w:szCs w:val="22"/>
        </w:rPr>
        <w:t>w § 7 ust. 6 pkt 18)</w:t>
      </w:r>
      <w:r w:rsidR="00B763F0" w:rsidRPr="00B763F0">
        <w:rPr>
          <w:rFonts w:ascii="Arial" w:hAnsi="Arial" w:cs="Arial"/>
          <w:color w:val="auto"/>
          <w:sz w:val="22"/>
          <w:szCs w:val="22"/>
        </w:rPr>
        <w:t>,</w:t>
      </w:r>
      <w:r w:rsidRPr="00B763F0">
        <w:rPr>
          <w:rFonts w:ascii="Arial" w:hAnsi="Arial" w:cs="Arial"/>
          <w:color w:val="auto"/>
          <w:sz w:val="22"/>
          <w:szCs w:val="22"/>
        </w:rPr>
        <w:t xml:space="preserve">  §2</w:t>
      </w:r>
      <w:r w:rsidR="00FC68A6" w:rsidRPr="00B763F0">
        <w:rPr>
          <w:rFonts w:ascii="Arial" w:hAnsi="Arial" w:cs="Arial"/>
          <w:color w:val="auto"/>
          <w:sz w:val="22"/>
          <w:szCs w:val="22"/>
        </w:rPr>
        <w:t>7</w:t>
      </w:r>
      <w:r w:rsidRPr="00B763F0">
        <w:rPr>
          <w:rFonts w:ascii="Arial" w:hAnsi="Arial" w:cs="Arial"/>
          <w:color w:val="auto"/>
          <w:sz w:val="22"/>
          <w:szCs w:val="22"/>
        </w:rPr>
        <w:t xml:space="preserve"> ust.4 pkt 8) </w:t>
      </w:r>
      <w:r w:rsidR="00B763F0" w:rsidRPr="00B763F0">
        <w:rPr>
          <w:rFonts w:ascii="Arial" w:hAnsi="Arial" w:cs="Arial"/>
          <w:color w:val="auto"/>
          <w:sz w:val="22"/>
          <w:szCs w:val="22"/>
        </w:rPr>
        <w:t>oraz</w:t>
      </w:r>
      <w:r w:rsidRPr="00B763F0">
        <w:rPr>
          <w:rFonts w:ascii="Arial" w:hAnsi="Arial" w:cs="Arial"/>
          <w:color w:val="auto"/>
          <w:sz w:val="22"/>
          <w:szCs w:val="22"/>
        </w:rPr>
        <w:t xml:space="preserve"> 27 ust. 1 pkt 12) Umowy,</w:t>
      </w:r>
    </w:p>
    <w:p w14:paraId="3957BED0" w14:textId="77777777" w:rsidR="00335AD2" w:rsidRPr="00A72CB3" w:rsidRDefault="00335AD2" w:rsidP="00A272C8">
      <w:pPr>
        <w:pStyle w:val="Akapitzlist"/>
        <w:numPr>
          <w:ilvl w:val="1"/>
          <w:numId w:val="109"/>
        </w:numPr>
        <w:tabs>
          <w:tab w:val="left" w:pos="284"/>
          <w:tab w:val="left" w:pos="993"/>
        </w:tabs>
        <w:suppressAutoHyphens w:val="0"/>
        <w:spacing w:line="288" w:lineRule="auto"/>
        <w:ind w:right="108"/>
        <w:contextualSpacing w:val="0"/>
        <w:jc w:val="both"/>
        <w:rPr>
          <w:rFonts w:ascii="Arial" w:hAnsi="Arial" w:cs="Arial"/>
          <w:sz w:val="22"/>
          <w:szCs w:val="22"/>
        </w:rPr>
      </w:pPr>
      <w:r w:rsidRPr="00B763F0">
        <w:rPr>
          <w:rFonts w:ascii="Arial" w:hAnsi="Arial" w:cs="Arial"/>
          <w:sz w:val="22"/>
          <w:szCs w:val="22"/>
        </w:rPr>
        <w:t>jako załączniki oświadczenia, Podwykonawców/dalszych</w:t>
      </w:r>
      <w:r w:rsidRPr="000E7DFA">
        <w:rPr>
          <w:rFonts w:ascii="Arial" w:hAnsi="Arial" w:cs="Arial"/>
          <w:sz w:val="22"/>
          <w:szCs w:val="22"/>
        </w:rPr>
        <w:t xml:space="preserve"> Podwykonawców, </w:t>
      </w:r>
      <w:r w:rsidRPr="00A72CB3">
        <w:rPr>
          <w:rFonts w:ascii="Arial" w:hAnsi="Arial" w:cs="Arial"/>
          <w:sz w:val="22"/>
          <w:szCs w:val="22"/>
        </w:rPr>
        <w:t>o których mowa w pkt 1) w treści zgodnej z załącznikiem nr 1 do Umowy.</w:t>
      </w:r>
    </w:p>
    <w:p w14:paraId="764014B1" w14:textId="77777777"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Wykonawca jest zobowiązany zapewnić, aby osoby zaangażowane do wykonania robót nosiły na Terenie budowy oznaczenia identyfikujące podmioty, które je zaangażowały.</w:t>
      </w:r>
    </w:p>
    <w:p w14:paraId="1366B00E" w14:textId="4BA57823"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Wykonawca w ramach wynagrodzenia za wykonanie przedmiotu Umowy, zobowiązany </w:t>
      </w:r>
      <w:r w:rsidRPr="00A72CB3">
        <w:rPr>
          <w:rFonts w:ascii="Arial" w:hAnsi="Arial" w:cs="Arial"/>
          <w:sz w:val="22"/>
          <w:szCs w:val="22"/>
        </w:rPr>
        <w:t>jest do uruchomienia i zgłoszenia do Urzędu Dozoru Technicznego lub innych instytucji</w:t>
      </w:r>
      <w:r w:rsidRPr="000E7DFA">
        <w:rPr>
          <w:rFonts w:ascii="Arial" w:hAnsi="Arial" w:cs="Arial"/>
          <w:sz w:val="22"/>
          <w:szCs w:val="22"/>
        </w:rPr>
        <w:t xml:space="preserve"> urządzeń przewidzianych do montażu, zapewnienia nadzorów technicznych, specjalistycznych i uzyskanie protokołów odbioru niezbędnych</w:t>
      </w:r>
      <w:r>
        <w:rPr>
          <w:rFonts w:ascii="Arial" w:hAnsi="Arial" w:cs="Arial"/>
          <w:sz w:val="22"/>
          <w:szCs w:val="22"/>
        </w:rPr>
        <w:t xml:space="preserve"> </w:t>
      </w:r>
      <w:r w:rsidRPr="000E7DFA">
        <w:rPr>
          <w:rFonts w:ascii="Arial" w:hAnsi="Arial" w:cs="Arial"/>
          <w:sz w:val="22"/>
          <w:szCs w:val="22"/>
        </w:rPr>
        <w:t>do przekazania obiektu do użytkowania i eksploatacji (w tym dokonanie wszelkich zgłoszeń do gestorów sieci - montażu układów pomiarowych), w tym protokołów odbioru technicznego przez odpowiednie służby techniczne, gestorów mediów i jednostki organizacyjne w trakcie prowadzenia robót i po ich zakończeniu.</w:t>
      </w:r>
    </w:p>
    <w:p w14:paraId="657CD656" w14:textId="3E7C459F" w:rsidR="00335AD2" w:rsidRPr="000E7DFA" w:rsidRDefault="00335AD2" w:rsidP="00A272C8">
      <w:pPr>
        <w:pStyle w:val="Akapitzlist"/>
        <w:numPr>
          <w:ilvl w:val="0"/>
          <w:numId w:val="101"/>
        </w:numPr>
        <w:tabs>
          <w:tab w:val="left" w:pos="284"/>
          <w:tab w:val="left" w:pos="993"/>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W przypadku wystąpienia sporu o zapłatę innych niż określonych </w:t>
      </w:r>
      <w:r w:rsidRPr="00FC68A6">
        <w:rPr>
          <w:rFonts w:ascii="Arial" w:hAnsi="Arial" w:cs="Arial"/>
          <w:color w:val="auto"/>
          <w:sz w:val="22"/>
          <w:szCs w:val="22"/>
        </w:rPr>
        <w:t>§ 2</w:t>
      </w:r>
      <w:r w:rsidR="00FC68A6" w:rsidRPr="00FC68A6">
        <w:rPr>
          <w:rFonts w:ascii="Arial" w:hAnsi="Arial" w:cs="Arial"/>
          <w:color w:val="auto"/>
          <w:sz w:val="22"/>
          <w:szCs w:val="22"/>
        </w:rPr>
        <w:t>7</w:t>
      </w:r>
      <w:r w:rsidRPr="00FC68A6">
        <w:rPr>
          <w:rFonts w:ascii="Arial" w:hAnsi="Arial" w:cs="Arial"/>
          <w:color w:val="auto"/>
          <w:sz w:val="22"/>
          <w:szCs w:val="22"/>
        </w:rPr>
        <w:t xml:space="preserve"> </w:t>
      </w:r>
      <w:r w:rsidRPr="000E7DFA">
        <w:rPr>
          <w:rFonts w:ascii="Arial" w:hAnsi="Arial" w:cs="Arial"/>
          <w:sz w:val="22"/>
          <w:szCs w:val="22"/>
        </w:rPr>
        <w:t>ust. 4 pkt 6 Umowy należności</w:t>
      </w:r>
      <w:r>
        <w:rPr>
          <w:rFonts w:ascii="Arial" w:hAnsi="Arial" w:cs="Arial"/>
          <w:sz w:val="22"/>
          <w:szCs w:val="22"/>
        </w:rPr>
        <w:t xml:space="preserve"> </w:t>
      </w:r>
      <w:r w:rsidRPr="000E7DFA">
        <w:rPr>
          <w:rFonts w:ascii="Arial" w:hAnsi="Arial" w:cs="Arial"/>
          <w:sz w:val="22"/>
          <w:szCs w:val="22"/>
        </w:rPr>
        <w:t xml:space="preserve">z tytułu wynagrodzenia Podwykonawcy, na żądanie Zamawiającego, </w:t>
      </w:r>
      <w:r w:rsidRPr="00FC68A6">
        <w:rPr>
          <w:rFonts w:ascii="Arial" w:hAnsi="Arial" w:cs="Arial"/>
          <w:sz w:val="22"/>
          <w:szCs w:val="22"/>
        </w:rPr>
        <w:lastRenderedPageBreak/>
        <w:t>Wykonawca w terminie 14 dni złoży poświadczone notarialnie oświadczenie o poddaniu się w trybie art. 777 § 1 pkt 5 kodeksu postępowania  cywilnego,  egzekucji  ewentualnych  należności  przysługujących Podwykonawcy w ramach solidarnej odpowiedzialności z art.</w:t>
      </w:r>
      <w:r w:rsidRPr="000E7DFA">
        <w:rPr>
          <w:rFonts w:ascii="Arial" w:hAnsi="Arial" w:cs="Arial"/>
          <w:sz w:val="22"/>
          <w:szCs w:val="22"/>
        </w:rPr>
        <w:t xml:space="preserve"> 647</w:t>
      </w:r>
      <w:r w:rsidRPr="000E7DFA">
        <w:rPr>
          <w:rFonts w:ascii="Arial" w:hAnsi="Arial" w:cs="Arial"/>
          <w:sz w:val="22"/>
          <w:szCs w:val="22"/>
          <w:vertAlign w:val="superscript"/>
        </w:rPr>
        <w:t>1</w:t>
      </w:r>
      <w:r w:rsidRPr="000E7DFA">
        <w:rPr>
          <w:rFonts w:ascii="Arial" w:hAnsi="Arial" w:cs="Arial"/>
          <w:sz w:val="22"/>
          <w:szCs w:val="22"/>
        </w:rPr>
        <w:t xml:space="preserve"> KC, do wysokości kwoty sporu powiększonej o przewidywane koszty procesu, przy czym czynność poddania się egzekucji uzależniona będzie od uzyskania przez Podwykonawcę prawomocnego wyroku sądowego, zasądzającego zapłatę wynagrodzenia</w:t>
      </w:r>
      <w:r>
        <w:rPr>
          <w:rFonts w:ascii="Arial" w:hAnsi="Arial" w:cs="Arial"/>
          <w:sz w:val="22"/>
          <w:szCs w:val="22"/>
        </w:rPr>
        <w:t xml:space="preserve"> </w:t>
      </w:r>
      <w:r w:rsidRPr="000E7DFA">
        <w:rPr>
          <w:rFonts w:ascii="Arial" w:hAnsi="Arial" w:cs="Arial"/>
          <w:sz w:val="22"/>
          <w:szCs w:val="22"/>
        </w:rPr>
        <w:t>od Zamawiającego na rzecz Podwykonawcy.</w:t>
      </w:r>
    </w:p>
    <w:p w14:paraId="01378580" w14:textId="77777777" w:rsidR="00335AD2" w:rsidRPr="00826C0C" w:rsidRDefault="00335AD2" w:rsidP="00A272C8">
      <w:pPr>
        <w:pStyle w:val="Akapitzlist"/>
        <w:numPr>
          <w:ilvl w:val="0"/>
          <w:numId w:val="101"/>
        </w:numPr>
        <w:tabs>
          <w:tab w:val="left" w:pos="284"/>
          <w:tab w:val="left" w:pos="993"/>
        </w:tabs>
        <w:suppressAutoHyphens w:val="0"/>
        <w:spacing w:line="288" w:lineRule="auto"/>
        <w:ind w:left="284" w:right="108" w:hanging="426"/>
        <w:contextualSpacing w:val="0"/>
        <w:jc w:val="both"/>
        <w:rPr>
          <w:rFonts w:ascii="Arial" w:hAnsi="Arial" w:cs="Arial"/>
          <w:sz w:val="22"/>
          <w:szCs w:val="22"/>
        </w:rPr>
      </w:pPr>
      <w:r w:rsidRPr="00826C0C">
        <w:rPr>
          <w:rFonts w:ascii="Arial" w:hAnsi="Arial" w:cs="Arial"/>
          <w:sz w:val="22"/>
          <w:szCs w:val="22"/>
        </w:rPr>
        <w:t>Wykonawca zobowiązuje się, iż on oraz Podwykonawcy zatrudniać będą na podstawie stosunku pracy w rozumieniu przepisów ustawy Kodeks pracy osoby, które będą wykonywać czynności związane z realizacją Umowy (za wyjątkiem czynności wykonywanych przez osoby pełniące samodzielne funkcje techniczne w budownictwie w rozumieniu ustawy Prawo Budowlane), tj.:</w:t>
      </w:r>
    </w:p>
    <w:p w14:paraId="4A093453" w14:textId="77777777" w:rsidR="00335AD2" w:rsidRPr="00826C0C" w:rsidRDefault="00335AD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826C0C">
        <w:rPr>
          <w:rFonts w:ascii="Arial" w:hAnsi="Arial" w:cs="Arial"/>
          <w:sz w:val="22"/>
          <w:szCs w:val="22"/>
        </w:rPr>
        <w:t xml:space="preserve">obsługa administracyjno-biurowej w biurze budowy, </w:t>
      </w:r>
    </w:p>
    <w:p w14:paraId="5E29302A" w14:textId="77777777" w:rsidR="00335AD2" w:rsidRPr="00826C0C" w:rsidRDefault="00335AD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826C0C">
        <w:rPr>
          <w:rFonts w:ascii="Arial" w:hAnsi="Arial" w:cs="Arial"/>
          <w:sz w:val="22"/>
          <w:szCs w:val="22"/>
        </w:rPr>
        <w:t>czynności związane z wykonaniem robót rozbiórkowych,</w:t>
      </w:r>
    </w:p>
    <w:p w14:paraId="6D29A2A8" w14:textId="77777777" w:rsidR="00335AD2" w:rsidRPr="00826C0C" w:rsidRDefault="00335AD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826C0C">
        <w:rPr>
          <w:rFonts w:ascii="Arial" w:hAnsi="Arial" w:cs="Arial"/>
          <w:sz w:val="22"/>
          <w:szCs w:val="22"/>
        </w:rPr>
        <w:t>czynności związane z wykonaniem robót ziemnych,</w:t>
      </w:r>
    </w:p>
    <w:p w14:paraId="7151FA58" w14:textId="77777777" w:rsidR="00335AD2" w:rsidRPr="00826C0C" w:rsidRDefault="00335AD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826C0C">
        <w:rPr>
          <w:rFonts w:ascii="Arial" w:hAnsi="Arial" w:cs="Arial"/>
          <w:sz w:val="22"/>
          <w:szCs w:val="22"/>
        </w:rPr>
        <w:t>czynności związane z wykonaniem robót konstrukcyjno-budowlanych,</w:t>
      </w:r>
    </w:p>
    <w:p w14:paraId="70FDF0C9" w14:textId="77777777" w:rsidR="00335AD2" w:rsidRPr="00826C0C" w:rsidRDefault="00335AD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826C0C">
        <w:rPr>
          <w:rFonts w:ascii="Arial" w:hAnsi="Arial" w:cs="Arial"/>
          <w:sz w:val="22"/>
          <w:szCs w:val="22"/>
        </w:rPr>
        <w:t>czynności związane z wykonaniem robót w zakresie sieci i instalacji sanitarnych, elektrycznych, elektroenergetycznych i teletechnicznych,</w:t>
      </w:r>
    </w:p>
    <w:p w14:paraId="590B41BC" w14:textId="77777777" w:rsidR="00335AD2" w:rsidRPr="00826C0C" w:rsidRDefault="00335AD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826C0C">
        <w:rPr>
          <w:rFonts w:ascii="Arial" w:hAnsi="Arial" w:cs="Arial"/>
          <w:sz w:val="22"/>
          <w:szCs w:val="22"/>
        </w:rPr>
        <w:t>czynności związane z wykonaniem robót w branży drogowej,</w:t>
      </w:r>
    </w:p>
    <w:p w14:paraId="1FE5A6BC" w14:textId="77777777" w:rsidR="00335AD2" w:rsidRPr="00826C0C" w:rsidRDefault="00335AD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826C0C">
        <w:rPr>
          <w:rFonts w:ascii="Arial" w:hAnsi="Arial" w:cs="Arial"/>
          <w:sz w:val="22"/>
          <w:szCs w:val="22"/>
        </w:rPr>
        <w:t>czynności z zakresu techniki basenowej,</w:t>
      </w:r>
    </w:p>
    <w:p w14:paraId="483A412E" w14:textId="77777777" w:rsidR="00335AD2" w:rsidRPr="00826C0C" w:rsidRDefault="00335AD2" w:rsidP="00A272C8">
      <w:pPr>
        <w:pStyle w:val="Akapitzlist"/>
        <w:numPr>
          <w:ilvl w:val="1"/>
          <w:numId w:val="110"/>
        </w:numPr>
        <w:tabs>
          <w:tab w:val="left" w:pos="284"/>
          <w:tab w:val="left" w:pos="993"/>
        </w:tabs>
        <w:suppressAutoHyphens w:val="0"/>
        <w:spacing w:line="288" w:lineRule="auto"/>
        <w:ind w:right="108"/>
        <w:contextualSpacing w:val="0"/>
        <w:jc w:val="both"/>
        <w:rPr>
          <w:rFonts w:ascii="Arial" w:hAnsi="Arial" w:cs="Arial"/>
          <w:sz w:val="22"/>
          <w:szCs w:val="22"/>
        </w:rPr>
      </w:pPr>
      <w:r w:rsidRPr="00826C0C">
        <w:rPr>
          <w:rFonts w:ascii="Arial" w:hAnsi="Arial" w:cs="Arial"/>
          <w:sz w:val="22"/>
          <w:szCs w:val="22"/>
        </w:rPr>
        <w:t>czynności związane z wykonywaniem funkcji operatorów maszyn.</w:t>
      </w:r>
    </w:p>
    <w:p w14:paraId="7DE3551A" w14:textId="77777777" w:rsidR="00335AD2" w:rsidRPr="00826C0C" w:rsidRDefault="00335AD2" w:rsidP="00A272C8">
      <w:pPr>
        <w:pStyle w:val="Akapitzlist"/>
        <w:numPr>
          <w:ilvl w:val="0"/>
          <w:numId w:val="101"/>
        </w:numPr>
        <w:tabs>
          <w:tab w:val="left" w:pos="284"/>
          <w:tab w:val="left" w:pos="993"/>
        </w:tabs>
        <w:suppressAutoHyphens w:val="0"/>
        <w:spacing w:line="288" w:lineRule="auto"/>
        <w:ind w:left="284" w:right="108" w:hanging="426"/>
        <w:contextualSpacing w:val="0"/>
        <w:jc w:val="both"/>
        <w:rPr>
          <w:rFonts w:ascii="Arial" w:hAnsi="Arial" w:cs="Arial"/>
          <w:sz w:val="22"/>
          <w:szCs w:val="22"/>
        </w:rPr>
      </w:pPr>
      <w:r w:rsidRPr="00826C0C">
        <w:rPr>
          <w:rFonts w:ascii="Arial" w:hAnsi="Arial" w:cs="Arial"/>
          <w:sz w:val="22"/>
          <w:szCs w:val="22"/>
        </w:rPr>
        <w:t>Wykonawca lub Podwykonawca jest zobowiązany, nie później niż w dniu rozpoczęcia robót budowlanych, przekazać Zamawiającemu za pośrednictwem Inspektora Nadzoru Inwestorskiego imienny wykaz pracowników, o których mowa w ust. 21  powyżej, wraz z oświadczeniem, iż osoby te są zatrudnione na podstawie umowy o pracę. W przypadku zmiany pracowników Wykonawca lub Podwykonawca jest zobowiązany powiadomić o tym Zamawiającego co najmniej 3 dni kalendarzowe przed podjęciem pracy przez nowe osoby. Jednocześnie, Wykonawca jest zobowiązany do przekazania Zamawiającemu, za pośrednictwem Inspektora Nadzoru Inwestorskiego, zaktualizowanego wykazu pracowników. Zmiana pracowników wyznaczonych do realizacji zamówienia nie stanowi zmiany Umowy i nie wymaga formy aneksu.</w:t>
      </w:r>
    </w:p>
    <w:p w14:paraId="1544CD05" w14:textId="77777777" w:rsidR="00335AD2" w:rsidRPr="00826C0C" w:rsidRDefault="00335AD2" w:rsidP="00A272C8">
      <w:pPr>
        <w:pStyle w:val="Akapitzlist"/>
        <w:numPr>
          <w:ilvl w:val="0"/>
          <w:numId w:val="101"/>
        </w:numPr>
        <w:tabs>
          <w:tab w:val="left" w:pos="284"/>
          <w:tab w:val="left" w:pos="993"/>
        </w:tabs>
        <w:suppressAutoHyphens w:val="0"/>
        <w:spacing w:line="288" w:lineRule="auto"/>
        <w:ind w:left="284" w:right="108" w:hanging="426"/>
        <w:contextualSpacing w:val="0"/>
        <w:jc w:val="both"/>
        <w:rPr>
          <w:rFonts w:ascii="Arial" w:hAnsi="Arial" w:cs="Arial"/>
          <w:sz w:val="22"/>
          <w:szCs w:val="22"/>
        </w:rPr>
      </w:pPr>
      <w:r w:rsidRPr="00826C0C">
        <w:rPr>
          <w:rFonts w:ascii="Arial" w:hAnsi="Arial" w:cs="Arial"/>
          <w:sz w:val="22"/>
          <w:szCs w:val="22"/>
        </w:rPr>
        <w:t xml:space="preserve">W trakcie realizacji przedmiotu Umowy Inspektor Nadzoru Inwestorskiego lub Zamawiający uprawniony jest do wykonywania czynności kontrolnych wobec Wykonawcy lub Podwykonawcy odnośnie spełniania przez Wykonawcę lub Podwykonawcę wymogu zatrudnienia na podstawie umowy o pracę osoby/osób wykonujących wskazane w § 7 ust. 21 Umowy czynności. Zamawiający lub Inspektor Nadzoru Inwestorskiego uprawniony jest w szczególności do żądania w terminie 5 dni roboczych przedłożenia oświadczeń i dokumentów, o których mowa w art. 438 ust. 2 ustawy </w:t>
      </w:r>
      <w:proofErr w:type="spellStart"/>
      <w:r w:rsidRPr="00826C0C">
        <w:rPr>
          <w:rFonts w:ascii="Arial" w:hAnsi="Arial" w:cs="Arial"/>
          <w:sz w:val="22"/>
          <w:szCs w:val="22"/>
        </w:rPr>
        <w:t>Pzp</w:t>
      </w:r>
      <w:proofErr w:type="spellEnd"/>
      <w:r w:rsidRPr="00826C0C">
        <w:rPr>
          <w:rFonts w:ascii="Arial" w:hAnsi="Arial" w:cs="Arial"/>
          <w:sz w:val="22"/>
          <w:szCs w:val="22"/>
        </w:rPr>
        <w:t>.</w:t>
      </w:r>
    </w:p>
    <w:p w14:paraId="0B79F4FD" w14:textId="3646AF14" w:rsidR="00335AD2" w:rsidRPr="00826C0C" w:rsidRDefault="00335AD2" w:rsidP="00A272C8">
      <w:pPr>
        <w:pStyle w:val="Akapitzlist"/>
        <w:numPr>
          <w:ilvl w:val="0"/>
          <w:numId w:val="101"/>
        </w:numPr>
        <w:tabs>
          <w:tab w:val="left" w:pos="284"/>
          <w:tab w:val="left" w:pos="993"/>
        </w:tabs>
        <w:suppressAutoHyphens w:val="0"/>
        <w:spacing w:line="288" w:lineRule="auto"/>
        <w:ind w:left="284" w:right="108" w:hanging="426"/>
        <w:contextualSpacing w:val="0"/>
        <w:jc w:val="both"/>
        <w:rPr>
          <w:rFonts w:ascii="Arial" w:eastAsia="Times New Roman" w:hAnsi="Arial" w:cs="Arial"/>
          <w:sz w:val="22"/>
          <w:szCs w:val="22"/>
        </w:rPr>
      </w:pPr>
      <w:r w:rsidRPr="00826C0C">
        <w:rPr>
          <w:rFonts w:ascii="Arial" w:hAnsi="Arial" w:cs="Arial"/>
          <w:sz w:val="22"/>
          <w:szCs w:val="22"/>
        </w:rPr>
        <w:t>W</w:t>
      </w:r>
      <w:r w:rsidRPr="00826C0C">
        <w:rPr>
          <w:rFonts w:ascii="Arial" w:hAnsi="Arial" w:cs="Arial"/>
          <w:spacing w:val="17"/>
          <w:sz w:val="22"/>
          <w:szCs w:val="22"/>
        </w:rPr>
        <w:t xml:space="preserve"> </w:t>
      </w:r>
      <w:r w:rsidRPr="00826C0C">
        <w:rPr>
          <w:rFonts w:ascii="Arial" w:hAnsi="Arial" w:cs="Arial"/>
          <w:sz w:val="22"/>
          <w:szCs w:val="22"/>
        </w:rPr>
        <w:t>przypadku</w:t>
      </w:r>
      <w:r w:rsidRPr="00826C0C">
        <w:rPr>
          <w:rFonts w:ascii="Arial" w:hAnsi="Arial" w:cs="Arial"/>
          <w:spacing w:val="17"/>
          <w:sz w:val="22"/>
          <w:szCs w:val="22"/>
        </w:rPr>
        <w:t xml:space="preserve"> </w:t>
      </w:r>
      <w:r w:rsidRPr="00826C0C">
        <w:rPr>
          <w:rFonts w:ascii="Arial" w:hAnsi="Arial" w:cs="Arial"/>
          <w:sz w:val="22"/>
          <w:szCs w:val="22"/>
        </w:rPr>
        <w:t>niespełnienia</w:t>
      </w:r>
      <w:r w:rsidRPr="00826C0C">
        <w:rPr>
          <w:rFonts w:ascii="Arial" w:hAnsi="Arial" w:cs="Arial"/>
          <w:spacing w:val="17"/>
          <w:sz w:val="22"/>
          <w:szCs w:val="22"/>
        </w:rPr>
        <w:t xml:space="preserve"> </w:t>
      </w:r>
      <w:r w:rsidRPr="00826C0C">
        <w:rPr>
          <w:rFonts w:ascii="Arial" w:hAnsi="Arial" w:cs="Arial"/>
          <w:sz w:val="22"/>
          <w:szCs w:val="22"/>
        </w:rPr>
        <w:t>przez</w:t>
      </w:r>
      <w:r w:rsidRPr="00826C0C">
        <w:rPr>
          <w:rFonts w:ascii="Arial" w:hAnsi="Arial" w:cs="Arial"/>
          <w:spacing w:val="16"/>
          <w:sz w:val="22"/>
          <w:szCs w:val="22"/>
        </w:rPr>
        <w:t xml:space="preserve"> </w:t>
      </w:r>
      <w:r w:rsidRPr="00826C0C">
        <w:rPr>
          <w:rFonts w:ascii="Arial" w:hAnsi="Arial" w:cs="Arial"/>
          <w:sz w:val="22"/>
          <w:szCs w:val="22"/>
        </w:rPr>
        <w:t>Wykonawcę</w:t>
      </w:r>
      <w:r w:rsidRPr="00826C0C">
        <w:rPr>
          <w:rFonts w:ascii="Arial" w:hAnsi="Arial" w:cs="Arial"/>
          <w:spacing w:val="17"/>
          <w:sz w:val="22"/>
          <w:szCs w:val="22"/>
        </w:rPr>
        <w:t xml:space="preserve"> </w:t>
      </w:r>
      <w:r w:rsidRPr="00826C0C">
        <w:rPr>
          <w:rFonts w:ascii="Arial" w:hAnsi="Arial" w:cs="Arial"/>
          <w:sz w:val="22"/>
          <w:szCs w:val="22"/>
        </w:rPr>
        <w:t>lub</w:t>
      </w:r>
      <w:r w:rsidRPr="00826C0C">
        <w:rPr>
          <w:rFonts w:ascii="Arial" w:hAnsi="Arial" w:cs="Arial"/>
          <w:spacing w:val="17"/>
          <w:sz w:val="22"/>
          <w:szCs w:val="22"/>
        </w:rPr>
        <w:t xml:space="preserve"> </w:t>
      </w:r>
      <w:r w:rsidRPr="00826C0C">
        <w:rPr>
          <w:rFonts w:ascii="Arial" w:hAnsi="Arial" w:cs="Arial"/>
          <w:sz w:val="22"/>
          <w:szCs w:val="22"/>
        </w:rPr>
        <w:t>podwykonawcę</w:t>
      </w:r>
      <w:r w:rsidRPr="00826C0C">
        <w:rPr>
          <w:rFonts w:ascii="Arial" w:hAnsi="Arial" w:cs="Arial"/>
          <w:spacing w:val="17"/>
          <w:sz w:val="22"/>
          <w:szCs w:val="22"/>
        </w:rPr>
        <w:t xml:space="preserve"> </w:t>
      </w:r>
      <w:r w:rsidRPr="00826C0C">
        <w:rPr>
          <w:rFonts w:ascii="Arial" w:hAnsi="Arial" w:cs="Arial"/>
          <w:sz w:val="22"/>
          <w:szCs w:val="22"/>
        </w:rPr>
        <w:t>wymogu,</w:t>
      </w:r>
      <w:r w:rsidRPr="00826C0C">
        <w:rPr>
          <w:rFonts w:ascii="Arial" w:hAnsi="Arial" w:cs="Arial"/>
          <w:spacing w:val="17"/>
          <w:sz w:val="22"/>
          <w:szCs w:val="22"/>
        </w:rPr>
        <w:t xml:space="preserve"> </w:t>
      </w:r>
      <w:r w:rsidRPr="00826C0C">
        <w:rPr>
          <w:rFonts w:ascii="Arial" w:hAnsi="Arial" w:cs="Arial"/>
          <w:sz w:val="22"/>
          <w:szCs w:val="22"/>
        </w:rPr>
        <w:t>o</w:t>
      </w:r>
      <w:r w:rsidRPr="00826C0C">
        <w:rPr>
          <w:rFonts w:ascii="Arial" w:hAnsi="Arial" w:cs="Arial"/>
          <w:spacing w:val="17"/>
          <w:sz w:val="22"/>
          <w:szCs w:val="22"/>
        </w:rPr>
        <w:t xml:space="preserve"> </w:t>
      </w:r>
      <w:r w:rsidRPr="00826C0C">
        <w:rPr>
          <w:rFonts w:ascii="Arial" w:hAnsi="Arial" w:cs="Arial"/>
          <w:sz w:val="22"/>
          <w:szCs w:val="22"/>
        </w:rPr>
        <w:t>którym</w:t>
      </w:r>
      <w:r w:rsidRPr="00826C0C">
        <w:rPr>
          <w:rFonts w:ascii="Arial" w:hAnsi="Arial" w:cs="Arial"/>
          <w:spacing w:val="16"/>
          <w:sz w:val="22"/>
          <w:szCs w:val="22"/>
        </w:rPr>
        <w:t xml:space="preserve"> </w:t>
      </w:r>
      <w:r w:rsidRPr="00826C0C">
        <w:rPr>
          <w:rFonts w:ascii="Arial" w:hAnsi="Arial" w:cs="Arial"/>
          <w:sz w:val="22"/>
          <w:szCs w:val="22"/>
        </w:rPr>
        <w:t>mowa</w:t>
      </w:r>
      <w:r w:rsidRPr="00826C0C">
        <w:rPr>
          <w:rFonts w:ascii="Arial" w:hAnsi="Arial" w:cs="Arial"/>
          <w:spacing w:val="17"/>
          <w:sz w:val="22"/>
          <w:szCs w:val="22"/>
        </w:rPr>
        <w:t xml:space="preserve"> </w:t>
      </w:r>
      <w:r w:rsidRPr="00826C0C">
        <w:rPr>
          <w:rFonts w:ascii="Arial" w:hAnsi="Arial" w:cs="Arial"/>
          <w:sz w:val="22"/>
          <w:szCs w:val="22"/>
        </w:rPr>
        <w:t xml:space="preserve">w § 7 ust. 21 Umowy albo niezłożenia dokumentów, o których mowa w § 7 ust. 22 </w:t>
      </w:r>
      <w:r w:rsidRPr="00FC68A6">
        <w:rPr>
          <w:rFonts w:ascii="Arial" w:hAnsi="Arial" w:cs="Arial"/>
          <w:color w:val="auto"/>
          <w:sz w:val="22"/>
          <w:szCs w:val="22"/>
        </w:rPr>
        <w:t>lub 23, Zamawiający jest uprawniony do nałożenia na Wykonawcę kary umownej i</w:t>
      </w:r>
      <w:r w:rsidR="003D3D42">
        <w:rPr>
          <w:rFonts w:ascii="Arial" w:hAnsi="Arial" w:cs="Arial"/>
          <w:color w:val="auto"/>
          <w:sz w:val="22"/>
          <w:szCs w:val="22"/>
        </w:rPr>
        <w:t> </w:t>
      </w:r>
      <w:r w:rsidRPr="00FC68A6">
        <w:rPr>
          <w:rFonts w:ascii="Arial" w:hAnsi="Arial" w:cs="Arial"/>
          <w:color w:val="auto"/>
          <w:sz w:val="22"/>
          <w:szCs w:val="22"/>
        </w:rPr>
        <w:t>stwierdzenia, iż Wykonawca wykonuje przedmiot umowy w sposób nienależyty.</w:t>
      </w:r>
      <w:r w:rsidRPr="00FC68A6">
        <w:rPr>
          <w:rFonts w:ascii="Arial" w:hAnsi="Arial" w:cs="Arial"/>
          <w:color w:val="auto"/>
          <w:spacing w:val="-11"/>
          <w:sz w:val="22"/>
          <w:szCs w:val="22"/>
        </w:rPr>
        <w:t xml:space="preserve"> </w:t>
      </w:r>
      <w:r w:rsidRPr="00826C0C">
        <w:rPr>
          <w:rFonts w:ascii="Arial" w:hAnsi="Arial" w:cs="Arial"/>
          <w:sz w:val="22"/>
          <w:szCs w:val="22"/>
        </w:rPr>
        <w:t>Niezłożenie</w:t>
      </w:r>
      <w:r w:rsidRPr="00826C0C">
        <w:rPr>
          <w:rFonts w:ascii="Arial" w:hAnsi="Arial" w:cs="Arial"/>
          <w:spacing w:val="-11"/>
          <w:sz w:val="22"/>
          <w:szCs w:val="22"/>
        </w:rPr>
        <w:t xml:space="preserve"> </w:t>
      </w:r>
      <w:r w:rsidRPr="00826C0C">
        <w:rPr>
          <w:rFonts w:ascii="Arial" w:hAnsi="Arial" w:cs="Arial"/>
          <w:sz w:val="22"/>
          <w:szCs w:val="22"/>
        </w:rPr>
        <w:t>przez</w:t>
      </w:r>
      <w:r w:rsidRPr="00826C0C">
        <w:rPr>
          <w:rFonts w:ascii="Arial" w:hAnsi="Arial" w:cs="Arial"/>
          <w:spacing w:val="-10"/>
          <w:sz w:val="22"/>
          <w:szCs w:val="22"/>
        </w:rPr>
        <w:t xml:space="preserve"> </w:t>
      </w:r>
      <w:r w:rsidRPr="00826C0C">
        <w:rPr>
          <w:rFonts w:ascii="Arial" w:hAnsi="Arial" w:cs="Arial"/>
          <w:sz w:val="22"/>
          <w:szCs w:val="22"/>
        </w:rPr>
        <w:t>Wykonawcę</w:t>
      </w:r>
      <w:r w:rsidRPr="00826C0C">
        <w:rPr>
          <w:rFonts w:ascii="Arial" w:hAnsi="Arial" w:cs="Arial"/>
          <w:spacing w:val="-11"/>
          <w:sz w:val="22"/>
          <w:szCs w:val="22"/>
        </w:rPr>
        <w:t xml:space="preserve"> </w:t>
      </w:r>
      <w:r w:rsidRPr="00826C0C">
        <w:rPr>
          <w:rFonts w:ascii="Arial" w:hAnsi="Arial" w:cs="Arial"/>
          <w:sz w:val="22"/>
          <w:szCs w:val="22"/>
        </w:rPr>
        <w:t>w</w:t>
      </w:r>
      <w:r w:rsidRPr="00826C0C">
        <w:rPr>
          <w:rFonts w:ascii="Arial" w:hAnsi="Arial" w:cs="Arial"/>
          <w:spacing w:val="-12"/>
          <w:sz w:val="22"/>
          <w:szCs w:val="22"/>
        </w:rPr>
        <w:t xml:space="preserve"> </w:t>
      </w:r>
      <w:r w:rsidRPr="00826C0C">
        <w:rPr>
          <w:rFonts w:ascii="Arial" w:hAnsi="Arial" w:cs="Arial"/>
          <w:sz w:val="22"/>
          <w:szCs w:val="22"/>
        </w:rPr>
        <w:t>terminie</w:t>
      </w:r>
      <w:r w:rsidRPr="00826C0C">
        <w:rPr>
          <w:rFonts w:ascii="Arial" w:hAnsi="Arial" w:cs="Arial"/>
          <w:spacing w:val="-11"/>
          <w:sz w:val="22"/>
          <w:szCs w:val="22"/>
        </w:rPr>
        <w:t xml:space="preserve"> </w:t>
      </w:r>
      <w:r w:rsidRPr="00826C0C">
        <w:rPr>
          <w:rFonts w:ascii="Arial" w:hAnsi="Arial" w:cs="Arial"/>
          <w:sz w:val="22"/>
          <w:szCs w:val="22"/>
        </w:rPr>
        <w:t>żądanych</w:t>
      </w:r>
      <w:r w:rsidRPr="00826C0C">
        <w:rPr>
          <w:rFonts w:ascii="Arial" w:hAnsi="Arial" w:cs="Arial"/>
          <w:spacing w:val="-11"/>
          <w:sz w:val="22"/>
          <w:szCs w:val="22"/>
        </w:rPr>
        <w:t xml:space="preserve"> </w:t>
      </w:r>
      <w:r w:rsidRPr="00826C0C">
        <w:rPr>
          <w:rFonts w:ascii="Arial" w:hAnsi="Arial" w:cs="Arial"/>
          <w:sz w:val="22"/>
          <w:szCs w:val="22"/>
        </w:rPr>
        <w:t>danych,</w:t>
      </w:r>
      <w:r w:rsidRPr="00826C0C">
        <w:rPr>
          <w:rFonts w:ascii="Arial" w:hAnsi="Arial" w:cs="Arial"/>
          <w:spacing w:val="-8"/>
          <w:sz w:val="22"/>
          <w:szCs w:val="22"/>
        </w:rPr>
        <w:t xml:space="preserve"> </w:t>
      </w:r>
      <w:r w:rsidRPr="00826C0C">
        <w:rPr>
          <w:rFonts w:ascii="Arial" w:hAnsi="Arial" w:cs="Arial"/>
          <w:sz w:val="22"/>
          <w:szCs w:val="22"/>
        </w:rPr>
        <w:t>w</w:t>
      </w:r>
      <w:r w:rsidRPr="00826C0C">
        <w:rPr>
          <w:rFonts w:ascii="Arial" w:hAnsi="Arial" w:cs="Arial"/>
          <w:spacing w:val="-12"/>
          <w:sz w:val="22"/>
          <w:szCs w:val="22"/>
        </w:rPr>
        <w:t xml:space="preserve"> </w:t>
      </w:r>
      <w:r w:rsidRPr="00826C0C">
        <w:rPr>
          <w:rFonts w:ascii="Arial" w:hAnsi="Arial" w:cs="Arial"/>
          <w:sz w:val="22"/>
          <w:szCs w:val="22"/>
        </w:rPr>
        <w:t>celu</w:t>
      </w:r>
      <w:r w:rsidRPr="00826C0C">
        <w:rPr>
          <w:rFonts w:ascii="Arial" w:hAnsi="Arial" w:cs="Arial"/>
          <w:spacing w:val="-11"/>
          <w:sz w:val="22"/>
          <w:szCs w:val="22"/>
        </w:rPr>
        <w:t xml:space="preserve"> </w:t>
      </w:r>
      <w:r w:rsidRPr="00826C0C">
        <w:rPr>
          <w:rFonts w:ascii="Arial" w:hAnsi="Arial" w:cs="Arial"/>
          <w:sz w:val="22"/>
          <w:szCs w:val="22"/>
        </w:rPr>
        <w:t>potwierdzenia</w:t>
      </w:r>
      <w:r w:rsidRPr="00826C0C">
        <w:rPr>
          <w:rFonts w:ascii="Arial" w:hAnsi="Arial" w:cs="Arial"/>
          <w:spacing w:val="-11"/>
          <w:sz w:val="22"/>
          <w:szCs w:val="22"/>
        </w:rPr>
        <w:t xml:space="preserve"> </w:t>
      </w:r>
      <w:r w:rsidRPr="00826C0C">
        <w:rPr>
          <w:rFonts w:ascii="Arial" w:hAnsi="Arial" w:cs="Arial"/>
          <w:sz w:val="22"/>
          <w:szCs w:val="22"/>
        </w:rPr>
        <w:t>spełnienia</w:t>
      </w:r>
      <w:r w:rsidRPr="00826C0C">
        <w:rPr>
          <w:rFonts w:ascii="Arial" w:hAnsi="Arial" w:cs="Arial"/>
          <w:spacing w:val="-11"/>
          <w:sz w:val="22"/>
          <w:szCs w:val="22"/>
        </w:rPr>
        <w:t xml:space="preserve"> </w:t>
      </w:r>
      <w:r w:rsidRPr="00826C0C">
        <w:rPr>
          <w:rFonts w:ascii="Arial" w:hAnsi="Arial" w:cs="Arial"/>
          <w:sz w:val="22"/>
          <w:szCs w:val="22"/>
        </w:rPr>
        <w:t>przez Wykonawcę</w:t>
      </w:r>
      <w:r w:rsidRPr="00826C0C">
        <w:rPr>
          <w:rFonts w:ascii="Arial" w:hAnsi="Arial" w:cs="Arial"/>
          <w:spacing w:val="-7"/>
          <w:sz w:val="22"/>
          <w:szCs w:val="22"/>
        </w:rPr>
        <w:t xml:space="preserve"> </w:t>
      </w:r>
      <w:r w:rsidRPr="00826C0C">
        <w:rPr>
          <w:rFonts w:ascii="Arial" w:hAnsi="Arial" w:cs="Arial"/>
          <w:sz w:val="22"/>
          <w:szCs w:val="22"/>
        </w:rPr>
        <w:t>lub</w:t>
      </w:r>
      <w:r w:rsidRPr="00826C0C">
        <w:rPr>
          <w:rFonts w:ascii="Arial" w:hAnsi="Arial" w:cs="Arial"/>
          <w:spacing w:val="-7"/>
          <w:sz w:val="22"/>
          <w:szCs w:val="22"/>
        </w:rPr>
        <w:t xml:space="preserve"> </w:t>
      </w:r>
      <w:r w:rsidRPr="00826C0C">
        <w:rPr>
          <w:rFonts w:ascii="Arial" w:hAnsi="Arial" w:cs="Arial"/>
          <w:sz w:val="22"/>
          <w:szCs w:val="22"/>
        </w:rPr>
        <w:t>Podwykonawcę</w:t>
      </w:r>
      <w:r w:rsidRPr="00826C0C">
        <w:rPr>
          <w:rFonts w:ascii="Arial" w:hAnsi="Arial" w:cs="Arial"/>
          <w:spacing w:val="-7"/>
          <w:sz w:val="22"/>
          <w:szCs w:val="22"/>
        </w:rPr>
        <w:t xml:space="preserve"> </w:t>
      </w:r>
      <w:r w:rsidRPr="00826C0C">
        <w:rPr>
          <w:rFonts w:ascii="Arial" w:hAnsi="Arial" w:cs="Arial"/>
          <w:sz w:val="22"/>
          <w:szCs w:val="22"/>
        </w:rPr>
        <w:t>wymogu</w:t>
      </w:r>
      <w:r w:rsidRPr="00826C0C">
        <w:rPr>
          <w:rFonts w:ascii="Arial" w:hAnsi="Arial" w:cs="Arial"/>
          <w:spacing w:val="-7"/>
          <w:sz w:val="22"/>
          <w:szCs w:val="22"/>
        </w:rPr>
        <w:t xml:space="preserve"> </w:t>
      </w:r>
      <w:r w:rsidRPr="00826C0C">
        <w:rPr>
          <w:rFonts w:ascii="Arial" w:hAnsi="Arial" w:cs="Arial"/>
          <w:sz w:val="22"/>
          <w:szCs w:val="22"/>
        </w:rPr>
        <w:t>zatrudnienia</w:t>
      </w:r>
      <w:r w:rsidRPr="00826C0C">
        <w:rPr>
          <w:rFonts w:ascii="Arial" w:hAnsi="Arial" w:cs="Arial"/>
          <w:spacing w:val="-9"/>
          <w:sz w:val="22"/>
          <w:szCs w:val="22"/>
        </w:rPr>
        <w:t xml:space="preserve"> </w:t>
      </w:r>
      <w:r w:rsidRPr="00826C0C">
        <w:rPr>
          <w:rFonts w:ascii="Arial" w:hAnsi="Arial" w:cs="Arial"/>
          <w:sz w:val="22"/>
          <w:szCs w:val="22"/>
        </w:rPr>
        <w:t>na</w:t>
      </w:r>
      <w:r w:rsidRPr="00826C0C">
        <w:rPr>
          <w:rFonts w:ascii="Arial" w:hAnsi="Arial" w:cs="Arial"/>
          <w:spacing w:val="-4"/>
          <w:sz w:val="22"/>
          <w:szCs w:val="22"/>
        </w:rPr>
        <w:t xml:space="preserve"> </w:t>
      </w:r>
      <w:r w:rsidRPr="00826C0C">
        <w:rPr>
          <w:rFonts w:ascii="Arial" w:hAnsi="Arial" w:cs="Arial"/>
          <w:sz w:val="22"/>
          <w:szCs w:val="22"/>
        </w:rPr>
        <w:t>podstawie</w:t>
      </w:r>
      <w:r w:rsidRPr="00826C0C">
        <w:rPr>
          <w:rFonts w:ascii="Arial" w:hAnsi="Arial" w:cs="Arial"/>
          <w:spacing w:val="-7"/>
          <w:sz w:val="22"/>
          <w:szCs w:val="22"/>
        </w:rPr>
        <w:t xml:space="preserve"> </w:t>
      </w:r>
      <w:r w:rsidRPr="00826C0C">
        <w:rPr>
          <w:rFonts w:ascii="Arial" w:hAnsi="Arial" w:cs="Arial"/>
          <w:sz w:val="22"/>
          <w:szCs w:val="22"/>
        </w:rPr>
        <w:lastRenderedPageBreak/>
        <w:t>umowy</w:t>
      </w:r>
      <w:r w:rsidRPr="00826C0C">
        <w:rPr>
          <w:rFonts w:ascii="Arial" w:hAnsi="Arial" w:cs="Arial"/>
          <w:spacing w:val="-10"/>
          <w:sz w:val="22"/>
          <w:szCs w:val="22"/>
        </w:rPr>
        <w:t xml:space="preserve"> </w:t>
      </w:r>
      <w:r w:rsidRPr="00826C0C">
        <w:rPr>
          <w:rFonts w:ascii="Arial" w:hAnsi="Arial" w:cs="Arial"/>
          <w:sz w:val="22"/>
          <w:szCs w:val="22"/>
        </w:rPr>
        <w:t>o</w:t>
      </w:r>
      <w:r w:rsidRPr="00826C0C">
        <w:rPr>
          <w:rFonts w:ascii="Arial" w:hAnsi="Arial" w:cs="Arial"/>
          <w:spacing w:val="-7"/>
          <w:sz w:val="22"/>
          <w:szCs w:val="22"/>
        </w:rPr>
        <w:t xml:space="preserve"> </w:t>
      </w:r>
      <w:r w:rsidRPr="00826C0C">
        <w:rPr>
          <w:rFonts w:ascii="Arial" w:hAnsi="Arial" w:cs="Arial"/>
          <w:sz w:val="22"/>
          <w:szCs w:val="22"/>
        </w:rPr>
        <w:t>pracę,</w:t>
      </w:r>
      <w:r w:rsidRPr="00826C0C">
        <w:rPr>
          <w:rFonts w:ascii="Arial" w:hAnsi="Arial" w:cs="Arial"/>
          <w:spacing w:val="-7"/>
          <w:sz w:val="22"/>
          <w:szCs w:val="22"/>
        </w:rPr>
        <w:t xml:space="preserve"> </w:t>
      </w:r>
      <w:r w:rsidRPr="00826C0C">
        <w:rPr>
          <w:rFonts w:ascii="Arial" w:hAnsi="Arial" w:cs="Arial"/>
          <w:sz w:val="22"/>
          <w:szCs w:val="22"/>
        </w:rPr>
        <w:t>traktowane</w:t>
      </w:r>
      <w:r w:rsidRPr="00826C0C">
        <w:rPr>
          <w:rFonts w:ascii="Arial" w:hAnsi="Arial" w:cs="Arial"/>
          <w:spacing w:val="-7"/>
          <w:sz w:val="22"/>
          <w:szCs w:val="22"/>
        </w:rPr>
        <w:t xml:space="preserve"> </w:t>
      </w:r>
      <w:r w:rsidRPr="00826C0C">
        <w:rPr>
          <w:rFonts w:ascii="Arial" w:hAnsi="Arial" w:cs="Arial"/>
          <w:sz w:val="22"/>
          <w:szCs w:val="22"/>
        </w:rPr>
        <w:t>będzie</w:t>
      </w:r>
      <w:r w:rsidRPr="00826C0C">
        <w:rPr>
          <w:rFonts w:ascii="Arial" w:hAnsi="Arial" w:cs="Arial"/>
          <w:spacing w:val="-9"/>
          <w:sz w:val="22"/>
          <w:szCs w:val="22"/>
        </w:rPr>
        <w:t xml:space="preserve"> </w:t>
      </w:r>
      <w:r w:rsidRPr="00826C0C">
        <w:rPr>
          <w:rFonts w:ascii="Arial" w:hAnsi="Arial" w:cs="Arial"/>
          <w:sz w:val="22"/>
          <w:szCs w:val="22"/>
        </w:rPr>
        <w:t>jako niespełnienie</w:t>
      </w:r>
      <w:r w:rsidRPr="00826C0C">
        <w:rPr>
          <w:rFonts w:ascii="Arial" w:hAnsi="Arial" w:cs="Arial"/>
          <w:spacing w:val="29"/>
          <w:sz w:val="22"/>
          <w:szCs w:val="22"/>
        </w:rPr>
        <w:t xml:space="preserve"> </w:t>
      </w:r>
      <w:r w:rsidRPr="00826C0C">
        <w:rPr>
          <w:rFonts w:ascii="Arial" w:hAnsi="Arial" w:cs="Arial"/>
          <w:sz w:val="22"/>
          <w:szCs w:val="22"/>
        </w:rPr>
        <w:t>przez</w:t>
      </w:r>
      <w:r w:rsidRPr="00826C0C">
        <w:rPr>
          <w:rFonts w:ascii="Arial" w:hAnsi="Arial" w:cs="Arial"/>
          <w:spacing w:val="27"/>
          <w:sz w:val="22"/>
          <w:szCs w:val="22"/>
        </w:rPr>
        <w:t xml:space="preserve"> </w:t>
      </w:r>
      <w:r w:rsidRPr="00826C0C">
        <w:rPr>
          <w:rFonts w:ascii="Arial" w:hAnsi="Arial" w:cs="Arial"/>
          <w:sz w:val="22"/>
          <w:szCs w:val="22"/>
        </w:rPr>
        <w:t>Wykonawcę</w:t>
      </w:r>
      <w:r w:rsidRPr="00826C0C">
        <w:rPr>
          <w:rFonts w:ascii="Arial" w:hAnsi="Arial" w:cs="Arial"/>
          <w:spacing w:val="29"/>
          <w:sz w:val="22"/>
          <w:szCs w:val="22"/>
        </w:rPr>
        <w:t xml:space="preserve"> </w:t>
      </w:r>
      <w:r w:rsidRPr="00826C0C">
        <w:rPr>
          <w:rFonts w:ascii="Arial" w:hAnsi="Arial" w:cs="Arial"/>
          <w:sz w:val="22"/>
          <w:szCs w:val="22"/>
        </w:rPr>
        <w:t>lub</w:t>
      </w:r>
      <w:r w:rsidRPr="00826C0C">
        <w:rPr>
          <w:rFonts w:ascii="Arial" w:hAnsi="Arial" w:cs="Arial"/>
          <w:spacing w:val="29"/>
          <w:sz w:val="22"/>
          <w:szCs w:val="22"/>
        </w:rPr>
        <w:t xml:space="preserve"> </w:t>
      </w:r>
      <w:r w:rsidRPr="00826C0C">
        <w:rPr>
          <w:rFonts w:ascii="Arial" w:hAnsi="Arial" w:cs="Arial"/>
          <w:sz w:val="22"/>
          <w:szCs w:val="22"/>
        </w:rPr>
        <w:t>Podwykonawcę</w:t>
      </w:r>
      <w:r w:rsidRPr="00826C0C">
        <w:rPr>
          <w:rFonts w:ascii="Arial" w:hAnsi="Arial" w:cs="Arial"/>
          <w:spacing w:val="29"/>
          <w:sz w:val="22"/>
          <w:szCs w:val="22"/>
        </w:rPr>
        <w:t xml:space="preserve"> </w:t>
      </w:r>
      <w:r w:rsidRPr="00826C0C">
        <w:rPr>
          <w:rFonts w:ascii="Arial" w:hAnsi="Arial" w:cs="Arial"/>
          <w:sz w:val="22"/>
          <w:szCs w:val="22"/>
        </w:rPr>
        <w:t>wymogu</w:t>
      </w:r>
      <w:r w:rsidRPr="00826C0C">
        <w:rPr>
          <w:rFonts w:ascii="Arial" w:hAnsi="Arial" w:cs="Arial"/>
          <w:spacing w:val="31"/>
          <w:sz w:val="22"/>
          <w:szCs w:val="22"/>
        </w:rPr>
        <w:t xml:space="preserve"> </w:t>
      </w:r>
      <w:r w:rsidRPr="00826C0C">
        <w:rPr>
          <w:rFonts w:ascii="Arial" w:hAnsi="Arial" w:cs="Arial"/>
          <w:sz w:val="22"/>
          <w:szCs w:val="22"/>
        </w:rPr>
        <w:t>zatrudnienia</w:t>
      </w:r>
      <w:r w:rsidRPr="00826C0C">
        <w:rPr>
          <w:rFonts w:ascii="Arial" w:hAnsi="Arial" w:cs="Arial"/>
          <w:spacing w:val="29"/>
          <w:sz w:val="22"/>
          <w:szCs w:val="22"/>
        </w:rPr>
        <w:t xml:space="preserve"> </w:t>
      </w:r>
      <w:r w:rsidRPr="00826C0C">
        <w:rPr>
          <w:rFonts w:ascii="Arial" w:hAnsi="Arial" w:cs="Arial"/>
          <w:sz w:val="22"/>
          <w:szCs w:val="22"/>
        </w:rPr>
        <w:t>na</w:t>
      </w:r>
      <w:r w:rsidRPr="00826C0C">
        <w:rPr>
          <w:rFonts w:ascii="Arial" w:hAnsi="Arial" w:cs="Arial"/>
          <w:spacing w:val="27"/>
          <w:sz w:val="22"/>
          <w:szCs w:val="22"/>
        </w:rPr>
        <w:t xml:space="preserve"> </w:t>
      </w:r>
      <w:r w:rsidRPr="00826C0C">
        <w:rPr>
          <w:rFonts w:ascii="Arial" w:hAnsi="Arial" w:cs="Arial"/>
          <w:sz w:val="22"/>
          <w:szCs w:val="22"/>
        </w:rPr>
        <w:t>podstawie</w:t>
      </w:r>
      <w:r w:rsidRPr="00826C0C">
        <w:rPr>
          <w:rFonts w:ascii="Arial" w:hAnsi="Arial" w:cs="Arial"/>
          <w:spacing w:val="29"/>
          <w:sz w:val="22"/>
          <w:szCs w:val="22"/>
        </w:rPr>
        <w:t xml:space="preserve"> </w:t>
      </w:r>
      <w:r w:rsidRPr="00826C0C">
        <w:rPr>
          <w:rFonts w:ascii="Arial" w:hAnsi="Arial" w:cs="Arial"/>
          <w:sz w:val="22"/>
          <w:szCs w:val="22"/>
        </w:rPr>
        <w:t>stosunku</w:t>
      </w:r>
      <w:r w:rsidRPr="00826C0C">
        <w:rPr>
          <w:rFonts w:ascii="Arial" w:hAnsi="Arial" w:cs="Arial"/>
          <w:spacing w:val="29"/>
          <w:sz w:val="22"/>
          <w:szCs w:val="22"/>
        </w:rPr>
        <w:t xml:space="preserve"> </w:t>
      </w:r>
      <w:r w:rsidRPr="00826C0C">
        <w:rPr>
          <w:rFonts w:ascii="Arial" w:hAnsi="Arial" w:cs="Arial"/>
          <w:sz w:val="22"/>
          <w:szCs w:val="22"/>
        </w:rPr>
        <w:t>pracy osób wykonujących czynności wskazane w § 7 ust. 21 Umowy.</w:t>
      </w:r>
    </w:p>
    <w:p w14:paraId="60B83BEA" w14:textId="77777777" w:rsidR="00335AD2" w:rsidRPr="00E85047" w:rsidRDefault="00335AD2" w:rsidP="00A272C8">
      <w:pPr>
        <w:pStyle w:val="Akapitzlist"/>
        <w:numPr>
          <w:ilvl w:val="0"/>
          <w:numId w:val="101"/>
        </w:numPr>
        <w:tabs>
          <w:tab w:val="left" w:pos="284"/>
          <w:tab w:val="left" w:pos="993"/>
        </w:tabs>
        <w:suppressAutoHyphens w:val="0"/>
        <w:spacing w:line="288" w:lineRule="auto"/>
        <w:ind w:left="284" w:right="108" w:hanging="426"/>
        <w:contextualSpacing w:val="0"/>
        <w:jc w:val="both"/>
        <w:rPr>
          <w:rFonts w:ascii="Arial" w:hAnsi="Arial" w:cs="Arial"/>
          <w:sz w:val="22"/>
          <w:szCs w:val="22"/>
        </w:rPr>
      </w:pPr>
      <w:r w:rsidRPr="00E85047">
        <w:rPr>
          <w:rFonts w:ascii="Arial" w:hAnsi="Arial" w:cs="Arial"/>
          <w:sz w:val="22"/>
          <w:szCs w:val="22"/>
        </w:rPr>
        <w:t>W przypadku uzasadnionych wątpliwości co do przestrzegania prawa pracy przez Wykonawcę lub Podwykonawcę, Zamawiający lub Inspektor nadzoru Inwestorskiego może zwrócić się o przeprowadzenie kontroli przez Państwową Inspekcję Pracy.</w:t>
      </w:r>
    </w:p>
    <w:p w14:paraId="16DF6E15" w14:textId="77777777" w:rsidR="00335AD2" w:rsidRPr="000E7DFA" w:rsidRDefault="00335AD2" w:rsidP="00A272C8">
      <w:pPr>
        <w:pStyle w:val="Nagwek6"/>
        <w:numPr>
          <w:ilvl w:val="0"/>
          <w:numId w:val="85"/>
        </w:numPr>
        <w:shd w:val="clear" w:color="auto" w:fill="auto"/>
        <w:tabs>
          <w:tab w:val="left" w:pos="284"/>
          <w:tab w:val="left" w:pos="3839"/>
          <w:tab w:val="left" w:pos="4111"/>
        </w:tabs>
        <w:spacing w:before="120" w:line="288" w:lineRule="auto"/>
        <w:ind w:left="0" w:right="108" w:firstLine="0"/>
        <w:rPr>
          <w:sz w:val="22"/>
          <w:szCs w:val="22"/>
        </w:rPr>
      </w:pPr>
    </w:p>
    <w:p w14:paraId="148EC897" w14:textId="77777777" w:rsidR="00335AD2" w:rsidRPr="000E7DFA" w:rsidRDefault="00335AD2" w:rsidP="00335AD2">
      <w:pPr>
        <w:pStyle w:val="Nagwek6"/>
        <w:shd w:val="clear" w:color="auto" w:fill="auto"/>
        <w:tabs>
          <w:tab w:val="left" w:pos="284"/>
          <w:tab w:val="left" w:pos="3839"/>
          <w:tab w:val="left" w:pos="4111"/>
        </w:tabs>
        <w:spacing w:after="120" w:line="288" w:lineRule="auto"/>
        <w:ind w:right="108"/>
        <w:rPr>
          <w:sz w:val="22"/>
          <w:szCs w:val="22"/>
        </w:rPr>
      </w:pPr>
      <w:r w:rsidRPr="005C6DB2">
        <w:rPr>
          <w:sz w:val="22"/>
          <w:szCs w:val="22"/>
        </w:rPr>
        <w:t>Potencjał Wykonawcy</w:t>
      </w:r>
    </w:p>
    <w:p w14:paraId="44B1FBBB" w14:textId="0C966692" w:rsidR="00335AD2" w:rsidRPr="000E7DFA" w:rsidRDefault="00335AD2" w:rsidP="00A272C8">
      <w:pPr>
        <w:pStyle w:val="Akapitzlist"/>
        <w:numPr>
          <w:ilvl w:val="0"/>
          <w:numId w:val="111"/>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oświadcza, że w celu realizacji Umowy zapewni odpowiednie zasoby techniczne oraz personel posiadający zdolności, doświadczenie, wiedzę oraz wymagane uprawnienia, w zakresie niezbędnym</w:t>
      </w:r>
      <w:r>
        <w:rPr>
          <w:rFonts w:ascii="Arial" w:hAnsi="Arial" w:cs="Arial"/>
          <w:sz w:val="22"/>
          <w:szCs w:val="22"/>
        </w:rPr>
        <w:t xml:space="preserve"> </w:t>
      </w:r>
      <w:r w:rsidRPr="000E7DFA">
        <w:rPr>
          <w:rFonts w:ascii="Arial" w:hAnsi="Arial" w:cs="Arial"/>
          <w:sz w:val="22"/>
          <w:szCs w:val="22"/>
        </w:rPr>
        <w:t xml:space="preserve">do wykonania przedmiotu Umowy. Wykonawca zobowiązuje się, że wykona Umowę przy udziale osób wskazanych </w:t>
      </w:r>
      <w:r w:rsidRPr="00A72CB3">
        <w:rPr>
          <w:rFonts w:ascii="Arial" w:hAnsi="Arial" w:cs="Arial"/>
          <w:sz w:val="22"/>
          <w:szCs w:val="22"/>
        </w:rPr>
        <w:t>w wykazie osób skierowanych przez wykonawcę do realizacji zamówienia publicznego złożonym w postępowaniu o udzielenie zamówienia publicznego. Do zmiany osób</w:t>
      </w:r>
      <w:r w:rsidRPr="000E7DFA">
        <w:rPr>
          <w:rFonts w:ascii="Arial" w:hAnsi="Arial" w:cs="Arial"/>
          <w:sz w:val="22"/>
          <w:szCs w:val="22"/>
        </w:rPr>
        <w:t xml:space="preserve"> stosuje się odpowiednio </w:t>
      </w:r>
      <w:r w:rsidRPr="00FC68A6">
        <w:rPr>
          <w:rFonts w:ascii="Arial" w:hAnsi="Arial" w:cs="Arial"/>
          <w:color w:val="auto"/>
          <w:sz w:val="22"/>
          <w:szCs w:val="22"/>
        </w:rPr>
        <w:t xml:space="preserve">§ </w:t>
      </w:r>
      <w:r w:rsidR="00FC68A6" w:rsidRPr="00FC68A6">
        <w:rPr>
          <w:rFonts w:ascii="Arial" w:hAnsi="Arial" w:cs="Arial"/>
          <w:color w:val="auto"/>
          <w:sz w:val="22"/>
          <w:szCs w:val="22"/>
        </w:rPr>
        <w:t>9</w:t>
      </w:r>
      <w:r w:rsidRPr="00FC68A6">
        <w:rPr>
          <w:rFonts w:ascii="Arial" w:hAnsi="Arial" w:cs="Arial"/>
          <w:color w:val="auto"/>
          <w:sz w:val="22"/>
          <w:szCs w:val="22"/>
        </w:rPr>
        <w:t xml:space="preserve"> ust</w:t>
      </w:r>
      <w:r w:rsidRPr="000E7DFA">
        <w:rPr>
          <w:rFonts w:ascii="Arial" w:hAnsi="Arial" w:cs="Arial"/>
          <w:sz w:val="22"/>
          <w:szCs w:val="22"/>
        </w:rPr>
        <w:t>. 2 i następne Umowy.</w:t>
      </w:r>
    </w:p>
    <w:p w14:paraId="7B131B95" w14:textId="77777777" w:rsidR="00335AD2" w:rsidRPr="000E7DFA" w:rsidRDefault="00335AD2" w:rsidP="00A272C8">
      <w:pPr>
        <w:pStyle w:val="Akapitzlist"/>
        <w:numPr>
          <w:ilvl w:val="0"/>
          <w:numId w:val="111"/>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Wykonawca oświadcza, że posiada wiedzę i doświadczenie wymagane do realizacji</w:t>
      </w:r>
      <w:r w:rsidRPr="000E7DFA">
        <w:rPr>
          <w:rFonts w:ascii="Arial" w:hAnsi="Arial" w:cs="Arial"/>
          <w:spacing w:val="5"/>
          <w:sz w:val="22"/>
          <w:szCs w:val="22"/>
        </w:rPr>
        <w:t xml:space="preserve"> </w:t>
      </w:r>
      <w:r w:rsidRPr="000E7DFA">
        <w:rPr>
          <w:rFonts w:ascii="Arial" w:hAnsi="Arial" w:cs="Arial"/>
          <w:sz w:val="22"/>
          <w:szCs w:val="22"/>
        </w:rPr>
        <w:t>Robót będących przedmiotem</w:t>
      </w:r>
      <w:r w:rsidRPr="000E7DFA">
        <w:rPr>
          <w:rFonts w:ascii="Arial" w:hAnsi="Arial" w:cs="Arial"/>
          <w:spacing w:val="-11"/>
          <w:sz w:val="22"/>
          <w:szCs w:val="22"/>
        </w:rPr>
        <w:t xml:space="preserve"> </w:t>
      </w:r>
      <w:r w:rsidRPr="000E7DFA">
        <w:rPr>
          <w:rFonts w:ascii="Arial" w:hAnsi="Arial" w:cs="Arial"/>
          <w:sz w:val="22"/>
          <w:szCs w:val="22"/>
        </w:rPr>
        <w:t>Umowy.</w:t>
      </w:r>
    </w:p>
    <w:p w14:paraId="27161D7D" w14:textId="77777777" w:rsidR="00335AD2" w:rsidRPr="000E7DFA" w:rsidRDefault="00335AD2" w:rsidP="00A272C8">
      <w:pPr>
        <w:pStyle w:val="Akapitzlist"/>
        <w:numPr>
          <w:ilvl w:val="0"/>
          <w:numId w:val="111"/>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oświadcza, że podmiot/-y trzeci/-e ------ (</w:t>
      </w:r>
      <w:r w:rsidRPr="000E7DFA">
        <w:rPr>
          <w:rFonts w:ascii="Arial" w:hAnsi="Arial" w:cs="Arial"/>
          <w:i/>
          <w:sz w:val="22"/>
          <w:szCs w:val="22"/>
        </w:rPr>
        <w:t>nazwa podmiotu trzeciego</w:t>
      </w:r>
      <w:r w:rsidRPr="000E7DFA">
        <w:rPr>
          <w:rFonts w:ascii="Arial" w:hAnsi="Arial" w:cs="Arial"/>
          <w:sz w:val="22"/>
          <w:szCs w:val="22"/>
        </w:rPr>
        <w:t>), na zasoby którego</w:t>
      </w:r>
      <w:r>
        <w:rPr>
          <w:rFonts w:ascii="Arial" w:hAnsi="Arial" w:cs="Arial"/>
          <w:sz w:val="22"/>
          <w:szCs w:val="22"/>
        </w:rPr>
        <w:t xml:space="preserve"> </w:t>
      </w:r>
      <w:r w:rsidRPr="000E7DFA">
        <w:rPr>
          <w:rFonts w:ascii="Arial" w:hAnsi="Arial" w:cs="Arial"/>
          <w:sz w:val="22"/>
          <w:szCs w:val="22"/>
        </w:rPr>
        <w:t>w zakresie</w:t>
      </w:r>
      <w:r w:rsidRPr="000E7DFA">
        <w:rPr>
          <w:rFonts w:ascii="Arial" w:hAnsi="Arial" w:cs="Arial"/>
          <w:spacing w:val="30"/>
          <w:sz w:val="22"/>
          <w:szCs w:val="22"/>
        </w:rPr>
        <w:t xml:space="preserve"> </w:t>
      </w:r>
      <w:r w:rsidRPr="000E7DFA">
        <w:rPr>
          <w:rFonts w:ascii="Arial" w:hAnsi="Arial" w:cs="Arial"/>
          <w:sz w:val="22"/>
          <w:szCs w:val="22"/>
        </w:rPr>
        <w:t>zdolności</w:t>
      </w:r>
      <w:r w:rsidRPr="000E7DFA">
        <w:rPr>
          <w:rFonts w:ascii="Arial" w:hAnsi="Arial" w:cs="Arial"/>
          <w:spacing w:val="27"/>
          <w:sz w:val="22"/>
          <w:szCs w:val="22"/>
        </w:rPr>
        <w:t xml:space="preserve"> </w:t>
      </w:r>
      <w:r w:rsidRPr="000E7DFA">
        <w:rPr>
          <w:rFonts w:ascii="Arial" w:hAnsi="Arial" w:cs="Arial"/>
          <w:sz w:val="22"/>
          <w:szCs w:val="22"/>
        </w:rPr>
        <w:t>technicznej</w:t>
      </w:r>
      <w:r w:rsidRPr="000E7DFA">
        <w:rPr>
          <w:rFonts w:ascii="Arial" w:hAnsi="Arial" w:cs="Arial"/>
          <w:spacing w:val="31"/>
          <w:sz w:val="22"/>
          <w:szCs w:val="22"/>
        </w:rPr>
        <w:t xml:space="preserve"> </w:t>
      </w:r>
      <w:r w:rsidRPr="000E7DFA">
        <w:rPr>
          <w:rFonts w:ascii="Arial" w:hAnsi="Arial" w:cs="Arial"/>
          <w:sz w:val="22"/>
          <w:szCs w:val="22"/>
        </w:rPr>
        <w:t>lub</w:t>
      </w:r>
      <w:r w:rsidRPr="000E7DFA">
        <w:rPr>
          <w:rFonts w:ascii="Arial" w:hAnsi="Arial" w:cs="Arial"/>
          <w:spacing w:val="29"/>
          <w:sz w:val="22"/>
          <w:szCs w:val="22"/>
        </w:rPr>
        <w:t xml:space="preserve"> </w:t>
      </w:r>
      <w:r w:rsidRPr="000E7DFA">
        <w:rPr>
          <w:rFonts w:ascii="Arial" w:hAnsi="Arial" w:cs="Arial"/>
          <w:sz w:val="22"/>
          <w:szCs w:val="22"/>
        </w:rPr>
        <w:t>zawodowej</w:t>
      </w:r>
      <w:r w:rsidRPr="000E7DFA">
        <w:rPr>
          <w:rFonts w:ascii="Arial" w:hAnsi="Arial" w:cs="Arial"/>
          <w:spacing w:val="28"/>
          <w:sz w:val="22"/>
          <w:szCs w:val="22"/>
        </w:rPr>
        <w:t xml:space="preserve"> </w:t>
      </w:r>
      <w:r w:rsidRPr="000E7DFA">
        <w:rPr>
          <w:rFonts w:ascii="Arial" w:hAnsi="Arial" w:cs="Arial"/>
          <w:sz w:val="22"/>
          <w:szCs w:val="22"/>
        </w:rPr>
        <w:t>Wykonawca</w:t>
      </w:r>
      <w:r w:rsidRPr="000E7DFA">
        <w:rPr>
          <w:rFonts w:ascii="Arial" w:hAnsi="Arial" w:cs="Arial"/>
          <w:spacing w:val="26"/>
          <w:sz w:val="22"/>
          <w:szCs w:val="22"/>
        </w:rPr>
        <w:t xml:space="preserve"> </w:t>
      </w:r>
      <w:r w:rsidRPr="000E7DFA">
        <w:rPr>
          <w:rFonts w:ascii="Arial" w:hAnsi="Arial" w:cs="Arial"/>
          <w:sz w:val="22"/>
          <w:szCs w:val="22"/>
        </w:rPr>
        <w:t>powoływał</w:t>
      </w:r>
      <w:r w:rsidRPr="000E7DFA">
        <w:rPr>
          <w:rFonts w:ascii="Arial" w:hAnsi="Arial" w:cs="Arial"/>
          <w:spacing w:val="28"/>
          <w:sz w:val="22"/>
          <w:szCs w:val="22"/>
        </w:rPr>
        <w:t xml:space="preserve"> </w:t>
      </w:r>
      <w:r w:rsidRPr="000E7DFA">
        <w:rPr>
          <w:rFonts w:ascii="Arial" w:hAnsi="Arial" w:cs="Arial"/>
          <w:sz w:val="22"/>
          <w:szCs w:val="22"/>
        </w:rPr>
        <w:t>się</w:t>
      </w:r>
      <w:r w:rsidRPr="000E7DFA">
        <w:rPr>
          <w:rFonts w:ascii="Arial" w:hAnsi="Arial" w:cs="Arial"/>
          <w:spacing w:val="27"/>
          <w:sz w:val="22"/>
          <w:szCs w:val="22"/>
        </w:rPr>
        <w:t xml:space="preserve"> </w:t>
      </w:r>
      <w:r w:rsidRPr="000E7DFA">
        <w:rPr>
          <w:rFonts w:ascii="Arial" w:hAnsi="Arial" w:cs="Arial"/>
          <w:sz w:val="22"/>
          <w:szCs w:val="22"/>
        </w:rPr>
        <w:t>składając</w:t>
      </w:r>
      <w:r w:rsidRPr="000E7DFA">
        <w:rPr>
          <w:rFonts w:ascii="Arial" w:hAnsi="Arial" w:cs="Arial"/>
          <w:spacing w:val="29"/>
          <w:sz w:val="22"/>
          <w:szCs w:val="22"/>
        </w:rPr>
        <w:t xml:space="preserve"> </w:t>
      </w:r>
      <w:r w:rsidRPr="000E7DFA">
        <w:rPr>
          <w:rFonts w:ascii="Arial" w:hAnsi="Arial" w:cs="Arial"/>
          <w:sz w:val="22"/>
          <w:szCs w:val="22"/>
        </w:rPr>
        <w:t>Ofertę,</w:t>
      </w:r>
      <w:r w:rsidRPr="000E7DFA">
        <w:rPr>
          <w:rFonts w:ascii="Arial" w:hAnsi="Arial" w:cs="Arial"/>
          <w:spacing w:val="27"/>
          <w:sz w:val="22"/>
          <w:szCs w:val="22"/>
        </w:rPr>
        <w:t xml:space="preserve"> </w:t>
      </w:r>
      <w:r w:rsidRPr="000E7DFA">
        <w:rPr>
          <w:rFonts w:ascii="Arial" w:hAnsi="Arial" w:cs="Arial"/>
          <w:sz w:val="22"/>
          <w:szCs w:val="22"/>
        </w:rPr>
        <w:t>celem wykazania</w:t>
      </w:r>
      <w:r w:rsidRPr="000E7DFA">
        <w:rPr>
          <w:rFonts w:ascii="Arial" w:hAnsi="Arial" w:cs="Arial"/>
          <w:spacing w:val="46"/>
          <w:sz w:val="22"/>
          <w:szCs w:val="22"/>
        </w:rPr>
        <w:t xml:space="preserve"> </w:t>
      </w:r>
      <w:r w:rsidRPr="000E7DFA">
        <w:rPr>
          <w:rFonts w:ascii="Arial" w:hAnsi="Arial" w:cs="Arial"/>
          <w:sz w:val="22"/>
          <w:szCs w:val="22"/>
        </w:rPr>
        <w:t>spełniania</w:t>
      </w:r>
      <w:r w:rsidRPr="000E7DFA">
        <w:rPr>
          <w:rFonts w:ascii="Arial" w:hAnsi="Arial" w:cs="Arial"/>
          <w:spacing w:val="46"/>
          <w:sz w:val="22"/>
          <w:szCs w:val="22"/>
        </w:rPr>
        <w:t xml:space="preserve"> </w:t>
      </w:r>
      <w:r w:rsidRPr="000E7DFA">
        <w:rPr>
          <w:rFonts w:ascii="Arial" w:hAnsi="Arial" w:cs="Arial"/>
          <w:sz w:val="22"/>
          <w:szCs w:val="22"/>
        </w:rPr>
        <w:t>warunków</w:t>
      </w:r>
      <w:r w:rsidRPr="000E7DFA">
        <w:rPr>
          <w:rFonts w:ascii="Arial" w:hAnsi="Arial" w:cs="Arial"/>
          <w:spacing w:val="44"/>
          <w:sz w:val="22"/>
          <w:szCs w:val="22"/>
        </w:rPr>
        <w:t xml:space="preserve"> </w:t>
      </w:r>
      <w:r w:rsidRPr="000E7DFA">
        <w:rPr>
          <w:rFonts w:ascii="Arial" w:hAnsi="Arial" w:cs="Arial"/>
          <w:sz w:val="22"/>
          <w:szCs w:val="22"/>
        </w:rPr>
        <w:t>udziału</w:t>
      </w:r>
      <w:r w:rsidRPr="000E7DFA">
        <w:rPr>
          <w:rFonts w:ascii="Arial" w:hAnsi="Arial" w:cs="Arial"/>
          <w:spacing w:val="45"/>
          <w:sz w:val="22"/>
          <w:szCs w:val="22"/>
        </w:rPr>
        <w:t xml:space="preserve"> </w:t>
      </w:r>
      <w:r w:rsidRPr="000E7DFA">
        <w:rPr>
          <w:rFonts w:ascii="Arial" w:hAnsi="Arial" w:cs="Arial"/>
          <w:sz w:val="22"/>
          <w:szCs w:val="22"/>
        </w:rPr>
        <w:t>w</w:t>
      </w:r>
      <w:r>
        <w:rPr>
          <w:rFonts w:ascii="Arial" w:hAnsi="Arial" w:cs="Arial"/>
          <w:sz w:val="22"/>
          <w:szCs w:val="22"/>
        </w:rPr>
        <w:t> </w:t>
      </w:r>
      <w:r w:rsidRPr="000E7DFA">
        <w:rPr>
          <w:rFonts w:ascii="Arial" w:hAnsi="Arial" w:cs="Arial"/>
          <w:sz w:val="22"/>
          <w:szCs w:val="22"/>
        </w:rPr>
        <w:t>postępowaniu</w:t>
      </w:r>
      <w:r w:rsidRPr="000E7DFA">
        <w:rPr>
          <w:rFonts w:ascii="Arial" w:hAnsi="Arial" w:cs="Arial"/>
          <w:spacing w:val="45"/>
          <w:sz w:val="22"/>
          <w:szCs w:val="22"/>
        </w:rPr>
        <w:t xml:space="preserve"> </w:t>
      </w:r>
      <w:r w:rsidRPr="000E7DFA">
        <w:rPr>
          <w:rFonts w:ascii="Arial" w:hAnsi="Arial" w:cs="Arial"/>
          <w:sz w:val="22"/>
          <w:szCs w:val="22"/>
        </w:rPr>
        <w:t>o</w:t>
      </w:r>
      <w:r w:rsidRPr="000E7DFA">
        <w:rPr>
          <w:rFonts w:ascii="Arial" w:hAnsi="Arial" w:cs="Arial"/>
          <w:spacing w:val="45"/>
          <w:sz w:val="22"/>
          <w:szCs w:val="22"/>
        </w:rPr>
        <w:t xml:space="preserve"> </w:t>
      </w:r>
      <w:r w:rsidRPr="000E7DFA">
        <w:rPr>
          <w:rFonts w:ascii="Arial" w:hAnsi="Arial" w:cs="Arial"/>
          <w:sz w:val="22"/>
          <w:szCs w:val="22"/>
        </w:rPr>
        <w:t>udzielenie</w:t>
      </w:r>
      <w:r w:rsidRPr="000E7DFA">
        <w:rPr>
          <w:rFonts w:ascii="Arial" w:hAnsi="Arial" w:cs="Arial"/>
          <w:spacing w:val="46"/>
          <w:sz w:val="22"/>
          <w:szCs w:val="22"/>
        </w:rPr>
        <w:t xml:space="preserve"> </w:t>
      </w:r>
      <w:r w:rsidRPr="000E7DFA">
        <w:rPr>
          <w:rFonts w:ascii="Arial" w:hAnsi="Arial" w:cs="Arial"/>
          <w:sz w:val="22"/>
          <w:szCs w:val="22"/>
        </w:rPr>
        <w:t>zamówienia</w:t>
      </w:r>
      <w:r w:rsidRPr="000E7DFA">
        <w:rPr>
          <w:rFonts w:ascii="Arial" w:hAnsi="Arial" w:cs="Arial"/>
          <w:spacing w:val="46"/>
          <w:sz w:val="22"/>
          <w:szCs w:val="22"/>
        </w:rPr>
        <w:t xml:space="preserve"> </w:t>
      </w:r>
      <w:r w:rsidRPr="000E7DFA">
        <w:rPr>
          <w:rFonts w:ascii="Arial" w:hAnsi="Arial" w:cs="Arial"/>
          <w:sz w:val="22"/>
          <w:szCs w:val="22"/>
        </w:rPr>
        <w:t>publicznego, będzie</w:t>
      </w:r>
      <w:r w:rsidRPr="000E7DFA">
        <w:rPr>
          <w:rFonts w:ascii="Arial" w:hAnsi="Arial" w:cs="Arial"/>
          <w:spacing w:val="15"/>
          <w:sz w:val="22"/>
          <w:szCs w:val="22"/>
        </w:rPr>
        <w:t xml:space="preserve"> </w:t>
      </w:r>
      <w:r w:rsidRPr="000E7DFA">
        <w:rPr>
          <w:rFonts w:ascii="Arial" w:hAnsi="Arial" w:cs="Arial"/>
          <w:sz w:val="22"/>
          <w:szCs w:val="22"/>
        </w:rPr>
        <w:t>realizował</w:t>
      </w:r>
      <w:r w:rsidRPr="000E7DFA">
        <w:rPr>
          <w:rFonts w:ascii="Arial" w:hAnsi="Arial" w:cs="Arial"/>
          <w:spacing w:val="15"/>
          <w:sz w:val="22"/>
          <w:szCs w:val="22"/>
        </w:rPr>
        <w:t xml:space="preserve"> </w:t>
      </w:r>
      <w:r w:rsidRPr="000E7DFA">
        <w:rPr>
          <w:rFonts w:ascii="Arial" w:hAnsi="Arial" w:cs="Arial"/>
          <w:sz w:val="22"/>
          <w:szCs w:val="22"/>
        </w:rPr>
        <w:t>przedmiot</w:t>
      </w:r>
      <w:r w:rsidRPr="000E7DFA">
        <w:rPr>
          <w:rFonts w:ascii="Arial" w:hAnsi="Arial" w:cs="Arial"/>
          <w:spacing w:val="15"/>
          <w:sz w:val="22"/>
          <w:szCs w:val="22"/>
        </w:rPr>
        <w:t xml:space="preserve"> </w:t>
      </w:r>
      <w:r w:rsidRPr="000E7DFA">
        <w:rPr>
          <w:rFonts w:ascii="Arial" w:hAnsi="Arial" w:cs="Arial"/>
          <w:sz w:val="22"/>
          <w:szCs w:val="22"/>
        </w:rPr>
        <w:t>Umowy</w:t>
      </w:r>
      <w:r w:rsidRPr="000E7DFA">
        <w:rPr>
          <w:rFonts w:ascii="Arial" w:hAnsi="Arial" w:cs="Arial"/>
          <w:spacing w:val="14"/>
          <w:sz w:val="22"/>
          <w:szCs w:val="22"/>
        </w:rPr>
        <w:t xml:space="preserve"> </w:t>
      </w:r>
      <w:r w:rsidRPr="000E7DFA">
        <w:rPr>
          <w:rFonts w:ascii="Arial" w:hAnsi="Arial" w:cs="Arial"/>
          <w:sz w:val="22"/>
          <w:szCs w:val="22"/>
        </w:rPr>
        <w:t>w</w:t>
      </w:r>
      <w:r w:rsidRPr="000E7DFA">
        <w:rPr>
          <w:rFonts w:ascii="Arial" w:hAnsi="Arial" w:cs="Arial"/>
          <w:spacing w:val="16"/>
          <w:sz w:val="22"/>
          <w:szCs w:val="22"/>
        </w:rPr>
        <w:t xml:space="preserve"> </w:t>
      </w:r>
      <w:r w:rsidRPr="000E7DFA">
        <w:rPr>
          <w:rFonts w:ascii="Arial" w:hAnsi="Arial" w:cs="Arial"/>
          <w:sz w:val="22"/>
          <w:szCs w:val="22"/>
        </w:rPr>
        <w:t>zakresie</w:t>
      </w:r>
      <w:r w:rsidRPr="000E7DFA">
        <w:rPr>
          <w:rFonts w:ascii="Arial" w:hAnsi="Arial" w:cs="Arial"/>
          <w:spacing w:val="19"/>
          <w:sz w:val="22"/>
          <w:szCs w:val="22"/>
        </w:rPr>
        <w:t xml:space="preserve"> </w:t>
      </w:r>
      <w:r w:rsidRPr="000E7DFA">
        <w:rPr>
          <w:rFonts w:ascii="Arial" w:hAnsi="Arial" w:cs="Arial"/>
          <w:sz w:val="22"/>
          <w:szCs w:val="22"/>
        </w:rPr>
        <w:t>--------</w:t>
      </w:r>
      <w:r w:rsidRPr="000E7DFA">
        <w:rPr>
          <w:rFonts w:ascii="Arial" w:hAnsi="Arial" w:cs="Arial"/>
          <w:spacing w:val="14"/>
          <w:sz w:val="22"/>
          <w:szCs w:val="22"/>
        </w:rPr>
        <w:t xml:space="preserve"> </w:t>
      </w:r>
      <w:r w:rsidRPr="000E7DFA">
        <w:rPr>
          <w:rFonts w:ascii="Arial" w:hAnsi="Arial" w:cs="Arial"/>
          <w:sz w:val="22"/>
          <w:szCs w:val="22"/>
        </w:rPr>
        <w:t>(</w:t>
      </w:r>
      <w:r w:rsidRPr="000E7DFA">
        <w:rPr>
          <w:rFonts w:ascii="Arial" w:hAnsi="Arial" w:cs="Arial"/>
          <w:i/>
          <w:sz w:val="22"/>
          <w:szCs w:val="22"/>
        </w:rPr>
        <w:t>w</w:t>
      </w:r>
      <w:r w:rsidRPr="000E7DFA">
        <w:rPr>
          <w:rFonts w:ascii="Arial" w:hAnsi="Arial" w:cs="Arial"/>
          <w:i/>
          <w:spacing w:val="13"/>
          <w:sz w:val="22"/>
          <w:szCs w:val="22"/>
        </w:rPr>
        <w:t xml:space="preserve"> </w:t>
      </w:r>
      <w:r w:rsidRPr="000E7DFA">
        <w:rPr>
          <w:rFonts w:ascii="Arial" w:hAnsi="Arial" w:cs="Arial"/>
          <w:i/>
          <w:sz w:val="22"/>
          <w:szCs w:val="22"/>
        </w:rPr>
        <w:t>jakim</w:t>
      </w:r>
      <w:r w:rsidRPr="000E7DFA">
        <w:rPr>
          <w:rFonts w:ascii="Arial" w:hAnsi="Arial" w:cs="Arial"/>
          <w:i/>
          <w:spacing w:val="13"/>
          <w:sz w:val="22"/>
          <w:szCs w:val="22"/>
        </w:rPr>
        <w:t xml:space="preserve"> </w:t>
      </w:r>
      <w:r w:rsidRPr="000E7DFA">
        <w:rPr>
          <w:rFonts w:ascii="Arial" w:hAnsi="Arial" w:cs="Arial"/>
          <w:i/>
          <w:sz w:val="22"/>
          <w:szCs w:val="22"/>
        </w:rPr>
        <w:t>wiedza</w:t>
      </w:r>
      <w:r w:rsidRPr="000E7DFA">
        <w:rPr>
          <w:rFonts w:ascii="Arial" w:hAnsi="Arial" w:cs="Arial"/>
          <w:i/>
          <w:spacing w:val="14"/>
          <w:sz w:val="22"/>
          <w:szCs w:val="22"/>
        </w:rPr>
        <w:t xml:space="preserve"> </w:t>
      </w:r>
      <w:r w:rsidRPr="000E7DFA">
        <w:rPr>
          <w:rFonts w:ascii="Arial" w:hAnsi="Arial" w:cs="Arial"/>
          <w:i/>
          <w:sz w:val="22"/>
          <w:szCs w:val="22"/>
        </w:rPr>
        <w:t>i</w:t>
      </w:r>
      <w:r w:rsidRPr="000E7DFA">
        <w:rPr>
          <w:rFonts w:ascii="Arial" w:hAnsi="Arial" w:cs="Arial"/>
          <w:i/>
          <w:spacing w:val="15"/>
          <w:sz w:val="22"/>
          <w:szCs w:val="22"/>
        </w:rPr>
        <w:t xml:space="preserve"> </w:t>
      </w:r>
      <w:r w:rsidRPr="000E7DFA">
        <w:rPr>
          <w:rFonts w:ascii="Arial" w:hAnsi="Arial" w:cs="Arial"/>
          <w:i/>
          <w:sz w:val="22"/>
          <w:szCs w:val="22"/>
        </w:rPr>
        <w:t>doświadczenie</w:t>
      </w:r>
      <w:r w:rsidRPr="000E7DFA">
        <w:rPr>
          <w:rFonts w:ascii="Arial" w:hAnsi="Arial" w:cs="Arial"/>
          <w:i/>
          <w:spacing w:val="15"/>
          <w:sz w:val="22"/>
          <w:szCs w:val="22"/>
        </w:rPr>
        <w:t xml:space="preserve"> </w:t>
      </w:r>
      <w:r w:rsidRPr="000E7DFA">
        <w:rPr>
          <w:rFonts w:ascii="Arial" w:hAnsi="Arial" w:cs="Arial"/>
          <w:i/>
          <w:sz w:val="22"/>
          <w:szCs w:val="22"/>
        </w:rPr>
        <w:t>podmiotu trzeciego były deklarowane do wykonania przedmiotu Umowy na użytek postępowania o</w:t>
      </w:r>
      <w:r w:rsidRPr="000E7DFA">
        <w:rPr>
          <w:rFonts w:ascii="Arial" w:hAnsi="Arial" w:cs="Arial"/>
          <w:i/>
          <w:spacing w:val="50"/>
          <w:sz w:val="22"/>
          <w:szCs w:val="22"/>
        </w:rPr>
        <w:t xml:space="preserve"> </w:t>
      </w:r>
      <w:r w:rsidRPr="000E7DFA">
        <w:rPr>
          <w:rFonts w:ascii="Arial" w:hAnsi="Arial" w:cs="Arial"/>
          <w:i/>
          <w:sz w:val="22"/>
          <w:szCs w:val="22"/>
        </w:rPr>
        <w:t>udzielenie zamówienia publicznego</w:t>
      </w:r>
      <w:r w:rsidRPr="000E7DFA">
        <w:rPr>
          <w:rFonts w:ascii="Arial" w:hAnsi="Arial" w:cs="Arial"/>
          <w:sz w:val="22"/>
          <w:szCs w:val="22"/>
        </w:rPr>
        <w:t>). W przypadku zaprzestania wykonywania Umowy przez --------</w:t>
      </w:r>
      <w:r w:rsidRPr="000E7DFA">
        <w:rPr>
          <w:rFonts w:ascii="Arial" w:hAnsi="Arial" w:cs="Arial"/>
          <w:spacing w:val="26"/>
          <w:sz w:val="22"/>
          <w:szCs w:val="22"/>
        </w:rPr>
        <w:t xml:space="preserve"> </w:t>
      </w:r>
      <w:r w:rsidRPr="000E7DFA">
        <w:rPr>
          <w:rFonts w:ascii="Arial" w:hAnsi="Arial" w:cs="Arial"/>
          <w:sz w:val="22"/>
          <w:szCs w:val="22"/>
        </w:rPr>
        <w:t>(</w:t>
      </w:r>
      <w:r w:rsidRPr="000E7DFA">
        <w:rPr>
          <w:rFonts w:ascii="Arial" w:hAnsi="Arial" w:cs="Arial"/>
          <w:i/>
          <w:sz w:val="22"/>
          <w:szCs w:val="22"/>
        </w:rPr>
        <w:t>nazwa podmiotu trzeciego</w:t>
      </w:r>
      <w:r w:rsidRPr="000E7DFA">
        <w:rPr>
          <w:rFonts w:ascii="Arial" w:hAnsi="Arial" w:cs="Arial"/>
          <w:sz w:val="22"/>
          <w:szCs w:val="22"/>
        </w:rPr>
        <w:t>) z jakichkolwiek przyczyn w powyższym zakresie, Wykonawca</w:t>
      </w:r>
      <w:r w:rsidRPr="000E7DFA">
        <w:rPr>
          <w:rFonts w:ascii="Arial" w:hAnsi="Arial" w:cs="Arial"/>
          <w:spacing w:val="10"/>
          <w:sz w:val="22"/>
          <w:szCs w:val="22"/>
        </w:rPr>
        <w:t xml:space="preserve"> </w:t>
      </w:r>
      <w:r w:rsidRPr="000E7DFA">
        <w:rPr>
          <w:rFonts w:ascii="Arial" w:hAnsi="Arial" w:cs="Arial"/>
          <w:sz w:val="22"/>
          <w:szCs w:val="22"/>
        </w:rPr>
        <w:t>będzie zobowiązany</w:t>
      </w:r>
      <w:r w:rsidRPr="000E7DFA">
        <w:rPr>
          <w:rFonts w:ascii="Arial" w:hAnsi="Arial" w:cs="Arial"/>
          <w:spacing w:val="-13"/>
          <w:sz w:val="22"/>
          <w:szCs w:val="22"/>
        </w:rPr>
        <w:t xml:space="preserve"> </w:t>
      </w:r>
      <w:r w:rsidRPr="000E7DFA">
        <w:rPr>
          <w:rFonts w:ascii="Arial" w:hAnsi="Arial" w:cs="Arial"/>
          <w:sz w:val="22"/>
          <w:szCs w:val="22"/>
        </w:rPr>
        <w:t>do</w:t>
      </w:r>
      <w:r w:rsidRPr="000E7DFA">
        <w:rPr>
          <w:rFonts w:ascii="Arial" w:hAnsi="Arial" w:cs="Arial"/>
          <w:spacing w:val="-11"/>
          <w:sz w:val="22"/>
          <w:szCs w:val="22"/>
        </w:rPr>
        <w:t xml:space="preserve"> </w:t>
      </w:r>
      <w:r w:rsidRPr="000E7DFA">
        <w:rPr>
          <w:rFonts w:ascii="Arial" w:hAnsi="Arial" w:cs="Arial"/>
          <w:sz w:val="22"/>
          <w:szCs w:val="22"/>
        </w:rPr>
        <w:t>zastąpienia</w:t>
      </w:r>
      <w:r w:rsidRPr="000E7DFA">
        <w:rPr>
          <w:rFonts w:ascii="Arial" w:hAnsi="Arial" w:cs="Arial"/>
          <w:spacing w:val="-13"/>
          <w:sz w:val="22"/>
          <w:szCs w:val="22"/>
        </w:rPr>
        <w:t xml:space="preserve"> </w:t>
      </w:r>
      <w:r w:rsidRPr="000E7DFA">
        <w:rPr>
          <w:rFonts w:ascii="Arial" w:hAnsi="Arial" w:cs="Arial"/>
          <w:sz w:val="22"/>
          <w:szCs w:val="22"/>
        </w:rPr>
        <w:t>tego</w:t>
      </w:r>
      <w:r w:rsidRPr="000E7DFA">
        <w:rPr>
          <w:rFonts w:ascii="Arial" w:hAnsi="Arial" w:cs="Arial"/>
          <w:spacing w:val="-11"/>
          <w:sz w:val="22"/>
          <w:szCs w:val="22"/>
        </w:rPr>
        <w:t xml:space="preserve"> </w:t>
      </w:r>
      <w:r w:rsidRPr="000E7DFA">
        <w:rPr>
          <w:rFonts w:ascii="Arial" w:hAnsi="Arial" w:cs="Arial"/>
          <w:sz w:val="22"/>
          <w:szCs w:val="22"/>
        </w:rPr>
        <w:t>podmiotu</w:t>
      </w:r>
      <w:r w:rsidRPr="000E7DFA">
        <w:rPr>
          <w:rFonts w:ascii="Arial" w:hAnsi="Arial" w:cs="Arial"/>
          <w:spacing w:val="-11"/>
          <w:sz w:val="22"/>
          <w:szCs w:val="22"/>
        </w:rPr>
        <w:t xml:space="preserve"> </w:t>
      </w:r>
      <w:r w:rsidRPr="000E7DFA">
        <w:rPr>
          <w:rFonts w:ascii="Arial" w:hAnsi="Arial" w:cs="Arial"/>
          <w:sz w:val="22"/>
          <w:szCs w:val="22"/>
        </w:rPr>
        <w:t>innym</w:t>
      </w:r>
      <w:r w:rsidRPr="000E7DFA">
        <w:rPr>
          <w:rFonts w:ascii="Arial" w:hAnsi="Arial" w:cs="Arial"/>
          <w:spacing w:val="-15"/>
          <w:sz w:val="22"/>
          <w:szCs w:val="22"/>
        </w:rPr>
        <w:t xml:space="preserve"> </w:t>
      </w:r>
      <w:r w:rsidRPr="000E7DFA">
        <w:rPr>
          <w:rFonts w:ascii="Arial" w:hAnsi="Arial" w:cs="Arial"/>
          <w:sz w:val="22"/>
          <w:szCs w:val="22"/>
        </w:rPr>
        <w:t>podmiotem,</w:t>
      </w:r>
      <w:r w:rsidRPr="000E7DFA">
        <w:rPr>
          <w:rFonts w:ascii="Arial" w:hAnsi="Arial" w:cs="Arial"/>
          <w:spacing w:val="-11"/>
          <w:sz w:val="22"/>
          <w:szCs w:val="22"/>
        </w:rPr>
        <w:t xml:space="preserve"> </w:t>
      </w:r>
      <w:r w:rsidRPr="000E7DFA">
        <w:rPr>
          <w:rFonts w:ascii="Arial" w:hAnsi="Arial" w:cs="Arial"/>
          <w:sz w:val="22"/>
          <w:szCs w:val="22"/>
        </w:rPr>
        <w:t>posiadającym</w:t>
      </w:r>
      <w:r w:rsidRPr="000E7DFA">
        <w:rPr>
          <w:rFonts w:ascii="Arial" w:hAnsi="Arial" w:cs="Arial"/>
          <w:spacing w:val="-12"/>
          <w:sz w:val="22"/>
          <w:szCs w:val="22"/>
        </w:rPr>
        <w:t xml:space="preserve"> </w:t>
      </w:r>
      <w:r w:rsidRPr="000E7DFA">
        <w:rPr>
          <w:rFonts w:ascii="Arial" w:hAnsi="Arial" w:cs="Arial"/>
          <w:sz w:val="22"/>
          <w:szCs w:val="22"/>
        </w:rPr>
        <w:t>zasoby</w:t>
      </w:r>
      <w:r w:rsidRPr="000E7DFA">
        <w:rPr>
          <w:rFonts w:ascii="Arial" w:hAnsi="Arial" w:cs="Arial"/>
          <w:spacing w:val="-13"/>
          <w:sz w:val="22"/>
          <w:szCs w:val="22"/>
        </w:rPr>
        <w:t xml:space="preserve"> </w:t>
      </w:r>
      <w:r w:rsidRPr="000E7DFA">
        <w:rPr>
          <w:rFonts w:ascii="Arial" w:hAnsi="Arial" w:cs="Arial"/>
          <w:sz w:val="22"/>
          <w:szCs w:val="22"/>
        </w:rPr>
        <w:t>co</w:t>
      </w:r>
      <w:r w:rsidRPr="000E7DFA">
        <w:rPr>
          <w:rFonts w:ascii="Arial" w:hAnsi="Arial" w:cs="Arial"/>
          <w:spacing w:val="-11"/>
          <w:sz w:val="22"/>
          <w:szCs w:val="22"/>
        </w:rPr>
        <w:t xml:space="preserve"> </w:t>
      </w:r>
      <w:r w:rsidRPr="000E7DFA">
        <w:rPr>
          <w:rFonts w:ascii="Arial" w:hAnsi="Arial" w:cs="Arial"/>
          <w:sz w:val="22"/>
          <w:szCs w:val="22"/>
        </w:rPr>
        <w:t>najmniej</w:t>
      </w:r>
      <w:r w:rsidRPr="000E7DFA">
        <w:rPr>
          <w:rFonts w:ascii="Arial" w:hAnsi="Arial" w:cs="Arial"/>
          <w:spacing w:val="-8"/>
          <w:sz w:val="22"/>
          <w:szCs w:val="22"/>
        </w:rPr>
        <w:t xml:space="preserve"> </w:t>
      </w:r>
      <w:r w:rsidRPr="000E7DFA">
        <w:rPr>
          <w:rFonts w:ascii="Arial" w:hAnsi="Arial" w:cs="Arial"/>
          <w:sz w:val="22"/>
          <w:szCs w:val="22"/>
        </w:rPr>
        <w:t>takie jak te, które stanowiły podstawę  wykazania spełniania przez Wykonawcę warunków udziału</w:t>
      </w:r>
      <w:r w:rsidRPr="000E7DFA">
        <w:rPr>
          <w:rFonts w:ascii="Arial" w:hAnsi="Arial" w:cs="Arial"/>
          <w:spacing w:val="-13"/>
          <w:sz w:val="22"/>
          <w:szCs w:val="22"/>
        </w:rPr>
        <w:t xml:space="preserve"> </w:t>
      </w:r>
      <w:r w:rsidRPr="000E7DFA">
        <w:rPr>
          <w:rFonts w:ascii="Arial" w:hAnsi="Arial" w:cs="Arial"/>
          <w:sz w:val="22"/>
          <w:szCs w:val="22"/>
        </w:rPr>
        <w:t>w postępowaniu o udzielenie zamówienia publicznego przy udziale podmiotu trzeciego, po</w:t>
      </w:r>
      <w:r w:rsidRPr="000E7DFA">
        <w:rPr>
          <w:rFonts w:ascii="Arial" w:hAnsi="Arial" w:cs="Arial"/>
          <w:spacing w:val="31"/>
          <w:sz w:val="22"/>
          <w:szCs w:val="22"/>
        </w:rPr>
        <w:t xml:space="preserve"> </w:t>
      </w:r>
      <w:r w:rsidRPr="000E7DFA">
        <w:rPr>
          <w:rFonts w:ascii="Arial" w:hAnsi="Arial" w:cs="Arial"/>
          <w:sz w:val="22"/>
          <w:szCs w:val="22"/>
        </w:rPr>
        <w:t>uprzednim uzyskaniu zgody</w:t>
      </w:r>
      <w:r w:rsidRPr="000E7DFA">
        <w:rPr>
          <w:rFonts w:ascii="Arial" w:hAnsi="Arial" w:cs="Arial"/>
          <w:spacing w:val="-8"/>
          <w:sz w:val="22"/>
          <w:szCs w:val="22"/>
        </w:rPr>
        <w:t xml:space="preserve"> </w:t>
      </w:r>
      <w:r w:rsidRPr="000E7DFA">
        <w:rPr>
          <w:rFonts w:ascii="Arial" w:hAnsi="Arial" w:cs="Arial"/>
          <w:sz w:val="22"/>
          <w:szCs w:val="22"/>
        </w:rPr>
        <w:t>Zamawiającego</w:t>
      </w:r>
      <w:r w:rsidRPr="000E7DFA">
        <w:rPr>
          <w:rStyle w:val="Odwoanieprzypisudolnego"/>
          <w:rFonts w:ascii="Arial" w:hAnsi="Arial" w:cs="Arial"/>
          <w:sz w:val="22"/>
          <w:szCs w:val="22"/>
        </w:rPr>
        <w:footnoteReference w:id="1"/>
      </w:r>
      <w:r w:rsidRPr="000E7DFA">
        <w:rPr>
          <w:rFonts w:ascii="Arial" w:hAnsi="Arial" w:cs="Arial"/>
          <w:sz w:val="22"/>
          <w:szCs w:val="22"/>
        </w:rPr>
        <w:t>.</w:t>
      </w:r>
    </w:p>
    <w:p w14:paraId="16760FB7" w14:textId="77777777" w:rsidR="00335AD2" w:rsidRPr="000E7DFA" w:rsidRDefault="00335AD2" w:rsidP="00A272C8">
      <w:pPr>
        <w:pStyle w:val="Akapitzlist"/>
        <w:numPr>
          <w:ilvl w:val="0"/>
          <w:numId w:val="111"/>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 xml:space="preserve">Wykonawca oświadcza, </w:t>
      </w:r>
      <w:r w:rsidRPr="000E7DFA">
        <w:rPr>
          <w:rFonts w:ascii="Arial" w:hAnsi="Arial" w:cs="Arial"/>
          <w:spacing w:val="-3"/>
          <w:sz w:val="22"/>
          <w:szCs w:val="22"/>
        </w:rPr>
        <w:t xml:space="preserve">że </w:t>
      </w:r>
      <w:r w:rsidRPr="000E7DFA">
        <w:rPr>
          <w:rFonts w:ascii="Arial" w:hAnsi="Arial" w:cs="Arial"/>
          <w:sz w:val="22"/>
          <w:szCs w:val="22"/>
        </w:rPr>
        <w:t>dysponuje odpowiednimi środkami finansowymi</w:t>
      </w:r>
      <w:r w:rsidRPr="000E7DFA">
        <w:rPr>
          <w:rFonts w:ascii="Arial" w:hAnsi="Arial" w:cs="Arial"/>
          <w:spacing w:val="46"/>
          <w:sz w:val="22"/>
          <w:szCs w:val="22"/>
        </w:rPr>
        <w:t xml:space="preserve"> </w:t>
      </w:r>
      <w:r w:rsidRPr="000E7DFA">
        <w:rPr>
          <w:rFonts w:ascii="Arial" w:hAnsi="Arial" w:cs="Arial"/>
          <w:sz w:val="22"/>
          <w:szCs w:val="22"/>
        </w:rPr>
        <w:t>umożliwiającymi wykonanie przedmiotu</w:t>
      </w:r>
      <w:r w:rsidRPr="000E7DFA">
        <w:rPr>
          <w:rFonts w:ascii="Arial" w:hAnsi="Arial" w:cs="Arial"/>
          <w:spacing w:val="-11"/>
          <w:sz w:val="22"/>
          <w:szCs w:val="22"/>
        </w:rPr>
        <w:t xml:space="preserve"> </w:t>
      </w:r>
      <w:r w:rsidRPr="000E7DFA">
        <w:rPr>
          <w:rFonts w:ascii="Arial" w:hAnsi="Arial" w:cs="Arial"/>
          <w:sz w:val="22"/>
          <w:szCs w:val="22"/>
        </w:rPr>
        <w:t>Umowy.</w:t>
      </w:r>
    </w:p>
    <w:p w14:paraId="4A45A803" w14:textId="77777777" w:rsidR="00335AD2" w:rsidRPr="000E7DFA" w:rsidRDefault="00335AD2" w:rsidP="00A272C8">
      <w:pPr>
        <w:pStyle w:val="Nagwek6"/>
        <w:numPr>
          <w:ilvl w:val="0"/>
          <w:numId w:val="85"/>
        </w:numPr>
        <w:shd w:val="clear" w:color="auto" w:fill="auto"/>
        <w:tabs>
          <w:tab w:val="left" w:pos="284"/>
          <w:tab w:val="left" w:pos="3839"/>
          <w:tab w:val="left" w:pos="4111"/>
        </w:tabs>
        <w:spacing w:before="120" w:line="288" w:lineRule="auto"/>
        <w:ind w:left="0" w:right="108" w:firstLine="0"/>
        <w:rPr>
          <w:b w:val="0"/>
          <w:bCs/>
          <w:sz w:val="22"/>
          <w:szCs w:val="22"/>
        </w:rPr>
      </w:pPr>
    </w:p>
    <w:p w14:paraId="6D4B4E55" w14:textId="77777777" w:rsidR="00335AD2" w:rsidRPr="000E7DFA" w:rsidRDefault="00335AD2" w:rsidP="00335AD2">
      <w:pPr>
        <w:pStyle w:val="Nagwek6"/>
        <w:shd w:val="clear" w:color="auto" w:fill="auto"/>
        <w:tabs>
          <w:tab w:val="left" w:pos="284"/>
          <w:tab w:val="left" w:pos="3839"/>
          <w:tab w:val="left" w:pos="4111"/>
        </w:tabs>
        <w:spacing w:after="120" w:line="288" w:lineRule="auto"/>
        <w:ind w:right="108"/>
        <w:rPr>
          <w:b w:val="0"/>
          <w:bCs/>
          <w:sz w:val="22"/>
          <w:szCs w:val="22"/>
        </w:rPr>
      </w:pPr>
      <w:r w:rsidRPr="00A72CB3">
        <w:rPr>
          <w:spacing w:val="-4"/>
          <w:sz w:val="22"/>
          <w:szCs w:val="22"/>
        </w:rPr>
        <w:t xml:space="preserve">Kierownik </w:t>
      </w:r>
      <w:r w:rsidRPr="00A72CB3">
        <w:rPr>
          <w:sz w:val="22"/>
          <w:szCs w:val="22"/>
        </w:rPr>
        <w:t xml:space="preserve">budowy i  Kierownicy robót </w:t>
      </w:r>
    </w:p>
    <w:p w14:paraId="7D090B83" w14:textId="77777777" w:rsidR="00335AD2" w:rsidRPr="000E7DFA" w:rsidRDefault="00335AD2" w:rsidP="00A272C8">
      <w:pPr>
        <w:pStyle w:val="Akapitzlist"/>
        <w:numPr>
          <w:ilvl w:val="0"/>
          <w:numId w:val="112"/>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Wykonawca ustanawia Pana/Panią ……………. tel. ………………, e-mail …….. jako Kierownika budowy, który jest uprawniony do działania w związku z realizacją Umowy zgodnie z art. 22 ustawy </w:t>
      </w:r>
      <w:proofErr w:type="spellStart"/>
      <w:r w:rsidRPr="000E7DFA">
        <w:rPr>
          <w:rFonts w:ascii="Arial" w:hAnsi="Arial" w:cs="Arial"/>
          <w:sz w:val="22"/>
          <w:szCs w:val="22"/>
        </w:rPr>
        <w:t>PrBud</w:t>
      </w:r>
      <w:proofErr w:type="spellEnd"/>
      <w:r w:rsidRPr="000E7DFA">
        <w:rPr>
          <w:rFonts w:ascii="Arial" w:hAnsi="Arial" w:cs="Arial"/>
          <w:sz w:val="22"/>
          <w:szCs w:val="22"/>
        </w:rPr>
        <w:t>.</w:t>
      </w:r>
    </w:p>
    <w:p w14:paraId="5F0B8B83" w14:textId="77777777" w:rsidR="00335AD2" w:rsidRPr="000E7DFA" w:rsidRDefault="00335AD2" w:rsidP="00A272C8">
      <w:pPr>
        <w:pStyle w:val="Akapitzlist"/>
        <w:numPr>
          <w:ilvl w:val="0"/>
          <w:numId w:val="112"/>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Wykonawca ma prawo do zmiany osoby pełniącej obowiązki Kierownika </w:t>
      </w:r>
      <w:r w:rsidRPr="00A72CB3">
        <w:rPr>
          <w:rFonts w:ascii="Arial" w:hAnsi="Arial" w:cs="Arial"/>
          <w:sz w:val="22"/>
          <w:szCs w:val="22"/>
        </w:rPr>
        <w:t>budowy i/lub Kierownika robót na inną osobę o kwalifikacjach, co najmniej równym kwalifik</w:t>
      </w:r>
      <w:r w:rsidRPr="000E7DFA">
        <w:rPr>
          <w:rFonts w:ascii="Arial" w:hAnsi="Arial" w:cs="Arial"/>
          <w:sz w:val="22"/>
          <w:szCs w:val="22"/>
        </w:rPr>
        <w:t xml:space="preserve">acjom wymaganym przez Zamawiającego w postępowaniu o udzielenie zamówienia publicznego prowadzącym do zawarcia Umowy, po poinformowaniu o zamiarze zmiany Inspektora Nadzoru Inwestorskiego na warunkach i zgodnie z procedurą określoną w § </w:t>
      </w:r>
      <w:r w:rsidRPr="000E7DFA">
        <w:rPr>
          <w:rFonts w:ascii="Arial" w:hAnsi="Arial" w:cs="Arial"/>
          <w:sz w:val="22"/>
          <w:szCs w:val="22"/>
        </w:rPr>
        <w:lastRenderedPageBreak/>
        <w:t>9 oraz §11 Umowy.</w:t>
      </w:r>
    </w:p>
    <w:p w14:paraId="58F40238" w14:textId="77777777" w:rsidR="00335AD2" w:rsidRPr="000E7DFA" w:rsidRDefault="00335AD2" w:rsidP="00A272C8">
      <w:pPr>
        <w:pStyle w:val="Akapitzlist"/>
        <w:numPr>
          <w:ilvl w:val="0"/>
          <w:numId w:val="112"/>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 przypadku zmiany osoba zaproponowana przez Wykonawcę musi spełniać określone dla danego personelu wymagania w zakresie</w:t>
      </w:r>
      <w:r>
        <w:rPr>
          <w:rFonts w:ascii="Arial" w:hAnsi="Arial" w:cs="Arial"/>
          <w:sz w:val="22"/>
          <w:szCs w:val="22"/>
        </w:rPr>
        <w:t xml:space="preserve"> </w:t>
      </w:r>
      <w:r w:rsidRPr="000E7DFA">
        <w:rPr>
          <w:rFonts w:ascii="Arial" w:hAnsi="Arial" w:cs="Arial"/>
          <w:sz w:val="22"/>
          <w:szCs w:val="22"/>
        </w:rPr>
        <w:t>posiadania uprawnień i</w:t>
      </w:r>
      <w:r>
        <w:rPr>
          <w:rFonts w:ascii="Arial" w:hAnsi="Arial" w:cs="Arial"/>
          <w:sz w:val="22"/>
          <w:szCs w:val="22"/>
        </w:rPr>
        <w:t> </w:t>
      </w:r>
      <w:r w:rsidRPr="000E7DFA">
        <w:rPr>
          <w:rFonts w:ascii="Arial" w:hAnsi="Arial" w:cs="Arial"/>
          <w:sz w:val="22"/>
          <w:szCs w:val="22"/>
        </w:rPr>
        <w:t>doświadczenia zawodowego, określone na etapie postępowania o udzielenie zamówienia publicznego w Specyfikacji Warunków Zamówienia. Na Wykonawcy ciąży obowiązek udowodnienia spełniania wymogów określonych w SWZ dla danego personelu.  W przypadku zmiany osoby, której doświadczenie stanowiło kryterium oceny ofert, proponowana przez Wykonawcę nowa osoba powinna posiadać doświadczenie, które pozwalałoby Wykonawcy na uzyskanie w ramach danego kryterium oceny ofert takiej samej ilości punktów, jak za osobę wskazaną w ofercie Wykonawcy.</w:t>
      </w:r>
    </w:p>
    <w:p w14:paraId="2406122F" w14:textId="77777777" w:rsidR="00335AD2" w:rsidRPr="004D30CB" w:rsidRDefault="00335AD2" w:rsidP="00A272C8">
      <w:pPr>
        <w:pStyle w:val="Akapitzlist"/>
        <w:numPr>
          <w:ilvl w:val="0"/>
          <w:numId w:val="112"/>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4D30CB">
        <w:rPr>
          <w:rFonts w:ascii="Arial" w:hAnsi="Arial" w:cs="Arial"/>
          <w:sz w:val="22"/>
          <w:szCs w:val="22"/>
        </w:rPr>
        <w:t>Kierownik budowy ma obowiązek, od dnia przekazania Terenu budowy do zakończenia Umowy codziennego przebywania, na Terenie budowy w trakcie wykonywania robót budowalnych, stanowiących przedmiot Umow</w:t>
      </w:r>
      <w:r w:rsidRPr="004D30CB">
        <w:rPr>
          <w:rFonts w:ascii="Arial" w:hAnsi="Arial" w:cs="Arial"/>
          <w:spacing w:val="25"/>
          <w:sz w:val="22"/>
          <w:szCs w:val="22"/>
        </w:rPr>
        <w:t>y</w:t>
      </w:r>
      <w:r w:rsidRPr="004D30CB">
        <w:rPr>
          <w:rFonts w:ascii="Arial" w:hAnsi="Arial" w:cs="Arial"/>
          <w:sz w:val="22"/>
          <w:szCs w:val="22"/>
        </w:rPr>
        <w:t xml:space="preserve"> w czasie minimum 4 godzin w ciągu dnia w godzinach 9.00-15.00.</w:t>
      </w:r>
    </w:p>
    <w:p w14:paraId="17F467DF"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b w:val="0"/>
          <w:bCs/>
          <w:sz w:val="22"/>
          <w:szCs w:val="22"/>
        </w:rPr>
      </w:pPr>
    </w:p>
    <w:p w14:paraId="1641A4D7" w14:textId="77777777" w:rsidR="00335AD2" w:rsidRPr="000E7DFA" w:rsidRDefault="00335AD2" w:rsidP="00335AD2">
      <w:pPr>
        <w:pStyle w:val="Nagwek6"/>
        <w:shd w:val="clear" w:color="auto" w:fill="auto"/>
        <w:tabs>
          <w:tab w:val="left" w:pos="284"/>
          <w:tab w:val="left" w:pos="3839"/>
          <w:tab w:val="left" w:pos="4117"/>
        </w:tabs>
        <w:spacing w:after="120" w:line="288" w:lineRule="auto"/>
        <w:ind w:right="108"/>
        <w:rPr>
          <w:sz w:val="22"/>
          <w:szCs w:val="22"/>
        </w:rPr>
      </w:pPr>
      <w:r w:rsidRPr="000E7DFA">
        <w:rPr>
          <w:sz w:val="22"/>
          <w:szCs w:val="22"/>
        </w:rPr>
        <w:t>Podwykonawcy</w:t>
      </w:r>
    </w:p>
    <w:p w14:paraId="6F5D82E0"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może realizować przedmiot Umowy z udziałem Podwykonawców lub dalszych Podwykonawców, tylko i wyłącznie na podstawie zawartej z nimi umowy.</w:t>
      </w:r>
    </w:p>
    <w:p w14:paraId="7172C31C"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Podwykonawca lub dalszy Podwykonawca zamówienia zamierzający zawrzeć umowę</w:t>
      </w:r>
      <w:r>
        <w:rPr>
          <w:rFonts w:ascii="Arial" w:hAnsi="Arial" w:cs="Arial"/>
          <w:sz w:val="22"/>
          <w:szCs w:val="22"/>
        </w:rPr>
        <w:t xml:space="preserve"> </w:t>
      </w:r>
      <w:r w:rsidRPr="000E7DFA">
        <w:rPr>
          <w:rFonts w:ascii="Arial" w:hAnsi="Arial" w:cs="Arial"/>
          <w:sz w:val="22"/>
          <w:szCs w:val="22"/>
        </w:rPr>
        <w:t>o Podwykonawstwo, której przedmiotem są roboty budowlane, jest obowiązany, w trakcie realizacji Umowy, do przedłożenia Zamawiającemu za pośrednictwem Inspektora Nadzoru Inwestorskiego projektu tej umowy, przy czym Podwykonawca lub dalszy Podwykonawca jest obowiązany dołączyć zgodę Wykonawcy na zawarcie umowy o podwykonawstwo o treści zgodnej z projektem umowy.</w:t>
      </w:r>
    </w:p>
    <w:p w14:paraId="5AB3ED33"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Zamawiający, w ciągu 14 dni kalendarzowych od dnia dostarczenia projektu umowy, zgłasza pisemne zastrzeżenia do przedłożonego projektu umowy o podwykonawstwo, której przedmiotem są roboty budowlane w przypadku, gdy:</w:t>
      </w:r>
    </w:p>
    <w:p w14:paraId="439FAA40" w14:textId="77777777" w:rsidR="00335AD2" w:rsidRPr="000E7DFA" w:rsidRDefault="00335AD2" w:rsidP="00A272C8">
      <w:pPr>
        <w:pStyle w:val="Akapitzlist"/>
        <w:numPr>
          <w:ilvl w:val="1"/>
          <w:numId w:val="114"/>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nie spełniają one wymagań określonych w dokumentach zamówienia,</w:t>
      </w:r>
    </w:p>
    <w:p w14:paraId="5F53223B" w14:textId="77777777" w:rsidR="00335AD2" w:rsidRPr="000E7DFA" w:rsidRDefault="00335AD2" w:rsidP="00A272C8">
      <w:pPr>
        <w:pStyle w:val="Akapitzlist"/>
        <w:numPr>
          <w:ilvl w:val="1"/>
          <w:numId w:val="114"/>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zamieszczono w projekcie umowy zapisy uzależniające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13550821" w14:textId="77777777" w:rsidR="00335AD2" w:rsidRPr="000E7DFA" w:rsidRDefault="00335AD2" w:rsidP="00A272C8">
      <w:pPr>
        <w:pStyle w:val="Akapitzlist"/>
        <w:numPr>
          <w:ilvl w:val="1"/>
          <w:numId w:val="114"/>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projekt umowy zawiera zapisy zastrzegające własność sprzedanej rzeczy ruchomej na rzecz sprzedawcy,</w:t>
      </w:r>
    </w:p>
    <w:p w14:paraId="40259389" w14:textId="77777777" w:rsidR="00335AD2" w:rsidRPr="000E7DFA" w:rsidRDefault="00335AD2" w:rsidP="00A272C8">
      <w:pPr>
        <w:pStyle w:val="Akapitzlist"/>
        <w:numPr>
          <w:ilvl w:val="1"/>
          <w:numId w:val="114"/>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projekt umowy zawiera postanowienia uzależniające zwrot kwot zabezpieczenia przez Wykonawcę podwykonawcy od zwrotu Wykonawcy zabezpieczenia należytego wykonania umowy przez Zamawiającego,</w:t>
      </w:r>
    </w:p>
    <w:p w14:paraId="7C99B56C" w14:textId="77777777" w:rsidR="00335AD2" w:rsidRPr="000E7DFA" w:rsidRDefault="00335AD2" w:rsidP="00A272C8">
      <w:pPr>
        <w:pStyle w:val="Akapitzlist"/>
        <w:numPr>
          <w:ilvl w:val="1"/>
          <w:numId w:val="114"/>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termin realizacji robót budowlanych, określony projektem, jest dłuższy niż przewidywany umową</w:t>
      </w:r>
      <w:r>
        <w:rPr>
          <w:rFonts w:ascii="Arial" w:hAnsi="Arial" w:cs="Arial"/>
          <w:sz w:val="22"/>
          <w:szCs w:val="22"/>
        </w:rPr>
        <w:t xml:space="preserve"> </w:t>
      </w:r>
      <w:r w:rsidRPr="000E7DFA">
        <w:rPr>
          <w:rFonts w:ascii="Arial" w:hAnsi="Arial" w:cs="Arial"/>
          <w:sz w:val="22"/>
          <w:szCs w:val="22"/>
        </w:rPr>
        <w:t>dla tych robót,</w:t>
      </w:r>
    </w:p>
    <w:p w14:paraId="2FD1FB74" w14:textId="77777777" w:rsidR="00335AD2" w:rsidRPr="000E7DFA" w:rsidRDefault="00335AD2" w:rsidP="00A272C8">
      <w:pPr>
        <w:pStyle w:val="Akapitzlist"/>
        <w:numPr>
          <w:ilvl w:val="1"/>
          <w:numId w:val="114"/>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zawiera ona postanowienia niezgodne z art. 463 </w:t>
      </w:r>
      <w:proofErr w:type="spellStart"/>
      <w:r w:rsidRPr="000E7DFA">
        <w:rPr>
          <w:rFonts w:ascii="Arial" w:hAnsi="Arial" w:cs="Arial"/>
          <w:sz w:val="22"/>
          <w:szCs w:val="22"/>
        </w:rPr>
        <w:t>Pzp</w:t>
      </w:r>
      <w:proofErr w:type="spellEnd"/>
      <w:r w:rsidRPr="000E7DFA">
        <w:rPr>
          <w:rFonts w:ascii="Arial" w:hAnsi="Arial" w:cs="Arial"/>
          <w:sz w:val="22"/>
          <w:szCs w:val="22"/>
        </w:rPr>
        <w:t>,</w:t>
      </w:r>
    </w:p>
    <w:p w14:paraId="25A85780" w14:textId="77777777" w:rsidR="00335AD2" w:rsidRPr="000E7DFA" w:rsidRDefault="00335AD2" w:rsidP="00A272C8">
      <w:pPr>
        <w:pStyle w:val="Akapitzlist"/>
        <w:numPr>
          <w:ilvl w:val="1"/>
          <w:numId w:val="114"/>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termin zapłaty został ustalony z naruszeniem art. 464 ust. 2 </w:t>
      </w:r>
      <w:proofErr w:type="spellStart"/>
      <w:r w:rsidRPr="000E7DFA">
        <w:rPr>
          <w:rFonts w:ascii="Arial" w:hAnsi="Arial" w:cs="Arial"/>
          <w:sz w:val="22"/>
          <w:szCs w:val="22"/>
        </w:rPr>
        <w:t>Pzp</w:t>
      </w:r>
      <w:proofErr w:type="spellEnd"/>
      <w:r w:rsidRPr="000E7DFA">
        <w:rPr>
          <w:rFonts w:ascii="Arial" w:hAnsi="Arial" w:cs="Arial"/>
          <w:sz w:val="22"/>
          <w:szCs w:val="22"/>
        </w:rPr>
        <w:t>,</w:t>
      </w:r>
    </w:p>
    <w:p w14:paraId="4631927B" w14:textId="77E2182F" w:rsidR="00335AD2" w:rsidRPr="000E7DFA" w:rsidRDefault="00335AD2" w:rsidP="00A272C8">
      <w:pPr>
        <w:pStyle w:val="Akapitzlist"/>
        <w:numPr>
          <w:ilvl w:val="1"/>
          <w:numId w:val="114"/>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umowa nie zawiera zapisów określonych w  §</w:t>
      </w:r>
      <w:r w:rsidR="00FC68A6">
        <w:rPr>
          <w:rFonts w:ascii="Arial" w:hAnsi="Arial" w:cs="Arial"/>
          <w:sz w:val="22"/>
          <w:szCs w:val="22"/>
        </w:rPr>
        <w:t xml:space="preserve"> 10</w:t>
      </w:r>
      <w:r>
        <w:rPr>
          <w:rFonts w:ascii="Arial" w:hAnsi="Arial" w:cs="Arial"/>
          <w:sz w:val="22"/>
          <w:szCs w:val="22"/>
        </w:rPr>
        <w:t xml:space="preserve"> </w:t>
      </w:r>
      <w:r w:rsidRPr="000E7DFA">
        <w:rPr>
          <w:rFonts w:ascii="Arial" w:hAnsi="Arial" w:cs="Arial"/>
          <w:sz w:val="22"/>
          <w:szCs w:val="22"/>
        </w:rPr>
        <w:t>ust. 5 Umowy.</w:t>
      </w:r>
    </w:p>
    <w:p w14:paraId="76CD4F5F" w14:textId="694D48AA"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Niezgłoszenie pisemnych zastrzeżeń do przedłożonego projektu umowy o</w:t>
      </w:r>
      <w:r>
        <w:rPr>
          <w:rFonts w:ascii="Arial" w:hAnsi="Arial" w:cs="Arial"/>
          <w:sz w:val="22"/>
          <w:szCs w:val="22"/>
        </w:rPr>
        <w:t> </w:t>
      </w:r>
      <w:r w:rsidRPr="000E7DFA">
        <w:rPr>
          <w:rFonts w:ascii="Arial" w:hAnsi="Arial" w:cs="Arial"/>
          <w:sz w:val="22"/>
          <w:szCs w:val="22"/>
        </w:rPr>
        <w:t xml:space="preserve">podwykonawstwo, której przedmiotem są roboty budowlane, w terminie wskazanym </w:t>
      </w:r>
      <w:r w:rsidRPr="000E7DFA">
        <w:rPr>
          <w:rFonts w:ascii="Arial" w:hAnsi="Arial" w:cs="Arial"/>
          <w:sz w:val="22"/>
          <w:szCs w:val="22"/>
        </w:rPr>
        <w:lastRenderedPageBreak/>
        <w:t>w</w:t>
      </w:r>
      <w:r>
        <w:rPr>
          <w:rFonts w:ascii="Arial" w:hAnsi="Arial" w:cs="Arial"/>
          <w:sz w:val="22"/>
          <w:szCs w:val="22"/>
        </w:rPr>
        <w:t> </w:t>
      </w:r>
      <w:r w:rsidRPr="000E7DFA">
        <w:rPr>
          <w:rFonts w:ascii="Arial" w:hAnsi="Arial" w:cs="Arial"/>
          <w:sz w:val="22"/>
          <w:szCs w:val="22"/>
        </w:rPr>
        <w:t>§</w:t>
      </w:r>
      <w:r w:rsidR="00FC68A6">
        <w:rPr>
          <w:rFonts w:ascii="Arial" w:hAnsi="Arial" w:cs="Arial"/>
          <w:sz w:val="22"/>
          <w:szCs w:val="22"/>
        </w:rPr>
        <w:t xml:space="preserve"> 10</w:t>
      </w:r>
      <w:r w:rsidRPr="000E7DFA">
        <w:rPr>
          <w:rFonts w:ascii="Arial" w:hAnsi="Arial" w:cs="Arial"/>
          <w:sz w:val="22"/>
          <w:szCs w:val="22"/>
        </w:rPr>
        <w:t xml:space="preserve"> ust. 3 Umowy uważa się za akceptację projektu umowy przez Zamawiającego.</w:t>
      </w:r>
    </w:p>
    <w:p w14:paraId="3D6AF5C9"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Umowa z Podwykonawcą lub dalszym Podwykonawcą powinna zawierać w</w:t>
      </w:r>
      <w:r>
        <w:rPr>
          <w:rFonts w:ascii="Arial" w:hAnsi="Arial" w:cs="Arial"/>
          <w:sz w:val="22"/>
          <w:szCs w:val="22"/>
        </w:rPr>
        <w:t> </w:t>
      </w:r>
      <w:r w:rsidRPr="000E7DFA">
        <w:rPr>
          <w:rFonts w:ascii="Arial" w:hAnsi="Arial" w:cs="Arial"/>
          <w:sz w:val="22"/>
          <w:szCs w:val="22"/>
        </w:rPr>
        <w:t>szczególności następujące postanowienia:</w:t>
      </w:r>
    </w:p>
    <w:p w14:paraId="4B63E6AD" w14:textId="77777777" w:rsidR="00335AD2" w:rsidRPr="000E7DFA" w:rsidRDefault="00335AD2" w:rsidP="00A272C8">
      <w:pPr>
        <w:pStyle w:val="Akapitzlist"/>
        <w:numPr>
          <w:ilvl w:val="1"/>
          <w:numId w:val="11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określenie zakresu robót  powierzonych Podwykonawcy. Przedmiotem umowy o</w:t>
      </w:r>
      <w:r>
        <w:rPr>
          <w:rFonts w:ascii="Arial" w:hAnsi="Arial" w:cs="Arial"/>
          <w:sz w:val="22"/>
          <w:szCs w:val="22"/>
        </w:rPr>
        <w:t> </w:t>
      </w:r>
      <w:r w:rsidRPr="000E7DFA">
        <w:rPr>
          <w:rFonts w:ascii="Arial" w:hAnsi="Arial" w:cs="Arial"/>
          <w:sz w:val="22"/>
          <w:szCs w:val="22"/>
        </w:rPr>
        <w:t>podwykonawstwo jest wyłącznie wykonanie, odpowiednio: robót budowlanych, dostaw lub usług, które ściśle odpowiadają części zamówienia określonego umową zawartą pomiędzy Zamawiającym</w:t>
      </w:r>
      <w:r>
        <w:rPr>
          <w:rFonts w:ascii="Arial" w:hAnsi="Arial" w:cs="Arial"/>
          <w:sz w:val="22"/>
          <w:szCs w:val="22"/>
        </w:rPr>
        <w:t xml:space="preserve"> </w:t>
      </w:r>
      <w:r w:rsidRPr="000E7DFA">
        <w:rPr>
          <w:rFonts w:ascii="Arial" w:hAnsi="Arial" w:cs="Arial"/>
          <w:sz w:val="22"/>
          <w:szCs w:val="22"/>
        </w:rPr>
        <w:t>a Wykonawcą;</w:t>
      </w:r>
    </w:p>
    <w:p w14:paraId="52955FB3" w14:textId="77777777" w:rsidR="00335AD2" w:rsidRPr="000E7DFA" w:rsidRDefault="00335AD2" w:rsidP="00A272C8">
      <w:pPr>
        <w:pStyle w:val="Akapitzlist"/>
        <w:numPr>
          <w:ilvl w:val="1"/>
          <w:numId w:val="11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7854299" w14:textId="77777777" w:rsidR="00335AD2" w:rsidRPr="000E7DFA" w:rsidRDefault="00335AD2" w:rsidP="00A272C8">
      <w:pPr>
        <w:pStyle w:val="Akapitzlist"/>
        <w:numPr>
          <w:ilvl w:val="1"/>
          <w:numId w:val="11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zawarcie oraz zmiana umów z dalszymi Podwykonawcami wymaga akceptacji i</w:t>
      </w:r>
      <w:r>
        <w:rPr>
          <w:rFonts w:ascii="Arial" w:hAnsi="Arial" w:cs="Arial"/>
          <w:sz w:val="22"/>
          <w:szCs w:val="22"/>
        </w:rPr>
        <w:t> </w:t>
      </w:r>
      <w:r w:rsidRPr="000E7DFA">
        <w:rPr>
          <w:rFonts w:ascii="Arial" w:hAnsi="Arial" w:cs="Arial"/>
          <w:sz w:val="22"/>
          <w:szCs w:val="22"/>
        </w:rPr>
        <w:t>zgody Wykonawcy</w:t>
      </w:r>
      <w:r>
        <w:rPr>
          <w:rFonts w:ascii="Arial" w:hAnsi="Arial" w:cs="Arial"/>
          <w:sz w:val="22"/>
          <w:szCs w:val="22"/>
        </w:rPr>
        <w:t xml:space="preserve"> </w:t>
      </w:r>
      <w:r w:rsidRPr="000E7DFA">
        <w:rPr>
          <w:rFonts w:ascii="Arial" w:hAnsi="Arial" w:cs="Arial"/>
          <w:sz w:val="22"/>
          <w:szCs w:val="22"/>
        </w:rPr>
        <w:t>i Zamawiającego, a przystąpienie do realizacji umowy przez Podwykonawcę może nastąpić wyłącznie po akceptacji umowy o Podwykonawstwo przez Zamawiającego;</w:t>
      </w:r>
    </w:p>
    <w:p w14:paraId="5E58C8FD" w14:textId="77777777" w:rsidR="00335AD2" w:rsidRPr="000E7DFA" w:rsidRDefault="00335AD2" w:rsidP="00A272C8">
      <w:pPr>
        <w:pStyle w:val="Akapitzlist"/>
        <w:numPr>
          <w:ilvl w:val="1"/>
          <w:numId w:val="11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przypadku, gdy z postanowień umownych wynika uprawnienie Wykonawcy do dokonywania</w:t>
      </w:r>
      <w:r>
        <w:rPr>
          <w:rFonts w:ascii="Arial" w:hAnsi="Arial" w:cs="Arial"/>
          <w:sz w:val="22"/>
          <w:szCs w:val="22"/>
        </w:rPr>
        <w:t xml:space="preserve"> </w:t>
      </w:r>
      <w:r w:rsidRPr="000E7DFA">
        <w:rPr>
          <w:rFonts w:ascii="Arial" w:hAnsi="Arial" w:cs="Arial"/>
          <w:sz w:val="22"/>
          <w:szCs w:val="22"/>
        </w:rPr>
        <w:t>z  wynagrodzenia  Podwykonawcy  potrąceń,  w  tym  w  szczególności,  z  tytułu  partycypacji w kosztach ubezpieczenia budowy, bądź utrzymania placu budowy itp., z chwilą dokonania ww. wzajemnego rozliczenia kwota wynagrodzenia, objęta potrąceniem, zostaje uznana przez Podwykonawcę za zapłaconą, co skutkuje wygaśnięciem zobowiązania Zamawiającego związanego</w:t>
      </w:r>
      <w:r>
        <w:rPr>
          <w:rFonts w:ascii="Arial" w:hAnsi="Arial" w:cs="Arial"/>
          <w:sz w:val="22"/>
          <w:szCs w:val="22"/>
        </w:rPr>
        <w:t xml:space="preserve"> </w:t>
      </w:r>
      <w:r w:rsidRPr="000E7DFA">
        <w:rPr>
          <w:rFonts w:ascii="Arial" w:hAnsi="Arial" w:cs="Arial"/>
          <w:sz w:val="22"/>
          <w:szCs w:val="22"/>
        </w:rPr>
        <w:t>z solidarną odpowiedzialnością za zapłatę;</w:t>
      </w:r>
    </w:p>
    <w:p w14:paraId="0F2370D9" w14:textId="77777777" w:rsidR="00335AD2" w:rsidRPr="000E7DFA" w:rsidRDefault="00335AD2" w:rsidP="00A272C8">
      <w:pPr>
        <w:pStyle w:val="Akapitzlist"/>
        <w:numPr>
          <w:ilvl w:val="1"/>
          <w:numId w:val="11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Wykonawca, Podwykonawca lub dalszy Podwykonawca są zobowiązani do przedstawiania Zamawiającemu, na jego żądanie, dokumentów (w tym dokumentów księgowych), oświadczeń</w:t>
      </w:r>
      <w:r>
        <w:rPr>
          <w:rFonts w:ascii="Arial" w:hAnsi="Arial" w:cs="Arial"/>
          <w:sz w:val="22"/>
          <w:szCs w:val="22"/>
        </w:rPr>
        <w:t xml:space="preserve"> </w:t>
      </w:r>
      <w:r w:rsidRPr="000E7DFA">
        <w:rPr>
          <w:rFonts w:ascii="Arial" w:hAnsi="Arial" w:cs="Arial"/>
          <w:sz w:val="22"/>
          <w:szCs w:val="22"/>
        </w:rPr>
        <w:t>i wyjaśnień rozliczeń dotyczących realizacji umowy o</w:t>
      </w:r>
      <w:r>
        <w:rPr>
          <w:rFonts w:ascii="Arial" w:hAnsi="Arial" w:cs="Arial"/>
          <w:sz w:val="22"/>
          <w:szCs w:val="22"/>
        </w:rPr>
        <w:t> </w:t>
      </w:r>
      <w:r w:rsidRPr="000E7DFA">
        <w:rPr>
          <w:rFonts w:ascii="Arial" w:hAnsi="Arial" w:cs="Arial"/>
          <w:sz w:val="22"/>
          <w:szCs w:val="22"/>
        </w:rPr>
        <w:t>podwykonawstwo;</w:t>
      </w:r>
    </w:p>
    <w:p w14:paraId="5DACEDA0" w14:textId="77777777" w:rsidR="00335AD2" w:rsidRPr="000E7DFA" w:rsidRDefault="00335AD2" w:rsidP="00A272C8">
      <w:pPr>
        <w:pStyle w:val="Akapitzlist"/>
        <w:numPr>
          <w:ilvl w:val="1"/>
          <w:numId w:val="11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zgodnie z art. 647</w:t>
      </w:r>
      <w:r w:rsidRPr="000E7DFA">
        <w:rPr>
          <w:rFonts w:ascii="Arial" w:hAnsi="Arial" w:cs="Arial"/>
          <w:sz w:val="22"/>
          <w:szCs w:val="22"/>
          <w:vertAlign w:val="superscript"/>
        </w:rPr>
        <w:t>1</w:t>
      </w:r>
      <w:r w:rsidRPr="000E7DFA">
        <w:rPr>
          <w:rFonts w:ascii="Arial" w:hAnsi="Arial" w:cs="Arial"/>
          <w:sz w:val="22"/>
          <w:szCs w:val="22"/>
        </w:rPr>
        <w:t xml:space="preserve"> § 3 Kodeksu cywilnego odpowiedzialność Zamawiającego za zapłatę wynagrodzenia podwykonawcy będzie ograniczona do kwoty, którą zamawiający byłby zobowiązany zapłacić Wykonawcy za analogiczny zakres robót, który został faktycznie wykonany przez Podwykonawcę;</w:t>
      </w:r>
    </w:p>
    <w:p w14:paraId="4E250730" w14:textId="17E44774" w:rsidR="00335AD2" w:rsidRPr="000E7DFA" w:rsidRDefault="00335AD2" w:rsidP="00A272C8">
      <w:pPr>
        <w:pStyle w:val="Akapitzlist"/>
        <w:numPr>
          <w:ilvl w:val="1"/>
          <w:numId w:val="11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przypadku zgłoszenia przez Zamawiającego zastrzeżeń do projektu umowy o</w:t>
      </w:r>
      <w:r>
        <w:rPr>
          <w:rFonts w:ascii="Arial" w:hAnsi="Arial" w:cs="Arial"/>
          <w:sz w:val="22"/>
          <w:szCs w:val="22"/>
        </w:rPr>
        <w:t> </w:t>
      </w:r>
      <w:r w:rsidRPr="000E7DFA">
        <w:rPr>
          <w:rFonts w:ascii="Arial" w:hAnsi="Arial" w:cs="Arial"/>
          <w:sz w:val="22"/>
          <w:szCs w:val="22"/>
        </w:rPr>
        <w:t>podwykonawstwo,</w:t>
      </w:r>
      <w:r>
        <w:rPr>
          <w:rFonts w:ascii="Arial" w:hAnsi="Arial" w:cs="Arial"/>
          <w:sz w:val="22"/>
          <w:szCs w:val="22"/>
        </w:rPr>
        <w:t xml:space="preserve"> </w:t>
      </w:r>
      <w:r w:rsidRPr="000E7DFA">
        <w:rPr>
          <w:rFonts w:ascii="Arial" w:hAnsi="Arial" w:cs="Arial"/>
          <w:sz w:val="22"/>
          <w:szCs w:val="22"/>
        </w:rPr>
        <w:t>w terminie określonym w §</w:t>
      </w:r>
      <w:r w:rsidR="00FC68A6">
        <w:rPr>
          <w:rFonts w:ascii="Arial" w:hAnsi="Arial" w:cs="Arial"/>
          <w:sz w:val="22"/>
          <w:szCs w:val="22"/>
        </w:rPr>
        <w:t xml:space="preserve"> 10</w:t>
      </w:r>
      <w:r w:rsidRPr="000E7DFA">
        <w:rPr>
          <w:rFonts w:ascii="Arial" w:hAnsi="Arial" w:cs="Arial"/>
          <w:sz w:val="22"/>
          <w:szCs w:val="22"/>
        </w:rPr>
        <w:t xml:space="preserve"> ust. 3 Umowy Wykonawca, Podwykonawca lub dalszy Podwykonawca</w:t>
      </w:r>
      <w:r w:rsidRPr="000E7DFA">
        <w:rPr>
          <w:rFonts w:ascii="Arial" w:hAnsi="Arial" w:cs="Arial"/>
          <w:spacing w:val="4"/>
          <w:sz w:val="22"/>
          <w:szCs w:val="22"/>
        </w:rPr>
        <w:t xml:space="preserve"> </w:t>
      </w:r>
      <w:r w:rsidRPr="000E7DFA">
        <w:rPr>
          <w:rFonts w:ascii="Arial" w:hAnsi="Arial" w:cs="Arial"/>
          <w:sz w:val="22"/>
          <w:szCs w:val="22"/>
        </w:rPr>
        <w:t>przedłoży zmieniony projekt Umowy o</w:t>
      </w:r>
      <w:r>
        <w:rPr>
          <w:rFonts w:ascii="Arial" w:hAnsi="Arial" w:cs="Arial"/>
          <w:sz w:val="22"/>
          <w:szCs w:val="22"/>
        </w:rPr>
        <w:t> </w:t>
      </w:r>
      <w:r w:rsidRPr="000E7DFA">
        <w:rPr>
          <w:rFonts w:ascii="Arial" w:hAnsi="Arial" w:cs="Arial"/>
          <w:sz w:val="22"/>
          <w:szCs w:val="22"/>
        </w:rPr>
        <w:t>podwykonawstwo, uwzględniający w całości zastrzeżenia Zamawiającego,</w:t>
      </w:r>
    </w:p>
    <w:p w14:paraId="7D91A423" w14:textId="77777777" w:rsidR="00335AD2" w:rsidRPr="000E7DFA" w:rsidRDefault="00335AD2" w:rsidP="00A272C8">
      <w:pPr>
        <w:pStyle w:val="Akapitzlist"/>
        <w:numPr>
          <w:ilvl w:val="1"/>
          <w:numId w:val="11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termin wykonania robót/dostaw/usług objętych umową z Podwykonawcą, który nie może wykraczać poza termin określony w §  3 ust. 1 niniejszej Umowy,</w:t>
      </w:r>
    </w:p>
    <w:p w14:paraId="5752BB8A" w14:textId="77777777" w:rsidR="00335AD2" w:rsidRPr="000E7DFA" w:rsidRDefault="00335AD2" w:rsidP="00A272C8">
      <w:pPr>
        <w:pStyle w:val="Akapitzlist"/>
        <w:numPr>
          <w:ilvl w:val="1"/>
          <w:numId w:val="11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określenie wynagrodzenia Podwykonawcy, a w przypadku wynagrodzenia kosztorysowego maksymalną nominalną wartość umowy.</w:t>
      </w:r>
    </w:p>
    <w:p w14:paraId="1BF17B78"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w:t>
      </w:r>
      <w:r>
        <w:rPr>
          <w:rFonts w:ascii="Arial" w:hAnsi="Arial" w:cs="Arial"/>
          <w:sz w:val="22"/>
          <w:szCs w:val="22"/>
        </w:rPr>
        <w:t xml:space="preserve"> </w:t>
      </w:r>
      <w:r w:rsidRPr="000E7DFA">
        <w:rPr>
          <w:rFonts w:ascii="Arial" w:hAnsi="Arial" w:cs="Arial"/>
          <w:sz w:val="22"/>
          <w:szCs w:val="22"/>
        </w:rPr>
        <w:t>z oryginałem kopię zawartej Umowy o</w:t>
      </w:r>
      <w:r>
        <w:rPr>
          <w:rFonts w:ascii="Arial" w:hAnsi="Arial" w:cs="Arial"/>
          <w:sz w:val="22"/>
          <w:szCs w:val="22"/>
        </w:rPr>
        <w:t> </w:t>
      </w:r>
      <w:r w:rsidRPr="000E7DFA">
        <w:rPr>
          <w:rFonts w:ascii="Arial" w:hAnsi="Arial" w:cs="Arial"/>
          <w:sz w:val="22"/>
          <w:szCs w:val="22"/>
        </w:rPr>
        <w:t>podwykonawstwo, w terminie 7 dni kalendarzowych od dnia zawarcia tej umowy.</w:t>
      </w:r>
    </w:p>
    <w:p w14:paraId="1A1A785F" w14:textId="54031869"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Zamawiający zgłosi Wykonawcy, Podwykonawcy lub dalszemu Podwykonawcy w formie </w:t>
      </w:r>
      <w:r w:rsidRPr="000E7DFA">
        <w:rPr>
          <w:rFonts w:ascii="Arial" w:hAnsi="Arial" w:cs="Arial"/>
          <w:sz w:val="22"/>
          <w:szCs w:val="22"/>
        </w:rPr>
        <w:lastRenderedPageBreak/>
        <w:t>pisemnej sprzeciw do przedłożonej umowy o podwykonawstwo, której przedmiotem są roboty budowlane,</w:t>
      </w:r>
      <w:r>
        <w:rPr>
          <w:rFonts w:ascii="Arial" w:hAnsi="Arial" w:cs="Arial"/>
          <w:sz w:val="22"/>
          <w:szCs w:val="22"/>
        </w:rPr>
        <w:t xml:space="preserve"> </w:t>
      </w:r>
      <w:r w:rsidRPr="000E7DFA">
        <w:rPr>
          <w:rFonts w:ascii="Arial" w:hAnsi="Arial" w:cs="Arial"/>
          <w:sz w:val="22"/>
          <w:szCs w:val="22"/>
        </w:rPr>
        <w:t>w terminie 7 dni kalendarzowych od jej przedłożenia w przypadkach określonych w §</w:t>
      </w:r>
      <w:r w:rsidR="00FC68A6">
        <w:rPr>
          <w:rFonts w:ascii="Arial" w:hAnsi="Arial" w:cs="Arial"/>
          <w:sz w:val="22"/>
          <w:szCs w:val="22"/>
        </w:rPr>
        <w:t xml:space="preserve"> 10</w:t>
      </w:r>
      <w:r>
        <w:rPr>
          <w:rFonts w:ascii="Arial" w:hAnsi="Arial" w:cs="Arial"/>
          <w:color w:val="FF0000"/>
          <w:sz w:val="22"/>
          <w:szCs w:val="22"/>
        </w:rPr>
        <w:t xml:space="preserve"> </w:t>
      </w:r>
      <w:r w:rsidRPr="000E7DFA">
        <w:rPr>
          <w:rFonts w:ascii="Arial" w:hAnsi="Arial" w:cs="Arial"/>
          <w:sz w:val="22"/>
          <w:szCs w:val="22"/>
        </w:rPr>
        <w:t>ust. 3 Umowy.</w:t>
      </w:r>
    </w:p>
    <w:p w14:paraId="04889CD2"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Umowa o podwykonawstwo, której przedmiotem są roboty budowlane, będzie uważana</w:t>
      </w:r>
      <w:r w:rsidRPr="000E7DFA">
        <w:rPr>
          <w:rFonts w:ascii="Arial" w:hAnsi="Arial" w:cs="Arial"/>
          <w:sz w:val="22"/>
          <w:szCs w:val="22"/>
        </w:rPr>
        <w:br/>
        <w:t>za zaakceptowaną przez Zamawiającego, jeżeli Zamawiający w terminie</w:t>
      </w:r>
      <w:r w:rsidRPr="000E7DFA">
        <w:rPr>
          <w:rFonts w:ascii="Arial" w:hAnsi="Arial" w:cs="Arial"/>
          <w:spacing w:val="-12"/>
          <w:sz w:val="22"/>
          <w:szCs w:val="22"/>
        </w:rPr>
        <w:t xml:space="preserve"> </w:t>
      </w:r>
      <w:r w:rsidRPr="000E7DFA">
        <w:rPr>
          <w:rFonts w:ascii="Arial" w:hAnsi="Arial" w:cs="Arial"/>
          <w:sz w:val="22"/>
          <w:szCs w:val="22"/>
        </w:rPr>
        <w:t>7</w:t>
      </w:r>
      <w:r w:rsidRPr="000E7DFA">
        <w:rPr>
          <w:rFonts w:ascii="Arial" w:hAnsi="Arial" w:cs="Arial"/>
          <w:spacing w:val="-12"/>
          <w:sz w:val="22"/>
          <w:szCs w:val="22"/>
        </w:rPr>
        <w:t xml:space="preserve"> </w:t>
      </w:r>
      <w:r w:rsidRPr="000E7DFA">
        <w:rPr>
          <w:rFonts w:ascii="Arial" w:hAnsi="Arial" w:cs="Arial"/>
          <w:sz w:val="22"/>
          <w:szCs w:val="22"/>
        </w:rPr>
        <w:t>dni</w:t>
      </w:r>
      <w:r w:rsidRPr="000E7DFA">
        <w:rPr>
          <w:rFonts w:ascii="Arial" w:hAnsi="Arial" w:cs="Arial"/>
          <w:spacing w:val="-11"/>
          <w:sz w:val="22"/>
          <w:szCs w:val="22"/>
        </w:rPr>
        <w:t xml:space="preserve"> kalendarzowych </w:t>
      </w:r>
      <w:r w:rsidRPr="000E7DFA">
        <w:rPr>
          <w:rFonts w:ascii="Arial" w:hAnsi="Arial" w:cs="Arial"/>
          <w:sz w:val="22"/>
          <w:szCs w:val="22"/>
        </w:rPr>
        <w:t>od</w:t>
      </w:r>
      <w:r w:rsidRPr="000E7DFA">
        <w:rPr>
          <w:rFonts w:ascii="Arial" w:hAnsi="Arial" w:cs="Arial"/>
          <w:spacing w:val="-12"/>
          <w:sz w:val="22"/>
          <w:szCs w:val="22"/>
        </w:rPr>
        <w:t xml:space="preserve"> </w:t>
      </w:r>
      <w:r w:rsidRPr="000E7DFA">
        <w:rPr>
          <w:rFonts w:ascii="Arial" w:hAnsi="Arial" w:cs="Arial"/>
          <w:sz w:val="22"/>
          <w:szCs w:val="22"/>
        </w:rPr>
        <w:t>dnia</w:t>
      </w:r>
      <w:r w:rsidRPr="000E7DFA">
        <w:rPr>
          <w:rFonts w:ascii="Arial" w:hAnsi="Arial" w:cs="Arial"/>
          <w:spacing w:val="-12"/>
          <w:sz w:val="22"/>
          <w:szCs w:val="22"/>
        </w:rPr>
        <w:t xml:space="preserve"> </w:t>
      </w:r>
      <w:r w:rsidRPr="000E7DFA">
        <w:rPr>
          <w:rFonts w:ascii="Arial" w:hAnsi="Arial" w:cs="Arial"/>
          <w:sz w:val="22"/>
          <w:szCs w:val="22"/>
        </w:rPr>
        <w:t>przedłożenia</w:t>
      </w:r>
      <w:r w:rsidRPr="000E7DFA">
        <w:rPr>
          <w:rFonts w:ascii="Arial" w:hAnsi="Arial" w:cs="Arial"/>
          <w:spacing w:val="-12"/>
          <w:sz w:val="22"/>
          <w:szCs w:val="22"/>
        </w:rPr>
        <w:t xml:space="preserve"> </w:t>
      </w:r>
      <w:r w:rsidRPr="000E7DFA">
        <w:rPr>
          <w:rFonts w:ascii="Arial" w:hAnsi="Arial" w:cs="Arial"/>
          <w:sz w:val="22"/>
          <w:szCs w:val="22"/>
        </w:rPr>
        <w:t>kopii tej umowy nie zgłosi do niej w formie pisemnej</w:t>
      </w:r>
      <w:r w:rsidRPr="000E7DFA">
        <w:rPr>
          <w:rFonts w:ascii="Arial" w:hAnsi="Arial" w:cs="Arial"/>
          <w:spacing w:val="-18"/>
          <w:sz w:val="22"/>
          <w:szCs w:val="22"/>
        </w:rPr>
        <w:t xml:space="preserve"> </w:t>
      </w:r>
      <w:r w:rsidRPr="000E7DFA">
        <w:rPr>
          <w:rFonts w:ascii="Arial" w:hAnsi="Arial" w:cs="Arial"/>
          <w:sz w:val="22"/>
          <w:szCs w:val="22"/>
        </w:rPr>
        <w:t>sprzeciwu.</w:t>
      </w:r>
    </w:p>
    <w:p w14:paraId="07F4E2A2"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Podwykonawca lub dalszy Podwykonawca nie może zlecić Podwykonawcy realizacji przedmiotu umowy o podwykonawstwo, której przedmiotem są roboty budowlane w przypadku braku jej akceptacji przez Zamawiającego.</w:t>
      </w:r>
    </w:p>
    <w:p w14:paraId="58A7191F"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Wykonawca jest zobowiązany niezwłocznie usunąć z Terenu budowy Podwykonawcę lub dalszego Podwykonawcę, z którym nie została zawarta Umowa o podwykonawstwo lub zawarta została umowa nie zaakceptowana przez Zamawiającego.</w:t>
      </w:r>
    </w:p>
    <w:p w14:paraId="1D7BA3EA" w14:textId="26B58540"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hAnsi="Arial" w:cs="Arial"/>
          <w:sz w:val="22"/>
          <w:szCs w:val="22"/>
        </w:rPr>
        <w:t>Wykonawca, Podwykonawca, lub dalszy Podwykonawca, są zobowiązani</w:t>
      </w:r>
      <w:r w:rsidRPr="000E7DFA">
        <w:rPr>
          <w:rFonts w:ascii="Arial" w:hAnsi="Arial" w:cs="Arial"/>
          <w:spacing w:val="51"/>
          <w:sz w:val="22"/>
          <w:szCs w:val="22"/>
        </w:rPr>
        <w:t xml:space="preserve"> </w:t>
      </w:r>
      <w:r w:rsidRPr="000E7DFA">
        <w:rPr>
          <w:rFonts w:ascii="Arial" w:hAnsi="Arial" w:cs="Arial"/>
          <w:sz w:val="22"/>
          <w:szCs w:val="22"/>
        </w:rPr>
        <w:t>przedłożyć Zamawiającemu poświadczoną za zgodność z oryginałem kopię zawartej umowy</w:t>
      </w:r>
      <w:r w:rsidRPr="000E7DFA">
        <w:rPr>
          <w:rFonts w:ascii="Arial" w:hAnsi="Arial" w:cs="Arial"/>
          <w:spacing w:val="49"/>
          <w:sz w:val="22"/>
          <w:szCs w:val="22"/>
        </w:rPr>
        <w:t xml:space="preserve"> </w:t>
      </w:r>
      <w:r w:rsidRPr="000E7DFA">
        <w:rPr>
          <w:rFonts w:ascii="Arial" w:hAnsi="Arial" w:cs="Arial"/>
          <w:sz w:val="22"/>
          <w:szCs w:val="22"/>
        </w:rPr>
        <w:t>o</w:t>
      </w:r>
      <w:r>
        <w:rPr>
          <w:rFonts w:ascii="Arial" w:hAnsi="Arial" w:cs="Arial"/>
          <w:sz w:val="22"/>
          <w:szCs w:val="22"/>
        </w:rPr>
        <w:t> </w:t>
      </w:r>
      <w:r w:rsidRPr="000E7DFA">
        <w:rPr>
          <w:rFonts w:ascii="Arial" w:hAnsi="Arial" w:cs="Arial"/>
          <w:sz w:val="22"/>
          <w:szCs w:val="22"/>
        </w:rPr>
        <w:t>podwykonawstwo, której przedmiotem są dostawy lub usługi stanowiące część przedmiotu</w:t>
      </w:r>
      <w:r w:rsidRPr="000E7DFA">
        <w:rPr>
          <w:rFonts w:ascii="Arial" w:hAnsi="Arial" w:cs="Arial"/>
          <w:spacing w:val="10"/>
          <w:sz w:val="22"/>
          <w:szCs w:val="22"/>
        </w:rPr>
        <w:t xml:space="preserve"> </w:t>
      </w:r>
      <w:r w:rsidRPr="000E7DFA">
        <w:rPr>
          <w:rFonts w:ascii="Arial" w:hAnsi="Arial" w:cs="Arial"/>
          <w:sz w:val="22"/>
          <w:szCs w:val="22"/>
        </w:rPr>
        <w:t>Umowy, w</w:t>
      </w:r>
      <w:r w:rsidRPr="000E7DFA">
        <w:rPr>
          <w:rFonts w:ascii="Arial" w:hAnsi="Arial" w:cs="Arial"/>
          <w:spacing w:val="-10"/>
          <w:sz w:val="22"/>
          <w:szCs w:val="22"/>
        </w:rPr>
        <w:t xml:space="preserve"> </w:t>
      </w:r>
      <w:r w:rsidRPr="000E7DFA">
        <w:rPr>
          <w:rFonts w:ascii="Arial" w:hAnsi="Arial" w:cs="Arial"/>
          <w:sz w:val="22"/>
          <w:szCs w:val="22"/>
        </w:rPr>
        <w:t>terminie</w:t>
      </w:r>
      <w:r w:rsidRPr="000E7DFA">
        <w:rPr>
          <w:rFonts w:ascii="Arial" w:hAnsi="Arial" w:cs="Arial"/>
          <w:spacing w:val="-8"/>
          <w:sz w:val="22"/>
          <w:szCs w:val="22"/>
        </w:rPr>
        <w:t xml:space="preserve"> </w:t>
      </w:r>
      <w:r w:rsidRPr="000E7DFA">
        <w:rPr>
          <w:rFonts w:ascii="Arial" w:hAnsi="Arial" w:cs="Arial"/>
          <w:sz w:val="22"/>
          <w:szCs w:val="22"/>
        </w:rPr>
        <w:t>7</w:t>
      </w:r>
      <w:r w:rsidRPr="000E7DFA">
        <w:rPr>
          <w:rFonts w:ascii="Arial" w:hAnsi="Arial" w:cs="Arial"/>
          <w:spacing w:val="-9"/>
          <w:sz w:val="22"/>
          <w:szCs w:val="22"/>
        </w:rPr>
        <w:t xml:space="preserve"> </w:t>
      </w:r>
      <w:r w:rsidRPr="000E7DFA">
        <w:rPr>
          <w:rFonts w:ascii="Arial" w:hAnsi="Arial" w:cs="Arial"/>
          <w:sz w:val="22"/>
          <w:szCs w:val="22"/>
        </w:rPr>
        <w:t>dni</w:t>
      </w:r>
      <w:r w:rsidRPr="000E7DFA">
        <w:rPr>
          <w:rFonts w:ascii="Arial" w:hAnsi="Arial" w:cs="Arial"/>
          <w:spacing w:val="-8"/>
          <w:sz w:val="22"/>
          <w:szCs w:val="22"/>
        </w:rPr>
        <w:t xml:space="preserve"> </w:t>
      </w:r>
      <w:r w:rsidRPr="000E7DFA">
        <w:rPr>
          <w:rFonts w:ascii="Arial" w:hAnsi="Arial" w:cs="Arial"/>
          <w:sz w:val="22"/>
          <w:szCs w:val="22"/>
        </w:rPr>
        <w:t>od</w:t>
      </w:r>
      <w:r w:rsidRPr="000E7DFA">
        <w:rPr>
          <w:rFonts w:ascii="Arial" w:hAnsi="Arial" w:cs="Arial"/>
          <w:spacing w:val="-9"/>
          <w:sz w:val="22"/>
          <w:szCs w:val="22"/>
        </w:rPr>
        <w:t xml:space="preserve"> </w:t>
      </w:r>
      <w:r w:rsidRPr="000E7DFA">
        <w:rPr>
          <w:rFonts w:ascii="Arial" w:hAnsi="Arial" w:cs="Arial"/>
          <w:sz w:val="22"/>
          <w:szCs w:val="22"/>
        </w:rPr>
        <w:t>dnia</w:t>
      </w:r>
      <w:r w:rsidRPr="000E7DFA">
        <w:rPr>
          <w:rFonts w:ascii="Arial" w:hAnsi="Arial" w:cs="Arial"/>
          <w:spacing w:val="-11"/>
          <w:sz w:val="22"/>
          <w:szCs w:val="22"/>
        </w:rPr>
        <w:t xml:space="preserve"> </w:t>
      </w:r>
      <w:r w:rsidRPr="000E7DFA">
        <w:rPr>
          <w:rFonts w:ascii="Arial" w:hAnsi="Arial" w:cs="Arial"/>
          <w:sz w:val="22"/>
          <w:szCs w:val="22"/>
        </w:rPr>
        <w:t>jej</w:t>
      </w:r>
      <w:r w:rsidRPr="000E7DFA">
        <w:rPr>
          <w:rFonts w:ascii="Arial" w:hAnsi="Arial" w:cs="Arial"/>
          <w:spacing w:val="-10"/>
          <w:sz w:val="22"/>
          <w:szCs w:val="22"/>
        </w:rPr>
        <w:t xml:space="preserve"> </w:t>
      </w:r>
      <w:r w:rsidRPr="000E7DFA">
        <w:rPr>
          <w:rFonts w:ascii="Arial" w:hAnsi="Arial" w:cs="Arial"/>
          <w:sz w:val="22"/>
          <w:szCs w:val="22"/>
        </w:rPr>
        <w:t>zawarcia,</w:t>
      </w:r>
      <w:r>
        <w:rPr>
          <w:rFonts w:ascii="Arial" w:hAnsi="Arial" w:cs="Arial"/>
          <w:sz w:val="22"/>
          <w:szCs w:val="22"/>
        </w:rPr>
        <w:t xml:space="preserve"> </w:t>
      </w:r>
      <w:r w:rsidRPr="000E7DFA">
        <w:rPr>
          <w:rFonts w:ascii="Arial" w:hAnsi="Arial" w:cs="Arial"/>
          <w:sz w:val="22"/>
          <w:szCs w:val="22"/>
        </w:rPr>
        <w:t>z</w:t>
      </w:r>
      <w:r w:rsidRPr="000E7DFA">
        <w:rPr>
          <w:rFonts w:ascii="Arial" w:hAnsi="Arial" w:cs="Arial"/>
          <w:spacing w:val="-11"/>
          <w:sz w:val="22"/>
          <w:szCs w:val="22"/>
        </w:rPr>
        <w:t xml:space="preserve"> </w:t>
      </w:r>
      <w:r w:rsidRPr="000E7DFA">
        <w:rPr>
          <w:rFonts w:ascii="Arial" w:hAnsi="Arial" w:cs="Arial"/>
          <w:sz w:val="22"/>
          <w:szCs w:val="22"/>
        </w:rPr>
        <w:t>wyłączeniem umów o</w:t>
      </w:r>
      <w:r>
        <w:rPr>
          <w:rFonts w:ascii="Arial" w:hAnsi="Arial" w:cs="Arial"/>
          <w:sz w:val="22"/>
          <w:szCs w:val="22"/>
        </w:rPr>
        <w:t> </w:t>
      </w:r>
      <w:r w:rsidRPr="000E7DFA">
        <w:rPr>
          <w:rFonts w:ascii="Arial" w:hAnsi="Arial" w:cs="Arial"/>
          <w:sz w:val="22"/>
          <w:szCs w:val="22"/>
        </w:rPr>
        <w:t>podwykonawstwo o wartości mniejszej niż 0,5 % wynagrodzenia Wykonawcy,</w:t>
      </w:r>
      <w:r w:rsidRPr="000E7DFA">
        <w:rPr>
          <w:rFonts w:ascii="Arial" w:hAnsi="Arial" w:cs="Arial"/>
          <w:sz w:val="22"/>
          <w:szCs w:val="22"/>
        </w:rPr>
        <w:br/>
        <w:t>o którym mowa w §</w:t>
      </w:r>
      <w:r w:rsidR="00310CD0">
        <w:rPr>
          <w:rFonts w:ascii="Arial" w:hAnsi="Arial" w:cs="Arial"/>
          <w:sz w:val="22"/>
          <w:szCs w:val="22"/>
        </w:rPr>
        <w:t xml:space="preserve"> 27</w:t>
      </w:r>
      <w:r>
        <w:rPr>
          <w:rFonts w:ascii="Arial" w:hAnsi="Arial" w:cs="Arial"/>
          <w:color w:val="FF0000"/>
          <w:sz w:val="22"/>
          <w:szCs w:val="22"/>
        </w:rPr>
        <w:t xml:space="preserve"> </w:t>
      </w:r>
      <w:r w:rsidRPr="000E7DFA">
        <w:rPr>
          <w:rFonts w:ascii="Arial" w:hAnsi="Arial" w:cs="Arial"/>
          <w:sz w:val="22"/>
          <w:szCs w:val="22"/>
        </w:rPr>
        <w:t>ust. 1 pkt 1) Umowy oraz</w:t>
      </w:r>
      <w:r w:rsidRPr="000E7DFA">
        <w:rPr>
          <w:rFonts w:ascii="Arial" w:hAnsi="Arial" w:cs="Arial"/>
          <w:spacing w:val="-15"/>
          <w:sz w:val="22"/>
          <w:szCs w:val="22"/>
        </w:rPr>
        <w:t xml:space="preserve"> </w:t>
      </w:r>
      <w:r w:rsidRPr="000E7DFA">
        <w:rPr>
          <w:rFonts w:ascii="Arial" w:hAnsi="Arial" w:cs="Arial"/>
          <w:sz w:val="22"/>
          <w:szCs w:val="22"/>
        </w:rPr>
        <w:t>umów</w:t>
      </w:r>
      <w:r w:rsidRPr="000E7DFA">
        <w:rPr>
          <w:rFonts w:ascii="Arial" w:hAnsi="Arial" w:cs="Arial"/>
          <w:spacing w:val="-12"/>
          <w:sz w:val="22"/>
          <w:szCs w:val="22"/>
        </w:rPr>
        <w:t xml:space="preserve"> </w:t>
      </w:r>
      <w:r w:rsidRPr="000E7DFA">
        <w:rPr>
          <w:rFonts w:ascii="Arial" w:hAnsi="Arial" w:cs="Arial"/>
          <w:sz w:val="22"/>
          <w:szCs w:val="22"/>
        </w:rPr>
        <w:t>o</w:t>
      </w:r>
      <w:r w:rsidRPr="000E7DFA">
        <w:rPr>
          <w:rFonts w:ascii="Arial" w:hAnsi="Arial" w:cs="Arial"/>
          <w:spacing w:val="-11"/>
          <w:sz w:val="22"/>
          <w:szCs w:val="22"/>
        </w:rPr>
        <w:t xml:space="preserve"> </w:t>
      </w:r>
      <w:r w:rsidRPr="000E7DFA">
        <w:rPr>
          <w:rFonts w:ascii="Arial" w:hAnsi="Arial" w:cs="Arial"/>
          <w:sz w:val="22"/>
          <w:szCs w:val="22"/>
        </w:rPr>
        <w:t>podwykonawstwo, których</w:t>
      </w:r>
      <w:r w:rsidRPr="000E7DFA">
        <w:rPr>
          <w:rFonts w:ascii="Arial" w:hAnsi="Arial" w:cs="Arial"/>
          <w:spacing w:val="44"/>
          <w:sz w:val="22"/>
          <w:szCs w:val="22"/>
        </w:rPr>
        <w:t xml:space="preserve"> </w:t>
      </w:r>
      <w:r w:rsidRPr="000E7DFA">
        <w:rPr>
          <w:rFonts w:ascii="Arial" w:hAnsi="Arial" w:cs="Arial"/>
          <w:sz w:val="22"/>
          <w:szCs w:val="22"/>
        </w:rPr>
        <w:t>przedmiot</w:t>
      </w:r>
      <w:r w:rsidRPr="000E7DFA">
        <w:rPr>
          <w:rFonts w:ascii="Arial" w:hAnsi="Arial" w:cs="Arial"/>
          <w:spacing w:val="45"/>
          <w:sz w:val="22"/>
          <w:szCs w:val="22"/>
        </w:rPr>
        <w:t xml:space="preserve"> </w:t>
      </w:r>
      <w:r w:rsidRPr="000E7DFA">
        <w:rPr>
          <w:rFonts w:ascii="Arial" w:hAnsi="Arial" w:cs="Arial"/>
          <w:sz w:val="22"/>
          <w:szCs w:val="22"/>
        </w:rPr>
        <w:t>został</w:t>
      </w:r>
      <w:r w:rsidRPr="000E7DFA">
        <w:rPr>
          <w:rFonts w:ascii="Arial" w:hAnsi="Arial" w:cs="Arial"/>
          <w:spacing w:val="43"/>
          <w:sz w:val="22"/>
          <w:szCs w:val="22"/>
        </w:rPr>
        <w:t xml:space="preserve"> </w:t>
      </w:r>
      <w:r w:rsidRPr="000E7DFA">
        <w:rPr>
          <w:rFonts w:ascii="Arial" w:hAnsi="Arial" w:cs="Arial"/>
          <w:sz w:val="22"/>
          <w:szCs w:val="22"/>
        </w:rPr>
        <w:t>wskazany</w:t>
      </w:r>
      <w:r w:rsidRPr="000E7DFA">
        <w:rPr>
          <w:rFonts w:ascii="Arial" w:hAnsi="Arial" w:cs="Arial"/>
          <w:spacing w:val="42"/>
          <w:sz w:val="22"/>
          <w:szCs w:val="22"/>
        </w:rPr>
        <w:t xml:space="preserve"> </w:t>
      </w:r>
      <w:r w:rsidRPr="000E7DFA">
        <w:rPr>
          <w:rFonts w:ascii="Arial" w:hAnsi="Arial" w:cs="Arial"/>
          <w:sz w:val="22"/>
          <w:szCs w:val="22"/>
        </w:rPr>
        <w:t>w</w:t>
      </w:r>
      <w:r w:rsidRPr="000E7DFA">
        <w:rPr>
          <w:rFonts w:ascii="Arial" w:hAnsi="Arial" w:cs="Arial"/>
          <w:spacing w:val="43"/>
          <w:sz w:val="22"/>
          <w:szCs w:val="22"/>
        </w:rPr>
        <w:t xml:space="preserve"> </w:t>
      </w:r>
      <w:r w:rsidRPr="000E7DFA">
        <w:rPr>
          <w:rFonts w:ascii="Arial" w:hAnsi="Arial" w:cs="Arial"/>
          <w:sz w:val="22"/>
          <w:szCs w:val="22"/>
        </w:rPr>
        <w:t>SWZ</w:t>
      </w:r>
      <w:r w:rsidRPr="000E7DFA">
        <w:rPr>
          <w:rFonts w:ascii="Arial" w:hAnsi="Arial" w:cs="Arial"/>
          <w:spacing w:val="41"/>
          <w:sz w:val="22"/>
          <w:szCs w:val="22"/>
        </w:rPr>
        <w:t xml:space="preserve"> </w:t>
      </w:r>
      <w:r w:rsidRPr="000E7DFA">
        <w:rPr>
          <w:rFonts w:ascii="Arial" w:hAnsi="Arial" w:cs="Arial"/>
          <w:sz w:val="22"/>
          <w:szCs w:val="22"/>
        </w:rPr>
        <w:t>jako</w:t>
      </w:r>
      <w:r w:rsidRPr="000E7DFA">
        <w:rPr>
          <w:rFonts w:ascii="Arial" w:hAnsi="Arial" w:cs="Arial"/>
          <w:spacing w:val="44"/>
          <w:sz w:val="22"/>
          <w:szCs w:val="22"/>
        </w:rPr>
        <w:t xml:space="preserve"> </w:t>
      </w:r>
      <w:r w:rsidRPr="000E7DFA">
        <w:rPr>
          <w:rFonts w:ascii="Arial" w:hAnsi="Arial" w:cs="Arial"/>
          <w:sz w:val="22"/>
          <w:szCs w:val="22"/>
        </w:rPr>
        <w:t>niepodlegający</w:t>
      </w:r>
      <w:r w:rsidRPr="000E7DFA">
        <w:rPr>
          <w:rFonts w:ascii="Arial" w:hAnsi="Arial" w:cs="Arial"/>
          <w:spacing w:val="42"/>
          <w:sz w:val="22"/>
          <w:szCs w:val="22"/>
        </w:rPr>
        <w:t xml:space="preserve"> </w:t>
      </w:r>
      <w:r w:rsidRPr="000E7DFA">
        <w:rPr>
          <w:rFonts w:ascii="Arial" w:hAnsi="Arial" w:cs="Arial"/>
          <w:sz w:val="22"/>
          <w:szCs w:val="22"/>
        </w:rPr>
        <w:t>temu</w:t>
      </w:r>
      <w:r w:rsidRPr="000E7DFA">
        <w:rPr>
          <w:rFonts w:ascii="Arial" w:hAnsi="Arial" w:cs="Arial"/>
          <w:spacing w:val="44"/>
          <w:sz w:val="22"/>
          <w:szCs w:val="22"/>
        </w:rPr>
        <w:t xml:space="preserve"> </w:t>
      </w:r>
      <w:r w:rsidRPr="000E7DFA">
        <w:rPr>
          <w:rFonts w:ascii="Arial" w:hAnsi="Arial" w:cs="Arial"/>
          <w:sz w:val="22"/>
          <w:szCs w:val="22"/>
        </w:rPr>
        <w:t>obowiązkowi,</w:t>
      </w:r>
      <w:r w:rsidRPr="000E7DFA">
        <w:rPr>
          <w:rFonts w:ascii="Arial" w:hAnsi="Arial" w:cs="Arial"/>
          <w:spacing w:val="44"/>
          <w:sz w:val="22"/>
          <w:szCs w:val="22"/>
        </w:rPr>
        <w:t xml:space="preserve"> </w:t>
      </w:r>
      <w:r w:rsidRPr="000E7DFA">
        <w:rPr>
          <w:rFonts w:ascii="Arial" w:hAnsi="Arial" w:cs="Arial"/>
          <w:sz w:val="22"/>
          <w:szCs w:val="22"/>
        </w:rPr>
        <w:t>przy</w:t>
      </w:r>
      <w:r w:rsidRPr="000E7DFA">
        <w:rPr>
          <w:rFonts w:ascii="Arial" w:hAnsi="Arial" w:cs="Arial"/>
          <w:spacing w:val="42"/>
          <w:sz w:val="22"/>
          <w:szCs w:val="22"/>
        </w:rPr>
        <w:t xml:space="preserve"> </w:t>
      </w:r>
      <w:r w:rsidRPr="000E7DFA">
        <w:rPr>
          <w:rFonts w:ascii="Arial" w:hAnsi="Arial" w:cs="Arial"/>
          <w:sz w:val="22"/>
          <w:szCs w:val="22"/>
        </w:rPr>
        <w:t>czym wyłączenie</w:t>
      </w:r>
      <w:r w:rsidRPr="000E7DFA">
        <w:rPr>
          <w:rFonts w:ascii="Arial" w:hAnsi="Arial" w:cs="Arial"/>
          <w:spacing w:val="-14"/>
          <w:sz w:val="22"/>
          <w:szCs w:val="22"/>
        </w:rPr>
        <w:t xml:space="preserve"> </w:t>
      </w:r>
      <w:r w:rsidRPr="000E7DFA">
        <w:rPr>
          <w:rFonts w:ascii="Arial" w:hAnsi="Arial" w:cs="Arial"/>
          <w:sz w:val="22"/>
          <w:szCs w:val="22"/>
        </w:rPr>
        <w:t>to</w:t>
      </w:r>
      <w:r w:rsidRPr="000E7DFA">
        <w:rPr>
          <w:rFonts w:ascii="Arial" w:hAnsi="Arial" w:cs="Arial"/>
          <w:spacing w:val="-17"/>
          <w:sz w:val="22"/>
          <w:szCs w:val="22"/>
        </w:rPr>
        <w:t xml:space="preserve"> </w:t>
      </w:r>
      <w:r w:rsidRPr="000E7DFA">
        <w:rPr>
          <w:rFonts w:ascii="Arial" w:hAnsi="Arial" w:cs="Arial"/>
          <w:sz w:val="22"/>
          <w:szCs w:val="22"/>
        </w:rPr>
        <w:t>nie</w:t>
      </w:r>
      <w:r w:rsidRPr="000E7DFA">
        <w:rPr>
          <w:rFonts w:ascii="Arial" w:hAnsi="Arial" w:cs="Arial"/>
          <w:spacing w:val="-14"/>
          <w:sz w:val="22"/>
          <w:szCs w:val="22"/>
        </w:rPr>
        <w:t xml:space="preserve"> </w:t>
      </w:r>
      <w:r w:rsidRPr="000E7DFA">
        <w:rPr>
          <w:rFonts w:ascii="Arial" w:hAnsi="Arial" w:cs="Arial"/>
          <w:sz w:val="22"/>
          <w:szCs w:val="22"/>
        </w:rPr>
        <w:t>dotyczy</w:t>
      </w:r>
      <w:r w:rsidRPr="000E7DFA">
        <w:rPr>
          <w:rFonts w:ascii="Arial" w:hAnsi="Arial" w:cs="Arial"/>
          <w:spacing w:val="-14"/>
          <w:sz w:val="22"/>
          <w:szCs w:val="22"/>
        </w:rPr>
        <w:t xml:space="preserve"> </w:t>
      </w:r>
      <w:r w:rsidRPr="000E7DFA">
        <w:rPr>
          <w:rFonts w:ascii="Arial" w:hAnsi="Arial" w:cs="Arial"/>
          <w:sz w:val="22"/>
          <w:szCs w:val="22"/>
        </w:rPr>
        <w:t>umów</w:t>
      </w:r>
      <w:r w:rsidRPr="000E7DFA">
        <w:rPr>
          <w:rFonts w:ascii="Arial" w:hAnsi="Arial" w:cs="Arial"/>
          <w:spacing w:val="-15"/>
          <w:sz w:val="22"/>
          <w:szCs w:val="22"/>
        </w:rPr>
        <w:t xml:space="preserve"> </w:t>
      </w:r>
      <w:r w:rsidRPr="000E7DFA">
        <w:rPr>
          <w:rFonts w:ascii="Arial" w:hAnsi="Arial" w:cs="Arial"/>
          <w:sz w:val="22"/>
          <w:szCs w:val="22"/>
        </w:rPr>
        <w:t>o</w:t>
      </w:r>
      <w:r w:rsidRPr="000E7DFA">
        <w:rPr>
          <w:rFonts w:ascii="Arial" w:hAnsi="Arial" w:cs="Arial"/>
          <w:spacing w:val="-14"/>
          <w:sz w:val="22"/>
          <w:szCs w:val="22"/>
        </w:rPr>
        <w:t xml:space="preserve"> </w:t>
      </w:r>
      <w:r w:rsidRPr="000E7DFA">
        <w:rPr>
          <w:rFonts w:ascii="Arial" w:hAnsi="Arial" w:cs="Arial"/>
          <w:sz w:val="22"/>
          <w:szCs w:val="22"/>
        </w:rPr>
        <w:t>podwykonawstwo</w:t>
      </w:r>
      <w:r w:rsidRPr="000E7DFA">
        <w:rPr>
          <w:rFonts w:ascii="Arial" w:hAnsi="Arial" w:cs="Arial"/>
          <w:spacing w:val="-14"/>
          <w:sz w:val="22"/>
          <w:szCs w:val="22"/>
        </w:rPr>
        <w:t xml:space="preserve"> </w:t>
      </w:r>
      <w:r w:rsidRPr="000E7DFA">
        <w:rPr>
          <w:rFonts w:ascii="Arial" w:hAnsi="Arial" w:cs="Arial"/>
          <w:sz w:val="22"/>
          <w:szCs w:val="22"/>
        </w:rPr>
        <w:t>o</w:t>
      </w:r>
      <w:r w:rsidRPr="000E7DFA">
        <w:rPr>
          <w:rFonts w:ascii="Arial" w:hAnsi="Arial" w:cs="Arial"/>
          <w:spacing w:val="-14"/>
          <w:sz w:val="22"/>
          <w:szCs w:val="22"/>
        </w:rPr>
        <w:t xml:space="preserve"> </w:t>
      </w:r>
      <w:r w:rsidRPr="000E7DFA">
        <w:rPr>
          <w:rFonts w:ascii="Arial" w:hAnsi="Arial" w:cs="Arial"/>
          <w:sz w:val="22"/>
          <w:szCs w:val="22"/>
        </w:rPr>
        <w:t>wartości</w:t>
      </w:r>
      <w:r w:rsidRPr="000E7DFA">
        <w:rPr>
          <w:rFonts w:ascii="Arial" w:hAnsi="Arial" w:cs="Arial"/>
          <w:spacing w:val="-13"/>
          <w:sz w:val="22"/>
          <w:szCs w:val="22"/>
        </w:rPr>
        <w:t xml:space="preserve"> </w:t>
      </w:r>
      <w:r w:rsidRPr="000E7DFA">
        <w:rPr>
          <w:rFonts w:ascii="Arial" w:hAnsi="Arial" w:cs="Arial"/>
          <w:sz w:val="22"/>
          <w:szCs w:val="22"/>
        </w:rPr>
        <w:t>większej niż 50</w:t>
      </w:r>
      <w:r w:rsidR="003D3D42">
        <w:rPr>
          <w:rFonts w:ascii="Arial" w:hAnsi="Arial" w:cs="Arial"/>
          <w:sz w:val="22"/>
          <w:szCs w:val="22"/>
        </w:rPr>
        <w:t>.</w:t>
      </w:r>
      <w:r w:rsidRPr="000E7DFA">
        <w:rPr>
          <w:rFonts w:ascii="Arial" w:hAnsi="Arial" w:cs="Arial"/>
          <w:sz w:val="22"/>
          <w:szCs w:val="22"/>
        </w:rPr>
        <w:t>000</w:t>
      </w:r>
      <w:r w:rsidRPr="000E7DFA">
        <w:rPr>
          <w:rFonts w:ascii="Arial" w:hAnsi="Arial" w:cs="Arial"/>
          <w:spacing w:val="-1"/>
          <w:sz w:val="22"/>
          <w:szCs w:val="22"/>
        </w:rPr>
        <w:t xml:space="preserve"> </w:t>
      </w:r>
      <w:r w:rsidRPr="000E7DFA">
        <w:rPr>
          <w:rFonts w:ascii="Arial" w:hAnsi="Arial" w:cs="Arial"/>
          <w:sz w:val="22"/>
          <w:szCs w:val="22"/>
        </w:rPr>
        <w:t>zł.</w:t>
      </w:r>
    </w:p>
    <w:p w14:paraId="2B4BFFD5"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hAnsi="Arial" w:cs="Arial"/>
          <w:sz w:val="22"/>
          <w:szCs w:val="22"/>
        </w:rPr>
        <w:t>Inspektor Nadzoru Inwestorskiego w porozumieniu z Zamawiającym, może żądać od Wykonawcy zmiany</w:t>
      </w:r>
      <w:r w:rsidRPr="000E7DFA">
        <w:rPr>
          <w:rFonts w:ascii="Arial" w:hAnsi="Arial" w:cs="Arial"/>
          <w:spacing w:val="3"/>
          <w:sz w:val="22"/>
          <w:szCs w:val="22"/>
        </w:rPr>
        <w:t xml:space="preserve"> </w:t>
      </w:r>
      <w:r w:rsidRPr="000E7DFA">
        <w:rPr>
          <w:rFonts w:ascii="Arial" w:hAnsi="Arial" w:cs="Arial"/>
          <w:sz w:val="22"/>
          <w:szCs w:val="22"/>
        </w:rPr>
        <w:t>lub odsunięcia Podwykonawcy lub dalszego Podwykonawcy od wykonywania świadczeń, w</w:t>
      </w:r>
      <w:r w:rsidRPr="000E7DFA">
        <w:rPr>
          <w:rFonts w:ascii="Arial" w:hAnsi="Arial" w:cs="Arial"/>
          <w:spacing w:val="30"/>
          <w:sz w:val="22"/>
          <w:szCs w:val="22"/>
        </w:rPr>
        <w:t xml:space="preserve"> </w:t>
      </w:r>
      <w:r w:rsidRPr="000E7DFA">
        <w:rPr>
          <w:rFonts w:ascii="Arial" w:hAnsi="Arial" w:cs="Arial"/>
          <w:sz w:val="22"/>
          <w:szCs w:val="22"/>
        </w:rPr>
        <w:t>zakresie realizacji</w:t>
      </w:r>
      <w:r w:rsidRPr="000E7DFA">
        <w:rPr>
          <w:rFonts w:ascii="Arial" w:hAnsi="Arial" w:cs="Arial"/>
          <w:spacing w:val="43"/>
          <w:sz w:val="22"/>
          <w:szCs w:val="22"/>
        </w:rPr>
        <w:t xml:space="preserve"> </w:t>
      </w:r>
      <w:r w:rsidRPr="000E7DFA">
        <w:rPr>
          <w:rFonts w:ascii="Arial" w:hAnsi="Arial" w:cs="Arial"/>
          <w:sz w:val="22"/>
          <w:szCs w:val="22"/>
        </w:rPr>
        <w:t>przedmiotu</w:t>
      </w:r>
      <w:r w:rsidRPr="000E7DFA">
        <w:rPr>
          <w:rFonts w:ascii="Arial" w:hAnsi="Arial" w:cs="Arial"/>
          <w:spacing w:val="42"/>
          <w:sz w:val="22"/>
          <w:szCs w:val="22"/>
        </w:rPr>
        <w:t xml:space="preserve"> </w:t>
      </w:r>
      <w:r w:rsidRPr="000E7DFA">
        <w:rPr>
          <w:rFonts w:ascii="Arial" w:hAnsi="Arial" w:cs="Arial"/>
          <w:sz w:val="22"/>
          <w:szCs w:val="22"/>
        </w:rPr>
        <w:t>Umowy,</w:t>
      </w:r>
      <w:r w:rsidRPr="000E7DFA">
        <w:rPr>
          <w:rFonts w:ascii="Arial" w:hAnsi="Arial" w:cs="Arial"/>
          <w:spacing w:val="42"/>
          <w:sz w:val="22"/>
          <w:szCs w:val="22"/>
        </w:rPr>
        <w:t xml:space="preserve"> </w:t>
      </w:r>
      <w:r w:rsidRPr="000E7DFA">
        <w:rPr>
          <w:rFonts w:ascii="Arial" w:hAnsi="Arial" w:cs="Arial"/>
          <w:sz w:val="22"/>
          <w:szCs w:val="22"/>
        </w:rPr>
        <w:t>jeżeli</w:t>
      </w:r>
      <w:r w:rsidRPr="000E7DFA">
        <w:rPr>
          <w:rFonts w:ascii="Arial" w:hAnsi="Arial" w:cs="Arial"/>
          <w:spacing w:val="43"/>
          <w:sz w:val="22"/>
          <w:szCs w:val="22"/>
        </w:rPr>
        <w:t xml:space="preserve"> </w:t>
      </w:r>
      <w:r w:rsidRPr="000E7DFA">
        <w:rPr>
          <w:rFonts w:ascii="Arial" w:hAnsi="Arial" w:cs="Arial"/>
          <w:sz w:val="22"/>
          <w:szCs w:val="22"/>
        </w:rPr>
        <w:t>sprzęt</w:t>
      </w:r>
      <w:r w:rsidRPr="000E7DFA">
        <w:rPr>
          <w:rFonts w:ascii="Arial" w:hAnsi="Arial" w:cs="Arial"/>
          <w:spacing w:val="43"/>
          <w:sz w:val="22"/>
          <w:szCs w:val="22"/>
        </w:rPr>
        <w:t xml:space="preserve"> </w:t>
      </w:r>
      <w:r w:rsidRPr="000E7DFA">
        <w:rPr>
          <w:rFonts w:ascii="Arial" w:hAnsi="Arial" w:cs="Arial"/>
          <w:sz w:val="22"/>
          <w:szCs w:val="22"/>
        </w:rPr>
        <w:t>techniczny,</w:t>
      </w:r>
      <w:r w:rsidRPr="000E7DFA">
        <w:rPr>
          <w:rFonts w:ascii="Arial" w:hAnsi="Arial" w:cs="Arial"/>
          <w:spacing w:val="42"/>
          <w:sz w:val="22"/>
          <w:szCs w:val="22"/>
        </w:rPr>
        <w:t xml:space="preserve"> </w:t>
      </w:r>
      <w:r w:rsidRPr="000E7DFA">
        <w:rPr>
          <w:rFonts w:ascii="Arial" w:hAnsi="Arial" w:cs="Arial"/>
          <w:sz w:val="22"/>
          <w:szCs w:val="22"/>
        </w:rPr>
        <w:t>osoby</w:t>
      </w:r>
      <w:r w:rsidRPr="000E7DFA">
        <w:rPr>
          <w:rFonts w:ascii="Arial" w:hAnsi="Arial" w:cs="Arial"/>
          <w:spacing w:val="40"/>
          <w:sz w:val="22"/>
          <w:szCs w:val="22"/>
        </w:rPr>
        <w:t xml:space="preserve"> </w:t>
      </w:r>
      <w:r w:rsidRPr="000E7DFA">
        <w:rPr>
          <w:rFonts w:ascii="Arial" w:hAnsi="Arial" w:cs="Arial"/>
          <w:sz w:val="22"/>
          <w:szCs w:val="22"/>
        </w:rPr>
        <w:t>i</w:t>
      </w:r>
      <w:r w:rsidRPr="000E7DFA">
        <w:rPr>
          <w:rFonts w:ascii="Arial" w:hAnsi="Arial" w:cs="Arial"/>
          <w:spacing w:val="45"/>
          <w:sz w:val="22"/>
          <w:szCs w:val="22"/>
        </w:rPr>
        <w:t xml:space="preserve"> </w:t>
      </w:r>
      <w:r w:rsidRPr="000E7DFA">
        <w:rPr>
          <w:rFonts w:ascii="Arial" w:hAnsi="Arial" w:cs="Arial"/>
          <w:sz w:val="22"/>
          <w:szCs w:val="22"/>
        </w:rPr>
        <w:t>kwalifikacje,</w:t>
      </w:r>
      <w:r w:rsidRPr="000E7DFA">
        <w:rPr>
          <w:rFonts w:ascii="Arial" w:hAnsi="Arial" w:cs="Arial"/>
          <w:spacing w:val="40"/>
          <w:sz w:val="22"/>
          <w:szCs w:val="22"/>
        </w:rPr>
        <w:t xml:space="preserve"> </w:t>
      </w:r>
      <w:r w:rsidRPr="000E7DFA">
        <w:rPr>
          <w:rFonts w:ascii="Arial" w:hAnsi="Arial" w:cs="Arial"/>
          <w:sz w:val="22"/>
          <w:szCs w:val="22"/>
        </w:rPr>
        <w:t>którymi</w:t>
      </w:r>
      <w:r w:rsidRPr="000E7DFA">
        <w:rPr>
          <w:rFonts w:ascii="Arial" w:hAnsi="Arial" w:cs="Arial"/>
          <w:spacing w:val="43"/>
          <w:sz w:val="22"/>
          <w:szCs w:val="22"/>
        </w:rPr>
        <w:t xml:space="preserve"> </w:t>
      </w:r>
      <w:r w:rsidRPr="000E7DFA">
        <w:rPr>
          <w:rFonts w:ascii="Arial" w:hAnsi="Arial" w:cs="Arial"/>
          <w:sz w:val="22"/>
          <w:szCs w:val="22"/>
        </w:rPr>
        <w:t>dysponuje Podwykonawca lub dalszy Podwykonawca, nie spełniają warunków lub wymagań</w:t>
      </w:r>
      <w:r w:rsidRPr="000E7DFA">
        <w:rPr>
          <w:rFonts w:ascii="Arial" w:hAnsi="Arial" w:cs="Arial"/>
          <w:spacing w:val="14"/>
          <w:sz w:val="22"/>
          <w:szCs w:val="22"/>
        </w:rPr>
        <w:t xml:space="preserve"> </w:t>
      </w:r>
      <w:r w:rsidRPr="000E7DFA">
        <w:rPr>
          <w:rFonts w:ascii="Arial" w:hAnsi="Arial" w:cs="Arial"/>
          <w:sz w:val="22"/>
          <w:szCs w:val="22"/>
        </w:rPr>
        <w:t>dotyczących podwykonawstwa, określonych Umową, nie dają rękojmi należytego wykonania</w:t>
      </w:r>
      <w:r w:rsidRPr="000E7DFA">
        <w:rPr>
          <w:rFonts w:ascii="Arial" w:hAnsi="Arial" w:cs="Arial"/>
          <w:spacing w:val="13"/>
          <w:sz w:val="22"/>
          <w:szCs w:val="22"/>
        </w:rPr>
        <w:t xml:space="preserve"> </w:t>
      </w:r>
      <w:r w:rsidRPr="000E7DFA">
        <w:rPr>
          <w:rFonts w:ascii="Arial" w:hAnsi="Arial" w:cs="Arial"/>
          <w:sz w:val="22"/>
          <w:szCs w:val="22"/>
        </w:rPr>
        <w:t>powierzonych Podwykonawcy lub dalszemu Podwykonawcy robót budowlanych, dostaw lub usług lub</w:t>
      </w:r>
      <w:r w:rsidRPr="000E7DFA">
        <w:rPr>
          <w:rFonts w:ascii="Arial" w:hAnsi="Arial" w:cs="Arial"/>
          <w:spacing w:val="-32"/>
          <w:sz w:val="22"/>
          <w:szCs w:val="22"/>
        </w:rPr>
        <w:t xml:space="preserve"> </w:t>
      </w:r>
      <w:r w:rsidRPr="000E7DFA">
        <w:rPr>
          <w:rFonts w:ascii="Arial" w:hAnsi="Arial" w:cs="Arial"/>
          <w:sz w:val="22"/>
          <w:szCs w:val="22"/>
        </w:rPr>
        <w:t>dotrzymania terminów</w:t>
      </w:r>
      <w:r w:rsidRPr="000E7DFA">
        <w:rPr>
          <w:rFonts w:ascii="Arial" w:hAnsi="Arial" w:cs="Arial"/>
          <w:spacing w:val="-11"/>
          <w:sz w:val="22"/>
          <w:szCs w:val="22"/>
        </w:rPr>
        <w:t xml:space="preserve"> </w:t>
      </w:r>
      <w:r w:rsidRPr="000E7DFA">
        <w:rPr>
          <w:rFonts w:ascii="Arial" w:hAnsi="Arial" w:cs="Arial"/>
          <w:sz w:val="22"/>
          <w:szCs w:val="22"/>
        </w:rPr>
        <w:t>realizacji</w:t>
      </w:r>
      <w:r w:rsidRPr="000E7DFA">
        <w:rPr>
          <w:rFonts w:ascii="Arial" w:hAnsi="Arial" w:cs="Arial"/>
          <w:spacing w:val="-9"/>
          <w:sz w:val="22"/>
          <w:szCs w:val="22"/>
        </w:rPr>
        <w:t xml:space="preserve"> </w:t>
      </w:r>
      <w:r w:rsidRPr="000E7DFA">
        <w:rPr>
          <w:rFonts w:ascii="Arial" w:hAnsi="Arial" w:cs="Arial"/>
          <w:sz w:val="22"/>
          <w:szCs w:val="22"/>
        </w:rPr>
        <w:t>tych</w:t>
      </w:r>
      <w:r w:rsidRPr="000E7DFA">
        <w:rPr>
          <w:rFonts w:ascii="Arial" w:hAnsi="Arial" w:cs="Arial"/>
          <w:spacing w:val="-9"/>
          <w:sz w:val="22"/>
          <w:szCs w:val="22"/>
        </w:rPr>
        <w:t xml:space="preserve"> </w:t>
      </w:r>
      <w:r w:rsidRPr="000E7DFA">
        <w:rPr>
          <w:rFonts w:ascii="Arial" w:hAnsi="Arial" w:cs="Arial"/>
          <w:sz w:val="22"/>
          <w:szCs w:val="22"/>
        </w:rPr>
        <w:t>robót.</w:t>
      </w:r>
      <w:r w:rsidRPr="000E7DFA">
        <w:rPr>
          <w:rFonts w:ascii="Arial" w:hAnsi="Arial" w:cs="Arial"/>
          <w:spacing w:val="-10"/>
          <w:sz w:val="22"/>
          <w:szCs w:val="22"/>
        </w:rPr>
        <w:t xml:space="preserve"> </w:t>
      </w:r>
      <w:r w:rsidRPr="000E7DFA">
        <w:rPr>
          <w:rFonts w:ascii="Arial" w:hAnsi="Arial" w:cs="Arial"/>
          <w:sz w:val="22"/>
          <w:szCs w:val="22"/>
        </w:rPr>
        <w:t>Wykonawca,</w:t>
      </w:r>
      <w:r w:rsidRPr="000E7DFA">
        <w:rPr>
          <w:rFonts w:ascii="Arial" w:hAnsi="Arial" w:cs="Arial"/>
          <w:spacing w:val="-9"/>
          <w:sz w:val="22"/>
          <w:szCs w:val="22"/>
        </w:rPr>
        <w:t xml:space="preserve"> </w:t>
      </w:r>
      <w:r w:rsidRPr="000E7DFA">
        <w:rPr>
          <w:rFonts w:ascii="Arial" w:hAnsi="Arial" w:cs="Arial"/>
          <w:sz w:val="22"/>
          <w:szCs w:val="22"/>
        </w:rPr>
        <w:t>Podwykonawca</w:t>
      </w:r>
      <w:r w:rsidRPr="000E7DFA">
        <w:rPr>
          <w:rFonts w:ascii="Arial" w:hAnsi="Arial" w:cs="Arial"/>
          <w:spacing w:val="-9"/>
          <w:sz w:val="22"/>
          <w:szCs w:val="22"/>
        </w:rPr>
        <w:t xml:space="preserve"> </w:t>
      </w:r>
      <w:r w:rsidRPr="000E7DFA">
        <w:rPr>
          <w:rFonts w:ascii="Arial" w:hAnsi="Arial" w:cs="Arial"/>
          <w:sz w:val="22"/>
          <w:szCs w:val="22"/>
        </w:rPr>
        <w:t>lub</w:t>
      </w:r>
      <w:r w:rsidRPr="000E7DFA">
        <w:rPr>
          <w:rFonts w:ascii="Arial" w:hAnsi="Arial" w:cs="Arial"/>
          <w:spacing w:val="-10"/>
          <w:sz w:val="22"/>
          <w:szCs w:val="22"/>
        </w:rPr>
        <w:t xml:space="preserve"> </w:t>
      </w:r>
      <w:r w:rsidRPr="000E7DFA">
        <w:rPr>
          <w:rFonts w:ascii="Arial" w:hAnsi="Arial" w:cs="Arial"/>
          <w:sz w:val="22"/>
          <w:szCs w:val="22"/>
        </w:rPr>
        <w:t>dalszy</w:t>
      </w:r>
      <w:r w:rsidRPr="000E7DFA">
        <w:rPr>
          <w:rFonts w:ascii="Arial" w:hAnsi="Arial" w:cs="Arial"/>
          <w:spacing w:val="-12"/>
          <w:sz w:val="22"/>
          <w:szCs w:val="22"/>
        </w:rPr>
        <w:t xml:space="preserve"> </w:t>
      </w:r>
      <w:r w:rsidRPr="000E7DFA">
        <w:rPr>
          <w:rFonts w:ascii="Arial" w:hAnsi="Arial" w:cs="Arial"/>
          <w:sz w:val="22"/>
          <w:szCs w:val="22"/>
        </w:rPr>
        <w:t>Podwykonawca</w:t>
      </w:r>
      <w:r w:rsidRPr="000E7DFA">
        <w:rPr>
          <w:rFonts w:ascii="Arial" w:hAnsi="Arial" w:cs="Arial"/>
          <w:spacing w:val="-9"/>
          <w:sz w:val="22"/>
          <w:szCs w:val="22"/>
        </w:rPr>
        <w:t xml:space="preserve"> </w:t>
      </w:r>
      <w:r w:rsidRPr="000E7DFA">
        <w:rPr>
          <w:rFonts w:ascii="Arial" w:hAnsi="Arial" w:cs="Arial"/>
          <w:sz w:val="22"/>
          <w:szCs w:val="22"/>
        </w:rPr>
        <w:t>niezwłocznie usunie</w:t>
      </w:r>
      <w:r w:rsidRPr="000E7DFA">
        <w:rPr>
          <w:rFonts w:ascii="Arial" w:hAnsi="Arial" w:cs="Arial"/>
          <w:spacing w:val="19"/>
          <w:sz w:val="22"/>
          <w:szCs w:val="22"/>
        </w:rPr>
        <w:t xml:space="preserve"> </w:t>
      </w:r>
      <w:r w:rsidRPr="000E7DFA">
        <w:rPr>
          <w:rFonts w:ascii="Arial" w:hAnsi="Arial" w:cs="Arial"/>
          <w:sz w:val="22"/>
          <w:szCs w:val="22"/>
        </w:rPr>
        <w:t>na</w:t>
      </w:r>
      <w:r w:rsidRPr="000E7DFA">
        <w:rPr>
          <w:rFonts w:ascii="Arial" w:hAnsi="Arial" w:cs="Arial"/>
          <w:spacing w:val="17"/>
          <w:sz w:val="22"/>
          <w:szCs w:val="22"/>
        </w:rPr>
        <w:t xml:space="preserve"> </w:t>
      </w:r>
      <w:r w:rsidRPr="000E7DFA">
        <w:rPr>
          <w:rFonts w:ascii="Arial" w:hAnsi="Arial" w:cs="Arial"/>
          <w:sz w:val="22"/>
          <w:szCs w:val="22"/>
        </w:rPr>
        <w:t>żądanie</w:t>
      </w:r>
      <w:r w:rsidRPr="000E7DFA">
        <w:rPr>
          <w:rFonts w:ascii="Arial" w:hAnsi="Arial" w:cs="Arial"/>
          <w:spacing w:val="19"/>
          <w:sz w:val="22"/>
          <w:szCs w:val="22"/>
        </w:rPr>
        <w:t xml:space="preserve"> </w:t>
      </w:r>
      <w:r w:rsidRPr="000E7DFA">
        <w:rPr>
          <w:rFonts w:ascii="Arial" w:hAnsi="Arial" w:cs="Arial"/>
          <w:sz w:val="22"/>
          <w:szCs w:val="22"/>
        </w:rPr>
        <w:t>Zamawiającego</w:t>
      </w:r>
      <w:r w:rsidRPr="000E7DFA">
        <w:rPr>
          <w:rFonts w:ascii="Arial" w:hAnsi="Arial" w:cs="Arial"/>
          <w:spacing w:val="19"/>
          <w:sz w:val="22"/>
          <w:szCs w:val="22"/>
        </w:rPr>
        <w:t xml:space="preserve"> </w:t>
      </w:r>
      <w:r w:rsidRPr="000E7DFA">
        <w:rPr>
          <w:rFonts w:ascii="Arial" w:hAnsi="Arial" w:cs="Arial"/>
          <w:sz w:val="22"/>
          <w:szCs w:val="22"/>
        </w:rPr>
        <w:t>Podwykonawcę</w:t>
      </w:r>
      <w:r w:rsidRPr="000E7DFA">
        <w:rPr>
          <w:rFonts w:ascii="Arial" w:hAnsi="Arial" w:cs="Arial"/>
          <w:spacing w:val="19"/>
          <w:sz w:val="22"/>
          <w:szCs w:val="22"/>
        </w:rPr>
        <w:t xml:space="preserve"> </w:t>
      </w:r>
      <w:r w:rsidRPr="000E7DFA">
        <w:rPr>
          <w:rFonts w:ascii="Arial" w:hAnsi="Arial" w:cs="Arial"/>
          <w:sz w:val="22"/>
          <w:szCs w:val="22"/>
        </w:rPr>
        <w:t>lub</w:t>
      </w:r>
      <w:r w:rsidRPr="000E7DFA">
        <w:rPr>
          <w:rFonts w:ascii="Arial" w:hAnsi="Arial" w:cs="Arial"/>
          <w:spacing w:val="19"/>
          <w:sz w:val="22"/>
          <w:szCs w:val="22"/>
        </w:rPr>
        <w:t xml:space="preserve"> </w:t>
      </w:r>
      <w:r w:rsidRPr="000E7DFA">
        <w:rPr>
          <w:rFonts w:ascii="Arial" w:hAnsi="Arial" w:cs="Arial"/>
          <w:sz w:val="22"/>
          <w:szCs w:val="22"/>
        </w:rPr>
        <w:t>dalszego</w:t>
      </w:r>
      <w:r w:rsidRPr="000E7DFA">
        <w:rPr>
          <w:rFonts w:ascii="Arial" w:hAnsi="Arial" w:cs="Arial"/>
          <w:spacing w:val="19"/>
          <w:sz w:val="22"/>
          <w:szCs w:val="22"/>
        </w:rPr>
        <w:t xml:space="preserve"> </w:t>
      </w:r>
      <w:r w:rsidRPr="000E7DFA">
        <w:rPr>
          <w:rFonts w:ascii="Arial" w:hAnsi="Arial" w:cs="Arial"/>
          <w:sz w:val="22"/>
          <w:szCs w:val="22"/>
        </w:rPr>
        <w:t>Podwykonawcę</w:t>
      </w:r>
      <w:r w:rsidRPr="000E7DFA">
        <w:rPr>
          <w:rFonts w:ascii="Arial" w:hAnsi="Arial" w:cs="Arial"/>
          <w:spacing w:val="19"/>
          <w:sz w:val="22"/>
          <w:szCs w:val="22"/>
        </w:rPr>
        <w:t xml:space="preserve"> </w:t>
      </w:r>
      <w:r w:rsidRPr="000E7DFA">
        <w:rPr>
          <w:rFonts w:ascii="Arial" w:hAnsi="Arial" w:cs="Arial"/>
          <w:sz w:val="22"/>
          <w:szCs w:val="22"/>
        </w:rPr>
        <w:t>z</w:t>
      </w:r>
      <w:r w:rsidRPr="000E7DFA">
        <w:rPr>
          <w:rFonts w:ascii="Arial" w:hAnsi="Arial" w:cs="Arial"/>
          <w:spacing w:val="17"/>
          <w:sz w:val="22"/>
          <w:szCs w:val="22"/>
        </w:rPr>
        <w:t xml:space="preserve"> </w:t>
      </w:r>
      <w:r w:rsidRPr="000E7DFA">
        <w:rPr>
          <w:rFonts w:ascii="Arial" w:hAnsi="Arial" w:cs="Arial"/>
          <w:sz w:val="22"/>
          <w:szCs w:val="22"/>
        </w:rPr>
        <w:t>Terenu</w:t>
      </w:r>
      <w:r w:rsidRPr="000E7DFA">
        <w:rPr>
          <w:rFonts w:ascii="Arial" w:hAnsi="Arial" w:cs="Arial"/>
          <w:spacing w:val="17"/>
          <w:sz w:val="22"/>
          <w:szCs w:val="22"/>
        </w:rPr>
        <w:t xml:space="preserve"> </w:t>
      </w:r>
      <w:r w:rsidRPr="000E7DFA">
        <w:rPr>
          <w:rFonts w:ascii="Arial" w:hAnsi="Arial" w:cs="Arial"/>
          <w:sz w:val="22"/>
          <w:szCs w:val="22"/>
        </w:rPr>
        <w:t>budowy, jeżeli działania Podwykonawcy lub dalszego Podwykonawcy na Terenie budowy</w:t>
      </w:r>
      <w:r w:rsidRPr="000E7DFA">
        <w:rPr>
          <w:rFonts w:ascii="Arial" w:hAnsi="Arial" w:cs="Arial"/>
          <w:spacing w:val="35"/>
          <w:sz w:val="22"/>
          <w:szCs w:val="22"/>
        </w:rPr>
        <w:t xml:space="preserve"> </w:t>
      </w:r>
      <w:r w:rsidRPr="000E7DFA">
        <w:rPr>
          <w:rFonts w:ascii="Arial" w:hAnsi="Arial" w:cs="Arial"/>
          <w:sz w:val="22"/>
          <w:szCs w:val="22"/>
        </w:rPr>
        <w:t>naruszają postanowienia Umowy.</w:t>
      </w:r>
    </w:p>
    <w:p w14:paraId="1DA24E38"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hAnsi="Arial" w:cs="Arial"/>
          <w:sz w:val="22"/>
          <w:szCs w:val="22"/>
        </w:rPr>
        <w:t>W przypadku zawarcia umowy o podwykonawstwo Wykonawca, Podwykonawca lub</w:t>
      </w:r>
      <w:r w:rsidRPr="000E7DFA">
        <w:rPr>
          <w:rFonts w:ascii="Arial" w:hAnsi="Arial" w:cs="Arial"/>
          <w:spacing w:val="28"/>
          <w:sz w:val="22"/>
          <w:szCs w:val="22"/>
        </w:rPr>
        <w:t xml:space="preserve"> </w:t>
      </w:r>
      <w:r w:rsidRPr="000E7DFA">
        <w:rPr>
          <w:rFonts w:ascii="Arial" w:hAnsi="Arial" w:cs="Arial"/>
          <w:sz w:val="22"/>
          <w:szCs w:val="22"/>
        </w:rPr>
        <w:t>dalszy Podwykonawca</w:t>
      </w:r>
      <w:r w:rsidRPr="000E7DFA">
        <w:rPr>
          <w:rFonts w:ascii="Arial" w:hAnsi="Arial" w:cs="Arial"/>
          <w:spacing w:val="-8"/>
          <w:sz w:val="22"/>
          <w:szCs w:val="22"/>
        </w:rPr>
        <w:t xml:space="preserve"> </w:t>
      </w:r>
      <w:r w:rsidRPr="000E7DFA">
        <w:rPr>
          <w:rFonts w:ascii="Arial" w:hAnsi="Arial" w:cs="Arial"/>
          <w:sz w:val="22"/>
          <w:szCs w:val="22"/>
        </w:rPr>
        <w:t>jest</w:t>
      </w:r>
      <w:r w:rsidRPr="000E7DFA">
        <w:rPr>
          <w:rFonts w:ascii="Arial" w:hAnsi="Arial" w:cs="Arial"/>
          <w:spacing w:val="-4"/>
          <w:sz w:val="22"/>
          <w:szCs w:val="22"/>
        </w:rPr>
        <w:t xml:space="preserve"> </w:t>
      </w:r>
      <w:r w:rsidRPr="000E7DFA">
        <w:rPr>
          <w:rFonts w:ascii="Arial" w:hAnsi="Arial" w:cs="Arial"/>
          <w:sz w:val="22"/>
          <w:szCs w:val="22"/>
        </w:rPr>
        <w:t>zobowiązany</w:t>
      </w:r>
      <w:r w:rsidRPr="000E7DFA">
        <w:rPr>
          <w:rFonts w:ascii="Arial" w:hAnsi="Arial" w:cs="Arial"/>
          <w:spacing w:val="-8"/>
          <w:sz w:val="22"/>
          <w:szCs w:val="22"/>
        </w:rPr>
        <w:t xml:space="preserve"> </w:t>
      </w:r>
      <w:r w:rsidRPr="000E7DFA">
        <w:rPr>
          <w:rFonts w:ascii="Arial" w:hAnsi="Arial" w:cs="Arial"/>
          <w:sz w:val="22"/>
          <w:szCs w:val="22"/>
        </w:rPr>
        <w:t>do</w:t>
      </w:r>
      <w:r w:rsidRPr="000E7DFA">
        <w:rPr>
          <w:rFonts w:ascii="Arial" w:hAnsi="Arial" w:cs="Arial"/>
          <w:spacing w:val="-4"/>
          <w:sz w:val="22"/>
          <w:szCs w:val="22"/>
        </w:rPr>
        <w:t xml:space="preserve"> </w:t>
      </w:r>
      <w:r w:rsidRPr="000E7DFA">
        <w:rPr>
          <w:rFonts w:ascii="Arial" w:hAnsi="Arial" w:cs="Arial"/>
          <w:sz w:val="22"/>
          <w:szCs w:val="22"/>
        </w:rPr>
        <w:t>zapłaty</w:t>
      </w:r>
      <w:r w:rsidRPr="000E7DFA">
        <w:rPr>
          <w:rFonts w:ascii="Arial" w:hAnsi="Arial" w:cs="Arial"/>
          <w:spacing w:val="-8"/>
          <w:sz w:val="22"/>
          <w:szCs w:val="22"/>
        </w:rPr>
        <w:t xml:space="preserve"> </w:t>
      </w:r>
      <w:r w:rsidRPr="000E7DFA">
        <w:rPr>
          <w:rFonts w:ascii="Arial" w:hAnsi="Arial" w:cs="Arial"/>
          <w:sz w:val="22"/>
          <w:szCs w:val="22"/>
        </w:rPr>
        <w:t>wynagrodzenia</w:t>
      </w:r>
      <w:r w:rsidRPr="000E7DFA">
        <w:rPr>
          <w:rFonts w:ascii="Arial" w:hAnsi="Arial" w:cs="Arial"/>
          <w:spacing w:val="-6"/>
          <w:sz w:val="22"/>
          <w:szCs w:val="22"/>
        </w:rPr>
        <w:t xml:space="preserve"> </w:t>
      </w:r>
      <w:r w:rsidRPr="000E7DFA">
        <w:rPr>
          <w:rFonts w:ascii="Arial" w:hAnsi="Arial" w:cs="Arial"/>
          <w:sz w:val="22"/>
          <w:szCs w:val="22"/>
        </w:rPr>
        <w:t>należnego</w:t>
      </w:r>
      <w:r w:rsidRPr="000E7DFA">
        <w:rPr>
          <w:rFonts w:ascii="Arial" w:hAnsi="Arial" w:cs="Arial"/>
          <w:spacing w:val="-6"/>
          <w:sz w:val="22"/>
          <w:szCs w:val="22"/>
        </w:rPr>
        <w:t xml:space="preserve"> </w:t>
      </w:r>
      <w:r w:rsidRPr="000E7DFA">
        <w:rPr>
          <w:rFonts w:ascii="Arial" w:hAnsi="Arial" w:cs="Arial"/>
          <w:sz w:val="22"/>
          <w:szCs w:val="22"/>
        </w:rPr>
        <w:t>Podwykonawcy</w:t>
      </w:r>
      <w:r w:rsidRPr="000E7DFA">
        <w:rPr>
          <w:rFonts w:ascii="Arial" w:hAnsi="Arial" w:cs="Arial"/>
          <w:spacing w:val="-8"/>
          <w:sz w:val="22"/>
          <w:szCs w:val="22"/>
        </w:rPr>
        <w:t xml:space="preserve"> </w:t>
      </w:r>
      <w:r w:rsidRPr="000E7DFA">
        <w:rPr>
          <w:rFonts w:ascii="Arial" w:hAnsi="Arial" w:cs="Arial"/>
          <w:sz w:val="22"/>
          <w:szCs w:val="22"/>
        </w:rPr>
        <w:t>lub</w:t>
      </w:r>
      <w:r w:rsidRPr="000E7DFA">
        <w:rPr>
          <w:rFonts w:ascii="Arial" w:hAnsi="Arial" w:cs="Arial"/>
          <w:spacing w:val="-6"/>
          <w:sz w:val="22"/>
          <w:szCs w:val="22"/>
        </w:rPr>
        <w:t xml:space="preserve"> </w:t>
      </w:r>
      <w:r w:rsidRPr="000E7DFA">
        <w:rPr>
          <w:rFonts w:ascii="Arial" w:hAnsi="Arial" w:cs="Arial"/>
          <w:sz w:val="22"/>
          <w:szCs w:val="22"/>
        </w:rPr>
        <w:t>dalszemu Podwykonawcy z zachowaniem terminów określonych tą</w:t>
      </w:r>
      <w:r w:rsidRPr="000E7DFA">
        <w:rPr>
          <w:rFonts w:ascii="Arial" w:hAnsi="Arial" w:cs="Arial"/>
          <w:spacing w:val="-12"/>
          <w:sz w:val="22"/>
          <w:szCs w:val="22"/>
        </w:rPr>
        <w:t xml:space="preserve"> </w:t>
      </w:r>
      <w:r w:rsidRPr="000E7DFA">
        <w:rPr>
          <w:rFonts w:ascii="Arial" w:hAnsi="Arial" w:cs="Arial"/>
          <w:sz w:val="22"/>
          <w:szCs w:val="22"/>
        </w:rPr>
        <w:t>umową.</w:t>
      </w:r>
    </w:p>
    <w:p w14:paraId="769F8AE3"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eastAsia="Times New Roman" w:hAnsi="Arial" w:cs="Arial"/>
          <w:sz w:val="22"/>
          <w:szCs w:val="22"/>
        </w:rPr>
        <w:t>W przypadku, gdy projekt umowy o podwykonawstwo lub projekt zmiany umowy</w:t>
      </w:r>
      <w:r w:rsidRPr="000E7DFA">
        <w:rPr>
          <w:rFonts w:ascii="Arial" w:eastAsia="Times New Roman" w:hAnsi="Arial" w:cs="Arial"/>
          <w:spacing w:val="44"/>
          <w:sz w:val="22"/>
          <w:szCs w:val="22"/>
        </w:rPr>
        <w:t xml:space="preserve"> </w:t>
      </w:r>
      <w:r w:rsidRPr="000E7DFA">
        <w:rPr>
          <w:rFonts w:ascii="Arial" w:eastAsia="Times New Roman" w:hAnsi="Arial" w:cs="Arial"/>
          <w:sz w:val="22"/>
          <w:szCs w:val="22"/>
        </w:rPr>
        <w:t>o</w:t>
      </w:r>
      <w:r>
        <w:rPr>
          <w:rFonts w:ascii="Arial" w:eastAsia="Times New Roman" w:hAnsi="Arial" w:cs="Arial"/>
          <w:sz w:val="22"/>
          <w:szCs w:val="22"/>
        </w:rPr>
        <w:t> </w:t>
      </w:r>
      <w:r w:rsidRPr="000E7DFA">
        <w:rPr>
          <w:rFonts w:ascii="Arial" w:eastAsia="Times New Roman" w:hAnsi="Arial" w:cs="Arial"/>
          <w:sz w:val="22"/>
          <w:szCs w:val="22"/>
        </w:rPr>
        <w:t>podwykonawstwo,</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a</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także</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umowa</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o</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podwykonawstwo</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i</w:t>
      </w:r>
      <w:r w:rsidRPr="000E7DFA">
        <w:rPr>
          <w:rFonts w:ascii="Arial" w:eastAsia="Times New Roman" w:hAnsi="Arial" w:cs="Arial"/>
          <w:spacing w:val="-6"/>
          <w:sz w:val="22"/>
          <w:szCs w:val="22"/>
        </w:rPr>
        <w:t xml:space="preserve"> </w:t>
      </w:r>
      <w:r w:rsidRPr="000E7DFA">
        <w:rPr>
          <w:rFonts w:ascii="Arial" w:eastAsia="Times New Roman" w:hAnsi="Arial" w:cs="Arial"/>
          <w:sz w:val="22"/>
          <w:szCs w:val="22"/>
        </w:rPr>
        <w:t>ich</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zmiany</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sporządzane</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są</w:t>
      </w:r>
      <w:r w:rsidRPr="000E7DFA">
        <w:rPr>
          <w:rFonts w:ascii="Arial" w:eastAsia="Times New Roman" w:hAnsi="Arial" w:cs="Arial"/>
          <w:spacing w:val="-6"/>
          <w:sz w:val="22"/>
          <w:szCs w:val="22"/>
        </w:rPr>
        <w:t xml:space="preserve"> </w:t>
      </w:r>
      <w:r w:rsidRPr="000E7DFA">
        <w:rPr>
          <w:rFonts w:ascii="Arial" w:eastAsia="Times New Roman" w:hAnsi="Arial" w:cs="Arial"/>
          <w:sz w:val="22"/>
          <w:szCs w:val="22"/>
        </w:rPr>
        <w:t>w</w:t>
      </w:r>
      <w:r>
        <w:rPr>
          <w:rFonts w:ascii="Arial" w:eastAsia="Times New Roman" w:hAnsi="Arial" w:cs="Arial"/>
          <w:sz w:val="22"/>
          <w:szCs w:val="22"/>
        </w:rPr>
        <w:t> </w:t>
      </w:r>
      <w:r w:rsidRPr="000E7DFA">
        <w:rPr>
          <w:rFonts w:ascii="Arial" w:eastAsia="Times New Roman" w:hAnsi="Arial" w:cs="Arial"/>
          <w:sz w:val="22"/>
          <w:szCs w:val="22"/>
        </w:rPr>
        <w:t>języku</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obcym, Wykonawca, Podwykonawca lub dalszy Podwykonawca jest zobowiązany załączyć</w:t>
      </w:r>
      <w:r w:rsidRPr="000E7DFA">
        <w:rPr>
          <w:rFonts w:ascii="Arial" w:eastAsia="Times New Roman" w:hAnsi="Arial" w:cs="Arial"/>
          <w:spacing w:val="32"/>
          <w:sz w:val="22"/>
          <w:szCs w:val="22"/>
        </w:rPr>
        <w:t xml:space="preserve"> </w:t>
      </w:r>
      <w:r w:rsidRPr="000E7DFA">
        <w:rPr>
          <w:rFonts w:ascii="Arial" w:eastAsia="Times New Roman" w:hAnsi="Arial" w:cs="Arial"/>
          <w:sz w:val="22"/>
          <w:szCs w:val="22"/>
        </w:rPr>
        <w:t>do przedkładanego  projektu  jego   tłumaczenie na   język   polski, a   w   przypadku   kopii</w:t>
      </w:r>
      <w:r w:rsidRPr="000E7DFA">
        <w:rPr>
          <w:rFonts w:ascii="Arial" w:eastAsia="Times New Roman" w:hAnsi="Arial" w:cs="Arial"/>
          <w:spacing w:val="9"/>
          <w:sz w:val="22"/>
          <w:szCs w:val="22"/>
        </w:rPr>
        <w:t xml:space="preserve"> </w:t>
      </w:r>
      <w:r w:rsidRPr="000E7DFA">
        <w:rPr>
          <w:rFonts w:ascii="Arial" w:eastAsia="Times New Roman" w:hAnsi="Arial" w:cs="Arial"/>
          <w:sz w:val="22"/>
          <w:szCs w:val="22"/>
        </w:rPr>
        <w:t>umowy o podwykonawstwo – tłumaczenie przysięgłe umowy na język</w:t>
      </w:r>
      <w:r w:rsidRPr="000E7DFA">
        <w:rPr>
          <w:rFonts w:ascii="Arial" w:eastAsia="Times New Roman" w:hAnsi="Arial" w:cs="Arial"/>
          <w:spacing w:val="-18"/>
          <w:sz w:val="22"/>
          <w:szCs w:val="22"/>
        </w:rPr>
        <w:t xml:space="preserve"> </w:t>
      </w:r>
      <w:r w:rsidRPr="000E7DFA">
        <w:rPr>
          <w:rFonts w:ascii="Arial" w:eastAsia="Times New Roman" w:hAnsi="Arial" w:cs="Arial"/>
          <w:sz w:val="22"/>
          <w:szCs w:val="22"/>
        </w:rPr>
        <w:t>polski.</w:t>
      </w:r>
    </w:p>
    <w:p w14:paraId="61A030C8" w14:textId="77777777" w:rsidR="00335AD2" w:rsidRPr="00CA0C41" w:rsidRDefault="00335AD2" w:rsidP="00A272C8">
      <w:pPr>
        <w:pStyle w:val="Akapitzlist"/>
        <w:numPr>
          <w:ilvl w:val="0"/>
          <w:numId w:val="11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CA0C41">
        <w:rPr>
          <w:rFonts w:ascii="Arial" w:hAnsi="Arial" w:cs="Arial"/>
          <w:sz w:val="22"/>
          <w:szCs w:val="22"/>
        </w:rPr>
        <w:t>Wykonawca</w:t>
      </w:r>
      <w:r w:rsidRPr="00CA0C41">
        <w:rPr>
          <w:rFonts w:ascii="Arial" w:hAnsi="Arial" w:cs="Arial"/>
          <w:spacing w:val="-13"/>
          <w:sz w:val="22"/>
          <w:szCs w:val="22"/>
        </w:rPr>
        <w:t xml:space="preserve"> </w:t>
      </w:r>
      <w:r w:rsidRPr="00CA0C41">
        <w:rPr>
          <w:rFonts w:ascii="Arial" w:eastAsia="Times New Roman" w:hAnsi="Arial" w:cs="Arial"/>
          <w:sz w:val="22"/>
          <w:szCs w:val="22"/>
        </w:rPr>
        <w:t>odpowiada</w:t>
      </w:r>
      <w:r w:rsidRPr="00CA0C41">
        <w:rPr>
          <w:rFonts w:ascii="Arial" w:hAnsi="Arial" w:cs="Arial"/>
          <w:spacing w:val="-13"/>
          <w:sz w:val="22"/>
          <w:szCs w:val="22"/>
        </w:rPr>
        <w:t xml:space="preserve"> </w:t>
      </w:r>
      <w:r w:rsidRPr="00CA0C41">
        <w:rPr>
          <w:rFonts w:ascii="Arial" w:hAnsi="Arial" w:cs="Arial"/>
          <w:sz w:val="22"/>
          <w:szCs w:val="22"/>
        </w:rPr>
        <w:t>za</w:t>
      </w:r>
      <w:r w:rsidRPr="00CA0C41">
        <w:rPr>
          <w:rFonts w:ascii="Arial" w:hAnsi="Arial" w:cs="Arial"/>
          <w:spacing w:val="-15"/>
          <w:sz w:val="22"/>
          <w:szCs w:val="22"/>
        </w:rPr>
        <w:t xml:space="preserve"> </w:t>
      </w:r>
      <w:r w:rsidRPr="00CA0C41">
        <w:rPr>
          <w:rFonts w:ascii="Arial" w:hAnsi="Arial" w:cs="Arial"/>
          <w:sz w:val="22"/>
          <w:szCs w:val="22"/>
        </w:rPr>
        <w:t>działania</w:t>
      </w:r>
      <w:r w:rsidRPr="00CA0C41">
        <w:rPr>
          <w:rFonts w:ascii="Arial" w:hAnsi="Arial" w:cs="Arial"/>
          <w:spacing w:val="-15"/>
          <w:sz w:val="22"/>
          <w:szCs w:val="22"/>
        </w:rPr>
        <w:t xml:space="preserve"> </w:t>
      </w:r>
      <w:r w:rsidRPr="00CA0C41">
        <w:rPr>
          <w:rFonts w:ascii="Arial" w:hAnsi="Arial" w:cs="Arial"/>
          <w:sz w:val="22"/>
          <w:szCs w:val="22"/>
        </w:rPr>
        <w:t>i</w:t>
      </w:r>
      <w:r w:rsidRPr="00CA0C41">
        <w:rPr>
          <w:rFonts w:ascii="Arial" w:hAnsi="Arial" w:cs="Arial"/>
          <w:spacing w:val="-12"/>
          <w:sz w:val="22"/>
          <w:szCs w:val="22"/>
        </w:rPr>
        <w:t xml:space="preserve"> </w:t>
      </w:r>
      <w:r w:rsidRPr="00CA0C41">
        <w:rPr>
          <w:rFonts w:ascii="Arial" w:hAnsi="Arial" w:cs="Arial"/>
          <w:sz w:val="22"/>
          <w:szCs w:val="22"/>
        </w:rPr>
        <w:t>zaniechania</w:t>
      </w:r>
      <w:r w:rsidRPr="00CA0C41">
        <w:rPr>
          <w:rFonts w:ascii="Arial" w:hAnsi="Arial" w:cs="Arial"/>
          <w:spacing w:val="-13"/>
          <w:sz w:val="22"/>
          <w:szCs w:val="22"/>
        </w:rPr>
        <w:t xml:space="preserve"> </w:t>
      </w:r>
      <w:r w:rsidRPr="00CA0C41">
        <w:rPr>
          <w:rFonts w:ascii="Arial" w:hAnsi="Arial" w:cs="Arial"/>
          <w:sz w:val="22"/>
          <w:szCs w:val="22"/>
        </w:rPr>
        <w:t>Podwykonawców</w:t>
      </w:r>
      <w:r w:rsidRPr="00CA0C41">
        <w:rPr>
          <w:rFonts w:ascii="Arial" w:hAnsi="Arial" w:cs="Arial"/>
          <w:spacing w:val="-15"/>
          <w:sz w:val="22"/>
          <w:szCs w:val="22"/>
        </w:rPr>
        <w:t xml:space="preserve"> </w:t>
      </w:r>
      <w:r w:rsidRPr="00CA0C41">
        <w:rPr>
          <w:rFonts w:ascii="Arial" w:hAnsi="Arial" w:cs="Arial"/>
          <w:sz w:val="22"/>
          <w:szCs w:val="22"/>
        </w:rPr>
        <w:t>jak</w:t>
      </w:r>
      <w:r w:rsidRPr="00CA0C41">
        <w:rPr>
          <w:rFonts w:ascii="Arial" w:hAnsi="Arial" w:cs="Arial"/>
          <w:spacing w:val="-15"/>
          <w:sz w:val="22"/>
          <w:szCs w:val="22"/>
        </w:rPr>
        <w:t xml:space="preserve"> </w:t>
      </w:r>
      <w:r w:rsidRPr="00CA0C41">
        <w:rPr>
          <w:rFonts w:ascii="Arial" w:hAnsi="Arial" w:cs="Arial"/>
          <w:sz w:val="22"/>
          <w:szCs w:val="22"/>
        </w:rPr>
        <w:t>za</w:t>
      </w:r>
      <w:r w:rsidRPr="00CA0C41">
        <w:rPr>
          <w:rFonts w:ascii="Arial" w:hAnsi="Arial" w:cs="Arial"/>
          <w:spacing w:val="-13"/>
          <w:sz w:val="22"/>
          <w:szCs w:val="22"/>
        </w:rPr>
        <w:t xml:space="preserve"> </w:t>
      </w:r>
      <w:r w:rsidRPr="00CA0C41">
        <w:rPr>
          <w:rFonts w:ascii="Arial" w:hAnsi="Arial" w:cs="Arial"/>
          <w:sz w:val="22"/>
          <w:szCs w:val="22"/>
        </w:rPr>
        <w:t>swoje</w:t>
      </w:r>
      <w:r w:rsidRPr="00CA0C41">
        <w:rPr>
          <w:rFonts w:ascii="Arial" w:hAnsi="Arial" w:cs="Arial"/>
          <w:spacing w:val="-15"/>
          <w:sz w:val="22"/>
          <w:szCs w:val="22"/>
        </w:rPr>
        <w:t xml:space="preserve"> </w:t>
      </w:r>
      <w:r w:rsidRPr="00CA0C41">
        <w:rPr>
          <w:rFonts w:ascii="Arial" w:hAnsi="Arial" w:cs="Arial"/>
          <w:sz w:val="22"/>
          <w:szCs w:val="22"/>
        </w:rPr>
        <w:t>własne.</w:t>
      </w:r>
      <w:r w:rsidRPr="00CA0C41">
        <w:rPr>
          <w:rFonts w:ascii="Arial" w:hAnsi="Arial" w:cs="Arial"/>
          <w:spacing w:val="-16"/>
          <w:sz w:val="22"/>
          <w:szCs w:val="22"/>
        </w:rPr>
        <w:t xml:space="preserve"> </w:t>
      </w:r>
      <w:r w:rsidRPr="00CA0C41">
        <w:rPr>
          <w:rFonts w:ascii="Arial" w:hAnsi="Arial" w:cs="Arial"/>
          <w:sz w:val="22"/>
          <w:szCs w:val="22"/>
        </w:rPr>
        <w:t>Jakakolwiek przerwa</w:t>
      </w:r>
      <w:r w:rsidRPr="00CA0C41">
        <w:rPr>
          <w:rFonts w:ascii="Arial" w:hAnsi="Arial" w:cs="Arial"/>
          <w:spacing w:val="17"/>
          <w:sz w:val="22"/>
          <w:szCs w:val="22"/>
        </w:rPr>
        <w:t xml:space="preserve"> </w:t>
      </w:r>
      <w:r w:rsidRPr="00CA0C41">
        <w:rPr>
          <w:rFonts w:ascii="Arial" w:hAnsi="Arial" w:cs="Arial"/>
          <w:sz w:val="22"/>
          <w:szCs w:val="22"/>
        </w:rPr>
        <w:t>w</w:t>
      </w:r>
      <w:r w:rsidRPr="00CA0C41">
        <w:rPr>
          <w:rFonts w:ascii="Arial" w:hAnsi="Arial" w:cs="Arial"/>
          <w:spacing w:val="16"/>
          <w:sz w:val="22"/>
          <w:szCs w:val="22"/>
        </w:rPr>
        <w:t xml:space="preserve"> </w:t>
      </w:r>
      <w:r w:rsidRPr="00CA0C41">
        <w:rPr>
          <w:rFonts w:ascii="Arial" w:hAnsi="Arial" w:cs="Arial"/>
          <w:sz w:val="22"/>
          <w:szCs w:val="22"/>
        </w:rPr>
        <w:t xml:space="preserve">realizacji robót, wynikająca z działań bądź zaniechań </w:t>
      </w:r>
      <w:r w:rsidRPr="00CA0C41">
        <w:rPr>
          <w:rFonts w:ascii="Arial" w:hAnsi="Arial" w:cs="Arial"/>
          <w:sz w:val="22"/>
          <w:szCs w:val="22"/>
        </w:rPr>
        <w:lastRenderedPageBreak/>
        <w:t>Podwykonawcy będzie traktowana jako przerwa wynikła z przyczyn zależnych od Wykonawcy i będzie stanowić podstawę naliczenia kar umownych. Powierzenie wykonania części zamówienia Podwykonawcom, nie zwalnia Wykonawcy</w:t>
      </w:r>
      <w:r w:rsidRPr="00CA0C41">
        <w:rPr>
          <w:rFonts w:ascii="Arial" w:hAnsi="Arial" w:cs="Arial"/>
          <w:sz w:val="22"/>
          <w:szCs w:val="22"/>
        </w:rPr>
        <w:br/>
        <w:t xml:space="preserve">z odpowiedzialności za należyte wykonanie tego zamówienia. </w:t>
      </w:r>
    </w:p>
    <w:p w14:paraId="597C4E7C"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Wykonawca zobowiązuje się, że umowy zawierane z Podwykonawcami lub dalszymi Podwykonawcami nie będą naruszać powyższych postanowień.</w:t>
      </w:r>
    </w:p>
    <w:p w14:paraId="10DBBF1F" w14:textId="2E619DE6"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Postanowienia §</w:t>
      </w:r>
      <w:r w:rsidR="00310CD0">
        <w:rPr>
          <w:rFonts w:ascii="Arial" w:hAnsi="Arial" w:cs="Arial"/>
          <w:sz w:val="22"/>
          <w:szCs w:val="22"/>
        </w:rPr>
        <w:t xml:space="preserve"> 10</w:t>
      </w:r>
      <w:r>
        <w:rPr>
          <w:rFonts w:ascii="Arial" w:hAnsi="Arial" w:cs="Arial"/>
          <w:sz w:val="22"/>
          <w:szCs w:val="22"/>
        </w:rPr>
        <w:t xml:space="preserve"> </w:t>
      </w:r>
      <w:r w:rsidRPr="000E7DFA">
        <w:rPr>
          <w:rFonts w:ascii="Arial" w:hAnsi="Arial" w:cs="Arial"/>
          <w:sz w:val="22"/>
          <w:szCs w:val="22"/>
        </w:rPr>
        <w:t>ust. 3 do 15 Umowy stosuje się odpowiednio do zmian umów o</w:t>
      </w:r>
      <w:r>
        <w:rPr>
          <w:rFonts w:ascii="Arial" w:hAnsi="Arial" w:cs="Arial"/>
          <w:sz w:val="22"/>
          <w:szCs w:val="22"/>
        </w:rPr>
        <w:t> </w:t>
      </w:r>
      <w:r w:rsidRPr="000E7DFA">
        <w:rPr>
          <w:rFonts w:ascii="Arial" w:hAnsi="Arial" w:cs="Arial"/>
          <w:sz w:val="22"/>
          <w:szCs w:val="22"/>
        </w:rPr>
        <w:t>podwykonawstwo.</w:t>
      </w:r>
    </w:p>
    <w:p w14:paraId="593FB418"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Wykonawca w trakcie realizacji Umowy może zrezygnować lub zmienić Podwykonawcę. Jednakże, jeżeli zmiana albo rezygnacja dotyczy podmiotu na którego zasoby Wykonawca powoływał się na zasadach określonych w art. 118 ust. 1 ustawy </w:t>
      </w:r>
      <w:proofErr w:type="spellStart"/>
      <w:r w:rsidRPr="000E7DFA">
        <w:rPr>
          <w:rFonts w:ascii="Arial" w:hAnsi="Arial" w:cs="Arial"/>
          <w:sz w:val="22"/>
          <w:szCs w:val="22"/>
        </w:rPr>
        <w:t>Pzp</w:t>
      </w:r>
      <w:proofErr w:type="spellEnd"/>
      <w:r w:rsidRPr="000E7DFA">
        <w:rPr>
          <w:rFonts w:ascii="Arial" w:hAnsi="Arial" w:cs="Arial"/>
          <w:sz w:val="22"/>
          <w:szCs w:val="22"/>
        </w:rPr>
        <w:t>, w</w:t>
      </w:r>
      <w:r>
        <w:rPr>
          <w:rFonts w:ascii="Arial" w:hAnsi="Arial" w:cs="Arial"/>
          <w:sz w:val="22"/>
          <w:szCs w:val="22"/>
        </w:rPr>
        <w:t> </w:t>
      </w:r>
      <w:r w:rsidRPr="000E7DFA">
        <w:rPr>
          <w:rFonts w:ascii="Arial" w:hAnsi="Arial" w:cs="Arial"/>
          <w:sz w:val="22"/>
          <w:szCs w:val="22"/>
        </w:rPr>
        <w:t>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7BECE085"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W sprawach nieuregulowanych w zakresie Podwykonawców zastosowanie mają przepisy art. 462 </w:t>
      </w:r>
      <w:proofErr w:type="spellStart"/>
      <w:r w:rsidRPr="000E7DFA">
        <w:rPr>
          <w:rFonts w:ascii="Arial" w:hAnsi="Arial" w:cs="Arial"/>
          <w:sz w:val="22"/>
          <w:szCs w:val="22"/>
        </w:rPr>
        <w:t>Pzp</w:t>
      </w:r>
      <w:proofErr w:type="spellEnd"/>
      <w:r>
        <w:rPr>
          <w:rFonts w:ascii="Arial" w:hAnsi="Arial" w:cs="Arial"/>
          <w:sz w:val="22"/>
          <w:szCs w:val="22"/>
        </w:rPr>
        <w:t xml:space="preserve"> </w:t>
      </w:r>
      <w:r w:rsidRPr="000E7DFA">
        <w:rPr>
          <w:rFonts w:ascii="Arial" w:hAnsi="Arial" w:cs="Arial"/>
          <w:sz w:val="22"/>
          <w:szCs w:val="22"/>
        </w:rPr>
        <w:t xml:space="preserve">i następne. </w:t>
      </w:r>
    </w:p>
    <w:p w14:paraId="496E4C6C" w14:textId="77777777" w:rsidR="00335AD2" w:rsidRPr="000E7DFA" w:rsidRDefault="00335AD2" w:rsidP="00A272C8">
      <w:pPr>
        <w:pStyle w:val="Akapitzlist"/>
        <w:numPr>
          <w:ilvl w:val="0"/>
          <w:numId w:val="11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Przepisy ust. 1-19 nie naruszają praw i obowiązków Zamawiającego, Wykonawcy, Podwykonawcy</w:t>
      </w:r>
      <w:r>
        <w:rPr>
          <w:rFonts w:ascii="Arial" w:hAnsi="Arial" w:cs="Arial"/>
          <w:sz w:val="22"/>
          <w:szCs w:val="22"/>
        </w:rPr>
        <w:t xml:space="preserve"> </w:t>
      </w:r>
      <w:r w:rsidRPr="000E7DFA">
        <w:rPr>
          <w:rFonts w:ascii="Arial" w:hAnsi="Arial" w:cs="Arial"/>
          <w:sz w:val="22"/>
          <w:szCs w:val="22"/>
        </w:rPr>
        <w:t>i dalszego Podwykonawcy wynikających z przepisów art. 647</w:t>
      </w:r>
      <w:r w:rsidRPr="000E7DFA">
        <w:rPr>
          <w:rFonts w:ascii="Arial" w:hAnsi="Arial" w:cs="Arial"/>
          <w:sz w:val="22"/>
          <w:szCs w:val="22"/>
          <w:vertAlign w:val="superscript"/>
        </w:rPr>
        <w:t>1</w:t>
      </w:r>
      <w:r w:rsidRPr="000E7DFA">
        <w:rPr>
          <w:rFonts w:ascii="Arial" w:hAnsi="Arial" w:cs="Arial"/>
          <w:sz w:val="22"/>
          <w:szCs w:val="22"/>
        </w:rPr>
        <w:t>KC.</w:t>
      </w:r>
    </w:p>
    <w:p w14:paraId="277699B0"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b w:val="0"/>
          <w:bCs/>
          <w:sz w:val="22"/>
          <w:szCs w:val="22"/>
        </w:rPr>
      </w:pPr>
    </w:p>
    <w:p w14:paraId="0BF2AF3C" w14:textId="77777777" w:rsidR="00335AD2" w:rsidRPr="000E7DFA" w:rsidRDefault="00335AD2" w:rsidP="00335AD2">
      <w:pPr>
        <w:pStyle w:val="Nagwek6"/>
        <w:shd w:val="clear" w:color="auto" w:fill="auto"/>
        <w:tabs>
          <w:tab w:val="left" w:pos="284"/>
          <w:tab w:val="left" w:pos="567"/>
        </w:tabs>
        <w:spacing w:after="120" w:line="288" w:lineRule="auto"/>
        <w:ind w:right="108"/>
        <w:rPr>
          <w:sz w:val="22"/>
          <w:szCs w:val="22"/>
        </w:rPr>
      </w:pPr>
      <w:r w:rsidRPr="00570044">
        <w:rPr>
          <w:sz w:val="22"/>
          <w:szCs w:val="22"/>
        </w:rPr>
        <w:t>Zmiany dotyczące personelu Wykonawcy</w:t>
      </w:r>
    </w:p>
    <w:p w14:paraId="78395068" w14:textId="367C2078" w:rsidR="00335AD2" w:rsidRPr="00570044" w:rsidRDefault="00335AD2" w:rsidP="00A272C8">
      <w:pPr>
        <w:pStyle w:val="Akapitzlist"/>
        <w:numPr>
          <w:ilvl w:val="0"/>
          <w:numId w:val="116"/>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Jeżeli w trakcie wykonywania robót obiektywnie konieczna będzie zmiana jednej z osób wskazanych przez Wykonawcę </w:t>
      </w:r>
      <w:r w:rsidRPr="00570044">
        <w:rPr>
          <w:rFonts w:ascii="Arial" w:hAnsi="Arial" w:cs="Arial"/>
          <w:sz w:val="22"/>
          <w:szCs w:val="22"/>
        </w:rPr>
        <w:t>w wykazie osób skierowanych przez wykonawcę do realizacji zamówienia publicznego złożonym w postępowaniu o udzielenie zamówienia publicznego, Wykonawca powiadomi o</w:t>
      </w:r>
      <w:r w:rsidRPr="000E7DFA">
        <w:rPr>
          <w:rFonts w:ascii="Arial" w:hAnsi="Arial" w:cs="Arial"/>
          <w:sz w:val="22"/>
          <w:szCs w:val="22"/>
        </w:rPr>
        <w:t xml:space="preserve"> tym fakcie Inspektora Nadzoru Inwestorskiego, wskazując przyczynę zmiany oraz osobę zastępującą i przedstawiając jej kwalifikacje, co najmniej równe kwalifikacjom wymaganym przez Zamawiającego w postępowaniu o</w:t>
      </w:r>
      <w:r>
        <w:rPr>
          <w:rFonts w:ascii="Arial" w:hAnsi="Arial" w:cs="Arial"/>
          <w:sz w:val="22"/>
          <w:szCs w:val="22"/>
        </w:rPr>
        <w:t> </w:t>
      </w:r>
      <w:r w:rsidRPr="000E7DFA">
        <w:rPr>
          <w:rFonts w:ascii="Arial" w:hAnsi="Arial" w:cs="Arial"/>
          <w:sz w:val="22"/>
          <w:szCs w:val="22"/>
        </w:rPr>
        <w:t>udzielenie zamówienia publicznego prowadzącym do zawarcia Umowy</w:t>
      </w:r>
      <w:r>
        <w:rPr>
          <w:rFonts w:ascii="Arial" w:hAnsi="Arial" w:cs="Arial"/>
          <w:sz w:val="22"/>
          <w:szCs w:val="22"/>
        </w:rPr>
        <w:t xml:space="preserve">, </w:t>
      </w:r>
      <w:r w:rsidRPr="00570044">
        <w:rPr>
          <w:rFonts w:ascii="Arial" w:hAnsi="Arial" w:cs="Arial"/>
          <w:sz w:val="22"/>
          <w:szCs w:val="22"/>
        </w:rPr>
        <w:t>z zastrzeżeniem §</w:t>
      </w:r>
      <w:r w:rsidR="00310CD0">
        <w:rPr>
          <w:rFonts w:ascii="Arial" w:hAnsi="Arial" w:cs="Arial"/>
          <w:sz w:val="22"/>
          <w:szCs w:val="22"/>
        </w:rPr>
        <w:t xml:space="preserve"> 9</w:t>
      </w:r>
      <w:r>
        <w:rPr>
          <w:rFonts w:ascii="Arial" w:hAnsi="Arial" w:cs="Arial"/>
          <w:color w:val="FF0000"/>
          <w:sz w:val="22"/>
          <w:szCs w:val="22"/>
        </w:rPr>
        <w:t xml:space="preserve"> </w:t>
      </w:r>
      <w:r w:rsidRPr="00570044">
        <w:rPr>
          <w:rFonts w:ascii="Arial" w:hAnsi="Arial" w:cs="Arial"/>
          <w:sz w:val="22"/>
          <w:szCs w:val="22"/>
        </w:rPr>
        <w:t>ust. 3.</w:t>
      </w:r>
    </w:p>
    <w:p w14:paraId="49CEAE27" w14:textId="77777777" w:rsidR="00335AD2" w:rsidRPr="000E7DFA" w:rsidRDefault="00335AD2" w:rsidP="00A272C8">
      <w:pPr>
        <w:pStyle w:val="Akapitzlist"/>
        <w:numPr>
          <w:ilvl w:val="0"/>
          <w:numId w:val="116"/>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Wykonawca jest zobowiązany przedłożyć Inspektorowi Nadzoru Inwestorskiego propozycje zmian,</w:t>
      </w:r>
      <w:r>
        <w:rPr>
          <w:rFonts w:ascii="Arial" w:hAnsi="Arial" w:cs="Arial"/>
          <w:sz w:val="22"/>
          <w:szCs w:val="22"/>
        </w:rPr>
        <w:t xml:space="preserve"> </w:t>
      </w:r>
      <w:r w:rsidRPr="000E7DFA">
        <w:rPr>
          <w:rFonts w:ascii="Arial" w:hAnsi="Arial" w:cs="Arial"/>
          <w:sz w:val="22"/>
          <w:szCs w:val="22"/>
        </w:rPr>
        <w:t>o których mowa w ust. 1 powyżej nie później niż w terminie 14 dni kalendarzowych przed planowanym skierowaniem nowych osób do realizacji Umowy, a</w:t>
      </w:r>
      <w:r>
        <w:rPr>
          <w:rFonts w:ascii="Arial" w:hAnsi="Arial" w:cs="Arial"/>
          <w:sz w:val="22"/>
          <w:szCs w:val="22"/>
        </w:rPr>
        <w:t> </w:t>
      </w:r>
      <w:r w:rsidRPr="000E7DFA">
        <w:rPr>
          <w:rFonts w:ascii="Arial" w:eastAsia="Times New Roman" w:hAnsi="Arial" w:cs="Arial"/>
          <w:sz w:val="22"/>
          <w:szCs w:val="22"/>
        </w:rPr>
        <w:t>w sytuacjach nagłych i nieprzewidzianych, kiedy dochowanie</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terminu wskazanego</w:t>
      </w:r>
      <w:r w:rsidRPr="000E7DFA">
        <w:rPr>
          <w:rFonts w:ascii="Arial" w:eastAsia="Times New Roman" w:hAnsi="Arial" w:cs="Arial"/>
          <w:spacing w:val="-13"/>
          <w:sz w:val="22"/>
          <w:szCs w:val="22"/>
        </w:rPr>
        <w:t xml:space="preserve"> </w:t>
      </w:r>
      <w:r w:rsidRPr="000E7DFA">
        <w:rPr>
          <w:rFonts w:ascii="Arial" w:eastAsia="Times New Roman" w:hAnsi="Arial" w:cs="Arial"/>
          <w:sz w:val="22"/>
          <w:szCs w:val="22"/>
        </w:rPr>
        <w:t>w</w:t>
      </w:r>
      <w:r>
        <w:rPr>
          <w:rFonts w:ascii="Arial" w:eastAsia="Times New Roman" w:hAnsi="Arial" w:cs="Arial"/>
          <w:sz w:val="22"/>
          <w:szCs w:val="22"/>
        </w:rPr>
        <w:t> </w:t>
      </w:r>
      <w:r w:rsidRPr="000E7DFA">
        <w:rPr>
          <w:rFonts w:ascii="Arial" w:eastAsia="Times New Roman" w:hAnsi="Arial" w:cs="Arial"/>
          <w:sz w:val="22"/>
          <w:szCs w:val="22"/>
        </w:rPr>
        <w:t>zdaniu</w:t>
      </w:r>
      <w:r w:rsidRPr="000E7DFA">
        <w:rPr>
          <w:rFonts w:ascii="Arial" w:eastAsia="Times New Roman" w:hAnsi="Arial" w:cs="Arial"/>
          <w:spacing w:val="-13"/>
          <w:sz w:val="22"/>
          <w:szCs w:val="22"/>
        </w:rPr>
        <w:t xml:space="preserve"> </w:t>
      </w:r>
      <w:r w:rsidRPr="000E7DFA">
        <w:rPr>
          <w:rFonts w:ascii="Arial" w:eastAsia="Times New Roman" w:hAnsi="Arial" w:cs="Arial"/>
          <w:sz w:val="22"/>
          <w:szCs w:val="22"/>
        </w:rPr>
        <w:t>poprzedzającym</w:t>
      </w:r>
      <w:r w:rsidRPr="000E7DFA">
        <w:rPr>
          <w:rFonts w:ascii="Arial" w:eastAsia="Times New Roman" w:hAnsi="Arial" w:cs="Arial"/>
          <w:spacing w:val="-17"/>
          <w:sz w:val="22"/>
          <w:szCs w:val="22"/>
        </w:rPr>
        <w:t xml:space="preserve"> </w:t>
      </w:r>
      <w:r w:rsidRPr="000E7DFA">
        <w:rPr>
          <w:rFonts w:ascii="Arial" w:eastAsia="Times New Roman" w:hAnsi="Arial" w:cs="Arial"/>
          <w:sz w:val="22"/>
          <w:szCs w:val="22"/>
        </w:rPr>
        <w:t>nie</w:t>
      </w:r>
      <w:r w:rsidRPr="000E7DFA">
        <w:rPr>
          <w:rFonts w:ascii="Arial" w:eastAsia="Times New Roman" w:hAnsi="Arial" w:cs="Arial"/>
          <w:spacing w:val="-13"/>
          <w:sz w:val="22"/>
          <w:szCs w:val="22"/>
        </w:rPr>
        <w:t xml:space="preserve"> </w:t>
      </w:r>
      <w:r w:rsidRPr="000E7DFA">
        <w:rPr>
          <w:rFonts w:ascii="Arial" w:eastAsia="Times New Roman" w:hAnsi="Arial" w:cs="Arial"/>
          <w:sz w:val="22"/>
          <w:szCs w:val="22"/>
        </w:rPr>
        <w:t>jest</w:t>
      </w:r>
      <w:r w:rsidRPr="000E7DFA">
        <w:rPr>
          <w:rFonts w:ascii="Arial" w:eastAsia="Times New Roman" w:hAnsi="Arial" w:cs="Arial"/>
          <w:spacing w:val="-12"/>
          <w:sz w:val="22"/>
          <w:szCs w:val="22"/>
        </w:rPr>
        <w:t xml:space="preserve"> </w:t>
      </w:r>
      <w:r w:rsidRPr="000E7DFA">
        <w:rPr>
          <w:rFonts w:ascii="Arial" w:eastAsia="Times New Roman" w:hAnsi="Arial" w:cs="Arial"/>
          <w:sz w:val="22"/>
          <w:szCs w:val="22"/>
        </w:rPr>
        <w:t>możliwe</w:t>
      </w:r>
      <w:r w:rsidRPr="000E7DFA">
        <w:rPr>
          <w:rFonts w:ascii="Arial" w:eastAsia="Times New Roman" w:hAnsi="Arial" w:cs="Arial"/>
          <w:spacing w:val="-9"/>
          <w:sz w:val="22"/>
          <w:szCs w:val="22"/>
        </w:rPr>
        <w:t xml:space="preserve"> </w:t>
      </w:r>
      <w:r w:rsidRPr="000E7DFA">
        <w:rPr>
          <w:rFonts w:ascii="Arial" w:eastAsia="Times New Roman" w:hAnsi="Arial" w:cs="Arial"/>
          <w:sz w:val="22"/>
          <w:szCs w:val="22"/>
        </w:rPr>
        <w:t>–</w:t>
      </w:r>
      <w:r w:rsidRPr="000E7DFA">
        <w:rPr>
          <w:rFonts w:ascii="Arial" w:eastAsia="Times New Roman" w:hAnsi="Arial" w:cs="Arial"/>
          <w:spacing w:val="-13"/>
          <w:sz w:val="22"/>
          <w:szCs w:val="22"/>
        </w:rPr>
        <w:t xml:space="preserve"> </w:t>
      </w:r>
      <w:r w:rsidRPr="000E7DFA">
        <w:rPr>
          <w:rFonts w:ascii="Arial" w:eastAsia="Times New Roman" w:hAnsi="Arial" w:cs="Arial"/>
          <w:sz w:val="22"/>
          <w:szCs w:val="22"/>
        </w:rPr>
        <w:t>w</w:t>
      </w:r>
      <w:r w:rsidRPr="000E7DFA">
        <w:rPr>
          <w:rFonts w:ascii="Arial" w:eastAsia="Times New Roman" w:hAnsi="Arial" w:cs="Arial"/>
          <w:spacing w:val="-14"/>
          <w:sz w:val="22"/>
          <w:szCs w:val="22"/>
        </w:rPr>
        <w:t xml:space="preserve"> </w:t>
      </w:r>
      <w:r w:rsidRPr="000E7DFA">
        <w:rPr>
          <w:rFonts w:ascii="Arial" w:eastAsia="Times New Roman" w:hAnsi="Arial" w:cs="Arial"/>
          <w:sz w:val="22"/>
          <w:szCs w:val="22"/>
        </w:rPr>
        <w:t>najkrótszym</w:t>
      </w:r>
      <w:r w:rsidRPr="000E7DFA">
        <w:rPr>
          <w:rFonts w:ascii="Arial" w:eastAsia="Times New Roman" w:hAnsi="Arial" w:cs="Arial"/>
          <w:spacing w:val="-15"/>
          <w:sz w:val="22"/>
          <w:szCs w:val="22"/>
        </w:rPr>
        <w:t xml:space="preserve"> </w:t>
      </w:r>
      <w:r w:rsidRPr="000E7DFA">
        <w:rPr>
          <w:rFonts w:ascii="Arial" w:eastAsia="Times New Roman" w:hAnsi="Arial" w:cs="Arial"/>
          <w:sz w:val="22"/>
          <w:szCs w:val="22"/>
        </w:rPr>
        <w:t>możliwym</w:t>
      </w:r>
      <w:r w:rsidRPr="000E7DFA">
        <w:rPr>
          <w:rFonts w:ascii="Arial" w:eastAsia="Times New Roman" w:hAnsi="Arial" w:cs="Arial"/>
          <w:spacing w:val="-15"/>
          <w:sz w:val="22"/>
          <w:szCs w:val="22"/>
        </w:rPr>
        <w:t xml:space="preserve"> </w:t>
      </w:r>
      <w:r w:rsidRPr="000E7DFA">
        <w:rPr>
          <w:rFonts w:ascii="Arial" w:eastAsia="Times New Roman" w:hAnsi="Arial" w:cs="Arial"/>
          <w:sz w:val="22"/>
          <w:szCs w:val="22"/>
        </w:rPr>
        <w:t>terminie.</w:t>
      </w:r>
      <w:r w:rsidRPr="000E7DFA">
        <w:rPr>
          <w:rFonts w:ascii="Arial" w:eastAsia="Times New Roman" w:hAnsi="Arial" w:cs="Arial"/>
          <w:spacing w:val="-13"/>
          <w:sz w:val="22"/>
          <w:szCs w:val="22"/>
        </w:rPr>
        <w:t xml:space="preserve"> </w:t>
      </w:r>
      <w:r w:rsidRPr="000E7DFA">
        <w:rPr>
          <w:rFonts w:ascii="Arial" w:eastAsia="Times New Roman" w:hAnsi="Arial" w:cs="Arial"/>
          <w:sz w:val="22"/>
          <w:szCs w:val="22"/>
        </w:rPr>
        <w:t>Przerwa w wykonywaniu Umowy wynikająca z braku personelu Wykonawcy będzie traktowana,</w:t>
      </w:r>
      <w:r w:rsidRPr="000E7DFA">
        <w:rPr>
          <w:rFonts w:ascii="Arial" w:eastAsia="Times New Roman" w:hAnsi="Arial" w:cs="Arial"/>
          <w:spacing w:val="25"/>
          <w:sz w:val="22"/>
          <w:szCs w:val="22"/>
        </w:rPr>
        <w:t xml:space="preserve"> </w:t>
      </w:r>
      <w:r w:rsidRPr="000E7DFA">
        <w:rPr>
          <w:rFonts w:ascii="Arial" w:eastAsia="Times New Roman" w:hAnsi="Arial" w:cs="Arial"/>
          <w:sz w:val="22"/>
          <w:szCs w:val="22"/>
        </w:rPr>
        <w:t>jako przyczyna</w:t>
      </w:r>
      <w:r w:rsidRPr="000E7DFA">
        <w:rPr>
          <w:rFonts w:ascii="Arial" w:eastAsia="Times New Roman" w:hAnsi="Arial" w:cs="Arial"/>
          <w:spacing w:val="28"/>
          <w:sz w:val="22"/>
          <w:szCs w:val="22"/>
        </w:rPr>
        <w:t xml:space="preserve"> </w:t>
      </w:r>
      <w:r w:rsidRPr="000E7DFA">
        <w:rPr>
          <w:rFonts w:ascii="Arial" w:eastAsia="Times New Roman" w:hAnsi="Arial" w:cs="Arial"/>
          <w:sz w:val="22"/>
          <w:szCs w:val="22"/>
        </w:rPr>
        <w:t>leżąca</w:t>
      </w:r>
      <w:r w:rsidRPr="000E7DFA">
        <w:rPr>
          <w:rFonts w:ascii="Arial" w:eastAsia="Times New Roman" w:hAnsi="Arial" w:cs="Arial"/>
          <w:spacing w:val="28"/>
          <w:sz w:val="22"/>
          <w:szCs w:val="22"/>
        </w:rPr>
        <w:t xml:space="preserve"> </w:t>
      </w:r>
      <w:r w:rsidRPr="000E7DFA">
        <w:rPr>
          <w:rFonts w:ascii="Arial" w:eastAsia="Times New Roman" w:hAnsi="Arial" w:cs="Arial"/>
          <w:sz w:val="22"/>
          <w:szCs w:val="22"/>
        </w:rPr>
        <w:t>po</w:t>
      </w:r>
      <w:r w:rsidRPr="000E7DFA">
        <w:rPr>
          <w:rFonts w:ascii="Arial" w:eastAsia="Times New Roman" w:hAnsi="Arial" w:cs="Arial"/>
          <w:spacing w:val="27"/>
          <w:sz w:val="22"/>
          <w:szCs w:val="22"/>
        </w:rPr>
        <w:t xml:space="preserve"> </w:t>
      </w:r>
      <w:r w:rsidRPr="000E7DFA">
        <w:rPr>
          <w:rFonts w:ascii="Arial" w:eastAsia="Times New Roman" w:hAnsi="Arial" w:cs="Arial"/>
          <w:sz w:val="22"/>
          <w:szCs w:val="22"/>
        </w:rPr>
        <w:t>stronie</w:t>
      </w:r>
      <w:r w:rsidRPr="000E7DFA">
        <w:rPr>
          <w:rFonts w:ascii="Arial" w:eastAsia="Times New Roman" w:hAnsi="Arial" w:cs="Arial"/>
          <w:spacing w:val="28"/>
          <w:sz w:val="22"/>
          <w:szCs w:val="22"/>
        </w:rPr>
        <w:t xml:space="preserve"> </w:t>
      </w:r>
      <w:r w:rsidRPr="000E7DFA">
        <w:rPr>
          <w:rFonts w:ascii="Arial" w:eastAsia="Times New Roman" w:hAnsi="Arial" w:cs="Arial"/>
          <w:sz w:val="22"/>
          <w:szCs w:val="22"/>
        </w:rPr>
        <w:t>Wykonawcy</w:t>
      </w:r>
      <w:r w:rsidRPr="000E7DFA">
        <w:rPr>
          <w:rFonts w:ascii="Arial" w:eastAsia="Times New Roman" w:hAnsi="Arial" w:cs="Arial"/>
          <w:spacing w:val="25"/>
          <w:sz w:val="22"/>
          <w:szCs w:val="22"/>
        </w:rPr>
        <w:t xml:space="preserve"> </w:t>
      </w:r>
      <w:r w:rsidRPr="000E7DFA">
        <w:rPr>
          <w:rFonts w:ascii="Arial" w:eastAsia="Times New Roman" w:hAnsi="Arial" w:cs="Arial"/>
          <w:sz w:val="22"/>
          <w:szCs w:val="22"/>
        </w:rPr>
        <w:t>i</w:t>
      </w:r>
      <w:r w:rsidRPr="000E7DFA">
        <w:rPr>
          <w:rFonts w:ascii="Arial" w:eastAsia="Times New Roman" w:hAnsi="Arial" w:cs="Arial"/>
          <w:spacing w:val="28"/>
          <w:sz w:val="22"/>
          <w:szCs w:val="22"/>
        </w:rPr>
        <w:t xml:space="preserve"> </w:t>
      </w:r>
      <w:r w:rsidRPr="000E7DFA">
        <w:rPr>
          <w:rFonts w:ascii="Arial" w:eastAsia="Times New Roman" w:hAnsi="Arial" w:cs="Arial"/>
          <w:sz w:val="22"/>
          <w:szCs w:val="22"/>
        </w:rPr>
        <w:t>nie</w:t>
      </w:r>
      <w:r w:rsidRPr="000E7DFA">
        <w:rPr>
          <w:rFonts w:ascii="Arial" w:eastAsia="Times New Roman" w:hAnsi="Arial" w:cs="Arial"/>
          <w:spacing w:val="28"/>
          <w:sz w:val="22"/>
          <w:szCs w:val="22"/>
        </w:rPr>
        <w:t xml:space="preserve"> </w:t>
      </w:r>
      <w:r w:rsidRPr="000E7DFA">
        <w:rPr>
          <w:rFonts w:ascii="Arial" w:eastAsia="Times New Roman" w:hAnsi="Arial" w:cs="Arial"/>
          <w:sz w:val="22"/>
          <w:szCs w:val="22"/>
        </w:rPr>
        <w:t>może</w:t>
      </w:r>
      <w:r w:rsidRPr="000E7DFA">
        <w:rPr>
          <w:rFonts w:ascii="Arial" w:eastAsia="Times New Roman" w:hAnsi="Arial" w:cs="Arial"/>
          <w:spacing w:val="28"/>
          <w:sz w:val="22"/>
          <w:szCs w:val="22"/>
        </w:rPr>
        <w:t xml:space="preserve"> </w:t>
      </w:r>
      <w:r w:rsidRPr="000E7DFA">
        <w:rPr>
          <w:rFonts w:ascii="Arial" w:eastAsia="Times New Roman" w:hAnsi="Arial" w:cs="Arial"/>
          <w:sz w:val="22"/>
          <w:szCs w:val="22"/>
        </w:rPr>
        <w:t>stanowić</w:t>
      </w:r>
      <w:r w:rsidRPr="000E7DFA">
        <w:rPr>
          <w:rFonts w:ascii="Arial" w:eastAsia="Times New Roman" w:hAnsi="Arial" w:cs="Arial"/>
          <w:spacing w:val="28"/>
          <w:sz w:val="22"/>
          <w:szCs w:val="22"/>
        </w:rPr>
        <w:t xml:space="preserve"> </w:t>
      </w:r>
      <w:r w:rsidRPr="000E7DFA">
        <w:rPr>
          <w:rFonts w:ascii="Arial" w:eastAsia="Times New Roman" w:hAnsi="Arial" w:cs="Arial"/>
          <w:sz w:val="22"/>
          <w:szCs w:val="22"/>
        </w:rPr>
        <w:t>podstawy</w:t>
      </w:r>
      <w:r w:rsidRPr="000E7DFA">
        <w:rPr>
          <w:rFonts w:ascii="Arial" w:eastAsia="Times New Roman" w:hAnsi="Arial" w:cs="Arial"/>
          <w:spacing w:val="24"/>
          <w:sz w:val="22"/>
          <w:szCs w:val="22"/>
        </w:rPr>
        <w:t xml:space="preserve"> </w:t>
      </w:r>
      <w:r w:rsidRPr="000E7DFA">
        <w:rPr>
          <w:rFonts w:ascii="Arial" w:eastAsia="Times New Roman" w:hAnsi="Arial" w:cs="Arial"/>
          <w:sz w:val="22"/>
          <w:szCs w:val="22"/>
        </w:rPr>
        <w:t>do</w:t>
      </w:r>
      <w:r w:rsidRPr="000E7DFA">
        <w:rPr>
          <w:rFonts w:ascii="Arial" w:eastAsia="Times New Roman" w:hAnsi="Arial" w:cs="Arial"/>
          <w:spacing w:val="27"/>
          <w:sz w:val="22"/>
          <w:szCs w:val="22"/>
        </w:rPr>
        <w:t xml:space="preserve"> </w:t>
      </w:r>
      <w:r w:rsidRPr="000E7DFA">
        <w:rPr>
          <w:rFonts w:ascii="Arial" w:eastAsia="Times New Roman" w:hAnsi="Arial" w:cs="Arial"/>
          <w:sz w:val="22"/>
          <w:szCs w:val="22"/>
        </w:rPr>
        <w:t>przedłużenia</w:t>
      </w:r>
      <w:r w:rsidRPr="000E7DFA">
        <w:rPr>
          <w:rFonts w:ascii="Arial" w:eastAsia="Times New Roman" w:hAnsi="Arial" w:cs="Arial"/>
          <w:spacing w:val="25"/>
          <w:sz w:val="22"/>
          <w:szCs w:val="22"/>
        </w:rPr>
        <w:t xml:space="preserve"> </w:t>
      </w:r>
      <w:r w:rsidRPr="000E7DFA">
        <w:rPr>
          <w:rFonts w:ascii="Arial" w:eastAsia="Times New Roman" w:hAnsi="Arial" w:cs="Arial"/>
          <w:sz w:val="22"/>
          <w:szCs w:val="22"/>
        </w:rPr>
        <w:t>terminu zakończenia</w:t>
      </w:r>
      <w:r w:rsidRPr="000E7DFA">
        <w:rPr>
          <w:rFonts w:ascii="Arial" w:eastAsia="Times New Roman" w:hAnsi="Arial" w:cs="Arial"/>
          <w:spacing w:val="-1"/>
          <w:sz w:val="22"/>
          <w:szCs w:val="22"/>
        </w:rPr>
        <w:t xml:space="preserve"> </w:t>
      </w:r>
      <w:r w:rsidRPr="000E7DFA">
        <w:rPr>
          <w:rFonts w:ascii="Arial" w:eastAsia="Times New Roman" w:hAnsi="Arial" w:cs="Arial"/>
          <w:sz w:val="22"/>
          <w:szCs w:val="22"/>
        </w:rPr>
        <w:t>robót.</w:t>
      </w:r>
    </w:p>
    <w:p w14:paraId="18FBD820" w14:textId="52F66027" w:rsidR="00335AD2" w:rsidRPr="000E7DFA" w:rsidRDefault="00335AD2" w:rsidP="00A272C8">
      <w:pPr>
        <w:pStyle w:val="Akapitzlist"/>
        <w:numPr>
          <w:ilvl w:val="0"/>
          <w:numId w:val="116"/>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Zmiana</w:t>
      </w:r>
      <w:r w:rsidRPr="000E7DFA">
        <w:rPr>
          <w:rFonts w:ascii="Arial" w:hAnsi="Arial" w:cs="Arial"/>
          <w:spacing w:val="-6"/>
          <w:sz w:val="22"/>
          <w:szCs w:val="22"/>
        </w:rPr>
        <w:t xml:space="preserve"> </w:t>
      </w:r>
      <w:r w:rsidRPr="000E7DFA">
        <w:rPr>
          <w:rFonts w:ascii="Arial" w:hAnsi="Arial" w:cs="Arial"/>
          <w:sz w:val="22"/>
          <w:szCs w:val="22"/>
        </w:rPr>
        <w:t>osób,</w:t>
      </w:r>
      <w:r w:rsidRPr="000E7DFA">
        <w:rPr>
          <w:rFonts w:ascii="Arial" w:hAnsi="Arial" w:cs="Arial"/>
          <w:spacing w:val="-9"/>
          <w:sz w:val="22"/>
          <w:szCs w:val="22"/>
        </w:rPr>
        <w:t xml:space="preserve"> </w:t>
      </w:r>
      <w:r w:rsidRPr="000E7DFA">
        <w:rPr>
          <w:rFonts w:ascii="Arial" w:hAnsi="Arial" w:cs="Arial"/>
          <w:sz w:val="22"/>
          <w:szCs w:val="22"/>
        </w:rPr>
        <w:t>o</w:t>
      </w:r>
      <w:r w:rsidRPr="000E7DFA">
        <w:rPr>
          <w:rFonts w:ascii="Arial" w:hAnsi="Arial" w:cs="Arial"/>
          <w:spacing w:val="-10"/>
          <w:sz w:val="22"/>
          <w:szCs w:val="22"/>
        </w:rPr>
        <w:t xml:space="preserve"> </w:t>
      </w:r>
      <w:r w:rsidRPr="000E7DFA">
        <w:rPr>
          <w:rFonts w:ascii="Arial" w:eastAsia="Times New Roman" w:hAnsi="Arial" w:cs="Arial"/>
          <w:sz w:val="22"/>
          <w:szCs w:val="22"/>
        </w:rPr>
        <w:t>których</w:t>
      </w:r>
      <w:r w:rsidRPr="000E7DFA">
        <w:rPr>
          <w:rFonts w:ascii="Arial" w:hAnsi="Arial" w:cs="Arial"/>
          <w:spacing w:val="-7"/>
          <w:sz w:val="22"/>
          <w:szCs w:val="22"/>
        </w:rPr>
        <w:t xml:space="preserve"> </w:t>
      </w:r>
      <w:r w:rsidRPr="000E7DFA">
        <w:rPr>
          <w:rFonts w:ascii="Arial" w:hAnsi="Arial" w:cs="Arial"/>
          <w:sz w:val="22"/>
          <w:szCs w:val="22"/>
        </w:rPr>
        <w:t>mowa</w:t>
      </w:r>
      <w:r w:rsidRPr="000E7DFA">
        <w:rPr>
          <w:rFonts w:ascii="Arial" w:hAnsi="Arial" w:cs="Arial"/>
          <w:spacing w:val="-7"/>
          <w:sz w:val="22"/>
          <w:szCs w:val="22"/>
        </w:rPr>
        <w:t xml:space="preserve"> </w:t>
      </w:r>
      <w:r w:rsidRPr="000E7DFA">
        <w:rPr>
          <w:rFonts w:ascii="Arial" w:hAnsi="Arial" w:cs="Arial"/>
          <w:sz w:val="22"/>
          <w:szCs w:val="22"/>
        </w:rPr>
        <w:t>w</w:t>
      </w:r>
      <w:r w:rsidRPr="000E7DFA">
        <w:rPr>
          <w:rFonts w:ascii="Arial" w:hAnsi="Arial" w:cs="Arial"/>
          <w:spacing w:val="-8"/>
          <w:sz w:val="22"/>
          <w:szCs w:val="22"/>
        </w:rPr>
        <w:t xml:space="preserve"> </w:t>
      </w:r>
      <w:r w:rsidRPr="00310CD0">
        <w:rPr>
          <w:rFonts w:ascii="Arial" w:hAnsi="Arial" w:cs="Arial"/>
          <w:spacing w:val="-8"/>
          <w:sz w:val="22"/>
          <w:szCs w:val="22"/>
        </w:rPr>
        <w:t>ust</w:t>
      </w:r>
      <w:r w:rsidRPr="000E7DFA">
        <w:rPr>
          <w:rFonts w:ascii="Arial" w:hAnsi="Arial" w:cs="Arial"/>
          <w:spacing w:val="-8"/>
          <w:sz w:val="22"/>
          <w:szCs w:val="22"/>
        </w:rPr>
        <w:t>. 1,</w:t>
      </w:r>
      <w:r w:rsidRPr="000E7DFA">
        <w:rPr>
          <w:rFonts w:ascii="Arial" w:hAnsi="Arial" w:cs="Arial"/>
          <w:spacing w:val="-10"/>
          <w:sz w:val="22"/>
          <w:szCs w:val="22"/>
        </w:rPr>
        <w:t xml:space="preserve"> </w:t>
      </w:r>
      <w:r w:rsidRPr="000E7DFA">
        <w:rPr>
          <w:rFonts w:ascii="Arial" w:hAnsi="Arial" w:cs="Arial"/>
          <w:sz w:val="22"/>
          <w:szCs w:val="22"/>
        </w:rPr>
        <w:t>wymaga</w:t>
      </w:r>
      <w:r w:rsidRPr="000E7DFA">
        <w:rPr>
          <w:rFonts w:ascii="Arial" w:hAnsi="Arial" w:cs="Arial"/>
          <w:spacing w:val="-7"/>
          <w:sz w:val="22"/>
          <w:szCs w:val="22"/>
        </w:rPr>
        <w:t xml:space="preserve"> </w:t>
      </w:r>
      <w:r w:rsidRPr="000E7DFA">
        <w:rPr>
          <w:rFonts w:ascii="Arial" w:hAnsi="Arial" w:cs="Arial"/>
          <w:sz w:val="22"/>
          <w:szCs w:val="22"/>
        </w:rPr>
        <w:t>zatwierdzenia</w:t>
      </w:r>
      <w:r w:rsidRPr="000E7DFA">
        <w:rPr>
          <w:rFonts w:ascii="Arial" w:hAnsi="Arial" w:cs="Arial"/>
          <w:spacing w:val="-9"/>
          <w:sz w:val="22"/>
          <w:szCs w:val="22"/>
        </w:rPr>
        <w:t xml:space="preserve"> </w:t>
      </w:r>
      <w:r w:rsidRPr="000E7DFA">
        <w:rPr>
          <w:rFonts w:ascii="Arial" w:hAnsi="Arial" w:cs="Arial"/>
          <w:sz w:val="22"/>
          <w:szCs w:val="22"/>
        </w:rPr>
        <w:t>przez</w:t>
      </w:r>
      <w:r w:rsidRPr="000E7DFA">
        <w:rPr>
          <w:rFonts w:ascii="Arial" w:hAnsi="Arial" w:cs="Arial"/>
          <w:spacing w:val="-9"/>
          <w:sz w:val="22"/>
          <w:szCs w:val="22"/>
        </w:rPr>
        <w:t xml:space="preserve"> </w:t>
      </w:r>
      <w:r w:rsidRPr="000E7DFA">
        <w:rPr>
          <w:rFonts w:ascii="Arial" w:hAnsi="Arial" w:cs="Arial"/>
          <w:sz w:val="22"/>
          <w:szCs w:val="22"/>
        </w:rPr>
        <w:t>Zamawiającego</w:t>
      </w:r>
      <w:r w:rsidRPr="000E7DFA">
        <w:rPr>
          <w:rFonts w:ascii="Arial" w:hAnsi="Arial" w:cs="Arial"/>
          <w:spacing w:val="-7"/>
          <w:sz w:val="22"/>
          <w:szCs w:val="22"/>
        </w:rPr>
        <w:t xml:space="preserve"> </w:t>
      </w:r>
      <w:r w:rsidRPr="000E7DFA">
        <w:rPr>
          <w:rFonts w:ascii="Arial" w:hAnsi="Arial" w:cs="Arial"/>
          <w:sz w:val="22"/>
          <w:szCs w:val="22"/>
        </w:rPr>
        <w:t>po</w:t>
      </w:r>
      <w:r w:rsidRPr="000E7DFA">
        <w:rPr>
          <w:rFonts w:ascii="Arial" w:hAnsi="Arial" w:cs="Arial"/>
          <w:spacing w:val="-10"/>
          <w:sz w:val="22"/>
          <w:szCs w:val="22"/>
        </w:rPr>
        <w:t xml:space="preserve"> </w:t>
      </w:r>
      <w:r w:rsidRPr="000E7DFA">
        <w:rPr>
          <w:rFonts w:ascii="Arial" w:hAnsi="Arial" w:cs="Arial"/>
          <w:sz w:val="22"/>
          <w:szCs w:val="22"/>
        </w:rPr>
        <w:t>uzyskaniu opinii Inspektora Nadzoru Inwestorskiego i nie wymaga zmiany</w:t>
      </w:r>
      <w:r w:rsidRPr="000E7DFA">
        <w:rPr>
          <w:rFonts w:ascii="Arial" w:hAnsi="Arial" w:cs="Arial"/>
          <w:spacing w:val="-19"/>
          <w:sz w:val="22"/>
          <w:szCs w:val="22"/>
        </w:rPr>
        <w:t xml:space="preserve"> </w:t>
      </w:r>
      <w:r w:rsidRPr="000E7DFA">
        <w:rPr>
          <w:rFonts w:ascii="Arial" w:hAnsi="Arial" w:cs="Arial"/>
          <w:sz w:val="22"/>
          <w:szCs w:val="22"/>
        </w:rPr>
        <w:t>Umowy.</w:t>
      </w:r>
    </w:p>
    <w:p w14:paraId="109F01D2" w14:textId="77777777" w:rsidR="00335AD2" w:rsidRPr="000E7DFA" w:rsidRDefault="00335AD2" w:rsidP="00A272C8">
      <w:pPr>
        <w:pStyle w:val="Akapitzlist"/>
        <w:numPr>
          <w:ilvl w:val="0"/>
          <w:numId w:val="116"/>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 xml:space="preserve">Inspektor Nadzoru Inwestorskiego </w:t>
      </w:r>
      <w:r w:rsidRPr="000E7DFA">
        <w:rPr>
          <w:rFonts w:ascii="Arial" w:eastAsia="Times New Roman" w:hAnsi="Arial" w:cs="Arial"/>
          <w:sz w:val="22"/>
          <w:szCs w:val="22"/>
        </w:rPr>
        <w:t>jest</w:t>
      </w:r>
      <w:r w:rsidRPr="000E7DFA">
        <w:rPr>
          <w:rFonts w:ascii="Arial" w:hAnsi="Arial" w:cs="Arial"/>
          <w:sz w:val="22"/>
          <w:szCs w:val="22"/>
        </w:rPr>
        <w:t xml:space="preserve"> uprawniony do zgłoszenia uwag, zastrzeżeń albo do wystąpienia</w:t>
      </w:r>
      <w:r w:rsidRPr="000E7DFA">
        <w:rPr>
          <w:rFonts w:ascii="Arial" w:hAnsi="Arial" w:cs="Arial"/>
          <w:spacing w:val="24"/>
          <w:sz w:val="22"/>
          <w:szCs w:val="22"/>
        </w:rPr>
        <w:t xml:space="preserve"> </w:t>
      </w:r>
      <w:r w:rsidRPr="000E7DFA">
        <w:rPr>
          <w:rFonts w:ascii="Arial" w:hAnsi="Arial" w:cs="Arial"/>
          <w:sz w:val="22"/>
          <w:szCs w:val="22"/>
        </w:rPr>
        <w:t>do Wykonawcy z żądaniem usunięcia określonej osoby, spośród personelu Wykonawcy lub</w:t>
      </w:r>
      <w:r w:rsidRPr="000E7DFA">
        <w:rPr>
          <w:rFonts w:ascii="Arial" w:hAnsi="Arial" w:cs="Arial"/>
          <w:spacing w:val="3"/>
          <w:sz w:val="22"/>
          <w:szCs w:val="22"/>
        </w:rPr>
        <w:t xml:space="preserve"> </w:t>
      </w:r>
      <w:r w:rsidRPr="000E7DFA">
        <w:rPr>
          <w:rFonts w:ascii="Arial" w:hAnsi="Arial" w:cs="Arial"/>
          <w:sz w:val="22"/>
          <w:szCs w:val="22"/>
        </w:rPr>
        <w:t>jego Podwykonawcy, która pomimo udzielonego jej</w:t>
      </w:r>
      <w:r w:rsidRPr="000E7DFA">
        <w:rPr>
          <w:rFonts w:ascii="Arial" w:hAnsi="Arial" w:cs="Arial"/>
          <w:spacing w:val="-9"/>
          <w:sz w:val="22"/>
          <w:szCs w:val="22"/>
        </w:rPr>
        <w:t xml:space="preserve"> </w:t>
      </w:r>
      <w:r w:rsidRPr="000E7DFA">
        <w:rPr>
          <w:rFonts w:ascii="Arial" w:hAnsi="Arial" w:cs="Arial"/>
          <w:sz w:val="22"/>
          <w:szCs w:val="22"/>
        </w:rPr>
        <w:t>upomnienia:</w:t>
      </w:r>
    </w:p>
    <w:p w14:paraId="3F157FA0" w14:textId="77777777" w:rsidR="00335AD2" w:rsidRPr="000E7DFA" w:rsidRDefault="00335AD2" w:rsidP="00A272C8">
      <w:pPr>
        <w:pStyle w:val="Akapitzlist"/>
        <w:numPr>
          <w:ilvl w:val="1"/>
          <w:numId w:val="11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uporczywie wykazuje rażący brak staranności,</w:t>
      </w:r>
    </w:p>
    <w:p w14:paraId="36CDE8A7" w14:textId="77777777" w:rsidR="00335AD2" w:rsidRPr="000E7DFA" w:rsidRDefault="00335AD2" w:rsidP="00A272C8">
      <w:pPr>
        <w:pStyle w:val="Akapitzlist"/>
        <w:numPr>
          <w:ilvl w:val="1"/>
          <w:numId w:val="11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wykonuje swoje obowiązki w sposób niekompetentny lub niedbały,</w:t>
      </w:r>
    </w:p>
    <w:p w14:paraId="14632C1B" w14:textId="77777777" w:rsidR="00335AD2" w:rsidRPr="000E7DFA" w:rsidRDefault="00335AD2" w:rsidP="00A272C8">
      <w:pPr>
        <w:pStyle w:val="Akapitzlist"/>
        <w:numPr>
          <w:ilvl w:val="1"/>
          <w:numId w:val="11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lastRenderedPageBreak/>
        <w:t>nie stosuje się do postanowień Umowy lub</w:t>
      </w:r>
    </w:p>
    <w:p w14:paraId="3B9FCEB1" w14:textId="77777777" w:rsidR="00335AD2" w:rsidRPr="000E7DFA" w:rsidRDefault="00335AD2" w:rsidP="00A272C8">
      <w:pPr>
        <w:pStyle w:val="Akapitzlist"/>
        <w:numPr>
          <w:ilvl w:val="1"/>
          <w:numId w:val="117"/>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stwarza zagrożenie dla bezpieczeństwa, zdrowia lub ochrony środowiska, w</w:t>
      </w:r>
      <w:r>
        <w:rPr>
          <w:rFonts w:ascii="Arial" w:hAnsi="Arial" w:cs="Arial"/>
          <w:sz w:val="22"/>
          <w:szCs w:val="22"/>
        </w:rPr>
        <w:t> </w:t>
      </w:r>
      <w:r w:rsidRPr="000E7DFA">
        <w:rPr>
          <w:rFonts w:ascii="Arial" w:hAnsi="Arial" w:cs="Arial"/>
          <w:sz w:val="22"/>
          <w:szCs w:val="22"/>
        </w:rPr>
        <w:t>szczególności narusza zasady bhp oraz przepisy ppoż.</w:t>
      </w:r>
    </w:p>
    <w:p w14:paraId="7CC92FB1" w14:textId="58C3F756" w:rsidR="00335AD2" w:rsidRPr="000E7DFA" w:rsidRDefault="00335AD2" w:rsidP="00A272C8">
      <w:pPr>
        <w:pStyle w:val="Akapitzlist"/>
        <w:numPr>
          <w:ilvl w:val="0"/>
          <w:numId w:val="116"/>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 przypadku wystąpienia okoliczności, o której mowa w </w:t>
      </w:r>
      <w:r w:rsidRPr="000E7DFA">
        <w:rPr>
          <w:rFonts w:ascii="Arial" w:hAnsi="Arial" w:cs="Arial"/>
          <w:spacing w:val="-8"/>
          <w:sz w:val="22"/>
          <w:szCs w:val="22"/>
        </w:rPr>
        <w:t>ust. 4</w:t>
      </w:r>
      <w:r w:rsidRPr="000E7DFA">
        <w:rPr>
          <w:rFonts w:ascii="Arial" w:hAnsi="Arial" w:cs="Arial"/>
          <w:sz w:val="22"/>
          <w:szCs w:val="22"/>
        </w:rPr>
        <w:t xml:space="preserve">, Wykonawca wyznaczy odpowiednią osobę na zastępstwo w trybie przewidzianym w </w:t>
      </w:r>
      <w:r w:rsidRPr="000E7DFA">
        <w:rPr>
          <w:rFonts w:ascii="Arial" w:hAnsi="Arial" w:cs="Arial"/>
          <w:spacing w:val="-8"/>
          <w:sz w:val="22"/>
          <w:szCs w:val="22"/>
        </w:rPr>
        <w:t>ust. 1 - 3</w:t>
      </w:r>
      <w:r w:rsidRPr="000E7DFA">
        <w:rPr>
          <w:rFonts w:ascii="Arial" w:hAnsi="Arial" w:cs="Arial"/>
          <w:sz w:val="22"/>
          <w:szCs w:val="22"/>
        </w:rPr>
        <w:t xml:space="preserve">. </w:t>
      </w:r>
    </w:p>
    <w:p w14:paraId="4D379FDF"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b w:val="0"/>
          <w:bCs/>
          <w:sz w:val="22"/>
          <w:szCs w:val="22"/>
        </w:rPr>
      </w:pPr>
    </w:p>
    <w:p w14:paraId="69FD108A" w14:textId="77777777" w:rsidR="00335AD2" w:rsidRPr="000E7DFA" w:rsidRDefault="00335AD2" w:rsidP="00335AD2">
      <w:pPr>
        <w:pStyle w:val="Nagwek6"/>
        <w:shd w:val="clear" w:color="auto" w:fill="auto"/>
        <w:tabs>
          <w:tab w:val="left" w:pos="284"/>
          <w:tab w:val="left" w:pos="567"/>
        </w:tabs>
        <w:spacing w:after="120" w:line="288" w:lineRule="auto"/>
        <w:ind w:right="108"/>
        <w:rPr>
          <w:sz w:val="22"/>
          <w:szCs w:val="22"/>
        </w:rPr>
      </w:pPr>
      <w:r w:rsidRPr="000E7DFA">
        <w:rPr>
          <w:sz w:val="22"/>
          <w:szCs w:val="22"/>
        </w:rPr>
        <w:t>Obsługa geodezyjna</w:t>
      </w:r>
    </w:p>
    <w:p w14:paraId="2C7078DE" w14:textId="77777777" w:rsidR="00335AD2" w:rsidRPr="000E7DFA" w:rsidRDefault="00335AD2" w:rsidP="00A272C8">
      <w:pPr>
        <w:pStyle w:val="Akapitzlist"/>
        <w:numPr>
          <w:ilvl w:val="0"/>
          <w:numId w:val="11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jest odpowiedzialny za wytyczenie w terenie wszystkich części robót.</w:t>
      </w:r>
    </w:p>
    <w:p w14:paraId="71D9A45A" w14:textId="77777777" w:rsidR="00335AD2" w:rsidRPr="0020231A" w:rsidRDefault="00335AD2" w:rsidP="00A272C8">
      <w:pPr>
        <w:pStyle w:val="Akapitzlist"/>
        <w:numPr>
          <w:ilvl w:val="0"/>
          <w:numId w:val="11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20231A">
        <w:rPr>
          <w:rFonts w:ascii="Arial" w:hAnsi="Arial" w:cs="Arial"/>
          <w:sz w:val="22"/>
          <w:szCs w:val="22"/>
        </w:rPr>
        <w:t>Wykonawca jest zobowiązany zapewnić obsługę geodezyjną zgodnie z przepisami ustawy z dnia 17 maja 1989 r.  Prawo Geodezyjne i Kartograficzne.</w:t>
      </w:r>
    </w:p>
    <w:p w14:paraId="45830A61" w14:textId="77777777" w:rsidR="00335AD2" w:rsidRPr="000E7DFA" w:rsidRDefault="00335AD2" w:rsidP="00A272C8">
      <w:pPr>
        <w:pStyle w:val="Akapitzlist"/>
        <w:numPr>
          <w:ilvl w:val="0"/>
          <w:numId w:val="11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jest odpowiedzialny za prawidłowe wpisy do Dziennika budowy dotyczące rejestrowania czynności geodezyjnych.</w:t>
      </w:r>
    </w:p>
    <w:p w14:paraId="4F32047A" w14:textId="77777777" w:rsidR="00335AD2" w:rsidRPr="000E7DFA" w:rsidRDefault="00335AD2" w:rsidP="00A272C8">
      <w:pPr>
        <w:pStyle w:val="Akapitzlist"/>
        <w:numPr>
          <w:ilvl w:val="0"/>
          <w:numId w:val="11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 przypadku stwierdzenia przez Inspektora Nadzoru Inwestorskiego nieprawidłowego wyznaczenia głównych punktów obiektu, Wykonawca jest zobowiązany do sprawdzenia </w:t>
      </w:r>
      <w:r w:rsidRPr="007470FE">
        <w:rPr>
          <w:rFonts w:ascii="Arial" w:hAnsi="Arial" w:cs="Arial"/>
          <w:sz w:val="22"/>
          <w:szCs w:val="22"/>
        </w:rPr>
        <w:t>wytyczenia oraz skorygowania ewentualnych uchybień niezwłocznie, od daty powiadomienia Wykonawcy przez Inspektora Nadzoru Inwestorskiego</w:t>
      </w:r>
      <w:r w:rsidRPr="000E7DFA">
        <w:rPr>
          <w:rFonts w:ascii="Arial" w:hAnsi="Arial" w:cs="Arial"/>
          <w:sz w:val="22"/>
          <w:szCs w:val="22"/>
        </w:rPr>
        <w:t xml:space="preserve"> o</w:t>
      </w:r>
      <w:r>
        <w:rPr>
          <w:rFonts w:ascii="Arial" w:hAnsi="Arial" w:cs="Arial"/>
          <w:sz w:val="22"/>
          <w:szCs w:val="22"/>
        </w:rPr>
        <w:t> </w:t>
      </w:r>
      <w:r w:rsidRPr="000E7DFA">
        <w:rPr>
          <w:rFonts w:ascii="Arial" w:hAnsi="Arial" w:cs="Arial"/>
          <w:sz w:val="22"/>
          <w:szCs w:val="22"/>
        </w:rPr>
        <w:t>nieprawidłowościach.</w:t>
      </w:r>
    </w:p>
    <w:p w14:paraId="4CE2A2F9" w14:textId="77777777" w:rsidR="00335AD2" w:rsidRPr="000E7DFA" w:rsidRDefault="00335AD2" w:rsidP="00A272C8">
      <w:pPr>
        <w:pStyle w:val="Akapitzlist"/>
        <w:numPr>
          <w:ilvl w:val="0"/>
          <w:numId w:val="11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robót geodezyjnych jest zobowiązany dokonać odpowiednich pomiarów na żądanie nadzoru inwestorskiego oraz udostępniać wykonane pomiary.</w:t>
      </w:r>
    </w:p>
    <w:p w14:paraId="2D92FE74" w14:textId="77777777" w:rsidR="00335AD2" w:rsidRPr="000E7DFA" w:rsidRDefault="00335AD2" w:rsidP="00A272C8">
      <w:pPr>
        <w:pStyle w:val="Akapitzlist"/>
        <w:numPr>
          <w:ilvl w:val="0"/>
          <w:numId w:val="11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jest odpowiedzialny za ochronę punktów pomiarowych i wysokościowych, a</w:t>
      </w:r>
      <w:r>
        <w:rPr>
          <w:rFonts w:ascii="Arial" w:hAnsi="Arial" w:cs="Arial"/>
          <w:sz w:val="22"/>
          <w:szCs w:val="22"/>
        </w:rPr>
        <w:t> </w:t>
      </w:r>
      <w:r w:rsidRPr="000E7DFA">
        <w:rPr>
          <w:rFonts w:ascii="Arial" w:hAnsi="Arial" w:cs="Arial"/>
          <w:sz w:val="22"/>
          <w:szCs w:val="22"/>
        </w:rPr>
        <w:t>w przypadku ich uszkodzenia do ich odnowienia.</w:t>
      </w:r>
    </w:p>
    <w:p w14:paraId="7B38735E" w14:textId="77777777" w:rsidR="00335AD2" w:rsidRPr="000E7DFA" w:rsidRDefault="00335AD2" w:rsidP="00A272C8">
      <w:pPr>
        <w:pStyle w:val="Akapitzlist"/>
        <w:numPr>
          <w:ilvl w:val="0"/>
          <w:numId w:val="118"/>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Po zakończeniu robót budowlanych, zrealizowanych na podstawie Umowy, Wykonawca</w:t>
      </w:r>
      <w:r w:rsidRPr="000E7DFA">
        <w:rPr>
          <w:rFonts w:ascii="Arial" w:hAnsi="Arial" w:cs="Arial"/>
          <w:spacing w:val="27"/>
          <w:sz w:val="22"/>
          <w:szCs w:val="22"/>
        </w:rPr>
        <w:t xml:space="preserve"> </w:t>
      </w:r>
      <w:r w:rsidRPr="000E7DFA">
        <w:rPr>
          <w:rFonts w:ascii="Arial" w:hAnsi="Arial" w:cs="Arial"/>
          <w:sz w:val="22"/>
          <w:szCs w:val="22"/>
        </w:rPr>
        <w:t>dostarczy Zamawiającemu kopie map z inwentaryzacji powykonawczej ze sporządzoną</w:t>
      </w:r>
      <w:r w:rsidRPr="000E7DFA">
        <w:rPr>
          <w:rFonts w:ascii="Arial" w:hAnsi="Arial" w:cs="Arial"/>
          <w:spacing w:val="37"/>
          <w:sz w:val="22"/>
          <w:szCs w:val="22"/>
        </w:rPr>
        <w:t xml:space="preserve"> </w:t>
      </w:r>
      <w:r w:rsidRPr="000E7DFA">
        <w:rPr>
          <w:rFonts w:ascii="Arial" w:hAnsi="Arial" w:cs="Arial"/>
          <w:sz w:val="22"/>
          <w:szCs w:val="22"/>
        </w:rPr>
        <w:t>inwentaryzacją urządzeń podziemnych i nadziemnych oraz wniesie zmiany na mapach we właściwym ośrodku geodezyjno-kartograficznym.</w:t>
      </w:r>
    </w:p>
    <w:p w14:paraId="3FAEC513" w14:textId="77777777" w:rsidR="00335AD2" w:rsidRPr="000E7DFA" w:rsidRDefault="00335AD2" w:rsidP="00A272C8">
      <w:pPr>
        <w:pStyle w:val="Akapitzlist"/>
        <w:numPr>
          <w:ilvl w:val="0"/>
          <w:numId w:val="118"/>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Wykonawca uwierzytelni dokumenty geodezyjne, powstałe po inwentaryzacji powykonawczej</w:t>
      </w:r>
      <w:r w:rsidRPr="000E7DFA">
        <w:rPr>
          <w:rFonts w:ascii="Arial" w:hAnsi="Arial" w:cs="Arial"/>
          <w:spacing w:val="14"/>
          <w:sz w:val="22"/>
          <w:szCs w:val="22"/>
        </w:rPr>
        <w:t xml:space="preserve"> </w:t>
      </w:r>
      <w:r w:rsidRPr="000E7DFA">
        <w:rPr>
          <w:rFonts w:ascii="Arial" w:hAnsi="Arial" w:cs="Arial"/>
          <w:sz w:val="22"/>
          <w:szCs w:val="22"/>
        </w:rPr>
        <w:t>we właściwym miejscowo urzędzie geodezji i</w:t>
      </w:r>
      <w:r w:rsidRPr="000E7DFA">
        <w:rPr>
          <w:rFonts w:ascii="Arial" w:hAnsi="Arial" w:cs="Arial"/>
          <w:spacing w:val="-19"/>
          <w:sz w:val="22"/>
          <w:szCs w:val="22"/>
        </w:rPr>
        <w:t xml:space="preserve"> </w:t>
      </w:r>
      <w:r w:rsidRPr="000E7DFA">
        <w:rPr>
          <w:rFonts w:ascii="Arial" w:hAnsi="Arial" w:cs="Arial"/>
          <w:sz w:val="22"/>
          <w:szCs w:val="22"/>
        </w:rPr>
        <w:t>kartografii.</w:t>
      </w:r>
    </w:p>
    <w:p w14:paraId="2ECB4158"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b w:val="0"/>
          <w:bCs/>
          <w:sz w:val="22"/>
          <w:szCs w:val="22"/>
        </w:rPr>
      </w:pPr>
    </w:p>
    <w:p w14:paraId="4696A5D5" w14:textId="77777777" w:rsidR="00335AD2" w:rsidRPr="000E7DFA" w:rsidRDefault="00335AD2" w:rsidP="00335AD2">
      <w:pPr>
        <w:pStyle w:val="Nagwek6"/>
        <w:shd w:val="clear" w:color="auto" w:fill="auto"/>
        <w:tabs>
          <w:tab w:val="left" w:pos="284"/>
          <w:tab w:val="left" w:pos="567"/>
        </w:tabs>
        <w:spacing w:after="120" w:line="288" w:lineRule="auto"/>
        <w:ind w:right="108"/>
        <w:rPr>
          <w:sz w:val="22"/>
          <w:szCs w:val="22"/>
        </w:rPr>
      </w:pPr>
      <w:r w:rsidRPr="00570044">
        <w:rPr>
          <w:sz w:val="22"/>
          <w:szCs w:val="22"/>
        </w:rPr>
        <w:t>Harmonogram Rzeczowo-Finansowy</w:t>
      </w:r>
    </w:p>
    <w:p w14:paraId="1C64C68E" w14:textId="77777777" w:rsidR="00335AD2" w:rsidRPr="000E7DFA" w:rsidRDefault="00335AD2" w:rsidP="00A272C8">
      <w:pPr>
        <w:pStyle w:val="Akapitzlist"/>
        <w:numPr>
          <w:ilvl w:val="0"/>
          <w:numId w:val="119"/>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Wykonawca przedstawi Inspektorowi Nadzoru Inwestorskiego do zaopiniowania, Harmonogram Rzeczowo-Finansowy (dalej także </w:t>
      </w:r>
      <w:r w:rsidRPr="000E7DFA">
        <w:rPr>
          <w:rFonts w:ascii="Arial" w:eastAsia="Times New Roman" w:hAnsi="Arial" w:cs="Arial"/>
          <w:sz w:val="22"/>
          <w:szCs w:val="22"/>
        </w:rPr>
        <w:t>jako</w:t>
      </w:r>
      <w:r w:rsidRPr="000E7DFA">
        <w:rPr>
          <w:rFonts w:ascii="Arial" w:hAnsi="Arial" w:cs="Arial"/>
          <w:sz w:val="22"/>
          <w:szCs w:val="22"/>
        </w:rPr>
        <w:t xml:space="preserve"> „</w:t>
      </w:r>
      <w:r w:rsidRPr="000E7DFA">
        <w:rPr>
          <w:rFonts w:ascii="Arial" w:hAnsi="Arial" w:cs="Arial"/>
          <w:i/>
          <w:iCs/>
          <w:sz w:val="22"/>
          <w:szCs w:val="22"/>
        </w:rPr>
        <w:t>Harmonogram</w:t>
      </w:r>
      <w:r w:rsidRPr="000E7DFA">
        <w:rPr>
          <w:rFonts w:ascii="Arial" w:hAnsi="Arial" w:cs="Arial"/>
          <w:sz w:val="22"/>
          <w:szCs w:val="22"/>
        </w:rPr>
        <w:t>”), zgodnie z</w:t>
      </w:r>
      <w:r>
        <w:rPr>
          <w:rFonts w:ascii="Arial" w:hAnsi="Arial" w:cs="Arial"/>
          <w:sz w:val="22"/>
          <w:szCs w:val="22"/>
        </w:rPr>
        <w:t> </w:t>
      </w:r>
      <w:r w:rsidRPr="000E7DFA">
        <w:rPr>
          <w:rFonts w:ascii="Arial" w:hAnsi="Arial" w:cs="Arial"/>
          <w:sz w:val="22"/>
          <w:szCs w:val="22"/>
        </w:rPr>
        <w:t xml:space="preserve">którym będzie realizowany przedmiot Umowy, </w:t>
      </w:r>
      <w:r w:rsidRPr="000E7DFA">
        <w:rPr>
          <w:rFonts w:ascii="Arial" w:eastAsia="Times New Roman" w:hAnsi="Arial" w:cs="Arial"/>
          <w:sz w:val="22"/>
          <w:szCs w:val="22"/>
        </w:rPr>
        <w:t>w</w:t>
      </w:r>
      <w:r w:rsidRPr="000E7DFA">
        <w:rPr>
          <w:rFonts w:ascii="Arial" w:hAnsi="Arial" w:cs="Arial"/>
          <w:sz w:val="22"/>
          <w:szCs w:val="22"/>
        </w:rPr>
        <w:t xml:space="preserve"> terminie 7 dni kalendarzowych od dnia zawarcia Umowy. </w:t>
      </w:r>
    </w:p>
    <w:p w14:paraId="6121F7D2" w14:textId="77777777" w:rsidR="00335AD2" w:rsidRPr="000E7DFA" w:rsidRDefault="00335AD2" w:rsidP="00A272C8">
      <w:pPr>
        <w:pStyle w:val="Akapitzlist"/>
        <w:numPr>
          <w:ilvl w:val="0"/>
          <w:numId w:val="119"/>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Harmonogram</w:t>
      </w:r>
      <w:r w:rsidRPr="000E7DFA">
        <w:rPr>
          <w:rFonts w:ascii="Arial" w:hAnsi="Arial" w:cs="Arial"/>
          <w:spacing w:val="13"/>
          <w:sz w:val="22"/>
          <w:szCs w:val="22"/>
        </w:rPr>
        <w:t xml:space="preserve"> </w:t>
      </w:r>
      <w:r w:rsidRPr="000E7DFA">
        <w:rPr>
          <w:rFonts w:ascii="Arial" w:hAnsi="Arial" w:cs="Arial"/>
          <w:sz w:val="22"/>
          <w:szCs w:val="22"/>
        </w:rPr>
        <w:t>oraz</w:t>
      </w:r>
      <w:r w:rsidRPr="000E7DFA">
        <w:rPr>
          <w:rFonts w:ascii="Arial" w:hAnsi="Arial" w:cs="Arial"/>
          <w:spacing w:val="15"/>
          <w:sz w:val="22"/>
          <w:szCs w:val="22"/>
        </w:rPr>
        <w:t xml:space="preserve"> </w:t>
      </w:r>
      <w:r w:rsidRPr="000E7DFA">
        <w:rPr>
          <w:rFonts w:ascii="Arial" w:hAnsi="Arial" w:cs="Arial"/>
          <w:sz w:val="22"/>
          <w:szCs w:val="22"/>
        </w:rPr>
        <w:t>wszystkie</w:t>
      </w:r>
      <w:r w:rsidRPr="000E7DFA">
        <w:rPr>
          <w:rFonts w:ascii="Arial" w:hAnsi="Arial" w:cs="Arial"/>
          <w:spacing w:val="17"/>
          <w:sz w:val="22"/>
          <w:szCs w:val="22"/>
        </w:rPr>
        <w:t xml:space="preserve"> </w:t>
      </w:r>
      <w:r w:rsidRPr="000E7DFA">
        <w:rPr>
          <w:rFonts w:ascii="Arial" w:hAnsi="Arial" w:cs="Arial"/>
          <w:sz w:val="22"/>
          <w:szCs w:val="22"/>
        </w:rPr>
        <w:t>jego</w:t>
      </w:r>
      <w:r w:rsidRPr="000E7DFA">
        <w:rPr>
          <w:rFonts w:ascii="Arial" w:hAnsi="Arial" w:cs="Arial"/>
          <w:spacing w:val="17"/>
          <w:sz w:val="22"/>
          <w:szCs w:val="22"/>
        </w:rPr>
        <w:t xml:space="preserve"> </w:t>
      </w:r>
      <w:r w:rsidRPr="000E7DFA">
        <w:rPr>
          <w:rFonts w:ascii="Arial" w:hAnsi="Arial" w:cs="Arial"/>
          <w:sz w:val="22"/>
          <w:szCs w:val="22"/>
        </w:rPr>
        <w:t>aktualizacje</w:t>
      </w:r>
      <w:r w:rsidRPr="000E7DFA">
        <w:rPr>
          <w:rFonts w:ascii="Arial" w:hAnsi="Arial" w:cs="Arial"/>
          <w:spacing w:val="17"/>
          <w:sz w:val="22"/>
          <w:szCs w:val="22"/>
        </w:rPr>
        <w:t xml:space="preserve"> </w:t>
      </w:r>
      <w:r w:rsidRPr="000E7DFA">
        <w:rPr>
          <w:rFonts w:ascii="Arial" w:hAnsi="Arial" w:cs="Arial"/>
          <w:sz w:val="22"/>
          <w:szCs w:val="22"/>
        </w:rPr>
        <w:t>będą</w:t>
      </w:r>
      <w:r w:rsidRPr="000E7DFA">
        <w:rPr>
          <w:rFonts w:ascii="Arial" w:hAnsi="Arial" w:cs="Arial"/>
          <w:spacing w:val="17"/>
          <w:sz w:val="22"/>
          <w:szCs w:val="22"/>
        </w:rPr>
        <w:t xml:space="preserve"> </w:t>
      </w:r>
      <w:r w:rsidRPr="000E7DFA">
        <w:rPr>
          <w:rFonts w:ascii="Arial" w:hAnsi="Arial" w:cs="Arial"/>
          <w:sz w:val="22"/>
          <w:szCs w:val="22"/>
        </w:rPr>
        <w:t>złożone</w:t>
      </w:r>
      <w:r w:rsidRPr="000E7DFA">
        <w:rPr>
          <w:rFonts w:ascii="Arial" w:hAnsi="Arial" w:cs="Arial"/>
          <w:spacing w:val="17"/>
          <w:sz w:val="22"/>
          <w:szCs w:val="22"/>
        </w:rPr>
        <w:t xml:space="preserve"> </w:t>
      </w:r>
      <w:r w:rsidRPr="000E7DFA">
        <w:rPr>
          <w:rFonts w:ascii="Arial" w:hAnsi="Arial" w:cs="Arial"/>
          <w:sz w:val="22"/>
          <w:szCs w:val="22"/>
        </w:rPr>
        <w:t>w</w:t>
      </w:r>
      <w:r w:rsidRPr="000E7DFA">
        <w:rPr>
          <w:rFonts w:ascii="Arial" w:hAnsi="Arial" w:cs="Arial"/>
          <w:spacing w:val="16"/>
          <w:sz w:val="22"/>
          <w:szCs w:val="22"/>
        </w:rPr>
        <w:t xml:space="preserve"> </w:t>
      </w:r>
      <w:r w:rsidRPr="000E7DFA">
        <w:rPr>
          <w:rFonts w:ascii="Arial" w:hAnsi="Arial" w:cs="Arial"/>
          <w:sz w:val="22"/>
          <w:szCs w:val="22"/>
        </w:rPr>
        <w:t>wersji</w:t>
      </w:r>
      <w:r w:rsidRPr="000E7DFA">
        <w:rPr>
          <w:rFonts w:ascii="Arial" w:hAnsi="Arial" w:cs="Arial"/>
          <w:spacing w:val="18"/>
          <w:sz w:val="22"/>
          <w:szCs w:val="22"/>
        </w:rPr>
        <w:t xml:space="preserve"> </w:t>
      </w:r>
      <w:r w:rsidRPr="000E7DFA">
        <w:rPr>
          <w:rFonts w:ascii="Arial" w:hAnsi="Arial" w:cs="Arial"/>
          <w:sz w:val="22"/>
          <w:szCs w:val="22"/>
        </w:rPr>
        <w:t>papierowej</w:t>
      </w:r>
      <w:r w:rsidRPr="000E7DFA">
        <w:rPr>
          <w:rFonts w:ascii="Arial" w:hAnsi="Arial" w:cs="Arial"/>
          <w:spacing w:val="20"/>
          <w:sz w:val="22"/>
          <w:szCs w:val="22"/>
        </w:rPr>
        <w:t xml:space="preserve"> </w:t>
      </w:r>
      <w:r w:rsidRPr="000E7DFA">
        <w:rPr>
          <w:rFonts w:ascii="Arial" w:hAnsi="Arial" w:cs="Arial"/>
          <w:sz w:val="22"/>
          <w:szCs w:val="22"/>
        </w:rPr>
        <w:t>i</w:t>
      </w:r>
      <w:r>
        <w:rPr>
          <w:rFonts w:ascii="Arial" w:hAnsi="Arial" w:cs="Arial"/>
          <w:sz w:val="22"/>
          <w:szCs w:val="22"/>
        </w:rPr>
        <w:t> </w:t>
      </w:r>
      <w:r w:rsidRPr="000E7DFA">
        <w:rPr>
          <w:rFonts w:ascii="Arial" w:hAnsi="Arial" w:cs="Arial"/>
          <w:sz w:val="22"/>
          <w:szCs w:val="22"/>
        </w:rPr>
        <w:t>w</w:t>
      </w:r>
      <w:r>
        <w:rPr>
          <w:rFonts w:ascii="Arial" w:hAnsi="Arial" w:cs="Arial"/>
          <w:sz w:val="22"/>
          <w:szCs w:val="22"/>
        </w:rPr>
        <w:t> </w:t>
      </w:r>
      <w:r w:rsidRPr="000E7DFA">
        <w:rPr>
          <w:rFonts w:ascii="Arial" w:hAnsi="Arial" w:cs="Arial"/>
          <w:sz w:val="22"/>
          <w:szCs w:val="22"/>
        </w:rPr>
        <w:t xml:space="preserve">edytowalnej wersji elektronicznej, w układzie/formie uzgodnionej z Inspektorem </w:t>
      </w:r>
      <w:r>
        <w:rPr>
          <w:rFonts w:ascii="Arial" w:hAnsi="Arial" w:cs="Arial"/>
          <w:sz w:val="22"/>
          <w:szCs w:val="22"/>
        </w:rPr>
        <w:t>N</w:t>
      </w:r>
      <w:r w:rsidRPr="000E7DFA">
        <w:rPr>
          <w:rFonts w:ascii="Arial" w:hAnsi="Arial" w:cs="Arial"/>
          <w:sz w:val="22"/>
          <w:szCs w:val="22"/>
        </w:rPr>
        <w:t>adzoru Inwestorskiego. Harmonogram</w:t>
      </w:r>
      <w:r w:rsidRPr="000E7DFA">
        <w:rPr>
          <w:rFonts w:ascii="Arial" w:hAnsi="Arial" w:cs="Arial"/>
          <w:spacing w:val="23"/>
          <w:sz w:val="22"/>
          <w:szCs w:val="22"/>
        </w:rPr>
        <w:t xml:space="preserve"> </w:t>
      </w:r>
      <w:r w:rsidRPr="000E7DFA">
        <w:rPr>
          <w:rFonts w:ascii="Arial" w:hAnsi="Arial" w:cs="Arial"/>
          <w:sz w:val="22"/>
          <w:szCs w:val="22"/>
        </w:rPr>
        <w:t>powinien być sporządzony w czytelny sposób w wersji papierowej i graficznej, zawierającej wyróżnienie poszczególnych etapów postępu w realizacji Robót.</w:t>
      </w:r>
    </w:p>
    <w:p w14:paraId="6F2D2301" w14:textId="77777777" w:rsidR="00335AD2" w:rsidRPr="000E7DFA" w:rsidRDefault="00335AD2" w:rsidP="00A272C8">
      <w:pPr>
        <w:pStyle w:val="Akapitzlist"/>
        <w:numPr>
          <w:ilvl w:val="0"/>
          <w:numId w:val="119"/>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będzie przechowywał egzemplarz zatwierdzonego Harmonogramu rzeczowo – finansowego na Terenie budowy.</w:t>
      </w:r>
    </w:p>
    <w:p w14:paraId="31A4D6E6" w14:textId="77777777" w:rsidR="00335AD2" w:rsidRDefault="00335AD2" w:rsidP="00A272C8">
      <w:pPr>
        <w:pStyle w:val="Akapitzlist"/>
        <w:numPr>
          <w:ilvl w:val="0"/>
          <w:numId w:val="119"/>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Harmonogram</w:t>
      </w:r>
      <w:r w:rsidRPr="000E7DFA">
        <w:rPr>
          <w:rFonts w:ascii="Arial" w:eastAsia="Times New Roman" w:hAnsi="Arial" w:cs="Arial"/>
          <w:sz w:val="22"/>
          <w:szCs w:val="22"/>
        </w:rPr>
        <w:t xml:space="preserve"> będzie sporządzony z podziałem na </w:t>
      </w:r>
      <w:r w:rsidRPr="00570044">
        <w:rPr>
          <w:rFonts w:ascii="Arial" w:eastAsia="Times New Roman" w:hAnsi="Arial" w:cs="Arial"/>
          <w:sz w:val="22"/>
          <w:szCs w:val="22"/>
        </w:rPr>
        <w:t>asortymenty Robót zgodnie z zakresem robót określonych w OPZ oraz będzie zawierał harmonogram płatności, jako</w:t>
      </w:r>
      <w:r w:rsidRPr="00570044">
        <w:rPr>
          <w:rFonts w:ascii="Arial" w:eastAsia="Times New Roman" w:hAnsi="Arial" w:cs="Arial"/>
          <w:spacing w:val="13"/>
          <w:sz w:val="22"/>
          <w:szCs w:val="22"/>
        </w:rPr>
        <w:t xml:space="preserve"> </w:t>
      </w:r>
      <w:r w:rsidRPr="00570044">
        <w:rPr>
          <w:rFonts w:ascii="Arial" w:eastAsia="Times New Roman" w:hAnsi="Arial" w:cs="Arial"/>
          <w:sz w:val="22"/>
          <w:szCs w:val="22"/>
        </w:rPr>
        <w:t>sumę należności za wszystkie asortymenty robót realizowanych w danym miesiącu</w:t>
      </w:r>
      <w:r w:rsidRPr="00570044">
        <w:rPr>
          <w:rFonts w:ascii="Arial" w:eastAsia="Times New Roman" w:hAnsi="Arial" w:cs="Arial"/>
          <w:spacing w:val="-26"/>
          <w:sz w:val="22"/>
          <w:szCs w:val="22"/>
        </w:rPr>
        <w:t xml:space="preserve"> </w:t>
      </w:r>
      <w:r w:rsidRPr="00570044">
        <w:rPr>
          <w:rFonts w:ascii="Arial" w:eastAsia="Times New Roman" w:hAnsi="Arial" w:cs="Arial"/>
          <w:sz w:val="22"/>
          <w:szCs w:val="22"/>
        </w:rPr>
        <w:t>rozliczeniowym w podziale na elementy podlegające rozliczeniu na zasadzie „</w:t>
      </w:r>
      <w:proofErr w:type="spellStart"/>
      <w:r w:rsidRPr="00570044">
        <w:rPr>
          <w:rFonts w:ascii="Arial" w:eastAsia="Times New Roman" w:hAnsi="Arial" w:cs="Arial"/>
          <w:i/>
          <w:iCs/>
          <w:sz w:val="22"/>
          <w:szCs w:val="22"/>
        </w:rPr>
        <w:t>wykonane-</w:t>
      </w:r>
      <w:r w:rsidRPr="00570044">
        <w:rPr>
          <w:rFonts w:ascii="Arial" w:eastAsia="Times New Roman" w:hAnsi="Arial" w:cs="Arial"/>
          <w:i/>
          <w:iCs/>
          <w:sz w:val="22"/>
          <w:szCs w:val="22"/>
        </w:rPr>
        <w:lastRenderedPageBreak/>
        <w:t>niewykonane</w:t>
      </w:r>
      <w:proofErr w:type="spellEnd"/>
      <w:r w:rsidRPr="00570044">
        <w:rPr>
          <w:rFonts w:ascii="Arial" w:eastAsia="Times New Roman" w:hAnsi="Arial" w:cs="Arial"/>
          <w:sz w:val="22"/>
          <w:szCs w:val="22"/>
        </w:rPr>
        <w:t xml:space="preserve">”. </w:t>
      </w:r>
    </w:p>
    <w:p w14:paraId="1BD50103" w14:textId="2965A260" w:rsidR="00335AD2" w:rsidRPr="00B763F0" w:rsidRDefault="00335AD2" w:rsidP="00A272C8">
      <w:pPr>
        <w:pStyle w:val="Akapitzlist"/>
        <w:numPr>
          <w:ilvl w:val="0"/>
          <w:numId w:val="119"/>
        </w:numPr>
        <w:tabs>
          <w:tab w:val="left" w:pos="284"/>
          <w:tab w:val="left" w:pos="1011"/>
        </w:tabs>
        <w:suppressAutoHyphens w:val="0"/>
        <w:spacing w:line="288" w:lineRule="auto"/>
        <w:ind w:left="284" w:right="108" w:hanging="284"/>
        <w:contextualSpacing w:val="0"/>
        <w:jc w:val="both"/>
        <w:rPr>
          <w:rFonts w:ascii="Arial" w:eastAsia="Times New Roman" w:hAnsi="Arial" w:cs="Arial"/>
          <w:color w:val="auto"/>
          <w:sz w:val="22"/>
          <w:szCs w:val="22"/>
        </w:rPr>
      </w:pPr>
      <w:r w:rsidRPr="00B763F0">
        <w:rPr>
          <w:rFonts w:ascii="Arial" w:eastAsia="Times New Roman" w:hAnsi="Arial" w:cs="Arial"/>
          <w:color w:val="auto"/>
          <w:sz w:val="22"/>
          <w:szCs w:val="22"/>
        </w:rPr>
        <w:t xml:space="preserve">Zamawiający wymaga, a Wykonawca akceptuje, iż Harmonogram rzeczowo-finansowy uwzględniać będzie ograniczenie w zakresie kwot wynagrodzenia i terminów jego płatności w ten sposób, iż płatności wynikające z harmonogramu nie będą przekraczały kwot przeznaczonych na finansowanie zadania objętego niniejszą umową, określonych w uchwale budżetowej Gminy Miejskiej Tczew na dany rok. W uchwale budżetowej Gminy Miejskiej Tczew zabezpieczono na poczet wynagrodzenia Wykonawcy następujące kwoty: </w:t>
      </w:r>
    </w:p>
    <w:p w14:paraId="55948031" w14:textId="40494C73" w:rsidR="00335AD2" w:rsidRPr="00B763F0" w:rsidRDefault="00FB54F3" w:rsidP="00A272C8">
      <w:pPr>
        <w:pStyle w:val="Akapitzlist"/>
        <w:numPr>
          <w:ilvl w:val="1"/>
          <w:numId w:val="119"/>
        </w:numPr>
        <w:tabs>
          <w:tab w:val="left" w:pos="284"/>
          <w:tab w:val="left" w:pos="1011"/>
        </w:tabs>
        <w:suppressAutoHyphens w:val="0"/>
        <w:spacing w:line="288" w:lineRule="auto"/>
        <w:ind w:right="108"/>
        <w:jc w:val="both"/>
        <w:rPr>
          <w:rFonts w:ascii="Arial" w:eastAsia="Times New Roman" w:hAnsi="Arial" w:cs="Arial"/>
          <w:color w:val="auto"/>
          <w:sz w:val="22"/>
          <w:szCs w:val="22"/>
        </w:rPr>
      </w:pPr>
      <w:r w:rsidRPr="00B763F0">
        <w:rPr>
          <w:rFonts w:ascii="Arial" w:eastAsia="Times New Roman" w:hAnsi="Arial" w:cs="Arial"/>
          <w:color w:val="auto"/>
          <w:sz w:val="22"/>
          <w:szCs w:val="22"/>
        </w:rPr>
        <w:t>na rok 2024 kwotę 1.933.500,00 zł,</w:t>
      </w:r>
    </w:p>
    <w:p w14:paraId="3D06C92B" w14:textId="73CAA5D8" w:rsidR="00335AD2" w:rsidRPr="00B763F0" w:rsidRDefault="00FB54F3" w:rsidP="00A272C8">
      <w:pPr>
        <w:pStyle w:val="Akapitzlist"/>
        <w:numPr>
          <w:ilvl w:val="1"/>
          <w:numId w:val="119"/>
        </w:numPr>
        <w:tabs>
          <w:tab w:val="left" w:pos="284"/>
          <w:tab w:val="left" w:pos="1011"/>
        </w:tabs>
        <w:suppressAutoHyphens w:val="0"/>
        <w:spacing w:line="288" w:lineRule="auto"/>
        <w:ind w:right="108"/>
        <w:jc w:val="both"/>
        <w:rPr>
          <w:rFonts w:ascii="Arial" w:eastAsia="Times New Roman" w:hAnsi="Arial" w:cs="Arial"/>
          <w:color w:val="auto"/>
          <w:sz w:val="22"/>
          <w:szCs w:val="22"/>
        </w:rPr>
      </w:pPr>
      <w:r w:rsidRPr="00B763F0">
        <w:rPr>
          <w:rFonts w:ascii="Arial" w:eastAsia="Times New Roman" w:hAnsi="Arial" w:cs="Arial"/>
          <w:color w:val="auto"/>
          <w:sz w:val="22"/>
          <w:szCs w:val="22"/>
        </w:rPr>
        <w:t>na rok 2025 kwotę 15.700.500,00 zł,</w:t>
      </w:r>
    </w:p>
    <w:p w14:paraId="36B64DA0" w14:textId="4BFC2D01" w:rsidR="00FB54F3" w:rsidRPr="00B763F0" w:rsidRDefault="00FB54F3" w:rsidP="00A272C8">
      <w:pPr>
        <w:pStyle w:val="Akapitzlist"/>
        <w:numPr>
          <w:ilvl w:val="1"/>
          <w:numId w:val="119"/>
        </w:numPr>
        <w:tabs>
          <w:tab w:val="left" w:pos="284"/>
          <w:tab w:val="left" w:pos="1011"/>
        </w:tabs>
        <w:suppressAutoHyphens w:val="0"/>
        <w:spacing w:line="288" w:lineRule="auto"/>
        <w:ind w:right="108"/>
        <w:jc w:val="both"/>
        <w:rPr>
          <w:rFonts w:ascii="Arial" w:eastAsia="Times New Roman" w:hAnsi="Arial" w:cs="Arial"/>
          <w:color w:val="auto"/>
          <w:sz w:val="22"/>
          <w:szCs w:val="22"/>
        </w:rPr>
      </w:pPr>
      <w:r w:rsidRPr="00B763F0">
        <w:rPr>
          <w:rFonts w:ascii="Arial" w:eastAsia="Times New Roman" w:hAnsi="Arial" w:cs="Arial"/>
          <w:color w:val="auto"/>
          <w:sz w:val="22"/>
          <w:szCs w:val="22"/>
        </w:rPr>
        <w:t>na rok 2026 kwotę 10.166.000,00 zł.</w:t>
      </w:r>
    </w:p>
    <w:p w14:paraId="486049A4" w14:textId="6857EDAC" w:rsidR="00335AD2" w:rsidRPr="00FB54F3" w:rsidRDefault="00335AD2" w:rsidP="00A272C8">
      <w:pPr>
        <w:pStyle w:val="Akapitzlist"/>
        <w:numPr>
          <w:ilvl w:val="0"/>
          <w:numId w:val="119"/>
        </w:numPr>
        <w:tabs>
          <w:tab w:val="left" w:pos="284"/>
          <w:tab w:val="left" w:pos="1011"/>
        </w:tabs>
        <w:suppressAutoHyphens w:val="0"/>
        <w:spacing w:line="288" w:lineRule="auto"/>
        <w:ind w:left="284" w:right="108" w:hanging="284"/>
        <w:contextualSpacing w:val="0"/>
        <w:jc w:val="both"/>
        <w:rPr>
          <w:rFonts w:ascii="Arial" w:hAnsi="Arial" w:cs="Arial"/>
          <w:color w:val="auto"/>
          <w:sz w:val="22"/>
          <w:szCs w:val="22"/>
        </w:rPr>
      </w:pPr>
      <w:r w:rsidRPr="00B763F0">
        <w:rPr>
          <w:rFonts w:ascii="Arial" w:hAnsi="Arial" w:cs="Arial"/>
          <w:sz w:val="22"/>
          <w:szCs w:val="22"/>
        </w:rPr>
        <w:t>Zamawiający</w:t>
      </w:r>
      <w:r w:rsidRPr="00B763F0">
        <w:rPr>
          <w:rFonts w:ascii="Arial" w:eastAsia="Times New Roman" w:hAnsi="Arial" w:cs="Arial"/>
          <w:sz w:val="22"/>
          <w:szCs w:val="22"/>
        </w:rPr>
        <w:t xml:space="preserve"> zatwierdzi zaopiniowany pozytywnie przez Inspektora Nadzoru</w:t>
      </w:r>
      <w:r w:rsidRPr="000E7DFA">
        <w:rPr>
          <w:rFonts w:ascii="Arial" w:eastAsia="Times New Roman" w:hAnsi="Arial" w:cs="Arial"/>
          <w:sz w:val="22"/>
          <w:szCs w:val="22"/>
        </w:rPr>
        <w:t xml:space="preserve"> Inwestorskiego Harmonogram, o którym mowa w ust. 1 powyżej, w ciągu 14 dni od daty </w:t>
      </w:r>
      <w:r w:rsidRPr="00FB54F3">
        <w:rPr>
          <w:rFonts w:ascii="Arial" w:eastAsia="Times New Roman" w:hAnsi="Arial" w:cs="Arial"/>
          <w:color w:val="auto"/>
          <w:sz w:val="22"/>
          <w:szCs w:val="22"/>
        </w:rPr>
        <w:t xml:space="preserve">jego </w:t>
      </w:r>
      <w:r w:rsidRPr="000E7DFA">
        <w:rPr>
          <w:rFonts w:ascii="Arial" w:eastAsia="Times New Roman" w:hAnsi="Arial" w:cs="Arial"/>
          <w:sz w:val="22"/>
          <w:szCs w:val="22"/>
        </w:rPr>
        <w:t xml:space="preserve">przedłożenia do zatwierdzenia lub w tym terminie zgłosi do </w:t>
      </w:r>
      <w:r w:rsidRPr="00FB54F3">
        <w:rPr>
          <w:rFonts w:ascii="Arial" w:eastAsia="Times New Roman" w:hAnsi="Arial" w:cs="Arial"/>
          <w:color w:val="auto"/>
          <w:sz w:val="22"/>
          <w:szCs w:val="22"/>
        </w:rPr>
        <w:t>niego uwagi. W</w:t>
      </w:r>
      <w:r w:rsidR="003D3D42">
        <w:rPr>
          <w:rFonts w:ascii="Arial" w:eastAsia="Times New Roman" w:hAnsi="Arial" w:cs="Arial"/>
          <w:color w:val="auto"/>
          <w:sz w:val="22"/>
          <w:szCs w:val="22"/>
        </w:rPr>
        <w:t> </w:t>
      </w:r>
      <w:r w:rsidRPr="00FB54F3">
        <w:rPr>
          <w:rFonts w:ascii="Arial" w:eastAsia="Times New Roman" w:hAnsi="Arial" w:cs="Arial"/>
          <w:color w:val="auto"/>
          <w:sz w:val="22"/>
          <w:szCs w:val="22"/>
        </w:rPr>
        <w:t>przypadku gdy płatności określone w Harmonogramie nie uwzględniają ograniczeń wskazanych w ust.5 – Zamawiający odmawia zatwierdzenia takiego dokumentu.</w:t>
      </w:r>
    </w:p>
    <w:p w14:paraId="30F5FC4F" w14:textId="77777777" w:rsidR="00335AD2" w:rsidRPr="000E7DFA" w:rsidRDefault="00335AD2" w:rsidP="00A272C8">
      <w:pPr>
        <w:pStyle w:val="Akapitzlist"/>
        <w:numPr>
          <w:ilvl w:val="0"/>
          <w:numId w:val="119"/>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 przypadku zgłoszenia przez Inspektora Nadzoru Inwestorskiego lub Zamawiającego uwag do Harmonogramu, Wykonawca będzie zobowiązany do uwzględnienia tych uwag i ponownego przedłożenia poprawionego Harmonogramu w terminie 5 dni roboczych od daty otrzymania zgłoszonych uwag.</w:t>
      </w:r>
    </w:p>
    <w:p w14:paraId="67DD3378" w14:textId="77777777" w:rsidR="00335AD2" w:rsidRPr="000E7DFA" w:rsidRDefault="00335AD2" w:rsidP="00A272C8">
      <w:pPr>
        <w:pStyle w:val="Akapitzlist"/>
        <w:numPr>
          <w:ilvl w:val="0"/>
          <w:numId w:val="119"/>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Pisemne potwierdzenie przez Zamawiającego uwzględnienia jego uwag lub brak zgłoszenia uwag</w:t>
      </w:r>
      <w:r>
        <w:rPr>
          <w:rFonts w:ascii="Arial" w:eastAsia="Times New Roman" w:hAnsi="Arial" w:cs="Arial"/>
          <w:sz w:val="22"/>
          <w:szCs w:val="22"/>
        </w:rPr>
        <w:t xml:space="preserve"> </w:t>
      </w:r>
      <w:r w:rsidRPr="000E7DFA">
        <w:rPr>
          <w:rFonts w:ascii="Arial" w:eastAsia="Times New Roman" w:hAnsi="Arial" w:cs="Arial"/>
          <w:sz w:val="22"/>
          <w:szCs w:val="22"/>
        </w:rPr>
        <w:t xml:space="preserve">w terminie określonym w ust. </w:t>
      </w:r>
      <w:r w:rsidRPr="00CD70EC">
        <w:rPr>
          <w:rFonts w:ascii="Arial" w:eastAsia="Times New Roman" w:hAnsi="Arial" w:cs="Arial"/>
          <w:color w:val="auto"/>
          <w:sz w:val="22"/>
          <w:szCs w:val="22"/>
        </w:rPr>
        <w:t>6,</w:t>
      </w:r>
      <w:r w:rsidRPr="000E7DFA">
        <w:rPr>
          <w:rFonts w:ascii="Arial" w:eastAsia="Times New Roman" w:hAnsi="Arial" w:cs="Arial"/>
          <w:sz w:val="22"/>
          <w:szCs w:val="22"/>
        </w:rPr>
        <w:t xml:space="preserve"> będą uważane przez Strony za zatwierdzenie Harmonogramu Rzeczowo-Finansowego.</w:t>
      </w:r>
    </w:p>
    <w:p w14:paraId="2C0C7B74" w14:textId="77777777" w:rsidR="00335AD2" w:rsidRPr="000E7DFA" w:rsidRDefault="00335AD2" w:rsidP="00A272C8">
      <w:pPr>
        <w:pStyle w:val="Akapitzlist"/>
        <w:numPr>
          <w:ilvl w:val="0"/>
          <w:numId w:val="119"/>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Harmonogram</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może</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podlegać</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aktualizacji</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na</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wniosek</w:t>
      </w:r>
      <w:r w:rsidRPr="000E7DFA">
        <w:rPr>
          <w:rFonts w:ascii="Arial" w:eastAsia="Times New Roman" w:hAnsi="Arial" w:cs="Arial"/>
          <w:spacing w:val="-9"/>
          <w:sz w:val="22"/>
          <w:szCs w:val="22"/>
        </w:rPr>
        <w:t xml:space="preserve"> </w:t>
      </w:r>
      <w:r w:rsidRPr="000E7DFA">
        <w:rPr>
          <w:rFonts w:ascii="Arial" w:eastAsia="Times New Roman" w:hAnsi="Arial" w:cs="Arial"/>
          <w:sz w:val="22"/>
          <w:szCs w:val="22"/>
        </w:rPr>
        <w:t>każdej</w:t>
      </w:r>
      <w:r w:rsidRPr="000E7DFA">
        <w:rPr>
          <w:rFonts w:ascii="Arial" w:eastAsia="Times New Roman" w:hAnsi="Arial" w:cs="Arial"/>
          <w:spacing w:val="-4"/>
          <w:sz w:val="22"/>
          <w:szCs w:val="22"/>
        </w:rPr>
        <w:t xml:space="preserve"> </w:t>
      </w:r>
      <w:r w:rsidRPr="000E7DFA">
        <w:rPr>
          <w:rFonts w:ascii="Arial" w:eastAsia="Times New Roman" w:hAnsi="Arial" w:cs="Arial"/>
          <w:sz w:val="22"/>
          <w:szCs w:val="22"/>
        </w:rPr>
        <w:t>ze</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Stron</w:t>
      </w:r>
      <w:r w:rsidRPr="000E7DFA">
        <w:rPr>
          <w:rFonts w:ascii="Arial" w:eastAsia="Times New Roman" w:hAnsi="Arial" w:cs="Arial"/>
          <w:spacing w:val="-7"/>
          <w:sz w:val="22"/>
          <w:szCs w:val="22"/>
        </w:rPr>
        <w:t xml:space="preserve"> </w:t>
      </w:r>
      <w:r w:rsidRPr="000E7DFA">
        <w:rPr>
          <w:rFonts w:ascii="Arial" w:eastAsia="Times New Roman" w:hAnsi="Arial" w:cs="Arial"/>
          <w:sz w:val="22"/>
          <w:szCs w:val="22"/>
        </w:rPr>
        <w:t>Umowy, w</w:t>
      </w:r>
      <w:r>
        <w:rPr>
          <w:rFonts w:ascii="Arial" w:eastAsia="Times New Roman" w:hAnsi="Arial" w:cs="Arial"/>
          <w:sz w:val="22"/>
          <w:szCs w:val="22"/>
        </w:rPr>
        <w:t> </w:t>
      </w:r>
      <w:r w:rsidRPr="000E7DFA">
        <w:rPr>
          <w:rFonts w:ascii="Arial" w:eastAsia="Times New Roman" w:hAnsi="Arial" w:cs="Arial"/>
          <w:sz w:val="22"/>
          <w:szCs w:val="22"/>
        </w:rPr>
        <w:t>zakresie przesunięcia terminów realizacji poszczególnych etapów, terminu zakończenia robót.</w:t>
      </w:r>
    </w:p>
    <w:p w14:paraId="75E8EA74" w14:textId="77777777" w:rsidR="00335AD2" w:rsidRPr="000E7DFA" w:rsidRDefault="00335AD2" w:rsidP="00A272C8">
      <w:pPr>
        <w:pStyle w:val="Akapitzlist"/>
        <w:numPr>
          <w:ilvl w:val="0"/>
          <w:numId w:val="119"/>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eastAsia="Times New Roman" w:hAnsi="Arial" w:cs="Arial"/>
          <w:sz w:val="22"/>
          <w:szCs w:val="22"/>
        </w:rPr>
        <w:t>W przypadku konieczności aktualizacji Harmonogramu, w szczególności, gdy poprzednia wersja Harmonogramu stanie się niespójna z faktycznym postępem w</w:t>
      </w:r>
      <w:r>
        <w:rPr>
          <w:rFonts w:ascii="Arial" w:eastAsia="Times New Roman" w:hAnsi="Arial" w:cs="Arial"/>
          <w:sz w:val="22"/>
          <w:szCs w:val="22"/>
        </w:rPr>
        <w:t> </w:t>
      </w:r>
      <w:r w:rsidRPr="000E7DFA">
        <w:rPr>
          <w:rFonts w:ascii="Arial" w:eastAsia="Times New Roman" w:hAnsi="Arial" w:cs="Arial"/>
          <w:sz w:val="22"/>
          <w:szCs w:val="22"/>
        </w:rPr>
        <w:t>realizacji przedmiotu Umowy, jak również w sytuacji, gdy Inspektor Nadzoru Inwestorskiego powiadomi Wykonawcę, że Harmonogram jest niezgodny z</w:t>
      </w:r>
      <w:r>
        <w:rPr>
          <w:rFonts w:ascii="Arial" w:eastAsia="Times New Roman" w:hAnsi="Arial" w:cs="Arial"/>
          <w:sz w:val="22"/>
          <w:szCs w:val="22"/>
        </w:rPr>
        <w:t> </w:t>
      </w:r>
      <w:r w:rsidRPr="000E7DFA">
        <w:rPr>
          <w:rFonts w:ascii="Arial" w:eastAsia="Times New Roman" w:hAnsi="Arial" w:cs="Arial"/>
          <w:sz w:val="22"/>
          <w:szCs w:val="22"/>
        </w:rPr>
        <w:t>wymaganiami określonymi Umową, Wykonawca sporządzi niezwłocznie, jednak nie później niż w terminie 5 dni roboczych od dnia ujawnienia konieczności aktualizacji, projekt zaktualizowanego Harmonogramu i przedstawi go do zatwierdzenia na zasadach określonych w ust. 2 i następnych.</w:t>
      </w:r>
    </w:p>
    <w:p w14:paraId="037751C4" w14:textId="77777777" w:rsidR="00335AD2" w:rsidRPr="000E7DFA" w:rsidRDefault="00335AD2" w:rsidP="00A272C8">
      <w:pPr>
        <w:pStyle w:val="Akapitzlist"/>
        <w:numPr>
          <w:ilvl w:val="0"/>
          <w:numId w:val="119"/>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eastAsia="Times New Roman" w:hAnsi="Arial" w:cs="Arial"/>
          <w:sz w:val="22"/>
          <w:szCs w:val="22"/>
        </w:rPr>
        <w:t>Zaktualizowany Harmonogram zastępuje dotychczasowy Harmonogram i jest wiążący dla Stron.</w:t>
      </w:r>
    </w:p>
    <w:p w14:paraId="138875CB" w14:textId="77777777" w:rsidR="00335AD2" w:rsidRPr="000E7DFA" w:rsidRDefault="00335AD2" w:rsidP="00A272C8">
      <w:pPr>
        <w:pStyle w:val="Akapitzlist"/>
        <w:numPr>
          <w:ilvl w:val="0"/>
          <w:numId w:val="119"/>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eastAsia="Times New Roman" w:hAnsi="Arial" w:cs="Arial"/>
          <w:sz w:val="22"/>
          <w:szCs w:val="22"/>
        </w:rPr>
        <w:t>Inspektor Nadzoru Inwestorskiego może wstrzymać wpisem do Dziennika budowy wykonywanie robót budowlanych</w:t>
      </w:r>
      <w:r w:rsidRPr="000E7DFA">
        <w:rPr>
          <w:rFonts w:ascii="Arial" w:hAnsi="Arial" w:cs="Arial"/>
          <w:sz w:val="22"/>
          <w:szCs w:val="22"/>
        </w:rPr>
        <w:t xml:space="preserve"> na podstawie Umowy w</w:t>
      </w:r>
      <w:r w:rsidRPr="000E7DFA">
        <w:rPr>
          <w:rFonts w:ascii="Arial" w:hAnsi="Arial" w:cs="Arial"/>
          <w:spacing w:val="-7"/>
          <w:sz w:val="22"/>
          <w:szCs w:val="22"/>
        </w:rPr>
        <w:t xml:space="preserve"> </w:t>
      </w:r>
      <w:r w:rsidRPr="000E7DFA">
        <w:rPr>
          <w:rFonts w:ascii="Arial" w:hAnsi="Arial" w:cs="Arial"/>
          <w:sz w:val="22"/>
          <w:szCs w:val="22"/>
        </w:rPr>
        <w:t>przypadku</w:t>
      </w:r>
      <w:r w:rsidRPr="003D3D42">
        <w:rPr>
          <w:rFonts w:ascii="Arial" w:hAnsi="Arial" w:cs="Arial"/>
          <w:bCs/>
          <w:sz w:val="22"/>
          <w:szCs w:val="22"/>
        </w:rPr>
        <w:t>:</w:t>
      </w:r>
    </w:p>
    <w:p w14:paraId="751B98F3" w14:textId="77777777" w:rsidR="00335AD2" w:rsidRPr="000E7DFA" w:rsidRDefault="00335AD2" w:rsidP="00A272C8">
      <w:pPr>
        <w:pStyle w:val="Akapitzlist"/>
        <w:numPr>
          <w:ilvl w:val="1"/>
          <w:numId w:val="120"/>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wykonywania robót niezgodnie z opisem przedmiotu zamówienia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14:paraId="3EC7A8ED" w14:textId="77777777" w:rsidR="00335AD2" w:rsidRPr="000E7DFA" w:rsidRDefault="00335AD2" w:rsidP="00A272C8">
      <w:pPr>
        <w:pStyle w:val="Akapitzlist"/>
        <w:numPr>
          <w:ilvl w:val="1"/>
          <w:numId w:val="120"/>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wystąpienia warunków atmosferycznych, mogących wpłynąć na pogorszenie jakości robót, z tym zastrzeżeniem, że przed wstrzymaniem robót budowlanych w związku </w:t>
      </w:r>
      <w:r w:rsidRPr="000E7DFA">
        <w:rPr>
          <w:rFonts w:ascii="Arial" w:hAnsi="Arial" w:cs="Arial"/>
          <w:sz w:val="22"/>
          <w:szCs w:val="22"/>
        </w:rPr>
        <w:lastRenderedPageBreak/>
        <w:t>z wystąpieniem tych okoliczności, Inspektor Nadzoru Inwestorskiego i przedstawiciel Wykonawcy uzgodnią nowe terminy wykonania robót w Harmonogramie,</w:t>
      </w:r>
    </w:p>
    <w:p w14:paraId="0CA84F50" w14:textId="77777777" w:rsidR="00335AD2" w:rsidRPr="000E7DFA" w:rsidRDefault="00335AD2" w:rsidP="00A272C8">
      <w:pPr>
        <w:pStyle w:val="Akapitzlist"/>
        <w:numPr>
          <w:ilvl w:val="1"/>
          <w:numId w:val="120"/>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gdyby ich kontynuacja mogłaby wywołać zagrożenie bezpieczeństwa bądź spowodować niedopuszczalną niezgodność z Opisem przedmiotu zamówienia lub uzyskanym  pozwoleniem</w:t>
      </w:r>
      <w:r>
        <w:rPr>
          <w:rFonts w:ascii="Arial" w:hAnsi="Arial" w:cs="Arial"/>
          <w:sz w:val="22"/>
          <w:szCs w:val="22"/>
        </w:rPr>
        <w:t xml:space="preserve"> </w:t>
      </w:r>
      <w:r w:rsidRPr="000E7DFA">
        <w:rPr>
          <w:rFonts w:ascii="Arial" w:hAnsi="Arial" w:cs="Arial"/>
          <w:sz w:val="22"/>
          <w:szCs w:val="22"/>
        </w:rPr>
        <w:t>na budowę.</w:t>
      </w:r>
    </w:p>
    <w:p w14:paraId="2FF760EB" w14:textId="77777777" w:rsidR="00335AD2" w:rsidRPr="000E7DFA" w:rsidRDefault="00335AD2" w:rsidP="00A272C8">
      <w:pPr>
        <w:pStyle w:val="Akapitzlist"/>
        <w:numPr>
          <w:ilvl w:val="0"/>
          <w:numId w:val="119"/>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eastAsia="Times New Roman" w:hAnsi="Arial" w:cs="Arial"/>
          <w:sz w:val="22"/>
          <w:szCs w:val="22"/>
        </w:rPr>
        <w:t>Jeżeli przyczyna, z powodu, której będzie zagrożone dotrzymanie Terminu zakończenia Robót wynika</w:t>
      </w:r>
      <w:r>
        <w:rPr>
          <w:rFonts w:ascii="Arial" w:eastAsia="Times New Roman" w:hAnsi="Arial" w:cs="Arial"/>
          <w:sz w:val="22"/>
          <w:szCs w:val="22"/>
        </w:rPr>
        <w:t xml:space="preserve"> </w:t>
      </w:r>
      <w:r w:rsidRPr="000E7DFA">
        <w:rPr>
          <w:rFonts w:ascii="Arial" w:eastAsia="Times New Roman" w:hAnsi="Arial" w:cs="Arial"/>
          <w:sz w:val="22"/>
          <w:szCs w:val="22"/>
        </w:rPr>
        <w:t>z winy Wykonawcy, Wykonawca nie jest uprawniony do wystąpienia do Inspektora Nadzoru Inwestorskiego i do Zamawiającego o przedłużenie terminu zakończenia Robót i do zwrotu poniesionych kosztów związanych z przedłużonym terminem realizacji Robót.</w:t>
      </w:r>
    </w:p>
    <w:p w14:paraId="404DDB55" w14:textId="77777777" w:rsidR="00335AD2" w:rsidRPr="000E7DFA" w:rsidRDefault="00335AD2" w:rsidP="00A272C8">
      <w:pPr>
        <w:pStyle w:val="Akapitzlist"/>
        <w:numPr>
          <w:ilvl w:val="0"/>
          <w:numId w:val="119"/>
        </w:numPr>
        <w:tabs>
          <w:tab w:val="left" w:pos="284"/>
          <w:tab w:val="left" w:pos="1011"/>
        </w:tabs>
        <w:suppressAutoHyphens w:val="0"/>
        <w:spacing w:line="288" w:lineRule="auto"/>
        <w:ind w:left="284" w:right="108" w:hanging="426"/>
        <w:contextualSpacing w:val="0"/>
        <w:jc w:val="both"/>
        <w:rPr>
          <w:rFonts w:ascii="Arial" w:hAnsi="Arial" w:cs="Arial"/>
          <w:b/>
          <w:bCs/>
          <w:sz w:val="22"/>
          <w:szCs w:val="22"/>
        </w:rPr>
      </w:pPr>
      <w:r w:rsidRPr="000E7DFA">
        <w:rPr>
          <w:rFonts w:ascii="Arial" w:eastAsia="Times New Roman" w:hAnsi="Arial" w:cs="Arial"/>
          <w:sz w:val="22"/>
          <w:szCs w:val="22"/>
        </w:rPr>
        <w:t>Podjęcie przez Strony negocjacji w celu zmiany Umowy, w zakresie terminów nie uprawnia Stron do odstąpienia od Umowy oraz nie uprawnia Wykonawcy do wstrzymania lub zwolnienia tempa wykonywania Robót.</w:t>
      </w:r>
    </w:p>
    <w:p w14:paraId="05E41C0E"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sz w:val="22"/>
          <w:szCs w:val="22"/>
        </w:rPr>
      </w:pPr>
    </w:p>
    <w:p w14:paraId="1B150634" w14:textId="77777777" w:rsidR="00335AD2" w:rsidRPr="000E7DFA" w:rsidRDefault="00335AD2" w:rsidP="00335AD2">
      <w:pPr>
        <w:pStyle w:val="Nagwek6"/>
        <w:shd w:val="clear" w:color="auto" w:fill="auto"/>
        <w:tabs>
          <w:tab w:val="left" w:pos="284"/>
          <w:tab w:val="left" w:pos="567"/>
        </w:tabs>
        <w:spacing w:after="120" w:line="288" w:lineRule="auto"/>
        <w:ind w:right="108"/>
        <w:rPr>
          <w:sz w:val="22"/>
          <w:szCs w:val="22"/>
        </w:rPr>
      </w:pPr>
      <w:r w:rsidRPr="000E7DFA">
        <w:rPr>
          <w:sz w:val="22"/>
          <w:szCs w:val="22"/>
        </w:rPr>
        <w:t>Siła Wyższa</w:t>
      </w:r>
    </w:p>
    <w:p w14:paraId="109BA673" w14:textId="77777777" w:rsidR="00335AD2" w:rsidRPr="000E7DFA" w:rsidRDefault="00335AD2" w:rsidP="00A272C8">
      <w:pPr>
        <w:pStyle w:val="Akapitzlist"/>
        <w:numPr>
          <w:ilvl w:val="0"/>
          <w:numId w:val="121"/>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Jeżeli którakolwiek ze Stron stwierdzi, że Umowa nie może być realizowana z powodu działania Siły Wyższej lub z powodu następstw działania Siły wyższej, niezwłocznie powiadomi o tym na piśmie drugą Stronę.</w:t>
      </w:r>
    </w:p>
    <w:p w14:paraId="3E4D4E0A" w14:textId="77777777" w:rsidR="00335AD2" w:rsidRPr="000E7DFA" w:rsidRDefault="00335AD2" w:rsidP="00A272C8">
      <w:pPr>
        <w:pStyle w:val="Akapitzlist"/>
        <w:numPr>
          <w:ilvl w:val="0"/>
          <w:numId w:val="121"/>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 xml:space="preserve">W przypadku wystąpienia Siły wyższej lub jej następstw definitywnie uniemożliwiających kontynuację wykonywania robót budowlanych zgodnie z Umową, Wykonawca niezwłocznie wstrzyma roboty. </w:t>
      </w:r>
    </w:p>
    <w:p w14:paraId="36B79B51" w14:textId="77777777" w:rsidR="00335AD2" w:rsidRPr="000E7DFA" w:rsidRDefault="00335AD2" w:rsidP="00A272C8">
      <w:pPr>
        <w:pStyle w:val="Akapitzlist"/>
        <w:numPr>
          <w:ilvl w:val="0"/>
          <w:numId w:val="121"/>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 przypadku potwierdzenia przez Inspektora Nadzoru Inwestorskiego oraz Zamawiającego, iż brak jest możliwości kontynowania Robót zgodnie z ust. 2 powyżej Zamawiający będzie zobowiązany do zapłaty Wykonawcy należnego wynagrodzenia stosownie do stanu zaawansowania robót budowlanych, potwierdzonego przez Inspektora Nadzoru Inwestorskiego.</w:t>
      </w:r>
    </w:p>
    <w:p w14:paraId="3CCE496B"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sz w:val="22"/>
          <w:szCs w:val="22"/>
        </w:rPr>
      </w:pPr>
    </w:p>
    <w:p w14:paraId="50E3634A" w14:textId="77777777" w:rsidR="00335AD2" w:rsidRPr="000E7DFA" w:rsidRDefault="00335AD2" w:rsidP="00335AD2">
      <w:pPr>
        <w:pStyle w:val="Nagwek6"/>
        <w:shd w:val="clear" w:color="auto" w:fill="auto"/>
        <w:tabs>
          <w:tab w:val="left" w:pos="284"/>
          <w:tab w:val="left" w:pos="567"/>
        </w:tabs>
        <w:spacing w:after="120" w:line="288" w:lineRule="auto"/>
        <w:ind w:right="108"/>
        <w:rPr>
          <w:sz w:val="22"/>
          <w:szCs w:val="22"/>
        </w:rPr>
      </w:pPr>
      <w:r w:rsidRPr="000E7DFA">
        <w:rPr>
          <w:sz w:val="22"/>
          <w:szCs w:val="22"/>
        </w:rPr>
        <w:t>Procedury bezpieczeństwa</w:t>
      </w:r>
    </w:p>
    <w:p w14:paraId="3E64EA6B" w14:textId="77777777" w:rsidR="00335AD2" w:rsidRPr="000E7DFA" w:rsidRDefault="00335AD2" w:rsidP="00A272C8">
      <w:pPr>
        <w:pStyle w:val="Akapitzlist"/>
        <w:numPr>
          <w:ilvl w:val="0"/>
          <w:numId w:val="122"/>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Wykonawca podczas wykonywania robót jest zobowiązany zapewnić przestrzeganie przepisów prawa oraz zasad w zakresie bezpieczeństwa i higieny pracy, bezpieczeństwa i ochrony zdrowia oraz ochrony przeciwpożarowej przez osoby przebywające na Terenie budowy.</w:t>
      </w:r>
    </w:p>
    <w:p w14:paraId="4081F139" w14:textId="77777777" w:rsidR="00335AD2" w:rsidRPr="000E7DFA" w:rsidRDefault="00335AD2" w:rsidP="00A272C8">
      <w:pPr>
        <w:pStyle w:val="Akapitzlist"/>
        <w:numPr>
          <w:ilvl w:val="0"/>
          <w:numId w:val="122"/>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Do obowiązków Wykonawcy należy w szczególności wykonanie i utrzymanie na własny koszt wszelkich zabezpieczeń i urządzeń niezbędnych w powyższym celu.</w:t>
      </w:r>
    </w:p>
    <w:p w14:paraId="540FF631" w14:textId="77777777" w:rsidR="00335AD2" w:rsidRPr="000E7DFA" w:rsidRDefault="00335AD2" w:rsidP="00A272C8">
      <w:pPr>
        <w:pStyle w:val="Akapitzlist"/>
        <w:numPr>
          <w:ilvl w:val="0"/>
          <w:numId w:val="122"/>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 xml:space="preserve">Wykonawca jest zobowiązany opracować i przedłożyć Zamawiającemu Plan bezpieczeństwa i ochrony zdrowia zgodnie z wymaganiami </w:t>
      </w:r>
      <w:proofErr w:type="spellStart"/>
      <w:r w:rsidRPr="000E7DFA">
        <w:rPr>
          <w:rFonts w:ascii="Arial" w:eastAsia="Times New Roman" w:hAnsi="Arial" w:cs="Arial"/>
          <w:sz w:val="22"/>
          <w:szCs w:val="22"/>
        </w:rPr>
        <w:t>PrBud</w:t>
      </w:r>
      <w:proofErr w:type="spellEnd"/>
      <w:r w:rsidRPr="000E7DFA">
        <w:rPr>
          <w:rFonts w:ascii="Arial" w:eastAsia="Times New Roman" w:hAnsi="Arial" w:cs="Arial"/>
          <w:sz w:val="22"/>
          <w:szCs w:val="22"/>
        </w:rPr>
        <w:t xml:space="preserve"> i rozporządzenia Ministra Infrastruktury z dnia 23 czerwca 2003 r. w sprawie informacji dotyczącej bezpieczeństwa i ochrony oraz planu bezpieczeństwa i ochrony zdrowia (Dz. U. z 2003 r. Nr 120, poz. 1126) nie później niż 3 dni robocze przed datą rozpoczęcia robót.</w:t>
      </w:r>
    </w:p>
    <w:p w14:paraId="03649184"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sz w:val="22"/>
          <w:szCs w:val="22"/>
        </w:rPr>
      </w:pPr>
    </w:p>
    <w:p w14:paraId="442F3504" w14:textId="77777777" w:rsidR="00335AD2" w:rsidRPr="000E7DFA" w:rsidRDefault="00335AD2" w:rsidP="00335AD2">
      <w:pPr>
        <w:pStyle w:val="Nagwek6"/>
        <w:shd w:val="clear" w:color="auto" w:fill="auto"/>
        <w:tabs>
          <w:tab w:val="left" w:pos="284"/>
          <w:tab w:val="left" w:pos="567"/>
        </w:tabs>
        <w:spacing w:after="120" w:line="288" w:lineRule="auto"/>
        <w:ind w:right="108"/>
        <w:rPr>
          <w:sz w:val="22"/>
          <w:szCs w:val="22"/>
        </w:rPr>
      </w:pPr>
      <w:r w:rsidRPr="000E7DFA">
        <w:rPr>
          <w:sz w:val="22"/>
          <w:szCs w:val="22"/>
        </w:rPr>
        <w:t>Ubezpieczenie Wykonawcy</w:t>
      </w:r>
    </w:p>
    <w:p w14:paraId="6211BFE7" w14:textId="77777777" w:rsidR="00335AD2" w:rsidRPr="000E7DFA" w:rsidRDefault="00335AD2" w:rsidP="00A272C8">
      <w:pPr>
        <w:pStyle w:val="Akapitzlist"/>
        <w:numPr>
          <w:ilvl w:val="0"/>
          <w:numId w:val="123"/>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Wykonawca zobowiązuje się zawrzeć na czas obowiązywania Umowy,</w:t>
      </w:r>
      <w:r w:rsidRPr="000E7DFA">
        <w:rPr>
          <w:rFonts w:ascii="Arial" w:hAnsi="Arial" w:cs="Arial"/>
          <w:spacing w:val="43"/>
          <w:sz w:val="22"/>
          <w:szCs w:val="22"/>
        </w:rPr>
        <w:t xml:space="preserve"> </w:t>
      </w:r>
      <w:r w:rsidRPr="000E7DFA">
        <w:rPr>
          <w:rFonts w:ascii="Arial" w:hAnsi="Arial" w:cs="Arial"/>
          <w:sz w:val="22"/>
          <w:szCs w:val="22"/>
        </w:rPr>
        <w:t>umowę</w:t>
      </w:r>
      <w:r w:rsidRPr="000E7DFA">
        <w:rPr>
          <w:rFonts w:ascii="Arial" w:hAnsi="Arial" w:cs="Arial"/>
          <w:spacing w:val="43"/>
          <w:sz w:val="22"/>
          <w:szCs w:val="22"/>
        </w:rPr>
        <w:t xml:space="preserve"> </w:t>
      </w:r>
      <w:r w:rsidRPr="000E7DFA">
        <w:rPr>
          <w:rFonts w:ascii="Arial" w:hAnsi="Arial" w:cs="Arial"/>
          <w:sz w:val="22"/>
          <w:szCs w:val="22"/>
        </w:rPr>
        <w:t>lub</w:t>
      </w:r>
      <w:r w:rsidRPr="000E7DFA">
        <w:rPr>
          <w:rFonts w:ascii="Arial" w:hAnsi="Arial" w:cs="Arial"/>
          <w:spacing w:val="43"/>
          <w:sz w:val="22"/>
          <w:szCs w:val="22"/>
        </w:rPr>
        <w:t xml:space="preserve"> </w:t>
      </w:r>
      <w:r w:rsidRPr="000E7DFA">
        <w:rPr>
          <w:rFonts w:ascii="Arial" w:hAnsi="Arial" w:cs="Arial"/>
          <w:sz w:val="22"/>
          <w:szCs w:val="22"/>
        </w:rPr>
        <w:t xml:space="preserve">umowy </w:t>
      </w:r>
      <w:r w:rsidRPr="000E7DFA">
        <w:rPr>
          <w:rFonts w:ascii="Arial" w:eastAsia="Times New Roman" w:hAnsi="Arial" w:cs="Arial"/>
          <w:sz w:val="22"/>
          <w:szCs w:val="22"/>
        </w:rPr>
        <w:t>ubezpieczenia</w:t>
      </w:r>
      <w:r w:rsidRPr="000E7DFA">
        <w:rPr>
          <w:rFonts w:ascii="Arial" w:hAnsi="Arial" w:cs="Arial"/>
          <w:spacing w:val="32"/>
          <w:sz w:val="22"/>
          <w:szCs w:val="22"/>
        </w:rPr>
        <w:t xml:space="preserve"> </w:t>
      </w:r>
      <w:r w:rsidRPr="000E7DFA">
        <w:rPr>
          <w:rFonts w:ascii="Arial" w:hAnsi="Arial" w:cs="Arial"/>
          <w:sz w:val="22"/>
          <w:szCs w:val="22"/>
        </w:rPr>
        <w:t>od</w:t>
      </w:r>
      <w:r w:rsidRPr="000E7DFA">
        <w:rPr>
          <w:rFonts w:ascii="Arial" w:hAnsi="Arial" w:cs="Arial"/>
          <w:spacing w:val="31"/>
          <w:sz w:val="22"/>
          <w:szCs w:val="22"/>
        </w:rPr>
        <w:t xml:space="preserve"> </w:t>
      </w:r>
      <w:r w:rsidRPr="000E7DFA">
        <w:rPr>
          <w:rFonts w:ascii="Arial" w:hAnsi="Arial" w:cs="Arial"/>
          <w:sz w:val="22"/>
          <w:szCs w:val="22"/>
        </w:rPr>
        <w:t>wszelkiego</w:t>
      </w:r>
      <w:r w:rsidRPr="000E7DFA">
        <w:rPr>
          <w:rFonts w:ascii="Arial" w:hAnsi="Arial" w:cs="Arial"/>
          <w:spacing w:val="31"/>
          <w:sz w:val="22"/>
          <w:szCs w:val="22"/>
        </w:rPr>
        <w:t xml:space="preserve"> </w:t>
      </w:r>
      <w:r w:rsidRPr="000E7DFA">
        <w:rPr>
          <w:rFonts w:ascii="Arial" w:hAnsi="Arial" w:cs="Arial"/>
          <w:sz w:val="22"/>
          <w:szCs w:val="22"/>
        </w:rPr>
        <w:t>ryzyka</w:t>
      </w:r>
      <w:r w:rsidRPr="000E7DFA">
        <w:rPr>
          <w:rFonts w:ascii="Arial" w:hAnsi="Arial" w:cs="Arial"/>
          <w:spacing w:val="32"/>
          <w:sz w:val="22"/>
          <w:szCs w:val="22"/>
        </w:rPr>
        <w:t xml:space="preserve"> </w:t>
      </w:r>
      <w:r w:rsidRPr="000E7DFA">
        <w:rPr>
          <w:rFonts w:ascii="Arial" w:hAnsi="Arial" w:cs="Arial"/>
          <w:sz w:val="22"/>
          <w:szCs w:val="22"/>
        </w:rPr>
        <w:t>i</w:t>
      </w:r>
      <w:r w:rsidRPr="000E7DFA">
        <w:rPr>
          <w:rFonts w:ascii="Arial" w:hAnsi="Arial" w:cs="Arial"/>
          <w:spacing w:val="32"/>
          <w:sz w:val="22"/>
          <w:szCs w:val="22"/>
        </w:rPr>
        <w:t xml:space="preserve"> </w:t>
      </w:r>
      <w:r w:rsidRPr="000E7DFA">
        <w:rPr>
          <w:rFonts w:ascii="Arial" w:hAnsi="Arial" w:cs="Arial"/>
          <w:sz w:val="22"/>
          <w:szCs w:val="22"/>
        </w:rPr>
        <w:t>odpowiedzialności</w:t>
      </w:r>
      <w:r w:rsidRPr="000E7DFA">
        <w:rPr>
          <w:rFonts w:ascii="Arial" w:hAnsi="Arial" w:cs="Arial"/>
          <w:spacing w:val="32"/>
          <w:sz w:val="22"/>
          <w:szCs w:val="22"/>
        </w:rPr>
        <w:t xml:space="preserve"> </w:t>
      </w:r>
      <w:r w:rsidRPr="000E7DFA">
        <w:rPr>
          <w:rFonts w:ascii="Arial" w:hAnsi="Arial" w:cs="Arial"/>
          <w:sz w:val="22"/>
          <w:szCs w:val="22"/>
        </w:rPr>
        <w:t>związanej</w:t>
      </w:r>
      <w:r w:rsidRPr="000E7DFA">
        <w:rPr>
          <w:rFonts w:ascii="Arial" w:hAnsi="Arial" w:cs="Arial"/>
          <w:spacing w:val="32"/>
          <w:sz w:val="22"/>
          <w:szCs w:val="22"/>
        </w:rPr>
        <w:t xml:space="preserve"> </w:t>
      </w:r>
      <w:r w:rsidRPr="000E7DFA">
        <w:rPr>
          <w:rFonts w:ascii="Arial" w:hAnsi="Arial" w:cs="Arial"/>
          <w:sz w:val="22"/>
          <w:szCs w:val="22"/>
        </w:rPr>
        <w:t>z</w:t>
      </w:r>
      <w:r w:rsidRPr="000E7DFA">
        <w:rPr>
          <w:rFonts w:ascii="Arial" w:hAnsi="Arial" w:cs="Arial"/>
          <w:spacing w:val="29"/>
          <w:sz w:val="22"/>
          <w:szCs w:val="22"/>
        </w:rPr>
        <w:t xml:space="preserve"> </w:t>
      </w:r>
      <w:r w:rsidRPr="000E7DFA">
        <w:rPr>
          <w:rFonts w:ascii="Arial" w:hAnsi="Arial" w:cs="Arial"/>
          <w:sz w:val="22"/>
          <w:szCs w:val="22"/>
        </w:rPr>
        <w:t>realizacją</w:t>
      </w:r>
      <w:r w:rsidRPr="000E7DFA">
        <w:rPr>
          <w:rFonts w:ascii="Arial" w:hAnsi="Arial" w:cs="Arial"/>
          <w:spacing w:val="29"/>
          <w:sz w:val="22"/>
          <w:szCs w:val="22"/>
        </w:rPr>
        <w:t xml:space="preserve"> </w:t>
      </w:r>
      <w:r w:rsidRPr="000E7DFA">
        <w:rPr>
          <w:rFonts w:ascii="Arial" w:hAnsi="Arial" w:cs="Arial"/>
          <w:sz w:val="22"/>
          <w:szCs w:val="22"/>
        </w:rPr>
        <w:lastRenderedPageBreak/>
        <w:t>Umowy,</w:t>
      </w:r>
      <w:r w:rsidRPr="000E7DFA">
        <w:rPr>
          <w:rFonts w:ascii="Arial" w:hAnsi="Arial" w:cs="Arial"/>
          <w:spacing w:val="31"/>
          <w:sz w:val="22"/>
          <w:szCs w:val="22"/>
        </w:rPr>
        <w:t xml:space="preserve"> </w:t>
      </w:r>
      <w:r w:rsidRPr="000E7DFA">
        <w:rPr>
          <w:rFonts w:ascii="Arial" w:hAnsi="Arial" w:cs="Arial"/>
          <w:sz w:val="22"/>
          <w:szCs w:val="22"/>
        </w:rPr>
        <w:t>oraz</w:t>
      </w:r>
      <w:r w:rsidRPr="000E7DFA">
        <w:rPr>
          <w:rFonts w:ascii="Arial" w:hAnsi="Arial" w:cs="Arial"/>
          <w:spacing w:val="29"/>
          <w:sz w:val="22"/>
          <w:szCs w:val="22"/>
        </w:rPr>
        <w:t xml:space="preserve"> </w:t>
      </w:r>
      <w:r w:rsidRPr="000E7DFA">
        <w:rPr>
          <w:rFonts w:ascii="Arial" w:hAnsi="Arial" w:cs="Arial"/>
          <w:sz w:val="22"/>
          <w:szCs w:val="22"/>
        </w:rPr>
        <w:t>do terminowego opłacania należnych składek ubezpieczeniowych, w</w:t>
      </w:r>
      <w:r>
        <w:rPr>
          <w:rFonts w:ascii="Arial" w:hAnsi="Arial" w:cs="Arial"/>
          <w:sz w:val="22"/>
          <w:szCs w:val="22"/>
        </w:rPr>
        <w:t> </w:t>
      </w:r>
      <w:r w:rsidRPr="000E7DFA">
        <w:rPr>
          <w:rFonts w:ascii="Arial" w:hAnsi="Arial" w:cs="Arial"/>
          <w:sz w:val="22"/>
          <w:szCs w:val="22"/>
        </w:rPr>
        <w:t>zakresie:</w:t>
      </w:r>
    </w:p>
    <w:p w14:paraId="5DFBFEDF" w14:textId="77777777" w:rsidR="00335AD2" w:rsidRPr="00B763F0" w:rsidRDefault="00335AD2" w:rsidP="00A272C8">
      <w:pPr>
        <w:pStyle w:val="Akapitzlist"/>
        <w:numPr>
          <w:ilvl w:val="1"/>
          <w:numId w:val="124"/>
        </w:numPr>
        <w:tabs>
          <w:tab w:val="left" w:pos="284"/>
          <w:tab w:val="left" w:pos="993"/>
        </w:tabs>
        <w:suppressAutoHyphens w:val="0"/>
        <w:spacing w:line="288" w:lineRule="auto"/>
        <w:ind w:right="108"/>
        <w:contextualSpacing w:val="0"/>
        <w:jc w:val="both"/>
        <w:rPr>
          <w:rFonts w:ascii="Arial" w:hAnsi="Arial" w:cs="Arial"/>
          <w:sz w:val="22"/>
          <w:szCs w:val="22"/>
        </w:rPr>
      </w:pPr>
      <w:r w:rsidRPr="00B763F0">
        <w:rPr>
          <w:rFonts w:ascii="Arial" w:hAnsi="Arial" w:cs="Arial"/>
          <w:sz w:val="22"/>
          <w:szCs w:val="22"/>
        </w:rPr>
        <w:t xml:space="preserve">od wszelkich </w:t>
      </w:r>
      <w:proofErr w:type="spellStart"/>
      <w:r w:rsidRPr="00B763F0">
        <w:rPr>
          <w:rFonts w:ascii="Arial" w:hAnsi="Arial" w:cs="Arial"/>
          <w:sz w:val="22"/>
          <w:szCs w:val="22"/>
        </w:rPr>
        <w:t>ryzyk</w:t>
      </w:r>
      <w:proofErr w:type="spellEnd"/>
      <w:r w:rsidRPr="00B763F0">
        <w:rPr>
          <w:rFonts w:ascii="Arial" w:hAnsi="Arial" w:cs="Arial"/>
          <w:sz w:val="22"/>
          <w:szCs w:val="22"/>
        </w:rPr>
        <w:t xml:space="preserve"> budowlanych</w:t>
      </w:r>
      <w:r w:rsidRPr="00B763F0">
        <w:rPr>
          <w:rFonts w:ascii="Arial" w:hAnsi="Arial" w:cs="Arial"/>
          <w:color w:val="auto"/>
          <w:sz w:val="22"/>
          <w:szCs w:val="22"/>
        </w:rPr>
        <w:t xml:space="preserve">/montażowych </w:t>
      </w:r>
      <w:r w:rsidRPr="00B763F0">
        <w:rPr>
          <w:rFonts w:ascii="Arial" w:hAnsi="Arial" w:cs="Arial"/>
          <w:sz w:val="22"/>
          <w:szCs w:val="22"/>
        </w:rPr>
        <w:t>(np. CAR, EAR lub CWAR) z sumą ubezpieczenia nie niższą niż wartość Umowy brutto;</w:t>
      </w:r>
    </w:p>
    <w:p w14:paraId="276D97D1" w14:textId="77777777" w:rsidR="00335AD2" w:rsidRPr="00B763F0" w:rsidRDefault="00335AD2" w:rsidP="00A272C8">
      <w:pPr>
        <w:pStyle w:val="Akapitzlist"/>
        <w:numPr>
          <w:ilvl w:val="1"/>
          <w:numId w:val="124"/>
        </w:numPr>
        <w:tabs>
          <w:tab w:val="left" w:pos="284"/>
          <w:tab w:val="left" w:pos="993"/>
        </w:tabs>
        <w:suppressAutoHyphens w:val="0"/>
        <w:spacing w:line="288" w:lineRule="auto"/>
        <w:ind w:right="108"/>
        <w:contextualSpacing w:val="0"/>
        <w:jc w:val="both"/>
        <w:rPr>
          <w:rFonts w:ascii="Arial" w:eastAsia="Times New Roman" w:hAnsi="Arial" w:cs="Arial"/>
          <w:sz w:val="22"/>
          <w:szCs w:val="22"/>
        </w:rPr>
      </w:pPr>
      <w:r w:rsidRPr="00B763F0">
        <w:rPr>
          <w:rFonts w:ascii="Arial" w:hAnsi="Arial" w:cs="Arial"/>
          <w:sz w:val="22"/>
          <w:szCs w:val="22"/>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5 mln złotych (słownie: pięć milionów złotych),</w:t>
      </w:r>
    </w:p>
    <w:p w14:paraId="3265E87F" w14:textId="77777777" w:rsidR="00335AD2" w:rsidRPr="000E7DFA" w:rsidRDefault="00335AD2" w:rsidP="00A272C8">
      <w:pPr>
        <w:pStyle w:val="Akapitzlist"/>
        <w:numPr>
          <w:ilvl w:val="1"/>
          <w:numId w:val="124"/>
        </w:numPr>
        <w:tabs>
          <w:tab w:val="left" w:pos="284"/>
          <w:tab w:val="left" w:pos="993"/>
        </w:tabs>
        <w:suppressAutoHyphens w:val="0"/>
        <w:spacing w:line="288" w:lineRule="auto"/>
        <w:ind w:right="108"/>
        <w:contextualSpacing w:val="0"/>
        <w:jc w:val="both"/>
        <w:rPr>
          <w:rFonts w:ascii="Arial" w:hAnsi="Arial" w:cs="Arial"/>
          <w:sz w:val="22"/>
          <w:szCs w:val="22"/>
        </w:rPr>
      </w:pPr>
      <w:r w:rsidRPr="00B763F0">
        <w:rPr>
          <w:rFonts w:ascii="Arial" w:hAnsi="Arial" w:cs="Arial"/>
          <w:sz w:val="22"/>
          <w:szCs w:val="22"/>
        </w:rPr>
        <w:t>ubezpieczenia kadry, pracowników Wykonawcy oraz każdego Podwykonawcy</w:t>
      </w:r>
      <w:r w:rsidRPr="000E7DFA">
        <w:rPr>
          <w:rFonts w:ascii="Arial" w:hAnsi="Arial" w:cs="Arial"/>
          <w:sz w:val="22"/>
          <w:szCs w:val="22"/>
        </w:rPr>
        <w:t xml:space="preserve"> (dalszego Podwykonawcy), a także wszelkich innych osób realizujących w imieniu Wykonawcy lub Podwykonawcy roboty budowlane.</w:t>
      </w:r>
    </w:p>
    <w:p w14:paraId="0A951320" w14:textId="77777777" w:rsidR="00335AD2" w:rsidRPr="000E7DFA" w:rsidRDefault="00335AD2" w:rsidP="00A272C8">
      <w:pPr>
        <w:pStyle w:val="Akapitzlist"/>
        <w:numPr>
          <w:ilvl w:val="0"/>
          <w:numId w:val="123"/>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 xml:space="preserve">Umowy </w:t>
      </w:r>
      <w:r w:rsidRPr="000E7DFA">
        <w:rPr>
          <w:rFonts w:ascii="Arial" w:eastAsia="Times New Roman" w:hAnsi="Arial" w:cs="Arial"/>
          <w:sz w:val="22"/>
          <w:szCs w:val="22"/>
        </w:rPr>
        <w:t>ubezpieczenia, o których mowa w ust. 1 muszą zapewniać wypłatę odszkodowania płatnego</w:t>
      </w:r>
      <w:r>
        <w:rPr>
          <w:rFonts w:ascii="Arial" w:eastAsia="Times New Roman" w:hAnsi="Arial" w:cs="Arial"/>
          <w:sz w:val="22"/>
          <w:szCs w:val="22"/>
        </w:rPr>
        <w:t xml:space="preserve"> </w:t>
      </w:r>
      <w:r w:rsidRPr="000E7DFA">
        <w:rPr>
          <w:rFonts w:ascii="Arial" w:eastAsia="Times New Roman" w:hAnsi="Arial" w:cs="Arial"/>
          <w:sz w:val="22"/>
          <w:szCs w:val="22"/>
        </w:rPr>
        <w:t>w złotych polskich, bez ograniczeń.</w:t>
      </w:r>
    </w:p>
    <w:p w14:paraId="140B74F1" w14:textId="77777777" w:rsidR="00335AD2" w:rsidRPr="000E7DFA" w:rsidRDefault="00335AD2" w:rsidP="00A272C8">
      <w:pPr>
        <w:pStyle w:val="Akapitzlist"/>
        <w:numPr>
          <w:ilvl w:val="0"/>
          <w:numId w:val="123"/>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Koszt umowy, lub umów, o których mowa w ust. 1 w szczególności składki ubezpieczeniowe, pokrywa</w:t>
      </w:r>
      <w:r>
        <w:rPr>
          <w:rFonts w:ascii="Arial" w:eastAsia="Times New Roman" w:hAnsi="Arial" w:cs="Arial"/>
          <w:sz w:val="22"/>
          <w:szCs w:val="22"/>
        </w:rPr>
        <w:t xml:space="preserve"> </w:t>
      </w:r>
      <w:r w:rsidRPr="000E7DFA">
        <w:rPr>
          <w:rFonts w:ascii="Arial" w:eastAsia="Times New Roman" w:hAnsi="Arial" w:cs="Arial"/>
          <w:sz w:val="22"/>
          <w:szCs w:val="22"/>
        </w:rPr>
        <w:t>w całości Wykonawca. Wykonawca, po dokonaniu  opłaty wymagalnych składek z tytułu zawartych ubezpieczeń, zobowiązany jest przedłożyć Zamawiającemu dowody ich zapłaty.</w:t>
      </w:r>
    </w:p>
    <w:p w14:paraId="1691EB83" w14:textId="18C96D82" w:rsidR="00335AD2" w:rsidRPr="000E7DFA" w:rsidRDefault="00335AD2" w:rsidP="00A272C8">
      <w:pPr>
        <w:pStyle w:val="Akapitzlist"/>
        <w:numPr>
          <w:ilvl w:val="0"/>
          <w:numId w:val="123"/>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Wykonawca przedłoży Zamawiającemu dokumenty potwierdzające zawarcie umowy ubezpieczenia,</w:t>
      </w:r>
      <w:r>
        <w:rPr>
          <w:rFonts w:ascii="Arial" w:eastAsia="Times New Roman" w:hAnsi="Arial" w:cs="Arial"/>
          <w:sz w:val="22"/>
          <w:szCs w:val="22"/>
        </w:rPr>
        <w:t xml:space="preserve"> </w:t>
      </w:r>
      <w:r w:rsidRPr="000E7DFA">
        <w:rPr>
          <w:rFonts w:ascii="Arial" w:eastAsia="Times New Roman" w:hAnsi="Arial" w:cs="Arial"/>
          <w:sz w:val="22"/>
          <w:szCs w:val="22"/>
        </w:rPr>
        <w:t>w tym w szczególności kopię umów i polis ubezpieczenia oraz składki ubezpieczeniowej, nie później</w:t>
      </w:r>
      <w:r w:rsidRPr="000E7DFA">
        <w:rPr>
          <w:rFonts w:ascii="Arial" w:hAnsi="Arial" w:cs="Arial"/>
          <w:sz w:val="22"/>
          <w:szCs w:val="22"/>
        </w:rPr>
        <w:t xml:space="preserve"> niż</w:t>
      </w:r>
      <w:r>
        <w:rPr>
          <w:rFonts w:ascii="Arial" w:hAnsi="Arial" w:cs="Arial"/>
          <w:sz w:val="22"/>
          <w:szCs w:val="22"/>
        </w:rPr>
        <w:t xml:space="preserve"> </w:t>
      </w:r>
      <w:r w:rsidRPr="000E7DFA">
        <w:rPr>
          <w:rFonts w:ascii="Arial" w:hAnsi="Arial" w:cs="Arial"/>
          <w:sz w:val="22"/>
          <w:szCs w:val="22"/>
        </w:rPr>
        <w:t xml:space="preserve">w </w:t>
      </w:r>
      <w:r w:rsidRPr="00EC4BAB">
        <w:rPr>
          <w:rFonts w:ascii="Arial" w:hAnsi="Arial" w:cs="Arial"/>
          <w:color w:val="auto"/>
          <w:sz w:val="22"/>
          <w:szCs w:val="22"/>
        </w:rPr>
        <w:t xml:space="preserve">ciągu </w:t>
      </w:r>
      <w:r w:rsidR="00EC4BAB" w:rsidRPr="00EC4BAB">
        <w:rPr>
          <w:rFonts w:ascii="Arial" w:hAnsi="Arial" w:cs="Arial"/>
          <w:color w:val="auto"/>
          <w:sz w:val="22"/>
          <w:szCs w:val="22"/>
        </w:rPr>
        <w:t>7</w:t>
      </w:r>
      <w:r w:rsidRPr="00EC4BAB">
        <w:rPr>
          <w:rFonts w:ascii="Arial" w:hAnsi="Arial" w:cs="Arial"/>
          <w:color w:val="auto"/>
          <w:sz w:val="22"/>
          <w:szCs w:val="22"/>
        </w:rPr>
        <w:t xml:space="preserve"> dni </w:t>
      </w:r>
      <w:r w:rsidRPr="000E7DFA">
        <w:rPr>
          <w:rFonts w:ascii="Arial" w:hAnsi="Arial" w:cs="Arial"/>
          <w:sz w:val="22"/>
          <w:szCs w:val="22"/>
        </w:rPr>
        <w:t>kalendarzowych od zawarcia Umowy. Jeżeli składka ubezpieczeniowa jest płatna w ratach, to Wykonawca zobowiązany jest do przedłożenia Zamawiającemu dowodu zapłaty każdej z rat w terminie 14 dni kalendarzowych od dnia kiedy</w:t>
      </w:r>
      <w:r w:rsidRPr="000E7DFA">
        <w:rPr>
          <w:rFonts w:ascii="Arial" w:hAnsi="Arial" w:cs="Arial"/>
          <w:spacing w:val="35"/>
          <w:sz w:val="22"/>
          <w:szCs w:val="22"/>
        </w:rPr>
        <w:t xml:space="preserve"> </w:t>
      </w:r>
      <w:r w:rsidRPr="000E7DFA">
        <w:rPr>
          <w:rFonts w:ascii="Arial" w:hAnsi="Arial" w:cs="Arial"/>
          <w:sz w:val="22"/>
          <w:szCs w:val="22"/>
        </w:rPr>
        <w:t>zapłata raty składki stanie się</w:t>
      </w:r>
      <w:r w:rsidRPr="000E7DFA">
        <w:rPr>
          <w:rFonts w:ascii="Arial" w:hAnsi="Arial" w:cs="Arial"/>
          <w:spacing w:val="-8"/>
          <w:sz w:val="22"/>
          <w:szCs w:val="22"/>
        </w:rPr>
        <w:t xml:space="preserve"> </w:t>
      </w:r>
      <w:r w:rsidRPr="000E7DFA">
        <w:rPr>
          <w:rFonts w:ascii="Arial" w:hAnsi="Arial" w:cs="Arial"/>
          <w:sz w:val="22"/>
          <w:szCs w:val="22"/>
        </w:rPr>
        <w:t>wymagalna.</w:t>
      </w:r>
    </w:p>
    <w:p w14:paraId="7704CFA3" w14:textId="77777777" w:rsidR="00335AD2" w:rsidRPr="001D7D87" w:rsidRDefault="00335AD2" w:rsidP="00A272C8">
      <w:pPr>
        <w:pStyle w:val="Akapitzlist"/>
        <w:numPr>
          <w:ilvl w:val="0"/>
          <w:numId w:val="123"/>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1D7D87">
        <w:rPr>
          <w:rFonts w:ascii="Arial" w:eastAsia="Times New Roman" w:hAnsi="Arial" w:cs="Arial"/>
          <w:sz w:val="22"/>
          <w:szCs w:val="22"/>
        </w:rPr>
        <w:t>W razie wydłużenia czasu realizacji Umowy, Wykonawca zobowiązuje się do</w:t>
      </w:r>
      <w:r w:rsidRPr="001D7D87">
        <w:rPr>
          <w:rFonts w:ascii="Arial" w:eastAsia="Times New Roman" w:hAnsi="Arial" w:cs="Arial"/>
          <w:spacing w:val="23"/>
          <w:sz w:val="22"/>
          <w:szCs w:val="22"/>
        </w:rPr>
        <w:t xml:space="preserve"> </w:t>
      </w:r>
      <w:r w:rsidRPr="001D7D87">
        <w:rPr>
          <w:rFonts w:ascii="Arial" w:eastAsia="Times New Roman" w:hAnsi="Arial" w:cs="Arial"/>
          <w:sz w:val="22"/>
          <w:szCs w:val="22"/>
        </w:rPr>
        <w:t>przedłużenia ubezpieczenia</w:t>
      </w:r>
      <w:r w:rsidRPr="001D7D87">
        <w:rPr>
          <w:rFonts w:ascii="Arial" w:eastAsia="Times New Roman" w:hAnsi="Arial" w:cs="Arial"/>
          <w:spacing w:val="-7"/>
          <w:sz w:val="22"/>
          <w:szCs w:val="22"/>
        </w:rPr>
        <w:t xml:space="preserve">  w zakresie </w:t>
      </w:r>
      <w:r w:rsidRPr="001D7D87">
        <w:rPr>
          <w:rFonts w:ascii="Arial" w:eastAsia="Times New Roman" w:hAnsi="Arial" w:cs="Arial"/>
          <w:sz w:val="22"/>
          <w:szCs w:val="22"/>
        </w:rPr>
        <w:t>określonym</w:t>
      </w:r>
      <w:r w:rsidRPr="001D7D87">
        <w:rPr>
          <w:rFonts w:ascii="Arial" w:eastAsia="Times New Roman" w:hAnsi="Arial" w:cs="Arial"/>
          <w:spacing w:val="-4"/>
          <w:sz w:val="22"/>
          <w:szCs w:val="22"/>
        </w:rPr>
        <w:t xml:space="preserve"> </w:t>
      </w:r>
      <w:r w:rsidRPr="001D7D87">
        <w:rPr>
          <w:rFonts w:ascii="Arial" w:eastAsia="Times New Roman" w:hAnsi="Arial" w:cs="Arial"/>
          <w:sz w:val="22"/>
          <w:szCs w:val="22"/>
        </w:rPr>
        <w:t>w</w:t>
      </w:r>
      <w:r w:rsidRPr="001D7D87">
        <w:rPr>
          <w:rFonts w:ascii="Arial" w:eastAsia="Times New Roman" w:hAnsi="Arial" w:cs="Arial"/>
          <w:spacing w:val="-8"/>
          <w:sz w:val="22"/>
          <w:szCs w:val="22"/>
        </w:rPr>
        <w:t xml:space="preserve"> </w:t>
      </w:r>
      <w:r w:rsidRPr="001D7D87">
        <w:rPr>
          <w:rFonts w:ascii="Arial" w:eastAsia="Times New Roman" w:hAnsi="Arial" w:cs="Arial"/>
          <w:sz w:val="22"/>
          <w:szCs w:val="22"/>
        </w:rPr>
        <w:t>ust. 1 i 2 powyżej,</w:t>
      </w:r>
      <w:r w:rsidRPr="001D7D87">
        <w:rPr>
          <w:rFonts w:ascii="Arial" w:eastAsia="Times New Roman" w:hAnsi="Arial" w:cs="Arial"/>
          <w:spacing w:val="-5"/>
          <w:sz w:val="22"/>
          <w:szCs w:val="22"/>
        </w:rPr>
        <w:t xml:space="preserve"> </w:t>
      </w:r>
      <w:r w:rsidRPr="001D7D87">
        <w:rPr>
          <w:rFonts w:ascii="Arial" w:eastAsia="Times New Roman" w:hAnsi="Arial" w:cs="Arial"/>
          <w:sz w:val="22"/>
          <w:szCs w:val="22"/>
        </w:rPr>
        <w:t>przedstawiając</w:t>
      </w:r>
      <w:r w:rsidRPr="001D7D87">
        <w:rPr>
          <w:rFonts w:ascii="Arial" w:eastAsia="Times New Roman" w:hAnsi="Arial" w:cs="Arial"/>
          <w:spacing w:val="-6"/>
          <w:sz w:val="22"/>
          <w:szCs w:val="22"/>
        </w:rPr>
        <w:t xml:space="preserve"> </w:t>
      </w:r>
      <w:r w:rsidRPr="001D7D87">
        <w:rPr>
          <w:rFonts w:ascii="Arial" w:eastAsia="Times New Roman" w:hAnsi="Arial" w:cs="Arial"/>
          <w:sz w:val="22"/>
          <w:szCs w:val="22"/>
        </w:rPr>
        <w:t>Zamawiającemu</w:t>
      </w:r>
      <w:r w:rsidRPr="001D7D87">
        <w:rPr>
          <w:rFonts w:ascii="Arial" w:eastAsia="Times New Roman" w:hAnsi="Arial" w:cs="Arial"/>
          <w:spacing w:val="-5"/>
          <w:sz w:val="22"/>
          <w:szCs w:val="22"/>
        </w:rPr>
        <w:t xml:space="preserve"> </w:t>
      </w:r>
      <w:r w:rsidRPr="001D7D87">
        <w:rPr>
          <w:rFonts w:ascii="Arial" w:eastAsia="Times New Roman" w:hAnsi="Arial" w:cs="Arial"/>
          <w:sz w:val="22"/>
          <w:szCs w:val="22"/>
        </w:rPr>
        <w:t>dokumenty potwierdzające zawarcie umowy ubezpieczenia, w tym w szczególności kopię umowy i</w:t>
      </w:r>
      <w:r w:rsidRPr="001D7D87">
        <w:rPr>
          <w:rFonts w:ascii="Arial" w:eastAsia="Times New Roman" w:hAnsi="Arial" w:cs="Arial"/>
          <w:spacing w:val="46"/>
          <w:sz w:val="22"/>
          <w:szCs w:val="22"/>
        </w:rPr>
        <w:t xml:space="preserve"> </w:t>
      </w:r>
      <w:r w:rsidRPr="001D7D87">
        <w:rPr>
          <w:rFonts w:ascii="Arial" w:eastAsia="Times New Roman" w:hAnsi="Arial" w:cs="Arial"/>
          <w:sz w:val="22"/>
          <w:szCs w:val="22"/>
        </w:rPr>
        <w:t xml:space="preserve">polisy ubezpieczenia, na co najmniej miesiąc przed wygaśnięciem poprzedniej umowy ubezpieczenia. </w:t>
      </w:r>
    </w:p>
    <w:p w14:paraId="0E9E9242" w14:textId="638F1583" w:rsidR="00335AD2" w:rsidRPr="006D78C6" w:rsidRDefault="00335AD2" w:rsidP="00A272C8">
      <w:pPr>
        <w:pStyle w:val="Akapitzlist"/>
        <w:numPr>
          <w:ilvl w:val="0"/>
          <w:numId w:val="123"/>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6D78C6">
        <w:rPr>
          <w:rFonts w:ascii="Arial" w:eastAsia="Times New Roman" w:hAnsi="Arial" w:cs="Arial"/>
          <w:sz w:val="22"/>
          <w:szCs w:val="22"/>
        </w:rPr>
        <w:t xml:space="preserve">W razie zwiększenia wartości Umowy </w:t>
      </w:r>
      <w:r w:rsidRPr="006D78C6">
        <w:rPr>
          <w:rFonts w:ascii="Arial" w:eastAsia="Times New Roman" w:hAnsi="Arial" w:cs="Arial"/>
          <w:color w:val="auto"/>
          <w:sz w:val="22"/>
          <w:szCs w:val="22"/>
        </w:rPr>
        <w:t xml:space="preserve">o ponad 5 %, </w:t>
      </w:r>
      <w:r w:rsidRPr="006D78C6">
        <w:rPr>
          <w:rFonts w:ascii="Arial" w:eastAsia="Times New Roman" w:hAnsi="Arial" w:cs="Arial"/>
          <w:sz w:val="22"/>
          <w:szCs w:val="22"/>
        </w:rPr>
        <w:t>Wykonawca zobowiązuje się do przedłożenia ubezpieczenia, o którym mowa w ust. 1 pkt 1) na wartość nie niższą niż wartość Umowy po zmianach, przedstawiając Zamawiającemu dokumenty potwierdzające zawarcie umowy ubezpieczenia, w tym w szczególności kopię umowy i</w:t>
      </w:r>
      <w:r w:rsidR="003D3D42">
        <w:rPr>
          <w:rFonts w:ascii="Arial" w:eastAsia="Times New Roman" w:hAnsi="Arial" w:cs="Arial"/>
          <w:sz w:val="22"/>
          <w:szCs w:val="22"/>
        </w:rPr>
        <w:t> </w:t>
      </w:r>
      <w:r w:rsidRPr="006D78C6">
        <w:rPr>
          <w:rFonts w:ascii="Arial" w:eastAsia="Times New Roman" w:hAnsi="Arial" w:cs="Arial"/>
          <w:sz w:val="22"/>
          <w:szCs w:val="22"/>
        </w:rPr>
        <w:t xml:space="preserve">polisy ubezpieczenia, w terminie nie późniejszym niż w dniu zawarcia aneksu zmieniającego wartość wynagrodzenia wynikającego z Umowy. </w:t>
      </w:r>
    </w:p>
    <w:p w14:paraId="745DB322" w14:textId="77777777" w:rsidR="00335AD2" w:rsidRPr="000E7DFA" w:rsidRDefault="00335AD2" w:rsidP="00A272C8">
      <w:pPr>
        <w:pStyle w:val="Akapitzlist"/>
        <w:numPr>
          <w:ilvl w:val="0"/>
          <w:numId w:val="123"/>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 przypadku niedokonania przez</w:t>
      </w:r>
      <w:r w:rsidRPr="000E7DFA">
        <w:rPr>
          <w:rFonts w:ascii="Arial" w:eastAsia="Times New Roman" w:hAnsi="Arial" w:cs="Arial"/>
          <w:spacing w:val="-5"/>
          <w:sz w:val="22"/>
          <w:szCs w:val="22"/>
        </w:rPr>
        <w:t xml:space="preserve"> </w:t>
      </w:r>
      <w:r w:rsidRPr="000E7DFA">
        <w:rPr>
          <w:rFonts w:ascii="Arial" w:eastAsia="Times New Roman" w:hAnsi="Arial" w:cs="Arial"/>
          <w:sz w:val="22"/>
          <w:szCs w:val="22"/>
        </w:rPr>
        <w:t>Wykonawcę zwiększenia wartości i/lub przedłużenia ubezpieczenia lub przedłużenia niezgodnie z</w:t>
      </w:r>
      <w:r w:rsidRPr="000E7DFA">
        <w:rPr>
          <w:rFonts w:ascii="Arial" w:eastAsia="Times New Roman" w:hAnsi="Arial" w:cs="Arial"/>
          <w:spacing w:val="42"/>
          <w:sz w:val="22"/>
          <w:szCs w:val="22"/>
        </w:rPr>
        <w:t xml:space="preserve"> </w:t>
      </w:r>
      <w:r w:rsidRPr="000E7DFA">
        <w:rPr>
          <w:rFonts w:ascii="Arial" w:eastAsia="Times New Roman" w:hAnsi="Arial" w:cs="Arial"/>
          <w:sz w:val="22"/>
          <w:szCs w:val="22"/>
        </w:rPr>
        <w:t>zasadami określonymi</w:t>
      </w:r>
      <w:r w:rsidRPr="000E7DFA">
        <w:rPr>
          <w:rFonts w:ascii="Arial" w:eastAsia="Times New Roman" w:hAnsi="Arial" w:cs="Arial"/>
          <w:spacing w:val="-3"/>
          <w:sz w:val="22"/>
          <w:szCs w:val="22"/>
        </w:rPr>
        <w:t xml:space="preserve"> </w:t>
      </w:r>
      <w:r w:rsidRPr="000E7DFA">
        <w:rPr>
          <w:rFonts w:ascii="Arial" w:eastAsia="Times New Roman" w:hAnsi="Arial" w:cs="Arial"/>
          <w:sz w:val="22"/>
          <w:szCs w:val="22"/>
        </w:rPr>
        <w:t>w</w:t>
      </w:r>
      <w:r w:rsidRPr="000E7DFA">
        <w:rPr>
          <w:rFonts w:ascii="Arial" w:eastAsia="Times New Roman" w:hAnsi="Arial" w:cs="Arial"/>
          <w:spacing w:val="-5"/>
          <w:sz w:val="22"/>
          <w:szCs w:val="22"/>
        </w:rPr>
        <w:t xml:space="preserve"> </w:t>
      </w:r>
      <w:r w:rsidRPr="000E7DFA">
        <w:rPr>
          <w:rFonts w:ascii="Arial" w:eastAsia="Times New Roman" w:hAnsi="Arial" w:cs="Arial"/>
          <w:sz w:val="22"/>
          <w:szCs w:val="22"/>
        </w:rPr>
        <w:t>ust. 1 – 6 powyżej,</w:t>
      </w:r>
      <w:r w:rsidRPr="000E7DFA">
        <w:rPr>
          <w:rFonts w:ascii="Arial" w:eastAsia="Times New Roman" w:hAnsi="Arial" w:cs="Arial"/>
          <w:spacing w:val="-4"/>
          <w:sz w:val="22"/>
          <w:szCs w:val="22"/>
        </w:rPr>
        <w:t xml:space="preserve"> </w:t>
      </w:r>
      <w:r w:rsidRPr="000E7DFA">
        <w:rPr>
          <w:rFonts w:ascii="Arial" w:eastAsia="Times New Roman" w:hAnsi="Arial" w:cs="Arial"/>
          <w:sz w:val="22"/>
          <w:szCs w:val="22"/>
        </w:rPr>
        <w:t>odnośnego</w:t>
      </w:r>
      <w:r w:rsidRPr="000E7DFA">
        <w:rPr>
          <w:rFonts w:ascii="Arial" w:eastAsia="Times New Roman" w:hAnsi="Arial" w:cs="Arial"/>
          <w:spacing w:val="-4"/>
          <w:sz w:val="22"/>
          <w:szCs w:val="22"/>
        </w:rPr>
        <w:t xml:space="preserve"> </w:t>
      </w:r>
      <w:r w:rsidRPr="000E7DFA">
        <w:rPr>
          <w:rFonts w:ascii="Arial" w:eastAsia="Times New Roman" w:hAnsi="Arial" w:cs="Arial"/>
          <w:sz w:val="22"/>
          <w:szCs w:val="22"/>
        </w:rPr>
        <w:t>dokumentu</w:t>
      </w:r>
      <w:r w:rsidRPr="000E7DFA">
        <w:rPr>
          <w:rFonts w:ascii="Arial" w:eastAsia="Times New Roman" w:hAnsi="Arial" w:cs="Arial"/>
          <w:spacing w:val="-4"/>
          <w:sz w:val="22"/>
          <w:szCs w:val="22"/>
        </w:rPr>
        <w:t xml:space="preserve"> </w:t>
      </w:r>
      <w:r w:rsidRPr="000E7DFA">
        <w:rPr>
          <w:rFonts w:ascii="Arial" w:eastAsia="Times New Roman" w:hAnsi="Arial" w:cs="Arial"/>
          <w:sz w:val="22"/>
          <w:szCs w:val="22"/>
        </w:rPr>
        <w:t>ubezpieczenia</w:t>
      </w:r>
      <w:r w:rsidRPr="000E7DFA">
        <w:rPr>
          <w:rFonts w:ascii="Arial" w:eastAsia="Times New Roman" w:hAnsi="Arial" w:cs="Arial"/>
          <w:spacing w:val="-3"/>
          <w:sz w:val="22"/>
          <w:szCs w:val="22"/>
        </w:rPr>
        <w:t xml:space="preserve"> </w:t>
      </w:r>
      <w:r w:rsidRPr="000E7DFA">
        <w:rPr>
          <w:rFonts w:ascii="Arial" w:eastAsia="Times New Roman" w:hAnsi="Arial" w:cs="Arial"/>
          <w:sz w:val="22"/>
          <w:szCs w:val="22"/>
        </w:rPr>
        <w:t>w</w:t>
      </w:r>
      <w:r w:rsidRPr="000E7DFA">
        <w:rPr>
          <w:rFonts w:ascii="Arial" w:eastAsia="Times New Roman" w:hAnsi="Arial" w:cs="Arial"/>
          <w:spacing w:val="-5"/>
          <w:sz w:val="22"/>
          <w:szCs w:val="22"/>
        </w:rPr>
        <w:t xml:space="preserve"> </w:t>
      </w:r>
      <w:r w:rsidRPr="000E7DFA">
        <w:rPr>
          <w:rFonts w:ascii="Arial" w:eastAsia="Times New Roman" w:hAnsi="Arial" w:cs="Arial"/>
          <w:sz w:val="22"/>
          <w:szCs w:val="22"/>
        </w:rPr>
        <w:t>terminie,</w:t>
      </w:r>
      <w:r w:rsidRPr="000E7DFA">
        <w:rPr>
          <w:rFonts w:ascii="Arial" w:eastAsia="Times New Roman" w:hAnsi="Arial" w:cs="Arial"/>
          <w:spacing w:val="-3"/>
          <w:sz w:val="22"/>
          <w:szCs w:val="22"/>
        </w:rPr>
        <w:t xml:space="preserve"> </w:t>
      </w:r>
      <w:r w:rsidRPr="000E7DFA">
        <w:rPr>
          <w:rFonts w:ascii="Arial" w:eastAsia="Times New Roman" w:hAnsi="Arial" w:cs="Arial"/>
          <w:sz w:val="22"/>
          <w:szCs w:val="22"/>
        </w:rPr>
        <w:t>o którym</w:t>
      </w:r>
      <w:r w:rsidRPr="000E7DFA">
        <w:rPr>
          <w:rFonts w:ascii="Arial" w:eastAsia="Times New Roman" w:hAnsi="Arial" w:cs="Arial"/>
          <w:spacing w:val="-12"/>
          <w:sz w:val="22"/>
          <w:szCs w:val="22"/>
        </w:rPr>
        <w:t xml:space="preserve"> </w:t>
      </w:r>
      <w:r w:rsidRPr="000E7DFA">
        <w:rPr>
          <w:rFonts w:ascii="Arial" w:eastAsia="Times New Roman" w:hAnsi="Arial" w:cs="Arial"/>
          <w:sz w:val="22"/>
          <w:szCs w:val="22"/>
        </w:rPr>
        <w:t>mowa</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w ust. 4,</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Zamawiający</w:t>
      </w:r>
      <w:r w:rsidRPr="000E7DFA">
        <w:rPr>
          <w:rFonts w:ascii="Arial" w:eastAsia="Times New Roman" w:hAnsi="Arial" w:cs="Arial"/>
          <w:spacing w:val="-13"/>
          <w:sz w:val="22"/>
          <w:szCs w:val="22"/>
        </w:rPr>
        <w:t xml:space="preserve"> </w:t>
      </w:r>
      <w:r w:rsidRPr="000E7DFA">
        <w:rPr>
          <w:rFonts w:ascii="Arial" w:eastAsia="Times New Roman" w:hAnsi="Arial" w:cs="Arial"/>
          <w:sz w:val="22"/>
          <w:szCs w:val="22"/>
        </w:rPr>
        <w:t>w</w:t>
      </w:r>
      <w:r w:rsidRPr="000E7DFA">
        <w:rPr>
          <w:rFonts w:ascii="Arial" w:eastAsia="Times New Roman" w:hAnsi="Arial" w:cs="Arial"/>
          <w:spacing w:val="-12"/>
          <w:sz w:val="22"/>
          <w:szCs w:val="22"/>
        </w:rPr>
        <w:t xml:space="preserve"> </w:t>
      </w:r>
      <w:r w:rsidRPr="000E7DFA">
        <w:rPr>
          <w:rFonts w:ascii="Arial" w:eastAsia="Times New Roman" w:hAnsi="Arial" w:cs="Arial"/>
          <w:sz w:val="22"/>
          <w:szCs w:val="22"/>
        </w:rPr>
        <w:t>imieniu</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i</w:t>
      </w:r>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na</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rzecz</w:t>
      </w:r>
      <w:r w:rsidRPr="000E7DFA">
        <w:rPr>
          <w:rFonts w:ascii="Arial" w:eastAsia="Times New Roman" w:hAnsi="Arial" w:cs="Arial"/>
          <w:spacing w:val="-13"/>
          <w:sz w:val="22"/>
          <w:szCs w:val="22"/>
        </w:rPr>
        <w:t xml:space="preserve"> </w:t>
      </w:r>
      <w:r w:rsidRPr="000E7DFA">
        <w:rPr>
          <w:rFonts w:ascii="Arial" w:eastAsia="Times New Roman" w:hAnsi="Arial" w:cs="Arial"/>
          <w:sz w:val="22"/>
          <w:szCs w:val="22"/>
        </w:rPr>
        <w:t>Wykonawcy</w:t>
      </w:r>
      <w:r w:rsidRPr="000E7DFA">
        <w:rPr>
          <w:rFonts w:ascii="Arial" w:eastAsia="Times New Roman" w:hAnsi="Arial" w:cs="Arial"/>
          <w:spacing w:val="-11"/>
          <w:sz w:val="22"/>
          <w:szCs w:val="22"/>
        </w:rPr>
        <w:t xml:space="preserve"> i </w:t>
      </w:r>
      <w:r w:rsidRPr="000E7DFA">
        <w:rPr>
          <w:rFonts w:ascii="Arial" w:eastAsia="Times New Roman" w:hAnsi="Arial" w:cs="Arial"/>
          <w:sz w:val="22"/>
          <w:szCs w:val="22"/>
        </w:rPr>
        <w:t>na</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jego</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koszt</w:t>
      </w:r>
      <w:r w:rsidRPr="000E7DFA">
        <w:rPr>
          <w:rFonts w:ascii="Arial" w:eastAsia="Times New Roman" w:hAnsi="Arial" w:cs="Arial"/>
          <w:spacing w:val="-10"/>
          <w:sz w:val="22"/>
          <w:szCs w:val="22"/>
        </w:rPr>
        <w:t xml:space="preserve"> </w:t>
      </w:r>
      <w:r w:rsidRPr="000E7DFA">
        <w:rPr>
          <w:rFonts w:ascii="Arial" w:eastAsia="Times New Roman" w:hAnsi="Arial" w:cs="Arial"/>
          <w:sz w:val="22"/>
          <w:szCs w:val="22"/>
        </w:rPr>
        <w:t>może</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 xml:space="preserve">dokonać </w:t>
      </w:r>
      <w:r w:rsidRPr="000E7DFA">
        <w:rPr>
          <w:rFonts w:ascii="Arial" w:hAnsi="Arial" w:cs="Arial"/>
          <w:sz w:val="22"/>
          <w:szCs w:val="22"/>
        </w:rPr>
        <w:t>stosownego</w:t>
      </w:r>
      <w:r w:rsidRPr="000E7DFA">
        <w:rPr>
          <w:rFonts w:ascii="Arial" w:eastAsia="Times New Roman" w:hAnsi="Arial" w:cs="Arial"/>
          <w:spacing w:val="25"/>
          <w:sz w:val="22"/>
          <w:szCs w:val="22"/>
        </w:rPr>
        <w:t xml:space="preserve"> </w:t>
      </w:r>
      <w:r w:rsidRPr="000E7DFA">
        <w:rPr>
          <w:rFonts w:ascii="Arial" w:eastAsia="Times New Roman" w:hAnsi="Arial" w:cs="Arial"/>
          <w:sz w:val="22"/>
          <w:szCs w:val="22"/>
        </w:rPr>
        <w:t>ubezpieczenia</w:t>
      </w:r>
      <w:r w:rsidRPr="000E7DFA">
        <w:rPr>
          <w:rFonts w:ascii="Arial" w:eastAsia="Times New Roman" w:hAnsi="Arial" w:cs="Arial"/>
          <w:spacing w:val="46"/>
          <w:sz w:val="22"/>
          <w:szCs w:val="22"/>
        </w:rPr>
        <w:t xml:space="preserve"> </w:t>
      </w:r>
      <w:r w:rsidRPr="000E7DFA">
        <w:rPr>
          <w:rFonts w:ascii="Arial" w:eastAsia="Times New Roman" w:hAnsi="Arial" w:cs="Arial"/>
          <w:sz w:val="22"/>
          <w:szCs w:val="22"/>
        </w:rPr>
        <w:t>w</w:t>
      </w:r>
      <w:r w:rsidRPr="000E7DFA">
        <w:rPr>
          <w:rFonts w:ascii="Arial" w:eastAsia="Times New Roman" w:hAnsi="Arial" w:cs="Arial"/>
          <w:spacing w:val="24"/>
          <w:sz w:val="22"/>
          <w:szCs w:val="22"/>
        </w:rPr>
        <w:t xml:space="preserve"> </w:t>
      </w:r>
      <w:r w:rsidRPr="000E7DFA">
        <w:rPr>
          <w:rFonts w:ascii="Arial" w:eastAsia="Times New Roman" w:hAnsi="Arial" w:cs="Arial"/>
          <w:sz w:val="22"/>
          <w:szCs w:val="22"/>
        </w:rPr>
        <w:t>zakresie</w:t>
      </w:r>
      <w:r w:rsidRPr="000E7DFA">
        <w:rPr>
          <w:rFonts w:ascii="Arial" w:eastAsia="Times New Roman" w:hAnsi="Arial" w:cs="Arial"/>
          <w:spacing w:val="23"/>
          <w:sz w:val="22"/>
          <w:szCs w:val="22"/>
        </w:rPr>
        <w:t xml:space="preserve"> </w:t>
      </w:r>
      <w:r w:rsidRPr="000E7DFA">
        <w:rPr>
          <w:rFonts w:ascii="Arial" w:eastAsia="Times New Roman" w:hAnsi="Arial" w:cs="Arial"/>
          <w:sz w:val="22"/>
          <w:szCs w:val="22"/>
        </w:rPr>
        <w:t>określonym</w:t>
      </w:r>
      <w:r w:rsidRPr="000E7DFA">
        <w:rPr>
          <w:rFonts w:ascii="Arial" w:eastAsia="Times New Roman" w:hAnsi="Arial" w:cs="Arial"/>
          <w:spacing w:val="21"/>
          <w:sz w:val="22"/>
          <w:szCs w:val="22"/>
        </w:rPr>
        <w:t xml:space="preserve"> </w:t>
      </w:r>
      <w:r w:rsidRPr="000E7DFA">
        <w:rPr>
          <w:rFonts w:ascii="Arial" w:eastAsia="Times New Roman" w:hAnsi="Arial" w:cs="Arial"/>
          <w:sz w:val="22"/>
          <w:szCs w:val="22"/>
        </w:rPr>
        <w:t>w</w:t>
      </w:r>
      <w:r w:rsidRPr="000E7DFA">
        <w:rPr>
          <w:rFonts w:ascii="Arial" w:eastAsia="Times New Roman" w:hAnsi="Arial" w:cs="Arial"/>
          <w:spacing w:val="24"/>
          <w:sz w:val="22"/>
          <w:szCs w:val="22"/>
        </w:rPr>
        <w:t xml:space="preserve"> </w:t>
      </w:r>
      <w:r w:rsidRPr="000E7DFA">
        <w:rPr>
          <w:rFonts w:ascii="Arial" w:eastAsia="Times New Roman" w:hAnsi="Arial" w:cs="Arial"/>
          <w:sz w:val="22"/>
          <w:szCs w:val="22"/>
        </w:rPr>
        <w:t>ust. 1, 2, 5 i 6,</w:t>
      </w:r>
      <w:r w:rsidRPr="000E7DFA">
        <w:rPr>
          <w:rFonts w:ascii="Arial" w:eastAsia="Times New Roman" w:hAnsi="Arial" w:cs="Arial"/>
          <w:spacing w:val="25"/>
          <w:sz w:val="22"/>
          <w:szCs w:val="22"/>
        </w:rPr>
        <w:t xml:space="preserve"> </w:t>
      </w:r>
      <w:r w:rsidRPr="000E7DFA">
        <w:rPr>
          <w:rFonts w:ascii="Arial" w:eastAsia="Times New Roman" w:hAnsi="Arial" w:cs="Arial"/>
          <w:sz w:val="22"/>
          <w:szCs w:val="22"/>
        </w:rPr>
        <w:t>a</w:t>
      </w:r>
      <w:r w:rsidRPr="000E7DFA">
        <w:rPr>
          <w:rFonts w:ascii="Arial" w:eastAsia="Times New Roman" w:hAnsi="Arial" w:cs="Arial"/>
          <w:spacing w:val="25"/>
          <w:sz w:val="22"/>
          <w:szCs w:val="22"/>
        </w:rPr>
        <w:t xml:space="preserve"> </w:t>
      </w:r>
      <w:r w:rsidRPr="000E7DFA">
        <w:rPr>
          <w:rFonts w:ascii="Arial" w:eastAsia="Times New Roman" w:hAnsi="Arial" w:cs="Arial"/>
          <w:sz w:val="22"/>
          <w:szCs w:val="22"/>
        </w:rPr>
        <w:t>poniesiony</w:t>
      </w:r>
      <w:r w:rsidRPr="000E7DFA">
        <w:rPr>
          <w:rFonts w:ascii="Arial" w:eastAsia="Times New Roman" w:hAnsi="Arial" w:cs="Arial"/>
          <w:spacing w:val="23"/>
          <w:sz w:val="22"/>
          <w:szCs w:val="22"/>
        </w:rPr>
        <w:t xml:space="preserve"> </w:t>
      </w:r>
      <w:r w:rsidRPr="000E7DFA">
        <w:rPr>
          <w:rFonts w:ascii="Arial" w:eastAsia="Times New Roman" w:hAnsi="Arial" w:cs="Arial"/>
          <w:sz w:val="22"/>
          <w:szCs w:val="22"/>
        </w:rPr>
        <w:t>koszt</w:t>
      </w:r>
      <w:r w:rsidRPr="000E7DFA">
        <w:rPr>
          <w:rFonts w:ascii="Arial" w:eastAsia="Times New Roman" w:hAnsi="Arial" w:cs="Arial"/>
          <w:spacing w:val="26"/>
          <w:sz w:val="22"/>
          <w:szCs w:val="22"/>
        </w:rPr>
        <w:t xml:space="preserve"> </w:t>
      </w:r>
      <w:r w:rsidRPr="000E7DFA">
        <w:rPr>
          <w:rFonts w:ascii="Arial" w:eastAsia="Times New Roman" w:hAnsi="Arial" w:cs="Arial"/>
          <w:sz w:val="22"/>
          <w:szCs w:val="22"/>
        </w:rPr>
        <w:t>potrącić</w:t>
      </w:r>
      <w:r w:rsidRPr="000E7DFA">
        <w:rPr>
          <w:rFonts w:ascii="Arial" w:eastAsia="Times New Roman" w:hAnsi="Arial" w:cs="Arial"/>
          <w:spacing w:val="25"/>
          <w:sz w:val="22"/>
          <w:szCs w:val="22"/>
        </w:rPr>
        <w:t xml:space="preserve"> </w:t>
      </w:r>
      <w:r w:rsidRPr="000E7DFA">
        <w:rPr>
          <w:rFonts w:ascii="Arial" w:eastAsia="Times New Roman" w:hAnsi="Arial" w:cs="Arial"/>
          <w:sz w:val="22"/>
          <w:szCs w:val="22"/>
        </w:rPr>
        <w:t>z należności wynikających z najbliższej faktury wystawionej przez Wykonawcę.</w:t>
      </w:r>
    </w:p>
    <w:p w14:paraId="49AE124B" w14:textId="77777777" w:rsidR="00335AD2" w:rsidRPr="000E7DFA" w:rsidRDefault="00335AD2" w:rsidP="00A272C8">
      <w:pPr>
        <w:pStyle w:val="Akapitzlist"/>
        <w:numPr>
          <w:ilvl w:val="0"/>
          <w:numId w:val="123"/>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pacing w:val="-3"/>
          <w:sz w:val="22"/>
          <w:szCs w:val="22"/>
        </w:rPr>
        <w:t>Wykonawca</w:t>
      </w:r>
      <w:r w:rsidRPr="000E7DFA">
        <w:rPr>
          <w:rFonts w:ascii="Arial" w:hAnsi="Arial" w:cs="Arial"/>
          <w:spacing w:val="-11"/>
          <w:sz w:val="22"/>
          <w:szCs w:val="22"/>
        </w:rPr>
        <w:t xml:space="preserve"> </w:t>
      </w:r>
      <w:r w:rsidRPr="000E7DFA">
        <w:rPr>
          <w:rFonts w:ascii="Arial" w:hAnsi="Arial" w:cs="Arial"/>
          <w:sz w:val="22"/>
          <w:szCs w:val="22"/>
        </w:rPr>
        <w:t>nie</w:t>
      </w:r>
      <w:r w:rsidRPr="000E7DFA">
        <w:rPr>
          <w:rFonts w:ascii="Arial" w:hAnsi="Arial" w:cs="Arial"/>
          <w:spacing w:val="-11"/>
          <w:sz w:val="22"/>
          <w:szCs w:val="22"/>
        </w:rPr>
        <w:t xml:space="preserve"> </w:t>
      </w:r>
      <w:r w:rsidRPr="000E7DFA">
        <w:rPr>
          <w:rFonts w:ascii="Arial" w:hAnsi="Arial" w:cs="Arial"/>
          <w:sz w:val="22"/>
          <w:szCs w:val="22"/>
        </w:rPr>
        <w:t>jest</w:t>
      </w:r>
      <w:r w:rsidRPr="000E7DFA">
        <w:rPr>
          <w:rFonts w:ascii="Arial" w:hAnsi="Arial" w:cs="Arial"/>
          <w:spacing w:val="-11"/>
          <w:sz w:val="22"/>
          <w:szCs w:val="22"/>
        </w:rPr>
        <w:t xml:space="preserve"> </w:t>
      </w:r>
      <w:r w:rsidRPr="000E7DFA">
        <w:rPr>
          <w:rFonts w:ascii="Arial" w:hAnsi="Arial" w:cs="Arial"/>
          <w:spacing w:val="-3"/>
          <w:sz w:val="22"/>
          <w:szCs w:val="22"/>
        </w:rPr>
        <w:t>uprawniony</w:t>
      </w:r>
      <w:r w:rsidRPr="000E7DFA">
        <w:rPr>
          <w:rFonts w:ascii="Arial" w:hAnsi="Arial" w:cs="Arial"/>
          <w:spacing w:val="-14"/>
          <w:sz w:val="22"/>
          <w:szCs w:val="22"/>
        </w:rPr>
        <w:t xml:space="preserve"> </w:t>
      </w:r>
      <w:r w:rsidRPr="000E7DFA">
        <w:rPr>
          <w:rFonts w:ascii="Arial" w:hAnsi="Arial" w:cs="Arial"/>
          <w:sz w:val="22"/>
          <w:szCs w:val="22"/>
        </w:rPr>
        <w:t>do</w:t>
      </w:r>
      <w:r w:rsidRPr="000E7DFA">
        <w:rPr>
          <w:rFonts w:ascii="Arial" w:hAnsi="Arial" w:cs="Arial"/>
          <w:spacing w:val="-12"/>
          <w:sz w:val="22"/>
          <w:szCs w:val="22"/>
        </w:rPr>
        <w:t xml:space="preserve"> </w:t>
      </w:r>
      <w:r w:rsidRPr="000E7DFA">
        <w:rPr>
          <w:rFonts w:ascii="Arial" w:hAnsi="Arial" w:cs="Arial"/>
          <w:spacing w:val="-3"/>
          <w:sz w:val="22"/>
          <w:szCs w:val="22"/>
        </w:rPr>
        <w:t>dokonywania</w:t>
      </w:r>
      <w:r w:rsidRPr="000E7DFA">
        <w:rPr>
          <w:rFonts w:ascii="Arial" w:hAnsi="Arial" w:cs="Arial"/>
          <w:spacing w:val="-8"/>
          <w:sz w:val="22"/>
          <w:szCs w:val="22"/>
        </w:rPr>
        <w:t xml:space="preserve"> </w:t>
      </w:r>
      <w:r w:rsidRPr="000E7DFA">
        <w:rPr>
          <w:rFonts w:ascii="Arial" w:hAnsi="Arial" w:cs="Arial"/>
          <w:spacing w:val="-3"/>
          <w:sz w:val="22"/>
          <w:szCs w:val="22"/>
        </w:rPr>
        <w:t>zmian</w:t>
      </w:r>
      <w:r w:rsidRPr="000E7DFA">
        <w:rPr>
          <w:rFonts w:ascii="Arial" w:hAnsi="Arial" w:cs="Arial"/>
          <w:spacing w:val="-8"/>
          <w:sz w:val="22"/>
          <w:szCs w:val="22"/>
        </w:rPr>
        <w:t xml:space="preserve"> </w:t>
      </w:r>
      <w:r w:rsidRPr="000E7DFA">
        <w:rPr>
          <w:rFonts w:ascii="Arial" w:hAnsi="Arial" w:cs="Arial"/>
          <w:spacing w:val="-3"/>
          <w:sz w:val="22"/>
          <w:szCs w:val="22"/>
        </w:rPr>
        <w:t>warunków</w:t>
      </w:r>
      <w:r w:rsidRPr="000E7DFA">
        <w:rPr>
          <w:rFonts w:ascii="Arial" w:hAnsi="Arial" w:cs="Arial"/>
          <w:spacing w:val="-10"/>
          <w:sz w:val="22"/>
          <w:szCs w:val="22"/>
        </w:rPr>
        <w:t xml:space="preserve"> </w:t>
      </w:r>
      <w:r w:rsidRPr="000E7DFA">
        <w:rPr>
          <w:rFonts w:ascii="Arial" w:hAnsi="Arial" w:cs="Arial"/>
          <w:spacing w:val="-3"/>
          <w:sz w:val="22"/>
          <w:szCs w:val="22"/>
        </w:rPr>
        <w:t>ubezpieczenia</w:t>
      </w:r>
      <w:r w:rsidRPr="000E7DFA">
        <w:rPr>
          <w:rFonts w:ascii="Arial" w:hAnsi="Arial" w:cs="Arial"/>
          <w:spacing w:val="-11"/>
          <w:sz w:val="22"/>
          <w:szCs w:val="22"/>
        </w:rPr>
        <w:t xml:space="preserve"> </w:t>
      </w:r>
      <w:r w:rsidRPr="000E7DFA">
        <w:rPr>
          <w:rFonts w:ascii="Arial" w:hAnsi="Arial" w:cs="Arial"/>
          <w:sz w:val="22"/>
          <w:szCs w:val="22"/>
        </w:rPr>
        <w:t>bez</w:t>
      </w:r>
      <w:r w:rsidRPr="000E7DFA">
        <w:rPr>
          <w:rFonts w:ascii="Arial" w:hAnsi="Arial" w:cs="Arial"/>
          <w:spacing w:val="-14"/>
          <w:sz w:val="22"/>
          <w:szCs w:val="22"/>
        </w:rPr>
        <w:t xml:space="preserve"> </w:t>
      </w:r>
      <w:r w:rsidRPr="000E7DFA">
        <w:rPr>
          <w:rFonts w:ascii="Arial" w:hAnsi="Arial" w:cs="Arial"/>
          <w:spacing w:val="-3"/>
          <w:sz w:val="22"/>
          <w:szCs w:val="22"/>
        </w:rPr>
        <w:lastRenderedPageBreak/>
        <w:t>uprzedniej</w:t>
      </w:r>
      <w:r w:rsidRPr="000E7DFA">
        <w:rPr>
          <w:rFonts w:ascii="Arial" w:hAnsi="Arial" w:cs="Arial"/>
          <w:spacing w:val="-7"/>
          <w:sz w:val="22"/>
          <w:szCs w:val="22"/>
        </w:rPr>
        <w:t xml:space="preserve"> </w:t>
      </w:r>
      <w:r w:rsidRPr="000E7DFA">
        <w:rPr>
          <w:rFonts w:ascii="Arial" w:hAnsi="Arial" w:cs="Arial"/>
          <w:spacing w:val="-3"/>
          <w:sz w:val="22"/>
          <w:szCs w:val="22"/>
        </w:rPr>
        <w:t>zgody</w:t>
      </w:r>
      <w:r w:rsidRPr="000E7DFA">
        <w:rPr>
          <w:rFonts w:ascii="Arial" w:hAnsi="Arial" w:cs="Arial"/>
          <w:spacing w:val="-52"/>
          <w:sz w:val="22"/>
          <w:szCs w:val="22"/>
        </w:rPr>
        <w:t xml:space="preserve"> </w:t>
      </w:r>
      <w:r w:rsidRPr="000E7DFA">
        <w:rPr>
          <w:rFonts w:ascii="Arial" w:hAnsi="Arial" w:cs="Arial"/>
          <w:spacing w:val="-3"/>
          <w:sz w:val="22"/>
          <w:szCs w:val="22"/>
        </w:rPr>
        <w:t xml:space="preserve">Zamawiającego wyrażonej </w:t>
      </w:r>
      <w:r w:rsidRPr="000E7DFA">
        <w:rPr>
          <w:rFonts w:ascii="Arial" w:hAnsi="Arial" w:cs="Arial"/>
          <w:sz w:val="22"/>
          <w:szCs w:val="22"/>
        </w:rPr>
        <w:t>na</w:t>
      </w:r>
      <w:r w:rsidRPr="000E7DFA">
        <w:rPr>
          <w:rFonts w:ascii="Arial" w:hAnsi="Arial" w:cs="Arial"/>
          <w:spacing w:val="14"/>
          <w:sz w:val="22"/>
          <w:szCs w:val="22"/>
        </w:rPr>
        <w:t xml:space="preserve"> </w:t>
      </w:r>
      <w:r w:rsidRPr="000E7DFA">
        <w:rPr>
          <w:rFonts w:ascii="Arial" w:hAnsi="Arial" w:cs="Arial"/>
          <w:spacing w:val="-3"/>
          <w:sz w:val="22"/>
          <w:szCs w:val="22"/>
        </w:rPr>
        <w:t>piśmie.</w:t>
      </w:r>
    </w:p>
    <w:p w14:paraId="3600934D"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sz w:val="22"/>
          <w:szCs w:val="22"/>
        </w:rPr>
      </w:pPr>
    </w:p>
    <w:p w14:paraId="4F1FB276" w14:textId="77777777" w:rsidR="00335AD2" w:rsidRPr="000E7DFA" w:rsidRDefault="00335AD2" w:rsidP="00335AD2">
      <w:pPr>
        <w:pStyle w:val="Nagwek6"/>
        <w:shd w:val="clear" w:color="auto" w:fill="auto"/>
        <w:tabs>
          <w:tab w:val="left" w:pos="284"/>
          <w:tab w:val="left" w:pos="567"/>
        </w:tabs>
        <w:spacing w:after="120" w:line="288" w:lineRule="auto"/>
        <w:ind w:right="108"/>
        <w:rPr>
          <w:sz w:val="22"/>
          <w:szCs w:val="22"/>
        </w:rPr>
      </w:pPr>
      <w:r w:rsidRPr="000E7DFA">
        <w:rPr>
          <w:sz w:val="22"/>
          <w:szCs w:val="22"/>
        </w:rPr>
        <w:t>Utrzymanie Terenu budowy</w:t>
      </w:r>
    </w:p>
    <w:p w14:paraId="0E0E2945" w14:textId="77777777" w:rsidR="00335AD2" w:rsidRPr="000E7DFA" w:rsidRDefault="00335AD2" w:rsidP="00A272C8">
      <w:pPr>
        <w:pStyle w:val="Akapitzlist"/>
        <w:numPr>
          <w:ilvl w:val="0"/>
          <w:numId w:val="125"/>
        </w:numPr>
        <w:tabs>
          <w:tab w:val="left" w:pos="284"/>
          <w:tab w:val="left" w:pos="1011"/>
        </w:tabs>
        <w:suppressAutoHyphens w:val="0"/>
        <w:spacing w:line="288" w:lineRule="auto"/>
        <w:ind w:left="284" w:right="108" w:hanging="284"/>
        <w:contextualSpacing w:val="0"/>
        <w:jc w:val="both"/>
        <w:rPr>
          <w:rFonts w:ascii="Arial" w:hAnsi="Arial" w:cs="Arial"/>
          <w:spacing w:val="-3"/>
          <w:sz w:val="22"/>
          <w:szCs w:val="22"/>
        </w:rPr>
      </w:pPr>
      <w:r w:rsidRPr="000E7DFA">
        <w:rPr>
          <w:rFonts w:ascii="Arial" w:hAnsi="Arial" w:cs="Arial"/>
          <w:spacing w:val="-3"/>
          <w:sz w:val="22"/>
          <w:szCs w:val="22"/>
        </w:rPr>
        <w:t>Niezwłocznie po protokolarnym przejęciu Terenu budowy, Wykonawca jest zobowiązany do zagospodarowania Terenu budowy.</w:t>
      </w:r>
    </w:p>
    <w:p w14:paraId="5051EBB8" w14:textId="77777777" w:rsidR="00335AD2" w:rsidRPr="000E7DFA" w:rsidRDefault="00335AD2" w:rsidP="00A272C8">
      <w:pPr>
        <w:pStyle w:val="Akapitzlist"/>
        <w:numPr>
          <w:ilvl w:val="0"/>
          <w:numId w:val="125"/>
        </w:numPr>
        <w:tabs>
          <w:tab w:val="left" w:pos="284"/>
          <w:tab w:val="left" w:pos="1011"/>
        </w:tabs>
        <w:suppressAutoHyphens w:val="0"/>
        <w:spacing w:line="288" w:lineRule="auto"/>
        <w:ind w:left="284" w:right="108" w:hanging="284"/>
        <w:contextualSpacing w:val="0"/>
        <w:jc w:val="both"/>
        <w:rPr>
          <w:rFonts w:ascii="Arial" w:hAnsi="Arial" w:cs="Arial"/>
          <w:spacing w:val="-3"/>
          <w:sz w:val="22"/>
          <w:szCs w:val="22"/>
        </w:rPr>
      </w:pPr>
      <w:r w:rsidRPr="000E7DFA">
        <w:rPr>
          <w:rFonts w:ascii="Arial" w:hAnsi="Arial" w:cs="Arial"/>
          <w:spacing w:val="-3"/>
          <w:sz w:val="22"/>
          <w:szCs w:val="22"/>
        </w:rPr>
        <w:t>Do obowiązków Wykonawcy należy w szczególności:</w:t>
      </w:r>
    </w:p>
    <w:p w14:paraId="71CCDFC3" w14:textId="77777777" w:rsidR="00335AD2" w:rsidRPr="000E7DFA" w:rsidRDefault="00335AD2" w:rsidP="00A272C8">
      <w:pPr>
        <w:pStyle w:val="Akapitzlist"/>
        <w:numPr>
          <w:ilvl w:val="1"/>
          <w:numId w:val="126"/>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opracowanie i przedłożenie Inspektorowi Nadzoru Inwestorskiego oraz Zamawiającemu w terminie 14 dni od przekazania Terenu Budowy dokumentacji fotograficznej Terenu robót oraz terenów</w:t>
      </w:r>
      <w:r>
        <w:rPr>
          <w:rFonts w:ascii="Arial" w:hAnsi="Arial" w:cs="Arial"/>
          <w:sz w:val="22"/>
          <w:szCs w:val="22"/>
        </w:rPr>
        <w:t xml:space="preserve"> </w:t>
      </w:r>
      <w:r w:rsidRPr="000E7DFA">
        <w:rPr>
          <w:rFonts w:ascii="Arial" w:hAnsi="Arial" w:cs="Arial"/>
          <w:sz w:val="22"/>
          <w:szCs w:val="22"/>
        </w:rPr>
        <w:t>i obiektów przyległych, obrazujących ich stan przed rozpoczęciem robót budowlanych. Opracowanie ww. dokumentacji jest warunkiem do rozpoczęcia robót budowlanych,</w:t>
      </w:r>
    </w:p>
    <w:p w14:paraId="5BB12796" w14:textId="77777777" w:rsidR="00335AD2" w:rsidRPr="000E7DFA" w:rsidRDefault="00335AD2" w:rsidP="00A272C8">
      <w:pPr>
        <w:pStyle w:val="Akapitzlist"/>
        <w:numPr>
          <w:ilvl w:val="1"/>
          <w:numId w:val="126"/>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6488720" w14:textId="77777777" w:rsidR="00335AD2" w:rsidRPr="000E7DFA" w:rsidRDefault="00335AD2" w:rsidP="00A272C8">
      <w:pPr>
        <w:pStyle w:val="Akapitzlist"/>
        <w:numPr>
          <w:ilvl w:val="1"/>
          <w:numId w:val="126"/>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zabezpieczenie przed zniszczeniem majątku Zamawiającego, znajdującego się na terenie budowy,</w:t>
      </w:r>
    </w:p>
    <w:p w14:paraId="1774A41B" w14:textId="77777777" w:rsidR="00335AD2" w:rsidRPr="000E7DFA" w:rsidRDefault="00335AD2" w:rsidP="00A272C8">
      <w:pPr>
        <w:pStyle w:val="Akapitzlist"/>
        <w:numPr>
          <w:ilvl w:val="1"/>
          <w:numId w:val="126"/>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podjęcie niezbędnych środków służących zapobieganiu wstępowi na Teren budowy przez osoby nieuprawnione,</w:t>
      </w:r>
    </w:p>
    <w:p w14:paraId="70C84C3D" w14:textId="77777777" w:rsidR="00335AD2" w:rsidRPr="000E7DFA" w:rsidRDefault="00335AD2" w:rsidP="00A272C8">
      <w:pPr>
        <w:pStyle w:val="Akapitzlist"/>
        <w:numPr>
          <w:ilvl w:val="1"/>
          <w:numId w:val="126"/>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zapewnienie ochrony Terenu budowy przez profesjonalny i licencjonowany podmiot świadczący usługi w zakresie ochrony osób i mienia od dnia przejęcia Terenu budowy do dnia Odbioru końcowego,</w:t>
      </w:r>
    </w:p>
    <w:p w14:paraId="4F21B559" w14:textId="77777777" w:rsidR="00335AD2" w:rsidRPr="000E7DFA" w:rsidRDefault="00335AD2" w:rsidP="00A272C8">
      <w:pPr>
        <w:pStyle w:val="Akapitzlist"/>
        <w:numPr>
          <w:ilvl w:val="1"/>
          <w:numId w:val="126"/>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doprowadzenie niezbędnych urządzeń infrastruktury technicznej na Teren budowy,</w:t>
      </w:r>
    </w:p>
    <w:p w14:paraId="5B36F477" w14:textId="77777777" w:rsidR="00335AD2" w:rsidRPr="000E7DFA" w:rsidRDefault="00335AD2" w:rsidP="00A272C8">
      <w:pPr>
        <w:pStyle w:val="Akapitzlist"/>
        <w:numPr>
          <w:ilvl w:val="1"/>
          <w:numId w:val="126"/>
        </w:numPr>
        <w:tabs>
          <w:tab w:val="left" w:pos="284"/>
          <w:tab w:val="left" w:pos="993"/>
        </w:tabs>
        <w:suppressAutoHyphens w:val="0"/>
        <w:spacing w:line="288" w:lineRule="auto"/>
        <w:ind w:right="108"/>
        <w:contextualSpacing w:val="0"/>
        <w:jc w:val="both"/>
        <w:rPr>
          <w:rFonts w:ascii="Arial" w:eastAsia="Times New Roman" w:hAnsi="Arial" w:cs="Arial"/>
          <w:sz w:val="22"/>
          <w:szCs w:val="22"/>
        </w:rPr>
      </w:pPr>
      <w:r w:rsidRPr="000E7DFA">
        <w:rPr>
          <w:rFonts w:ascii="Arial" w:hAnsi="Arial" w:cs="Arial"/>
          <w:sz w:val="22"/>
          <w:szCs w:val="22"/>
        </w:rPr>
        <w:t>ponoszenie kosztów związanych z korzystaniem z urządzeń infrastruktury technicznej do</w:t>
      </w:r>
      <w:r w:rsidRPr="000E7DFA">
        <w:rPr>
          <w:rFonts w:ascii="Arial" w:hAnsi="Arial" w:cs="Arial"/>
          <w:spacing w:val="36"/>
          <w:sz w:val="22"/>
          <w:szCs w:val="22"/>
        </w:rPr>
        <w:t xml:space="preserve"> </w:t>
      </w:r>
      <w:r w:rsidRPr="000E7DFA">
        <w:rPr>
          <w:rFonts w:ascii="Arial" w:hAnsi="Arial" w:cs="Arial"/>
          <w:sz w:val="22"/>
          <w:szCs w:val="22"/>
        </w:rPr>
        <w:t>celów związanych z wykonywaniem robót budowlanych, próbami i</w:t>
      </w:r>
      <w:r>
        <w:rPr>
          <w:rFonts w:ascii="Arial" w:hAnsi="Arial" w:cs="Arial"/>
          <w:sz w:val="22"/>
          <w:szCs w:val="22"/>
        </w:rPr>
        <w:t> </w:t>
      </w:r>
      <w:r w:rsidRPr="000E7DFA">
        <w:rPr>
          <w:rFonts w:ascii="Arial" w:hAnsi="Arial" w:cs="Arial"/>
          <w:sz w:val="22"/>
          <w:szCs w:val="22"/>
        </w:rPr>
        <w:t>odbiorami.</w:t>
      </w:r>
    </w:p>
    <w:p w14:paraId="664D70F7" w14:textId="77777777" w:rsidR="00335AD2" w:rsidRPr="000E7DFA" w:rsidRDefault="00335AD2" w:rsidP="00A272C8">
      <w:pPr>
        <w:pStyle w:val="Akapitzlist"/>
        <w:numPr>
          <w:ilvl w:val="0"/>
          <w:numId w:val="125"/>
        </w:numPr>
        <w:tabs>
          <w:tab w:val="left" w:pos="284"/>
          <w:tab w:val="left" w:pos="1011"/>
        </w:tabs>
        <w:suppressAutoHyphens w:val="0"/>
        <w:spacing w:line="288" w:lineRule="auto"/>
        <w:ind w:left="284" w:right="108" w:hanging="284"/>
        <w:contextualSpacing w:val="0"/>
        <w:jc w:val="both"/>
        <w:rPr>
          <w:rFonts w:ascii="Arial" w:hAnsi="Arial" w:cs="Arial"/>
          <w:spacing w:val="-3"/>
          <w:sz w:val="22"/>
          <w:szCs w:val="22"/>
        </w:rPr>
      </w:pPr>
      <w:r w:rsidRPr="000E7DFA">
        <w:rPr>
          <w:rFonts w:ascii="Arial" w:hAnsi="Arial" w:cs="Arial"/>
          <w:spacing w:val="-3"/>
          <w:sz w:val="22"/>
          <w:szCs w:val="22"/>
        </w:rPr>
        <w:t>Wykonawca jest zobowiązany do zapewnienia Zamawiającemu, Inspektorowi Nadzoru Inwestorskiego, osobom upoważnionym oraz innym uczestnikom procesu budowlanego, dostępu do Terenu budowy.</w:t>
      </w:r>
    </w:p>
    <w:p w14:paraId="43F3979C" w14:textId="77777777" w:rsidR="00335AD2" w:rsidRPr="000E7DFA" w:rsidRDefault="00335AD2" w:rsidP="00A272C8">
      <w:pPr>
        <w:pStyle w:val="Akapitzlist"/>
        <w:numPr>
          <w:ilvl w:val="0"/>
          <w:numId w:val="125"/>
        </w:numPr>
        <w:tabs>
          <w:tab w:val="left" w:pos="284"/>
          <w:tab w:val="left" w:pos="1011"/>
        </w:tabs>
        <w:suppressAutoHyphens w:val="0"/>
        <w:spacing w:line="288" w:lineRule="auto"/>
        <w:ind w:left="284" w:right="108" w:hanging="284"/>
        <w:contextualSpacing w:val="0"/>
        <w:jc w:val="both"/>
        <w:rPr>
          <w:rFonts w:ascii="Arial" w:hAnsi="Arial" w:cs="Arial"/>
          <w:spacing w:val="-3"/>
          <w:sz w:val="22"/>
          <w:szCs w:val="22"/>
        </w:rPr>
      </w:pPr>
      <w:r w:rsidRPr="000E7DFA">
        <w:rPr>
          <w:rFonts w:ascii="Arial" w:hAnsi="Arial" w:cs="Arial"/>
          <w:spacing w:val="-3"/>
          <w:sz w:val="22"/>
          <w:szCs w:val="22"/>
        </w:rPr>
        <w:t>Roboty budowlane będące przedmiotem Umowy powinny być wykonywane w taki sposób, aby nie powodowały szkód, w tym zagrożenia bezpieczeństwa ludzi i mienia oraz zapewniały ochronę przed uszkodzeniami własności publicznej i prywatnej. W przypadku, gdy w wyniku niewłaściwego prowadzenia robót przez Wykonawcę nastąpi ww. uszkodzenie lub zniszczenie, Wykonawca na swój koszt naprawi lub odtworzy uszkodzoną własność.</w:t>
      </w:r>
    </w:p>
    <w:p w14:paraId="730C1A61" w14:textId="77777777" w:rsidR="00335AD2" w:rsidRPr="000E7DFA" w:rsidRDefault="00335AD2" w:rsidP="00A272C8">
      <w:pPr>
        <w:pStyle w:val="Akapitzlist"/>
        <w:numPr>
          <w:ilvl w:val="0"/>
          <w:numId w:val="125"/>
        </w:numPr>
        <w:tabs>
          <w:tab w:val="left" w:pos="284"/>
          <w:tab w:val="left" w:pos="1011"/>
        </w:tabs>
        <w:suppressAutoHyphens w:val="0"/>
        <w:spacing w:line="288" w:lineRule="auto"/>
        <w:ind w:left="284" w:right="108" w:hanging="284"/>
        <w:contextualSpacing w:val="0"/>
        <w:jc w:val="both"/>
        <w:rPr>
          <w:rFonts w:ascii="Arial" w:hAnsi="Arial" w:cs="Arial"/>
          <w:spacing w:val="-3"/>
          <w:sz w:val="22"/>
          <w:szCs w:val="22"/>
        </w:rPr>
      </w:pPr>
      <w:r w:rsidRPr="000E7DFA">
        <w:rPr>
          <w:rFonts w:ascii="Arial" w:hAnsi="Arial" w:cs="Arial"/>
          <w:spacing w:val="-3"/>
          <w:sz w:val="22"/>
          <w:szCs w:val="22"/>
        </w:rPr>
        <w:t>W czasie wykonywania robót, Wykonawca jest zobowiązany utrzymywać Teren budowy w</w:t>
      </w:r>
      <w:r>
        <w:rPr>
          <w:rFonts w:ascii="Arial" w:hAnsi="Arial" w:cs="Arial"/>
          <w:spacing w:val="-3"/>
          <w:sz w:val="22"/>
          <w:szCs w:val="22"/>
        </w:rPr>
        <w:t> </w:t>
      </w:r>
      <w:r w:rsidRPr="000E7DFA">
        <w:rPr>
          <w:rFonts w:ascii="Arial" w:hAnsi="Arial" w:cs="Arial"/>
          <w:spacing w:val="-3"/>
          <w:sz w:val="22"/>
          <w:szCs w:val="22"/>
        </w:rPr>
        <w:t>stanie wolnym</w:t>
      </w:r>
      <w:r>
        <w:rPr>
          <w:rFonts w:ascii="Arial" w:hAnsi="Arial" w:cs="Arial"/>
          <w:spacing w:val="-3"/>
          <w:sz w:val="22"/>
          <w:szCs w:val="22"/>
        </w:rPr>
        <w:t xml:space="preserve"> </w:t>
      </w:r>
      <w:r w:rsidRPr="000E7DFA">
        <w:rPr>
          <w:rFonts w:ascii="Arial" w:hAnsi="Arial" w:cs="Arial"/>
          <w:spacing w:val="-3"/>
          <w:sz w:val="22"/>
          <w:szCs w:val="22"/>
        </w:rPr>
        <w:t>od nadmiernych przeszkód komunikacyjnych, składować wszelkie urządzenia pomocnicze, sprzęt, materiały</w:t>
      </w:r>
      <w:r>
        <w:rPr>
          <w:rFonts w:ascii="Arial" w:hAnsi="Arial" w:cs="Arial"/>
          <w:spacing w:val="-3"/>
          <w:sz w:val="22"/>
          <w:szCs w:val="22"/>
        </w:rPr>
        <w:t xml:space="preserve"> </w:t>
      </w:r>
      <w:r w:rsidRPr="000E7DFA">
        <w:rPr>
          <w:rFonts w:ascii="Arial" w:hAnsi="Arial" w:cs="Arial"/>
          <w:spacing w:val="-3"/>
          <w:sz w:val="22"/>
          <w:szCs w:val="22"/>
        </w:rPr>
        <w:t>i grunty w ustalonych miejscach i należytym porządku oraz usuwać zbędne przedmioty z Terenu budowy.</w:t>
      </w:r>
    </w:p>
    <w:p w14:paraId="325CEBDB" w14:textId="77777777" w:rsidR="00335AD2" w:rsidRPr="000E7DFA" w:rsidRDefault="00335AD2" w:rsidP="00A272C8">
      <w:pPr>
        <w:pStyle w:val="Akapitzlist"/>
        <w:numPr>
          <w:ilvl w:val="0"/>
          <w:numId w:val="125"/>
        </w:numPr>
        <w:tabs>
          <w:tab w:val="left" w:pos="284"/>
          <w:tab w:val="left" w:pos="1011"/>
        </w:tabs>
        <w:suppressAutoHyphens w:val="0"/>
        <w:spacing w:line="288" w:lineRule="auto"/>
        <w:ind w:left="284" w:right="108" w:hanging="284"/>
        <w:contextualSpacing w:val="0"/>
        <w:jc w:val="both"/>
        <w:rPr>
          <w:rFonts w:ascii="Arial" w:hAnsi="Arial" w:cs="Arial"/>
          <w:spacing w:val="-3"/>
          <w:sz w:val="22"/>
          <w:szCs w:val="22"/>
        </w:rPr>
      </w:pPr>
      <w:r w:rsidRPr="000E7DFA">
        <w:rPr>
          <w:rFonts w:ascii="Arial" w:hAnsi="Arial" w:cs="Arial"/>
          <w:spacing w:val="-3"/>
          <w:sz w:val="22"/>
          <w:szCs w:val="22"/>
        </w:rPr>
        <w:t>Wykonawca na własną odpowiedzialność i na swój koszt podejmie środki zapobiegawcze wymagane przez okoliczności, aby nie naruszać praw właścicieli posesji i budynków sąsiadujących z Terenem budowy oraz minimalizować zakłócenia lub szkody wynikające z</w:t>
      </w:r>
      <w:r>
        <w:rPr>
          <w:rFonts w:ascii="Arial" w:hAnsi="Arial" w:cs="Arial"/>
          <w:spacing w:val="-3"/>
          <w:sz w:val="22"/>
          <w:szCs w:val="22"/>
        </w:rPr>
        <w:t> </w:t>
      </w:r>
      <w:r w:rsidRPr="000E7DFA">
        <w:rPr>
          <w:rFonts w:ascii="Arial" w:hAnsi="Arial" w:cs="Arial"/>
          <w:spacing w:val="-3"/>
          <w:sz w:val="22"/>
          <w:szCs w:val="22"/>
        </w:rPr>
        <w:t>prowadzenia robót budowlanych.</w:t>
      </w:r>
    </w:p>
    <w:p w14:paraId="31D10AB3" w14:textId="77777777" w:rsidR="00335AD2" w:rsidRPr="000E7DFA" w:rsidRDefault="00335AD2" w:rsidP="00A272C8">
      <w:pPr>
        <w:pStyle w:val="Akapitzlist"/>
        <w:numPr>
          <w:ilvl w:val="0"/>
          <w:numId w:val="125"/>
        </w:numPr>
        <w:tabs>
          <w:tab w:val="left" w:pos="284"/>
          <w:tab w:val="left" w:pos="1011"/>
        </w:tabs>
        <w:suppressAutoHyphens w:val="0"/>
        <w:spacing w:line="288" w:lineRule="auto"/>
        <w:ind w:left="284" w:right="108" w:hanging="284"/>
        <w:contextualSpacing w:val="0"/>
        <w:jc w:val="both"/>
        <w:rPr>
          <w:rFonts w:ascii="Arial" w:hAnsi="Arial" w:cs="Arial"/>
          <w:spacing w:val="-3"/>
          <w:sz w:val="22"/>
          <w:szCs w:val="22"/>
        </w:rPr>
      </w:pPr>
      <w:r w:rsidRPr="000E7DFA">
        <w:rPr>
          <w:rFonts w:ascii="Arial" w:hAnsi="Arial" w:cs="Arial"/>
          <w:spacing w:val="-3"/>
          <w:sz w:val="22"/>
          <w:szCs w:val="22"/>
        </w:rPr>
        <w:t>Po zakończeniu robót budowlanych Wykonawca jest zobowiązany uporządkować Teren budowy i przekazać go we właściwym stanie Inspektorowi Nadzoru Inwestorskiego najpóźniej do dnia Odbioru końcowego robót.</w:t>
      </w:r>
    </w:p>
    <w:p w14:paraId="3B943C36" w14:textId="77777777" w:rsidR="00335AD2" w:rsidRPr="000E7DFA" w:rsidRDefault="00335AD2" w:rsidP="00A272C8">
      <w:pPr>
        <w:pStyle w:val="Akapitzlist"/>
        <w:numPr>
          <w:ilvl w:val="0"/>
          <w:numId w:val="125"/>
        </w:numPr>
        <w:tabs>
          <w:tab w:val="left" w:pos="284"/>
          <w:tab w:val="left" w:pos="1011"/>
        </w:tabs>
        <w:suppressAutoHyphens w:val="0"/>
        <w:spacing w:line="288" w:lineRule="auto"/>
        <w:ind w:left="284" w:right="108" w:hanging="284"/>
        <w:contextualSpacing w:val="0"/>
        <w:jc w:val="both"/>
        <w:rPr>
          <w:rFonts w:ascii="Arial" w:hAnsi="Arial" w:cs="Arial"/>
          <w:spacing w:val="-3"/>
          <w:sz w:val="22"/>
          <w:szCs w:val="22"/>
        </w:rPr>
      </w:pPr>
      <w:r w:rsidRPr="000E7DFA">
        <w:rPr>
          <w:rFonts w:ascii="Arial" w:hAnsi="Arial" w:cs="Arial"/>
          <w:spacing w:val="-3"/>
          <w:sz w:val="22"/>
          <w:szCs w:val="22"/>
        </w:rPr>
        <w:lastRenderedPageBreak/>
        <w:t>W przypadku stwierdzenia, że Teren budowy nie odpowiada warunkom określonym w ust. 5 powyżej, Inspektor Nadzoru Inwestorskiego ma prawo polecić Wykonawcy natychmiastowe doprowadzenie Terenu budowy do należytego stanu. W przypadku nie dostosowania się do tych zaleceń, po uprzednim bezskutecznym wezwaniu, skierowanym przez Inspektora Nadzoru Inwestorskiego do Wykonawcy, Zamawiający ma prawo zlecić firmie zewnętrznej doprowadzenie Terenu budowy do należytego stanu,</w:t>
      </w:r>
      <w:r w:rsidRPr="000E7DFA">
        <w:rPr>
          <w:rFonts w:ascii="Arial" w:hAnsi="Arial" w:cs="Arial"/>
          <w:spacing w:val="-3"/>
          <w:sz w:val="22"/>
          <w:szCs w:val="22"/>
        </w:rPr>
        <w:br/>
        <w:t>a kosztami tych prac obciążyć Wykonawcę (wykonanie zastępcze).</w:t>
      </w:r>
    </w:p>
    <w:p w14:paraId="40D6AC86"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sz w:val="22"/>
          <w:szCs w:val="22"/>
        </w:rPr>
      </w:pPr>
    </w:p>
    <w:p w14:paraId="06A56068" w14:textId="77777777" w:rsidR="00335AD2" w:rsidRPr="000E7DFA" w:rsidRDefault="00335AD2" w:rsidP="00335AD2">
      <w:pPr>
        <w:pStyle w:val="Nagwek6"/>
        <w:shd w:val="clear" w:color="auto" w:fill="auto"/>
        <w:tabs>
          <w:tab w:val="left" w:pos="4245"/>
        </w:tabs>
        <w:spacing w:after="120" w:line="288" w:lineRule="auto"/>
        <w:ind w:right="108"/>
        <w:rPr>
          <w:b w:val="0"/>
          <w:bCs/>
          <w:sz w:val="22"/>
          <w:szCs w:val="22"/>
        </w:rPr>
      </w:pPr>
      <w:r w:rsidRPr="000E7DFA">
        <w:rPr>
          <w:sz w:val="22"/>
          <w:szCs w:val="22"/>
        </w:rPr>
        <w:t>Organizacja</w:t>
      </w:r>
      <w:r w:rsidRPr="000E7DFA">
        <w:rPr>
          <w:spacing w:val="-1"/>
          <w:sz w:val="22"/>
          <w:szCs w:val="22"/>
        </w:rPr>
        <w:t xml:space="preserve"> </w:t>
      </w:r>
      <w:r w:rsidRPr="000E7DFA">
        <w:rPr>
          <w:sz w:val="22"/>
          <w:szCs w:val="22"/>
        </w:rPr>
        <w:t>ruchu</w:t>
      </w:r>
    </w:p>
    <w:p w14:paraId="11703373" w14:textId="77777777" w:rsidR="00335AD2" w:rsidRPr="000E7DFA" w:rsidRDefault="00335AD2" w:rsidP="00A272C8">
      <w:pPr>
        <w:pStyle w:val="Akapitzlist"/>
        <w:numPr>
          <w:ilvl w:val="0"/>
          <w:numId w:val="127"/>
        </w:numPr>
        <w:tabs>
          <w:tab w:val="left" w:pos="284"/>
          <w:tab w:val="left" w:pos="1011"/>
        </w:tabs>
        <w:suppressAutoHyphens w:val="0"/>
        <w:spacing w:line="288" w:lineRule="auto"/>
        <w:ind w:left="284" w:right="108" w:hanging="284"/>
        <w:contextualSpacing w:val="0"/>
        <w:jc w:val="both"/>
        <w:rPr>
          <w:rFonts w:ascii="Arial" w:hAnsi="Arial" w:cs="Arial"/>
          <w:spacing w:val="-3"/>
          <w:sz w:val="22"/>
          <w:szCs w:val="22"/>
        </w:rPr>
      </w:pPr>
      <w:r w:rsidRPr="000E7DFA">
        <w:rPr>
          <w:rFonts w:ascii="Arial" w:hAnsi="Arial" w:cs="Arial"/>
          <w:spacing w:val="-3"/>
          <w:sz w:val="22"/>
          <w:szCs w:val="22"/>
        </w:rPr>
        <w:t>Wykonawca jest zobowiązany do wprowadzenia organizacji ruchu na czas prowadzenia robót, zgodnie</w:t>
      </w:r>
      <w:r>
        <w:rPr>
          <w:rFonts w:ascii="Arial" w:hAnsi="Arial" w:cs="Arial"/>
          <w:spacing w:val="-3"/>
          <w:sz w:val="22"/>
          <w:szCs w:val="22"/>
        </w:rPr>
        <w:t xml:space="preserve"> </w:t>
      </w:r>
      <w:r w:rsidRPr="000E7DFA">
        <w:rPr>
          <w:rFonts w:ascii="Arial" w:hAnsi="Arial" w:cs="Arial"/>
          <w:spacing w:val="-3"/>
          <w:sz w:val="22"/>
          <w:szCs w:val="22"/>
        </w:rPr>
        <w:t>z zatwierdzonym projektem czasowej organizacji ruchu oraz do jej całkowitej likwidacji wraz z demontażem oznakowania po zakończeniu robót.</w:t>
      </w:r>
    </w:p>
    <w:p w14:paraId="18728910" w14:textId="77777777" w:rsidR="00335AD2" w:rsidRPr="000E7DFA" w:rsidRDefault="00335AD2" w:rsidP="00A272C8">
      <w:pPr>
        <w:pStyle w:val="Akapitzlist"/>
        <w:numPr>
          <w:ilvl w:val="0"/>
          <w:numId w:val="127"/>
        </w:numPr>
        <w:tabs>
          <w:tab w:val="left" w:pos="284"/>
          <w:tab w:val="left" w:pos="1011"/>
        </w:tabs>
        <w:suppressAutoHyphens w:val="0"/>
        <w:spacing w:line="288" w:lineRule="auto"/>
        <w:ind w:left="284" w:right="108" w:hanging="284"/>
        <w:contextualSpacing w:val="0"/>
        <w:jc w:val="both"/>
        <w:rPr>
          <w:rFonts w:ascii="Arial" w:hAnsi="Arial" w:cs="Arial"/>
          <w:spacing w:val="-3"/>
          <w:sz w:val="22"/>
          <w:szCs w:val="22"/>
        </w:rPr>
      </w:pPr>
      <w:r w:rsidRPr="000E7DFA">
        <w:rPr>
          <w:rFonts w:ascii="Arial" w:hAnsi="Arial" w:cs="Arial"/>
          <w:spacing w:val="-3"/>
          <w:sz w:val="22"/>
          <w:szCs w:val="22"/>
        </w:rPr>
        <w:t>Organizacja ruchu, po zakończeniu robót, musi odpowiadać stałej organizacji ruchu wykonanej zgodnie</w:t>
      </w:r>
      <w:r>
        <w:rPr>
          <w:rFonts w:ascii="Arial" w:hAnsi="Arial" w:cs="Arial"/>
          <w:spacing w:val="-3"/>
          <w:sz w:val="22"/>
          <w:szCs w:val="22"/>
        </w:rPr>
        <w:t xml:space="preserve"> </w:t>
      </w:r>
      <w:r w:rsidRPr="000E7DFA">
        <w:rPr>
          <w:rFonts w:ascii="Arial" w:hAnsi="Arial" w:cs="Arial"/>
          <w:spacing w:val="-3"/>
          <w:sz w:val="22"/>
          <w:szCs w:val="22"/>
        </w:rPr>
        <w:t>z Dokumentacją projektową.</w:t>
      </w:r>
    </w:p>
    <w:p w14:paraId="7D00ECD2" w14:textId="77777777" w:rsidR="00335AD2" w:rsidRPr="000E7DFA" w:rsidRDefault="00335AD2" w:rsidP="00A272C8">
      <w:pPr>
        <w:pStyle w:val="Akapitzlist"/>
        <w:numPr>
          <w:ilvl w:val="0"/>
          <w:numId w:val="127"/>
        </w:numPr>
        <w:tabs>
          <w:tab w:val="left" w:pos="284"/>
          <w:tab w:val="left" w:pos="1011"/>
        </w:tabs>
        <w:suppressAutoHyphens w:val="0"/>
        <w:spacing w:line="288" w:lineRule="auto"/>
        <w:ind w:left="284" w:right="108" w:hanging="284"/>
        <w:contextualSpacing w:val="0"/>
        <w:jc w:val="both"/>
        <w:rPr>
          <w:rFonts w:ascii="Arial" w:hAnsi="Arial" w:cs="Arial"/>
          <w:spacing w:val="-3"/>
          <w:sz w:val="22"/>
          <w:szCs w:val="22"/>
        </w:rPr>
      </w:pPr>
      <w:r w:rsidRPr="000E7DFA">
        <w:rPr>
          <w:rFonts w:ascii="Arial" w:hAnsi="Arial" w:cs="Arial"/>
          <w:spacing w:val="-3"/>
          <w:sz w:val="22"/>
          <w:szCs w:val="22"/>
        </w:rPr>
        <w:t>Wykonawca ponosi odpowiedzialność za prawidłowe oznakowanie i zabezpieczenie miejsca prowadzonych robót w pasie oraz za ich utrzymanie w należytym stanie przez cały czas wykonywania robót.</w:t>
      </w:r>
    </w:p>
    <w:p w14:paraId="278A3578" w14:textId="77777777" w:rsidR="00335AD2" w:rsidRPr="000E7DFA" w:rsidRDefault="00335AD2" w:rsidP="00A272C8">
      <w:pPr>
        <w:pStyle w:val="Akapitzlist"/>
        <w:numPr>
          <w:ilvl w:val="0"/>
          <w:numId w:val="127"/>
        </w:numPr>
        <w:tabs>
          <w:tab w:val="left" w:pos="284"/>
          <w:tab w:val="left" w:pos="1011"/>
        </w:tabs>
        <w:suppressAutoHyphens w:val="0"/>
        <w:spacing w:line="288" w:lineRule="auto"/>
        <w:ind w:left="284" w:right="108" w:hanging="284"/>
        <w:contextualSpacing w:val="0"/>
        <w:jc w:val="both"/>
        <w:rPr>
          <w:rFonts w:ascii="Arial" w:hAnsi="Arial" w:cs="Arial"/>
          <w:spacing w:val="-3"/>
          <w:sz w:val="22"/>
          <w:szCs w:val="22"/>
        </w:rPr>
      </w:pPr>
      <w:r w:rsidRPr="000E7DFA">
        <w:rPr>
          <w:rFonts w:ascii="Arial" w:hAnsi="Arial" w:cs="Arial"/>
          <w:spacing w:val="-3"/>
          <w:sz w:val="22"/>
          <w:szCs w:val="22"/>
        </w:rPr>
        <w:t>Wszelkie koszty, związane z wprowadzeniem tymczasowej organizacji ruchu w obrębie pasa drogowego</w:t>
      </w:r>
      <w:r>
        <w:rPr>
          <w:rFonts w:ascii="Arial" w:hAnsi="Arial" w:cs="Arial"/>
          <w:spacing w:val="-3"/>
          <w:sz w:val="22"/>
          <w:szCs w:val="22"/>
        </w:rPr>
        <w:t xml:space="preserve"> </w:t>
      </w:r>
      <w:r w:rsidRPr="000E7DFA">
        <w:rPr>
          <w:rFonts w:ascii="Arial" w:hAnsi="Arial" w:cs="Arial"/>
          <w:spacing w:val="-3"/>
          <w:sz w:val="22"/>
          <w:szCs w:val="22"/>
        </w:rPr>
        <w:t>na czas prowadzenia robót, w tym w szczególności ewentualne koszty opracowania projektu organizacji ruchu, uzyskania niezbędnych decyzji, opłat za zajęcie pasa drogowego itp. ponosi Wykonawca.</w:t>
      </w:r>
    </w:p>
    <w:p w14:paraId="7C31F5C3"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sz w:val="22"/>
          <w:szCs w:val="22"/>
        </w:rPr>
      </w:pPr>
    </w:p>
    <w:p w14:paraId="23AE2A62" w14:textId="77777777" w:rsidR="00335AD2" w:rsidRPr="000E7DFA" w:rsidRDefault="00335AD2" w:rsidP="00335AD2">
      <w:pPr>
        <w:pStyle w:val="Nagwek6"/>
        <w:shd w:val="clear" w:color="auto" w:fill="auto"/>
        <w:tabs>
          <w:tab w:val="left" w:pos="3001"/>
        </w:tabs>
        <w:spacing w:after="120" w:line="288" w:lineRule="auto"/>
        <w:ind w:right="108"/>
        <w:rPr>
          <w:b w:val="0"/>
          <w:bCs/>
          <w:sz w:val="22"/>
          <w:szCs w:val="22"/>
        </w:rPr>
      </w:pPr>
      <w:r w:rsidRPr="000E7DFA">
        <w:rPr>
          <w:sz w:val="22"/>
          <w:szCs w:val="22"/>
        </w:rPr>
        <w:t>Zabezpieczenie dróg i obiektów</w:t>
      </w:r>
      <w:r w:rsidRPr="000E7DFA">
        <w:rPr>
          <w:spacing w:val="-6"/>
          <w:sz w:val="22"/>
          <w:szCs w:val="22"/>
        </w:rPr>
        <w:t xml:space="preserve"> </w:t>
      </w:r>
      <w:r w:rsidRPr="000E7DFA">
        <w:rPr>
          <w:sz w:val="22"/>
          <w:szCs w:val="22"/>
        </w:rPr>
        <w:t>inżynierskich</w:t>
      </w:r>
    </w:p>
    <w:p w14:paraId="6B9CC4D8" w14:textId="77777777" w:rsidR="00335AD2" w:rsidRPr="000E7DFA" w:rsidRDefault="00335AD2" w:rsidP="00A272C8">
      <w:pPr>
        <w:pStyle w:val="Akapitzlist"/>
        <w:numPr>
          <w:ilvl w:val="0"/>
          <w:numId w:val="128"/>
        </w:numPr>
        <w:tabs>
          <w:tab w:val="left" w:pos="284"/>
          <w:tab w:val="left" w:pos="1011"/>
        </w:tabs>
        <w:suppressAutoHyphens w:val="0"/>
        <w:spacing w:line="288" w:lineRule="auto"/>
        <w:ind w:left="284" w:right="108" w:hanging="284"/>
        <w:contextualSpacing w:val="0"/>
        <w:jc w:val="both"/>
        <w:rPr>
          <w:rFonts w:ascii="Arial" w:hAnsi="Arial" w:cs="Arial"/>
          <w:spacing w:val="-3"/>
          <w:sz w:val="22"/>
          <w:szCs w:val="22"/>
        </w:rPr>
      </w:pPr>
      <w:r w:rsidRPr="000E7DFA">
        <w:rPr>
          <w:rFonts w:ascii="Arial" w:hAnsi="Arial" w:cs="Arial"/>
          <w:spacing w:val="-3"/>
          <w:sz w:val="22"/>
          <w:szCs w:val="22"/>
        </w:rPr>
        <w:t>Wykonawca jest zobowiązany zastosować niezbędne możliwe środki celem ochrony dróg i</w:t>
      </w:r>
      <w:r>
        <w:rPr>
          <w:rFonts w:ascii="Arial" w:hAnsi="Arial" w:cs="Arial"/>
          <w:spacing w:val="-3"/>
          <w:sz w:val="22"/>
          <w:szCs w:val="22"/>
        </w:rPr>
        <w:t> </w:t>
      </w:r>
      <w:r w:rsidRPr="000E7DFA">
        <w:rPr>
          <w:rFonts w:ascii="Arial" w:hAnsi="Arial" w:cs="Arial"/>
          <w:spacing w:val="-3"/>
          <w:sz w:val="22"/>
          <w:szCs w:val="22"/>
        </w:rPr>
        <w:t>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w:t>
      </w:r>
      <w:r>
        <w:rPr>
          <w:rFonts w:ascii="Arial" w:hAnsi="Arial" w:cs="Arial"/>
          <w:spacing w:val="-3"/>
          <w:sz w:val="22"/>
          <w:szCs w:val="22"/>
        </w:rPr>
        <w:t xml:space="preserve"> </w:t>
      </w:r>
      <w:r w:rsidRPr="000E7DFA">
        <w:rPr>
          <w:rFonts w:ascii="Arial" w:hAnsi="Arial" w:cs="Arial"/>
          <w:spacing w:val="-3"/>
          <w:sz w:val="22"/>
          <w:szCs w:val="22"/>
        </w:rPr>
        <w:t>i sprzętu na Teren budowy i z Terenu budowy.</w:t>
      </w:r>
    </w:p>
    <w:p w14:paraId="78388B1A" w14:textId="77777777" w:rsidR="00335AD2" w:rsidRPr="000E7DFA" w:rsidRDefault="00335AD2" w:rsidP="00A272C8">
      <w:pPr>
        <w:pStyle w:val="Akapitzlist"/>
        <w:numPr>
          <w:ilvl w:val="0"/>
          <w:numId w:val="128"/>
        </w:numPr>
        <w:tabs>
          <w:tab w:val="left" w:pos="284"/>
          <w:tab w:val="left" w:pos="1011"/>
        </w:tabs>
        <w:suppressAutoHyphens w:val="0"/>
        <w:spacing w:line="288" w:lineRule="auto"/>
        <w:ind w:left="284" w:right="108" w:hanging="284"/>
        <w:contextualSpacing w:val="0"/>
        <w:jc w:val="both"/>
        <w:rPr>
          <w:rFonts w:ascii="Arial" w:hAnsi="Arial" w:cs="Arial"/>
          <w:spacing w:val="-3"/>
          <w:sz w:val="22"/>
          <w:szCs w:val="22"/>
        </w:rPr>
      </w:pPr>
      <w:r w:rsidRPr="000E7DFA">
        <w:rPr>
          <w:rFonts w:ascii="Arial" w:hAnsi="Arial" w:cs="Arial"/>
          <w:spacing w:val="-3"/>
          <w:sz w:val="22"/>
          <w:szCs w:val="22"/>
        </w:rPr>
        <w:t>Wykonawca jest zobowiązany ponosić koszty nałożonych na niego kar związanych z</w:t>
      </w:r>
      <w:r>
        <w:rPr>
          <w:rFonts w:ascii="Arial" w:hAnsi="Arial" w:cs="Arial"/>
          <w:spacing w:val="-3"/>
          <w:sz w:val="22"/>
          <w:szCs w:val="22"/>
        </w:rPr>
        <w:t> </w:t>
      </w:r>
      <w:r w:rsidRPr="000E7DFA">
        <w:rPr>
          <w:rFonts w:ascii="Arial" w:hAnsi="Arial" w:cs="Arial"/>
          <w:spacing w:val="-3"/>
          <w:sz w:val="22"/>
          <w:szCs w:val="22"/>
        </w:rPr>
        <w:t>naruszeniem przez Wykonawcę przepisów dotyczących dopuszczalnych obciążeń osi pojazdów lub koszty naprawy uszkodzonych z jego winy dróg kołowych lub obiektów inżynierskich.</w:t>
      </w:r>
    </w:p>
    <w:p w14:paraId="2C3D4F5F" w14:textId="77777777" w:rsidR="00335AD2" w:rsidRPr="000E7DFA" w:rsidRDefault="00335AD2" w:rsidP="00A272C8">
      <w:pPr>
        <w:pStyle w:val="Akapitzlist"/>
        <w:numPr>
          <w:ilvl w:val="0"/>
          <w:numId w:val="128"/>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Wykonawca</w:t>
      </w:r>
      <w:r w:rsidRPr="000E7DFA">
        <w:rPr>
          <w:rFonts w:ascii="Arial" w:hAnsi="Arial" w:cs="Arial"/>
          <w:spacing w:val="21"/>
          <w:sz w:val="22"/>
          <w:szCs w:val="22"/>
        </w:rPr>
        <w:t xml:space="preserve"> </w:t>
      </w:r>
      <w:r w:rsidRPr="000E7DFA">
        <w:rPr>
          <w:rFonts w:ascii="Arial" w:hAnsi="Arial" w:cs="Arial"/>
          <w:sz w:val="22"/>
          <w:szCs w:val="22"/>
        </w:rPr>
        <w:t>jest</w:t>
      </w:r>
      <w:r w:rsidRPr="000E7DFA">
        <w:rPr>
          <w:rFonts w:ascii="Arial" w:hAnsi="Arial" w:cs="Arial"/>
          <w:spacing w:val="22"/>
          <w:sz w:val="22"/>
          <w:szCs w:val="22"/>
        </w:rPr>
        <w:t xml:space="preserve"> </w:t>
      </w:r>
      <w:r w:rsidRPr="000E7DFA">
        <w:rPr>
          <w:rFonts w:ascii="Arial" w:hAnsi="Arial" w:cs="Arial"/>
          <w:spacing w:val="-3"/>
          <w:sz w:val="22"/>
          <w:szCs w:val="22"/>
        </w:rPr>
        <w:t>zobowiązany</w:t>
      </w:r>
      <w:r w:rsidRPr="000E7DFA">
        <w:rPr>
          <w:rFonts w:ascii="Arial" w:hAnsi="Arial" w:cs="Arial"/>
          <w:spacing w:val="21"/>
          <w:sz w:val="22"/>
          <w:szCs w:val="22"/>
        </w:rPr>
        <w:t xml:space="preserve"> </w:t>
      </w:r>
      <w:r w:rsidRPr="000E7DFA">
        <w:rPr>
          <w:rFonts w:ascii="Arial" w:hAnsi="Arial" w:cs="Arial"/>
          <w:sz w:val="22"/>
          <w:szCs w:val="22"/>
        </w:rPr>
        <w:t>do</w:t>
      </w:r>
      <w:r w:rsidRPr="000E7DFA">
        <w:rPr>
          <w:rFonts w:ascii="Arial" w:hAnsi="Arial" w:cs="Arial"/>
          <w:spacing w:val="23"/>
          <w:sz w:val="22"/>
          <w:szCs w:val="22"/>
        </w:rPr>
        <w:t xml:space="preserve"> </w:t>
      </w:r>
      <w:r w:rsidRPr="000E7DFA">
        <w:rPr>
          <w:rFonts w:ascii="Arial" w:hAnsi="Arial" w:cs="Arial"/>
          <w:sz w:val="22"/>
          <w:szCs w:val="22"/>
        </w:rPr>
        <w:t>usuwania</w:t>
      </w:r>
      <w:r w:rsidRPr="000E7DFA">
        <w:rPr>
          <w:rFonts w:ascii="Arial" w:hAnsi="Arial" w:cs="Arial"/>
          <w:spacing w:val="23"/>
          <w:sz w:val="22"/>
          <w:szCs w:val="22"/>
        </w:rPr>
        <w:t xml:space="preserve"> </w:t>
      </w:r>
      <w:r w:rsidRPr="000E7DFA">
        <w:rPr>
          <w:rFonts w:ascii="Arial" w:hAnsi="Arial" w:cs="Arial"/>
          <w:sz w:val="22"/>
          <w:szCs w:val="22"/>
        </w:rPr>
        <w:t>zanieczyszczeń</w:t>
      </w:r>
      <w:r w:rsidRPr="000E7DFA">
        <w:rPr>
          <w:rFonts w:ascii="Arial" w:hAnsi="Arial" w:cs="Arial"/>
          <w:spacing w:val="23"/>
          <w:sz w:val="22"/>
          <w:szCs w:val="22"/>
        </w:rPr>
        <w:t xml:space="preserve"> </w:t>
      </w:r>
      <w:r w:rsidRPr="000E7DFA">
        <w:rPr>
          <w:rFonts w:ascii="Arial" w:hAnsi="Arial" w:cs="Arial"/>
          <w:sz w:val="22"/>
          <w:szCs w:val="22"/>
        </w:rPr>
        <w:t>powstałych</w:t>
      </w:r>
      <w:r w:rsidRPr="000E7DFA">
        <w:rPr>
          <w:rFonts w:ascii="Arial" w:hAnsi="Arial" w:cs="Arial"/>
          <w:spacing w:val="23"/>
          <w:sz w:val="22"/>
          <w:szCs w:val="22"/>
        </w:rPr>
        <w:t xml:space="preserve"> </w:t>
      </w:r>
      <w:r w:rsidRPr="000E7DFA">
        <w:rPr>
          <w:rFonts w:ascii="Arial" w:hAnsi="Arial" w:cs="Arial"/>
          <w:sz w:val="22"/>
          <w:szCs w:val="22"/>
        </w:rPr>
        <w:t>na</w:t>
      </w:r>
      <w:r w:rsidRPr="000E7DFA">
        <w:rPr>
          <w:rFonts w:ascii="Arial" w:hAnsi="Arial" w:cs="Arial"/>
          <w:spacing w:val="23"/>
          <w:sz w:val="22"/>
          <w:szCs w:val="22"/>
        </w:rPr>
        <w:t xml:space="preserve"> </w:t>
      </w:r>
      <w:r w:rsidRPr="000E7DFA">
        <w:rPr>
          <w:rFonts w:ascii="Arial" w:hAnsi="Arial" w:cs="Arial"/>
          <w:sz w:val="22"/>
          <w:szCs w:val="22"/>
        </w:rPr>
        <w:t>drogach</w:t>
      </w:r>
      <w:r w:rsidRPr="000E7DFA">
        <w:rPr>
          <w:rFonts w:ascii="Arial" w:hAnsi="Arial" w:cs="Arial"/>
          <w:spacing w:val="23"/>
          <w:sz w:val="22"/>
          <w:szCs w:val="22"/>
        </w:rPr>
        <w:t xml:space="preserve"> </w:t>
      </w:r>
      <w:r w:rsidRPr="000E7DFA">
        <w:rPr>
          <w:rFonts w:ascii="Arial" w:hAnsi="Arial" w:cs="Arial"/>
          <w:sz w:val="22"/>
          <w:szCs w:val="22"/>
        </w:rPr>
        <w:t>publicznych</w:t>
      </w:r>
      <w:r>
        <w:rPr>
          <w:rFonts w:ascii="Arial" w:hAnsi="Arial" w:cs="Arial"/>
          <w:sz w:val="22"/>
          <w:szCs w:val="22"/>
        </w:rPr>
        <w:t xml:space="preserve"> </w:t>
      </w:r>
      <w:r w:rsidRPr="000E7DFA">
        <w:rPr>
          <w:rFonts w:ascii="Arial" w:hAnsi="Arial" w:cs="Arial"/>
          <w:sz w:val="22"/>
          <w:szCs w:val="22"/>
        </w:rPr>
        <w:t>w związku z realizacją przedmiotu</w:t>
      </w:r>
      <w:r w:rsidRPr="000E7DFA">
        <w:rPr>
          <w:rFonts w:ascii="Arial" w:hAnsi="Arial" w:cs="Arial"/>
          <w:spacing w:val="-14"/>
          <w:sz w:val="22"/>
          <w:szCs w:val="22"/>
        </w:rPr>
        <w:t xml:space="preserve"> </w:t>
      </w:r>
      <w:r w:rsidRPr="000E7DFA">
        <w:rPr>
          <w:rFonts w:ascii="Arial" w:hAnsi="Arial" w:cs="Arial"/>
          <w:sz w:val="22"/>
          <w:szCs w:val="22"/>
        </w:rPr>
        <w:t>Umowy.</w:t>
      </w:r>
    </w:p>
    <w:p w14:paraId="471AAAC8"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b w:val="0"/>
          <w:bCs/>
          <w:sz w:val="22"/>
          <w:szCs w:val="22"/>
        </w:rPr>
      </w:pPr>
    </w:p>
    <w:p w14:paraId="65168821" w14:textId="77777777" w:rsidR="00335AD2" w:rsidRPr="000E7DFA" w:rsidRDefault="00335AD2" w:rsidP="00335AD2">
      <w:pPr>
        <w:pStyle w:val="Nagwek6"/>
        <w:shd w:val="clear" w:color="auto" w:fill="auto"/>
        <w:tabs>
          <w:tab w:val="left" w:pos="3167"/>
        </w:tabs>
        <w:spacing w:after="120" w:line="288" w:lineRule="auto"/>
        <w:ind w:right="108"/>
        <w:rPr>
          <w:b w:val="0"/>
          <w:bCs/>
          <w:sz w:val="22"/>
          <w:szCs w:val="22"/>
        </w:rPr>
      </w:pPr>
      <w:r w:rsidRPr="000E7DFA">
        <w:rPr>
          <w:sz w:val="22"/>
          <w:szCs w:val="22"/>
        </w:rPr>
        <w:t>Zawiadamianie o szczególnych</w:t>
      </w:r>
      <w:r w:rsidRPr="000E7DFA">
        <w:rPr>
          <w:spacing w:val="-6"/>
          <w:sz w:val="22"/>
          <w:szCs w:val="22"/>
        </w:rPr>
        <w:t xml:space="preserve"> </w:t>
      </w:r>
      <w:r w:rsidRPr="000E7DFA">
        <w:rPr>
          <w:sz w:val="22"/>
          <w:szCs w:val="22"/>
        </w:rPr>
        <w:t>zdarzeniach</w:t>
      </w:r>
    </w:p>
    <w:p w14:paraId="2C715326" w14:textId="77777777" w:rsidR="00335AD2" w:rsidRPr="000E7DFA" w:rsidRDefault="00335AD2" w:rsidP="00A272C8">
      <w:pPr>
        <w:pStyle w:val="Akapitzlist"/>
        <w:numPr>
          <w:ilvl w:val="0"/>
          <w:numId w:val="129"/>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Jeżeli w trakcie wykonywania robót Wykonawca natrafi na przeszkody fizyczne, nieprzewidziane w Opisie przedmiotu zamówienia, jest on zobowiązany do niezwłocznego powiadomienia o tym fakcie Inspektora Nadzoru Inwestorskiego.</w:t>
      </w:r>
    </w:p>
    <w:p w14:paraId="128FA7A2" w14:textId="77777777" w:rsidR="00335AD2" w:rsidRPr="000E7DFA" w:rsidRDefault="00335AD2" w:rsidP="00A272C8">
      <w:pPr>
        <w:pStyle w:val="Akapitzlist"/>
        <w:numPr>
          <w:ilvl w:val="0"/>
          <w:numId w:val="129"/>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Wykonawca ma obowiązek na bieżąco informować Inspektora Nadzoru Inwestorskiego o dostrzeganych lub przewidywanych problemach związanych z realizacją Umowy, które mogą mieć wpływ w szczególności </w:t>
      </w:r>
      <w:r w:rsidRPr="006D78C6">
        <w:rPr>
          <w:rFonts w:ascii="Arial" w:hAnsi="Arial" w:cs="Arial"/>
          <w:color w:val="auto"/>
          <w:sz w:val="22"/>
          <w:szCs w:val="22"/>
        </w:rPr>
        <w:t xml:space="preserve">na bezpieczeństwo wykonywania robót budowlanych, </w:t>
      </w:r>
      <w:r w:rsidRPr="000E7DFA">
        <w:rPr>
          <w:rFonts w:ascii="Arial" w:hAnsi="Arial" w:cs="Arial"/>
          <w:sz w:val="22"/>
          <w:szCs w:val="22"/>
        </w:rPr>
        <w:lastRenderedPageBreak/>
        <w:t>wysokość wynagrodzenia Wykonawcy lub na Termin zakończenia robót.</w:t>
      </w:r>
    </w:p>
    <w:p w14:paraId="2C1EA8A0" w14:textId="77777777" w:rsidR="00335AD2" w:rsidRPr="000E7DFA" w:rsidRDefault="00335AD2" w:rsidP="00A272C8">
      <w:pPr>
        <w:pStyle w:val="Akapitzlist"/>
        <w:numPr>
          <w:ilvl w:val="0"/>
          <w:numId w:val="129"/>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Nie później niż w terminie 7 dni od dnia powiadomienia, o któr</w:t>
      </w:r>
      <w:r>
        <w:rPr>
          <w:rFonts w:ascii="Arial" w:hAnsi="Arial" w:cs="Arial"/>
          <w:sz w:val="22"/>
          <w:szCs w:val="22"/>
        </w:rPr>
        <w:t>ym</w:t>
      </w:r>
      <w:r w:rsidRPr="000E7DFA">
        <w:rPr>
          <w:rFonts w:ascii="Arial" w:hAnsi="Arial" w:cs="Arial"/>
          <w:sz w:val="22"/>
          <w:szCs w:val="22"/>
        </w:rPr>
        <w:t xml:space="preserve"> mowa w ust. 1 lub przekazania informacji, o której mowa w ust. 2, Wykonawca przedłoży Zamawiającemu za pośrednictwem Inspektora Nadzoru Inwestorskiego ocenę ich wpływu na termin wykonania Robót i/lub przedstawi wycenę robót budowlanych wynikających z</w:t>
      </w:r>
      <w:r>
        <w:rPr>
          <w:rFonts w:ascii="Arial" w:hAnsi="Arial" w:cs="Arial"/>
          <w:sz w:val="22"/>
          <w:szCs w:val="22"/>
        </w:rPr>
        <w:t> </w:t>
      </w:r>
      <w:r w:rsidRPr="000E7DFA">
        <w:rPr>
          <w:rFonts w:ascii="Arial" w:hAnsi="Arial" w:cs="Arial"/>
          <w:sz w:val="22"/>
          <w:szCs w:val="22"/>
        </w:rPr>
        <w:t>wystąpienia tych okoliczności.</w:t>
      </w:r>
    </w:p>
    <w:p w14:paraId="2F37D380" w14:textId="77777777" w:rsidR="00335AD2" w:rsidRPr="000E7DFA" w:rsidRDefault="00335AD2" w:rsidP="00A272C8">
      <w:pPr>
        <w:pStyle w:val="Akapitzlist"/>
        <w:numPr>
          <w:ilvl w:val="0"/>
          <w:numId w:val="129"/>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opracuje i przedstawi Inspektorowi Nadzoru Inwestorskiego do akceptacji propozycje dotyczące uniknięcia lub zmniejszenia wpływu takiego wydarzenia lub okoliczności na wykonanie Umowy.</w:t>
      </w:r>
    </w:p>
    <w:p w14:paraId="0BB99305" w14:textId="77777777" w:rsidR="00335AD2" w:rsidRPr="000E7DFA" w:rsidRDefault="00335AD2" w:rsidP="00A272C8">
      <w:pPr>
        <w:pStyle w:val="Akapitzlist"/>
        <w:numPr>
          <w:ilvl w:val="0"/>
          <w:numId w:val="129"/>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Jeśli wystąpienie szczególnych zdarzeń, o których mowa w ust. 1, które nie powstały z</w:t>
      </w:r>
      <w:r>
        <w:rPr>
          <w:rFonts w:ascii="Arial" w:hAnsi="Arial" w:cs="Arial"/>
          <w:sz w:val="22"/>
          <w:szCs w:val="22"/>
        </w:rPr>
        <w:t> </w:t>
      </w:r>
      <w:r w:rsidRPr="000E7DFA">
        <w:rPr>
          <w:rFonts w:ascii="Arial" w:hAnsi="Arial" w:cs="Arial"/>
          <w:sz w:val="22"/>
          <w:szCs w:val="22"/>
        </w:rPr>
        <w:t>winy Wykonawcy</w:t>
      </w:r>
      <w:r>
        <w:rPr>
          <w:rFonts w:ascii="Arial" w:hAnsi="Arial" w:cs="Arial"/>
          <w:sz w:val="22"/>
          <w:szCs w:val="22"/>
        </w:rPr>
        <w:t xml:space="preserve"> </w:t>
      </w:r>
      <w:r w:rsidRPr="000E7DFA">
        <w:rPr>
          <w:rFonts w:ascii="Arial" w:hAnsi="Arial" w:cs="Arial"/>
          <w:sz w:val="22"/>
          <w:szCs w:val="22"/>
        </w:rPr>
        <w:t>i nie są skutkiem działania Siły Wyższej, powoduje opóźnienie w</w:t>
      </w:r>
      <w:r>
        <w:rPr>
          <w:rFonts w:ascii="Arial" w:hAnsi="Arial" w:cs="Arial"/>
          <w:sz w:val="22"/>
          <w:szCs w:val="22"/>
        </w:rPr>
        <w:t> </w:t>
      </w:r>
      <w:r w:rsidRPr="000E7DFA">
        <w:rPr>
          <w:rFonts w:ascii="Arial" w:hAnsi="Arial" w:cs="Arial"/>
          <w:sz w:val="22"/>
          <w:szCs w:val="22"/>
        </w:rPr>
        <w:t>wykonaniu Umowy, skutkujące brakiem możliwości dotrzymania terminu zakończenia Robót przewidzianych dla danego etapu robót lub skutkuje poniesieniem przez Wykonawcę dodatkowych kosztów, Wykonawca jest uprawniony do złożenia wniosku o</w:t>
      </w:r>
      <w:r>
        <w:rPr>
          <w:rFonts w:ascii="Arial" w:hAnsi="Arial" w:cs="Arial"/>
          <w:sz w:val="22"/>
          <w:szCs w:val="22"/>
        </w:rPr>
        <w:t> </w:t>
      </w:r>
      <w:r w:rsidRPr="000E7DFA">
        <w:rPr>
          <w:rFonts w:ascii="Arial" w:hAnsi="Arial" w:cs="Arial"/>
          <w:sz w:val="22"/>
          <w:szCs w:val="22"/>
        </w:rPr>
        <w:t>przedłużenia terminu zakończenia robót.</w:t>
      </w:r>
    </w:p>
    <w:p w14:paraId="6949DF29"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sz w:val="22"/>
          <w:szCs w:val="22"/>
        </w:rPr>
      </w:pPr>
    </w:p>
    <w:p w14:paraId="52031883" w14:textId="77777777" w:rsidR="00335AD2" w:rsidRPr="000E7DFA" w:rsidRDefault="00335AD2" w:rsidP="00335AD2">
      <w:pPr>
        <w:pStyle w:val="Nagwek6"/>
        <w:shd w:val="clear" w:color="auto" w:fill="auto"/>
        <w:tabs>
          <w:tab w:val="left" w:pos="3510"/>
        </w:tabs>
        <w:spacing w:after="120" w:line="288" w:lineRule="auto"/>
        <w:ind w:right="108"/>
        <w:rPr>
          <w:b w:val="0"/>
          <w:bCs/>
          <w:sz w:val="22"/>
          <w:szCs w:val="22"/>
        </w:rPr>
      </w:pPr>
      <w:r w:rsidRPr="000E7DFA">
        <w:rPr>
          <w:sz w:val="22"/>
          <w:szCs w:val="22"/>
        </w:rPr>
        <w:t>Wykopaliska</w:t>
      </w:r>
      <w:r w:rsidRPr="000E7DFA">
        <w:rPr>
          <w:spacing w:val="-5"/>
          <w:sz w:val="22"/>
          <w:szCs w:val="22"/>
        </w:rPr>
        <w:t xml:space="preserve"> </w:t>
      </w:r>
      <w:r w:rsidRPr="000E7DFA">
        <w:rPr>
          <w:sz w:val="22"/>
          <w:szCs w:val="22"/>
        </w:rPr>
        <w:t>archeologiczne</w:t>
      </w:r>
    </w:p>
    <w:p w14:paraId="5BD033A7" w14:textId="77777777" w:rsidR="00335AD2" w:rsidRPr="000E7DFA" w:rsidRDefault="00335AD2" w:rsidP="00A272C8">
      <w:pPr>
        <w:pStyle w:val="Akapitzlist"/>
        <w:numPr>
          <w:ilvl w:val="0"/>
          <w:numId w:val="130"/>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Wykopaliska, w szczególności monety, przedmioty wartościowe lub zabytkowe oraz inne przedmioty</w:t>
      </w:r>
      <w:r>
        <w:rPr>
          <w:rFonts w:ascii="Arial" w:hAnsi="Arial" w:cs="Arial"/>
          <w:sz w:val="22"/>
          <w:szCs w:val="22"/>
        </w:rPr>
        <w:t xml:space="preserve"> </w:t>
      </w:r>
      <w:r w:rsidRPr="000E7DFA">
        <w:rPr>
          <w:rFonts w:ascii="Arial" w:hAnsi="Arial" w:cs="Arial"/>
          <w:sz w:val="22"/>
          <w:szCs w:val="22"/>
        </w:rPr>
        <w:t>o znaczeniu historycznym lub archeologicznym, bądź też przedstawiające znaczną wartość, odkryte lub znalezione na Terenie budowy, stanowią własność Skarbu Państwa.</w:t>
      </w:r>
    </w:p>
    <w:p w14:paraId="5D5A743E" w14:textId="77777777" w:rsidR="00335AD2" w:rsidRPr="000E7DFA" w:rsidRDefault="00335AD2" w:rsidP="00A272C8">
      <w:pPr>
        <w:pStyle w:val="Akapitzlist"/>
        <w:numPr>
          <w:ilvl w:val="0"/>
          <w:numId w:val="130"/>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po uzgodnieniu z Inspektorem Nadzoru Inwestorskiego, jest zobowiązany poczynić niezbędne czynności, aby zabezpieczyć wykopaliska przed przywłaszczeniem, uszkodzeniem lub zniszczeniem przez personel Wykonawcy lub przez osoby trzecie.</w:t>
      </w:r>
    </w:p>
    <w:p w14:paraId="722A61E9" w14:textId="77777777" w:rsidR="00335AD2" w:rsidRPr="000E7DFA" w:rsidRDefault="00335AD2" w:rsidP="00A272C8">
      <w:pPr>
        <w:pStyle w:val="Akapitzlist"/>
        <w:numPr>
          <w:ilvl w:val="0"/>
          <w:numId w:val="130"/>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niezwłocznie powiadomi Inspektora Nadzoru Inwestorskiego oraz właściwy organ państwowy o znaleziskach i wykona polecenia Inspektora Nadzoru Inwestorskiego dotyczące właściwego zabezpieczenia miejsca znaleziska, obchodzenia się z nimi i</w:t>
      </w:r>
      <w:r>
        <w:rPr>
          <w:rFonts w:ascii="Arial" w:hAnsi="Arial" w:cs="Arial"/>
          <w:sz w:val="22"/>
          <w:szCs w:val="22"/>
        </w:rPr>
        <w:t> </w:t>
      </w:r>
      <w:r w:rsidRPr="000E7DFA">
        <w:rPr>
          <w:rFonts w:ascii="Arial" w:hAnsi="Arial" w:cs="Arial"/>
          <w:sz w:val="22"/>
          <w:szCs w:val="22"/>
        </w:rPr>
        <w:t>dalszego trybu postępowania.</w:t>
      </w:r>
    </w:p>
    <w:p w14:paraId="5EFB1D5B" w14:textId="77777777" w:rsidR="00335AD2" w:rsidRPr="000E7DFA" w:rsidRDefault="00335AD2" w:rsidP="00A272C8">
      <w:pPr>
        <w:pStyle w:val="Akapitzlist"/>
        <w:numPr>
          <w:ilvl w:val="0"/>
          <w:numId w:val="130"/>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Jeśli zastosowanie się Wykonawcy do poleceń Inspektora Nadzoru Inwestorskiego spowoduje konieczność poniesienia dodatkowych kosztów lub opóźnienie w realizacji robót, Wykonawcy przysługuje możliwość wnioskowania o zwrot uzasadnionych kosztów, po uzyskaniu ich zatwierdzenia przez Zamawiającego</w:t>
      </w:r>
      <w:r>
        <w:rPr>
          <w:rFonts w:ascii="Arial" w:hAnsi="Arial" w:cs="Arial"/>
          <w:sz w:val="22"/>
          <w:szCs w:val="22"/>
        </w:rPr>
        <w:t xml:space="preserve"> </w:t>
      </w:r>
      <w:r w:rsidRPr="000E7DFA">
        <w:rPr>
          <w:rFonts w:ascii="Arial" w:hAnsi="Arial" w:cs="Arial"/>
          <w:sz w:val="22"/>
          <w:szCs w:val="22"/>
        </w:rPr>
        <w:t xml:space="preserve">i przedłużenia Terminu wykonania robót. </w:t>
      </w:r>
    </w:p>
    <w:p w14:paraId="62A213AF"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b w:val="0"/>
          <w:bCs/>
          <w:sz w:val="22"/>
          <w:szCs w:val="22"/>
        </w:rPr>
      </w:pPr>
    </w:p>
    <w:p w14:paraId="7EDA026D" w14:textId="77777777" w:rsidR="00335AD2" w:rsidRPr="000E7DFA" w:rsidRDefault="00335AD2" w:rsidP="00335AD2">
      <w:pPr>
        <w:pStyle w:val="Nagwek6"/>
        <w:shd w:val="clear" w:color="auto" w:fill="auto"/>
        <w:tabs>
          <w:tab w:val="left" w:pos="3877"/>
        </w:tabs>
        <w:spacing w:after="120" w:line="288" w:lineRule="auto"/>
        <w:ind w:right="108"/>
        <w:rPr>
          <w:b w:val="0"/>
          <w:bCs/>
          <w:sz w:val="22"/>
          <w:szCs w:val="22"/>
        </w:rPr>
      </w:pPr>
      <w:r w:rsidRPr="000E7DFA">
        <w:rPr>
          <w:sz w:val="22"/>
          <w:szCs w:val="22"/>
        </w:rPr>
        <w:t>Ochrona</w:t>
      </w:r>
      <w:r w:rsidRPr="000E7DFA">
        <w:rPr>
          <w:spacing w:val="-3"/>
          <w:sz w:val="22"/>
          <w:szCs w:val="22"/>
        </w:rPr>
        <w:t xml:space="preserve"> </w:t>
      </w:r>
      <w:r w:rsidRPr="000E7DFA">
        <w:rPr>
          <w:sz w:val="22"/>
          <w:szCs w:val="22"/>
        </w:rPr>
        <w:t>środowiska</w:t>
      </w:r>
    </w:p>
    <w:p w14:paraId="0C9C1858" w14:textId="77777777" w:rsidR="00335AD2" w:rsidRPr="000E7DFA" w:rsidRDefault="00335AD2" w:rsidP="00A272C8">
      <w:pPr>
        <w:pStyle w:val="Akapitzlist"/>
        <w:numPr>
          <w:ilvl w:val="0"/>
          <w:numId w:val="13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w czasie wykonywania robót budowlanych oraz usuwania ewentualnych Wad jest zobowiązany podjąć niezbędne działania w celu ochrony środowiska i przyrody na Terenie budowy i wokół Terenu budowy.</w:t>
      </w:r>
    </w:p>
    <w:p w14:paraId="5B5EAE7A" w14:textId="77777777" w:rsidR="00335AD2" w:rsidRPr="000E7DFA" w:rsidRDefault="00335AD2" w:rsidP="00A272C8">
      <w:pPr>
        <w:pStyle w:val="Akapitzlist"/>
        <w:numPr>
          <w:ilvl w:val="0"/>
          <w:numId w:val="13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5A58553C" w14:textId="77777777" w:rsidR="00335AD2" w:rsidRPr="000E7DFA" w:rsidRDefault="00335AD2" w:rsidP="00A272C8">
      <w:pPr>
        <w:pStyle w:val="Akapitzlist"/>
        <w:numPr>
          <w:ilvl w:val="0"/>
          <w:numId w:val="13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Wykonawca jest zobowiązany usuwać odpady z Terenu budowy z zachowaniem </w:t>
      </w:r>
      <w:r w:rsidRPr="000E7DFA">
        <w:rPr>
          <w:rFonts w:ascii="Arial" w:hAnsi="Arial" w:cs="Arial"/>
          <w:sz w:val="22"/>
          <w:szCs w:val="22"/>
        </w:rPr>
        <w:lastRenderedPageBreak/>
        <w:t>przepisów ustawy z dnia 14 grudnia 2012 r. o odpadach.</w:t>
      </w:r>
    </w:p>
    <w:p w14:paraId="09CAD39D" w14:textId="77777777" w:rsidR="00335AD2" w:rsidRPr="000E7DFA" w:rsidRDefault="00335AD2" w:rsidP="00A272C8">
      <w:pPr>
        <w:pStyle w:val="Akapitzlist"/>
        <w:numPr>
          <w:ilvl w:val="0"/>
          <w:numId w:val="13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jest zobowiązany do przedłożenia, zgodnie z przepisami ustawy o odpadach, informacji</w:t>
      </w:r>
      <w:r>
        <w:rPr>
          <w:rFonts w:ascii="Arial" w:hAnsi="Arial" w:cs="Arial"/>
          <w:sz w:val="22"/>
          <w:szCs w:val="22"/>
        </w:rPr>
        <w:t xml:space="preserve"> </w:t>
      </w:r>
      <w:r w:rsidRPr="000E7DFA">
        <w:rPr>
          <w:rFonts w:ascii="Arial" w:hAnsi="Arial" w:cs="Arial"/>
          <w:sz w:val="22"/>
          <w:szCs w:val="22"/>
        </w:rPr>
        <w:t>o wytwarzanych odpadach oraz sposobach gospodarowania wytworzonymi odpadami.</w:t>
      </w:r>
    </w:p>
    <w:p w14:paraId="4524E854" w14:textId="77777777" w:rsidR="00335AD2" w:rsidRPr="000E7DFA" w:rsidRDefault="00335AD2" w:rsidP="00A272C8">
      <w:pPr>
        <w:pStyle w:val="Akapitzlist"/>
        <w:numPr>
          <w:ilvl w:val="0"/>
          <w:numId w:val="13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ponosi odpowiedzialność z tytułu konieczności uiszczenia opłat, kar lub grzywien przewidzianych w przepisach dotyczących ochrony środowiska lub przyrody i</w:t>
      </w:r>
      <w:r>
        <w:rPr>
          <w:rFonts w:ascii="Arial" w:hAnsi="Arial" w:cs="Arial"/>
          <w:sz w:val="22"/>
          <w:szCs w:val="22"/>
        </w:rPr>
        <w:t> </w:t>
      </w:r>
      <w:r w:rsidRPr="000E7DFA">
        <w:rPr>
          <w:rFonts w:ascii="Arial" w:hAnsi="Arial" w:cs="Arial"/>
          <w:sz w:val="22"/>
          <w:szCs w:val="22"/>
        </w:rPr>
        <w:t>przepisach regulujących gospodarkę odpadami w związku z prowadzonymi przez Wykonawcę robotami budowlanymi.</w:t>
      </w:r>
    </w:p>
    <w:p w14:paraId="33F1C47E" w14:textId="77777777" w:rsidR="00335AD2" w:rsidRPr="000E7DFA" w:rsidRDefault="00335AD2" w:rsidP="00A272C8">
      <w:pPr>
        <w:pStyle w:val="Akapitzlist"/>
        <w:numPr>
          <w:ilvl w:val="0"/>
          <w:numId w:val="13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5D0BF7C7"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b w:val="0"/>
          <w:bCs/>
          <w:sz w:val="22"/>
          <w:szCs w:val="22"/>
        </w:rPr>
      </w:pPr>
    </w:p>
    <w:p w14:paraId="2F2D7D9D" w14:textId="77777777" w:rsidR="00335AD2" w:rsidRPr="000E7DFA" w:rsidRDefault="00335AD2" w:rsidP="00335AD2">
      <w:pPr>
        <w:pStyle w:val="Nagwek6"/>
        <w:shd w:val="clear" w:color="auto" w:fill="auto"/>
        <w:tabs>
          <w:tab w:val="left" w:pos="3877"/>
        </w:tabs>
        <w:spacing w:after="120" w:line="288" w:lineRule="auto"/>
        <w:ind w:right="108"/>
        <w:rPr>
          <w:sz w:val="22"/>
          <w:szCs w:val="22"/>
        </w:rPr>
      </w:pPr>
      <w:r w:rsidRPr="000E7DFA">
        <w:rPr>
          <w:sz w:val="22"/>
          <w:szCs w:val="22"/>
        </w:rPr>
        <w:t>Naprawa uszkodzeń</w:t>
      </w:r>
    </w:p>
    <w:p w14:paraId="7F38AE39" w14:textId="77777777" w:rsidR="00335AD2" w:rsidRPr="000E7DFA" w:rsidRDefault="00335AD2" w:rsidP="00A272C8">
      <w:pPr>
        <w:pStyle w:val="Akapitzlist"/>
        <w:numPr>
          <w:ilvl w:val="0"/>
          <w:numId w:val="132"/>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jest zobowiązany chronić przed uszkodzeniem lub kradzieżą wykonane przez siebie roboty</w:t>
      </w:r>
      <w:r>
        <w:rPr>
          <w:rFonts w:ascii="Arial" w:hAnsi="Arial" w:cs="Arial"/>
          <w:sz w:val="22"/>
          <w:szCs w:val="22"/>
        </w:rPr>
        <w:t xml:space="preserve"> </w:t>
      </w:r>
      <w:r w:rsidRPr="000E7DFA">
        <w:rPr>
          <w:rFonts w:ascii="Arial" w:hAnsi="Arial" w:cs="Arial"/>
          <w:sz w:val="22"/>
          <w:szCs w:val="22"/>
        </w:rPr>
        <w:t>i materiały przeznaczone do wykonania robót w tym powierzone przez Zamawiającego (w przypadku gdy takie wystąpią), do dnia Odbioru końcowego robót.</w:t>
      </w:r>
    </w:p>
    <w:p w14:paraId="3C80B7C5" w14:textId="77777777" w:rsidR="00335AD2" w:rsidRPr="000E7DFA" w:rsidRDefault="00335AD2" w:rsidP="00A272C8">
      <w:pPr>
        <w:pStyle w:val="Akapitzlist"/>
        <w:numPr>
          <w:ilvl w:val="0"/>
          <w:numId w:val="132"/>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Uszkodzenia w robotach lub materiałach powstałe w okresie, o którym mowa w ust. 1</w:t>
      </w:r>
      <w:r>
        <w:rPr>
          <w:rFonts w:ascii="Arial" w:hAnsi="Arial" w:cs="Arial"/>
          <w:sz w:val="22"/>
          <w:szCs w:val="22"/>
        </w:rPr>
        <w:t> </w:t>
      </w:r>
      <w:r w:rsidRPr="000E7DFA">
        <w:rPr>
          <w:rFonts w:ascii="Arial" w:hAnsi="Arial" w:cs="Arial"/>
          <w:sz w:val="22"/>
          <w:szCs w:val="22"/>
        </w:rPr>
        <w:t>powyżej, Wykonawca jest zobowiązany naprawić na własny koszt w sposób zapewniający zgodność robót</w:t>
      </w:r>
      <w:r>
        <w:rPr>
          <w:rFonts w:ascii="Arial" w:hAnsi="Arial" w:cs="Arial"/>
          <w:sz w:val="22"/>
          <w:szCs w:val="22"/>
        </w:rPr>
        <w:t xml:space="preserve"> </w:t>
      </w:r>
      <w:r w:rsidRPr="000E7DFA">
        <w:rPr>
          <w:rFonts w:ascii="Arial" w:hAnsi="Arial" w:cs="Arial"/>
          <w:sz w:val="22"/>
          <w:szCs w:val="22"/>
        </w:rPr>
        <w:t>i materiałów z wymaganiami Opisu przedmiotu zamówienia, odpowiednimi normami, aprobatami</w:t>
      </w:r>
      <w:r>
        <w:rPr>
          <w:rFonts w:ascii="Arial" w:hAnsi="Arial" w:cs="Arial"/>
          <w:sz w:val="22"/>
          <w:szCs w:val="22"/>
        </w:rPr>
        <w:t xml:space="preserve"> </w:t>
      </w:r>
      <w:r w:rsidRPr="000E7DFA">
        <w:rPr>
          <w:rFonts w:ascii="Arial" w:hAnsi="Arial" w:cs="Arial"/>
          <w:sz w:val="22"/>
          <w:szCs w:val="22"/>
        </w:rPr>
        <w:t>i obowiązującymi przepisami prawa.</w:t>
      </w:r>
    </w:p>
    <w:p w14:paraId="3116CC2C" w14:textId="77777777" w:rsidR="00335AD2" w:rsidRPr="000E7DFA" w:rsidRDefault="00335AD2" w:rsidP="00A272C8">
      <w:pPr>
        <w:pStyle w:val="Akapitzlist"/>
        <w:numPr>
          <w:ilvl w:val="0"/>
          <w:numId w:val="132"/>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jest odpowiedzialny za uszkodzenia w robotach lub materiałach przeznaczonych</w:t>
      </w:r>
      <w:r>
        <w:rPr>
          <w:rFonts w:ascii="Arial" w:hAnsi="Arial" w:cs="Arial"/>
          <w:sz w:val="22"/>
          <w:szCs w:val="22"/>
        </w:rPr>
        <w:t xml:space="preserve"> </w:t>
      </w:r>
      <w:r w:rsidRPr="000E7DFA">
        <w:rPr>
          <w:rFonts w:ascii="Arial" w:hAnsi="Arial" w:cs="Arial"/>
          <w:sz w:val="22"/>
          <w:szCs w:val="22"/>
        </w:rPr>
        <w:t>do wbudowania w obiekt, którego dotyczą roboty budowlane będące przedmiotem Umowy;</w:t>
      </w:r>
      <w:r>
        <w:rPr>
          <w:rFonts w:ascii="Arial" w:hAnsi="Arial" w:cs="Arial"/>
          <w:sz w:val="22"/>
          <w:szCs w:val="22"/>
        </w:rPr>
        <w:t xml:space="preserve"> </w:t>
      </w:r>
      <w:r w:rsidRPr="000E7DFA">
        <w:rPr>
          <w:rFonts w:ascii="Arial" w:hAnsi="Arial" w:cs="Arial"/>
          <w:sz w:val="22"/>
          <w:szCs w:val="22"/>
        </w:rPr>
        <w:t>za uszkodzenia powstałe w okresie wykonywania robót lub w</w:t>
      </w:r>
      <w:r>
        <w:rPr>
          <w:rFonts w:ascii="Arial" w:hAnsi="Arial" w:cs="Arial"/>
          <w:sz w:val="22"/>
          <w:szCs w:val="22"/>
        </w:rPr>
        <w:t> </w:t>
      </w:r>
      <w:r w:rsidRPr="000E7DFA">
        <w:rPr>
          <w:rFonts w:ascii="Arial" w:hAnsi="Arial" w:cs="Arial"/>
          <w:sz w:val="22"/>
          <w:szCs w:val="22"/>
        </w:rPr>
        <w:t>okresie odpowiedzialności Wykonawcy</w:t>
      </w:r>
      <w:r>
        <w:rPr>
          <w:rFonts w:ascii="Arial" w:hAnsi="Arial" w:cs="Arial"/>
          <w:sz w:val="22"/>
          <w:szCs w:val="22"/>
        </w:rPr>
        <w:t xml:space="preserve"> </w:t>
      </w:r>
      <w:r w:rsidRPr="000E7DFA">
        <w:rPr>
          <w:rFonts w:ascii="Arial" w:hAnsi="Arial" w:cs="Arial"/>
          <w:sz w:val="22"/>
          <w:szCs w:val="22"/>
        </w:rPr>
        <w:t>za Wady, wskutek okoliczności, za które odpowiada Wykonawca, Podwykonawca lub dalszy Podwykonawca.</w:t>
      </w:r>
    </w:p>
    <w:p w14:paraId="52A37206"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b w:val="0"/>
          <w:bCs/>
          <w:sz w:val="22"/>
          <w:szCs w:val="22"/>
        </w:rPr>
      </w:pPr>
    </w:p>
    <w:p w14:paraId="635A394D" w14:textId="77777777" w:rsidR="00335AD2" w:rsidRPr="000E7DFA" w:rsidRDefault="00335AD2" w:rsidP="00335AD2">
      <w:pPr>
        <w:pStyle w:val="Nagwek6"/>
        <w:shd w:val="clear" w:color="auto" w:fill="auto"/>
        <w:tabs>
          <w:tab w:val="left" w:pos="4067"/>
        </w:tabs>
        <w:spacing w:after="120" w:line="288" w:lineRule="auto"/>
        <w:ind w:right="108"/>
        <w:rPr>
          <w:b w:val="0"/>
          <w:bCs/>
          <w:sz w:val="22"/>
          <w:szCs w:val="22"/>
        </w:rPr>
      </w:pPr>
      <w:r w:rsidRPr="000E7DFA">
        <w:rPr>
          <w:sz w:val="22"/>
          <w:szCs w:val="22"/>
        </w:rPr>
        <w:t>Kontrola</w:t>
      </w:r>
      <w:r w:rsidRPr="000E7DFA">
        <w:rPr>
          <w:spacing w:val="-4"/>
          <w:sz w:val="22"/>
          <w:szCs w:val="22"/>
        </w:rPr>
        <w:t xml:space="preserve"> </w:t>
      </w:r>
      <w:r w:rsidRPr="000E7DFA">
        <w:rPr>
          <w:sz w:val="22"/>
          <w:szCs w:val="22"/>
        </w:rPr>
        <w:t>jakości</w:t>
      </w:r>
    </w:p>
    <w:p w14:paraId="1755391C"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jest odpowiedzialny za bieżącą kontrolę jakości robót budowlanych, stanowiących przedmiot Umowy i Materiałów.</w:t>
      </w:r>
    </w:p>
    <w:p w14:paraId="3B7C9D7F"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Wszystkie Materiały, które będą użyte do realizacji przedmiotu zamówienia, powinny odpowiadać co do jakości wymogom wyrobów dopuszczonych do obrotu i stosowania w</w:t>
      </w:r>
      <w:r>
        <w:rPr>
          <w:rFonts w:ascii="Arial" w:hAnsi="Arial" w:cs="Arial"/>
          <w:sz w:val="22"/>
          <w:szCs w:val="22"/>
        </w:rPr>
        <w:t> </w:t>
      </w:r>
      <w:r w:rsidRPr="000E7DFA">
        <w:rPr>
          <w:rFonts w:ascii="Arial" w:hAnsi="Arial" w:cs="Arial"/>
          <w:sz w:val="22"/>
          <w:szCs w:val="22"/>
        </w:rPr>
        <w:t xml:space="preserve">budownictwie określonym w </w:t>
      </w:r>
      <w:proofErr w:type="spellStart"/>
      <w:r w:rsidRPr="000E7DFA">
        <w:rPr>
          <w:rFonts w:ascii="Arial" w:hAnsi="Arial" w:cs="Arial"/>
          <w:sz w:val="22"/>
          <w:szCs w:val="22"/>
        </w:rPr>
        <w:t>PrBud</w:t>
      </w:r>
      <w:proofErr w:type="spellEnd"/>
      <w:r w:rsidRPr="000E7DFA">
        <w:rPr>
          <w:rFonts w:ascii="Arial" w:hAnsi="Arial" w:cs="Arial"/>
          <w:sz w:val="22"/>
          <w:szCs w:val="22"/>
        </w:rPr>
        <w:t xml:space="preserve"> oraz winny odpowiadać wymaganiom, określonym w </w:t>
      </w:r>
      <w:r>
        <w:rPr>
          <w:rFonts w:ascii="Arial" w:hAnsi="Arial" w:cs="Arial"/>
          <w:sz w:val="22"/>
          <w:szCs w:val="22"/>
        </w:rPr>
        <w:t>d</w:t>
      </w:r>
      <w:r w:rsidRPr="000E7DFA">
        <w:rPr>
          <w:rFonts w:ascii="Arial" w:hAnsi="Arial" w:cs="Arial"/>
          <w:sz w:val="22"/>
          <w:szCs w:val="22"/>
        </w:rPr>
        <w:t>okumentacji projektowej.</w:t>
      </w:r>
    </w:p>
    <w:p w14:paraId="36B2DF10"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Przed wbudowaniem materiałów i urządzeń Wykonawca przedłoży Inspektorowi Nadzoru Inwestorskiego informacje dotyczące właściwości użytkowych tych wyrobów w</w:t>
      </w:r>
      <w:r>
        <w:rPr>
          <w:rFonts w:ascii="Arial" w:hAnsi="Arial" w:cs="Arial"/>
          <w:sz w:val="22"/>
          <w:szCs w:val="22"/>
        </w:rPr>
        <w:t> </w:t>
      </w:r>
      <w:r w:rsidRPr="000E7DFA">
        <w:rPr>
          <w:rFonts w:ascii="Arial" w:hAnsi="Arial" w:cs="Arial"/>
          <w:sz w:val="22"/>
          <w:szCs w:val="22"/>
        </w:rPr>
        <w:t>zakresie, jaki będzie niezbędny</w:t>
      </w:r>
      <w:r>
        <w:rPr>
          <w:rFonts w:ascii="Arial" w:hAnsi="Arial" w:cs="Arial"/>
          <w:sz w:val="22"/>
          <w:szCs w:val="22"/>
        </w:rPr>
        <w:t xml:space="preserve"> </w:t>
      </w:r>
      <w:r w:rsidRPr="000E7DFA">
        <w:rPr>
          <w:rFonts w:ascii="Arial" w:hAnsi="Arial" w:cs="Arial"/>
          <w:sz w:val="22"/>
          <w:szCs w:val="22"/>
        </w:rPr>
        <w:t>do potwierdzenia spełnia wymagań, określonych w ust. 4 poniżej.</w:t>
      </w:r>
    </w:p>
    <w:p w14:paraId="07243F0F"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Materiały, wykorzystywane przez Wykonawcę, w celu wykonania przedmiotu Umowy, powinny</w:t>
      </w:r>
      <w:r>
        <w:rPr>
          <w:rFonts w:ascii="Arial" w:hAnsi="Arial" w:cs="Arial"/>
          <w:sz w:val="22"/>
          <w:szCs w:val="22"/>
        </w:rPr>
        <w:t xml:space="preserve"> </w:t>
      </w:r>
      <w:r w:rsidRPr="000E7DFA">
        <w:rPr>
          <w:rFonts w:ascii="Arial" w:hAnsi="Arial" w:cs="Arial"/>
          <w:sz w:val="22"/>
          <w:szCs w:val="22"/>
        </w:rPr>
        <w:t>w szczególności:</w:t>
      </w:r>
    </w:p>
    <w:p w14:paraId="1493D88D" w14:textId="77777777" w:rsidR="00335AD2" w:rsidRPr="000E7DFA" w:rsidRDefault="00335AD2" w:rsidP="00A272C8">
      <w:pPr>
        <w:pStyle w:val="Akapitzlist"/>
        <w:numPr>
          <w:ilvl w:val="1"/>
          <w:numId w:val="134"/>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odpowiadać wymaganiom określonym w ustawie z dnia 16 kwietnia 2004 r. o</w:t>
      </w:r>
      <w:r>
        <w:rPr>
          <w:rFonts w:ascii="Arial" w:hAnsi="Arial" w:cs="Arial"/>
          <w:sz w:val="22"/>
          <w:szCs w:val="22"/>
        </w:rPr>
        <w:t> </w:t>
      </w:r>
      <w:r w:rsidRPr="000E7DFA">
        <w:rPr>
          <w:rFonts w:ascii="Arial" w:hAnsi="Arial" w:cs="Arial"/>
          <w:sz w:val="22"/>
          <w:szCs w:val="22"/>
        </w:rPr>
        <w:t>wyrobach budowlanych,</w:t>
      </w:r>
    </w:p>
    <w:p w14:paraId="06E7523F" w14:textId="77777777" w:rsidR="00335AD2" w:rsidRPr="000E7DFA" w:rsidRDefault="00335AD2" w:rsidP="00A272C8">
      <w:pPr>
        <w:pStyle w:val="Akapitzlist"/>
        <w:numPr>
          <w:ilvl w:val="1"/>
          <w:numId w:val="134"/>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posiadać wymagane przepisami prawa certyfikaty, aprobaty techniczne, </w:t>
      </w:r>
      <w:r w:rsidRPr="000E7DFA">
        <w:rPr>
          <w:rFonts w:ascii="Arial" w:hAnsi="Arial" w:cs="Arial"/>
          <w:sz w:val="22"/>
          <w:szCs w:val="22"/>
        </w:rPr>
        <w:lastRenderedPageBreak/>
        <w:t>dopuszczenia do stosowania w Rzeczypospolitej Polskiej oraz w krajach Unii Europejskiej i innych krajach na mocy umów stowarzyszeniowych zawartych z Unią Europejską,</w:t>
      </w:r>
    </w:p>
    <w:p w14:paraId="734AF720" w14:textId="77777777" w:rsidR="00335AD2" w:rsidRPr="000E7DFA" w:rsidRDefault="00335AD2" w:rsidP="00A272C8">
      <w:pPr>
        <w:pStyle w:val="Akapitzlist"/>
        <w:numPr>
          <w:ilvl w:val="1"/>
          <w:numId w:val="134"/>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być dobrane zgodnie z zasadami wiedzy technicznej,</w:t>
      </w:r>
    </w:p>
    <w:p w14:paraId="1DF78854" w14:textId="77777777" w:rsidR="00335AD2" w:rsidRPr="000E7DFA" w:rsidRDefault="00335AD2" w:rsidP="00A272C8">
      <w:pPr>
        <w:pStyle w:val="Akapitzlist"/>
        <w:numPr>
          <w:ilvl w:val="1"/>
          <w:numId w:val="134"/>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być przeznaczone i przydatne dla celów, do jakich zostały użyte przy wykonywaniu robót budowlanych,</w:t>
      </w:r>
    </w:p>
    <w:p w14:paraId="3C35C22D" w14:textId="77777777" w:rsidR="00335AD2" w:rsidRPr="000E7DFA" w:rsidRDefault="00335AD2" w:rsidP="00A272C8">
      <w:pPr>
        <w:pStyle w:val="Akapitzlist"/>
        <w:numPr>
          <w:ilvl w:val="1"/>
          <w:numId w:val="134"/>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być wolne od praw osób trzecich w dacie ich wykorzystania w celu realizacji przedmiotu Umowy.</w:t>
      </w:r>
    </w:p>
    <w:p w14:paraId="75671302" w14:textId="77777777" w:rsidR="00335AD2" w:rsidRPr="006D78C6" w:rsidRDefault="00335AD2" w:rsidP="00A272C8">
      <w:pPr>
        <w:pStyle w:val="Akapitzlist"/>
        <w:numPr>
          <w:ilvl w:val="0"/>
          <w:numId w:val="133"/>
        </w:numPr>
        <w:tabs>
          <w:tab w:val="left" w:pos="284"/>
          <w:tab w:val="left" w:pos="1011"/>
        </w:tabs>
        <w:suppressAutoHyphens w:val="0"/>
        <w:spacing w:line="288" w:lineRule="auto"/>
        <w:ind w:left="284" w:right="108" w:hanging="284"/>
        <w:contextualSpacing w:val="0"/>
        <w:jc w:val="both"/>
        <w:rPr>
          <w:rFonts w:ascii="Arial" w:hAnsi="Arial" w:cs="Arial"/>
          <w:color w:val="auto"/>
          <w:sz w:val="22"/>
          <w:szCs w:val="22"/>
        </w:rPr>
      </w:pPr>
      <w:r w:rsidRPr="000E7DFA">
        <w:rPr>
          <w:rFonts w:ascii="Arial" w:hAnsi="Arial" w:cs="Arial"/>
          <w:sz w:val="22"/>
          <w:szCs w:val="22"/>
        </w:rPr>
        <w:t>Wykonawca ma obowiązek wyegzekwowania od dostawców Materiałów określonej Umową jakości</w:t>
      </w:r>
      <w:r>
        <w:rPr>
          <w:rFonts w:ascii="Arial" w:hAnsi="Arial" w:cs="Arial"/>
          <w:sz w:val="22"/>
          <w:szCs w:val="22"/>
        </w:rPr>
        <w:t xml:space="preserve"> </w:t>
      </w:r>
      <w:r w:rsidRPr="000E7DFA">
        <w:rPr>
          <w:rFonts w:ascii="Arial" w:hAnsi="Arial" w:cs="Arial"/>
          <w:sz w:val="22"/>
          <w:szCs w:val="22"/>
        </w:rPr>
        <w:t>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r w:rsidRPr="006D78C6">
        <w:rPr>
          <w:rFonts w:ascii="Arial" w:hAnsi="Arial" w:cs="Arial"/>
          <w:color w:val="auto"/>
          <w:sz w:val="22"/>
          <w:szCs w:val="22"/>
        </w:rPr>
        <w:t>. Wykonawca oświadcza, iż przed zawarciem niniejszej umowy dokonał stosownej analizy rynku materiałów budowlanych w kontekście dostępności Materiałów, terminów możliwych ich dostaw, która to analiza pozwala na przyjęcie, iż termin wykonania Przedmiotu Umowy w kontekście dostaw Materiałów zostanie dochowany.</w:t>
      </w:r>
    </w:p>
    <w:p w14:paraId="0E512BB1"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jest zobowiązany przeprowadzać pomiary i badania Materiałów oraz robót budowlanych zgodnie z zasadami kontroli jakości materiałów i robót określonymi w</w:t>
      </w:r>
      <w:r>
        <w:rPr>
          <w:rFonts w:ascii="Arial" w:hAnsi="Arial" w:cs="Arial"/>
          <w:sz w:val="22"/>
          <w:szCs w:val="22"/>
        </w:rPr>
        <w:t> </w:t>
      </w:r>
      <w:r w:rsidRPr="000E7DFA">
        <w:rPr>
          <w:rFonts w:ascii="Arial" w:hAnsi="Arial" w:cs="Arial"/>
          <w:sz w:val="22"/>
          <w:szCs w:val="22"/>
        </w:rPr>
        <w:t>odrębnych przepisach oraz dokumentacji projektowej.</w:t>
      </w:r>
    </w:p>
    <w:p w14:paraId="5B05D16F"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Inspektor </w:t>
      </w:r>
      <w:r>
        <w:rPr>
          <w:rFonts w:ascii="Arial" w:hAnsi="Arial" w:cs="Arial"/>
          <w:sz w:val="22"/>
          <w:szCs w:val="22"/>
        </w:rPr>
        <w:t>N</w:t>
      </w:r>
      <w:r w:rsidRPr="000E7DFA">
        <w:rPr>
          <w:rFonts w:ascii="Arial" w:hAnsi="Arial" w:cs="Arial"/>
          <w:sz w:val="22"/>
          <w:szCs w:val="22"/>
        </w:rPr>
        <w:t xml:space="preserve">adzoru </w:t>
      </w:r>
      <w:r>
        <w:rPr>
          <w:rFonts w:ascii="Arial" w:hAnsi="Arial" w:cs="Arial"/>
          <w:sz w:val="22"/>
          <w:szCs w:val="22"/>
        </w:rPr>
        <w:t>I</w:t>
      </w:r>
      <w:r w:rsidRPr="000E7DFA">
        <w:rPr>
          <w:rFonts w:ascii="Arial" w:hAnsi="Arial" w:cs="Arial"/>
          <w:sz w:val="22"/>
          <w:szCs w:val="22"/>
        </w:rPr>
        <w:t>nwestorskiego zobowiąże Wykonawcę do:</w:t>
      </w:r>
    </w:p>
    <w:p w14:paraId="094068A4" w14:textId="77777777" w:rsidR="00335AD2" w:rsidRPr="000E7DFA" w:rsidRDefault="00335AD2" w:rsidP="00A272C8">
      <w:pPr>
        <w:pStyle w:val="Akapitzlist"/>
        <w:numPr>
          <w:ilvl w:val="1"/>
          <w:numId w:val="13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usunięcia Materiałów nie odpowiadających normom jakościowym, określonym w ust. 4, powyżej</w:t>
      </w:r>
      <w:r>
        <w:rPr>
          <w:rFonts w:ascii="Arial" w:hAnsi="Arial" w:cs="Arial"/>
          <w:sz w:val="22"/>
          <w:szCs w:val="22"/>
        </w:rPr>
        <w:t xml:space="preserve"> </w:t>
      </w:r>
      <w:r w:rsidRPr="000E7DFA">
        <w:rPr>
          <w:rFonts w:ascii="Arial" w:hAnsi="Arial" w:cs="Arial"/>
          <w:sz w:val="22"/>
          <w:szCs w:val="22"/>
        </w:rPr>
        <w:t>z Terenu budowy w wyznaczonym terminie lub</w:t>
      </w:r>
    </w:p>
    <w:p w14:paraId="06FB22D7" w14:textId="77777777" w:rsidR="00335AD2" w:rsidRPr="000E7DFA" w:rsidRDefault="00335AD2" w:rsidP="00A272C8">
      <w:pPr>
        <w:pStyle w:val="Akapitzlist"/>
        <w:numPr>
          <w:ilvl w:val="1"/>
          <w:numId w:val="135"/>
        </w:numPr>
        <w:tabs>
          <w:tab w:val="left" w:pos="284"/>
          <w:tab w:val="left" w:pos="993"/>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ponownego wykonania robót, jeżeli Materiały lub jakość wykonanych robót nie spełniają wymagań </w:t>
      </w:r>
      <w:r w:rsidRPr="000E7DFA">
        <w:rPr>
          <w:rFonts w:ascii="Arial" w:hAnsi="Arial" w:cs="Arial"/>
          <w:bCs/>
          <w:sz w:val="22"/>
          <w:szCs w:val="22"/>
        </w:rPr>
        <w:t xml:space="preserve">dokumentacji projektowej </w:t>
      </w:r>
      <w:r w:rsidRPr="000E7DFA">
        <w:rPr>
          <w:rFonts w:ascii="Arial" w:hAnsi="Arial" w:cs="Arial"/>
          <w:sz w:val="22"/>
          <w:szCs w:val="22"/>
        </w:rPr>
        <w:t>lub nie zapewniają możliwości oddania do użytkowania przedmiotu Umowy.</w:t>
      </w:r>
    </w:p>
    <w:p w14:paraId="6B743B9D"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Jeżeli w wyniku przeprowadzonej kontroli Inspektor Nadzoru Inwestorskiego ustali, że jakość Materiałów nie odpowiada wymaganiom, określonym ust. 4 powyżej, niezwłocznie zawiadomi o tym fakcie Wykonawcę.</w:t>
      </w:r>
    </w:p>
    <w:p w14:paraId="651FE800"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Podwykonawca lub dalszy Podwykonawca zastosuje zakwestionowane przez Inspektora Nadzoru Inwestorskiego Materiały do robót budowlanych dopiero wówczas, gdy Wykonawca udowodni, że ich jakość spełnia wymagania określone w ust. 4 powyżej, po uzyskaniu pisemnej akceptacji Inspektora Nadzoru Inwestorskiego.</w:t>
      </w:r>
    </w:p>
    <w:p w14:paraId="14142C7B"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Materiały i roboty budowlane, wskazane przez Inspektora Nadzoru Inwestorskiego lub organ upoważniony do kontrolowania budowy, powinny być poddawane badaniom służącym potwierdzeniu ich zgodności z odpowiednimi normami i przepisami prawa.</w:t>
      </w:r>
    </w:p>
    <w:p w14:paraId="64FB3469"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Wszystkie koszty, związane z czynnościami określonymi w ust. 10 powyżej, obciążają odpowiednio Wykonawcę lub Zamawiającego, na zasadach określonych w ust. 18.</w:t>
      </w:r>
    </w:p>
    <w:p w14:paraId="14169629"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 przypadku wykorzystania do realizacji robót budowlanych przez Wykonawcę, Podwykonawcę lub dalszego Podwykonawcę niezaakceptowanych przez Inspektora Nadzoru Inwestorskiego Materiałów, które nie są zgodne z ust. 4 powyżej, Inspektor Nadzoru Inwestorskiego może polecić Wykonawcy niezwłoczny ich demontaż i usunięcie oraz zastąpienie zaakceptowanymi Materiałami.</w:t>
      </w:r>
    </w:p>
    <w:p w14:paraId="418B5998"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Badania określone w</w:t>
      </w:r>
      <w:r w:rsidRPr="000E7DFA">
        <w:rPr>
          <w:rFonts w:ascii="Arial" w:hAnsi="Arial" w:cs="Arial"/>
          <w:bCs/>
          <w:sz w:val="22"/>
          <w:szCs w:val="22"/>
        </w:rPr>
        <w:t xml:space="preserve"> dokumentacji projektowej </w:t>
      </w:r>
      <w:r w:rsidRPr="000E7DFA">
        <w:rPr>
          <w:rFonts w:ascii="Arial" w:hAnsi="Arial" w:cs="Arial"/>
          <w:sz w:val="22"/>
          <w:szCs w:val="22"/>
        </w:rPr>
        <w:t>Wykonawca jest zobowiązany przeprowadzać na własny koszt.</w:t>
      </w:r>
    </w:p>
    <w:p w14:paraId="19F8E6A0"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lastRenderedPageBreak/>
        <w:t>Bieżące pomiary i badania Materiałów oraz robót budowlanych powinny być prowadzone w miejscu wyprodukowania Materiałów lub na Terenie budowy.</w:t>
      </w:r>
    </w:p>
    <w:p w14:paraId="7CB449C2"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p>
    <w:p w14:paraId="2B7E9C2D"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Badania Materiałów mogą być przeprowadzone na wniosek i koszt Wykonawcy poza miejscem wyprodukowania i Terenem budowy, w zaakceptowanej przez Zamawiającego placówce badawczej.</w:t>
      </w:r>
    </w:p>
    <w:p w14:paraId="333A3833"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Inspektor Nadzoru Inwestorskiego może zażądać od Wykonawcy wykonania badań dodatkowych, innych niż wymagane w dokumentacji projektowej</w:t>
      </w:r>
      <w:r w:rsidRPr="000E7DFA">
        <w:rPr>
          <w:rFonts w:ascii="Arial" w:hAnsi="Arial" w:cs="Arial"/>
          <w:bCs/>
          <w:sz w:val="22"/>
          <w:szCs w:val="22"/>
        </w:rPr>
        <w:t>,</w:t>
      </w:r>
      <w:r w:rsidRPr="000E7DFA">
        <w:rPr>
          <w:rFonts w:ascii="Arial" w:hAnsi="Arial" w:cs="Arial"/>
          <w:sz w:val="22"/>
          <w:szCs w:val="22"/>
        </w:rPr>
        <w:t xml:space="preserve"> lub wykonania dodatkowych badań poza miejscem wyprodukowania lub Terenem budowy dotyczących Materiałów lub robót budowlanych, które budzą uzasadnione wątpliwości, co do ich jakości.</w:t>
      </w:r>
    </w:p>
    <w:p w14:paraId="5B8ACBCD" w14:textId="77777777" w:rsidR="00335AD2" w:rsidRPr="000E7DFA" w:rsidRDefault="00335AD2" w:rsidP="00A272C8">
      <w:pPr>
        <w:pStyle w:val="Akapitzlist"/>
        <w:numPr>
          <w:ilvl w:val="0"/>
          <w:numId w:val="133"/>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Jeżeli wyniki badań wykażą, że: Materiały bądź roboty budowlane nie są zgodne z</w:t>
      </w:r>
      <w:r>
        <w:rPr>
          <w:rFonts w:ascii="Arial" w:hAnsi="Arial" w:cs="Arial"/>
          <w:sz w:val="22"/>
          <w:szCs w:val="22"/>
        </w:rPr>
        <w:t> </w:t>
      </w:r>
      <w:r w:rsidRPr="000E7DFA">
        <w:rPr>
          <w:rFonts w:ascii="Arial" w:hAnsi="Arial" w:cs="Arial"/>
          <w:sz w:val="22"/>
          <w:szCs w:val="22"/>
        </w:rPr>
        <w:t>wymaganiami  dokumentacji projektowej oraz odpowiednimi normami i nie mają odpowiednich aprobat, koszty tych badań ponosić będzie Wykonawca, jeśli zaś wyniki badań wykażą, że Materiały bądź roboty są zgodne</w:t>
      </w:r>
      <w:r>
        <w:rPr>
          <w:rFonts w:ascii="Arial" w:hAnsi="Arial" w:cs="Arial"/>
          <w:sz w:val="22"/>
          <w:szCs w:val="22"/>
        </w:rPr>
        <w:t xml:space="preserve"> </w:t>
      </w:r>
      <w:r w:rsidRPr="000E7DFA">
        <w:rPr>
          <w:rFonts w:ascii="Arial" w:hAnsi="Arial" w:cs="Arial"/>
          <w:sz w:val="22"/>
          <w:szCs w:val="22"/>
        </w:rPr>
        <w:t>z wymaganiami dokumentacji projektowej oraz odpowiednimi normami i posiadają odpowiednie aprobaty, koszty tych badań obciążą Zamawiającego.</w:t>
      </w:r>
    </w:p>
    <w:p w14:paraId="76B9580D"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b w:val="0"/>
          <w:bCs/>
          <w:sz w:val="22"/>
          <w:szCs w:val="22"/>
        </w:rPr>
      </w:pPr>
    </w:p>
    <w:p w14:paraId="3F73F018" w14:textId="77777777" w:rsidR="00335AD2" w:rsidRPr="000E7DFA" w:rsidRDefault="00335AD2" w:rsidP="00335AD2">
      <w:pPr>
        <w:pStyle w:val="Nagwek6"/>
        <w:shd w:val="clear" w:color="auto" w:fill="auto"/>
        <w:tabs>
          <w:tab w:val="left" w:pos="1834"/>
        </w:tabs>
        <w:spacing w:after="120" w:line="288" w:lineRule="auto"/>
        <w:ind w:right="108"/>
        <w:rPr>
          <w:b w:val="0"/>
          <w:bCs/>
          <w:sz w:val="22"/>
          <w:szCs w:val="22"/>
        </w:rPr>
      </w:pPr>
      <w:r w:rsidRPr="000E7DFA">
        <w:rPr>
          <w:sz w:val="22"/>
          <w:szCs w:val="22"/>
        </w:rPr>
        <w:t>Usuwanie nieprawidłowości i Wad stwierdzonych w czasie</w:t>
      </w:r>
      <w:r w:rsidRPr="000E7DFA">
        <w:rPr>
          <w:spacing w:val="-14"/>
          <w:sz w:val="22"/>
          <w:szCs w:val="22"/>
        </w:rPr>
        <w:t xml:space="preserve"> </w:t>
      </w:r>
      <w:r w:rsidRPr="000E7DFA">
        <w:rPr>
          <w:sz w:val="22"/>
          <w:szCs w:val="22"/>
        </w:rPr>
        <w:t>robót</w:t>
      </w:r>
    </w:p>
    <w:p w14:paraId="5DCEAED8" w14:textId="368D5006" w:rsidR="00335AD2" w:rsidRPr="000E7DFA" w:rsidRDefault="00335AD2" w:rsidP="00A272C8">
      <w:pPr>
        <w:pStyle w:val="Akapitzlist"/>
        <w:numPr>
          <w:ilvl w:val="0"/>
          <w:numId w:val="136"/>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terminach określonych na zasadach wynikających z </w:t>
      </w:r>
      <w:r w:rsidRPr="006D78C6">
        <w:rPr>
          <w:rFonts w:ascii="Arial" w:hAnsi="Arial" w:cs="Arial"/>
          <w:color w:val="auto"/>
          <w:sz w:val="22"/>
          <w:szCs w:val="22"/>
        </w:rPr>
        <w:t>zapisów §</w:t>
      </w:r>
      <w:r w:rsidR="006D78C6" w:rsidRPr="006D78C6">
        <w:rPr>
          <w:rFonts w:ascii="Arial" w:hAnsi="Arial" w:cs="Arial"/>
          <w:color w:val="auto"/>
          <w:sz w:val="22"/>
          <w:szCs w:val="22"/>
        </w:rPr>
        <w:t xml:space="preserve"> </w:t>
      </w:r>
      <w:r w:rsidRPr="006D78C6">
        <w:rPr>
          <w:rFonts w:ascii="Arial" w:hAnsi="Arial" w:cs="Arial"/>
          <w:color w:val="auto"/>
          <w:sz w:val="22"/>
          <w:szCs w:val="22"/>
        </w:rPr>
        <w:t>28 ust. 4, 5, 8 i 9 Umowy</w:t>
      </w:r>
      <w:r w:rsidRPr="000E7DFA">
        <w:rPr>
          <w:rFonts w:ascii="Arial" w:hAnsi="Arial" w:cs="Arial"/>
          <w:sz w:val="22"/>
          <w:szCs w:val="22"/>
        </w:rPr>
        <w:t>.</w:t>
      </w:r>
    </w:p>
    <w:p w14:paraId="5D168469" w14:textId="77777777" w:rsidR="00335AD2" w:rsidRPr="000E7DFA" w:rsidRDefault="00335AD2" w:rsidP="00A272C8">
      <w:pPr>
        <w:pStyle w:val="Akapitzlist"/>
        <w:numPr>
          <w:ilvl w:val="0"/>
          <w:numId w:val="136"/>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Koszt usunięcia nieprawidłowości lub Wad ponosi Wykonawca.</w:t>
      </w:r>
    </w:p>
    <w:p w14:paraId="43E29838" w14:textId="77777777" w:rsidR="00335AD2" w:rsidRPr="000E7DFA" w:rsidRDefault="00335AD2" w:rsidP="00A272C8">
      <w:pPr>
        <w:pStyle w:val="Akapitzlist"/>
        <w:numPr>
          <w:ilvl w:val="0"/>
          <w:numId w:val="136"/>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Jeżeli dla ustalenia wystąpienia Wad i ich przyczyn niezbędne jest dokonanie prób, badań, odkryć lub ekspertyz, Inspektor Nadzoru Inwestorskiego w porozumieniu z</w:t>
      </w:r>
      <w:r>
        <w:rPr>
          <w:rFonts w:ascii="Arial" w:hAnsi="Arial" w:cs="Arial"/>
          <w:sz w:val="22"/>
          <w:szCs w:val="22"/>
        </w:rPr>
        <w:t> </w:t>
      </w:r>
      <w:r w:rsidRPr="000E7DFA">
        <w:rPr>
          <w:rFonts w:ascii="Arial" w:hAnsi="Arial" w:cs="Arial"/>
          <w:sz w:val="22"/>
          <w:szCs w:val="22"/>
        </w:rPr>
        <w:t>Zamawiającym może żądać</w:t>
      </w:r>
      <w:r>
        <w:rPr>
          <w:rFonts w:ascii="Arial" w:hAnsi="Arial" w:cs="Arial"/>
          <w:sz w:val="22"/>
          <w:szCs w:val="22"/>
        </w:rPr>
        <w:t xml:space="preserve"> </w:t>
      </w:r>
      <w:r w:rsidRPr="000E7DFA">
        <w:rPr>
          <w:rFonts w:ascii="Arial" w:hAnsi="Arial" w:cs="Arial"/>
          <w:sz w:val="22"/>
          <w:szCs w:val="22"/>
        </w:rPr>
        <w:t>od Wykonawcy dokonania tych czynności na koszt Wykonawcy.</w:t>
      </w:r>
    </w:p>
    <w:p w14:paraId="66F681A5" w14:textId="77777777" w:rsidR="00335AD2" w:rsidRPr="000E7DFA" w:rsidRDefault="00335AD2" w:rsidP="00A272C8">
      <w:pPr>
        <w:pStyle w:val="Akapitzlist"/>
        <w:numPr>
          <w:ilvl w:val="0"/>
          <w:numId w:val="136"/>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Jeżeli próby, badania, odkrycia, ekspertyzy nie potwierdzą wadliwości robót, Zamawiający zwróci Wykonawcy koszty ich przeprowadzenia.</w:t>
      </w:r>
    </w:p>
    <w:p w14:paraId="19D886F6"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rFonts w:eastAsiaTheme="minorHAnsi"/>
          <w:sz w:val="22"/>
          <w:szCs w:val="22"/>
        </w:rPr>
      </w:pPr>
    </w:p>
    <w:p w14:paraId="22BE540D" w14:textId="77777777" w:rsidR="00335AD2" w:rsidRPr="000E7DFA" w:rsidRDefault="00335AD2" w:rsidP="00335AD2">
      <w:pPr>
        <w:pStyle w:val="Nagwek6"/>
        <w:shd w:val="clear" w:color="auto" w:fill="auto"/>
        <w:tabs>
          <w:tab w:val="left" w:pos="1834"/>
        </w:tabs>
        <w:spacing w:after="120" w:line="288" w:lineRule="auto"/>
        <w:ind w:right="108"/>
        <w:rPr>
          <w:sz w:val="22"/>
          <w:szCs w:val="22"/>
        </w:rPr>
      </w:pPr>
      <w:r w:rsidRPr="000E7DFA">
        <w:rPr>
          <w:sz w:val="22"/>
          <w:szCs w:val="22"/>
        </w:rPr>
        <w:t>Odbiory</w:t>
      </w:r>
    </w:p>
    <w:p w14:paraId="7AAB318A" w14:textId="77777777" w:rsidR="00335AD2" w:rsidRPr="000E7DFA" w:rsidRDefault="00335AD2" w:rsidP="00A272C8">
      <w:pPr>
        <w:pStyle w:val="Akapitzlist"/>
        <w:numPr>
          <w:ilvl w:val="0"/>
          <w:numId w:val="137"/>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Ustala się następujące rodzaje odbiorów:</w:t>
      </w:r>
    </w:p>
    <w:p w14:paraId="14986B87" w14:textId="77777777" w:rsidR="00335AD2" w:rsidRPr="000E7DFA" w:rsidRDefault="00335AD2" w:rsidP="00A272C8">
      <w:pPr>
        <w:pStyle w:val="Akapitzlist"/>
        <w:numPr>
          <w:ilvl w:val="1"/>
          <w:numId w:val="138"/>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Odbiory robót zanikających i ulegających zakryciu,</w:t>
      </w:r>
    </w:p>
    <w:p w14:paraId="3661DF34" w14:textId="77777777" w:rsidR="00335AD2" w:rsidRPr="000E7DFA" w:rsidRDefault="00335AD2" w:rsidP="00A272C8">
      <w:pPr>
        <w:pStyle w:val="Akapitzlist"/>
        <w:numPr>
          <w:ilvl w:val="1"/>
          <w:numId w:val="138"/>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Odbiory częściowe tj. odbiory robót stanowiące podstawę do wystawiania faktur częściowych</w:t>
      </w:r>
      <w:r>
        <w:rPr>
          <w:rFonts w:ascii="Arial" w:hAnsi="Arial" w:cs="Arial"/>
          <w:sz w:val="22"/>
          <w:szCs w:val="22"/>
        </w:rPr>
        <w:t xml:space="preserve"> </w:t>
      </w:r>
      <w:r w:rsidRPr="000E7DFA">
        <w:rPr>
          <w:rFonts w:ascii="Arial" w:hAnsi="Arial" w:cs="Arial"/>
          <w:sz w:val="22"/>
          <w:szCs w:val="22"/>
        </w:rPr>
        <w:t>za wykonanie części robót,</w:t>
      </w:r>
    </w:p>
    <w:p w14:paraId="63BC9A77" w14:textId="77777777" w:rsidR="00335AD2" w:rsidRPr="000E7DFA" w:rsidRDefault="00335AD2" w:rsidP="00A272C8">
      <w:pPr>
        <w:pStyle w:val="Akapitzlist"/>
        <w:numPr>
          <w:ilvl w:val="1"/>
          <w:numId w:val="19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Odbiór końcowy,</w:t>
      </w:r>
    </w:p>
    <w:p w14:paraId="557EB97F" w14:textId="77777777" w:rsidR="00335AD2" w:rsidRPr="000E7DFA" w:rsidRDefault="00335AD2" w:rsidP="00A272C8">
      <w:pPr>
        <w:pStyle w:val="Akapitzlist"/>
        <w:numPr>
          <w:ilvl w:val="1"/>
          <w:numId w:val="19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Odbiór ostateczny po okresie gwarancji i rękojmi za wady.</w:t>
      </w:r>
    </w:p>
    <w:p w14:paraId="799F170C" w14:textId="77777777" w:rsidR="00335AD2" w:rsidRPr="000E7DFA" w:rsidRDefault="00335AD2" w:rsidP="00A272C8">
      <w:pPr>
        <w:pStyle w:val="Akapitzlist"/>
        <w:numPr>
          <w:ilvl w:val="0"/>
          <w:numId w:val="137"/>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lastRenderedPageBreak/>
        <w:t>Dostawy będą podlegały odbiorowi po ich zamontowaniu i przeprowadzonej próbie montażowej.</w:t>
      </w:r>
    </w:p>
    <w:p w14:paraId="6744265C" w14:textId="77777777" w:rsidR="00335AD2" w:rsidRPr="000E7DFA" w:rsidRDefault="00335AD2" w:rsidP="00A272C8">
      <w:pPr>
        <w:pStyle w:val="Akapitzlist"/>
        <w:numPr>
          <w:ilvl w:val="0"/>
          <w:numId w:val="137"/>
        </w:numPr>
        <w:tabs>
          <w:tab w:val="left" w:pos="284"/>
          <w:tab w:val="left" w:pos="1011"/>
        </w:tabs>
        <w:suppressAutoHyphens w:val="0"/>
        <w:spacing w:line="288" w:lineRule="auto"/>
        <w:ind w:left="284" w:right="108" w:hanging="284"/>
        <w:contextualSpacing w:val="0"/>
        <w:jc w:val="both"/>
        <w:rPr>
          <w:rFonts w:ascii="Arial" w:hAnsi="Arial" w:cs="Arial"/>
          <w:b/>
          <w:bCs/>
          <w:sz w:val="22"/>
          <w:szCs w:val="22"/>
        </w:rPr>
      </w:pPr>
      <w:r w:rsidRPr="000E7DFA">
        <w:rPr>
          <w:rFonts w:ascii="Arial" w:hAnsi="Arial" w:cs="Arial"/>
          <w:b/>
          <w:bCs/>
          <w:sz w:val="22"/>
          <w:szCs w:val="22"/>
        </w:rPr>
        <w:t>Odbiory robót zanikających i ulegających zakryciu</w:t>
      </w:r>
    </w:p>
    <w:p w14:paraId="3C809321" w14:textId="77777777" w:rsidR="00335AD2" w:rsidRPr="000E7DFA" w:rsidRDefault="00335AD2" w:rsidP="00A272C8">
      <w:pPr>
        <w:pStyle w:val="Akapitzlist"/>
        <w:numPr>
          <w:ilvl w:val="1"/>
          <w:numId w:val="13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2B992E8F" w14:textId="77777777" w:rsidR="00335AD2" w:rsidRPr="000E7DFA" w:rsidRDefault="00335AD2" w:rsidP="00A272C8">
      <w:pPr>
        <w:pStyle w:val="Akapitzlist"/>
        <w:numPr>
          <w:ilvl w:val="1"/>
          <w:numId w:val="13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Wykonawca zgłasza gotowość do odbioru robót zanikających i ulegających zakryciu wpisem</w:t>
      </w:r>
      <w:r>
        <w:rPr>
          <w:rFonts w:ascii="Arial" w:hAnsi="Arial" w:cs="Arial"/>
          <w:sz w:val="22"/>
          <w:szCs w:val="22"/>
        </w:rPr>
        <w:t xml:space="preserve"> </w:t>
      </w:r>
      <w:r w:rsidRPr="000E7DFA">
        <w:rPr>
          <w:rFonts w:ascii="Arial" w:hAnsi="Arial" w:cs="Arial"/>
          <w:sz w:val="22"/>
          <w:szCs w:val="22"/>
        </w:rPr>
        <w:t>do Dziennika budowy i jednocześnie zawiadamia o tej gotowości Inspektora Nadzoru Inwestorskiego.</w:t>
      </w:r>
    </w:p>
    <w:p w14:paraId="2E9BE80F" w14:textId="77777777" w:rsidR="00335AD2" w:rsidRPr="000E7DFA" w:rsidRDefault="00335AD2" w:rsidP="00A272C8">
      <w:pPr>
        <w:pStyle w:val="Akapitzlist"/>
        <w:numPr>
          <w:ilvl w:val="1"/>
          <w:numId w:val="13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Inspektor Nadzoru Inwestorskiego dokonuje odbioru zgłoszonych przez Wykonawcę robót zanikających i ulegających zakryciu niezwłocznie, nie później jednak niż w</w:t>
      </w:r>
      <w:r>
        <w:rPr>
          <w:rFonts w:ascii="Arial" w:hAnsi="Arial" w:cs="Arial"/>
          <w:sz w:val="22"/>
          <w:szCs w:val="22"/>
        </w:rPr>
        <w:t> </w:t>
      </w:r>
      <w:r w:rsidRPr="000E7DFA">
        <w:rPr>
          <w:rFonts w:ascii="Arial" w:hAnsi="Arial" w:cs="Arial"/>
          <w:sz w:val="22"/>
          <w:szCs w:val="22"/>
        </w:rPr>
        <w:t>terminie 3 dni roboczych od daty zgłoszenia gotowości do odbioru, i potwierdza odbiór robót Protokołem odbioru robót zanikających i ulegających zakryciu i/lub wpisem do Dziennika budowy.</w:t>
      </w:r>
    </w:p>
    <w:p w14:paraId="2E226590" w14:textId="77777777" w:rsidR="00335AD2" w:rsidRPr="000E7DFA" w:rsidRDefault="00335AD2" w:rsidP="00A272C8">
      <w:pPr>
        <w:pStyle w:val="Akapitzlist"/>
        <w:numPr>
          <w:ilvl w:val="1"/>
          <w:numId w:val="13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Jeżeli Inspektor Nadzoru Inwestorskiego uzna odbiór robót zanikających lub ulegających zakryciu za zbędny, jest zobowiązany powiadomić o tym Wykonawcę niezwłocznie, nie później niż w terminie określonym w ust. 3 pkt 3) powyżej.</w:t>
      </w:r>
    </w:p>
    <w:p w14:paraId="789EFE2E" w14:textId="77777777" w:rsidR="00335AD2" w:rsidRPr="000E7DFA" w:rsidRDefault="00335AD2" w:rsidP="00A272C8">
      <w:pPr>
        <w:pStyle w:val="Akapitzlist"/>
        <w:numPr>
          <w:ilvl w:val="1"/>
          <w:numId w:val="13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068A25BF" w14:textId="77777777" w:rsidR="00335AD2" w:rsidRPr="000E7DFA" w:rsidRDefault="00335AD2" w:rsidP="00A272C8">
      <w:pPr>
        <w:pStyle w:val="Akapitzlist"/>
        <w:numPr>
          <w:ilvl w:val="0"/>
          <w:numId w:val="137"/>
        </w:numPr>
        <w:tabs>
          <w:tab w:val="left" w:pos="284"/>
          <w:tab w:val="left" w:pos="1011"/>
        </w:tabs>
        <w:suppressAutoHyphens w:val="0"/>
        <w:spacing w:line="288" w:lineRule="auto"/>
        <w:ind w:left="284" w:right="108" w:hanging="284"/>
        <w:contextualSpacing w:val="0"/>
        <w:jc w:val="both"/>
        <w:rPr>
          <w:rFonts w:ascii="Arial" w:hAnsi="Arial" w:cs="Arial"/>
          <w:b/>
          <w:bCs/>
          <w:sz w:val="22"/>
          <w:szCs w:val="22"/>
        </w:rPr>
      </w:pPr>
      <w:r w:rsidRPr="000E7DFA">
        <w:rPr>
          <w:rFonts w:ascii="Arial" w:hAnsi="Arial" w:cs="Arial"/>
          <w:b/>
          <w:bCs/>
          <w:sz w:val="22"/>
          <w:szCs w:val="22"/>
        </w:rPr>
        <w:t xml:space="preserve">Odbiór częściowy </w:t>
      </w:r>
    </w:p>
    <w:p w14:paraId="7CD6CDC0" w14:textId="77777777" w:rsidR="00335AD2" w:rsidRPr="000E7DFA" w:rsidRDefault="00335AD2" w:rsidP="00A272C8">
      <w:pPr>
        <w:pStyle w:val="Akapitzlist"/>
        <w:numPr>
          <w:ilvl w:val="1"/>
          <w:numId w:val="187"/>
        </w:numPr>
        <w:tabs>
          <w:tab w:val="left" w:pos="284"/>
          <w:tab w:val="left" w:pos="1011"/>
        </w:tabs>
        <w:suppressAutoHyphens w:val="0"/>
        <w:spacing w:line="288" w:lineRule="auto"/>
        <w:ind w:right="108"/>
        <w:contextualSpacing w:val="0"/>
        <w:jc w:val="both"/>
        <w:rPr>
          <w:rFonts w:ascii="Arial" w:eastAsia="Times New Roman" w:hAnsi="Arial" w:cs="Arial"/>
          <w:sz w:val="22"/>
          <w:szCs w:val="22"/>
        </w:rPr>
      </w:pPr>
      <w:r w:rsidRPr="000E7DFA">
        <w:rPr>
          <w:rFonts w:ascii="Arial" w:hAnsi="Arial" w:cs="Arial"/>
          <w:sz w:val="22"/>
          <w:szCs w:val="22"/>
        </w:rPr>
        <w:t>Po</w:t>
      </w:r>
      <w:r w:rsidRPr="000E7DFA">
        <w:rPr>
          <w:rFonts w:ascii="Arial" w:hAnsi="Arial" w:cs="Arial"/>
          <w:spacing w:val="40"/>
          <w:sz w:val="22"/>
          <w:szCs w:val="22"/>
        </w:rPr>
        <w:t xml:space="preserve"> </w:t>
      </w:r>
      <w:r w:rsidRPr="000E7DFA">
        <w:rPr>
          <w:rFonts w:ascii="Arial" w:hAnsi="Arial" w:cs="Arial"/>
          <w:sz w:val="22"/>
          <w:szCs w:val="22"/>
        </w:rPr>
        <w:t>zakończeniu</w:t>
      </w:r>
      <w:r w:rsidRPr="000E7DFA">
        <w:rPr>
          <w:rFonts w:ascii="Arial" w:hAnsi="Arial" w:cs="Arial"/>
          <w:spacing w:val="41"/>
          <w:sz w:val="22"/>
          <w:szCs w:val="22"/>
        </w:rPr>
        <w:t xml:space="preserve"> </w:t>
      </w:r>
      <w:r w:rsidRPr="000E7DFA">
        <w:rPr>
          <w:rFonts w:ascii="Arial" w:hAnsi="Arial" w:cs="Arial"/>
          <w:sz w:val="22"/>
          <w:szCs w:val="22"/>
        </w:rPr>
        <w:t>wykonania</w:t>
      </w:r>
      <w:r w:rsidRPr="000E7DFA">
        <w:rPr>
          <w:rFonts w:ascii="Arial" w:hAnsi="Arial" w:cs="Arial"/>
          <w:spacing w:val="41"/>
          <w:sz w:val="22"/>
          <w:szCs w:val="22"/>
        </w:rPr>
        <w:t xml:space="preserve"> </w:t>
      </w:r>
      <w:r w:rsidRPr="000E7DFA">
        <w:rPr>
          <w:rFonts w:ascii="Arial" w:hAnsi="Arial" w:cs="Arial"/>
          <w:sz w:val="22"/>
          <w:szCs w:val="22"/>
        </w:rPr>
        <w:t>części</w:t>
      </w:r>
      <w:r w:rsidRPr="000E7DFA">
        <w:rPr>
          <w:rFonts w:ascii="Arial" w:hAnsi="Arial" w:cs="Arial"/>
          <w:spacing w:val="42"/>
          <w:sz w:val="22"/>
          <w:szCs w:val="22"/>
        </w:rPr>
        <w:t xml:space="preserve"> </w:t>
      </w:r>
      <w:r w:rsidRPr="000E7DFA">
        <w:rPr>
          <w:rFonts w:ascii="Arial" w:hAnsi="Arial" w:cs="Arial"/>
          <w:sz w:val="22"/>
          <w:szCs w:val="22"/>
        </w:rPr>
        <w:t>robót,</w:t>
      </w:r>
      <w:r w:rsidRPr="000E7DFA">
        <w:rPr>
          <w:rFonts w:ascii="Arial" w:hAnsi="Arial" w:cs="Arial"/>
          <w:spacing w:val="38"/>
          <w:sz w:val="22"/>
          <w:szCs w:val="22"/>
        </w:rPr>
        <w:t xml:space="preserve"> </w:t>
      </w:r>
      <w:r w:rsidRPr="000E7DFA">
        <w:rPr>
          <w:rFonts w:ascii="Arial" w:hAnsi="Arial" w:cs="Arial"/>
          <w:sz w:val="22"/>
          <w:szCs w:val="22"/>
        </w:rPr>
        <w:t>Wykonawca</w:t>
      </w:r>
      <w:r w:rsidRPr="000E7DFA">
        <w:rPr>
          <w:rFonts w:ascii="Arial" w:hAnsi="Arial" w:cs="Arial"/>
          <w:spacing w:val="41"/>
          <w:sz w:val="22"/>
          <w:szCs w:val="22"/>
        </w:rPr>
        <w:t xml:space="preserve"> </w:t>
      </w:r>
      <w:r w:rsidRPr="000E7DFA">
        <w:rPr>
          <w:rFonts w:ascii="Arial" w:hAnsi="Arial" w:cs="Arial"/>
          <w:sz w:val="22"/>
          <w:szCs w:val="22"/>
        </w:rPr>
        <w:t>zgłasza</w:t>
      </w:r>
      <w:r w:rsidRPr="000E7DFA">
        <w:rPr>
          <w:rFonts w:ascii="Arial" w:hAnsi="Arial" w:cs="Arial"/>
          <w:spacing w:val="41"/>
          <w:sz w:val="22"/>
          <w:szCs w:val="22"/>
        </w:rPr>
        <w:t xml:space="preserve"> </w:t>
      </w:r>
      <w:r w:rsidRPr="000E7DFA">
        <w:rPr>
          <w:rFonts w:ascii="Arial" w:hAnsi="Arial" w:cs="Arial"/>
          <w:sz w:val="22"/>
          <w:szCs w:val="22"/>
        </w:rPr>
        <w:t>gotowość</w:t>
      </w:r>
      <w:r w:rsidRPr="000E7DFA">
        <w:rPr>
          <w:rFonts w:ascii="Arial" w:hAnsi="Arial" w:cs="Arial"/>
          <w:spacing w:val="41"/>
          <w:sz w:val="22"/>
          <w:szCs w:val="22"/>
        </w:rPr>
        <w:t xml:space="preserve"> </w:t>
      </w:r>
      <w:r w:rsidRPr="000E7DFA">
        <w:rPr>
          <w:rFonts w:ascii="Arial" w:hAnsi="Arial" w:cs="Arial"/>
          <w:sz w:val="22"/>
          <w:szCs w:val="22"/>
        </w:rPr>
        <w:t>do</w:t>
      </w:r>
      <w:r w:rsidRPr="000E7DFA">
        <w:rPr>
          <w:rFonts w:ascii="Arial" w:hAnsi="Arial" w:cs="Arial"/>
          <w:spacing w:val="41"/>
          <w:sz w:val="22"/>
          <w:szCs w:val="22"/>
        </w:rPr>
        <w:t xml:space="preserve"> </w:t>
      </w:r>
      <w:r w:rsidRPr="000E7DFA">
        <w:rPr>
          <w:rFonts w:ascii="Arial" w:hAnsi="Arial" w:cs="Arial"/>
          <w:sz w:val="22"/>
          <w:szCs w:val="22"/>
        </w:rPr>
        <w:t>odbioru</w:t>
      </w:r>
      <w:r w:rsidRPr="000E7DFA">
        <w:rPr>
          <w:rFonts w:ascii="Arial" w:hAnsi="Arial" w:cs="Arial"/>
          <w:spacing w:val="38"/>
          <w:sz w:val="22"/>
          <w:szCs w:val="22"/>
        </w:rPr>
        <w:t xml:space="preserve"> </w:t>
      </w:r>
      <w:r w:rsidRPr="000E7DFA">
        <w:rPr>
          <w:rFonts w:ascii="Arial" w:hAnsi="Arial" w:cs="Arial"/>
          <w:sz w:val="22"/>
          <w:szCs w:val="22"/>
        </w:rPr>
        <w:t>części</w:t>
      </w:r>
      <w:r w:rsidRPr="000E7DFA">
        <w:rPr>
          <w:rFonts w:ascii="Arial" w:hAnsi="Arial" w:cs="Arial"/>
          <w:spacing w:val="42"/>
          <w:sz w:val="22"/>
          <w:szCs w:val="22"/>
        </w:rPr>
        <w:t xml:space="preserve"> </w:t>
      </w:r>
      <w:r w:rsidRPr="000E7DFA">
        <w:rPr>
          <w:rFonts w:ascii="Arial" w:hAnsi="Arial" w:cs="Arial"/>
          <w:sz w:val="22"/>
          <w:szCs w:val="22"/>
        </w:rPr>
        <w:t>robót poprzez</w:t>
      </w:r>
      <w:r w:rsidRPr="000E7DFA">
        <w:rPr>
          <w:rFonts w:ascii="Arial" w:hAnsi="Arial" w:cs="Arial"/>
          <w:spacing w:val="29"/>
          <w:sz w:val="22"/>
          <w:szCs w:val="22"/>
        </w:rPr>
        <w:t xml:space="preserve"> </w:t>
      </w:r>
      <w:r w:rsidRPr="000E7DFA">
        <w:rPr>
          <w:rFonts w:ascii="Arial" w:hAnsi="Arial" w:cs="Arial"/>
          <w:sz w:val="22"/>
          <w:szCs w:val="22"/>
        </w:rPr>
        <w:t>odpowiedni</w:t>
      </w:r>
      <w:r w:rsidRPr="000E7DFA">
        <w:rPr>
          <w:rFonts w:ascii="Arial" w:hAnsi="Arial" w:cs="Arial"/>
          <w:spacing w:val="30"/>
          <w:sz w:val="22"/>
          <w:szCs w:val="22"/>
        </w:rPr>
        <w:t xml:space="preserve"> </w:t>
      </w:r>
      <w:r w:rsidRPr="000E7DFA">
        <w:rPr>
          <w:rFonts w:ascii="Arial" w:hAnsi="Arial" w:cs="Arial"/>
          <w:sz w:val="22"/>
          <w:szCs w:val="22"/>
        </w:rPr>
        <w:t>wpis</w:t>
      </w:r>
      <w:r w:rsidRPr="000E7DFA">
        <w:rPr>
          <w:rFonts w:ascii="Arial" w:hAnsi="Arial" w:cs="Arial"/>
          <w:spacing w:val="29"/>
          <w:sz w:val="22"/>
          <w:szCs w:val="22"/>
        </w:rPr>
        <w:t xml:space="preserve"> </w:t>
      </w:r>
      <w:r w:rsidRPr="000E7DFA">
        <w:rPr>
          <w:rFonts w:ascii="Arial" w:hAnsi="Arial" w:cs="Arial"/>
          <w:sz w:val="22"/>
          <w:szCs w:val="22"/>
        </w:rPr>
        <w:t>do</w:t>
      </w:r>
      <w:r w:rsidRPr="000E7DFA">
        <w:rPr>
          <w:rFonts w:ascii="Arial" w:hAnsi="Arial" w:cs="Arial"/>
          <w:spacing w:val="31"/>
          <w:sz w:val="22"/>
          <w:szCs w:val="22"/>
        </w:rPr>
        <w:t xml:space="preserve"> </w:t>
      </w:r>
      <w:r w:rsidRPr="000E7DFA">
        <w:rPr>
          <w:rFonts w:ascii="Arial" w:hAnsi="Arial" w:cs="Arial"/>
          <w:sz w:val="22"/>
          <w:szCs w:val="22"/>
        </w:rPr>
        <w:t>Dziennika</w:t>
      </w:r>
      <w:r w:rsidRPr="000E7DFA">
        <w:rPr>
          <w:rFonts w:ascii="Arial" w:hAnsi="Arial" w:cs="Arial"/>
          <w:spacing w:val="32"/>
          <w:sz w:val="22"/>
          <w:szCs w:val="22"/>
        </w:rPr>
        <w:t xml:space="preserve"> </w:t>
      </w:r>
      <w:r w:rsidRPr="000E7DFA">
        <w:rPr>
          <w:rFonts w:ascii="Arial" w:hAnsi="Arial" w:cs="Arial"/>
          <w:sz w:val="22"/>
          <w:szCs w:val="22"/>
        </w:rPr>
        <w:t>budowy,</w:t>
      </w:r>
      <w:r w:rsidRPr="000E7DFA">
        <w:rPr>
          <w:rFonts w:ascii="Arial" w:hAnsi="Arial" w:cs="Arial"/>
          <w:spacing w:val="31"/>
          <w:sz w:val="22"/>
          <w:szCs w:val="22"/>
        </w:rPr>
        <w:t xml:space="preserve"> </w:t>
      </w:r>
      <w:r w:rsidRPr="000E7DFA">
        <w:rPr>
          <w:rFonts w:ascii="Arial" w:hAnsi="Arial" w:cs="Arial"/>
          <w:sz w:val="22"/>
          <w:szCs w:val="22"/>
        </w:rPr>
        <w:t>powiadamia</w:t>
      </w:r>
      <w:r w:rsidRPr="000E7DFA">
        <w:rPr>
          <w:rFonts w:ascii="Arial" w:hAnsi="Arial" w:cs="Arial"/>
          <w:spacing w:val="32"/>
          <w:sz w:val="22"/>
          <w:szCs w:val="22"/>
        </w:rPr>
        <w:t xml:space="preserve"> </w:t>
      </w:r>
      <w:r w:rsidRPr="000E7DFA">
        <w:rPr>
          <w:rFonts w:ascii="Arial" w:hAnsi="Arial" w:cs="Arial"/>
          <w:sz w:val="22"/>
          <w:szCs w:val="22"/>
        </w:rPr>
        <w:t>o</w:t>
      </w:r>
      <w:r w:rsidRPr="000E7DFA">
        <w:rPr>
          <w:rFonts w:ascii="Arial" w:hAnsi="Arial" w:cs="Arial"/>
          <w:spacing w:val="29"/>
          <w:sz w:val="22"/>
          <w:szCs w:val="22"/>
        </w:rPr>
        <w:t xml:space="preserve"> </w:t>
      </w:r>
      <w:r w:rsidRPr="000E7DFA">
        <w:rPr>
          <w:rFonts w:ascii="Arial" w:hAnsi="Arial" w:cs="Arial"/>
          <w:sz w:val="22"/>
          <w:szCs w:val="22"/>
        </w:rPr>
        <w:t>gotowości</w:t>
      </w:r>
      <w:r w:rsidRPr="000E7DFA">
        <w:rPr>
          <w:rFonts w:ascii="Arial" w:hAnsi="Arial" w:cs="Arial"/>
          <w:spacing w:val="32"/>
          <w:sz w:val="22"/>
          <w:szCs w:val="22"/>
        </w:rPr>
        <w:t xml:space="preserve"> </w:t>
      </w:r>
      <w:r w:rsidRPr="000E7DFA">
        <w:rPr>
          <w:rFonts w:ascii="Arial" w:hAnsi="Arial" w:cs="Arial"/>
          <w:sz w:val="22"/>
          <w:szCs w:val="22"/>
        </w:rPr>
        <w:t>do</w:t>
      </w:r>
      <w:r w:rsidRPr="000E7DFA">
        <w:rPr>
          <w:rFonts w:ascii="Arial" w:hAnsi="Arial" w:cs="Arial"/>
          <w:spacing w:val="26"/>
          <w:sz w:val="22"/>
          <w:szCs w:val="22"/>
        </w:rPr>
        <w:t xml:space="preserve"> </w:t>
      </w:r>
      <w:r w:rsidRPr="000E7DFA">
        <w:rPr>
          <w:rFonts w:ascii="Arial" w:hAnsi="Arial" w:cs="Arial"/>
          <w:sz w:val="22"/>
          <w:szCs w:val="22"/>
        </w:rPr>
        <w:t>odbioru</w:t>
      </w:r>
      <w:r w:rsidRPr="000E7DFA">
        <w:rPr>
          <w:rFonts w:ascii="Arial" w:hAnsi="Arial" w:cs="Arial"/>
          <w:spacing w:val="31"/>
          <w:sz w:val="22"/>
          <w:szCs w:val="22"/>
        </w:rPr>
        <w:t xml:space="preserve"> </w:t>
      </w:r>
      <w:r w:rsidRPr="000E7DFA">
        <w:rPr>
          <w:rFonts w:ascii="Arial" w:hAnsi="Arial" w:cs="Arial"/>
          <w:sz w:val="22"/>
          <w:szCs w:val="22"/>
        </w:rPr>
        <w:t>Inspektora Nadzoru</w:t>
      </w:r>
      <w:r w:rsidRPr="000E7DFA">
        <w:rPr>
          <w:rFonts w:ascii="Arial" w:hAnsi="Arial" w:cs="Arial"/>
          <w:spacing w:val="-8"/>
          <w:sz w:val="22"/>
          <w:szCs w:val="22"/>
        </w:rPr>
        <w:t xml:space="preserve"> </w:t>
      </w:r>
      <w:r w:rsidRPr="000E7DFA">
        <w:rPr>
          <w:rFonts w:ascii="Arial" w:hAnsi="Arial" w:cs="Arial"/>
          <w:sz w:val="22"/>
          <w:szCs w:val="22"/>
        </w:rPr>
        <w:t>Inwestorskiego</w:t>
      </w:r>
      <w:r w:rsidRPr="000E7DFA">
        <w:rPr>
          <w:rFonts w:ascii="Arial" w:hAnsi="Arial" w:cs="Arial"/>
          <w:spacing w:val="-6"/>
          <w:sz w:val="22"/>
          <w:szCs w:val="22"/>
        </w:rPr>
        <w:t xml:space="preserve"> i Zamawiającego.</w:t>
      </w:r>
      <w:r w:rsidRPr="000E7DFA">
        <w:rPr>
          <w:rFonts w:ascii="Arial" w:hAnsi="Arial" w:cs="Arial"/>
          <w:sz w:val="22"/>
          <w:szCs w:val="22"/>
        </w:rPr>
        <w:t xml:space="preserve"> </w:t>
      </w:r>
    </w:p>
    <w:p w14:paraId="57A035E3" w14:textId="77777777" w:rsidR="00335AD2" w:rsidRPr="000E7DFA" w:rsidRDefault="00335AD2" w:rsidP="00335AD2">
      <w:pPr>
        <w:pStyle w:val="Akapitzlist"/>
        <w:tabs>
          <w:tab w:val="left" w:pos="284"/>
          <w:tab w:val="left" w:pos="1011"/>
        </w:tabs>
        <w:spacing w:line="288" w:lineRule="auto"/>
        <w:ind w:right="108"/>
        <w:contextualSpacing w:val="0"/>
        <w:jc w:val="both"/>
        <w:rPr>
          <w:rFonts w:ascii="Arial" w:hAnsi="Arial" w:cs="Arial"/>
          <w:sz w:val="22"/>
          <w:szCs w:val="22"/>
        </w:rPr>
      </w:pPr>
      <w:r w:rsidRPr="000E7DFA">
        <w:rPr>
          <w:rFonts w:ascii="Arial" w:hAnsi="Arial" w:cs="Arial"/>
          <w:sz w:val="22"/>
          <w:szCs w:val="22"/>
        </w:rPr>
        <w:t>Wraz ze zgłoszeniem gotowości do odbioru częściowego Wykonawca przedstawia Wykaz</w:t>
      </w:r>
      <w:r w:rsidRPr="000E7DFA">
        <w:rPr>
          <w:rFonts w:ascii="Arial" w:hAnsi="Arial" w:cs="Arial"/>
          <w:spacing w:val="-8"/>
          <w:sz w:val="22"/>
          <w:szCs w:val="22"/>
        </w:rPr>
        <w:t xml:space="preserve"> </w:t>
      </w:r>
      <w:r w:rsidRPr="000E7DFA">
        <w:rPr>
          <w:rFonts w:ascii="Arial" w:hAnsi="Arial" w:cs="Arial"/>
          <w:sz w:val="22"/>
          <w:szCs w:val="22"/>
        </w:rPr>
        <w:t>robót</w:t>
      </w:r>
      <w:r w:rsidRPr="000E7DFA">
        <w:rPr>
          <w:rFonts w:ascii="Arial" w:hAnsi="Arial" w:cs="Arial"/>
          <w:spacing w:val="-5"/>
          <w:sz w:val="22"/>
          <w:szCs w:val="22"/>
        </w:rPr>
        <w:t xml:space="preserve"> </w:t>
      </w:r>
      <w:r w:rsidRPr="000E7DFA">
        <w:rPr>
          <w:rFonts w:ascii="Arial" w:hAnsi="Arial" w:cs="Arial"/>
          <w:sz w:val="22"/>
          <w:szCs w:val="22"/>
        </w:rPr>
        <w:t>wykonanych</w:t>
      </w:r>
      <w:r w:rsidRPr="000E7DFA">
        <w:rPr>
          <w:rFonts w:ascii="Arial" w:hAnsi="Arial" w:cs="Arial"/>
          <w:spacing w:val="-6"/>
          <w:sz w:val="22"/>
          <w:szCs w:val="22"/>
        </w:rPr>
        <w:t xml:space="preserve"> </w:t>
      </w:r>
      <w:r w:rsidRPr="000E7DFA">
        <w:rPr>
          <w:rFonts w:ascii="Arial" w:hAnsi="Arial" w:cs="Arial"/>
          <w:sz w:val="22"/>
          <w:szCs w:val="22"/>
        </w:rPr>
        <w:t>częściowo, który</w:t>
      </w:r>
      <w:r w:rsidRPr="000E7DFA">
        <w:rPr>
          <w:rFonts w:ascii="Arial" w:hAnsi="Arial" w:cs="Arial"/>
          <w:spacing w:val="-9"/>
          <w:sz w:val="22"/>
          <w:szCs w:val="22"/>
        </w:rPr>
        <w:t xml:space="preserve"> </w:t>
      </w:r>
      <w:r w:rsidRPr="000E7DFA">
        <w:rPr>
          <w:rFonts w:ascii="Arial" w:hAnsi="Arial" w:cs="Arial"/>
          <w:sz w:val="22"/>
          <w:szCs w:val="22"/>
        </w:rPr>
        <w:t>jest</w:t>
      </w:r>
      <w:r w:rsidRPr="000E7DFA">
        <w:rPr>
          <w:rFonts w:ascii="Arial" w:hAnsi="Arial" w:cs="Arial"/>
          <w:spacing w:val="-5"/>
          <w:sz w:val="22"/>
          <w:szCs w:val="22"/>
        </w:rPr>
        <w:t xml:space="preserve"> </w:t>
      </w:r>
      <w:r w:rsidRPr="000E7DFA">
        <w:rPr>
          <w:rFonts w:ascii="Arial" w:hAnsi="Arial" w:cs="Arial"/>
          <w:sz w:val="22"/>
          <w:szCs w:val="22"/>
        </w:rPr>
        <w:t>przekazywany</w:t>
      </w:r>
      <w:r w:rsidRPr="000E7DFA">
        <w:rPr>
          <w:rFonts w:ascii="Arial" w:hAnsi="Arial" w:cs="Arial"/>
          <w:spacing w:val="-6"/>
          <w:sz w:val="22"/>
          <w:szCs w:val="22"/>
        </w:rPr>
        <w:t xml:space="preserve"> </w:t>
      </w:r>
      <w:r w:rsidRPr="000E7DFA">
        <w:rPr>
          <w:rFonts w:ascii="Arial" w:hAnsi="Arial" w:cs="Arial"/>
          <w:sz w:val="22"/>
          <w:szCs w:val="22"/>
        </w:rPr>
        <w:t>w</w:t>
      </w:r>
      <w:r w:rsidRPr="000E7DFA">
        <w:rPr>
          <w:rFonts w:ascii="Arial" w:hAnsi="Arial" w:cs="Arial"/>
          <w:spacing w:val="-7"/>
          <w:sz w:val="22"/>
          <w:szCs w:val="22"/>
        </w:rPr>
        <w:t xml:space="preserve"> </w:t>
      </w:r>
      <w:r w:rsidRPr="000E7DFA">
        <w:rPr>
          <w:rFonts w:ascii="Arial" w:hAnsi="Arial" w:cs="Arial"/>
          <w:sz w:val="22"/>
          <w:szCs w:val="22"/>
        </w:rPr>
        <w:t>wersji papierowej oraz w wersji elektronicznej,</w:t>
      </w:r>
      <w:r>
        <w:rPr>
          <w:rFonts w:ascii="Arial" w:hAnsi="Arial" w:cs="Arial"/>
          <w:sz w:val="22"/>
          <w:szCs w:val="22"/>
        </w:rPr>
        <w:t xml:space="preserve"> </w:t>
      </w:r>
      <w:r w:rsidRPr="000E7DFA">
        <w:rPr>
          <w:rFonts w:ascii="Arial" w:hAnsi="Arial" w:cs="Arial"/>
          <w:sz w:val="22"/>
          <w:szCs w:val="22"/>
        </w:rPr>
        <w:t>w formacie pliku edytowalnego kompatybilnego z</w:t>
      </w:r>
      <w:r>
        <w:rPr>
          <w:rFonts w:ascii="Arial" w:hAnsi="Arial" w:cs="Arial"/>
          <w:sz w:val="22"/>
          <w:szCs w:val="22"/>
        </w:rPr>
        <w:t> </w:t>
      </w:r>
      <w:r w:rsidRPr="000E7DFA">
        <w:rPr>
          <w:rFonts w:ascii="Arial" w:hAnsi="Arial" w:cs="Arial"/>
          <w:sz w:val="22"/>
          <w:szCs w:val="22"/>
        </w:rPr>
        <w:t>aplikacją MS</w:t>
      </w:r>
      <w:r w:rsidRPr="000E7DFA">
        <w:rPr>
          <w:rFonts w:ascii="Arial" w:hAnsi="Arial" w:cs="Arial"/>
          <w:spacing w:val="1"/>
          <w:sz w:val="22"/>
          <w:szCs w:val="22"/>
        </w:rPr>
        <w:t xml:space="preserve"> </w:t>
      </w:r>
      <w:r w:rsidRPr="000E7DFA">
        <w:rPr>
          <w:rFonts w:ascii="Arial" w:hAnsi="Arial" w:cs="Arial"/>
          <w:sz w:val="22"/>
          <w:szCs w:val="22"/>
        </w:rPr>
        <w:t>Excel oraz komplet dokumentów pozwalających na ocenę prawidłowego wykonania przedmiotu odbioru, w szczególności: protokoły odbioru robót zanikających i ulegających zakryciu, przeprowadzone z wynikiem pozytywnym wymagane próby i sprawdzenia zatwierdzone przez Kierownika budowy, Inspektora Nadzoru Inwestorskiego oraz właścicieli mediów, na których prowadzone były próby a także niezbędne świadectwa kontroli jakości, certyfikaty i deklaracje zgodności, dokumenty producenta na elementy zamontowane, instrukcje obsługi i eksploatacji. Wzór wykazu robót Wykonawca uzgodni</w:t>
      </w:r>
      <w:r>
        <w:rPr>
          <w:rFonts w:ascii="Arial" w:hAnsi="Arial" w:cs="Arial"/>
          <w:sz w:val="22"/>
          <w:szCs w:val="22"/>
        </w:rPr>
        <w:t xml:space="preserve"> </w:t>
      </w:r>
      <w:r w:rsidRPr="000E7DFA">
        <w:rPr>
          <w:rFonts w:ascii="Arial" w:hAnsi="Arial" w:cs="Arial"/>
          <w:sz w:val="22"/>
          <w:szCs w:val="22"/>
        </w:rPr>
        <w:t>z Inspektorem Nadzoru Inwestorskiego. W</w:t>
      </w:r>
      <w:r>
        <w:rPr>
          <w:rFonts w:ascii="Arial" w:hAnsi="Arial" w:cs="Arial"/>
          <w:sz w:val="22"/>
          <w:szCs w:val="22"/>
        </w:rPr>
        <w:t> </w:t>
      </w:r>
      <w:r w:rsidRPr="000E7DFA">
        <w:rPr>
          <w:rFonts w:ascii="Arial" w:hAnsi="Arial" w:cs="Arial"/>
          <w:sz w:val="22"/>
          <w:szCs w:val="22"/>
        </w:rPr>
        <w:t xml:space="preserve">razie niedostarczenia kompletu dokumentów wyżej wymienionych, Inspektor Nadzoru Inwestorskiego wzywa Wykonawcę do uzupełnienia brakujących dokumentów, wstrzymując wyznaczenie terminu odbioru częściowego do czasu otrzymania brakujących dokumentów. </w:t>
      </w:r>
    </w:p>
    <w:p w14:paraId="3840181D" w14:textId="77777777" w:rsidR="00335AD2" w:rsidRPr="000E7DFA" w:rsidRDefault="00335AD2" w:rsidP="00A272C8">
      <w:pPr>
        <w:pStyle w:val="Akapitzlist"/>
        <w:numPr>
          <w:ilvl w:val="1"/>
          <w:numId w:val="18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Odbioru częściowego dokonuje Inspektor Nadzoru Inwestorskiego - komisja odbioru składająca się</w:t>
      </w:r>
      <w:r>
        <w:rPr>
          <w:rFonts w:ascii="Arial" w:hAnsi="Arial" w:cs="Arial"/>
          <w:sz w:val="22"/>
          <w:szCs w:val="22"/>
        </w:rPr>
        <w:t xml:space="preserve"> </w:t>
      </w:r>
      <w:r w:rsidRPr="000E7DFA">
        <w:rPr>
          <w:rFonts w:ascii="Arial" w:hAnsi="Arial" w:cs="Arial"/>
          <w:sz w:val="22"/>
          <w:szCs w:val="22"/>
        </w:rPr>
        <w:t xml:space="preserve">z przedstawicieli Wykonawcy i Inspektora Nadzoru Inwestorskiego oraz Zamawiającego. Skład komisji odbiorowej będzie określony w protokole </w:t>
      </w:r>
      <w:r w:rsidRPr="000E7DFA">
        <w:rPr>
          <w:rFonts w:ascii="Arial" w:hAnsi="Arial" w:cs="Arial"/>
          <w:sz w:val="22"/>
          <w:szCs w:val="22"/>
        </w:rPr>
        <w:lastRenderedPageBreak/>
        <w:t>odbioru częściowego, który zostanie sporządzony z czynności odbiorowych.</w:t>
      </w:r>
    </w:p>
    <w:p w14:paraId="0DE9D16D" w14:textId="77777777" w:rsidR="00335AD2" w:rsidRPr="000E7DFA" w:rsidRDefault="00335AD2" w:rsidP="00A272C8">
      <w:pPr>
        <w:pStyle w:val="Akapitzlist"/>
        <w:numPr>
          <w:ilvl w:val="1"/>
          <w:numId w:val="18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Inspektor Nadzoru Inwestorskiego po otrzymaniu kompletu dokumentów pozwalających na ocenę prawidłowego wykonania przedmiotu odbioru wyznaczy termin odbioru częściowego niezwłocznie, wyznaczając termin rozpoczęcia procedury odbiorowej przypadający nie później niż w ciągu 10  dni roboczych od daty pisemnego zgłoszenia gotowości do odbioru przez Wykonawcę, zawiadamiając</w:t>
      </w:r>
      <w:r w:rsidRPr="000E7DFA">
        <w:rPr>
          <w:rFonts w:ascii="Arial" w:hAnsi="Arial" w:cs="Arial"/>
          <w:sz w:val="22"/>
          <w:szCs w:val="22"/>
        </w:rPr>
        <w:br/>
        <w:t>o tym terminie Wykonawcę.</w:t>
      </w:r>
    </w:p>
    <w:p w14:paraId="5E14019C" w14:textId="77777777" w:rsidR="00335AD2" w:rsidRPr="000E7DFA" w:rsidRDefault="00335AD2" w:rsidP="00A272C8">
      <w:pPr>
        <w:pStyle w:val="Akapitzlist"/>
        <w:numPr>
          <w:ilvl w:val="1"/>
          <w:numId w:val="18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Jeżeli Inspektor Nadzoru Inwestorskiego bez uzasadnionych przyczyn nie wyznaczy terminu odbioru, pomimo zgłoszenia przez Wykonawcę gotowości do odbioru częściowego  oraz spełnienia wszelkich wymogów</w:t>
      </w:r>
      <w:r>
        <w:rPr>
          <w:rFonts w:ascii="Arial" w:hAnsi="Arial" w:cs="Arial"/>
          <w:sz w:val="22"/>
          <w:szCs w:val="22"/>
        </w:rPr>
        <w:t>,</w:t>
      </w:r>
      <w:r w:rsidRPr="000E7DFA">
        <w:rPr>
          <w:rFonts w:ascii="Arial" w:hAnsi="Arial" w:cs="Arial"/>
          <w:sz w:val="22"/>
          <w:szCs w:val="22"/>
        </w:rPr>
        <w:t xml:space="preserve"> o których mowa w ust. 4 pkt  1 powyżej, Wykonawca ustala protokolarnie stan przedmiotu przez powołaną do tego przez siebie komisję, w skład której wchodzi w szczególności Kierownik Budowy. Przystąpienie do odbioru, o którym mowa w zdaniu poprzedzającym wymaga uprzedniego, pisemnego powiadomienia Inspektora Nadzoru Inwestorskiego oraz Zamawiającego.</w:t>
      </w:r>
      <w:r w:rsidRPr="000E7DFA">
        <w:rPr>
          <w:rFonts w:ascii="Arial" w:hAnsi="Arial" w:cs="Arial"/>
          <w:sz w:val="22"/>
          <w:szCs w:val="22"/>
        </w:rPr>
        <w:br/>
        <w:t>W okolicznościach opisanych w niniejszym ustępie protokół sporządzony przez komisję powołaną przez Wykonawcę stanowi podstawę do sporządzenia faktury i</w:t>
      </w:r>
      <w:r>
        <w:rPr>
          <w:rFonts w:ascii="Arial" w:hAnsi="Arial" w:cs="Arial"/>
          <w:sz w:val="22"/>
          <w:szCs w:val="22"/>
        </w:rPr>
        <w:t> </w:t>
      </w:r>
      <w:r w:rsidRPr="000E7DFA">
        <w:rPr>
          <w:rFonts w:ascii="Arial" w:hAnsi="Arial" w:cs="Arial"/>
          <w:sz w:val="22"/>
          <w:szCs w:val="22"/>
        </w:rPr>
        <w:t>żądania zapłaty za wykonaną część Przedmiotu Umowy, z uwzględnieniem zasad dotyczących rozliczania za wykonanie przedmiotu Umowy określonych w § 27 ust. 2 – 4 Umowy.</w:t>
      </w:r>
    </w:p>
    <w:p w14:paraId="408EB4A9" w14:textId="77777777" w:rsidR="00335AD2" w:rsidRPr="000E7DFA" w:rsidRDefault="00335AD2" w:rsidP="00A272C8">
      <w:pPr>
        <w:pStyle w:val="Akapitzlist"/>
        <w:numPr>
          <w:ilvl w:val="1"/>
          <w:numId w:val="18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Jeżeli w toku czynności odbiorowych zostaną stwierdzone wady:</w:t>
      </w:r>
    </w:p>
    <w:p w14:paraId="3DB57BF4" w14:textId="77777777" w:rsidR="00335AD2" w:rsidRPr="000E7DFA" w:rsidRDefault="00335AD2" w:rsidP="00A272C8">
      <w:pPr>
        <w:pStyle w:val="Akapitzlist"/>
        <w:numPr>
          <w:ilvl w:val="1"/>
          <w:numId w:val="140"/>
        </w:numPr>
        <w:tabs>
          <w:tab w:val="left" w:pos="284"/>
          <w:tab w:val="left" w:pos="1134"/>
        </w:tabs>
        <w:suppressAutoHyphens w:val="0"/>
        <w:spacing w:line="288" w:lineRule="auto"/>
        <w:ind w:left="1134" w:right="108"/>
        <w:contextualSpacing w:val="0"/>
        <w:jc w:val="both"/>
        <w:rPr>
          <w:rFonts w:ascii="Arial" w:hAnsi="Arial" w:cs="Arial"/>
          <w:sz w:val="22"/>
          <w:szCs w:val="22"/>
        </w:rPr>
      </w:pPr>
      <w:r w:rsidRPr="000E7DFA">
        <w:rPr>
          <w:rFonts w:ascii="Arial" w:hAnsi="Arial" w:cs="Arial"/>
          <w:sz w:val="22"/>
          <w:szCs w:val="22"/>
        </w:rPr>
        <w:t>nadające się do usunięcia – Inspektor Nadzoru Inwestorskiego:</w:t>
      </w:r>
    </w:p>
    <w:p w14:paraId="76612132" w14:textId="77777777" w:rsidR="00335AD2" w:rsidRPr="000E7DFA" w:rsidRDefault="00335AD2" w:rsidP="00A272C8">
      <w:pPr>
        <w:pStyle w:val="Akapitzlist"/>
        <w:numPr>
          <w:ilvl w:val="2"/>
          <w:numId w:val="140"/>
        </w:numPr>
        <w:tabs>
          <w:tab w:val="left" w:pos="284"/>
          <w:tab w:val="left" w:pos="1011"/>
        </w:tabs>
        <w:suppressAutoHyphens w:val="0"/>
        <w:spacing w:line="288" w:lineRule="auto"/>
        <w:ind w:left="1276" w:right="108" w:hanging="141"/>
        <w:contextualSpacing w:val="0"/>
        <w:jc w:val="both"/>
        <w:rPr>
          <w:rFonts w:ascii="Arial" w:hAnsi="Arial" w:cs="Arial"/>
          <w:sz w:val="22"/>
          <w:szCs w:val="22"/>
        </w:rPr>
      </w:pPr>
      <w:r w:rsidRPr="000E7DFA">
        <w:rPr>
          <w:rFonts w:ascii="Arial" w:hAnsi="Arial" w:cs="Arial"/>
          <w:sz w:val="22"/>
          <w:szCs w:val="22"/>
        </w:rPr>
        <w:t xml:space="preserve"> odmawia odbioru do czasu usunięcia wad</w:t>
      </w:r>
      <w:r>
        <w:rPr>
          <w:rFonts w:ascii="Arial" w:hAnsi="Arial" w:cs="Arial"/>
          <w:sz w:val="22"/>
          <w:szCs w:val="22"/>
        </w:rPr>
        <w:t xml:space="preserve"> </w:t>
      </w:r>
      <w:r w:rsidRPr="000E7DFA">
        <w:rPr>
          <w:rFonts w:ascii="Arial" w:hAnsi="Arial" w:cs="Arial"/>
          <w:sz w:val="22"/>
          <w:szCs w:val="22"/>
        </w:rPr>
        <w:t>, lub</w:t>
      </w:r>
    </w:p>
    <w:p w14:paraId="0743680A" w14:textId="77777777" w:rsidR="00335AD2" w:rsidRPr="000E7DFA" w:rsidRDefault="00335AD2" w:rsidP="00A272C8">
      <w:pPr>
        <w:pStyle w:val="Akapitzlist"/>
        <w:numPr>
          <w:ilvl w:val="2"/>
          <w:numId w:val="140"/>
        </w:numPr>
        <w:tabs>
          <w:tab w:val="left" w:pos="284"/>
          <w:tab w:val="left" w:pos="1011"/>
        </w:tabs>
        <w:suppressAutoHyphens w:val="0"/>
        <w:spacing w:line="288" w:lineRule="auto"/>
        <w:ind w:left="1276" w:right="108" w:hanging="141"/>
        <w:contextualSpacing w:val="0"/>
        <w:jc w:val="both"/>
        <w:rPr>
          <w:rFonts w:ascii="Arial" w:hAnsi="Arial" w:cs="Arial"/>
          <w:sz w:val="22"/>
          <w:szCs w:val="22"/>
        </w:rPr>
      </w:pPr>
      <w:r w:rsidRPr="000E7DFA">
        <w:rPr>
          <w:rFonts w:ascii="Arial" w:hAnsi="Arial" w:cs="Arial"/>
          <w:sz w:val="22"/>
          <w:szCs w:val="22"/>
        </w:rPr>
        <w:t xml:space="preserve"> w przypadku gdy Wykonawca nie dokona usunięcia wad w określonym terminie Inspektor Nadzoru Inwestorskiego w uzgodnieniu z Zamawiającym jest uprawniony do:</w:t>
      </w:r>
    </w:p>
    <w:p w14:paraId="3FFAF843" w14:textId="77777777" w:rsidR="00335AD2" w:rsidRPr="000E7DFA" w:rsidRDefault="00335AD2" w:rsidP="00A272C8">
      <w:pPr>
        <w:pStyle w:val="Akapitzlist"/>
        <w:numPr>
          <w:ilvl w:val="3"/>
          <w:numId w:val="140"/>
        </w:numPr>
        <w:tabs>
          <w:tab w:val="left" w:pos="284"/>
          <w:tab w:val="left" w:pos="1011"/>
        </w:tabs>
        <w:suppressAutoHyphens w:val="0"/>
        <w:spacing w:line="288" w:lineRule="auto"/>
        <w:ind w:left="1560" w:right="108"/>
        <w:contextualSpacing w:val="0"/>
        <w:jc w:val="both"/>
        <w:rPr>
          <w:rFonts w:ascii="Arial" w:hAnsi="Arial" w:cs="Arial"/>
          <w:sz w:val="22"/>
          <w:szCs w:val="22"/>
        </w:rPr>
      </w:pPr>
      <w:r w:rsidRPr="000E7DFA">
        <w:rPr>
          <w:rFonts w:ascii="Arial" w:hAnsi="Arial" w:cs="Arial"/>
          <w:sz w:val="22"/>
          <w:szCs w:val="22"/>
        </w:rPr>
        <w:t xml:space="preserve">obniżenia  wynagrodzenia Wykonawcy usuwając wadę na koszt i ryzyko Wykonawcy, lub </w:t>
      </w:r>
    </w:p>
    <w:p w14:paraId="1A12F7C3" w14:textId="77777777" w:rsidR="00335AD2" w:rsidRPr="000E7DFA" w:rsidRDefault="00335AD2" w:rsidP="00A272C8">
      <w:pPr>
        <w:pStyle w:val="Akapitzlist"/>
        <w:numPr>
          <w:ilvl w:val="3"/>
          <w:numId w:val="140"/>
        </w:numPr>
        <w:tabs>
          <w:tab w:val="left" w:pos="284"/>
          <w:tab w:val="left" w:pos="1011"/>
        </w:tabs>
        <w:suppressAutoHyphens w:val="0"/>
        <w:spacing w:line="288" w:lineRule="auto"/>
        <w:ind w:left="1560" w:right="108"/>
        <w:contextualSpacing w:val="0"/>
        <w:jc w:val="both"/>
        <w:rPr>
          <w:rFonts w:ascii="Arial" w:hAnsi="Arial" w:cs="Arial"/>
          <w:sz w:val="22"/>
          <w:szCs w:val="22"/>
        </w:rPr>
      </w:pPr>
      <w:r w:rsidRPr="000E7DFA">
        <w:rPr>
          <w:rFonts w:ascii="Arial" w:hAnsi="Arial" w:cs="Arial"/>
          <w:sz w:val="22"/>
          <w:szCs w:val="22"/>
        </w:rPr>
        <w:t>zlecenia osobie trzeciej usunięcia wad w przedmiocie Umowy na koszt i</w:t>
      </w:r>
      <w:r>
        <w:rPr>
          <w:rFonts w:ascii="Arial" w:hAnsi="Arial" w:cs="Arial"/>
          <w:sz w:val="22"/>
          <w:szCs w:val="22"/>
        </w:rPr>
        <w:t> </w:t>
      </w:r>
      <w:r w:rsidRPr="000E7DFA">
        <w:rPr>
          <w:rFonts w:ascii="Arial" w:hAnsi="Arial" w:cs="Arial"/>
          <w:sz w:val="22"/>
          <w:szCs w:val="22"/>
        </w:rPr>
        <w:t>ryzyko Wykonawcy, na co Wykonawca wyraża zgodę i zobowiązuje się do zwrotu kosztów poniesionych przez Zamawiającego, dla dokonania powyższej czynności nie jest wymagane zezwolenie sądu,</w:t>
      </w:r>
    </w:p>
    <w:p w14:paraId="64B7AA03" w14:textId="77777777" w:rsidR="00335AD2" w:rsidRPr="000E7DFA" w:rsidRDefault="00335AD2" w:rsidP="00A272C8">
      <w:pPr>
        <w:pStyle w:val="Akapitzlist"/>
        <w:numPr>
          <w:ilvl w:val="1"/>
          <w:numId w:val="140"/>
        </w:numPr>
        <w:tabs>
          <w:tab w:val="left" w:pos="284"/>
          <w:tab w:val="left" w:pos="1134"/>
        </w:tabs>
        <w:suppressAutoHyphens w:val="0"/>
        <w:spacing w:line="288" w:lineRule="auto"/>
        <w:ind w:left="1134" w:right="108"/>
        <w:contextualSpacing w:val="0"/>
        <w:jc w:val="both"/>
        <w:rPr>
          <w:rFonts w:ascii="Arial" w:hAnsi="Arial" w:cs="Arial"/>
          <w:sz w:val="22"/>
          <w:szCs w:val="22"/>
        </w:rPr>
      </w:pPr>
      <w:r w:rsidRPr="000E7DFA">
        <w:rPr>
          <w:rFonts w:ascii="Arial" w:hAnsi="Arial" w:cs="Arial"/>
          <w:sz w:val="22"/>
          <w:szCs w:val="22"/>
        </w:rPr>
        <w:t>nie nadające się do usunięcia - jeżeli wady nie uniemożliwiają użytkowania przedmiotu Umowy zgodnie z jego przeznaczeniem, Inspektor Nadzoru Inwestorskiego może dokonać odbioru przedmiotu Umowy  i  w uzgodnieniu z</w:t>
      </w:r>
      <w:r>
        <w:rPr>
          <w:rFonts w:ascii="Arial" w:hAnsi="Arial" w:cs="Arial"/>
          <w:sz w:val="22"/>
          <w:szCs w:val="22"/>
        </w:rPr>
        <w:t> </w:t>
      </w:r>
      <w:r w:rsidRPr="000E7DFA">
        <w:rPr>
          <w:rFonts w:ascii="Arial" w:hAnsi="Arial" w:cs="Arial"/>
          <w:sz w:val="22"/>
          <w:szCs w:val="22"/>
        </w:rPr>
        <w:t>Zamawiającym obniżyć wynagrodzenie za ten przedmiot odpowiednio do utraconej wartości użytkowej, estetycznej i jakościowej na podstawie sporządzonej noty księgowej lub wezwać Wykonawcę do wykonania przedmiotu Umowy bez wad,</w:t>
      </w:r>
    </w:p>
    <w:p w14:paraId="75021B70" w14:textId="77777777" w:rsidR="00335AD2" w:rsidRPr="000E7DFA" w:rsidRDefault="00335AD2" w:rsidP="00A272C8">
      <w:pPr>
        <w:pStyle w:val="Akapitzlist"/>
        <w:numPr>
          <w:ilvl w:val="1"/>
          <w:numId w:val="140"/>
        </w:numPr>
        <w:tabs>
          <w:tab w:val="left" w:pos="284"/>
          <w:tab w:val="left" w:pos="1134"/>
        </w:tabs>
        <w:suppressAutoHyphens w:val="0"/>
        <w:spacing w:line="288" w:lineRule="auto"/>
        <w:ind w:left="1134" w:right="108"/>
        <w:contextualSpacing w:val="0"/>
        <w:jc w:val="both"/>
        <w:rPr>
          <w:rFonts w:ascii="Arial" w:hAnsi="Arial" w:cs="Arial"/>
          <w:sz w:val="22"/>
          <w:szCs w:val="22"/>
        </w:rPr>
      </w:pPr>
      <w:r w:rsidRPr="000E7DFA">
        <w:rPr>
          <w:rFonts w:ascii="Arial" w:hAnsi="Arial" w:cs="Arial"/>
          <w:sz w:val="22"/>
          <w:szCs w:val="22"/>
        </w:rPr>
        <w:t>uniemożliwiające użytkowanie przedmiotu Umowy zgodnie z przeznaczeniem – Inspektor Nadzoru Inwestorskiego odstąpi od odbioru żądając wykonania przedmiotu Umowy zgodnie</w:t>
      </w:r>
      <w:r>
        <w:rPr>
          <w:rFonts w:ascii="Arial" w:hAnsi="Arial" w:cs="Arial"/>
          <w:sz w:val="22"/>
          <w:szCs w:val="22"/>
        </w:rPr>
        <w:t xml:space="preserve"> </w:t>
      </w:r>
      <w:r w:rsidRPr="000E7DFA">
        <w:rPr>
          <w:rFonts w:ascii="Arial" w:hAnsi="Arial" w:cs="Arial"/>
          <w:sz w:val="22"/>
          <w:szCs w:val="22"/>
        </w:rPr>
        <w:t>z jej postanowieniami. Nieprzystąpienie przez Wykonawcę do usunięcia wady w terminie określonym pisemnie przez Inspektor</w:t>
      </w:r>
      <w:r>
        <w:rPr>
          <w:rFonts w:ascii="Arial" w:hAnsi="Arial" w:cs="Arial"/>
          <w:sz w:val="22"/>
          <w:szCs w:val="22"/>
        </w:rPr>
        <w:t>a</w:t>
      </w:r>
      <w:r w:rsidRPr="000E7DFA">
        <w:rPr>
          <w:rFonts w:ascii="Arial" w:hAnsi="Arial" w:cs="Arial"/>
          <w:sz w:val="22"/>
          <w:szCs w:val="22"/>
        </w:rPr>
        <w:t xml:space="preserve"> Nadzoru Inwestorskiego uprawnia Zamawiającego do  odstąpienia od Umowy w terminie 14 dni kalendarzowych licząc od upływu terminu</w:t>
      </w:r>
      <w:r w:rsidRPr="000E7DFA">
        <w:rPr>
          <w:rFonts w:ascii="Arial" w:hAnsi="Arial" w:cs="Arial"/>
          <w:sz w:val="22"/>
          <w:szCs w:val="22"/>
        </w:rPr>
        <w:br/>
      </w:r>
      <w:r w:rsidRPr="000E7DFA">
        <w:rPr>
          <w:rFonts w:ascii="Arial" w:hAnsi="Arial" w:cs="Arial"/>
          <w:sz w:val="22"/>
          <w:szCs w:val="22"/>
        </w:rPr>
        <w:lastRenderedPageBreak/>
        <w:t xml:space="preserve">do przystąpienia Wykonawcy do wykonania robót oraz zlecenia usunięcia tych wad osobie trzeciej na koszt i ryzyko Wykonawcy. </w:t>
      </w:r>
    </w:p>
    <w:p w14:paraId="6CE39C88" w14:textId="77777777" w:rsidR="00335AD2" w:rsidRPr="000E7DFA" w:rsidRDefault="00335AD2" w:rsidP="00A272C8">
      <w:pPr>
        <w:pStyle w:val="Akapitzlist"/>
        <w:numPr>
          <w:ilvl w:val="1"/>
          <w:numId w:val="18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Czynności dokonywane podczas odbioru, jak i terminy wyznaczone na usunięcie wad, będą zawarte w protokole, o którym mowa w ust. 4 pkt 9).</w:t>
      </w:r>
    </w:p>
    <w:p w14:paraId="72F90F8E" w14:textId="77777777" w:rsidR="00335AD2" w:rsidRPr="000E7DFA" w:rsidRDefault="00335AD2" w:rsidP="00A272C8">
      <w:pPr>
        <w:pStyle w:val="Akapitzlist"/>
        <w:numPr>
          <w:ilvl w:val="1"/>
          <w:numId w:val="18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Inspektor Nadzoru Inwestorskiego w trakcie czynności  odbioru  może  przerwać te czynności, jeśli  stwierdzone wady i usterki uniemożliwiają użytkowanie przedmiotu Umowy - do czasu ich usunięcia. Po odbiorze robót i dopuszczeniu do eksploatacji wszelkie roboty związane z usunięciem wad</w:t>
      </w:r>
      <w:r>
        <w:rPr>
          <w:rFonts w:ascii="Arial" w:hAnsi="Arial" w:cs="Arial"/>
          <w:sz w:val="22"/>
          <w:szCs w:val="22"/>
        </w:rPr>
        <w:t xml:space="preserve"> </w:t>
      </w:r>
      <w:r w:rsidRPr="000E7DFA">
        <w:rPr>
          <w:rFonts w:ascii="Arial" w:hAnsi="Arial" w:cs="Arial"/>
          <w:sz w:val="22"/>
          <w:szCs w:val="22"/>
        </w:rPr>
        <w:t>i usterek mogą się odbyć jedynie po uzyskaniu na nie zgody Inspektor</w:t>
      </w:r>
      <w:r>
        <w:rPr>
          <w:rFonts w:ascii="Arial" w:hAnsi="Arial" w:cs="Arial"/>
          <w:sz w:val="22"/>
          <w:szCs w:val="22"/>
        </w:rPr>
        <w:t>a</w:t>
      </w:r>
      <w:r w:rsidRPr="000E7DFA">
        <w:rPr>
          <w:rFonts w:ascii="Arial" w:hAnsi="Arial" w:cs="Arial"/>
          <w:sz w:val="22"/>
          <w:szCs w:val="22"/>
        </w:rPr>
        <w:t xml:space="preserve"> Nadzoru Inwestorskiego.</w:t>
      </w:r>
    </w:p>
    <w:p w14:paraId="57D6A80E" w14:textId="77777777" w:rsidR="00335AD2" w:rsidRPr="000E7DFA" w:rsidRDefault="00335AD2" w:rsidP="00A272C8">
      <w:pPr>
        <w:pStyle w:val="Akapitzlist"/>
        <w:numPr>
          <w:ilvl w:val="1"/>
          <w:numId w:val="18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Wykonawca zobowiązany jest do powiadomienia Inspektor</w:t>
      </w:r>
      <w:r>
        <w:rPr>
          <w:rFonts w:ascii="Arial" w:hAnsi="Arial" w:cs="Arial"/>
          <w:sz w:val="22"/>
          <w:szCs w:val="22"/>
        </w:rPr>
        <w:t>a</w:t>
      </w:r>
      <w:r w:rsidRPr="000E7DFA">
        <w:rPr>
          <w:rFonts w:ascii="Arial" w:hAnsi="Arial" w:cs="Arial"/>
          <w:sz w:val="22"/>
          <w:szCs w:val="22"/>
        </w:rPr>
        <w:t xml:space="preserve"> Nadzoru Inwestorskiego i Zamawiającego o usunięciu wad oraz do żądania wyznaczenia terminu na odbiór zakwestionowanych uprzednio robót jako wadliwych.</w:t>
      </w:r>
    </w:p>
    <w:p w14:paraId="60FA0976" w14:textId="23916872" w:rsidR="00335AD2" w:rsidRPr="000E7DFA" w:rsidRDefault="00335AD2" w:rsidP="00A272C8">
      <w:pPr>
        <w:pStyle w:val="Akapitzlist"/>
        <w:numPr>
          <w:ilvl w:val="1"/>
          <w:numId w:val="18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 czynności odbioru częściowego spisany zostanie protokół odbioru częściowego zawierający wszelkie ustalenia dokonane w toku odbioru. Protokół ten stanowi podstawę wystawienia faktury</w:t>
      </w:r>
      <w:r>
        <w:rPr>
          <w:rFonts w:ascii="Arial" w:hAnsi="Arial" w:cs="Arial"/>
          <w:sz w:val="22"/>
          <w:szCs w:val="22"/>
        </w:rPr>
        <w:t xml:space="preserve"> </w:t>
      </w:r>
      <w:r w:rsidRPr="000E7DFA">
        <w:rPr>
          <w:rFonts w:ascii="Arial" w:hAnsi="Arial" w:cs="Arial"/>
          <w:sz w:val="22"/>
          <w:szCs w:val="22"/>
        </w:rPr>
        <w:t>za wykonaną część przedmiotu Umowy, z</w:t>
      </w:r>
      <w:r>
        <w:rPr>
          <w:rFonts w:ascii="Arial" w:hAnsi="Arial" w:cs="Arial"/>
          <w:sz w:val="22"/>
          <w:szCs w:val="22"/>
        </w:rPr>
        <w:t> </w:t>
      </w:r>
      <w:r w:rsidRPr="000E7DFA">
        <w:rPr>
          <w:rFonts w:ascii="Arial" w:hAnsi="Arial" w:cs="Arial"/>
          <w:sz w:val="22"/>
          <w:szCs w:val="22"/>
        </w:rPr>
        <w:t xml:space="preserve">uwzględnieniem zasad dotyczących rozliczania za wykonanie przedmiotu Umowy określonych w </w:t>
      </w:r>
      <w:r w:rsidRPr="006D78C6">
        <w:rPr>
          <w:rFonts w:ascii="Arial" w:hAnsi="Arial" w:cs="Arial"/>
          <w:color w:val="auto"/>
          <w:sz w:val="22"/>
          <w:szCs w:val="22"/>
        </w:rPr>
        <w:t>§ 2</w:t>
      </w:r>
      <w:r w:rsidR="006D78C6" w:rsidRPr="006D78C6">
        <w:rPr>
          <w:rFonts w:ascii="Arial" w:hAnsi="Arial" w:cs="Arial"/>
          <w:color w:val="auto"/>
          <w:sz w:val="22"/>
          <w:szCs w:val="22"/>
        </w:rPr>
        <w:t xml:space="preserve">7 </w:t>
      </w:r>
      <w:r w:rsidRPr="006D78C6">
        <w:rPr>
          <w:rFonts w:ascii="Arial" w:hAnsi="Arial" w:cs="Arial"/>
          <w:color w:val="auto"/>
          <w:sz w:val="22"/>
          <w:szCs w:val="22"/>
        </w:rPr>
        <w:t>ust. 2</w:t>
      </w:r>
      <w:r>
        <w:rPr>
          <w:rFonts w:ascii="Arial" w:hAnsi="Arial" w:cs="Arial"/>
          <w:sz w:val="22"/>
          <w:szCs w:val="22"/>
        </w:rPr>
        <w:t>.</w:t>
      </w:r>
    </w:p>
    <w:p w14:paraId="7349CEAD" w14:textId="77777777" w:rsidR="00335AD2" w:rsidRPr="000E7DFA" w:rsidRDefault="00335AD2" w:rsidP="00A272C8">
      <w:pPr>
        <w:pStyle w:val="Akapitzlist"/>
        <w:numPr>
          <w:ilvl w:val="0"/>
          <w:numId w:val="137"/>
        </w:numPr>
        <w:tabs>
          <w:tab w:val="left" w:pos="284"/>
          <w:tab w:val="left" w:pos="1011"/>
        </w:tabs>
        <w:suppressAutoHyphens w:val="0"/>
        <w:spacing w:line="288" w:lineRule="auto"/>
        <w:ind w:left="284" w:right="108" w:hanging="284"/>
        <w:contextualSpacing w:val="0"/>
        <w:jc w:val="both"/>
        <w:rPr>
          <w:rFonts w:ascii="Arial" w:hAnsi="Arial" w:cs="Arial"/>
          <w:b/>
          <w:bCs/>
          <w:sz w:val="22"/>
          <w:szCs w:val="22"/>
        </w:rPr>
      </w:pPr>
      <w:r w:rsidRPr="000E7DFA">
        <w:rPr>
          <w:rFonts w:ascii="Arial" w:hAnsi="Arial" w:cs="Arial"/>
          <w:b/>
          <w:bCs/>
          <w:sz w:val="22"/>
          <w:szCs w:val="22"/>
        </w:rPr>
        <w:t>Odbiór końcowy</w:t>
      </w:r>
    </w:p>
    <w:p w14:paraId="718AC8BE" w14:textId="77777777" w:rsidR="00335AD2" w:rsidRPr="000E7DFA" w:rsidRDefault="00335AD2" w:rsidP="00A272C8">
      <w:pPr>
        <w:pStyle w:val="Akapitzlist"/>
        <w:numPr>
          <w:ilvl w:val="1"/>
          <w:numId w:val="14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Odbiór końcowy jest dokonywany po zakończeniu przez Wykonawcę całości Robót składających się na Przedmiot Umowy z uzyskaniem prawomocnej decyzji pozwolenia na użytkowanie, na podstawie oświadczenia Kierownika budowy wpisanego do Dziennika budowy i potwierdzenia tego faktu przez Inspektorów Nadzoru Inwestorskiego, po zgłoszeniu przez Wykonawcę zakończenia robót</w:t>
      </w:r>
      <w:r w:rsidRPr="000E7DFA">
        <w:rPr>
          <w:rFonts w:ascii="Arial" w:hAnsi="Arial" w:cs="Arial"/>
          <w:sz w:val="22"/>
          <w:szCs w:val="22"/>
        </w:rPr>
        <w:br/>
        <w:t>i zgłoszeniu gotowości do ich odbioru.</w:t>
      </w:r>
    </w:p>
    <w:p w14:paraId="744411A3" w14:textId="77777777" w:rsidR="00335AD2" w:rsidRPr="000E7DFA" w:rsidRDefault="00335AD2" w:rsidP="00A272C8">
      <w:pPr>
        <w:pStyle w:val="Akapitzlist"/>
        <w:numPr>
          <w:ilvl w:val="1"/>
          <w:numId w:val="14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Przed zgłoszeniem gotowości do Odbioru końcowego Wykonawca przeprowadza wszystkie wymagane prawem próby i sprawdzenia, zawiadamiając o nich uprzednio Inspektor</w:t>
      </w:r>
      <w:r>
        <w:rPr>
          <w:rFonts w:ascii="Arial" w:hAnsi="Arial" w:cs="Arial"/>
          <w:sz w:val="22"/>
          <w:szCs w:val="22"/>
        </w:rPr>
        <w:t>a</w:t>
      </w:r>
      <w:r w:rsidRPr="000E7DFA">
        <w:rPr>
          <w:rFonts w:ascii="Arial" w:hAnsi="Arial" w:cs="Arial"/>
          <w:sz w:val="22"/>
          <w:szCs w:val="22"/>
        </w:rPr>
        <w:t xml:space="preserve"> Nadzoru Inwestorskiego wpisem do Dziennika budowy, w terminie umożliwiającym udział Inspektor</w:t>
      </w:r>
      <w:r>
        <w:rPr>
          <w:rFonts w:ascii="Arial" w:hAnsi="Arial" w:cs="Arial"/>
          <w:sz w:val="22"/>
          <w:szCs w:val="22"/>
        </w:rPr>
        <w:t>a</w:t>
      </w:r>
      <w:r w:rsidRPr="000E7DFA">
        <w:rPr>
          <w:rFonts w:ascii="Arial" w:hAnsi="Arial" w:cs="Arial"/>
          <w:sz w:val="22"/>
          <w:szCs w:val="22"/>
        </w:rPr>
        <w:t xml:space="preserve"> Nadzoru Inwestorskiego w próbach i</w:t>
      </w:r>
      <w:r>
        <w:rPr>
          <w:rFonts w:ascii="Arial" w:hAnsi="Arial" w:cs="Arial"/>
          <w:sz w:val="22"/>
          <w:szCs w:val="22"/>
        </w:rPr>
        <w:t> </w:t>
      </w:r>
      <w:r w:rsidRPr="000E7DFA">
        <w:rPr>
          <w:rFonts w:ascii="Arial" w:hAnsi="Arial" w:cs="Arial"/>
          <w:sz w:val="22"/>
          <w:szCs w:val="22"/>
        </w:rPr>
        <w:t>sprawdzeniach.</w:t>
      </w:r>
    </w:p>
    <w:p w14:paraId="72659AB7" w14:textId="1C60B0F6" w:rsidR="00335AD2" w:rsidRDefault="00335AD2" w:rsidP="00A272C8">
      <w:pPr>
        <w:pStyle w:val="Akapitzlist"/>
        <w:numPr>
          <w:ilvl w:val="1"/>
          <w:numId w:val="14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Przez gotowość Wykonawcy do dokonania zgłoszenia przedmiotu Umowy do odbioru końcowego, Zamawiający rozumie zakończenie przez Wykonawcę całości Robót budowlanych, składających się na przedmiot Umowy, instalacyjnych i</w:t>
      </w:r>
      <w:r>
        <w:rPr>
          <w:rFonts w:ascii="Arial" w:hAnsi="Arial" w:cs="Arial"/>
          <w:sz w:val="22"/>
          <w:szCs w:val="22"/>
        </w:rPr>
        <w:t> </w:t>
      </w:r>
      <w:r w:rsidRPr="000E7DFA">
        <w:rPr>
          <w:rFonts w:ascii="Arial" w:hAnsi="Arial" w:cs="Arial"/>
          <w:sz w:val="22"/>
          <w:szCs w:val="22"/>
        </w:rPr>
        <w:t xml:space="preserve">technologicznych, uruchomienia przedmiotu Umowy, a także uzyskania </w:t>
      </w:r>
      <w:r w:rsidRPr="006D78C6">
        <w:rPr>
          <w:rFonts w:ascii="Arial" w:hAnsi="Arial" w:cs="Arial"/>
          <w:color w:val="auto"/>
          <w:sz w:val="22"/>
          <w:szCs w:val="22"/>
        </w:rPr>
        <w:t xml:space="preserve">ostatecznej </w:t>
      </w:r>
      <w:r w:rsidRPr="000E7DFA">
        <w:rPr>
          <w:rFonts w:ascii="Arial" w:hAnsi="Arial" w:cs="Arial"/>
          <w:sz w:val="22"/>
          <w:szCs w:val="22"/>
        </w:rPr>
        <w:t xml:space="preserve">decyzji o pozwoleniu na użytkowanie dla całości robót w imieniu Zamawiającego. </w:t>
      </w:r>
    </w:p>
    <w:p w14:paraId="3EED4C1A" w14:textId="77777777" w:rsidR="00335AD2" w:rsidRPr="00BC3A95" w:rsidRDefault="00335AD2" w:rsidP="00A272C8">
      <w:pPr>
        <w:pStyle w:val="Akapitzlist"/>
        <w:numPr>
          <w:ilvl w:val="1"/>
          <w:numId w:val="141"/>
        </w:numPr>
        <w:tabs>
          <w:tab w:val="left" w:pos="284"/>
          <w:tab w:val="left" w:pos="1011"/>
        </w:tabs>
        <w:suppressAutoHyphens w:val="0"/>
        <w:spacing w:line="288" w:lineRule="auto"/>
        <w:ind w:right="108"/>
        <w:contextualSpacing w:val="0"/>
        <w:jc w:val="both"/>
        <w:rPr>
          <w:rFonts w:ascii="Arial" w:hAnsi="Arial" w:cs="Arial"/>
          <w:sz w:val="22"/>
          <w:szCs w:val="22"/>
        </w:rPr>
      </w:pPr>
      <w:r w:rsidRPr="00F21B1D">
        <w:rPr>
          <w:rFonts w:ascii="Arial" w:hAnsi="Arial" w:cs="Arial"/>
          <w:sz w:val="22"/>
          <w:szCs w:val="22"/>
        </w:rPr>
        <w:t>W celu dokonania odbioru końcowego Wykonawca przedstawia Zamawiającemu sprawdzony</w:t>
      </w:r>
      <w:r w:rsidRPr="00F21B1D">
        <w:rPr>
          <w:rFonts w:ascii="Arial" w:hAnsi="Arial" w:cs="Arial"/>
          <w:spacing w:val="26"/>
          <w:sz w:val="22"/>
          <w:szCs w:val="22"/>
        </w:rPr>
        <w:t xml:space="preserve"> </w:t>
      </w:r>
      <w:r w:rsidRPr="00F21B1D">
        <w:rPr>
          <w:rFonts w:ascii="Arial" w:hAnsi="Arial" w:cs="Arial"/>
          <w:sz w:val="22"/>
          <w:szCs w:val="22"/>
        </w:rPr>
        <w:t xml:space="preserve">przez Inspektora Nadzoru Inwestorskiego komplet dokumentów </w:t>
      </w:r>
      <w:r w:rsidRPr="00BC3A95">
        <w:rPr>
          <w:rFonts w:ascii="Arial" w:hAnsi="Arial" w:cs="Arial"/>
          <w:sz w:val="22"/>
          <w:szCs w:val="22"/>
        </w:rPr>
        <w:t>pozwalających na ocenę prawidłowego</w:t>
      </w:r>
      <w:r w:rsidRPr="00BC3A95">
        <w:rPr>
          <w:rFonts w:ascii="Arial" w:hAnsi="Arial" w:cs="Arial"/>
          <w:spacing w:val="31"/>
          <w:sz w:val="22"/>
          <w:szCs w:val="22"/>
        </w:rPr>
        <w:t xml:space="preserve"> </w:t>
      </w:r>
      <w:r w:rsidRPr="00BC3A95">
        <w:rPr>
          <w:rFonts w:ascii="Arial" w:hAnsi="Arial" w:cs="Arial"/>
          <w:sz w:val="22"/>
          <w:szCs w:val="22"/>
        </w:rPr>
        <w:t xml:space="preserve">wykonania przedmiotu </w:t>
      </w:r>
      <w:r w:rsidRPr="00BC3A95">
        <w:rPr>
          <w:rFonts w:ascii="Arial" w:hAnsi="Arial" w:cs="Arial"/>
          <w:color w:val="auto"/>
          <w:sz w:val="22"/>
          <w:szCs w:val="22"/>
        </w:rPr>
        <w:t xml:space="preserve">odbioru, </w:t>
      </w:r>
      <w:proofErr w:type="spellStart"/>
      <w:r w:rsidRPr="00BC3A95">
        <w:rPr>
          <w:rFonts w:ascii="Arial" w:hAnsi="Arial" w:cs="Arial"/>
          <w:color w:val="auto"/>
          <w:sz w:val="22"/>
          <w:szCs w:val="22"/>
        </w:rPr>
        <w:t>tj</w:t>
      </w:r>
      <w:proofErr w:type="spellEnd"/>
      <w:r w:rsidRPr="00BC3A95">
        <w:rPr>
          <w:rFonts w:ascii="Arial" w:hAnsi="Arial" w:cs="Arial"/>
          <w:color w:val="auto"/>
          <w:sz w:val="22"/>
          <w:szCs w:val="22"/>
        </w:rPr>
        <w:t>:</w:t>
      </w:r>
    </w:p>
    <w:p w14:paraId="308D5165" w14:textId="77777777" w:rsidR="00335AD2" w:rsidRPr="00BC3A95" w:rsidRDefault="00335AD2" w:rsidP="00A272C8">
      <w:pPr>
        <w:pStyle w:val="Akapitzlist"/>
        <w:numPr>
          <w:ilvl w:val="0"/>
          <w:numId w:val="214"/>
        </w:numPr>
        <w:spacing w:line="288" w:lineRule="auto"/>
        <w:ind w:left="1134" w:hanging="357"/>
        <w:jc w:val="both"/>
        <w:rPr>
          <w:rFonts w:ascii="Arial" w:hAnsi="Arial" w:cs="Arial"/>
          <w:color w:val="auto"/>
          <w:sz w:val="22"/>
          <w:szCs w:val="22"/>
        </w:rPr>
      </w:pPr>
      <w:r w:rsidRPr="00BC3A95">
        <w:rPr>
          <w:rFonts w:ascii="Arial" w:hAnsi="Arial" w:cs="Arial"/>
          <w:color w:val="auto"/>
          <w:sz w:val="22"/>
          <w:szCs w:val="22"/>
        </w:rPr>
        <w:t>dokumentację projektową powykonawczą – z naniesionymi zmianami wykonanymi w trakcie realizacji Przedmiotu Umowy, jeżeli wystąpią,</w:t>
      </w:r>
    </w:p>
    <w:p w14:paraId="38786243" w14:textId="77777777" w:rsidR="00335AD2" w:rsidRPr="00BC3A95" w:rsidRDefault="00335AD2" w:rsidP="00A272C8">
      <w:pPr>
        <w:pStyle w:val="Akapitzlist"/>
        <w:numPr>
          <w:ilvl w:val="0"/>
          <w:numId w:val="214"/>
        </w:numPr>
        <w:spacing w:line="288" w:lineRule="auto"/>
        <w:ind w:left="1134" w:hanging="357"/>
        <w:jc w:val="both"/>
        <w:rPr>
          <w:rFonts w:ascii="Arial" w:hAnsi="Arial" w:cs="Arial"/>
          <w:color w:val="auto"/>
          <w:sz w:val="22"/>
          <w:szCs w:val="22"/>
        </w:rPr>
      </w:pPr>
      <w:r w:rsidRPr="00BC3A95">
        <w:rPr>
          <w:rFonts w:ascii="Arial" w:hAnsi="Arial" w:cs="Arial"/>
          <w:color w:val="auto"/>
          <w:sz w:val="22"/>
          <w:szCs w:val="22"/>
        </w:rPr>
        <w:t>Dziennik budowy,</w:t>
      </w:r>
    </w:p>
    <w:p w14:paraId="7D5E849F" w14:textId="77777777" w:rsidR="00335AD2" w:rsidRPr="00BC3A95" w:rsidRDefault="00335AD2" w:rsidP="00A272C8">
      <w:pPr>
        <w:pStyle w:val="Akapitzlist"/>
        <w:numPr>
          <w:ilvl w:val="0"/>
          <w:numId w:val="214"/>
        </w:numPr>
        <w:spacing w:line="288" w:lineRule="auto"/>
        <w:ind w:left="1134" w:hanging="357"/>
        <w:jc w:val="both"/>
        <w:rPr>
          <w:rFonts w:ascii="Arial" w:hAnsi="Arial" w:cs="Arial"/>
          <w:color w:val="auto"/>
          <w:sz w:val="22"/>
          <w:szCs w:val="22"/>
        </w:rPr>
      </w:pPr>
      <w:r w:rsidRPr="00BC3A95">
        <w:rPr>
          <w:rFonts w:ascii="Arial" w:hAnsi="Arial" w:cs="Arial"/>
          <w:color w:val="auto"/>
          <w:sz w:val="22"/>
          <w:szCs w:val="22"/>
        </w:rPr>
        <w:t>niezbędne świadectwa kontroli jakości, atesty, certyfikaty i deklaracje zgodności wymagane przepisami dla materiałów i urządzeń, gwarancje dotyczące zamontowanych urządzeń, deklaracje własności użytkowych zastosowanych materiałów, instrukcje obsługi i dokumentacje techniczno-ruchowe,</w:t>
      </w:r>
    </w:p>
    <w:p w14:paraId="2E12B143" w14:textId="77777777" w:rsidR="00335AD2" w:rsidRPr="00BC3A95" w:rsidRDefault="00335AD2" w:rsidP="00A272C8">
      <w:pPr>
        <w:pStyle w:val="Akapitzlist"/>
        <w:numPr>
          <w:ilvl w:val="0"/>
          <w:numId w:val="214"/>
        </w:numPr>
        <w:spacing w:line="288" w:lineRule="auto"/>
        <w:ind w:left="1134" w:hanging="357"/>
        <w:jc w:val="both"/>
        <w:rPr>
          <w:rFonts w:ascii="Arial" w:hAnsi="Arial" w:cs="Arial"/>
          <w:color w:val="auto"/>
          <w:sz w:val="22"/>
          <w:szCs w:val="22"/>
        </w:rPr>
      </w:pPr>
      <w:r w:rsidRPr="00BC3A95">
        <w:rPr>
          <w:rFonts w:ascii="Arial" w:hAnsi="Arial" w:cs="Arial"/>
          <w:color w:val="auto"/>
          <w:sz w:val="22"/>
          <w:szCs w:val="22"/>
        </w:rPr>
        <w:lastRenderedPageBreak/>
        <w:t>protokoły badań i sprawdzeń,</w:t>
      </w:r>
    </w:p>
    <w:p w14:paraId="1E272797" w14:textId="77777777" w:rsidR="00335AD2" w:rsidRPr="00BC3A95" w:rsidRDefault="00335AD2" w:rsidP="00A272C8">
      <w:pPr>
        <w:pStyle w:val="Akapitzlist"/>
        <w:numPr>
          <w:ilvl w:val="0"/>
          <w:numId w:val="214"/>
        </w:numPr>
        <w:spacing w:line="288" w:lineRule="auto"/>
        <w:ind w:left="1134" w:hanging="357"/>
        <w:jc w:val="both"/>
        <w:rPr>
          <w:rFonts w:ascii="Arial" w:hAnsi="Arial" w:cs="Arial"/>
          <w:color w:val="auto"/>
          <w:sz w:val="22"/>
          <w:szCs w:val="22"/>
        </w:rPr>
      </w:pPr>
      <w:r w:rsidRPr="00BC3A95">
        <w:rPr>
          <w:rFonts w:ascii="Arial" w:hAnsi="Arial" w:cs="Arial"/>
          <w:color w:val="auto"/>
          <w:sz w:val="22"/>
          <w:szCs w:val="22"/>
        </w:rPr>
        <w:t>oświadczenie kierownika budowy o wbudowanych wyrobach i materiałach budowlanych,</w:t>
      </w:r>
    </w:p>
    <w:p w14:paraId="5F2693EF" w14:textId="77777777" w:rsidR="00335AD2" w:rsidRPr="00BC3A95" w:rsidRDefault="00335AD2" w:rsidP="00A272C8">
      <w:pPr>
        <w:pStyle w:val="Akapitzlist"/>
        <w:numPr>
          <w:ilvl w:val="0"/>
          <w:numId w:val="214"/>
        </w:numPr>
        <w:spacing w:line="288" w:lineRule="auto"/>
        <w:ind w:left="1134" w:hanging="357"/>
        <w:jc w:val="both"/>
        <w:rPr>
          <w:rFonts w:ascii="Arial" w:hAnsi="Arial" w:cs="Arial"/>
          <w:color w:val="auto"/>
          <w:sz w:val="22"/>
          <w:szCs w:val="22"/>
        </w:rPr>
      </w:pPr>
      <w:r w:rsidRPr="00BC3A95">
        <w:rPr>
          <w:rFonts w:ascii="Arial" w:hAnsi="Arial" w:cs="Arial"/>
          <w:color w:val="auto"/>
          <w:sz w:val="22"/>
          <w:szCs w:val="22"/>
        </w:rPr>
        <w:t>receptę i ustalenia technologiczne,</w:t>
      </w:r>
    </w:p>
    <w:p w14:paraId="66062DFC" w14:textId="77777777" w:rsidR="00335AD2" w:rsidRPr="00BC3A95" w:rsidRDefault="00335AD2" w:rsidP="00A272C8">
      <w:pPr>
        <w:pStyle w:val="Akapitzlist"/>
        <w:numPr>
          <w:ilvl w:val="0"/>
          <w:numId w:val="214"/>
        </w:numPr>
        <w:spacing w:line="288" w:lineRule="auto"/>
        <w:ind w:left="1134" w:hanging="357"/>
        <w:jc w:val="both"/>
        <w:rPr>
          <w:rFonts w:ascii="Arial" w:hAnsi="Arial" w:cs="Arial"/>
          <w:color w:val="auto"/>
          <w:sz w:val="22"/>
          <w:szCs w:val="22"/>
        </w:rPr>
      </w:pPr>
      <w:r w:rsidRPr="00BC3A95">
        <w:rPr>
          <w:rFonts w:ascii="Arial" w:hAnsi="Arial" w:cs="Arial"/>
          <w:color w:val="auto"/>
          <w:sz w:val="22"/>
          <w:szCs w:val="22"/>
        </w:rPr>
        <w:t xml:space="preserve"> oświadczenia kierownika budowy, o których mowa w art. 57 ust.1 pkt 2 lit. a-b Prawa budowlanego,</w:t>
      </w:r>
    </w:p>
    <w:p w14:paraId="161F078C" w14:textId="77777777" w:rsidR="00335AD2" w:rsidRPr="00BC3A95" w:rsidRDefault="00335AD2" w:rsidP="00A272C8">
      <w:pPr>
        <w:pStyle w:val="Akapitzlist"/>
        <w:numPr>
          <w:ilvl w:val="0"/>
          <w:numId w:val="214"/>
        </w:numPr>
        <w:spacing w:line="288" w:lineRule="auto"/>
        <w:ind w:left="1134" w:hanging="357"/>
        <w:jc w:val="both"/>
        <w:rPr>
          <w:rFonts w:ascii="Arial" w:hAnsi="Arial" w:cs="Arial"/>
          <w:color w:val="auto"/>
          <w:sz w:val="22"/>
          <w:szCs w:val="22"/>
        </w:rPr>
      </w:pPr>
      <w:r w:rsidRPr="00BC3A95">
        <w:rPr>
          <w:rFonts w:ascii="Arial" w:hAnsi="Arial" w:cs="Arial"/>
          <w:color w:val="auto"/>
          <w:sz w:val="22"/>
          <w:szCs w:val="22"/>
        </w:rPr>
        <w:t>dokumentację geodezyjną, zawierającą wyniki geodezyjnej inwentaryzacji powykonawczej, w tym mapę, o której mowa w art. 2 pkt 7b ustawy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 (art. 57 ust. 1 pkt 5 Prawa budowlanego),</w:t>
      </w:r>
    </w:p>
    <w:p w14:paraId="3F714805" w14:textId="77777777" w:rsidR="00335AD2" w:rsidRPr="00BC3A95" w:rsidRDefault="00335AD2" w:rsidP="00A272C8">
      <w:pPr>
        <w:pStyle w:val="Akapitzlist"/>
        <w:numPr>
          <w:ilvl w:val="0"/>
          <w:numId w:val="214"/>
        </w:numPr>
        <w:spacing w:line="288" w:lineRule="auto"/>
        <w:ind w:left="1134" w:hanging="357"/>
        <w:jc w:val="both"/>
        <w:rPr>
          <w:rFonts w:ascii="Arial" w:hAnsi="Arial" w:cs="Arial"/>
          <w:color w:val="auto"/>
          <w:sz w:val="22"/>
          <w:szCs w:val="22"/>
        </w:rPr>
      </w:pPr>
      <w:r w:rsidRPr="00BC3A95">
        <w:rPr>
          <w:rFonts w:ascii="Arial" w:hAnsi="Arial" w:cs="Arial"/>
          <w:color w:val="auto"/>
          <w:sz w:val="22"/>
          <w:szCs w:val="22"/>
        </w:rPr>
        <w:t>wszelkie inne decyzje, uzgodnienia i odbiory wydane przez organy administracji publicznej, jeżeli były wymagane,</w:t>
      </w:r>
    </w:p>
    <w:p w14:paraId="77E4D090" w14:textId="77777777" w:rsidR="00335AD2" w:rsidRPr="00BC3A95" w:rsidRDefault="00335AD2" w:rsidP="00A272C8">
      <w:pPr>
        <w:pStyle w:val="Akapitzlist"/>
        <w:numPr>
          <w:ilvl w:val="0"/>
          <w:numId w:val="214"/>
        </w:numPr>
        <w:spacing w:line="288" w:lineRule="auto"/>
        <w:ind w:left="1134" w:hanging="357"/>
        <w:jc w:val="both"/>
        <w:rPr>
          <w:rFonts w:ascii="Arial" w:hAnsi="Arial" w:cs="Arial"/>
          <w:color w:val="auto"/>
          <w:sz w:val="22"/>
          <w:szCs w:val="22"/>
        </w:rPr>
      </w:pPr>
      <w:r w:rsidRPr="00BC3A95">
        <w:rPr>
          <w:rFonts w:ascii="Arial" w:hAnsi="Arial" w:cs="Arial"/>
          <w:color w:val="auto"/>
          <w:sz w:val="22"/>
          <w:szCs w:val="22"/>
        </w:rPr>
        <w:t>protokoły odbioru odpowiednich właścicieli urządzeń obcych,</w:t>
      </w:r>
    </w:p>
    <w:p w14:paraId="202221F8" w14:textId="77777777" w:rsidR="00335AD2" w:rsidRPr="00BC3A95" w:rsidRDefault="00335AD2" w:rsidP="00A272C8">
      <w:pPr>
        <w:pStyle w:val="Akapitzlist"/>
        <w:numPr>
          <w:ilvl w:val="0"/>
          <w:numId w:val="214"/>
        </w:numPr>
        <w:spacing w:line="288" w:lineRule="auto"/>
        <w:ind w:left="1134" w:hanging="357"/>
        <w:jc w:val="both"/>
        <w:rPr>
          <w:rFonts w:ascii="Arial" w:hAnsi="Arial" w:cs="Arial"/>
          <w:color w:val="auto"/>
          <w:sz w:val="22"/>
          <w:szCs w:val="22"/>
        </w:rPr>
      </w:pPr>
      <w:r w:rsidRPr="00BC3A95">
        <w:rPr>
          <w:rFonts w:ascii="Arial" w:hAnsi="Arial" w:cs="Arial"/>
          <w:color w:val="auto"/>
          <w:sz w:val="22"/>
          <w:szCs w:val="22"/>
        </w:rPr>
        <w:t>inne dokumenty wymagane przez Zamawiającego, niezbędne dla oceny prawidłowości wykonania Przedmiotu Umowy i jego użytkowania.</w:t>
      </w:r>
    </w:p>
    <w:p w14:paraId="6A4ED52C" w14:textId="77777777" w:rsidR="00335AD2" w:rsidRPr="000E7DFA" w:rsidRDefault="00335AD2" w:rsidP="00A272C8">
      <w:pPr>
        <w:pStyle w:val="Akapitzlist"/>
        <w:numPr>
          <w:ilvl w:val="1"/>
          <w:numId w:val="14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Odbiór końcowy jest przeprowadzany komisyjnie przy udziale upoważnionych</w:t>
      </w:r>
      <w:r w:rsidRPr="000E7DFA">
        <w:rPr>
          <w:rFonts w:ascii="Arial" w:hAnsi="Arial" w:cs="Arial"/>
          <w:spacing w:val="50"/>
          <w:sz w:val="22"/>
          <w:szCs w:val="22"/>
        </w:rPr>
        <w:t xml:space="preserve"> </w:t>
      </w:r>
      <w:r w:rsidRPr="000E7DFA">
        <w:rPr>
          <w:rFonts w:ascii="Arial" w:hAnsi="Arial" w:cs="Arial"/>
          <w:sz w:val="22"/>
          <w:szCs w:val="22"/>
        </w:rPr>
        <w:t>przedstawicieli Zamawiającego, Inspektor</w:t>
      </w:r>
      <w:r>
        <w:rPr>
          <w:rFonts w:ascii="Arial" w:hAnsi="Arial" w:cs="Arial"/>
          <w:sz w:val="22"/>
          <w:szCs w:val="22"/>
        </w:rPr>
        <w:t>a</w:t>
      </w:r>
      <w:r w:rsidRPr="000E7DFA">
        <w:rPr>
          <w:rFonts w:ascii="Arial" w:hAnsi="Arial" w:cs="Arial"/>
          <w:sz w:val="22"/>
          <w:szCs w:val="22"/>
        </w:rPr>
        <w:t xml:space="preserve"> Nadzoru Inwestorskiego i</w:t>
      </w:r>
      <w:r>
        <w:rPr>
          <w:rFonts w:ascii="Arial" w:hAnsi="Arial" w:cs="Arial"/>
          <w:sz w:val="22"/>
          <w:szCs w:val="22"/>
        </w:rPr>
        <w:t> </w:t>
      </w:r>
      <w:r w:rsidRPr="000E7DFA">
        <w:rPr>
          <w:rFonts w:ascii="Arial" w:hAnsi="Arial" w:cs="Arial"/>
          <w:sz w:val="22"/>
          <w:szCs w:val="22"/>
        </w:rPr>
        <w:t>upoważnionych przedstawicieli Wykonawcy.</w:t>
      </w:r>
      <w:r>
        <w:rPr>
          <w:rFonts w:ascii="Arial" w:hAnsi="Arial" w:cs="Arial"/>
          <w:sz w:val="22"/>
          <w:szCs w:val="22"/>
        </w:rPr>
        <w:t xml:space="preserve"> </w:t>
      </w:r>
      <w:r w:rsidRPr="000E7DFA">
        <w:rPr>
          <w:rFonts w:ascii="Arial" w:hAnsi="Arial" w:cs="Arial"/>
          <w:sz w:val="22"/>
          <w:szCs w:val="22"/>
        </w:rPr>
        <w:t>W uzasadnionych przypadkach komisja może zaprosić do współpracy rzeczoznawców lub specjalistów branżowych.</w:t>
      </w:r>
    </w:p>
    <w:p w14:paraId="6D54F031" w14:textId="77777777" w:rsidR="00335AD2" w:rsidRPr="000E7DFA" w:rsidRDefault="00335AD2" w:rsidP="00A272C8">
      <w:pPr>
        <w:pStyle w:val="Akapitzlist"/>
        <w:numPr>
          <w:ilvl w:val="1"/>
          <w:numId w:val="14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 terminie odbioru Wykonawca ma obowiązek poinformowania Podwykonawców przy udziale, których wykonał przedmiot Umowy.</w:t>
      </w:r>
    </w:p>
    <w:p w14:paraId="6E8F87A0" w14:textId="77777777" w:rsidR="00335AD2" w:rsidRPr="000E7DFA" w:rsidRDefault="00335AD2" w:rsidP="00A272C8">
      <w:pPr>
        <w:pStyle w:val="Akapitzlist"/>
        <w:numPr>
          <w:ilvl w:val="1"/>
          <w:numId w:val="14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Przystąpienie do Odbioru końcowego następuje w terminie nie dłuższym niż 14 dni kalendarzowych od dnia powiadomienia Zamawiającego i Inspektor</w:t>
      </w:r>
      <w:r>
        <w:rPr>
          <w:rFonts w:ascii="Arial" w:hAnsi="Arial" w:cs="Arial"/>
          <w:sz w:val="22"/>
          <w:szCs w:val="22"/>
        </w:rPr>
        <w:t>a</w:t>
      </w:r>
      <w:r w:rsidRPr="000E7DFA">
        <w:rPr>
          <w:rFonts w:ascii="Arial" w:hAnsi="Arial" w:cs="Arial"/>
          <w:sz w:val="22"/>
          <w:szCs w:val="22"/>
        </w:rPr>
        <w:t xml:space="preserve"> Nadzoru Inwestorskiego o gotowości przedmiotu umowy do odbioru końcowego.</w:t>
      </w:r>
    </w:p>
    <w:p w14:paraId="135300D6" w14:textId="77777777" w:rsidR="00335AD2" w:rsidRPr="000E7DFA" w:rsidRDefault="00335AD2" w:rsidP="00A272C8">
      <w:pPr>
        <w:pStyle w:val="Akapitzlist"/>
        <w:numPr>
          <w:ilvl w:val="1"/>
          <w:numId w:val="14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Jeżeli w toku czynności Odbioru końcowego zostanie stwierdzone, że Roboty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w:t>
      </w:r>
      <w:r>
        <w:rPr>
          <w:rFonts w:ascii="Arial" w:hAnsi="Arial" w:cs="Arial"/>
          <w:sz w:val="22"/>
          <w:szCs w:val="22"/>
        </w:rPr>
        <w:t xml:space="preserve"> </w:t>
      </w:r>
      <w:r w:rsidRPr="000E7DFA">
        <w:rPr>
          <w:rFonts w:ascii="Arial" w:hAnsi="Arial" w:cs="Arial"/>
          <w:sz w:val="22"/>
          <w:szCs w:val="22"/>
        </w:rPr>
        <w:t>i sprawdzeń, uwzględniający złożoność ich techniczną, a po jego upływie powrócić do wykonywania czynności Odbioru końcowego.</w:t>
      </w:r>
    </w:p>
    <w:p w14:paraId="7253C105" w14:textId="77777777" w:rsidR="00335AD2" w:rsidRPr="000E7DFA" w:rsidRDefault="00335AD2" w:rsidP="00A272C8">
      <w:pPr>
        <w:pStyle w:val="Akapitzlist"/>
        <w:numPr>
          <w:ilvl w:val="1"/>
          <w:numId w:val="14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Komisja sporządza Protokół Odbioru końcowego robót. Podpisany Protokół odbioru końcowego robót jest podstawą do dokonania końcowych rozliczeń Stron.</w:t>
      </w:r>
    </w:p>
    <w:p w14:paraId="1220CE43" w14:textId="77777777" w:rsidR="00335AD2" w:rsidRPr="000E7DFA" w:rsidRDefault="00335AD2" w:rsidP="00A272C8">
      <w:pPr>
        <w:pStyle w:val="Akapitzlist"/>
        <w:numPr>
          <w:ilvl w:val="1"/>
          <w:numId w:val="14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bez konieczności uzyskiwania upoważnienia do tego przez sąd, na co Wykonawca wyraża zgodę.</w:t>
      </w:r>
    </w:p>
    <w:p w14:paraId="0F95941E" w14:textId="77777777" w:rsidR="00335AD2" w:rsidRPr="000E7DFA" w:rsidRDefault="00335AD2" w:rsidP="00A272C8">
      <w:pPr>
        <w:pStyle w:val="Akapitzlist"/>
        <w:numPr>
          <w:ilvl w:val="1"/>
          <w:numId w:val="14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Za dzień faktycznego Odbioru końcowego uznaje się dzień podpisania przez </w:t>
      </w:r>
      <w:r w:rsidRPr="000E7DFA">
        <w:rPr>
          <w:rFonts w:ascii="Arial" w:hAnsi="Arial" w:cs="Arial"/>
          <w:sz w:val="22"/>
          <w:szCs w:val="22"/>
        </w:rPr>
        <w:lastRenderedPageBreak/>
        <w:t xml:space="preserve">upoważnionych przedstawicieli Stron Umowy Protokołu odbioru końcowego robót nie zawierającego </w:t>
      </w:r>
      <w:r w:rsidRPr="006D78C6">
        <w:rPr>
          <w:rFonts w:ascii="Arial" w:hAnsi="Arial" w:cs="Arial"/>
          <w:color w:val="auto"/>
          <w:sz w:val="22"/>
          <w:szCs w:val="22"/>
        </w:rPr>
        <w:t xml:space="preserve">istotnych </w:t>
      </w:r>
      <w:r w:rsidRPr="000E7DFA">
        <w:rPr>
          <w:rFonts w:ascii="Arial" w:hAnsi="Arial" w:cs="Arial"/>
          <w:sz w:val="22"/>
          <w:szCs w:val="22"/>
        </w:rPr>
        <w:t>Wad przedmiotu umowy.</w:t>
      </w:r>
    </w:p>
    <w:p w14:paraId="78600A14" w14:textId="77777777" w:rsidR="00335AD2" w:rsidRPr="000E7DFA" w:rsidRDefault="00335AD2" w:rsidP="00A272C8">
      <w:pPr>
        <w:pStyle w:val="Akapitzlist"/>
        <w:numPr>
          <w:ilvl w:val="1"/>
          <w:numId w:val="14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Odbiór końcowy może być połączony z </w:t>
      </w:r>
      <w:r w:rsidRPr="002579A4">
        <w:rPr>
          <w:rFonts w:ascii="Arial" w:hAnsi="Arial" w:cs="Arial"/>
          <w:sz w:val="22"/>
          <w:szCs w:val="22"/>
        </w:rPr>
        <w:t>przekazaniem użytkownikowi</w:t>
      </w:r>
      <w:r w:rsidRPr="000E7DFA">
        <w:rPr>
          <w:rFonts w:ascii="Arial" w:hAnsi="Arial" w:cs="Arial"/>
          <w:sz w:val="22"/>
          <w:szCs w:val="22"/>
        </w:rPr>
        <w:t xml:space="preserve"> przez Zamawiającego przedmiotu odbioru do eksploatacji (do użytkowania).</w:t>
      </w:r>
    </w:p>
    <w:p w14:paraId="176F9089" w14:textId="77777777" w:rsidR="00335AD2" w:rsidRPr="000E7DFA" w:rsidRDefault="00335AD2" w:rsidP="00A272C8">
      <w:pPr>
        <w:pStyle w:val="Akapitzlist"/>
        <w:numPr>
          <w:ilvl w:val="0"/>
          <w:numId w:val="137"/>
        </w:numPr>
        <w:tabs>
          <w:tab w:val="left" w:pos="284"/>
          <w:tab w:val="left" w:pos="1011"/>
        </w:tabs>
        <w:suppressAutoHyphens w:val="0"/>
        <w:spacing w:line="288" w:lineRule="auto"/>
        <w:ind w:left="284" w:right="108" w:hanging="284"/>
        <w:contextualSpacing w:val="0"/>
        <w:jc w:val="both"/>
        <w:rPr>
          <w:rFonts w:ascii="Arial" w:hAnsi="Arial" w:cs="Arial"/>
          <w:b/>
          <w:bCs/>
          <w:sz w:val="22"/>
          <w:szCs w:val="22"/>
        </w:rPr>
      </w:pPr>
      <w:r w:rsidRPr="000E7DFA">
        <w:rPr>
          <w:rFonts w:ascii="Arial" w:hAnsi="Arial" w:cs="Arial"/>
          <w:b/>
          <w:bCs/>
          <w:sz w:val="22"/>
          <w:szCs w:val="22"/>
        </w:rPr>
        <w:t>Odbiór ostateczny po okresie gwarancji i rękojmi za wady</w:t>
      </w:r>
    </w:p>
    <w:p w14:paraId="2E08A792" w14:textId="77777777" w:rsidR="00335AD2" w:rsidRPr="000E7DFA" w:rsidRDefault="00335AD2" w:rsidP="00A272C8">
      <w:pPr>
        <w:pStyle w:val="Akapitzlist"/>
        <w:numPr>
          <w:ilvl w:val="1"/>
          <w:numId w:val="142"/>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Odbiór ostateczny służy potwierdzeniu usunięcia wszystkich Wad ujawnionych w</w:t>
      </w:r>
      <w:r>
        <w:rPr>
          <w:rFonts w:ascii="Arial" w:hAnsi="Arial" w:cs="Arial"/>
          <w:sz w:val="22"/>
          <w:szCs w:val="22"/>
        </w:rPr>
        <w:t> </w:t>
      </w:r>
      <w:r w:rsidRPr="000E7DFA">
        <w:rPr>
          <w:rFonts w:ascii="Arial" w:hAnsi="Arial" w:cs="Arial"/>
          <w:sz w:val="22"/>
          <w:szCs w:val="22"/>
        </w:rPr>
        <w:t>okresie rękojmi lub gwarancji jakości, w celu potwierdzenia usunięcia tych Wad i</w:t>
      </w:r>
      <w:r>
        <w:rPr>
          <w:rFonts w:ascii="Arial" w:hAnsi="Arial" w:cs="Arial"/>
          <w:sz w:val="22"/>
          <w:szCs w:val="22"/>
        </w:rPr>
        <w:t> </w:t>
      </w:r>
      <w:r w:rsidRPr="000E7DFA">
        <w:rPr>
          <w:rFonts w:ascii="Arial" w:hAnsi="Arial" w:cs="Arial"/>
          <w:sz w:val="22"/>
          <w:szCs w:val="22"/>
        </w:rPr>
        <w:t>potwierdzenia wypełnienia przez Wykonawcę wszystkich obowiązków wynikających z Umowy.</w:t>
      </w:r>
    </w:p>
    <w:p w14:paraId="1D1150AD" w14:textId="77777777" w:rsidR="00335AD2" w:rsidRPr="000E7DFA" w:rsidRDefault="00335AD2" w:rsidP="00A272C8">
      <w:pPr>
        <w:pStyle w:val="Akapitzlist"/>
        <w:numPr>
          <w:ilvl w:val="1"/>
          <w:numId w:val="142"/>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 Odbioru ostatecznego sporządza się w dacie upływu okresu rękojmi lub gwarancji jakości Protokół odbioru ostatecznego.</w:t>
      </w:r>
    </w:p>
    <w:p w14:paraId="3C50BF03" w14:textId="77777777" w:rsidR="00335AD2" w:rsidRPr="000E7DFA" w:rsidRDefault="00335AD2" w:rsidP="00A272C8">
      <w:pPr>
        <w:pStyle w:val="Akapitzlist"/>
        <w:numPr>
          <w:ilvl w:val="1"/>
          <w:numId w:val="142"/>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Jeżeli podczas Odbioru ostatecznego okaże się, że nie zostały usunięte wszystkie Wady, o których mowa w ust. 6 pkt 1) powyżej Zamawiający przerywa Odbiór ostateczny zaś Wykonawca jest zobowiązany przedłużyć odpowiednio okres gwarancji i zabezpieczenie należytego wykonania umowy o okres przedłużenia gwarancji. Zamawiający wyznacza termin Odbioru ostatecznego,</w:t>
      </w:r>
      <w:r>
        <w:rPr>
          <w:rFonts w:ascii="Arial" w:hAnsi="Arial" w:cs="Arial"/>
          <w:sz w:val="22"/>
          <w:szCs w:val="22"/>
        </w:rPr>
        <w:t xml:space="preserve"> </w:t>
      </w:r>
      <w:r w:rsidRPr="000E7DFA">
        <w:rPr>
          <w:rFonts w:ascii="Arial" w:hAnsi="Arial" w:cs="Arial"/>
          <w:sz w:val="22"/>
          <w:szCs w:val="22"/>
        </w:rPr>
        <w:t>do upływu, którego Wykonawca jest zobowiązany usunąć Wady.</w:t>
      </w:r>
    </w:p>
    <w:p w14:paraId="00BC987B" w14:textId="77777777" w:rsidR="00335AD2" w:rsidRPr="000E7DFA" w:rsidRDefault="00335AD2" w:rsidP="00A272C8">
      <w:pPr>
        <w:pStyle w:val="Akapitzlist"/>
        <w:numPr>
          <w:ilvl w:val="1"/>
          <w:numId w:val="142"/>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razie nie usunięcia przez Wykonawcę w ustalonym terminie wad i usterek stwierdzonych przy odbiorze końcowym, odbiorze po okresie gwarancji i rękojmi za wady, Zamawiający, po uprzednim powiadomieniu Wykonawcy, jest upoważniony do ich usunięcia na koszt Wykonawcy.</w:t>
      </w:r>
    </w:p>
    <w:p w14:paraId="5E32579C"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sz w:val="22"/>
          <w:szCs w:val="22"/>
        </w:rPr>
      </w:pPr>
    </w:p>
    <w:p w14:paraId="4C57ECF7" w14:textId="77777777" w:rsidR="00335AD2" w:rsidRPr="000E7DFA" w:rsidRDefault="00335AD2" w:rsidP="00335AD2">
      <w:pPr>
        <w:pStyle w:val="Nagwek6"/>
        <w:shd w:val="clear" w:color="auto" w:fill="auto"/>
        <w:tabs>
          <w:tab w:val="left" w:pos="3179"/>
        </w:tabs>
        <w:spacing w:after="120" w:line="288" w:lineRule="auto"/>
        <w:ind w:right="108"/>
        <w:rPr>
          <w:b w:val="0"/>
          <w:bCs/>
          <w:sz w:val="22"/>
          <w:szCs w:val="22"/>
        </w:rPr>
      </w:pPr>
      <w:r w:rsidRPr="000E7DFA">
        <w:rPr>
          <w:sz w:val="22"/>
          <w:szCs w:val="22"/>
        </w:rPr>
        <w:t>Wynagrodzenie i warunki</w:t>
      </w:r>
      <w:r w:rsidRPr="000E7DFA">
        <w:rPr>
          <w:spacing w:val="-5"/>
          <w:sz w:val="22"/>
          <w:szCs w:val="22"/>
        </w:rPr>
        <w:t xml:space="preserve"> </w:t>
      </w:r>
      <w:r w:rsidRPr="000E7DFA">
        <w:rPr>
          <w:sz w:val="22"/>
          <w:szCs w:val="22"/>
        </w:rPr>
        <w:t>płatności</w:t>
      </w:r>
    </w:p>
    <w:p w14:paraId="642A973F" w14:textId="77777777" w:rsidR="00335AD2" w:rsidRPr="000E7DFA" w:rsidRDefault="00335AD2" w:rsidP="00A272C8">
      <w:pPr>
        <w:pStyle w:val="Akapitzlist"/>
        <w:numPr>
          <w:ilvl w:val="0"/>
          <w:numId w:val="143"/>
        </w:numPr>
        <w:tabs>
          <w:tab w:val="left" w:pos="284"/>
          <w:tab w:val="left" w:pos="1011"/>
        </w:tabs>
        <w:suppressAutoHyphens w:val="0"/>
        <w:spacing w:line="288" w:lineRule="auto"/>
        <w:ind w:left="284" w:right="108" w:hanging="284"/>
        <w:contextualSpacing w:val="0"/>
        <w:jc w:val="both"/>
        <w:rPr>
          <w:rFonts w:ascii="Arial" w:hAnsi="Arial" w:cs="Arial"/>
          <w:b/>
          <w:bCs/>
          <w:sz w:val="22"/>
          <w:szCs w:val="22"/>
        </w:rPr>
      </w:pPr>
      <w:r w:rsidRPr="000E7DFA">
        <w:rPr>
          <w:rFonts w:ascii="Arial" w:hAnsi="Arial" w:cs="Arial"/>
          <w:b/>
          <w:bCs/>
          <w:sz w:val="22"/>
          <w:szCs w:val="22"/>
        </w:rPr>
        <w:t>Zasady ogólne</w:t>
      </w:r>
    </w:p>
    <w:p w14:paraId="50F92BB8" w14:textId="77777777" w:rsidR="00335AD2" w:rsidRPr="000E7DFA"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Strony ustalają wynagrodzenie Wykonawcy za wykonanie przedmiotu Umowy, zgodnie z Ofertą Wykonawcy, na kwotę w wysokości netto ……………. zł (słownie: …………) wraz z podatkiem 23 % VAT, co łącznie stanowi kwotę brutto w</w:t>
      </w:r>
      <w:r>
        <w:rPr>
          <w:rFonts w:ascii="Arial" w:hAnsi="Arial" w:cs="Arial"/>
          <w:sz w:val="22"/>
          <w:szCs w:val="22"/>
        </w:rPr>
        <w:t> </w:t>
      </w:r>
      <w:r w:rsidRPr="000E7DFA">
        <w:rPr>
          <w:rFonts w:ascii="Arial" w:hAnsi="Arial" w:cs="Arial"/>
          <w:sz w:val="22"/>
          <w:szCs w:val="22"/>
        </w:rPr>
        <w:t>wysokości  …………. zł (słownie:………………………………).</w:t>
      </w:r>
    </w:p>
    <w:p w14:paraId="020F17E6" w14:textId="77777777" w:rsidR="00335AD2" w:rsidRPr="000E7DFA"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Wynagrodzenie za wykonanie przedmiotu Umowy ma charakter ryczałtowy. Kwota, o której mowa w ust. 1 pkt 1) uwzględnia wszystkie obowiązujące w Polsce podatki oraz opłaty celne, a także obejmuje wszystkie koszty, jakie powstaną w związku z</w:t>
      </w:r>
      <w:r>
        <w:rPr>
          <w:rFonts w:ascii="Arial" w:hAnsi="Arial" w:cs="Arial"/>
          <w:sz w:val="22"/>
          <w:szCs w:val="22"/>
        </w:rPr>
        <w:t> </w:t>
      </w:r>
      <w:r w:rsidRPr="000E7DFA">
        <w:rPr>
          <w:rFonts w:ascii="Arial" w:hAnsi="Arial" w:cs="Arial"/>
          <w:sz w:val="22"/>
          <w:szCs w:val="22"/>
        </w:rPr>
        <w:t>realizacją niniejszej Umowy.</w:t>
      </w:r>
      <w:r>
        <w:rPr>
          <w:rFonts w:ascii="Arial" w:hAnsi="Arial" w:cs="Arial"/>
          <w:sz w:val="22"/>
          <w:szCs w:val="22"/>
        </w:rPr>
        <w:t xml:space="preserve"> </w:t>
      </w:r>
    </w:p>
    <w:p w14:paraId="1814952B" w14:textId="77777777" w:rsidR="00335AD2" w:rsidRPr="000E7DFA"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Niedoszacowanie, pominięcie oraz brak rozpoznania zakresu przedmiotu Umowy nie może być podstawą do żądania zmiany wynagrodzenia ryczałtowego określonego w ust. 1 pkt 1) niniejszego paragrafu.</w:t>
      </w:r>
    </w:p>
    <w:p w14:paraId="68AB5874" w14:textId="2DDD9546" w:rsidR="00335AD2" w:rsidRPr="00DF072F"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DF072F">
        <w:rPr>
          <w:rFonts w:ascii="Arial" w:hAnsi="Arial" w:cs="Arial"/>
          <w:color w:val="auto"/>
          <w:sz w:val="22"/>
          <w:szCs w:val="22"/>
        </w:rPr>
        <w:t>Zamawiający zapłaci Wykonawcy umówione Wynagrodzenie wyliczone zgodnie z zasadami określonymi Umową, a w szczególności z uwzględnieniem Harmonogramu Rzeczowo-Finansowego i ograniczeń określonych w §1</w:t>
      </w:r>
      <w:r w:rsidR="00755A81" w:rsidRPr="00DF072F">
        <w:rPr>
          <w:rFonts w:ascii="Arial" w:hAnsi="Arial" w:cs="Arial"/>
          <w:color w:val="auto"/>
          <w:sz w:val="22"/>
          <w:szCs w:val="22"/>
        </w:rPr>
        <w:t>3</w:t>
      </w:r>
      <w:r w:rsidRPr="00DF072F">
        <w:rPr>
          <w:rFonts w:ascii="Arial" w:hAnsi="Arial" w:cs="Arial"/>
          <w:color w:val="auto"/>
          <w:sz w:val="22"/>
          <w:szCs w:val="22"/>
        </w:rPr>
        <w:t xml:space="preserve"> ust.5 Umowy.</w:t>
      </w:r>
    </w:p>
    <w:p w14:paraId="106D5613" w14:textId="2E355F8B" w:rsidR="00335AD2" w:rsidRPr="000E7DFA"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Strony ustalają fakturowanie częściowe za wykonane roboty. Faktury częściowe </w:t>
      </w:r>
      <w:r w:rsidRPr="001D7D87">
        <w:rPr>
          <w:rFonts w:ascii="Arial" w:hAnsi="Arial" w:cs="Arial"/>
          <w:sz w:val="22"/>
          <w:szCs w:val="22"/>
        </w:rPr>
        <w:t>składane będą nie częściej niż jeden raz na miesiąc zgodnie z TER. Podstawą do wystawienia faktury VAT jest protokół odbioru zakończonych elementów robót, według elementów opisanych w Harmonogramie Rzeczowo–Finansowym,</w:t>
      </w:r>
      <w:r w:rsidRPr="000E7DFA">
        <w:rPr>
          <w:rFonts w:ascii="Arial" w:hAnsi="Arial" w:cs="Arial"/>
          <w:sz w:val="22"/>
          <w:szCs w:val="22"/>
        </w:rPr>
        <w:t xml:space="preserve"> podpisany przez Kierownika budowy, Inspektor</w:t>
      </w:r>
      <w:r>
        <w:rPr>
          <w:rFonts w:ascii="Arial" w:hAnsi="Arial" w:cs="Arial"/>
          <w:sz w:val="22"/>
          <w:szCs w:val="22"/>
        </w:rPr>
        <w:t>a</w:t>
      </w:r>
      <w:r w:rsidRPr="000E7DFA">
        <w:rPr>
          <w:rFonts w:ascii="Arial" w:hAnsi="Arial" w:cs="Arial"/>
          <w:sz w:val="22"/>
          <w:szCs w:val="22"/>
        </w:rPr>
        <w:t xml:space="preserve"> Nadzoru Inwestorskiego i</w:t>
      </w:r>
      <w:r w:rsidR="00755A81">
        <w:rPr>
          <w:rFonts w:ascii="Arial" w:hAnsi="Arial" w:cs="Arial"/>
          <w:sz w:val="22"/>
          <w:szCs w:val="22"/>
        </w:rPr>
        <w:t> </w:t>
      </w:r>
      <w:r w:rsidRPr="000E7DFA">
        <w:rPr>
          <w:rFonts w:ascii="Arial" w:hAnsi="Arial" w:cs="Arial"/>
          <w:sz w:val="22"/>
          <w:szCs w:val="22"/>
        </w:rPr>
        <w:t>przedstawiciela Zamawiającego.</w:t>
      </w:r>
    </w:p>
    <w:p w14:paraId="4D8BDB03" w14:textId="148E4EBA" w:rsidR="00335AD2" w:rsidRPr="00DF072F"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DF072F">
        <w:rPr>
          <w:rFonts w:ascii="Arial" w:hAnsi="Arial" w:cs="Arial"/>
          <w:color w:val="auto"/>
          <w:sz w:val="22"/>
          <w:szCs w:val="22"/>
        </w:rPr>
        <w:lastRenderedPageBreak/>
        <w:t xml:space="preserve">Rozliczenia z Wykonawcą będą regulowane fakturami częściowymi do wysokości </w:t>
      </w:r>
      <w:r w:rsidRPr="00DF072F">
        <w:rPr>
          <w:rFonts w:ascii="Arial" w:hAnsi="Arial" w:cs="Arial"/>
          <w:b/>
          <w:bCs/>
          <w:color w:val="auto"/>
          <w:sz w:val="22"/>
          <w:szCs w:val="22"/>
        </w:rPr>
        <w:t>90 %</w:t>
      </w:r>
      <w:r w:rsidRPr="00DF072F">
        <w:rPr>
          <w:rFonts w:ascii="Arial" w:hAnsi="Arial" w:cs="Arial"/>
          <w:color w:val="auto"/>
          <w:sz w:val="22"/>
          <w:szCs w:val="22"/>
        </w:rPr>
        <w:t xml:space="preserve"> wynagrodzenia umownego z uwzględnieniem zapisów Harmonogramu Rzeczowo-Finansowego i treści §</w:t>
      </w:r>
      <w:r w:rsidR="00DF072F">
        <w:rPr>
          <w:rFonts w:ascii="Arial" w:hAnsi="Arial" w:cs="Arial"/>
          <w:color w:val="auto"/>
          <w:sz w:val="22"/>
          <w:szCs w:val="22"/>
        </w:rPr>
        <w:t xml:space="preserve"> </w:t>
      </w:r>
      <w:r w:rsidRPr="00DF072F">
        <w:rPr>
          <w:rFonts w:ascii="Arial" w:hAnsi="Arial" w:cs="Arial"/>
          <w:color w:val="auto"/>
          <w:sz w:val="22"/>
          <w:szCs w:val="22"/>
        </w:rPr>
        <w:t>1</w:t>
      </w:r>
      <w:r w:rsidR="00DF072F" w:rsidRPr="00DF072F">
        <w:rPr>
          <w:rFonts w:ascii="Arial" w:hAnsi="Arial" w:cs="Arial"/>
          <w:color w:val="auto"/>
          <w:sz w:val="22"/>
          <w:szCs w:val="22"/>
        </w:rPr>
        <w:t>3</w:t>
      </w:r>
      <w:r w:rsidRPr="00DF072F">
        <w:rPr>
          <w:rFonts w:ascii="Arial" w:hAnsi="Arial" w:cs="Arial"/>
          <w:color w:val="auto"/>
          <w:sz w:val="22"/>
          <w:szCs w:val="22"/>
        </w:rPr>
        <w:t xml:space="preserve"> ust.</w:t>
      </w:r>
      <w:r w:rsidR="00DF072F">
        <w:rPr>
          <w:rFonts w:ascii="Arial" w:hAnsi="Arial" w:cs="Arial"/>
          <w:color w:val="auto"/>
          <w:sz w:val="22"/>
          <w:szCs w:val="22"/>
        </w:rPr>
        <w:t xml:space="preserve"> </w:t>
      </w:r>
      <w:r w:rsidRPr="00DF072F">
        <w:rPr>
          <w:rFonts w:ascii="Arial" w:hAnsi="Arial" w:cs="Arial"/>
          <w:color w:val="auto"/>
          <w:sz w:val="22"/>
          <w:szCs w:val="22"/>
        </w:rPr>
        <w:t>5 Umowy</w:t>
      </w:r>
    </w:p>
    <w:p w14:paraId="095DE034" w14:textId="4545E89E" w:rsidR="00335AD2" w:rsidRPr="000E7DFA"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hAnsi="Arial" w:cs="Arial"/>
          <w:sz w:val="22"/>
          <w:szCs w:val="22"/>
        </w:rPr>
      </w:pPr>
      <w:r w:rsidRPr="00DF072F">
        <w:rPr>
          <w:rFonts w:ascii="Arial" w:hAnsi="Arial" w:cs="Arial"/>
          <w:color w:val="auto"/>
          <w:sz w:val="22"/>
          <w:szCs w:val="22"/>
        </w:rPr>
        <w:t xml:space="preserve">Zamawiający określa zgodnie z art. 443 ust. 2 ustawy </w:t>
      </w:r>
      <w:proofErr w:type="spellStart"/>
      <w:r w:rsidRPr="00DF072F">
        <w:rPr>
          <w:rFonts w:ascii="Arial" w:hAnsi="Arial" w:cs="Arial"/>
          <w:color w:val="auto"/>
          <w:sz w:val="22"/>
          <w:szCs w:val="22"/>
        </w:rPr>
        <w:t>Pzp</w:t>
      </w:r>
      <w:proofErr w:type="spellEnd"/>
      <w:r w:rsidRPr="00DF072F">
        <w:rPr>
          <w:rFonts w:ascii="Arial" w:hAnsi="Arial" w:cs="Arial"/>
          <w:color w:val="auto"/>
          <w:sz w:val="22"/>
          <w:szCs w:val="22"/>
        </w:rPr>
        <w:t xml:space="preserve"> procentową wartość ostatniej części wynagrodzenia </w:t>
      </w:r>
      <w:r w:rsidRPr="000E7DFA">
        <w:rPr>
          <w:rFonts w:ascii="Arial" w:hAnsi="Arial" w:cs="Arial"/>
          <w:sz w:val="22"/>
          <w:szCs w:val="22"/>
        </w:rPr>
        <w:t>za wykonanie umowy w sprawie zamówienia na roboty budowlane w wysokości</w:t>
      </w:r>
      <w:r w:rsidRPr="000E7DFA">
        <w:rPr>
          <w:rFonts w:ascii="Arial" w:hAnsi="Arial" w:cs="Arial"/>
          <w:b/>
          <w:bCs/>
          <w:sz w:val="22"/>
          <w:szCs w:val="22"/>
        </w:rPr>
        <w:t xml:space="preserve"> 10 %. </w:t>
      </w:r>
      <w:r w:rsidRPr="000E7DFA">
        <w:rPr>
          <w:rFonts w:ascii="Arial" w:hAnsi="Arial" w:cs="Arial"/>
          <w:sz w:val="22"/>
          <w:szCs w:val="22"/>
        </w:rPr>
        <w:t xml:space="preserve">Kwota ta zostanie zapłacona Wykonawcy, po </w:t>
      </w:r>
      <w:r w:rsidRPr="001D7D87">
        <w:rPr>
          <w:rFonts w:ascii="Arial" w:hAnsi="Arial" w:cs="Arial"/>
          <w:sz w:val="22"/>
          <w:szCs w:val="22"/>
        </w:rPr>
        <w:t>zrealizowaniu całości robót, dostarczeniu oryginału pozwolenia na użytkowanie</w:t>
      </w:r>
      <w:r w:rsidRPr="003D3D42">
        <w:rPr>
          <w:rFonts w:ascii="Arial" w:hAnsi="Arial" w:cs="Arial"/>
          <w:color w:val="auto"/>
          <w:sz w:val="22"/>
          <w:szCs w:val="22"/>
        </w:rPr>
        <w:t xml:space="preserve">, </w:t>
      </w:r>
      <w:r w:rsidRPr="000E7DFA">
        <w:rPr>
          <w:rFonts w:ascii="Arial" w:hAnsi="Arial" w:cs="Arial"/>
          <w:sz w:val="22"/>
          <w:szCs w:val="22"/>
        </w:rPr>
        <w:t>dokonaniu odbioru końcowego oraz przedstawieniu dowodów zapłaty wymagalnego wynagrodzenia Podwykonawcom</w:t>
      </w:r>
      <w:r>
        <w:rPr>
          <w:rFonts w:ascii="Arial" w:hAnsi="Arial" w:cs="Arial"/>
          <w:sz w:val="22"/>
          <w:szCs w:val="22"/>
        </w:rPr>
        <w:t xml:space="preserve"> </w:t>
      </w:r>
      <w:r w:rsidRPr="000E7DFA">
        <w:rPr>
          <w:rFonts w:ascii="Arial" w:hAnsi="Arial" w:cs="Arial"/>
          <w:sz w:val="22"/>
          <w:szCs w:val="22"/>
        </w:rPr>
        <w:t>i dalszym Podwykonawcom, biorących udział w</w:t>
      </w:r>
      <w:r w:rsidR="003D3D42">
        <w:rPr>
          <w:rFonts w:ascii="Arial" w:hAnsi="Arial" w:cs="Arial"/>
          <w:sz w:val="22"/>
          <w:szCs w:val="22"/>
        </w:rPr>
        <w:t> </w:t>
      </w:r>
      <w:r w:rsidRPr="000E7DFA">
        <w:rPr>
          <w:rFonts w:ascii="Arial" w:hAnsi="Arial" w:cs="Arial"/>
          <w:sz w:val="22"/>
          <w:szCs w:val="22"/>
        </w:rPr>
        <w:t xml:space="preserve">realizacji zamówienia (dotyczy robót, dostaw i usług) i żaden z Podwykonawców oraz dalszych Podwykonawców nie będzie miał roszczenia o zapłatę względem Zamawiającego. </w:t>
      </w:r>
    </w:p>
    <w:p w14:paraId="716EE3C2" w14:textId="77777777" w:rsidR="00335AD2" w:rsidRPr="00DF072F"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0E7DFA">
        <w:rPr>
          <w:rFonts w:ascii="Arial" w:hAnsi="Arial" w:cs="Arial"/>
          <w:sz w:val="22"/>
          <w:szCs w:val="22"/>
        </w:rPr>
        <w:t>Rozliczenia, opisane powyżej nastąpią na podstawie faktur VAT Wykonawcy, wystawianych</w:t>
      </w:r>
      <w:r>
        <w:rPr>
          <w:rFonts w:ascii="Arial" w:hAnsi="Arial" w:cs="Arial"/>
          <w:sz w:val="22"/>
          <w:szCs w:val="22"/>
        </w:rPr>
        <w:t xml:space="preserve"> </w:t>
      </w:r>
      <w:r w:rsidRPr="000E7DFA">
        <w:rPr>
          <w:rFonts w:ascii="Arial" w:hAnsi="Arial" w:cs="Arial"/>
          <w:sz w:val="22"/>
          <w:szCs w:val="22"/>
        </w:rPr>
        <w:t xml:space="preserve">i doręczanych do siedziby Zamawiającego, zgodnych z postępem prac i Robót zatwierdzonych przez Inspektora Nadzoru Inwestorskiego oraz zapisami niniejszej </w:t>
      </w:r>
      <w:r w:rsidRPr="00DF072F">
        <w:rPr>
          <w:rFonts w:ascii="Arial" w:hAnsi="Arial" w:cs="Arial"/>
          <w:color w:val="auto"/>
          <w:sz w:val="22"/>
          <w:szCs w:val="22"/>
        </w:rPr>
        <w:t>Umowy, a w szczególności Harmonogramem Rzeczowo-Finansowym.</w:t>
      </w:r>
    </w:p>
    <w:p w14:paraId="46248482" w14:textId="77777777" w:rsidR="00335AD2" w:rsidRPr="000E7DFA"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eastAsia="Times New Roman" w:hAnsi="Arial" w:cs="Arial"/>
          <w:sz w:val="22"/>
          <w:szCs w:val="22"/>
        </w:rPr>
      </w:pPr>
      <w:r w:rsidRPr="000E7DFA">
        <w:rPr>
          <w:rFonts w:ascii="Arial" w:eastAsia="Times New Roman" w:hAnsi="Arial" w:cs="Arial"/>
          <w:sz w:val="22"/>
          <w:szCs w:val="22"/>
        </w:rPr>
        <w:t>Rozliczenie</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za</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wykonanie</w:t>
      </w:r>
      <w:r w:rsidRPr="000E7DFA">
        <w:rPr>
          <w:rFonts w:ascii="Arial" w:eastAsia="Times New Roman" w:hAnsi="Arial" w:cs="Arial"/>
          <w:spacing w:val="-8"/>
          <w:sz w:val="22"/>
          <w:szCs w:val="22"/>
        </w:rPr>
        <w:t xml:space="preserve"> </w:t>
      </w:r>
      <w:r w:rsidRPr="000E7DFA">
        <w:rPr>
          <w:rFonts w:ascii="Arial" w:hAnsi="Arial" w:cs="Arial"/>
          <w:sz w:val="22"/>
          <w:szCs w:val="22"/>
        </w:rPr>
        <w:t>robót</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budowlanych</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stanowiących</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przedmiot</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Umowy</w:t>
      </w:r>
      <w:r w:rsidRPr="000E7DFA">
        <w:rPr>
          <w:rFonts w:ascii="Arial" w:eastAsia="Times New Roman" w:hAnsi="Arial" w:cs="Arial"/>
          <w:spacing w:val="-11"/>
          <w:sz w:val="22"/>
          <w:szCs w:val="22"/>
        </w:rPr>
        <w:t xml:space="preserve"> </w:t>
      </w:r>
      <w:r w:rsidRPr="000E7DFA">
        <w:rPr>
          <w:rFonts w:ascii="Arial" w:eastAsia="Times New Roman" w:hAnsi="Arial" w:cs="Arial"/>
          <w:sz w:val="22"/>
          <w:szCs w:val="22"/>
        </w:rPr>
        <w:t>będzie</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dokonywane na podstawie faktur częściowych oraz faktury końcowej.</w:t>
      </w:r>
    </w:p>
    <w:p w14:paraId="01FC52F6" w14:textId="77777777" w:rsidR="00335AD2" w:rsidRPr="000E7DFA"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eastAsia="Times New Roman" w:hAnsi="Arial" w:cs="Arial"/>
          <w:sz w:val="22"/>
          <w:szCs w:val="22"/>
        </w:rPr>
      </w:pPr>
      <w:r w:rsidRPr="000E7DFA">
        <w:rPr>
          <w:rFonts w:ascii="Arial" w:eastAsia="Times New Roman" w:hAnsi="Arial" w:cs="Arial"/>
          <w:sz w:val="22"/>
          <w:szCs w:val="22"/>
        </w:rPr>
        <w:t>Płatność będzie dokonana w walucie polskiej (PLN). Prawidłowo wystawiona faktura winna zawierać następujące dane indentyfikacyjne:</w:t>
      </w:r>
    </w:p>
    <w:p w14:paraId="480751C7" w14:textId="77777777" w:rsidR="00335AD2" w:rsidRPr="000E7DFA" w:rsidRDefault="00335AD2" w:rsidP="00335AD2">
      <w:pPr>
        <w:widowControl/>
        <w:tabs>
          <w:tab w:val="left" w:pos="1560"/>
        </w:tabs>
        <w:spacing w:line="288" w:lineRule="auto"/>
        <w:ind w:left="709"/>
        <w:rPr>
          <w:rFonts w:ascii="Arial" w:eastAsia="Calibri" w:hAnsi="Arial" w:cs="Arial"/>
          <w:sz w:val="22"/>
          <w:szCs w:val="22"/>
        </w:rPr>
      </w:pPr>
      <w:r w:rsidRPr="000E7DFA">
        <w:rPr>
          <w:rFonts w:ascii="Arial" w:eastAsia="Calibri" w:hAnsi="Arial" w:cs="Arial"/>
          <w:sz w:val="22"/>
          <w:szCs w:val="22"/>
        </w:rPr>
        <w:t xml:space="preserve">Nabywca: </w:t>
      </w:r>
      <w:r w:rsidRPr="000E7DFA">
        <w:rPr>
          <w:rFonts w:ascii="Arial" w:eastAsia="Calibri" w:hAnsi="Arial" w:cs="Arial"/>
          <w:sz w:val="22"/>
          <w:szCs w:val="22"/>
        </w:rPr>
        <w:tab/>
      </w:r>
      <w:r w:rsidRPr="000E7DFA">
        <w:rPr>
          <w:rFonts w:ascii="Arial" w:eastAsia="Calibri" w:hAnsi="Arial" w:cs="Arial"/>
          <w:b/>
          <w:sz w:val="22"/>
          <w:szCs w:val="22"/>
        </w:rPr>
        <w:t>Gmina Miejska Tczew</w:t>
      </w:r>
      <w:r w:rsidRPr="000E7DFA">
        <w:rPr>
          <w:rFonts w:ascii="Arial" w:eastAsia="Calibri" w:hAnsi="Arial" w:cs="Arial"/>
          <w:sz w:val="22"/>
          <w:szCs w:val="22"/>
        </w:rPr>
        <w:t xml:space="preserve">, </w:t>
      </w:r>
      <w:r w:rsidRPr="000E7DFA">
        <w:rPr>
          <w:rFonts w:ascii="Arial" w:eastAsia="Calibri" w:hAnsi="Arial" w:cs="Arial"/>
          <w:sz w:val="22"/>
          <w:szCs w:val="22"/>
        </w:rPr>
        <w:br/>
      </w:r>
      <w:r w:rsidRPr="000E7DFA">
        <w:rPr>
          <w:rFonts w:ascii="Arial" w:eastAsia="Calibri" w:hAnsi="Arial" w:cs="Arial"/>
          <w:sz w:val="22"/>
          <w:szCs w:val="22"/>
        </w:rPr>
        <w:tab/>
      </w:r>
      <w:r w:rsidRPr="000E7DFA">
        <w:rPr>
          <w:rFonts w:ascii="Arial" w:eastAsia="Calibri" w:hAnsi="Arial" w:cs="Arial"/>
          <w:sz w:val="22"/>
          <w:szCs w:val="22"/>
        </w:rPr>
        <w:tab/>
        <w:t>Pl. Piłsudskiego 1, 83-110 Tczew, NIP: 593-00-05-678</w:t>
      </w:r>
    </w:p>
    <w:p w14:paraId="5BD911CA" w14:textId="77777777" w:rsidR="00335AD2" w:rsidRPr="000E7DFA" w:rsidRDefault="00335AD2" w:rsidP="00335AD2">
      <w:pPr>
        <w:widowControl/>
        <w:tabs>
          <w:tab w:val="left" w:pos="1560"/>
        </w:tabs>
        <w:spacing w:line="288" w:lineRule="auto"/>
        <w:ind w:left="709"/>
        <w:rPr>
          <w:rFonts w:ascii="Arial" w:eastAsia="Calibri" w:hAnsi="Arial" w:cs="Arial"/>
          <w:sz w:val="22"/>
          <w:szCs w:val="22"/>
        </w:rPr>
      </w:pPr>
      <w:r w:rsidRPr="000E7DFA">
        <w:rPr>
          <w:rFonts w:ascii="Arial" w:eastAsia="Calibri" w:hAnsi="Arial" w:cs="Arial"/>
          <w:sz w:val="22"/>
          <w:szCs w:val="22"/>
        </w:rPr>
        <w:t xml:space="preserve">Odbiorca: </w:t>
      </w:r>
      <w:r w:rsidRPr="000E7DFA">
        <w:rPr>
          <w:rFonts w:ascii="Arial" w:eastAsia="Calibri" w:hAnsi="Arial" w:cs="Arial"/>
          <w:sz w:val="22"/>
          <w:szCs w:val="22"/>
        </w:rPr>
        <w:tab/>
      </w:r>
      <w:r w:rsidRPr="000E7DFA">
        <w:rPr>
          <w:rFonts w:ascii="Arial" w:eastAsia="Calibri" w:hAnsi="Arial" w:cs="Arial"/>
          <w:b/>
          <w:sz w:val="22"/>
          <w:szCs w:val="22"/>
        </w:rPr>
        <w:t>Urząd Miejski w Tczewie</w:t>
      </w:r>
      <w:r w:rsidRPr="000E7DFA">
        <w:rPr>
          <w:rFonts w:ascii="Arial" w:eastAsia="Calibri" w:hAnsi="Arial" w:cs="Arial"/>
          <w:sz w:val="22"/>
          <w:szCs w:val="22"/>
        </w:rPr>
        <w:t>,</w:t>
      </w:r>
    </w:p>
    <w:p w14:paraId="318C62B4" w14:textId="77777777" w:rsidR="00335AD2" w:rsidRPr="000E7DFA" w:rsidRDefault="00335AD2" w:rsidP="00335AD2">
      <w:pPr>
        <w:widowControl/>
        <w:tabs>
          <w:tab w:val="left" w:pos="1560"/>
        </w:tabs>
        <w:spacing w:line="288" w:lineRule="auto"/>
        <w:ind w:left="709"/>
        <w:rPr>
          <w:rFonts w:ascii="Arial" w:eastAsia="Calibri" w:hAnsi="Arial" w:cs="Arial"/>
          <w:sz w:val="22"/>
          <w:szCs w:val="22"/>
        </w:rPr>
      </w:pPr>
      <w:r w:rsidRPr="000E7DFA">
        <w:rPr>
          <w:rFonts w:ascii="Arial" w:eastAsia="Calibri" w:hAnsi="Arial" w:cs="Arial"/>
          <w:sz w:val="22"/>
          <w:szCs w:val="22"/>
        </w:rPr>
        <w:tab/>
      </w:r>
      <w:r w:rsidRPr="000E7DFA">
        <w:rPr>
          <w:rFonts w:ascii="Arial" w:eastAsia="Calibri" w:hAnsi="Arial" w:cs="Arial"/>
          <w:sz w:val="22"/>
          <w:szCs w:val="22"/>
        </w:rPr>
        <w:tab/>
        <w:t xml:space="preserve">Pl. Piłsudskiego 1, 83-110 Tczew. </w:t>
      </w:r>
    </w:p>
    <w:p w14:paraId="71B35194" w14:textId="77777777" w:rsidR="00335AD2" w:rsidRPr="000E7DFA" w:rsidRDefault="00335AD2" w:rsidP="00335AD2">
      <w:pPr>
        <w:widowControl/>
        <w:tabs>
          <w:tab w:val="left" w:pos="1560"/>
        </w:tabs>
        <w:spacing w:line="288" w:lineRule="auto"/>
        <w:ind w:left="709"/>
        <w:rPr>
          <w:rFonts w:ascii="Arial" w:eastAsia="Calibri" w:hAnsi="Arial" w:cs="Arial"/>
          <w:sz w:val="22"/>
          <w:szCs w:val="22"/>
        </w:rPr>
      </w:pPr>
      <w:r w:rsidRPr="000E7DFA">
        <w:rPr>
          <w:rFonts w:ascii="Arial" w:eastAsia="Calibri" w:hAnsi="Arial" w:cs="Arial"/>
          <w:sz w:val="22"/>
          <w:szCs w:val="22"/>
        </w:rPr>
        <w:t xml:space="preserve">Fakturę należy dostarczyć na adres: </w:t>
      </w:r>
    </w:p>
    <w:p w14:paraId="074D91D5" w14:textId="77777777" w:rsidR="00335AD2" w:rsidRPr="000E7DFA" w:rsidRDefault="00335AD2" w:rsidP="00335AD2">
      <w:pPr>
        <w:widowControl/>
        <w:tabs>
          <w:tab w:val="left" w:pos="1560"/>
        </w:tabs>
        <w:spacing w:line="288" w:lineRule="auto"/>
        <w:ind w:left="709"/>
        <w:rPr>
          <w:rFonts w:ascii="Arial" w:eastAsia="Calibri" w:hAnsi="Arial" w:cs="Arial"/>
          <w:sz w:val="22"/>
          <w:szCs w:val="22"/>
        </w:rPr>
      </w:pPr>
      <w:r w:rsidRPr="000E7DFA">
        <w:rPr>
          <w:rFonts w:ascii="Arial" w:eastAsia="Calibri" w:hAnsi="Arial" w:cs="Arial"/>
          <w:sz w:val="22"/>
          <w:szCs w:val="22"/>
        </w:rPr>
        <w:tab/>
      </w:r>
      <w:r w:rsidRPr="000E7DFA">
        <w:rPr>
          <w:rFonts w:ascii="Arial" w:eastAsia="Calibri" w:hAnsi="Arial" w:cs="Arial"/>
          <w:sz w:val="22"/>
          <w:szCs w:val="22"/>
        </w:rPr>
        <w:tab/>
      </w:r>
      <w:r w:rsidRPr="000E7DFA">
        <w:rPr>
          <w:rFonts w:ascii="Arial" w:eastAsia="Calibri" w:hAnsi="Arial" w:cs="Arial"/>
          <w:b/>
          <w:sz w:val="22"/>
          <w:szCs w:val="22"/>
        </w:rPr>
        <w:t>Urząd Miejski w Tczewie</w:t>
      </w:r>
      <w:r w:rsidRPr="000E7DFA">
        <w:rPr>
          <w:rFonts w:ascii="Arial" w:eastAsia="Calibri" w:hAnsi="Arial" w:cs="Arial"/>
          <w:sz w:val="22"/>
          <w:szCs w:val="22"/>
        </w:rPr>
        <w:t>,</w:t>
      </w:r>
    </w:p>
    <w:p w14:paraId="45E03D9E" w14:textId="77777777" w:rsidR="00335AD2" w:rsidRPr="000E7DFA" w:rsidRDefault="00335AD2" w:rsidP="00335AD2">
      <w:pPr>
        <w:widowControl/>
        <w:tabs>
          <w:tab w:val="left" w:pos="1560"/>
        </w:tabs>
        <w:spacing w:line="288" w:lineRule="auto"/>
        <w:ind w:left="709"/>
        <w:rPr>
          <w:rFonts w:ascii="Arial" w:eastAsia="Calibri" w:hAnsi="Arial" w:cs="Arial"/>
          <w:sz w:val="22"/>
          <w:szCs w:val="22"/>
        </w:rPr>
      </w:pPr>
      <w:r w:rsidRPr="000E7DFA">
        <w:rPr>
          <w:rFonts w:ascii="Arial" w:eastAsia="Calibri" w:hAnsi="Arial" w:cs="Arial"/>
          <w:sz w:val="22"/>
          <w:szCs w:val="22"/>
        </w:rPr>
        <w:tab/>
      </w:r>
      <w:r w:rsidRPr="000E7DFA">
        <w:rPr>
          <w:rFonts w:ascii="Arial" w:eastAsia="Calibri" w:hAnsi="Arial" w:cs="Arial"/>
          <w:sz w:val="22"/>
          <w:szCs w:val="22"/>
        </w:rPr>
        <w:tab/>
        <w:t>Pl. Piłsudskiego 1, 83-110 Tczew.</w:t>
      </w:r>
    </w:p>
    <w:p w14:paraId="46A8BACD" w14:textId="77777777" w:rsidR="00335AD2" w:rsidRPr="00DF072F"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eastAsia="Times New Roman" w:hAnsi="Arial" w:cs="Arial"/>
          <w:color w:val="auto"/>
          <w:sz w:val="22"/>
          <w:szCs w:val="22"/>
        </w:rPr>
      </w:pPr>
      <w:r w:rsidRPr="000E7DFA">
        <w:rPr>
          <w:rFonts w:ascii="Arial" w:eastAsia="Times New Roman" w:hAnsi="Arial" w:cs="Arial"/>
          <w:sz w:val="22"/>
          <w:szCs w:val="22"/>
        </w:rPr>
        <w:t xml:space="preserve">Wszystkie płatności, za wykonane na podstawie Umowy roboty budowlane, są dokonywane na podstawie Protokołów odbioru robót, w terminach określonych Umową na podstawie wystawionych faktur z uwzględnieniem potrąceń wynikających z Umowy, na kwoty potwierdzone przez </w:t>
      </w:r>
      <w:r w:rsidRPr="000E7DFA">
        <w:rPr>
          <w:rFonts w:ascii="Arial" w:hAnsi="Arial" w:cs="Arial"/>
          <w:sz w:val="22"/>
          <w:szCs w:val="22"/>
        </w:rPr>
        <w:t>Inspektor</w:t>
      </w:r>
      <w:r>
        <w:rPr>
          <w:rFonts w:ascii="Arial" w:hAnsi="Arial" w:cs="Arial"/>
          <w:sz w:val="22"/>
          <w:szCs w:val="22"/>
        </w:rPr>
        <w:t>a</w:t>
      </w:r>
      <w:r w:rsidRPr="000E7DFA">
        <w:rPr>
          <w:rFonts w:ascii="Arial" w:hAnsi="Arial" w:cs="Arial"/>
          <w:sz w:val="22"/>
          <w:szCs w:val="22"/>
        </w:rPr>
        <w:t xml:space="preserve"> </w:t>
      </w:r>
      <w:r w:rsidRPr="00DF072F">
        <w:rPr>
          <w:rFonts w:ascii="Arial" w:hAnsi="Arial" w:cs="Arial"/>
          <w:color w:val="auto"/>
          <w:sz w:val="22"/>
          <w:szCs w:val="22"/>
        </w:rPr>
        <w:t xml:space="preserve">Nadzoru Inwestorskiego </w:t>
      </w:r>
      <w:r w:rsidRPr="00DF072F">
        <w:rPr>
          <w:rFonts w:ascii="Arial" w:eastAsia="Times New Roman" w:hAnsi="Arial" w:cs="Arial"/>
          <w:color w:val="auto"/>
          <w:sz w:val="22"/>
          <w:szCs w:val="22"/>
        </w:rPr>
        <w:t>w wykazie robót wykonanych częściowo, zgodnie z Protokołami odbioru robót oraz Harmonogramem Rzeczowo-Finansowym.</w:t>
      </w:r>
    </w:p>
    <w:p w14:paraId="52133399" w14:textId="77777777" w:rsidR="00335AD2" w:rsidRPr="00DF072F"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eastAsia="Times New Roman" w:hAnsi="Arial" w:cs="Arial"/>
          <w:color w:val="auto"/>
          <w:sz w:val="22"/>
          <w:szCs w:val="22"/>
        </w:rPr>
      </w:pPr>
      <w:r w:rsidRPr="00DF072F">
        <w:rPr>
          <w:rFonts w:ascii="Arial" w:eastAsia="Times New Roman" w:hAnsi="Arial" w:cs="Arial"/>
          <w:color w:val="auto"/>
          <w:sz w:val="22"/>
          <w:szCs w:val="22"/>
        </w:rPr>
        <w:t xml:space="preserve">Należności za wykonane roboty budowlane będą wpłacane przez Zamawiającego na konto bankowe Wykonawcy, lub odpowiednio Podwykonawcy i dalszego Podwykonawcy w przypadkach przewidzianych przepisami </w:t>
      </w:r>
      <w:proofErr w:type="spellStart"/>
      <w:r w:rsidRPr="00DF072F">
        <w:rPr>
          <w:rFonts w:ascii="Arial" w:eastAsia="Times New Roman" w:hAnsi="Arial" w:cs="Arial"/>
          <w:color w:val="auto"/>
          <w:sz w:val="22"/>
          <w:szCs w:val="22"/>
        </w:rPr>
        <w:t>Pzp</w:t>
      </w:r>
      <w:proofErr w:type="spellEnd"/>
      <w:r w:rsidRPr="00DF072F">
        <w:rPr>
          <w:rFonts w:ascii="Arial" w:eastAsia="Times New Roman" w:hAnsi="Arial" w:cs="Arial"/>
          <w:color w:val="auto"/>
          <w:sz w:val="22"/>
          <w:szCs w:val="22"/>
        </w:rPr>
        <w:t xml:space="preserve"> lub postanowieniami niniejszej umowy.</w:t>
      </w:r>
    </w:p>
    <w:p w14:paraId="45AF485A" w14:textId="77777777" w:rsidR="00335AD2" w:rsidRPr="000E7DFA"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eastAsia="Times New Roman" w:hAnsi="Arial" w:cs="Arial"/>
          <w:sz w:val="22"/>
          <w:szCs w:val="22"/>
        </w:rPr>
      </w:pPr>
      <w:r w:rsidRPr="00DF072F">
        <w:rPr>
          <w:rFonts w:ascii="Arial" w:eastAsia="Times New Roman" w:hAnsi="Arial" w:cs="Arial"/>
          <w:color w:val="auto"/>
          <w:sz w:val="22"/>
          <w:szCs w:val="22"/>
        </w:rPr>
        <w:t xml:space="preserve">Za dzień dokonania zapłaty uważany będzie dzień obciążenia </w:t>
      </w:r>
      <w:r w:rsidRPr="000E7DFA">
        <w:rPr>
          <w:rFonts w:ascii="Arial" w:eastAsia="Times New Roman" w:hAnsi="Arial" w:cs="Arial"/>
          <w:sz w:val="22"/>
          <w:szCs w:val="22"/>
        </w:rPr>
        <w:t>rachunku Zamawiającego.</w:t>
      </w:r>
      <w:r>
        <w:rPr>
          <w:rFonts w:ascii="Arial" w:eastAsia="Times New Roman" w:hAnsi="Arial" w:cs="Arial"/>
          <w:sz w:val="22"/>
          <w:szCs w:val="22"/>
        </w:rPr>
        <w:t xml:space="preserve"> </w:t>
      </w:r>
      <w:r w:rsidRPr="00392BAD">
        <w:rPr>
          <w:rFonts w:ascii="Arial" w:eastAsia="Times New Roman" w:hAnsi="Arial" w:cs="Arial"/>
          <w:sz w:val="22"/>
          <w:szCs w:val="22"/>
        </w:rPr>
        <w:t>Wykonawca oświadcza, iż znajduje się na Białej liście podatników VAT.</w:t>
      </w:r>
    </w:p>
    <w:p w14:paraId="70778161" w14:textId="77777777" w:rsidR="00335AD2" w:rsidRPr="00DF072F"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eastAsia="Times New Roman" w:hAnsi="Arial" w:cs="Arial"/>
          <w:sz w:val="22"/>
          <w:szCs w:val="22"/>
        </w:rPr>
      </w:pPr>
      <w:r w:rsidRPr="00DF072F">
        <w:rPr>
          <w:rFonts w:ascii="Arial" w:eastAsia="Times New Roman" w:hAnsi="Arial" w:cs="Arial"/>
          <w:sz w:val="22"/>
          <w:szCs w:val="22"/>
        </w:rPr>
        <w:t xml:space="preserve">Wykonawca zapewnia, że rachunek bankowy wskazany w fakturze będzie zawarty w wykazie podmiotów zarejestrowanych jako podatnicy VAT prowadzonym w postaci elektronicznej przez Szefa Krajowej Administracji Skarbowej. Wykonawca ponosi wobec Zamawiającego odpowiedzialność za wszelkie szkody oraz </w:t>
      </w:r>
      <w:r w:rsidRPr="00DF072F">
        <w:rPr>
          <w:rFonts w:ascii="Arial" w:eastAsia="Times New Roman" w:hAnsi="Arial" w:cs="Arial"/>
          <w:sz w:val="22"/>
          <w:szCs w:val="22"/>
        </w:rPr>
        <w:lastRenderedPageBreak/>
        <w:t>obciążenia nałożone na Zamawiającego przez organy podatkowe, wynikłe ze zmiany statusu rachunku bankowego jako zawartego w wykazie podmiotów zarejestrowanych jako podatnicy VAT.</w:t>
      </w:r>
    </w:p>
    <w:p w14:paraId="33AB5A87" w14:textId="77777777" w:rsidR="00335AD2" w:rsidRPr="00DF072F" w:rsidRDefault="00335AD2" w:rsidP="00A272C8">
      <w:pPr>
        <w:pStyle w:val="Akapitzlist"/>
        <w:numPr>
          <w:ilvl w:val="1"/>
          <w:numId w:val="144"/>
        </w:numPr>
        <w:tabs>
          <w:tab w:val="left" w:pos="284"/>
          <w:tab w:val="left" w:pos="1011"/>
        </w:tabs>
        <w:suppressAutoHyphens w:val="0"/>
        <w:spacing w:line="288" w:lineRule="auto"/>
        <w:ind w:right="108"/>
        <w:contextualSpacing w:val="0"/>
        <w:jc w:val="both"/>
        <w:rPr>
          <w:rFonts w:ascii="Arial" w:eastAsia="Times New Roman" w:hAnsi="Arial" w:cs="Arial"/>
          <w:sz w:val="22"/>
          <w:szCs w:val="22"/>
        </w:rPr>
      </w:pPr>
      <w:r w:rsidRPr="00DF072F">
        <w:rPr>
          <w:rFonts w:ascii="Arial" w:hAnsi="Arial" w:cs="Arial"/>
          <w:sz w:val="22"/>
          <w:szCs w:val="22"/>
        </w:rPr>
        <w:t>W</w:t>
      </w:r>
      <w:r w:rsidRPr="00DF072F">
        <w:rPr>
          <w:rFonts w:ascii="Arial" w:hAnsi="Arial" w:cs="Arial"/>
          <w:spacing w:val="45"/>
          <w:sz w:val="22"/>
          <w:szCs w:val="22"/>
        </w:rPr>
        <w:t xml:space="preserve"> </w:t>
      </w:r>
      <w:r w:rsidRPr="00DF072F">
        <w:rPr>
          <w:rFonts w:ascii="Arial" w:hAnsi="Arial" w:cs="Arial"/>
          <w:sz w:val="22"/>
          <w:szCs w:val="22"/>
        </w:rPr>
        <w:t>przypadku</w:t>
      </w:r>
      <w:r w:rsidRPr="00DF072F">
        <w:rPr>
          <w:rFonts w:ascii="Arial" w:hAnsi="Arial" w:cs="Arial"/>
          <w:spacing w:val="47"/>
          <w:sz w:val="22"/>
          <w:szCs w:val="22"/>
        </w:rPr>
        <w:t xml:space="preserve"> </w:t>
      </w:r>
      <w:r w:rsidRPr="00DF072F">
        <w:rPr>
          <w:rFonts w:ascii="Arial" w:eastAsia="Times New Roman" w:hAnsi="Arial" w:cs="Arial"/>
          <w:sz w:val="22"/>
          <w:szCs w:val="22"/>
        </w:rPr>
        <w:t>stwierdzenia</w:t>
      </w:r>
      <w:r w:rsidRPr="00DF072F">
        <w:rPr>
          <w:rFonts w:ascii="Arial" w:hAnsi="Arial" w:cs="Arial"/>
          <w:spacing w:val="45"/>
          <w:sz w:val="22"/>
          <w:szCs w:val="22"/>
        </w:rPr>
        <w:t xml:space="preserve"> </w:t>
      </w:r>
      <w:r w:rsidRPr="00DF072F">
        <w:rPr>
          <w:rFonts w:ascii="Arial" w:hAnsi="Arial" w:cs="Arial"/>
          <w:sz w:val="22"/>
          <w:szCs w:val="22"/>
        </w:rPr>
        <w:t>przez</w:t>
      </w:r>
      <w:r w:rsidRPr="00DF072F">
        <w:rPr>
          <w:rFonts w:ascii="Arial" w:hAnsi="Arial" w:cs="Arial"/>
          <w:spacing w:val="45"/>
          <w:sz w:val="22"/>
          <w:szCs w:val="22"/>
        </w:rPr>
        <w:t xml:space="preserve"> </w:t>
      </w:r>
      <w:r w:rsidRPr="00DF072F">
        <w:rPr>
          <w:rFonts w:ascii="Arial" w:hAnsi="Arial" w:cs="Arial"/>
          <w:sz w:val="22"/>
          <w:szCs w:val="22"/>
        </w:rPr>
        <w:t>Zamawiającego,</w:t>
      </w:r>
      <w:r w:rsidRPr="00DF072F">
        <w:rPr>
          <w:rFonts w:ascii="Arial" w:hAnsi="Arial" w:cs="Arial"/>
          <w:spacing w:val="47"/>
          <w:sz w:val="22"/>
          <w:szCs w:val="22"/>
        </w:rPr>
        <w:t xml:space="preserve"> </w:t>
      </w:r>
      <w:r w:rsidRPr="00DF072F">
        <w:rPr>
          <w:rFonts w:ascii="Arial" w:hAnsi="Arial" w:cs="Arial"/>
          <w:sz w:val="22"/>
          <w:szCs w:val="22"/>
        </w:rPr>
        <w:t>że</w:t>
      </w:r>
      <w:r w:rsidRPr="00DF072F">
        <w:rPr>
          <w:rFonts w:ascii="Arial" w:hAnsi="Arial" w:cs="Arial"/>
          <w:spacing w:val="45"/>
          <w:sz w:val="22"/>
          <w:szCs w:val="22"/>
        </w:rPr>
        <w:t xml:space="preserve"> </w:t>
      </w:r>
      <w:r w:rsidRPr="00DF072F">
        <w:rPr>
          <w:rFonts w:ascii="Arial" w:hAnsi="Arial" w:cs="Arial"/>
          <w:sz w:val="22"/>
          <w:szCs w:val="22"/>
        </w:rPr>
        <w:t>wskazany</w:t>
      </w:r>
      <w:r w:rsidRPr="00DF072F">
        <w:rPr>
          <w:rFonts w:ascii="Arial" w:hAnsi="Arial" w:cs="Arial"/>
          <w:spacing w:val="-7"/>
          <w:sz w:val="22"/>
          <w:szCs w:val="22"/>
        </w:rPr>
        <w:t xml:space="preserve"> </w:t>
      </w:r>
      <w:r w:rsidRPr="00DF072F">
        <w:rPr>
          <w:rFonts w:ascii="Arial" w:hAnsi="Arial" w:cs="Arial"/>
          <w:sz w:val="22"/>
          <w:szCs w:val="22"/>
        </w:rPr>
        <w:t>w</w:t>
      </w:r>
      <w:r w:rsidRPr="00DF072F">
        <w:rPr>
          <w:rFonts w:ascii="Arial" w:hAnsi="Arial" w:cs="Arial"/>
          <w:spacing w:val="-6"/>
          <w:sz w:val="22"/>
          <w:szCs w:val="22"/>
        </w:rPr>
        <w:t xml:space="preserve"> </w:t>
      </w:r>
      <w:r w:rsidRPr="00DF072F">
        <w:rPr>
          <w:rFonts w:ascii="Arial" w:hAnsi="Arial" w:cs="Arial"/>
          <w:sz w:val="22"/>
          <w:szCs w:val="22"/>
        </w:rPr>
        <w:t>fakturze</w:t>
      </w:r>
      <w:r w:rsidRPr="00DF072F">
        <w:rPr>
          <w:rFonts w:ascii="Arial" w:hAnsi="Arial" w:cs="Arial"/>
          <w:spacing w:val="-4"/>
          <w:sz w:val="22"/>
          <w:szCs w:val="22"/>
        </w:rPr>
        <w:t xml:space="preserve"> </w:t>
      </w:r>
      <w:r w:rsidRPr="00DF072F">
        <w:rPr>
          <w:rFonts w:ascii="Arial" w:hAnsi="Arial" w:cs="Arial"/>
          <w:sz w:val="22"/>
          <w:szCs w:val="22"/>
        </w:rPr>
        <w:t>numer</w:t>
      </w:r>
      <w:r w:rsidRPr="00DF072F">
        <w:rPr>
          <w:rFonts w:ascii="Arial" w:hAnsi="Arial" w:cs="Arial"/>
          <w:spacing w:val="-6"/>
          <w:sz w:val="22"/>
          <w:szCs w:val="22"/>
        </w:rPr>
        <w:t xml:space="preserve"> </w:t>
      </w:r>
      <w:r w:rsidRPr="00DF072F">
        <w:rPr>
          <w:rFonts w:ascii="Arial" w:hAnsi="Arial" w:cs="Arial"/>
          <w:sz w:val="22"/>
          <w:szCs w:val="22"/>
        </w:rPr>
        <w:t>rachunku</w:t>
      </w:r>
      <w:r w:rsidRPr="00DF072F">
        <w:rPr>
          <w:rFonts w:ascii="Arial" w:hAnsi="Arial" w:cs="Arial"/>
          <w:spacing w:val="-5"/>
          <w:sz w:val="22"/>
          <w:szCs w:val="22"/>
        </w:rPr>
        <w:t xml:space="preserve"> </w:t>
      </w:r>
      <w:r w:rsidRPr="00DF072F">
        <w:rPr>
          <w:rFonts w:ascii="Arial" w:hAnsi="Arial" w:cs="Arial"/>
          <w:sz w:val="22"/>
          <w:szCs w:val="22"/>
        </w:rPr>
        <w:t>nie jest zgodny z numerem rachunku wskazanym jako rachunek Wykonawcy w wykazie, o</w:t>
      </w:r>
      <w:r w:rsidRPr="00DF072F">
        <w:rPr>
          <w:rFonts w:ascii="Arial" w:hAnsi="Arial" w:cs="Arial"/>
          <w:spacing w:val="13"/>
          <w:sz w:val="22"/>
          <w:szCs w:val="22"/>
        </w:rPr>
        <w:t xml:space="preserve"> </w:t>
      </w:r>
      <w:r w:rsidRPr="00DF072F">
        <w:rPr>
          <w:rFonts w:ascii="Arial" w:hAnsi="Arial" w:cs="Arial"/>
          <w:sz w:val="22"/>
          <w:szCs w:val="22"/>
        </w:rPr>
        <w:t>którym mowa w ust. 1 pkt 14) powyżej, Zamawiający niezwłocznie poinformuje Wykonawcę o</w:t>
      </w:r>
      <w:r w:rsidRPr="00DF072F">
        <w:rPr>
          <w:rFonts w:ascii="Arial" w:hAnsi="Arial" w:cs="Arial"/>
          <w:spacing w:val="4"/>
          <w:sz w:val="22"/>
          <w:szCs w:val="22"/>
        </w:rPr>
        <w:t xml:space="preserve"> </w:t>
      </w:r>
      <w:r w:rsidRPr="00DF072F">
        <w:rPr>
          <w:rFonts w:ascii="Arial" w:hAnsi="Arial" w:cs="Arial"/>
          <w:sz w:val="22"/>
          <w:szCs w:val="22"/>
        </w:rPr>
        <w:t>stwierdzonej niezgodności i wezwie Wykonawcę do niezwłocznego usunięcia ww. niezgodności.</w:t>
      </w:r>
      <w:r w:rsidRPr="00DF072F">
        <w:rPr>
          <w:rFonts w:ascii="Arial" w:hAnsi="Arial" w:cs="Arial"/>
          <w:spacing w:val="-33"/>
          <w:sz w:val="22"/>
          <w:szCs w:val="22"/>
        </w:rPr>
        <w:t xml:space="preserve"> </w:t>
      </w:r>
      <w:r w:rsidRPr="00DF072F">
        <w:rPr>
          <w:rFonts w:ascii="Arial" w:hAnsi="Arial" w:cs="Arial"/>
          <w:sz w:val="22"/>
          <w:szCs w:val="22"/>
        </w:rPr>
        <w:t>Wykonawca zobowiązany jest do poinformowania Zamawiającego o usunięciu ww. niezgodności.</w:t>
      </w:r>
      <w:r w:rsidRPr="00DF072F">
        <w:rPr>
          <w:rFonts w:ascii="Arial" w:hAnsi="Arial" w:cs="Arial"/>
          <w:spacing w:val="18"/>
          <w:sz w:val="22"/>
          <w:szCs w:val="22"/>
        </w:rPr>
        <w:t xml:space="preserve"> </w:t>
      </w:r>
      <w:r w:rsidRPr="00DF072F">
        <w:rPr>
          <w:rFonts w:ascii="Arial" w:hAnsi="Arial" w:cs="Arial"/>
          <w:sz w:val="22"/>
          <w:szCs w:val="22"/>
        </w:rPr>
        <w:t>W przypadku nieusunięcia niezgodności Zamawiający według własnego wyboru będzie</w:t>
      </w:r>
      <w:r w:rsidRPr="00DF072F">
        <w:rPr>
          <w:rFonts w:ascii="Arial" w:hAnsi="Arial" w:cs="Arial"/>
          <w:spacing w:val="35"/>
          <w:sz w:val="22"/>
          <w:szCs w:val="22"/>
        </w:rPr>
        <w:t xml:space="preserve"> </w:t>
      </w:r>
      <w:r w:rsidRPr="00DF072F">
        <w:rPr>
          <w:rFonts w:ascii="Arial" w:hAnsi="Arial" w:cs="Arial"/>
          <w:sz w:val="22"/>
          <w:szCs w:val="22"/>
        </w:rPr>
        <w:t>uprawniony do:</w:t>
      </w:r>
    </w:p>
    <w:p w14:paraId="4FBCC349" w14:textId="77777777" w:rsidR="00335AD2" w:rsidRPr="00DF072F" w:rsidRDefault="00335AD2" w:rsidP="00A272C8">
      <w:pPr>
        <w:pStyle w:val="Akapitzlist"/>
        <w:numPr>
          <w:ilvl w:val="0"/>
          <w:numId w:val="145"/>
        </w:numPr>
        <w:tabs>
          <w:tab w:val="left" w:pos="284"/>
          <w:tab w:val="left" w:pos="1134"/>
        </w:tabs>
        <w:suppressAutoHyphens w:val="0"/>
        <w:spacing w:line="288" w:lineRule="auto"/>
        <w:ind w:right="108"/>
        <w:contextualSpacing w:val="0"/>
        <w:jc w:val="both"/>
        <w:rPr>
          <w:rFonts w:ascii="Arial" w:hAnsi="Arial" w:cs="Arial"/>
          <w:sz w:val="22"/>
          <w:szCs w:val="22"/>
        </w:rPr>
      </w:pPr>
      <w:r w:rsidRPr="00DF072F">
        <w:rPr>
          <w:rFonts w:ascii="Arial" w:hAnsi="Arial" w:cs="Arial"/>
          <w:sz w:val="22"/>
          <w:szCs w:val="22"/>
        </w:rPr>
        <w:t>dokonania zapłaty należności wynikającej z faktury na rachunek bankowy wskazany w wykazie, o którym mowa w ust. 1 pkt 14) powyżej,</w:t>
      </w:r>
    </w:p>
    <w:p w14:paraId="179CA3FC" w14:textId="77777777" w:rsidR="00335AD2" w:rsidRPr="00DF072F" w:rsidRDefault="00335AD2" w:rsidP="00A272C8">
      <w:pPr>
        <w:pStyle w:val="Akapitzlist"/>
        <w:numPr>
          <w:ilvl w:val="0"/>
          <w:numId w:val="145"/>
        </w:numPr>
        <w:tabs>
          <w:tab w:val="left" w:pos="284"/>
          <w:tab w:val="left" w:pos="1134"/>
        </w:tabs>
        <w:suppressAutoHyphens w:val="0"/>
        <w:spacing w:line="288" w:lineRule="auto"/>
        <w:ind w:right="108"/>
        <w:contextualSpacing w:val="0"/>
        <w:jc w:val="both"/>
        <w:rPr>
          <w:rFonts w:ascii="Arial" w:eastAsia="Times New Roman" w:hAnsi="Arial" w:cs="Arial"/>
          <w:sz w:val="22"/>
          <w:szCs w:val="22"/>
        </w:rPr>
      </w:pPr>
      <w:r w:rsidRPr="00DF072F">
        <w:rPr>
          <w:rFonts w:ascii="Arial" w:hAnsi="Arial" w:cs="Arial"/>
          <w:sz w:val="22"/>
          <w:szCs w:val="22"/>
        </w:rPr>
        <w:t>dokonania</w:t>
      </w:r>
      <w:r w:rsidRPr="00DF072F">
        <w:rPr>
          <w:rFonts w:ascii="Arial" w:eastAsia="Times New Roman" w:hAnsi="Arial" w:cs="Arial"/>
          <w:sz w:val="22"/>
          <w:szCs w:val="22"/>
        </w:rPr>
        <w:t xml:space="preserve"> zapłaty na rachunek bankowy Wykonawcy wskazany w fakturze (gdy nie będzie</w:t>
      </w:r>
      <w:r w:rsidRPr="00DF072F">
        <w:rPr>
          <w:rFonts w:ascii="Arial" w:eastAsia="Times New Roman" w:hAnsi="Arial" w:cs="Arial"/>
          <w:spacing w:val="19"/>
          <w:sz w:val="22"/>
          <w:szCs w:val="22"/>
        </w:rPr>
        <w:t xml:space="preserve"> </w:t>
      </w:r>
      <w:r w:rsidRPr="00DF072F">
        <w:rPr>
          <w:rFonts w:ascii="Arial" w:eastAsia="Times New Roman" w:hAnsi="Arial" w:cs="Arial"/>
          <w:sz w:val="22"/>
          <w:szCs w:val="22"/>
        </w:rPr>
        <w:t>on ujawniony</w:t>
      </w:r>
      <w:r w:rsidRPr="00DF072F">
        <w:rPr>
          <w:rFonts w:ascii="Arial" w:eastAsia="Times New Roman" w:hAnsi="Arial" w:cs="Arial"/>
          <w:spacing w:val="-16"/>
          <w:sz w:val="22"/>
          <w:szCs w:val="22"/>
        </w:rPr>
        <w:t xml:space="preserve"> </w:t>
      </w:r>
      <w:r w:rsidRPr="00DF072F">
        <w:rPr>
          <w:rFonts w:ascii="Arial" w:eastAsia="Times New Roman" w:hAnsi="Arial" w:cs="Arial"/>
          <w:sz w:val="22"/>
          <w:szCs w:val="22"/>
        </w:rPr>
        <w:t>w</w:t>
      </w:r>
      <w:r w:rsidRPr="00DF072F">
        <w:rPr>
          <w:rFonts w:ascii="Arial" w:eastAsia="Times New Roman" w:hAnsi="Arial" w:cs="Arial"/>
          <w:spacing w:val="-14"/>
          <w:sz w:val="22"/>
          <w:szCs w:val="22"/>
        </w:rPr>
        <w:t xml:space="preserve"> </w:t>
      </w:r>
      <w:r w:rsidRPr="00DF072F">
        <w:rPr>
          <w:rFonts w:ascii="Arial" w:eastAsia="Times New Roman" w:hAnsi="Arial" w:cs="Arial"/>
          <w:sz w:val="22"/>
          <w:szCs w:val="22"/>
        </w:rPr>
        <w:t>wykazie)</w:t>
      </w:r>
      <w:r w:rsidRPr="00DF072F">
        <w:rPr>
          <w:rFonts w:ascii="Arial" w:eastAsia="Times New Roman" w:hAnsi="Arial" w:cs="Arial"/>
          <w:spacing w:val="-12"/>
          <w:sz w:val="22"/>
          <w:szCs w:val="22"/>
        </w:rPr>
        <w:t xml:space="preserve"> </w:t>
      </w:r>
      <w:r w:rsidRPr="00DF072F">
        <w:rPr>
          <w:rFonts w:ascii="Arial" w:eastAsia="Times New Roman" w:hAnsi="Arial" w:cs="Arial"/>
          <w:sz w:val="22"/>
          <w:szCs w:val="22"/>
        </w:rPr>
        <w:t>i</w:t>
      </w:r>
      <w:r w:rsidRPr="00DF072F">
        <w:rPr>
          <w:rFonts w:ascii="Arial" w:eastAsia="Times New Roman" w:hAnsi="Arial" w:cs="Arial"/>
          <w:spacing w:val="-12"/>
          <w:sz w:val="22"/>
          <w:szCs w:val="22"/>
        </w:rPr>
        <w:t xml:space="preserve"> </w:t>
      </w:r>
      <w:r w:rsidRPr="00DF072F">
        <w:rPr>
          <w:rFonts w:ascii="Arial" w:eastAsia="Times New Roman" w:hAnsi="Arial" w:cs="Arial"/>
          <w:sz w:val="22"/>
          <w:szCs w:val="22"/>
        </w:rPr>
        <w:t>dokonania</w:t>
      </w:r>
      <w:r w:rsidRPr="00DF072F">
        <w:rPr>
          <w:rFonts w:ascii="Arial" w:eastAsia="Times New Roman" w:hAnsi="Arial" w:cs="Arial"/>
          <w:spacing w:val="-13"/>
          <w:sz w:val="22"/>
          <w:szCs w:val="22"/>
        </w:rPr>
        <w:t xml:space="preserve"> </w:t>
      </w:r>
      <w:r w:rsidRPr="00DF072F">
        <w:rPr>
          <w:rFonts w:ascii="Arial" w:eastAsia="Times New Roman" w:hAnsi="Arial" w:cs="Arial"/>
          <w:sz w:val="22"/>
          <w:szCs w:val="22"/>
        </w:rPr>
        <w:t>czynności</w:t>
      </w:r>
      <w:r w:rsidRPr="00DF072F">
        <w:rPr>
          <w:rFonts w:ascii="Arial" w:eastAsia="Times New Roman" w:hAnsi="Arial" w:cs="Arial"/>
          <w:spacing w:val="-12"/>
          <w:sz w:val="22"/>
          <w:szCs w:val="22"/>
        </w:rPr>
        <w:t xml:space="preserve"> </w:t>
      </w:r>
      <w:r w:rsidRPr="00DF072F">
        <w:rPr>
          <w:rFonts w:ascii="Arial" w:eastAsia="Times New Roman" w:hAnsi="Arial" w:cs="Arial"/>
          <w:sz w:val="22"/>
          <w:szCs w:val="22"/>
        </w:rPr>
        <w:t>przewidzianych</w:t>
      </w:r>
      <w:r w:rsidRPr="00DF072F">
        <w:rPr>
          <w:rFonts w:ascii="Arial" w:eastAsia="Times New Roman" w:hAnsi="Arial" w:cs="Arial"/>
          <w:spacing w:val="-13"/>
          <w:sz w:val="22"/>
          <w:szCs w:val="22"/>
        </w:rPr>
        <w:t xml:space="preserve"> </w:t>
      </w:r>
      <w:r w:rsidRPr="00DF072F">
        <w:rPr>
          <w:rFonts w:ascii="Arial" w:eastAsia="Times New Roman" w:hAnsi="Arial" w:cs="Arial"/>
          <w:sz w:val="22"/>
          <w:szCs w:val="22"/>
        </w:rPr>
        <w:t>przepisami</w:t>
      </w:r>
      <w:r w:rsidRPr="00DF072F">
        <w:rPr>
          <w:rFonts w:ascii="Arial" w:eastAsia="Times New Roman" w:hAnsi="Arial" w:cs="Arial"/>
          <w:spacing w:val="-12"/>
          <w:sz w:val="22"/>
          <w:szCs w:val="22"/>
        </w:rPr>
        <w:t xml:space="preserve"> </w:t>
      </w:r>
      <w:r w:rsidRPr="00DF072F">
        <w:rPr>
          <w:rFonts w:ascii="Arial" w:eastAsia="Times New Roman" w:hAnsi="Arial" w:cs="Arial"/>
          <w:sz w:val="22"/>
          <w:szCs w:val="22"/>
        </w:rPr>
        <w:t>ustawy</w:t>
      </w:r>
      <w:r w:rsidRPr="00DF072F">
        <w:rPr>
          <w:rFonts w:ascii="Arial" w:eastAsia="Times New Roman" w:hAnsi="Arial" w:cs="Arial"/>
          <w:spacing w:val="-16"/>
          <w:sz w:val="22"/>
          <w:szCs w:val="22"/>
        </w:rPr>
        <w:t xml:space="preserve"> </w:t>
      </w:r>
      <w:r w:rsidRPr="00DF072F">
        <w:rPr>
          <w:rFonts w:ascii="Arial" w:eastAsia="Times New Roman" w:hAnsi="Arial" w:cs="Arial"/>
          <w:sz w:val="22"/>
          <w:szCs w:val="22"/>
        </w:rPr>
        <w:t>z</w:t>
      </w:r>
      <w:r w:rsidRPr="00DF072F">
        <w:rPr>
          <w:rFonts w:ascii="Arial" w:eastAsia="Times New Roman" w:hAnsi="Arial" w:cs="Arial"/>
          <w:spacing w:val="-15"/>
          <w:sz w:val="22"/>
          <w:szCs w:val="22"/>
        </w:rPr>
        <w:t xml:space="preserve"> </w:t>
      </w:r>
      <w:r w:rsidRPr="00DF072F">
        <w:rPr>
          <w:rFonts w:ascii="Arial" w:eastAsia="Times New Roman" w:hAnsi="Arial" w:cs="Arial"/>
          <w:sz w:val="22"/>
          <w:szCs w:val="22"/>
        </w:rPr>
        <w:t>dnia</w:t>
      </w:r>
      <w:r w:rsidRPr="00DF072F">
        <w:rPr>
          <w:rFonts w:ascii="Arial" w:eastAsia="Times New Roman" w:hAnsi="Arial" w:cs="Arial"/>
          <w:spacing w:val="-13"/>
          <w:sz w:val="22"/>
          <w:szCs w:val="22"/>
        </w:rPr>
        <w:t xml:space="preserve"> </w:t>
      </w:r>
      <w:r w:rsidRPr="00DF072F">
        <w:rPr>
          <w:rFonts w:ascii="Arial" w:eastAsia="Times New Roman" w:hAnsi="Arial" w:cs="Arial"/>
          <w:sz w:val="22"/>
          <w:szCs w:val="22"/>
        </w:rPr>
        <w:t>29</w:t>
      </w:r>
      <w:r w:rsidRPr="00DF072F">
        <w:rPr>
          <w:rFonts w:ascii="Arial" w:eastAsia="Times New Roman" w:hAnsi="Arial" w:cs="Arial"/>
          <w:spacing w:val="-13"/>
          <w:sz w:val="22"/>
          <w:szCs w:val="22"/>
        </w:rPr>
        <w:t xml:space="preserve"> </w:t>
      </w:r>
      <w:r w:rsidRPr="00DF072F">
        <w:rPr>
          <w:rFonts w:ascii="Arial" w:eastAsia="Times New Roman" w:hAnsi="Arial" w:cs="Arial"/>
          <w:sz w:val="22"/>
          <w:szCs w:val="22"/>
        </w:rPr>
        <w:t>sierpnia 1997 r. – Ordynacja podatkowa (Dz.U. z 2023 r. poz. 2383 z późn. zm.).</w:t>
      </w:r>
    </w:p>
    <w:p w14:paraId="6F4BB391" w14:textId="77777777" w:rsidR="00335AD2" w:rsidRPr="00CD2885" w:rsidRDefault="00335AD2" w:rsidP="00A272C8">
      <w:pPr>
        <w:pStyle w:val="Akapitzlist"/>
        <w:numPr>
          <w:ilvl w:val="1"/>
          <w:numId w:val="144"/>
        </w:numPr>
        <w:tabs>
          <w:tab w:val="left" w:pos="284"/>
          <w:tab w:val="left" w:pos="1134"/>
        </w:tabs>
        <w:suppressAutoHyphens w:val="0"/>
        <w:spacing w:line="288" w:lineRule="auto"/>
        <w:ind w:right="108"/>
        <w:jc w:val="both"/>
        <w:rPr>
          <w:rFonts w:ascii="Arial" w:eastAsia="Times New Roman" w:hAnsi="Arial" w:cs="Arial"/>
          <w:color w:val="auto"/>
          <w:sz w:val="22"/>
          <w:szCs w:val="22"/>
        </w:rPr>
      </w:pPr>
      <w:r w:rsidRPr="00CD2885">
        <w:rPr>
          <w:rFonts w:ascii="Arial" w:eastAsia="Times New Roman" w:hAnsi="Arial" w:cs="Arial"/>
          <w:color w:val="auto"/>
          <w:sz w:val="22"/>
          <w:szCs w:val="22"/>
        </w:rPr>
        <w:t>Wykonawca zapewnia finansowanie inwestycji w części niepokrytej udziałem własnym Zamawiającego na czas poprzedzający:</w:t>
      </w:r>
    </w:p>
    <w:p w14:paraId="4634A448" w14:textId="5B0FCA18" w:rsidR="00335AD2" w:rsidRPr="00CD2885" w:rsidRDefault="00335AD2" w:rsidP="003D3D42">
      <w:pPr>
        <w:pStyle w:val="Akapitzlist"/>
        <w:numPr>
          <w:ilvl w:val="0"/>
          <w:numId w:val="217"/>
        </w:numPr>
        <w:tabs>
          <w:tab w:val="left" w:pos="284"/>
          <w:tab w:val="left" w:pos="1134"/>
        </w:tabs>
        <w:suppressAutoHyphens w:val="0"/>
        <w:spacing w:line="288" w:lineRule="auto"/>
        <w:ind w:left="1134" w:right="108" w:hanging="283"/>
        <w:jc w:val="both"/>
        <w:rPr>
          <w:rFonts w:ascii="Arial" w:eastAsia="Times New Roman" w:hAnsi="Arial" w:cs="Arial"/>
          <w:color w:val="auto"/>
          <w:sz w:val="22"/>
          <w:szCs w:val="22"/>
        </w:rPr>
      </w:pPr>
      <w:r w:rsidRPr="00CD2885">
        <w:rPr>
          <w:rFonts w:ascii="Arial" w:eastAsia="Times New Roman" w:hAnsi="Arial" w:cs="Arial"/>
          <w:color w:val="auto"/>
          <w:sz w:val="22"/>
          <w:szCs w:val="22"/>
        </w:rPr>
        <w:t>wypłatę ze środków własnych Zamawiającego (udział własny Zamawiającego w</w:t>
      </w:r>
      <w:r w:rsidR="003D3D42">
        <w:rPr>
          <w:rFonts w:ascii="Arial" w:eastAsia="Times New Roman" w:hAnsi="Arial" w:cs="Arial"/>
          <w:color w:val="auto"/>
          <w:sz w:val="22"/>
          <w:szCs w:val="22"/>
        </w:rPr>
        <w:t> </w:t>
      </w:r>
      <w:r w:rsidRPr="00CD2885">
        <w:rPr>
          <w:rFonts w:ascii="Arial" w:eastAsia="Times New Roman" w:hAnsi="Arial" w:cs="Arial"/>
          <w:color w:val="auto"/>
          <w:sz w:val="22"/>
          <w:szCs w:val="22"/>
        </w:rPr>
        <w:t>przedmiotowej inwestycji</w:t>
      </w:r>
      <w:r w:rsidR="00BC3A95" w:rsidRPr="00CD2885">
        <w:rPr>
          <w:rFonts w:ascii="Arial" w:eastAsia="Times New Roman" w:hAnsi="Arial" w:cs="Arial"/>
          <w:color w:val="auto"/>
          <w:sz w:val="22"/>
          <w:szCs w:val="22"/>
        </w:rPr>
        <w:t>,</w:t>
      </w:r>
    </w:p>
    <w:p w14:paraId="4D9D80B9" w14:textId="2BEEFC38" w:rsidR="00335AD2" w:rsidRPr="00CD2885" w:rsidRDefault="00335AD2" w:rsidP="003D3D42">
      <w:pPr>
        <w:pStyle w:val="Akapitzlist"/>
        <w:numPr>
          <w:ilvl w:val="0"/>
          <w:numId w:val="217"/>
        </w:numPr>
        <w:tabs>
          <w:tab w:val="left" w:pos="284"/>
          <w:tab w:val="left" w:pos="1134"/>
        </w:tabs>
        <w:suppressAutoHyphens w:val="0"/>
        <w:spacing w:line="288" w:lineRule="auto"/>
        <w:ind w:left="1134" w:right="108" w:hanging="283"/>
        <w:jc w:val="both"/>
        <w:rPr>
          <w:rFonts w:ascii="Arial" w:eastAsia="Times New Roman" w:hAnsi="Arial" w:cs="Arial"/>
          <w:color w:val="auto"/>
          <w:sz w:val="22"/>
          <w:szCs w:val="22"/>
        </w:rPr>
      </w:pPr>
      <w:r w:rsidRPr="00CD2885">
        <w:rPr>
          <w:rFonts w:ascii="Arial" w:eastAsia="Times New Roman" w:hAnsi="Arial" w:cs="Arial"/>
          <w:color w:val="auto"/>
          <w:sz w:val="22"/>
          <w:szCs w:val="22"/>
        </w:rPr>
        <w:t>wypłatę/wypłaty z Promesy na zasadach określonych we Wstępnej Promesie Nr</w:t>
      </w:r>
      <w:r w:rsidR="003D3D42">
        <w:rPr>
          <w:rFonts w:ascii="Arial" w:eastAsia="Times New Roman" w:hAnsi="Arial" w:cs="Arial"/>
          <w:color w:val="auto"/>
          <w:sz w:val="22"/>
          <w:szCs w:val="22"/>
        </w:rPr>
        <w:t xml:space="preserve"> </w:t>
      </w:r>
      <w:r w:rsidRPr="00CD2885">
        <w:rPr>
          <w:rFonts w:ascii="Arial" w:eastAsia="Times New Roman" w:hAnsi="Arial" w:cs="Arial"/>
          <w:color w:val="auto"/>
          <w:sz w:val="22"/>
          <w:szCs w:val="22"/>
        </w:rPr>
        <w:t>Edycja2/2021/3586/</w:t>
      </w:r>
      <w:proofErr w:type="spellStart"/>
      <w:r w:rsidRPr="00CD2885">
        <w:rPr>
          <w:rFonts w:ascii="Arial" w:eastAsia="Times New Roman" w:hAnsi="Arial" w:cs="Arial"/>
          <w:color w:val="auto"/>
          <w:sz w:val="22"/>
          <w:szCs w:val="22"/>
        </w:rPr>
        <w:t>PolskiLad</w:t>
      </w:r>
      <w:proofErr w:type="spellEnd"/>
      <w:r w:rsidRPr="00CD2885">
        <w:rPr>
          <w:rFonts w:ascii="Arial" w:eastAsia="Times New Roman" w:hAnsi="Arial" w:cs="Arial"/>
          <w:color w:val="auto"/>
          <w:sz w:val="22"/>
          <w:szCs w:val="22"/>
        </w:rPr>
        <w:t xml:space="preserve"> oraz Promesie Nr ………………… udzielonych przez Bank Gospodarstwa Krajowego,</w:t>
      </w:r>
    </w:p>
    <w:p w14:paraId="2E600D0E" w14:textId="77777777" w:rsidR="00335AD2" w:rsidRPr="00CD2885" w:rsidRDefault="00335AD2" w:rsidP="00BC3A95">
      <w:pPr>
        <w:tabs>
          <w:tab w:val="left" w:pos="284"/>
          <w:tab w:val="left" w:pos="1134"/>
        </w:tabs>
        <w:suppressAutoHyphens w:val="0"/>
        <w:spacing w:line="288" w:lineRule="auto"/>
        <w:ind w:left="709" w:right="108"/>
        <w:jc w:val="both"/>
        <w:rPr>
          <w:rFonts w:ascii="Arial" w:eastAsia="Times New Roman" w:hAnsi="Arial" w:cs="Arial"/>
          <w:color w:val="auto"/>
          <w:sz w:val="22"/>
          <w:szCs w:val="22"/>
        </w:rPr>
      </w:pPr>
      <w:r w:rsidRPr="00CD2885">
        <w:rPr>
          <w:rFonts w:ascii="Arial" w:eastAsia="Times New Roman" w:hAnsi="Arial" w:cs="Arial"/>
          <w:color w:val="auto"/>
          <w:sz w:val="22"/>
          <w:szCs w:val="22"/>
        </w:rPr>
        <w:t>przy czym zapłata wynagrodzenia Wykonawcy w całości nastąpi po wykonaniu inwestycji i dokonaniu Odbioru końcowego, z zastrzeżeniem pkt 6.</w:t>
      </w:r>
    </w:p>
    <w:p w14:paraId="35E18F61" w14:textId="77777777" w:rsidR="00335AD2" w:rsidRPr="000E7DFA" w:rsidRDefault="00335AD2" w:rsidP="00A272C8">
      <w:pPr>
        <w:pStyle w:val="Akapitzlist"/>
        <w:numPr>
          <w:ilvl w:val="0"/>
          <w:numId w:val="143"/>
        </w:numPr>
        <w:tabs>
          <w:tab w:val="left" w:pos="284"/>
          <w:tab w:val="left" w:pos="1011"/>
        </w:tabs>
        <w:suppressAutoHyphens w:val="0"/>
        <w:spacing w:line="288" w:lineRule="auto"/>
        <w:ind w:left="284" w:right="108" w:hanging="284"/>
        <w:contextualSpacing w:val="0"/>
        <w:jc w:val="both"/>
        <w:rPr>
          <w:rFonts w:ascii="Arial" w:hAnsi="Arial" w:cs="Arial"/>
          <w:b/>
          <w:bCs/>
          <w:sz w:val="22"/>
          <w:szCs w:val="22"/>
        </w:rPr>
      </w:pPr>
      <w:r w:rsidRPr="000E7DFA">
        <w:rPr>
          <w:rFonts w:ascii="Arial" w:hAnsi="Arial" w:cs="Arial"/>
          <w:b/>
          <w:bCs/>
          <w:sz w:val="22"/>
          <w:szCs w:val="22"/>
        </w:rPr>
        <w:t>Rozliczenia częściowe</w:t>
      </w:r>
    </w:p>
    <w:p w14:paraId="2946460B" w14:textId="77777777" w:rsidR="00335AD2" w:rsidRPr="001D7D87" w:rsidRDefault="00335AD2" w:rsidP="00A272C8">
      <w:pPr>
        <w:pStyle w:val="Akapitzlist"/>
        <w:numPr>
          <w:ilvl w:val="1"/>
          <w:numId w:val="14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W celu dokonania rozliczenia okresowego Wykonawca przedstawia Inspektorowi Nadzoru Inwestorskiego do 20 dnia każdego miesiąca po miesiącu, którego dotyczy rozliczenie Wykaz robót wykonanych częściowo opracowany w oparciu o pozycje </w:t>
      </w:r>
      <w:r w:rsidRPr="001D7D87">
        <w:rPr>
          <w:rFonts w:ascii="Arial" w:hAnsi="Arial" w:cs="Arial"/>
          <w:sz w:val="22"/>
          <w:szCs w:val="22"/>
        </w:rPr>
        <w:t xml:space="preserve">Robót określonych w TER. Wykaz obejmuje wykonane (zakończone) roboty budowalne, które  podlegały odbiorowi wraz ze wskazaniem odpowiadających im wartości wynagrodzenia ujętych w odpowiednich pozycjach TER. </w:t>
      </w:r>
    </w:p>
    <w:p w14:paraId="07F9EA9E" w14:textId="77777777" w:rsidR="00335AD2" w:rsidRPr="000E7DFA" w:rsidRDefault="00335AD2" w:rsidP="00A272C8">
      <w:pPr>
        <w:pStyle w:val="Akapitzlist"/>
        <w:numPr>
          <w:ilvl w:val="1"/>
          <w:numId w:val="146"/>
        </w:numPr>
        <w:tabs>
          <w:tab w:val="left" w:pos="284"/>
          <w:tab w:val="left" w:pos="1011"/>
        </w:tabs>
        <w:suppressAutoHyphens w:val="0"/>
        <w:spacing w:line="288" w:lineRule="auto"/>
        <w:ind w:right="108"/>
        <w:contextualSpacing w:val="0"/>
        <w:jc w:val="both"/>
        <w:rPr>
          <w:rFonts w:ascii="Arial" w:hAnsi="Arial" w:cs="Arial"/>
          <w:sz w:val="22"/>
          <w:szCs w:val="22"/>
        </w:rPr>
      </w:pPr>
      <w:r w:rsidRPr="001D7D87">
        <w:rPr>
          <w:rFonts w:ascii="Arial" w:hAnsi="Arial" w:cs="Arial"/>
          <w:sz w:val="22"/>
          <w:szCs w:val="22"/>
        </w:rPr>
        <w:t>Wartość zrealizowanych Robót zostanie ustalona na podstawie TER i dokonanego</w:t>
      </w:r>
      <w:r w:rsidRPr="000E7DFA">
        <w:rPr>
          <w:rFonts w:ascii="Arial" w:hAnsi="Arial" w:cs="Arial"/>
          <w:sz w:val="22"/>
          <w:szCs w:val="22"/>
        </w:rPr>
        <w:t xml:space="preserve"> przez Wykonawcę obmiaru faktycznie wykonanych Robót na koniec każdego okresu płatności. Dokumenty dostarczone przez Wykonawcę będą podlegały kontroli i</w:t>
      </w:r>
      <w:r>
        <w:rPr>
          <w:rFonts w:ascii="Arial" w:hAnsi="Arial" w:cs="Arial"/>
          <w:sz w:val="22"/>
          <w:szCs w:val="22"/>
        </w:rPr>
        <w:t> </w:t>
      </w:r>
      <w:r w:rsidRPr="000E7DFA">
        <w:rPr>
          <w:rFonts w:ascii="Arial" w:hAnsi="Arial" w:cs="Arial"/>
          <w:sz w:val="22"/>
          <w:szCs w:val="22"/>
        </w:rPr>
        <w:t>zatwierdzeniu przez Inspektora Nadzoru Inwestorskiego.</w:t>
      </w:r>
    </w:p>
    <w:p w14:paraId="19AA61FA" w14:textId="77777777" w:rsidR="00335AD2" w:rsidRPr="000E7DFA" w:rsidRDefault="00335AD2" w:rsidP="00A272C8">
      <w:pPr>
        <w:pStyle w:val="Akapitzlist"/>
        <w:numPr>
          <w:ilvl w:val="1"/>
          <w:numId w:val="14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Inspektorzy Nadzoru Inwestorskiego dokonują sprawdzenia zakresu i wartości wykonanych robót, dokonują korekt wartości/zakresu wskazanych do rozliczenia prac i  potwierdzają kwoty należne do zapłaty Wykonawcy, w ciągu 7 dni roboczych od dnia otrzymania Wykazu.</w:t>
      </w:r>
    </w:p>
    <w:p w14:paraId="387D7E99" w14:textId="77777777" w:rsidR="00335AD2" w:rsidRPr="000E7DFA" w:rsidRDefault="00335AD2" w:rsidP="00A272C8">
      <w:pPr>
        <w:pStyle w:val="Akapitzlist"/>
        <w:numPr>
          <w:ilvl w:val="1"/>
          <w:numId w:val="14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Inspektor Nadzoru Inwestorskiego w ciągu 3 dni roboczych po przekazaniu Wykonawcy potwierdzenia rozliczenia okresowego, przekazuje Zamawiającemu informację na temat zaakceptowanego rozliczenia okresowego potwierdzającą należną Wykonawcy kwotę wynagrodzenia.</w:t>
      </w:r>
    </w:p>
    <w:p w14:paraId="416E9810" w14:textId="451AEF02" w:rsidR="00335AD2" w:rsidRPr="000E7DFA" w:rsidRDefault="00335AD2" w:rsidP="00A272C8">
      <w:pPr>
        <w:pStyle w:val="Akapitzlist"/>
        <w:numPr>
          <w:ilvl w:val="1"/>
          <w:numId w:val="14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lastRenderedPageBreak/>
        <w:t xml:space="preserve">Podstawą do dokonania płatności jest dokonanie odbioru częściowego robót na zasadach określonych w </w:t>
      </w:r>
      <w:r w:rsidRPr="00DF072F">
        <w:rPr>
          <w:rFonts w:ascii="Arial" w:hAnsi="Arial" w:cs="Arial"/>
          <w:color w:val="auto"/>
          <w:sz w:val="22"/>
          <w:szCs w:val="22"/>
        </w:rPr>
        <w:t xml:space="preserve">§ </w:t>
      </w:r>
      <w:r w:rsidR="00DF072F" w:rsidRPr="00DF072F">
        <w:rPr>
          <w:rFonts w:ascii="Arial" w:hAnsi="Arial" w:cs="Arial"/>
          <w:color w:val="auto"/>
          <w:sz w:val="22"/>
          <w:szCs w:val="22"/>
        </w:rPr>
        <w:t>26</w:t>
      </w:r>
      <w:r w:rsidRPr="00DF072F">
        <w:rPr>
          <w:rFonts w:ascii="Arial" w:hAnsi="Arial" w:cs="Arial"/>
          <w:color w:val="auto"/>
          <w:sz w:val="22"/>
          <w:szCs w:val="22"/>
        </w:rPr>
        <w:t xml:space="preserve"> ust. 4 Umowy, w szczególności podpisanie protokołu odbioru częściowego zawierającego wszelkie ustalenia dokonane w toku odbioru, o którym mowa w § </w:t>
      </w:r>
      <w:r w:rsidR="00DF072F" w:rsidRPr="00DF072F">
        <w:rPr>
          <w:rFonts w:ascii="Arial" w:hAnsi="Arial" w:cs="Arial"/>
          <w:color w:val="auto"/>
          <w:sz w:val="22"/>
          <w:szCs w:val="22"/>
        </w:rPr>
        <w:t>26</w:t>
      </w:r>
      <w:r w:rsidRPr="00DF072F">
        <w:rPr>
          <w:rFonts w:ascii="Arial" w:hAnsi="Arial" w:cs="Arial"/>
          <w:color w:val="auto"/>
          <w:sz w:val="22"/>
          <w:szCs w:val="22"/>
        </w:rPr>
        <w:t xml:space="preserve"> ust</w:t>
      </w:r>
      <w:r w:rsidRPr="000E7DFA">
        <w:rPr>
          <w:rFonts w:ascii="Arial" w:hAnsi="Arial" w:cs="Arial"/>
          <w:sz w:val="22"/>
          <w:szCs w:val="22"/>
        </w:rPr>
        <w:t>. 4 pkt 9) Umowy.</w:t>
      </w:r>
    </w:p>
    <w:p w14:paraId="4ACC678B" w14:textId="77777777" w:rsidR="00335AD2" w:rsidRPr="000E7DFA" w:rsidRDefault="00335AD2" w:rsidP="00A272C8">
      <w:pPr>
        <w:pStyle w:val="Akapitzlist"/>
        <w:numPr>
          <w:ilvl w:val="0"/>
          <w:numId w:val="143"/>
        </w:numPr>
        <w:tabs>
          <w:tab w:val="left" w:pos="284"/>
          <w:tab w:val="left" w:pos="1011"/>
        </w:tabs>
        <w:suppressAutoHyphens w:val="0"/>
        <w:spacing w:line="288" w:lineRule="auto"/>
        <w:ind w:left="284" w:right="108" w:hanging="284"/>
        <w:contextualSpacing w:val="0"/>
        <w:jc w:val="both"/>
        <w:rPr>
          <w:rFonts w:ascii="Arial" w:hAnsi="Arial" w:cs="Arial"/>
          <w:b/>
          <w:bCs/>
          <w:sz w:val="22"/>
          <w:szCs w:val="22"/>
        </w:rPr>
      </w:pPr>
      <w:r w:rsidRPr="000E7DFA">
        <w:rPr>
          <w:rFonts w:ascii="Arial" w:hAnsi="Arial" w:cs="Arial"/>
          <w:b/>
          <w:bCs/>
          <w:sz w:val="22"/>
          <w:szCs w:val="22"/>
        </w:rPr>
        <w:t>Rozliczenia końcowe</w:t>
      </w:r>
    </w:p>
    <w:p w14:paraId="1EAD0F26" w14:textId="5463B8B6" w:rsidR="00335AD2" w:rsidRPr="000E7DFA" w:rsidRDefault="00335AD2" w:rsidP="00335AD2">
      <w:pPr>
        <w:tabs>
          <w:tab w:val="left" w:pos="284"/>
        </w:tabs>
        <w:spacing w:line="288" w:lineRule="auto"/>
        <w:ind w:left="284" w:right="108"/>
        <w:jc w:val="both"/>
        <w:rPr>
          <w:rFonts w:ascii="Arial" w:hAnsi="Arial" w:cs="Arial"/>
          <w:sz w:val="22"/>
          <w:szCs w:val="22"/>
        </w:rPr>
      </w:pPr>
      <w:r w:rsidRPr="000E7DFA">
        <w:rPr>
          <w:rFonts w:ascii="Arial" w:hAnsi="Arial" w:cs="Arial"/>
          <w:sz w:val="22"/>
          <w:szCs w:val="22"/>
        </w:rPr>
        <w:t xml:space="preserve">Podstawą do dokonania płatności końcowej jest dokonanie odbioru końcowego na zasadach określonych w </w:t>
      </w:r>
      <w:r w:rsidRPr="00DF072F">
        <w:rPr>
          <w:rFonts w:ascii="Arial" w:hAnsi="Arial" w:cs="Arial"/>
          <w:color w:val="auto"/>
          <w:sz w:val="22"/>
          <w:szCs w:val="22"/>
        </w:rPr>
        <w:t>§ 2</w:t>
      </w:r>
      <w:r w:rsidR="00DF072F" w:rsidRPr="00DF072F">
        <w:rPr>
          <w:rFonts w:ascii="Arial" w:hAnsi="Arial" w:cs="Arial"/>
          <w:color w:val="auto"/>
          <w:sz w:val="22"/>
          <w:szCs w:val="22"/>
        </w:rPr>
        <w:t>6</w:t>
      </w:r>
      <w:r w:rsidRPr="00DF072F">
        <w:rPr>
          <w:rFonts w:ascii="Arial" w:hAnsi="Arial" w:cs="Arial"/>
          <w:color w:val="auto"/>
          <w:sz w:val="22"/>
          <w:szCs w:val="22"/>
        </w:rPr>
        <w:t xml:space="preserve"> ust. 5 Umowy</w:t>
      </w:r>
      <w:r w:rsidRPr="000E7DFA">
        <w:rPr>
          <w:rFonts w:ascii="Arial" w:hAnsi="Arial" w:cs="Arial"/>
          <w:sz w:val="22"/>
          <w:szCs w:val="22"/>
        </w:rPr>
        <w:t>, w szczególności podpisanie przez Komisję Protokołu Odbioru Końcowego Robót.</w:t>
      </w:r>
    </w:p>
    <w:p w14:paraId="702ADB80" w14:textId="77777777" w:rsidR="00335AD2" w:rsidRPr="000E7DFA" w:rsidRDefault="00335AD2" w:rsidP="00A272C8">
      <w:pPr>
        <w:pStyle w:val="Akapitzlist"/>
        <w:numPr>
          <w:ilvl w:val="0"/>
          <w:numId w:val="143"/>
        </w:numPr>
        <w:tabs>
          <w:tab w:val="left" w:pos="284"/>
          <w:tab w:val="left" w:pos="1011"/>
        </w:tabs>
        <w:suppressAutoHyphens w:val="0"/>
        <w:spacing w:line="288" w:lineRule="auto"/>
        <w:ind w:left="284" w:right="108" w:hanging="284"/>
        <w:contextualSpacing w:val="0"/>
        <w:jc w:val="both"/>
        <w:rPr>
          <w:rFonts w:ascii="Arial" w:hAnsi="Arial" w:cs="Arial"/>
          <w:b/>
          <w:bCs/>
          <w:sz w:val="22"/>
          <w:szCs w:val="22"/>
        </w:rPr>
      </w:pPr>
      <w:r w:rsidRPr="000E7DFA">
        <w:rPr>
          <w:rFonts w:ascii="Arial" w:hAnsi="Arial" w:cs="Arial"/>
          <w:b/>
          <w:bCs/>
          <w:sz w:val="22"/>
          <w:szCs w:val="22"/>
        </w:rPr>
        <w:t>Płatności</w:t>
      </w:r>
    </w:p>
    <w:p w14:paraId="3733AE45" w14:textId="77777777" w:rsidR="00335AD2" w:rsidRPr="000E7DFA" w:rsidRDefault="00335AD2" w:rsidP="00A272C8">
      <w:pPr>
        <w:pStyle w:val="Akapitzlist"/>
        <w:numPr>
          <w:ilvl w:val="1"/>
          <w:numId w:val="14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Niniejsza Umowa nie przewiduje udzielania zaliczek dla Wykonawcy na poczet wykonania zamówienia, zatem nie reguluje sposobu rozliczania tych zaliczek.</w:t>
      </w:r>
    </w:p>
    <w:p w14:paraId="54B14EC7" w14:textId="77777777" w:rsidR="00335AD2" w:rsidRPr="000E7DFA" w:rsidRDefault="00335AD2" w:rsidP="00A272C8">
      <w:pPr>
        <w:pStyle w:val="Akapitzlist"/>
        <w:numPr>
          <w:ilvl w:val="1"/>
          <w:numId w:val="14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Wszelkie kwoty należne Zamawiającemu, w szczególności z tytułu kar umownych, mogą być potrącane z płatności realizowanych na rzecz Wykonawcy.</w:t>
      </w:r>
    </w:p>
    <w:p w14:paraId="31280D99" w14:textId="77777777" w:rsidR="00335AD2" w:rsidRPr="000E7DFA" w:rsidRDefault="00335AD2" w:rsidP="00A272C8">
      <w:pPr>
        <w:pStyle w:val="Akapitzlist"/>
        <w:numPr>
          <w:ilvl w:val="1"/>
          <w:numId w:val="14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Płatności są realizowane w terminie nie dłuższym niż 30 dni kalendarzowych od daty otrzymania przez Zamawiającego prawidłowo wystawionej przez Wykonawcę i</w:t>
      </w:r>
      <w:r>
        <w:rPr>
          <w:rFonts w:ascii="Arial" w:hAnsi="Arial" w:cs="Arial"/>
          <w:sz w:val="22"/>
          <w:szCs w:val="22"/>
        </w:rPr>
        <w:t> </w:t>
      </w:r>
      <w:r w:rsidRPr="000E7DFA">
        <w:rPr>
          <w:rFonts w:ascii="Arial" w:hAnsi="Arial" w:cs="Arial"/>
          <w:sz w:val="22"/>
          <w:szCs w:val="22"/>
        </w:rPr>
        <w:t>zatwierdzonej przez Zamawiającego</w:t>
      </w:r>
      <w:r>
        <w:rPr>
          <w:rFonts w:ascii="Arial" w:hAnsi="Arial" w:cs="Arial"/>
          <w:sz w:val="22"/>
          <w:szCs w:val="22"/>
        </w:rPr>
        <w:t xml:space="preserve"> </w:t>
      </w:r>
      <w:r w:rsidRPr="000E7DFA">
        <w:rPr>
          <w:rFonts w:ascii="Arial" w:hAnsi="Arial" w:cs="Arial"/>
          <w:sz w:val="22"/>
          <w:szCs w:val="22"/>
        </w:rPr>
        <w:t>faktury z</w:t>
      </w:r>
      <w:r>
        <w:rPr>
          <w:rFonts w:ascii="Arial" w:hAnsi="Arial" w:cs="Arial"/>
          <w:sz w:val="22"/>
          <w:szCs w:val="22"/>
        </w:rPr>
        <w:t> </w:t>
      </w:r>
      <w:r w:rsidRPr="000E7DFA">
        <w:rPr>
          <w:rFonts w:ascii="Arial" w:hAnsi="Arial" w:cs="Arial"/>
          <w:sz w:val="22"/>
          <w:szCs w:val="22"/>
        </w:rPr>
        <w:t>uwzględnieniem potrąceń wynikających z Umowy, na kwoty potwierdzone przez Inspektora Nadzoru Inwestorskiego w Wykazie robót wykonanych częściowo, zgodnie z protokołami odbioru robót.</w:t>
      </w:r>
    </w:p>
    <w:p w14:paraId="689E703C" w14:textId="77777777" w:rsidR="00335AD2" w:rsidRPr="000E7DFA" w:rsidRDefault="00335AD2" w:rsidP="00A272C8">
      <w:pPr>
        <w:pStyle w:val="Akapitzlist"/>
        <w:numPr>
          <w:ilvl w:val="1"/>
          <w:numId w:val="14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związku z faktem, iż Umowa przewiduje wypłatę wynagrodzenia należnego Wykonawcy</w:t>
      </w:r>
      <w:r>
        <w:rPr>
          <w:rFonts w:ascii="Arial" w:hAnsi="Arial" w:cs="Arial"/>
          <w:sz w:val="22"/>
          <w:szCs w:val="22"/>
        </w:rPr>
        <w:t xml:space="preserve"> </w:t>
      </w:r>
      <w:r w:rsidRPr="000E7DFA">
        <w:rPr>
          <w:rFonts w:ascii="Arial" w:hAnsi="Arial" w:cs="Arial"/>
          <w:sz w:val="22"/>
          <w:szCs w:val="22"/>
        </w:rPr>
        <w:t>w częściach, warunkiem zapłaty, przez Zamawiającego, drugiej i</w:t>
      </w:r>
      <w:r>
        <w:rPr>
          <w:rFonts w:ascii="Arial" w:hAnsi="Arial" w:cs="Arial"/>
          <w:sz w:val="22"/>
          <w:szCs w:val="22"/>
        </w:rPr>
        <w:t> </w:t>
      </w:r>
      <w:r w:rsidRPr="000E7DFA">
        <w:rPr>
          <w:rFonts w:ascii="Arial" w:hAnsi="Arial" w:cs="Arial"/>
          <w:sz w:val="22"/>
          <w:szCs w:val="22"/>
        </w:rPr>
        <w:t>następnych części należnego wynagrodzenia za odebrane roboty budowlane jest przedstawienie dowodów zapłaty wymagalnego wynagrodzenia Podwykonawcom i</w:t>
      </w:r>
      <w:r>
        <w:rPr>
          <w:rFonts w:ascii="Arial" w:hAnsi="Arial" w:cs="Arial"/>
          <w:sz w:val="22"/>
          <w:szCs w:val="22"/>
        </w:rPr>
        <w:t> </w:t>
      </w:r>
      <w:r w:rsidRPr="000E7DFA">
        <w:rPr>
          <w:rFonts w:ascii="Arial" w:hAnsi="Arial" w:cs="Arial"/>
          <w:sz w:val="22"/>
          <w:szCs w:val="22"/>
        </w:rPr>
        <w:t xml:space="preserve">dalszym Podwykonawcom biorącym udział w realizacji odebranych robót budowlanych. Załącznikiem do każdej faktury częściowej i faktury końcowej będzie oświadczenie Wykonawcy i Podwykonawców lub Dalszych Podwykonawców (o ile Wykonawca zatrudni Podwykonawców), że wszystkie faktury Podwykonawców lub Dalszych Podwykonawców, których termin płatności upłynął w okresie objętym rozliczeniem przejściowym, zostały zapłacone lub zawierać będzie powody niezapłacenia całości lub części takich faktur. Na żądanie Zamawiającego Wykonawca przedłoży dowody płatności. </w:t>
      </w:r>
    </w:p>
    <w:p w14:paraId="21449CD8" w14:textId="1947A326" w:rsidR="00335AD2" w:rsidRPr="000E7DFA" w:rsidRDefault="00335AD2" w:rsidP="00A272C8">
      <w:pPr>
        <w:pStyle w:val="Akapitzlist"/>
        <w:numPr>
          <w:ilvl w:val="1"/>
          <w:numId w:val="14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przypadku nieprzedstawienia przez Wykonawcę wszystkich dowodów zapłaty, o</w:t>
      </w:r>
      <w:r>
        <w:rPr>
          <w:rFonts w:ascii="Arial" w:hAnsi="Arial" w:cs="Arial"/>
          <w:sz w:val="22"/>
          <w:szCs w:val="22"/>
        </w:rPr>
        <w:t> </w:t>
      </w:r>
      <w:r w:rsidRPr="000E7DFA">
        <w:rPr>
          <w:rFonts w:ascii="Arial" w:hAnsi="Arial" w:cs="Arial"/>
          <w:sz w:val="22"/>
          <w:szCs w:val="22"/>
        </w:rPr>
        <w:t>których mowa</w:t>
      </w:r>
      <w:r>
        <w:rPr>
          <w:rFonts w:ascii="Arial" w:hAnsi="Arial" w:cs="Arial"/>
          <w:sz w:val="22"/>
          <w:szCs w:val="22"/>
        </w:rPr>
        <w:t xml:space="preserve"> </w:t>
      </w:r>
      <w:r w:rsidRPr="000E7DFA">
        <w:rPr>
          <w:rFonts w:ascii="Arial" w:hAnsi="Arial" w:cs="Arial"/>
          <w:sz w:val="22"/>
          <w:szCs w:val="22"/>
        </w:rPr>
        <w:t>w pkt 4) powyżej, wstrzymuje się wypłatę należnego wynagrodzenia za odebrane roboty budowlane w części równej sumie kwot wynikających z</w:t>
      </w:r>
      <w:r w:rsidR="00DF072F">
        <w:rPr>
          <w:rFonts w:ascii="Arial" w:hAnsi="Arial" w:cs="Arial"/>
          <w:sz w:val="22"/>
          <w:szCs w:val="22"/>
        </w:rPr>
        <w:t> </w:t>
      </w:r>
      <w:r w:rsidRPr="000E7DFA">
        <w:rPr>
          <w:rFonts w:ascii="Arial" w:hAnsi="Arial" w:cs="Arial"/>
          <w:sz w:val="22"/>
          <w:szCs w:val="22"/>
        </w:rPr>
        <w:t>nieprzedstawionych dowodów zapłaty.</w:t>
      </w:r>
    </w:p>
    <w:p w14:paraId="6041C549" w14:textId="77777777" w:rsidR="00335AD2" w:rsidRPr="000E7DFA" w:rsidRDefault="00335AD2" w:rsidP="00A272C8">
      <w:pPr>
        <w:pStyle w:val="Akapitzlist"/>
        <w:numPr>
          <w:ilvl w:val="1"/>
          <w:numId w:val="147"/>
        </w:numPr>
        <w:tabs>
          <w:tab w:val="left" w:pos="284"/>
          <w:tab w:val="left" w:pos="1011"/>
        </w:tabs>
        <w:suppressAutoHyphens w:val="0"/>
        <w:spacing w:line="288" w:lineRule="auto"/>
        <w:ind w:right="108"/>
        <w:contextualSpacing w:val="0"/>
        <w:jc w:val="both"/>
        <w:rPr>
          <w:rFonts w:ascii="Arial" w:eastAsia="Times New Roman" w:hAnsi="Arial" w:cs="Arial"/>
          <w:sz w:val="22"/>
          <w:szCs w:val="22"/>
        </w:rPr>
      </w:pPr>
      <w:r w:rsidRPr="000E7DFA">
        <w:rPr>
          <w:rFonts w:ascii="Arial" w:hAnsi="Arial" w:cs="Arial"/>
          <w:sz w:val="22"/>
          <w:szCs w:val="22"/>
        </w:rPr>
        <w:t>Jeżeli w terminie określonym w zaakceptowanej przez Zamawiającego Umowie o</w:t>
      </w:r>
      <w:r>
        <w:rPr>
          <w:rFonts w:ascii="Arial" w:hAnsi="Arial" w:cs="Arial"/>
          <w:sz w:val="22"/>
          <w:szCs w:val="22"/>
        </w:rPr>
        <w:t> </w:t>
      </w:r>
      <w:r w:rsidRPr="000E7DFA">
        <w:rPr>
          <w:rFonts w:ascii="Arial" w:hAnsi="Arial" w:cs="Arial"/>
          <w:sz w:val="22"/>
          <w:szCs w:val="22"/>
        </w:rPr>
        <w:t>podwykonawstwo, Wykonawca, Podwykonawca lub dalszy Podwykonawca nie zapłaci wymagalnego wynagrodzenia przysługującego Podwykonawcy lub dalszemu Podwykonawcy, Podwykonawca lub dalszy Podwykonawca może zwrócić się z żądaniem zapłaty należnego wynagrodzenia bezpośrednio</w:t>
      </w:r>
      <w:r>
        <w:rPr>
          <w:rFonts w:ascii="Arial" w:hAnsi="Arial" w:cs="Arial"/>
          <w:sz w:val="22"/>
          <w:szCs w:val="22"/>
        </w:rPr>
        <w:t xml:space="preserve"> </w:t>
      </w:r>
      <w:r w:rsidRPr="000E7DFA">
        <w:rPr>
          <w:rFonts w:ascii="Arial" w:hAnsi="Arial" w:cs="Arial"/>
          <w:sz w:val="22"/>
          <w:szCs w:val="22"/>
        </w:rPr>
        <w:t>do Zamawiającego.</w:t>
      </w:r>
    </w:p>
    <w:p w14:paraId="563A71E9" w14:textId="77777777" w:rsidR="00335AD2" w:rsidRPr="000E7DFA" w:rsidRDefault="00335AD2" w:rsidP="00A272C8">
      <w:pPr>
        <w:pStyle w:val="Akapitzlist"/>
        <w:numPr>
          <w:ilvl w:val="1"/>
          <w:numId w:val="147"/>
        </w:numPr>
        <w:tabs>
          <w:tab w:val="left" w:pos="284"/>
          <w:tab w:val="left" w:pos="1011"/>
        </w:tabs>
        <w:suppressAutoHyphens w:val="0"/>
        <w:spacing w:line="288" w:lineRule="auto"/>
        <w:ind w:right="108"/>
        <w:contextualSpacing w:val="0"/>
        <w:jc w:val="both"/>
        <w:rPr>
          <w:rFonts w:ascii="Arial" w:eastAsia="Times New Roman" w:hAnsi="Arial" w:cs="Arial"/>
          <w:sz w:val="22"/>
          <w:szCs w:val="22"/>
        </w:rPr>
      </w:pPr>
      <w:r w:rsidRPr="000E7DFA">
        <w:rPr>
          <w:rFonts w:ascii="Arial" w:hAnsi="Arial" w:cs="Arial"/>
          <w:sz w:val="22"/>
          <w:szCs w:val="22"/>
        </w:rPr>
        <w:t>Zamawiający</w:t>
      </w:r>
      <w:r w:rsidRPr="000E7DFA">
        <w:rPr>
          <w:rFonts w:ascii="Arial" w:hAnsi="Arial" w:cs="Arial"/>
          <w:spacing w:val="28"/>
          <w:sz w:val="22"/>
          <w:szCs w:val="22"/>
        </w:rPr>
        <w:t xml:space="preserve"> </w:t>
      </w:r>
      <w:r w:rsidRPr="000E7DFA">
        <w:rPr>
          <w:rFonts w:ascii="Arial" w:hAnsi="Arial" w:cs="Arial"/>
          <w:sz w:val="22"/>
          <w:szCs w:val="22"/>
        </w:rPr>
        <w:t>niezwłocznie</w:t>
      </w:r>
      <w:r w:rsidRPr="000E7DFA">
        <w:rPr>
          <w:rFonts w:ascii="Arial" w:hAnsi="Arial" w:cs="Arial"/>
          <w:spacing w:val="28"/>
          <w:sz w:val="22"/>
          <w:szCs w:val="22"/>
        </w:rPr>
        <w:t xml:space="preserve"> </w:t>
      </w:r>
      <w:r w:rsidRPr="000E7DFA">
        <w:rPr>
          <w:rFonts w:ascii="Arial" w:hAnsi="Arial" w:cs="Arial"/>
          <w:sz w:val="22"/>
          <w:szCs w:val="22"/>
        </w:rPr>
        <w:t>po</w:t>
      </w:r>
      <w:r w:rsidRPr="000E7DFA">
        <w:rPr>
          <w:rFonts w:ascii="Arial" w:hAnsi="Arial" w:cs="Arial"/>
          <w:spacing w:val="30"/>
          <w:sz w:val="22"/>
          <w:szCs w:val="22"/>
        </w:rPr>
        <w:t xml:space="preserve"> </w:t>
      </w:r>
      <w:r w:rsidRPr="000E7DFA">
        <w:rPr>
          <w:rFonts w:ascii="Arial" w:hAnsi="Arial" w:cs="Arial"/>
          <w:sz w:val="22"/>
          <w:szCs w:val="22"/>
        </w:rPr>
        <w:t>zgłoszeniu</w:t>
      </w:r>
      <w:r w:rsidRPr="000E7DFA">
        <w:rPr>
          <w:rFonts w:ascii="Arial" w:hAnsi="Arial" w:cs="Arial"/>
          <w:spacing w:val="30"/>
          <w:sz w:val="22"/>
          <w:szCs w:val="22"/>
        </w:rPr>
        <w:t xml:space="preserve"> </w:t>
      </w:r>
      <w:r w:rsidRPr="000E7DFA">
        <w:rPr>
          <w:rFonts w:ascii="Arial" w:hAnsi="Arial" w:cs="Arial"/>
          <w:sz w:val="22"/>
          <w:szCs w:val="22"/>
        </w:rPr>
        <w:t>żądania</w:t>
      </w:r>
      <w:r w:rsidRPr="000E7DFA">
        <w:rPr>
          <w:rFonts w:ascii="Arial" w:hAnsi="Arial" w:cs="Arial"/>
          <w:spacing w:val="31"/>
          <w:sz w:val="22"/>
          <w:szCs w:val="22"/>
        </w:rPr>
        <w:t xml:space="preserve"> </w:t>
      </w:r>
      <w:r w:rsidRPr="000E7DFA">
        <w:rPr>
          <w:rFonts w:ascii="Arial" w:hAnsi="Arial" w:cs="Arial"/>
          <w:sz w:val="22"/>
          <w:szCs w:val="22"/>
        </w:rPr>
        <w:t>dokonania</w:t>
      </w:r>
      <w:r w:rsidRPr="000E7DFA">
        <w:rPr>
          <w:rFonts w:ascii="Arial" w:hAnsi="Arial" w:cs="Arial"/>
          <w:spacing w:val="31"/>
          <w:sz w:val="22"/>
          <w:szCs w:val="22"/>
        </w:rPr>
        <w:t xml:space="preserve"> </w:t>
      </w:r>
      <w:r w:rsidRPr="000E7DFA">
        <w:rPr>
          <w:rFonts w:ascii="Arial" w:hAnsi="Arial" w:cs="Arial"/>
          <w:sz w:val="22"/>
          <w:szCs w:val="22"/>
        </w:rPr>
        <w:t>płatności</w:t>
      </w:r>
      <w:r w:rsidRPr="000E7DFA">
        <w:rPr>
          <w:rFonts w:ascii="Arial" w:hAnsi="Arial" w:cs="Arial"/>
          <w:spacing w:val="31"/>
          <w:sz w:val="22"/>
          <w:szCs w:val="22"/>
        </w:rPr>
        <w:t xml:space="preserve"> </w:t>
      </w:r>
      <w:r w:rsidRPr="000E7DFA">
        <w:rPr>
          <w:rFonts w:ascii="Arial" w:hAnsi="Arial" w:cs="Arial"/>
          <w:sz w:val="22"/>
          <w:szCs w:val="22"/>
        </w:rPr>
        <w:t>bezpośredniej</w:t>
      </w:r>
      <w:r w:rsidRPr="000E7DFA">
        <w:rPr>
          <w:rFonts w:ascii="Arial" w:hAnsi="Arial" w:cs="Arial"/>
          <w:spacing w:val="31"/>
          <w:sz w:val="22"/>
          <w:szCs w:val="22"/>
        </w:rPr>
        <w:t xml:space="preserve"> </w:t>
      </w:r>
      <w:r w:rsidRPr="000E7DFA">
        <w:rPr>
          <w:rFonts w:ascii="Arial" w:hAnsi="Arial" w:cs="Arial"/>
          <w:sz w:val="22"/>
          <w:szCs w:val="22"/>
        </w:rPr>
        <w:t>zawiadomi Wykonawcę o żądaniu Podwykonawcy lub dalszego Podwykonawcy oraz wezwie Wykonawcę</w:t>
      </w:r>
      <w:r>
        <w:rPr>
          <w:rFonts w:ascii="Arial" w:hAnsi="Arial" w:cs="Arial"/>
          <w:sz w:val="22"/>
          <w:szCs w:val="22"/>
        </w:rPr>
        <w:t xml:space="preserve"> </w:t>
      </w:r>
      <w:r w:rsidRPr="000E7DFA">
        <w:rPr>
          <w:rFonts w:ascii="Arial" w:hAnsi="Arial" w:cs="Arial"/>
          <w:sz w:val="22"/>
          <w:szCs w:val="22"/>
        </w:rPr>
        <w:t>do zgłoszenia pisemnych uwag dotyczących zasadności bezpośredniej zapłaty</w:t>
      </w:r>
      <w:r w:rsidRPr="000E7DFA">
        <w:rPr>
          <w:rFonts w:ascii="Arial" w:hAnsi="Arial" w:cs="Arial"/>
          <w:spacing w:val="1"/>
          <w:sz w:val="22"/>
          <w:szCs w:val="22"/>
        </w:rPr>
        <w:t xml:space="preserve"> </w:t>
      </w:r>
      <w:r w:rsidRPr="000E7DFA">
        <w:rPr>
          <w:rFonts w:ascii="Arial" w:hAnsi="Arial" w:cs="Arial"/>
          <w:sz w:val="22"/>
          <w:szCs w:val="22"/>
        </w:rPr>
        <w:t>wynagrodzenia Podwykonawcy</w:t>
      </w:r>
      <w:r w:rsidRPr="000E7DFA">
        <w:rPr>
          <w:rFonts w:ascii="Arial" w:hAnsi="Arial" w:cs="Arial"/>
          <w:spacing w:val="19"/>
          <w:sz w:val="22"/>
          <w:szCs w:val="22"/>
        </w:rPr>
        <w:t xml:space="preserve"> </w:t>
      </w:r>
      <w:r w:rsidRPr="000E7DFA">
        <w:rPr>
          <w:rFonts w:ascii="Arial" w:hAnsi="Arial" w:cs="Arial"/>
          <w:sz w:val="22"/>
          <w:szCs w:val="22"/>
        </w:rPr>
        <w:t>lub</w:t>
      </w:r>
      <w:r w:rsidRPr="000E7DFA">
        <w:rPr>
          <w:rFonts w:ascii="Arial" w:hAnsi="Arial" w:cs="Arial"/>
          <w:spacing w:val="22"/>
          <w:sz w:val="22"/>
          <w:szCs w:val="22"/>
        </w:rPr>
        <w:t xml:space="preserve"> </w:t>
      </w:r>
      <w:r w:rsidRPr="000E7DFA">
        <w:rPr>
          <w:rFonts w:ascii="Arial" w:hAnsi="Arial" w:cs="Arial"/>
          <w:sz w:val="22"/>
          <w:szCs w:val="22"/>
        </w:rPr>
        <w:t>dalszemu</w:t>
      </w:r>
      <w:r w:rsidRPr="000E7DFA">
        <w:rPr>
          <w:rFonts w:ascii="Arial" w:hAnsi="Arial" w:cs="Arial"/>
          <w:spacing w:val="22"/>
          <w:sz w:val="22"/>
          <w:szCs w:val="22"/>
        </w:rPr>
        <w:t xml:space="preserve"> </w:t>
      </w:r>
      <w:r w:rsidRPr="000E7DFA">
        <w:rPr>
          <w:rFonts w:ascii="Arial" w:hAnsi="Arial" w:cs="Arial"/>
          <w:sz w:val="22"/>
          <w:szCs w:val="22"/>
        </w:rPr>
        <w:t>Podwykonawcy,</w:t>
      </w:r>
      <w:r w:rsidRPr="000E7DFA">
        <w:rPr>
          <w:rFonts w:ascii="Arial" w:hAnsi="Arial" w:cs="Arial"/>
          <w:spacing w:val="22"/>
          <w:sz w:val="22"/>
          <w:szCs w:val="22"/>
        </w:rPr>
        <w:t xml:space="preserve"> </w:t>
      </w:r>
      <w:r w:rsidRPr="000E7DFA">
        <w:rPr>
          <w:rFonts w:ascii="Arial" w:hAnsi="Arial" w:cs="Arial"/>
          <w:sz w:val="22"/>
          <w:szCs w:val="22"/>
        </w:rPr>
        <w:t>w</w:t>
      </w:r>
      <w:r w:rsidRPr="000E7DFA">
        <w:rPr>
          <w:rFonts w:ascii="Arial" w:hAnsi="Arial" w:cs="Arial"/>
          <w:spacing w:val="20"/>
          <w:sz w:val="22"/>
          <w:szCs w:val="22"/>
        </w:rPr>
        <w:t xml:space="preserve"> </w:t>
      </w:r>
      <w:r w:rsidRPr="000E7DFA">
        <w:rPr>
          <w:rFonts w:ascii="Arial" w:hAnsi="Arial" w:cs="Arial"/>
          <w:sz w:val="22"/>
          <w:szCs w:val="22"/>
        </w:rPr>
        <w:t>terminie</w:t>
      </w:r>
      <w:r w:rsidRPr="000E7DFA">
        <w:rPr>
          <w:rFonts w:ascii="Arial" w:hAnsi="Arial" w:cs="Arial"/>
          <w:spacing w:val="22"/>
          <w:sz w:val="22"/>
          <w:szCs w:val="22"/>
        </w:rPr>
        <w:t xml:space="preserve"> </w:t>
      </w:r>
      <w:r w:rsidRPr="000E7DFA">
        <w:rPr>
          <w:rFonts w:ascii="Arial" w:hAnsi="Arial" w:cs="Arial"/>
          <w:sz w:val="22"/>
          <w:szCs w:val="22"/>
        </w:rPr>
        <w:t>7</w:t>
      </w:r>
      <w:r w:rsidRPr="000E7DFA">
        <w:rPr>
          <w:rFonts w:ascii="Arial" w:hAnsi="Arial" w:cs="Arial"/>
          <w:spacing w:val="22"/>
          <w:sz w:val="22"/>
          <w:szCs w:val="22"/>
        </w:rPr>
        <w:t xml:space="preserve"> </w:t>
      </w:r>
      <w:r w:rsidRPr="000E7DFA">
        <w:rPr>
          <w:rFonts w:ascii="Arial" w:hAnsi="Arial" w:cs="Arial"/>
          <w:sz w:val="22"/>
          <w:szCs w:val="22"/>
        </w:rPr>
        <w:t>dni</w:t>
      </w:r>
      <w:r w:rsidRPr="000E7DFA">
        <w:rPr>
          <w:rFonts w:ascii="Arial" w:hAnsi="Arial" w:cs="Arial"/>
          <w:spacing w:val="20"/>
          <w:sz w:val="22"/>
          <w:szCs w:val="22"/>
        </w:rPr>
        <w:t xml:space="preserve"> </w:t>
      </w:r>
      <w:r w:rsidRPr="000E7DFA">
        <w:rPr>
          <w:rFonts w:ascii="Arial" w:hAnsi="Arial" w:cs="Arial"/>
          <w:sz w:val="22"/>
          <w:szCs w:val="22"/>
        </w:rPr>
        <w:t>od</w:t>
      </w:r>
      <w:r w:rsidRPr="000E7DFA">
        <w:rPr>
          <w:rFonts w:ascii="Arial" w:hAnsi="Arial" w:cs="Arial"/>
          <w:spacing w:val="22"/>
          <w:sz w:val="22"/>
          <w:szCs w:val="22"/>
        </w:rPr>
        <w:t xml:space="preserve"> </w:t>
      </w:r>
      <w:r w:rsidRPr="000E7DFA">
        <w:rPr>
          <w:rFonts w:ascii="Arial" w:hAnsi="Arial" w:cs="Arial"/>
          <w:sz w:val="22"/>
          <w:szCs w:val="22"/>
        </w:rPr>
        <w:t>dnia</w:t>
      </w:r>
      <w:r w:rsidRPr="000E7DFA">
        <w:rPr>
          <w:rFonts w:ascii="Arial" w:hAnsi="Arial" w:cs="Arial"/>
          <w:spacing w:val="20"/>
          <w:sz w:val="22"/>
          <w:szCs w:val="22"/>
        </w:rPr>
        <w:t xml:space="preserve"> </w:t>
      </w:r>
      <w:r w:rsidRPr="000E7DFA">
        <w:rPr>
          <w:rFonts w:ascii="Arial" w:hAnsi="Arial" w:cs="Arial"/>
          <w:sz w:val="22"/>
          <w:szCs w:val="22"/>
        </w:rPr>
        <w:t>doręczenia</w:t>
      </w:r>
      <w:r w:rsidRPr="000E7DFA">
        <w:rPr>
          <w:rFonts w:ascii="Arial" w:hAnsi="Arial" w:cs="Arial"/>
          <w:spacing w:val="22"/>
          <w:sz w:val="22"/>
          <w:szCs w:val="22"/>
        </w:rPr>
        <w:t xml:space="preserve"> </w:t>
      </w:r>
      <w:r w:rsidRPr="000E7DFA">
        <w:rPr>
          <w:rFonts w:ascii="Arial" w:hAnsi="Arial" w:cs="Arial"/>
          <w:sz w:val="22"/>
          <w:szCs w:val="22"/>
        </w:rPr>
        <w:t xml:space="preserve">Wykonawcy </w:t>
      </w:r>
      <w:r w:rsidRPr="000E7DFA">
        <w:rPr>
          <w:rFonts w:ascii="Arial" w:hAnsi="Arial" w:cs="Arial"/>
          <w:sz w:val="22"/>
          <w:szCs w:val="22"/>
        </w:rPr>
        <w:lastRenderedPageBreak/>
        <w:t>wezwania.</w:t>
      </w:r>
    </w:p>
    <w:p w14:paraId="1B30E32B" w14:textId="77777777" w:rsidR="00335AD2" w:rsidRPr="000E7DFA" w:rsidRDefault="00335AD2" w:rsidP="00A272C8">
      <w:pPr>
        <w:pStyle w:val="Akapitzlist"/>
        <w:numPr>
          <w:ilvl w:val="1"/>
          <w:numId w:val="14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przypadku zgłoszenia przez Wykonawcę uwag, o których mowa w ust. 4 pkt 7) powyżej podważających zasadność bezpośredniej zapłaty, Zamawiający może:</w:t>
      </w:r>
    </w:p>
    <w:p w14:paraId="3D87B533" w14:textId="77777777" w:rsidR="00335AD2" w:rsidRPr="000E7DFA" w:rsidRDefault="00335AD2" w:rsidP="00A272C8">
      <w:pPr>
        <w:pStyle w:val="Akapitzlist"/>
        <w:numPr>
          <w:ilvl w:val="0"/>
          <w:numId w:val="148"/>
        </w:numPr>
        <w:suppressAutoHyphens w:val="0"/>
        <w:spacing w:line="288" w:lineRule="auto"/>
        <w:ind w:left="993" w:right="108" w:hanging="284"/>
        <w:contextualSpacing w:val="0"/>
        <w:jc w:val="both"/>
        <w:rPr>
          <w:rFonts w:ascii="Arial" w:hAnsi="Arial" w:cs="Arial"/>
          <w:sz w:val="22"/>
          <w:szCs w:val="22"/>
        </w:rPr>
      </w:pPr>
      <w:r w:rsidRPr="000E7DFA">
        <w:rPr>
          <w:rFonts w:ascii="Arial" w:hAnsi="Arial" w:cs="Arial"/>
          <w:sz w:val="22"/>
          <w:szCs w:val="22"/>
        </w:rPr>
        <w:t>nie dokonać bezpośredniej zapłaty wynagrodzenia Podwykonawcy lub dalszemu Podwykonawcy, jeżeli Wykonawca wykaże niezasadność takiej zapłaty albo</w:t>
      </w:r>
    </w:p>
    <w:p w14:paraId="1A3F316F" w14:textId="77777777" w:rsidR="00335AD2" w:rsidRPr="000E7DFA" w:rsidRDefault="00335AD2" w:rsidP="00A272C8">
      <w:pPr>
        <w:pStyle w:val="Akapitzlist"/>
        <w:numPr>
          <w:ilvl w:val="0"/>
          <w:numId w:val="148"/>
        </w:numPr>
        <w:suppressAutoHyphens w:val="0"/>
        <w:spacing w:line="288" w:lineRule="auto"/>
        <w:ind w:left="993" w:right="108" w:hanging="284"/>
        <w:contextualSpacing w:val="0"/>
        <w:jc w:val="both"/>
        <w:rPr>
          <w:rFonts w:ascii="Arial" w:hAnsi="Arial" w:cs="Arial"/>
          <w:sz w:val="22"/>
          <w:szCs w:val="22"/>
        </w:rPr>
      </w:pPr>
      <w:r w:rsidRPr="000E7DFA">
        <w:rPr>
          <w:rFonts w:ascii="Arial" w:hAnsi="Arial" w:cs="Arial"/>
          <w:sz w:val="22"/>
          <w:szCs w:val="22"/>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055822E1" w14:textId="77777777" w:rsidR="00335AD2" w:rsidRPr="000E7DFA" w:rsidRDefault="00335AD2" w:rsidP="00A272C8">
      <w:pPr>
        <w:pStyle w:val="Akapitzlist"/>
        <w:numPr>
          <w:ilvl w:val="0"/>
          <w:numId w:val="148"/>
        </w:numPr>
        <w:suppressAutoHyphens w:val="0"/>
        <w:spacing w:line="288" w:lineRule="auto"/>
        <w:ind w:left="993" w:right="108" w:hanging="284"/>
        <w:contextualSpacing w:val="0"/>
        <w:jc w:val="both"/>
        <w:rPr>
          <w:rFonts w:ascii="Arial" w:hAnsi="Arial" w:cs="Arial"/>
          <w:sz w:val="22"/>
          <w:szCs w:val="22"/>
        </w:rPr>
      </w:pPr>
      <w:r w:rsidRPr="000E7DFA">
        <w:rPr>
          <w:rFonts w:ascii="Arial" w:hAnsi="Arial" w:cs="Arial"/>
          <w:sz w:val="22"/>
          <w:szCs w:val="22"/>
        </w:rPr>
        <w:t>dokonać bezpośredniej zapłaty wynagrodzenia Podwykonawcy lub dalszemu Podwykonawcy, jeżeli Podwykonawca lub dalszy Podwykonawca wykaże zasadność takiej zapłaty.</w:t>
      </w:r>
    </w:p>
    <w:p w14:paraId="213EC404" w14:textId="77777777" w:rsidR="00335AD2" w:rsidRPr="000E7DFA" w:rsidRDefault="00335AD2" w:rsidP="00A272C8">
      <w:pPr>
        <w:pStyle w:val="Akapitzlist"/>
        <w:numPr>
          <w:ilvl w:val="1"/>
          <w:numId w:val="14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Zamawiający jest zobowiązany zapłacić Podwykonawcy lub dalszemu Podwykonawcy należne wynagrodzenie, będące przedmiotem żądania, o którym mowa w ust. 4 pkt 6) powyżej, jeżeli Podwykonawca lub dalszy Podwykonawca udokumentuje jego zasadność fakturą oraz dokumentami potwierdzającymi wykonanie i odbiór robót, a Wykonawca nie złoży, w trybie określonym w ust. 4 pkt 7), uwag wykazujących niezasadność bezpośredniej zapłaty. Bezpośrednia zapłata obejmuje wyłącznie należne wynagrodzenie, bez odsetek należnych Podwykonawcy lub dalszemu Podwykonawcy z tytułu uchybienia terminowi zapłaty.</w:t>
      </w:r>
    </w:p>
    <w:p w14:paraId="7FF2A2B8" w14:textId="77777777" w:rsidR="00335AD2" w:rsidRPr="000E7DFA" w:rsidRDefault="00335AD2" w:rsidP="00A272C8">
      <w:pPr>
        <w:pStyle w:val="Akapitzlist"/>
        <w:numPr>
          <w:ilvl w:val="1"/>
          <w:numId w:val="14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Równowartość kwoty zapłaconej Podwykonawcy lub dalszemu Podwykonawcy Zamawiający potrąci z wynagrodzenia należnego Wykonawcy.</w:t>
      </w:r>
    </w:p>
    <w:p w14:paraId="1A5961CF" w14:textId="77777777" w:rsidR="00335AD2" w:rsidRPr="000E7DFA" w:rsidRDefault="00335AD2" w:rsidP="00A272C8">
      <w:pPr>
        <w:pStyle w:val="Akapitzlist"/>
        <w:numPr>
          <w:ilvl w:val="1"/>
          <w:numId w:val="14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Zamawiający jest uprawniony do żądania, a Wykonawca jest zobowiązany do udzielenia niezwłocznie wyjaśnień w przypadku wątpliwości dotyczących dokumentów składanych wraz z wnioskami</w:t>
      </w:r>
      <w:r>
        <w:rPr>
          <w:rFonts w:ascii="Arial" w:hAnsi="Arial" w:cs="Arial"/>
          <w:sz w:val="22"/>
          <w:szCs w:val="22"/>
        </w:rPr>
        <w:t xml:space="preserve"> </w:t>
      </w:r>
      <w:r w:rsidRPr="000E7DFA">
        <w:rPr>
          <w:rFonts w:ascii="Arial" w:hAnsi="Arial" w:cs="Arial"/>
          <w:sz w:val="22"/>
          <w:szCs w:val="22"/>
        </w:rPr>
        <w:t>o płatność.</w:t>
      </w:r>
    </w:p>
    <w:p w14:paraId="720A0A81" w14:textId="77777777" w:rsidR="00335AD2" w:rsidRPr="000E7DFA" w:rsidRDefault="00335AD2" w:rsidP="00A272C8">
      <w:pPr>
        <w:pStyle w:val="Akapitzlist"/>
        <w:numPr>
          <w:ilvl w:val="1"/>
          <w:numId w:val="14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Do faktury końcowej za wykonanie przedmiotu Umowy Wykonawca dołączy oświadczenia Podwykonawców i dalszych Podwykonawców o pełnym zafakturowaniu (całkowitym rozliczeniu) zrealizowanego zakresu robót, usług, dostaw wykonanych zgodnie z umową o podwykonawstwo oraz o pełnym rozliczeniu tych robót. Do faktury końcowej Wykonawca załączy również potwierdzenia zapłaty faktur, których wymagalność nastąpiła po dacie ostatniego odbioru częściowego.</w:t>
      </w:r>
      <w:r>
        <w:rPr>
          <w:rFonts w:ascii="Arial" w:hAnsi="Arial" w:cs="Arial"/>
          <w:sz w:val="22"/>
          <w:szCs w:val="22"/>
        </w:rPr>
        <w:t xml:space="preserve"> </w:t>
      </w:r>
      <w:r w:rsidRPr="000E7DFA">
        <w:rPr>
          <w:rFonts w:ascii="Arial" w:hAnsi="Arial" w:cs="Arial"/>
          <w:sz w:val="22"/>
          <w:szCs w:val="22"/>
        </w:rPr>
        <w:t>W przypadku braku wymaganych załączników Zamawiający jest uprawniony do wstrzymania wypłaty należnego Wykonawcy wynagrodzenia do czasu ich uzupełnienia. W takim przypadku wstrzymanie zapłaty nie skutkuje nie dotrzymaniem przez Zamawiającego terminu płatności i nie uprawnia Wykonawcy do żądania odsetek.</w:t>
      </w:r>
    </w:p>
    <w:p w14:paraId="0641DB92" w14:textId="77777777" w:rsidR="00335AD2" w:rsidRPr="000E7DFA" w:rsidRDefault="00335AD2" w:rsidP="00A272C8">
      <w:pPr>
        <w:pStyle w:val="Akapitzlist"/>
        <w:numPr>
          <w:ilvl w:val="1"/>
          <w:numId w:val="14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Konieczność wielokrotnego dokonywania bezpośredniej zapłaty Podwykonawcy lub dalszemu Podwykonawcy lub konieczność dokonania bezpośrednich zapłat na sumę większą niż 10% wartości Umowy w sprawie zamówienia publicznego może stanowić podstawę do odstąpienia od Umowy w sprawie zamówienia publicznego przez Zamawiającego.</w:t>
      </w:r>
    </w:p>
    <w:p w14:paraId="27912850" w14:textId="77777777" w:rsidR="00335AD2" w:rsidRPr="000E7DFA" w:rsidRDefault="00335AD2" w:rsidP="00A272C8">
      <w:pPr>
        <w:pStyle w:val="Akapitzlist"/>
        <w:numPr>
          <w:ilvl w:val="0"/>
          <w:numId w:val="143"/>
        </w:numPr>
        <w:tabs>
          <w:tab w:val="left" w:pos="284"/>
          <w:tab w:val="left" w:pos="1011"/>
        </w:tabs>
        <w:suppressAutoHyphens w:val="0"/>
        <w:spacing w:line="288" w:lineRule="auto"/>
        <w:ind w:left="284" w:right="108" w:hanging="284"/>
        <w:contextualSpacing w:val="0"/>
        <w:jc w:val="both"/>
        <w:rPr>
          <w:rFonts w:ascii="Arial" w:hAnsi="Arial" w:cs="Arial"/>
          <w:b/>
          <w:bCs/>
          <w:sz w:val="22"/>
          <w:szCs w:val="22"/>
        </w:rPr>
      </w:pPr>
      <w:r w:rsidRPr="000E7DFA">
        <w:rPr>
          <w:rFonts w:ascii="Arial" w:hAnsi="Arial" w:cs="Arial"/>
          <w:b/>
          <w:bCs/>
          <w:sz w:val="22"/>
          <w:szCs w:val="22"/>
        </w:rPr>
        <w:t>Wierzytelności</w:t>
      </w:r>
    </w:p>
    <w:p w14:paraId="06C4485A" w14:textId="77777777" w:rsidR="00335AD2" w:rsidRPr="000E7DFA" w:rsidRDefault="00335AD2" w:rsidP="00A272C8">
      <w:pPr>
        <w:pStyle w:val="Akapitzlist"/>
        <w:numPr>
          <w:ilvl w:val="1"/>
          <w:numId w:val="14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w:t>
      </w:r>
      <w:r w:rsidRPr="000E7DFA">
        <w:rPr>
          <w:rFonts w:ascii="Arial" w:hAnsi="Arial" w:cs="Arial"/>
          <w:sz w:val="22"/>
          <w:szCs w:val="22"/>
        </w:rPr>
        <w:lastRenderedPageBreak/>
        <w:t>bez uprzedniej, pisemnej zgody Zamawiającego.</w:t>
      </w:r>
    </w:p>
    <w:p w14:paraId="33185C85" w14:textId="6C4AAB30" w:rsidR="00335AD2" w:rsidRPr="000E7DFA" w:rsidRDefault="00335AD2" w:rsidP="00A272C8">
      <w:pPr>
        <w:pStyle w:val="Akapitzlist"/>
        <w:numPr>
          <w:ilvl w:val="1"/>
          <w:numId w:val="14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przypadku Wykonawcy będącego Konsorcjum, z wnioskiem do Zamawiającego o wyrażenie zgody na dokonanie czynności, o której mowa w pkt 1) powyżej występuje podmiot reprezentujący wszystkich członków Konsorcjum, zgodnie z</w:t>
      </w:r>
      <w:r>
        <w:rPr>
          <w:rFonts w:ascii="Arial" w:hAnsi="Arial" w:cs="Arial"/>
          <w:sz w:val="22"/>
          <w:szCs w:val="22"/>
        </w:rPr>
        <w:t> </w:t>
      </w:r>
      <w:r w:rsidRPr="000E7DFA">
        <w:rPr>
          <w:rFonts w:ascii="Arial" w:hAnsi="Arial" w:cs="Arial"/>
          <w:sz w:val="22"/>
          <w:szCs w:val="22"/>
        </w:rPr>
        <w:t>posiadanym pełnomocnictwem.</w:t>
      </w:r>
    </w:p>
    <w:p w14:paraId="48A21A28" w14:textId="07964E19" w:rsidR="00335AD2" w:rsidRPr="000E7DFA" w:rsidRDefault="00335AD2" w:rsidP="00A272C8">
      <w:pPr>
        <w:pStyle w:val="Akapitzlist"/>
        <w:numPr>
          <w:ilvl w:val="1"/>
          <w:numId w:val="14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Zamawiający nie wyrazi zgody na dokonanie czynności określonej w pkt 1) powyżej dopóki Wykonawca nie przedstawi dowodu zaspokojenia roszczeń wszystkich Podwykonawców, których wynagrodzenie byłoby regulowane ze środków objętych wierzytelnością będącą przedmiotem czynności przedstawionej do akceptacji.</w:t>
      </w:r>
    </w:p>
    <w:p w14:paraId="0DD24115" w14:textId="77777777" w:rsidR="00335AD2" w:rsidRPr="000E7DFA" w:rsidRDefault="00335AD2" w:rsidP="00A272C8">
      <w:pPr>
        <w:pStyle w:val="Akapitzlist"/>
        <w:numPr>
          <w:ilvl w:val="1"/>
          <w:numId w:val="14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Cesja, przelew lub czynność wywołująca podobne skutki, dokonane bez pisemnej zgody Zamawiającego, są względem Zamawiającego bezskuteczne.</w:t>
      </w:r>
    </w:p>
    <w:p w14:paraId="56178038"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sz w:val="22"/>
          <w:szCs w:val="22"/>
        </w:rPr>
      </w:pPr>
    </w:p>
    <w:p w14:paraId="5E9ECA05" w14:textId="77777777" w:rsidR="00335AD2" w:rsidRPr="000E7DFA" w:rsidRDefault="00335AD2" w:rsidP="00335AD2">
      <w:pPr>
        <w:pStyle w:val="Nagwek6"/>
        <w:shd w:val="clear" w:color="auto" w:fill="auto"/>
        <w:tabs>
          <w:tab w:val="left" w:pos="3179"/>
        </w:tabs>
        <w:spacing w:after="120" w:line="288" w:lineRule="auto"/>
        <w:ind w:right="108"/>
        <w:rPr>
          <w:sz w:val="22"/>
          <w:szCs w:val="22"/>
        </w:rPr>
      </w:pPr>
      <w:r w:rsidRPr="000E7DFA">
        <w:rPr>
          <w:sz w:val="22"/>
          <w:szCs w:val="22"/>
        </w:rPr>
        <w:t>Uprawnienia z tytułu rękojmi i gwarancji jakości</w:t>
      </w:r>
    </w:p>
    <w:p w14:paraId="0CB90E51"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Wykonawca ponosi wobec Zamawiającego odpowiedzialność z tytułu gwarancji i rękojmi za</w:t>
      </w:r>
      <w:r w:rsidRPr="000E7DFA">
        <w:rPr>
          <w:rFonts w:ascii="Arial" w:eastAsia="Times New Roman" w:hAnsi="Arial" w:cs="Arial"/>
          <w:spacing w:val="-22"/>
          <w:sz w:val="22"/>
          <w:szCs w:val="22"/>
        </w:rPr>
        <w:t xml:space="preserve"> </w:t>
      </w:r>
      <w:r w:rsidRPr="000E7DFA">
        <w:rPr>
          <w:rFonts w:ascii="Arial" w:eastAsia="Times New Roman" w:hAnsi="Arial" w:cs="Arial"/>
          <w:sz w:val="22"/>
          <w:szCs w:val="22"/>
        </w:rPr>
        <w:t>Wady przedmiotu</w:t>
      </w:r>
      <w:r w:rsidRPr="000E7DFA">
        <w:rPr>
          <w:rFonts w:ascii="Arial" w:eastAsia="Times New Roman" w:hAnsi="Arial" w:cs="Arial"/>
          <w:spacing w:val="23"/>
          <w:sz w:val="22"/>
          <w:szCs w:val="22"/>
        </w:rPr>
        <w:t xml:space="preserve"> </w:t>
      </w:r>
      <w:r w:rsidRPr="000E7DFA">
        <w:rPr>
          <w:rFonts w:ascii="Arial" w:eastAsia="Times New Roman" w:hAnsi="Arial" w:cs="Arial"/>
          <w:sz w:val="22"/>
          <w:szCs w:val="22"/>
        </w:rPr>
        <w:t>Umowy</w:t>
      </w:r>
      <w:r w:rsidRPr="000E7DFA">
        <w:rPr>
          <w:rFonts w:ascii="Arial" w:eastAsia="Times New Roman" w:hAnsi="Arial" w:cs="Arial"/>
          <w:spacing w:val="22"/>
          <w:sz w:val="22"/>
          <w:szCs w:val="22"/>
        </w:rPr>
        <w:t xml:space="preserve"> </w:t>
      </w:r>
      <w:r w:rsidRPr="000E7DFA">
        <w:rPr>
          <w:rFonts w:ascii="Arial" w:eastAsia="Times New Roman" w:hAnsi="Arial" w:cs="Arial"/>
          <w:sz w:val="22"/>
          <w:szCs w:val="22"/>
        </w:rPr>
        <w:t>przez</w:t>
      </w:r>
      <w:r w:rsidRPr="000E7DFA">
        <w:rPr>
          <w:rFonts w:ascii="Arial" w:eastAsia="Times New Roman" w:hAnsi="Arial" w:cs="Arial"/>
          <w:spacing w:val="23"/>
          <w:sz w:val="22"/>
          <w:szCs w:val="22"/>
        </w:rPr>
        <w:t xml:space="preserve"> </w:t>
      </w:r>
      <w:r w:rsidRPr="000E7DFA">
        <w:rPr>
          <w:rFonts w:ascii="Arial" w:eastAsia="Times New Roman" w:hAnsi="Arial" w:cs="Arial"/>
          <w:sz w:val="22"/>
          <w:szCs w:val="22"/>
        </w:rPr>
        <w:t xml:space="preserve">okres </w:t>
      </w:r>
      <w:r w:rsidRPr="000E7DFA">
        <w:rPr>
          <w:rFonts w:ascii="Arial" w:eastAsia="Times New Roman" w:hAnsi="Arial" w:cs="Arial"/>
          <w:b/>
          <w:bCs/>
          <w:sz w:val="22"/>
          <w:szCs w:val="22"/>
        </w:rPr>
        <w:t>60 miesięcy</w:t>
      </w:r>
      <w:r w:rsidRPr="000E7DFA">
        <w:rPr>
          <w:rFonts w:ascii="Arial" w:eastAsia="Times New Roman" w:hAnsi="Arial" w:cs="Arial"/>
          <w:spacing w:val="22"/>
          <w:sz w:val="22"/>
          <w:szCs w:val="22"/>
        </w:rPr>
        <w:t xml:space="preserve"> </w:t>
      </w:r>
      <w:r w:rsidRPr="000E7DFA">
        <w:rPr>
          <w:rFonts w:ascii="Arial" w:eastAsia="Times New Roman" w:hAnsi="Arial" w:cs="Arial"/>
          <w:sz w:val="22"/>
          <w:szCs w:val="22"/>
        </w:rPr>
        <w:t>od</w:t>
      </w:r>
      <w:r w:rsidRPr="000E7DFA">
        <w:rPr>
          <w:rFonts w:ascii="Arial" w:eastAsia="Times New Roman" w:hAnsi="Arial" w:cs="Arial"/>
          <w:spacing w:val="22"/>
          <w:sz w:val="22"/>
          <w:szCs w:val="22"/>
        </w:rPr>
        <w:t xml:space="preserve"> </w:t>
      </w:r>
      <w:r w:rsidRPr="000E7DFA">
        <w:rPr>
          <w:rFonts w:ascii="Arial" w:eastAsia="Times New Roman" w:hAnsi="Arial" w:cs="Arial"/>
          <w:sz w:val="22"/>
          <w:szCs w:val="22"/>
        </w:rPr>
        <w:t>daty</w:t>
      </w:r>
      <w:r w:rsidRPr="000E7DFA">
        <w:rPr>
          <w:rFonts w:ascii="Arial" w:eastAsia="Times New Roman" w:hAnsi="Arial" w:cs="Arial"/>
          <w:spacing w:val="22"/>
          <w:sz w:val="22"/>
          <w:szCs w:val="22"/>
        </w:rPr>
        <w:t xml:space="preserve"> </w:t>
      </w:r>
      <w:r w:rsidRPr="000E7DFA">
        <w:rPr>
          <w:rFonts w:ascii="Arial" w:eastAsia="Times New Roman" w:hAnsi="Arial" w:cs="Arial"/>
          <w:sz w:val="22"/>
          <w:szCs w:val="22"/>
        </w:rPr>
        <w:t>Odbioru</w:t>
      </w:r>
      <w:r w:rsidRPr="000E7DFA">
        <w:rPr>
          <w:rFonts w:ascii="Arial" w:eastAsia="Times New Roman" w:hAnsi="Arial" w:cs="Arial"/>
          <w:spacing w:val="23"/>
          <w:sz w:val="22"/>
          <w:szCs w:val="22"/>
        </w:rPr>
        <w:t xml:space="preserve"> </w:t>
      </w:r>
      <w:r w:rsidRPr="000E7DFA">
        <w:rPr>
          <w:rFonts w:ascii="Arial" w:eastAsia="Times New Roman" w:hAnsi="Arial" w:cs="Arial"/>
          <w:sz w:val="22"/>
          <w:szCs w:val="22"/>
        </w:rPr>
        <w:t>końcowego</w:t>
      </w:r>
      <w:r w:rsidRPr="000E7DFA">
        <w:rPr>
          <w:rFonts w:ascii="Arial" w:eastAsia="Times New Roman" w:hAnsi="Arial" w:cs="Arial"/>
          <w:spacing w:val="23"/>
          <w:sz w:val="22"/>
          <w:szCs w:val="22"/>
        </w:rPr>
        <w:t xml:space="preserve"> </w:t>
      </w:r>
      <w:r w:rsidRPr="000E7DFA">
        <w:rPr>
          <w:rFonts w:ascii="Arial" w:eastAsia="Times New Roman" w:hAnsi="Arial" w:cs="Arial"/>
          <w:sz w:val="22"/>
          <w:szCs w:val="22"/>
        </w:rPr>
        <w:t>robót</w:t>
      </w:r>
      <w:r w:rsidRPr="000E7DFA">
        <w:rPr>
          <w:rFonts w:ascii="Arial" w:eastAsia="Times New Roman" w:hAnsi="Arial" w:cs="Arial"/>
          <w:spacing w:val="24"/>
          <w:sz w:val="22"/>
          <w:szCs w:val="22"/>
        </w:rPr>
        <w:t xml:space="preserve"> </w:t>
      </w:r>
      <w:r w:rsidRPr="000E7DFA">
        <w:rPr>
          <w:rFonts w:ascii="Arial" w:eastAsia="Times New Roman" w:hAnsi="Arial" w:cs="Arial"/>
          <w:sz w:val="22"/>
          <w:szCs w:val="22"/>
        </w:rPr>
        <w:t>nie zawierającego Wad przedmiotu</w:t>
      </w:r>
      <w:r w:rsidRPr="000E7DFA">
        <w:rPr>
          <w:rFonts w:ascii="Arial" w:eastAsia="Times New Roman" w:hAnsi="Arial" w:cs="Arial"/>
          <w:spacing w:val="-12"/>
          <w:sz w:val="22"/>
          <w:szCs w:val="22"/>
        </w:rPr>
        <w:t xml:space="preserve"> </w:t>
      </w:r>
      <w:r w:rsidRPr="000E7DFA">
        <w:rPr>
          <w:rFonts w:ascii="Arial" w:eastAsia="Times New Roman" w:hAnsi="Arial" w:cs="Arial"/>
          <w:sz w:val="22"/>
          <w:szCs w:val="22"/>
        </w:rPr>
        <w:t>umowy.</w:t>
      </w:r>
    </w:p>
    <w:p w14:paraId="3266ED81"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Wykonawca udziela Zamawiającemu na wbudowane urządzenia i materiały gwarancji jakości</w:t>
      </w:r>
      <w:r>
        <w:rPr>
          <w:rFonts w:ascii="Arial" w:eastAsia="Times New Roman" w:hAnsi="Arial" w:cs="Arial"/>
          <w:sz w:val="22"/>
          <w:szCs w:val="22"/>
        </w:rPr>
        <w:t xml:space="preserve"> </w:t>
      </w:r>
      <w:r w:rsidRPr="000E7DFA">
        <w:rPr>
          <w:rFonts w:ascii="Arial" w:eastAsia="Times New Roman" w:hAnsi="Arial" w:cs="Arial"/>
          <w:sz w:val="22"/>
          <w:szCs w:val="22"/>
        </w:rPr>
        <w:t xml:space="preserve">na warunkach jakie uzyskał od ich producentów, lecz na okres nie krótszy niż </w:t>
      </w:r>
      <w:r w:rsidRPr="000E7DFA">
        <w:rPr>
          <w:rFonts w:ascii="Arial" w:eastAsia="Times New Roman" w:hAnsi="Arial" w:cs="Arial"/>
          <w:b/>
          <w:bCs/>
          <w:sz w:val="22"/>
          <w:szCs w:val="22"/>
        </w:rPr>
        <w:t>60 miesięcy</w:t>
      </w:r>
      <w:r w:rsidRPr="000E7DFA">
        <w:rPr>
          <w:rFonts w:ascii="Arial" w:eastAsia="Times New Roman" w:hAnsi="Arial" w:cs="Arial"/>
          <w:sz w:val="22"/>
          <w:szCs w:val="22"/>
        </w:rPr>
        <w:t xml:space="preserve">, z zastrzeżeniem zapisów zawartych w OPZ, </w:t>
      </w:r>
      <w:r w:rsidRPr="00504A2E">
        <w:rPr>
          <w:rFonts w:ascii="Arial" w:eastAsia="Times New Roman" w:hAnsi="Arial" w:cs="Arial"/>
          <w:sz w:val="22"/>
          <w:szCs w:val="22"/>
        </w:rPr>
        <w:t>gdzie wskazano dłuższy okres gwarancji, licząc od daty Odbioru końcowego robót nie za</w:t>
      </w:r>
      <w:r w:rsidRPr="000E7DFA">
        <w:rPr>
          <w:rFonts w:ascii="Arial" w:eastAsia="Times New Roman" w:hAnsi="Arial" w:cs="Arial"/>
          <w:sz w:val="22"/>
          <w:szCs w:val="22"/>
        </w:rPr>
        <w:t xml:space="preserve">wierającego Wad przedmiotu Umowy. W ramach udzielonej gwarancji Wykonawca będzie wykonywał </w:t>
      </w:r>
      <w:r w:rsidRPr="000E7DFA">
        <w:rPr>
          <w:rFonts w:ascii="Arial" w:hAnsi="Arial" w:cs="Arial"/>
          <w:sz w:val="22"/>
          <w:szCs w:val="22"/>
        </w:rPr>
        <w:t>konserwacje i</w:t>
      </w:r>
      <w:r>
        <w:rPr>
          <w:rFonts w:ascii="Arial" w:hAnsi="Arial" w:cs="Arial"/>
          <w:sz w:val="22"/>
          <w:szCs w:val="22"/>
        </w:rPr>
        <w:t> </w:t>
      </w:r>
      <w:r w:rsidRPr="000E7DFA">
        <w:rPr>
          <w:rFonts w:ascii="Arial" w:hAnsi="Arial" w:cs="Arial"/>
          <w:sz w:val="22"/>
          <w:szCs w:val="22"/>
        </w:rPr>
        <w:t xml:space="preserve">obowiązkowy serwis urządzeń (wynikające z zapisów dokumentów gwarancyjnych od </w:t>
      </w:r>
      <w:r w:rsidRPr="00FB1F70">
        <w:rPr>
          <w:rFonts w:ascii="Arial" w:hAnsi="Arial" w:cs="Arial"/>
          <w:sz w:val="22"/>
          <w:szCs w:val="22"/>
        </w:rPr>
        <w:t>producenta), w tym urządzeń dźwigowych, pomp itd. wraz z ponoszeniem kosztów tego</w:t>
      </w:r>
      <w:r w:rsidRPr="000E7DFA">
        <w:rPr>
          <w:rFonts w:ascii="Arial" w:hAnsi="Arial" w:cs="Arial"/>
          <w:sz w:val="22"/>
          <w:szCs w:val="22"/>
        </w:rPr>
        <w:t xml:space="preserve"> serwisu przez okres obowiązywania gwarancji.</w:t>
      </w:r>
    </w:p>
    <w:p w14:paraId="31B22A8E"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 xml:space="preserve">Gwarancja obejmuje: </w:t>
      </w:r>
    </w:p>
    <w:p w14:paraId="1B17685F" w14:textId="77777777" w:rsidR="00335AD2" w:rsidRPr="000E7DFA" w:rsidRDefault="00335AD2" w:rsidP="00A272C8">
      <w:pPr>
        <w:pStyle w:val="Akapitzlist"/>
        <w:numPr>
          <w:ilvl w:val="1"/>
          <w:numId w:val="15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przeglądy gwarancyjne zapewniające bezusterkową eksploatację w okresach udzielonej gwarancji, </w:t>
      </w:r>
    </w:p>
    <w:p w14:paraId="6C0BD5BB" w14:textId="77777777" w:rsidR="00335AD2" w:rsidRPr="000E7DFA" w:rsidRDefault="00335AD2" w:rsidP="00A272C8">
      <w:pPr>
        <w:pStyle w:val="Akapitzlist"/>
        <w:numPr>
          <w:ilvl w:val="1"/>
          <w:numId w:val="15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usuwanie wszelkich wad i usterek tkwiących w przedmiocie rzeczy w momencie sprzedaży, jak i powstałych w okresie gwarancji.</w:t>
      </w:r>
    </w:p>
    <w:p w14:paraId="1D13633E"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 xml:space="preserve">W ramach udzielonej gwarancji jakości i rękojmi Wykonawca zobowiązuje się na własny koszt, dokonać wszelkich napraw, zmian lub wymiany bez względu na stan wiedzy Zamawiającego o wadach w momencie dokonywania odbioru końcowego. W okresie gwarancji Wykonawca zobowiązany jest wykonywać przeglądy wynikające z udzielonych przez producentów gwarancji. </w:t>
      </w:r>
    </w:p>
    <w:p w14:paraId="0BD30231"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Zamawiający może żądać usunięcia wad w sposób ściśle przez siebie określony.</w:t>
      </w:r>
    </w:p>
    <w:p w14:paraId="3907BBE9"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Wykonawca jest zobowiązany dostarczyć Zamawiającemu niezbędne dokumenty gwarancyjne wystawione przez producentów urządzeń, najpóźniej w dacie Odbioru końcowego.</w:t>
      </w:r>
    </w:p>
    <w:p w14:paraId="78C0B6A1"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14:paraId="142B284A"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Ustala się następujące terminy usunięcia wad:</w:t>
      </w:r>
    </w:p>
    <w:p w14:paraId="56B564A4" w14:textId="77777777" w:rsidR="00335AD2" w:rsidRPr="000E7DFA" w:rsidRDefault="00335AD2" w:rsidP="00A272C8">
      <w:pPr>
        <w:pStyle w:val="Akapitzlist"/>
        <w:numPr>
          <w:ilvl w:val="1"/>
          <w:numId w:val="152"/>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lastRenderedPageBreak/>
        <w:t>w przypadku zgłoszenia wady uniemożliwiającej dalszą prawidłową eksploatację lub powodującą zagrożenie bezpieczeństwa ludzi i mienia, wada zostanie usunięta niezwłocznie – nie później niż</w:t>
      </w:r>
      <w:r>
        <w:rPr>
          <w:rFonts w:ascii="Arial" w:hAnsi="Arial" w:cs="Arial"/>
          <w:sz w:val="22"/>
          <w:szCs w:val="22"/>
        </w:rPr>
        <w:t xml:space="preserve"> </w:t>
      </w:r>
      <w:r w:rsidRPr="000E7DFA">
        <w:rPr>
          <w:rFonts w:ascii="Arial" w:hAnsi="Arial" w:cs="Arial"/>
          <w:sz w:val="22"/>
          <w:szCs w:val="22"/>
        </w:rPr>
        <w:t>w terminie 48 godzin od daty zawiadomienia,</w:t>
      </w:r>
    </w:p>
    <w:p w14:paraId="07E2C58B" w14:textId="77777777" w:rsidR="00335AD2" w:rsidRPr="000E7DFA" w:rsidRDefault="00335AD2" w:rsidP="00A272C8">
      <w:pPr>
        <w:pStyle w:val="Akapitzlist"/>
        <w:numPr>
          <w:ilvl w:val="1"/>
          <w:numId w:val="152"/>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pozostałe  wady nie skutkujące zagrożeniem określonym w pkt 1) i nie wykluczające eksploatacji obiektu, Wykonawca usunie w terminie 14 dni roboczych od daty zgłoszenia przez Zamawiającego lub Użytkownika,</w:t>
      </w:r>
    </w:p>
    <w:p w14:paraId="21C1106F" w14:textId="77777777" w:rsidR="00335AD2" w:rsidRPr="000E7DFA" w:rsidRDefault="00335AD2" w:rsidP="00A272C8">
      <w:pPr>
        <w:pStyle w:val="Akapitzlist"/>
        <w:numPr>
          <w:ilvl w:val="1"/>
          <w:numId w:val="152"/>
        </w:numPr>
        <w:tabs>
          <w:tab w:val="left" w:pos="284"/>
          <w:tab w:val="left" w:pos="1011"/>
        </w:tabs>
        <w:suppressAutoHyphens w:val="0"/>
        <w:spacing w:line="288" w:lineRule="auto"/>
        <w:ind w:right="108"/>
        <w:contextualSpacing w:val="0"/>
        <w:jc w:val="both"/>
        <w:rPr>
          <w:rFonts w:ascii="Arial" w:hAnsi="Arial" w:cs="Arial"/>
          <w:sz w:val="22"/>
          <w:szCs w:val="22"/>
        </w:rPr>
      </w:pPr>
      <w:r w:rsidRPr="00504A2E">
        <w:rPr>
          <w:rFonts w:ascii="Arial" w:hAnsi="Arial" w:cs="Arial"/>
          <w:sz w:val="22"/>
          <w:szCs w:val="22"/>
        </w:rPr>
        <w:t>w uzasadnionych przypadkach na uzasadniony wniosek Wykonawcy, Zamawiający</w:t>
      </w:r>
      <w:r w:rsidRPr="000E7DFA">
        <w:rPr>
          <w:rFonts w:ascii="Arial" w:hAnsi="Arial" w:cs="Arial"/>
          <w:sz w:val="22"/>
          <w:szCs w:val="22"/>
        </w:rPr>
        <w:t xml:space="preserve"> może określić dłuższy termin na usunięcie wad niż określony w pkt 1) i 2). </w:t>
      </w:r>
    </w:p>
    <w:p w14:paraId="06A028E0"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W przypadku, gdy zakres wad lub usterek lub warunki atmosferyczne uniemożliwią ich usunięcie</w:t>
      </w:r>
      <w:r>
        <w:rPr>
          <w:rFonts w:ascii="Arial" w:eastAsia="Times New Roman" w:hAnsi="Arial" w:cs="Arial"/>
          <w:sz w:val="22"/>
          <w:szCs w:val="22"/>
        </w:rPr>
        <w:t xml:space="preserve"> </w:t>
      </w:r>
      <w:r w:rsidRPr="000E7DFA">
        <w:rPr>
          <w:rFonts w:ascii="Arial" w:eastAsia="Times New Roman" w:hAnsi="Arial" w:cs="Arial"/>
          <w:sz w:val="22"/>
          <w:szCs w:val="22"/>
        </w:rPr>
        <w:t>w terminie określonym w ust. 8 powyżej, Wykonawca niezwłocznie lecz nie później niż w terminie 2 dni uzgodni z Zamawiającym nowy  termin ich usunięcia.</w:t>
      </w:r>
    </w:p>
    <w:p w14:paraId="494CD5D8" w14:textId="77777777" w:rsidR="00335AD2" w:rsidRPr="00C526A9" w:rsidRDefault="00335AD2" w:rsidP="00A272C8">
      <w:pPr>
        <w:pStyle w:val="Akapitzlist"/>
        <w:numPr>
          <w:ilvl w:val="0"/>
          <w:numId w:val="150"/>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C526A9">
        <w:rPr>
          <w:rFonts w:ascii="Arial" w:eastAsia="Times New Roman" w:hAnsi="Arial" w:cs="Arial"/>
          <w:sz w:val="22"/>
          <w:szCs w:val="22"/>
        </w:rPr>
        <w:t>Usunięcie wad powinno być stwierdzone protokolarnie.</w:t>
      </w:r>
      <w:r w:rsidRPr="00C526A9" w:rsidDel="004A3D4E">
        <w:rPr>
          <w:rFonts w:ascii="Arial" w:eastAsia="Times New Roman" w:hAnsi="Arial" w:cs="Arial"/>
          <w:sz w:val="22"/>
          <w:szCs w:val="22"/>
        </w:rPr>
        <w:t xml:space="preserve"> </w:t>
      </w:r>
    </w:p>
    <w:p w14:paraId="23B4895A" w14:textId="77777777" w:rsidR="00335AD2" w:rsidRPr="00C526A9" w:rsidRDefault="00335AD2" w:rsidP="00A272C8">
      <w:pPr>
        <w:pStyle w:val="Akapitzlist"/>
        <w:numPr>
          <w:ilvl w:val="0"/>
          <w:numId w:val="150"/>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C526A9">
        <w:rPr>
          <w:rFonts w:ascii="Arial" w:eastAsia="Times New Roman" w:hAnsi="Arial" w:cs="Arial"/>
          <w:sz w:val="22"/>
          <w:szCs w:val="22"/>
        </w:rPr>
        <w:t>Wykonawca jest odpowiedzialny za wszelkie szkody i straty, które spowodował w czasie prac nad usuwaniem wad.</w:t>
      </w:r>
    </w:p>
    <w:p w14:paraId="6005F8EA"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C526A9">
        <w:rPr>
          <w:rFonts w:ascii="Arial" w:eastAsia="Times New Roman" w:hAnsi="Arial" w:cs="Arial"/>
          <w:sz w:val="22"/>
          <w:szCs w:val="22"/>
        </w:rPr>
        <w:t>W przypadku ujawnienia wad w Przedmiocie Umowy w trakcie realizacji robót</w:t>
      </w:r>
      <w:r w:rsidRPr="000E7DFA">
        <w:rPr>
          <w:rFonts w:ascii="Arial" w:eastAsia="Times New Roman" w:hAnsi="Arial" w:cs="Arial"/>
          <w:sz w:val="22"/>
          <w:szCs w:val="22"/>
        </w:rPr>
        <w:t xml:space="preserve"> Zamawiający ma prawo żądania ich usunięcia w określonym terminie na koszt Wykonawcy.</w:t>
      </w:r>
    </w:p>
    <w:p w14:paraId="602B2430"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eastAsia="Times New Roman" w:hAnsi="Arial" w:cs="Arial"/>
          <w:sz w:val="22"/>
          <w:szCs w:val="22"/>
        </w:rPr>
        <w:t>Jeżeli dla ustalenia zaistnienia wad niezbędne jest dokonanie prób, badań, odkryć lub ekspertyz, Zamawiający ma prawo polecić dokonanie tych czynności na koszt Wykonawcy.</w:t>
      </w:r>
    </w:p>
    <w:p w14:paraId="721836F3"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eastAsia="Times New Roman" w:hAnsi="Arial" w:cs="Arial"/>
          <w:sz w:val="22"/>
          <w:szCs w:val="22"/>
        </w:rPr>
        <w:t>Jeżeli Wykonawca nie usunie wskazanej wady w terminach, o których mowa w ust. 8 powyżej, Zamawiający ma prawo zlecić usunięcie takiej wady osobie trzeciej na koszt Wykonawcy.  W przypadku</w:t>
      </w:r>
      <w:r>
        <w:rPr>
          <w:rFonts w:ascii="Arial" w:eastAsia="Times New Roman" w:hAnsi="Arial" w:cs="Arial"/>
          <w:sz w:val="22"/>
          <w:szCs w:val="22"/>
        </w:rPr>
        <w:t>,</w:t>
      </w:r>
      <w:r w:rsidRPr="000E7DFA">
        <w:rPr>
          <w:rFonts w:ascii="Arial" w:eastAsia="Times New Roman" w:hAnsi="Arial" w:cs="Arial"/>
          <w:sz w:val="22"/>
          <w:szCs w:val="22"/>
        </w:rPr>
        <w:t xml:space="preserve"> gdy usunięcie wady jest niemożliwe Zamawiający dokona obniżenia wynagrodzenia Wykonawcy z tytułu zrealizowanych wadliwych robót proporcjonaln</w:t>
      </w:r>
      <w:r>
        <w:rPr>
          <w:rFonts w:ascii="Arial" w:eastAsia="Times New Roman" w:hAnsi="Arial" w:cs="Arial"/>
          <w:sz w:val="22"/>
          <w:szCs w:val="22"/>
        </w:rPr>
        <w:t>ie</w:t>
      </w:r>
      <w:r w:rsidRPr="000E7DFA">
        <w:rPr>
          <w:rFonts w:ascii="Arial" w:eastAsia="Times New Roman" w:hAnsi="Arial" w:cs="Arial"/>
          <w:sz w:val="22"/>
          <w:szCs w:val="22"/>
        </w:rPr>
        <w:t xml:space="preserve"> do zmniejszenia wartości wadliwie wykonanych prac. </w:t>
      </w:r>
    </w:p>
    <w:p w14:paraId="26010F9A"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eastAsia="Times New Roman" w:hAnsi="Arial" w:cs="Arial"/>
          <w:sz w:val="22"/>
          <w:szCs w:val="22"/>
        </w:rPr>
        <w:t>Wykonawca zapewni ustalenie w Umowach z Podwykonawcami takiego okresu odpowiedzialności</w:t>
      </w:r>
      <w:r>
        <w:rPr>
          <w:rFonts w:ascii="Arial" w:eastAsia="Times New Roman" w:hAnsi="Arial" w:cs="Arial"/>
          <w:sz w:val="22"/>
          <w:szCs w:val="22"/>
        </w:rPr>
        <w:t xml:space="preserve"> </w:t>
      </w:r>
      <w:r w:rsidRPr="000E7DFA">
        <w:rPr>
          <w:rFonts w:ascii="Arial" w:eastAsia="Times New Roman" w:hAnsi="Arial" w:cs="Arial"/>
          <w:sz w:val="22"/>
          <w:szCs w:val="22"/>
        </w:rPr>
        <w:t>za wady, aby nie był on krótszy od okresu odpowiedzialności za wady Wykonawcy wobec Zamawiającego z tytułu gwarancji udzielonej w niniejszej Umowie.</w:t>
      </w:r>
    </w:p>
    <w:p w14:paraId="11C03C39"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eastAsia="Times New Roman" w:hAnsi="Arial" w:cs="Arial"/>
          <w:sz w:val="22"/>
          <w:szCs w:val="22"/>
        </w:rPr>
        <w:t>Zamawiający zastrzega sobie prawo korzystania z uprawnień z tytułu rękojmi niezależnie od uprawnień wynikających z gwarancji. Okres rękojmi równy jest okresowi udzielonej gwarancji.</w:t>
      </w:r>
    </w:p>
    <w:p w14:paraId="16D30FCE"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eastAsia="Times New Roman" w:hAnsi="Arial" w:cs="Arial"/>
          <w:sz w:val="22"/>
          <w:szCs w:val="22"/>
        </w:rPr>
        <w:t>W okresie gwarancji i rękojmi Wykonawca i Zamawiający zobowiązani są do pisemnego wzajemnego zawiadomienia w terminie 7 dni o:</w:t>
      </w:r>
    </w:p>
    <w:p w14:paraId="3A12150C" w14:textId="77777777" w:rsidR="00335AD2" w:rsidRPr="000E7DFA" w:rsidRDefault="00335AD2" w:rsidP="00A272C8">
      <w:pPr>
        <w:pStyle w:val="Akapitzlist"/>
        <w:numPr>
          <w:ilvl w:val="1"/>
          <w:numId w:val="153"/>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zmianie adresu,</w:t>
      </w:r>
    </w:p>
    <w:p w14:paraId="62BE4493" w14:textId="77777777" w:rsidR="00335AD2" w:rsidRPr="000E7DFA" w:rsidRDefault="00335AD2" w:rsidP="00A272C8">
      <w:pPr>
        <w:pStyle w:val="Akapitzlist"/>
        <w:numPr>
          <w:ilvl w:val="1"/>
          <w:numId w:val="153"/>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zmianie osób reprezentujących Strony,</w:t>
      </w:r>
    </w:p>
    <w:p w14:paraId="3859A5BA" w14:textId="77777777" w:rsidR="00335AD2" w:rsidRPr="000E7DFA" w:rsidRDefault="00335AD2" w:rsidP="00A272C8">
      <w:pPr>
        <w:pStyle w:val="Akapitzlist"/>
        <w:numPr>
          <w:ilvl w:val="1"/>
          <w:numId w:val="153"/>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ogłoszeniu upadłości Wykonawcy,</w:t>
      </w:r>
    </w:p>
    <w:p w14:paraId="6237A0BE" w14:textId="77777777" w:rsidR="00335AD2" w:rsidRPr="000E7DFA" w:rsidRDefault="00335AD2" w:rsidP="00A272C8">
      <w:pPr>
        <w:pStyle w:val="Akapitzlist"/>
        <w:numPr>
          <w:ilvl w:val="1"/>
          <w:numId w:val="153"/>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wszczęciu postępowania restrukturyzacyjnego w którym uczestniczy Wykonawca jako dłużnik,</w:t>
      </w:r>
    </w:p>
    <w:p w14:paraId="0B1E8081" w14:textId="77777777" w:rsidR="00335AD2" w:rsidRPr="000E7DFA" w:rsidRDefault="00335AD2" w:rsidP="00A272C8">
      <w:pPr>
        <w:pStyle w:val="Akapitzlist"/>
        <w:numPr>
          <w:ilvl w:val="1"/>
          <w:numId w:val="153"/>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ogłoszeniu likwidacji Wykonawcy.</w:t>
      </w:r>
    </w:p>
    <w:p w14:paraId="2C34826C" w14:textId="77777777" w:rsidR="00335AD2" w:rsidRPr="000E7DFA" w:rsidRDefault="00335AD2" w:rsidP="00A272C8">
      <w:pPr>
        <w:pStyle w:val="Akapitzlist"/>
        <w:numPr>
          <w:ilvl w:val="0"/>
          <w:numId w:val="150"/>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eastAsia="Times New Roman" w:hAnsi="Arial" w:cs="Arial"/>
          <w:sz w:val="22"/>
          <w:szCs w:val="22"/>
        </w:rPr>
        <w:t>Udzielone rękojmia i gwarancja nie naruszają prawa Zamawiającego do dochodzenia roszczeń</w:t>
      </w:r>
      <w:r>
        <w:rPr>
          <w:rFonts w:ascii="Arial" w:eastAsia="Times New Roman" w:hAnsi="Arial" w:cs="Arial"/>
          <w:sz w:val="22"/>
          <w:szCs w:val="22"/>
        </w:rPr>
        <w:t xml:space="preserve"> </w:t>
      </w:r>
      <w:r w:rsidRPr="000E7DFA">
        <w:rPr>
          <w:rFonts w:ascii="Arial" w:eastAsia="Times New Roman" w:hAnsi="Arial" w:cs="Arial"/>
          <w:sz w:val="22"/>
          <w:szCs w:val="22"/>
        </w:rPr>
        <w:t>o naprawienie szkody w pełnej wysokości na zasadach określonych w KC.</w:t>
      </w:r>
    </w:p>
    <w:p w14:paraId="757C2D7E"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sz w:val="22"/>
          <w:szCs w:val="22"/>
        </w:rPr>
      </w:pPr>
    </w:p>
    <w:p w14:paraId="37EA26D2" w14:textId="77777777" w:rsidR="00335AD2" w:rsidRPr="000E7DFA" w:rsidRDefault="00335AD2" w:rsidP="00335AD2">
      <w:pPr>
        <w:pStyle w:val="Nagwek6"/>
        <w:shd w:val="clear" w:color="auto" w:fill="auto"/>
        <w:tabs>
          <w:tab w:val="left" w:pos="2685"/>
        </w:tabs>
        <w:spacing w:after="120" w:line="288" w:lineRule="auto"/>
        <w:ind w:right="108"/>
        <w:rPr>
          <w:b w:val="0"/>
          <w:bCs/>
          <w:sz w:val="22"/>
          <w:szCs w:val="22"/>
        </w:rPr>
      </w:pPr>
      <w:r w:rsidRPr="000E7DFA">
        <w:rPr>
          <w:sz w:val="22"/>
          <w:szCs w:val="22"/>
        </w:rPr>
        <w:t>Zabezpieczenie należytego wykonania</w:t>
      </w:r>
      <w:r w:rsidRPr="000E7DFA">
        <w:rPr>
          <w:spacing w:val="-8"/>
          <w:sz w:val="22"/>
          <w:szCs w:val="22"/>
        </w:rPr>
        <w:t xml:space="preserve"> </w:t>
      </w:r>
      <w:r w:rsidRPr="000E7DFA">
        <w:rPr>
          <w:sz w:val="22"/>
          <w:szCs w:val="22"/>
        </w:rPr>
        <w:t>Umowy</w:t>
      </w:r>
    </w:p>
    <w:p w14:paraId="2CE01D6F" w14:textId="106CB1CE" w:rsidR="00335AD2" w:rsidRPr="000E7DFA" w:rsidRDefault="00335AD2" w:rsidP="00A272C8">
      <w:pPr>
        <w:pStyle w:val="Akapitzlist"/>
        <w:numPr>
          <w:ilvl w:val="0"/>
          <w:numId w:val="154"/>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 xml:space="preserve">Dla zabezpieczenia należytego wykonania Umowy, w tym płatności kar umownych, płatności wynagrodzenia Podwykonawcom, Wykonawca wniósł zabezpieczenie </w:t>
      </w:r>
      <w:r w:rsidRPr="00BE774C">
        <w:rPr>
          <w:rFonts w:ascii="Arial" w:eastAsia="Times New Roman" w:hAnsi="Arial" w:cs="Arial"/>
          <w:sz w:val="22"/>
          <w:szCs w:val="22"/>
        </w:rPr>
        <w:lastRenderedPageBreak/>
        <w:t>należytego wykonania umowy w wysokości 5 % wynagrodzenia całkowitego brutto,</w:t>
      </w:r>
      <w:r w:rsidRPr="000E7DFA">
        <w:rPr>
          <w:rFonts w:ascii="Arial" w:eastAsia="Times New Roman" w:hAnsi="Arial" w:cs="Arial"/>
          <w:sz w:val="22"/>
          <w:szCs w:val="22"/>
        </w:rPr>
        <w:t xml:space="preserve"> o</w:t>
      </w:r>
      <w:r>
        <w:rPr>
          <w:rFonts w:ascii="Arial" w:eastAsia="Times New Roman" w:hAnsi="Arial" w:cs="Arial"/>
          <w:sz w:val="22"/>
          <w:szCs w:val="22"/>
        </w:rPr>
        <w:t> </w:t>
      </w:r>
      <w:r w:rsidRPr="000E7DFA">
        <w:rPr>
          <w:rFonts w:ascii="Arial" w:eastAsia="Times New Roman" w:hAnsi="Arial" w:cs="Arial"/>
          <w:sz w:val="22"/>
          <w:szCs w:val="22"/>
        </w:rPr>
        <w:t xml:space="preserve">którym mowa w § </w:t>
      </w:r>
      <w:r w:rsidRPr="00DF072F">
        <w:rPr>
          <w:rFonts w:ascii="Arial" w:eastAsia="Times New Roman" w:hAnsi="Arial" w:cs="Arial"/>
          <w:color w:val="auto"/>
          <w:sz w:val="22"/>
          <w:szCs w:val="22"/>
        </w:rPr>
        <w:t>2</w:t>
      </w:r>
      <w:r w:rsidR="00DF072F">
        <w:rPr>
          <w:rFonts w:ascii="Arial" w:eastAsia="Times New Roman" w:hAnsi="Arial" w:cs="Arial"/>
          <w:color w:val="auto"/>
          <w:sz w:val="22"/>
          <w:szCs w:val="22"/>
        </w:rPr>
        <w:t>7</w:t>
      </w:r>
      <w:r w:rsidRPr="000720C1">
        <w:rPr>
          <w:rFonts w:ascii="Arial" w:eastAsia="Times New Roman" w:hAnsi="Arial" w:cs="Arial"/>
          <w:sz w:val="22"/>
          <w:szCs w:val="22"/>
        </w:rPr>
        <w:t xml:space="preserve"> </w:t>
      </w:r>
      <w:r w:rsidRPr="000E7DFA">
        <w:rPr>
          <w:rFonts w:ascii="Arial" w:eastAsia="Times New Roman" w:hAnsi="Arial" w:cs="Arial"/>
          <w:sz w:val="22"/>
          <w:szCs w:val="22"/>
        </w:rPr>
        <w:t>ust. 1 pkt 1) Umowy, co stanowi kwotę ……………………. złotych  (słownie: ………………….. złotych ………../100 gr) w formie tj. ……………………….</w:t>
      </w:r>
      <w:r w:rsidRPr="000E7DFA">
        <w:rPr>
          <w:rStyle w:val="Odwoanieprzypisudolnego"/>
          <w:rFonts w:ascii="Arial" w:eastAsia="Times New Roman" w:hAnsi="Arial" w:cs="Arial"/>
          <w:sz w:val="22"/>
          <w:szCs w:val="22"/>
        </w:rPr>
        <w:footnoteReference w:id="2"/>
      </w:r>
    </w:p>
    <w:p w14:paraId="2CD5E851" w14:textId="77777777" w:rsidR="00335AD2" w:rsidRPr="000E7DFA" w:rsidRDefault="00335AD2" w:rsidP="00A272C8">
      <w:pPr>
        <w:pStyle w:val="Akapitzlist"/>
        <w:numPr>
          <w:ilvl w:val="0"/>
          <w:numId w:val="154"/>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Zabezpieczenie</w:t>
      </w:r>
      <w:r w:rsidRPr="000E7DFA">
        <w:rPr>
          <w:rFonts w:ascii="Arial" w:hAnsi="Arial" w:cs="Arial"/>
          <w:spacing w:val="-12"/>
          <w:sz w:val="22"/>
          <w:szCs w:val="22"/>
        </w:rPr>
        <w:t xml:space="preserve"> </w:t>
      </w:r>
      <w:r w:rsidRPr="000E7DFA">
        <w:rPr>
          <w:rFonts w:ascii="Arial" w:hAnsi="Arial" w:cs="Arial"/>
          <w:sz w:val="22"/>
          <w:szCs w:val="22"/>
        </w:rPr>
        <w:t>należytego</w:t>
      </w:r>
      <w:r w:rsidRPr="000E7DFA">
        <w:rPr>
          <w:rFonts w:ascii="Arial" w:hAnsi="Arial" w:cs="Arial"/>
          <w:spacing w:val="-12"/>
          <w:sz w:val="22"/>
          <w:szCs w:val="22"/>
        </w:rPr>
        <w:t xml:space="preserve"> </w:t>
      </w:r>
      <w:r w:rsidRPr="000E7DFA">
        <w:rPr>
          <w:rFonts w:ascii="Arial" w:hAnsi="Arial" w:cs="Arial"/>
          <w:sz w:val="22"/>
          <w:szCs w:val="22"/>
        </w:rPr>
        <w:t>wykonania</w:t>
      </w:r>
      <w:r w:rsidRPr="000E7DFA">
        <w:rPr>
          <w:rFonts w:ascii="Arial" w:hAnsi="Arial" w:cs="Arial"/>
          <w:spacing w:val="-12"/>
          <w:sz w:val="22"/>
          <w:szCs w:val="22"/>
        </w:rPr>
        <w:t xml:space="preserve"> </w:t>
      </w:r>
      <w:r w:rsidRPr="000E7DFA">
        <w:rPr>
          <w:rFonts w:ascii="Arial" w:hAnsi="Arial" w:cs="Arial"/>
          <w:sz w:val="22"/>
          <w:szCs w:val="22"/>
        </w:rPr>
        <w:t>umowy</w:t>
      </w:r>
      <w:r w:rsidRPr="000E7DFA">
        <w:rPr>
          <w:rFonts w:ascii="Arial" w:hAnsi="Arial" w:cs="Arial"/>
          <w:spacing w:val="-12"/>
          <w:sz w:val="22"/>
          <w:szCs w:val="22"/>
        </w:rPr>
        <w:t xml:space="preserve"> </w:t>
      </w:r>
      <w:r w:rsidRPr="000E7DFA">
        <w:rPr>
          <w:rFonts w:ascii="Arial" w:hAnsi="Arial" w:cs="Arial"/>
          <w:sz w:val="22"/>
          <w:szCs w:val="22"/>
        </w:rPr>
        <w:t>ma</w:t>
      </w:r>
      <w:r w:rsidRPr="000E7DFA">
        <w:rPr>
          <w:rFonts w:ascii="Arial" w:hAnsi="Arial" w:cs="Arial"/>
          <w:spacing w:val="-12"/>
          <w:sz w:val="22"/>
          <w:szCs w:val="22"/>
        </w:rPr>
        <w:t xml:space="preserve"> </w:t>
      </w:r>
      <w:r w:rsidRPr="000E7DFA">
        <w:rPr>
          <w:rFonts w:ascii="Arial" w:hAnsi="Arial" w:cs="Arial"/>
          <w:sz w:val="22"/>
          <w:szCs w:val="22"/>
        </w:rPr>
        <w:t>na</w:t>
      </w:r>
      <w:r w:rsidRPr="000E7DFA">
        <w:rPr>
          <w:rFonts w:ascii="Arial" w:hAnsi="Arial" w:cs="Arial"/>
          <w:spacing w:val="-12"/>
          <w:sz w:val="22"/>
          <w:szCs w:val="22"/>
        </w:rPr>
        <w:t xml:space="preserve"> </w:t>
      </w:r>
      <w:r w:rsidRPr="000E7DFA">
        <w:rPr>
          <w:rFonts w:ascii="Arial" w:hAnsi="Arial" w:cs="Arial"/>
          <w:sz w:val="22"/>
          <w:szCs w:val="22"/>
        </w:rPr>
        <w:t>celu</w:t>
      </w:r>
      <w:r w:rsidRPr="000E7DFA">
        <w:rPr>
          <w:rFonts w:ascii="Arial" w:hAnsi="Arial" w:cs="Arial"/>
          <w:spacing w:val="-12"/>
          <w:sz w:val="22"/>
          <w:szCs w:val="22"/>
        </w:rPr>
        <w:t xml:space="preserve"> </w:t>
      </w:r>
      <w:r w:rsidRPr="000E7DFA">
        <w:rPr>
          <w:rFonts w:ascii="Arial" w:hAnsi="Arial" w:cs="Arial"/>
          <w:sz w:val="22"/>
          <w:szCs w:val="22"/>
        </w:rPr>
        <w:t>zabezpieczenie</w:t>
      </w:r>
      <w:r w:rsidRPr="000E7DFA">
        <w:rPr>
          <w:rFonts w:ascii="Arial" w:hAnsi="Arial" w:cs="Arial"/>
          <w:spacing w:val="-14"/>
          <w:sz w:val="22"/>
          <w:szCs w:val="22"/>
        </w:rPr>
        <w:t xml:space="preserve"> </w:t>
      </w:r>
      <w:r w:rsidRPr="000E7DFA">
        <w:rPr>
          <w:rFonts w:ascii="Arial" w:hAnsi="Arial" w:cs="Arial"/>
          <w:sz w:val="22"/>
          <w:szCs w:val="22"/>
        </w:rPr>
        <w:t>i</w:t>
      </w:r>
      <w:r w:rsidRPr="000E7DFA">
        <w:rPr>
          <w:rFonts w:ascii="Arial" w:hAnsi="Arial" w:cs="Arial"/>
          <w:spacing w:val="-11"/>
          <w:sz w:val="22"/>
          <w:szCs w:val="22"/>
        </w:rPr>
        <w:t xml:space="preserve"> </w:t>
      </w:r>
      <w:r w:rsidRPr="000E7DFA">
        <w:rPr>
          <w:rFonts w:ascii="Arial" w:hAnsi="Arial" w:cs="Arial"/>
          <w:sz w:val="22"/>
          <w:szCs w:val="22"/>
        </w:rPr>
        <w:t>ewentualne</w:t>
      </w:r>
      <w:r w:rsidRPr="000E7DFA">
        <w:rPr>
          <w:rFonts w:ascii="Arial" w:hAnsi="Arial" w:cs="Arial"/>
          <w:spacing w:val="-12"/>
          <w:sz w:val="22"/>
          <w:szCs w:val="22"/>
        </w:rPr>
        <w:t xml:space="preserve"> </w:t>
      </w:r>
      <w:r w:rsidRPr="000E7DFA">
        <w:rPr>
          <w:rFonts w:ascii="Arial" w:hAnsi="Arial" w:cs="Arial"/>
          <w:sz w:val="22"/>
          <w:szCs w:val="22"/>
        </w:rPr>
        <w:t xml:space="preserve">zaspokojenie roszczeń Zamawiającego z tytułu niewykonania lub nienależytego wykonania Umowy przez </w:t>
      </w:r>
      <w:r w:rsidRPr="000E7DFA">
        <w:rPr>
          <w:rFonts w:ascii="Arial" w:eastAsia="Times New Roman" w:hAnsi="Arial" w:cs="Arial"/>
          <w:sz w:val="22"/>
          <w:szCs w:val="22"/>
        </w:rPr>
        <w:t>Wykonawcę</w:t>
      </w:r>
      <w:r w:rsidRPr="000E7DFA">
        <w:rPr>
          <w:rFonts w:ascii="Arial" w:hAnsi="Arial" w:cs="Arial"/>
          <w:sz w:val="22"/>
          <w:szCs w:val="22"/>
        </w:rPr>
        <w:t>, w tym usunięcia Wad, a po wykonaniu Umowy zabezpieczeniu roszczeń z tytułu usunięcia wad i usterek w okresie rękojmi i gwarancji, w szczególności roszczeń Zamawiającego wobec Wykonawcy o zapłatę kar umownych, w tym roszczeń podwykonawców z tytułu zapłaty należności wynikających z realizacji umów o podwykonawstwo. Beneficjentem zabezpieczenia należytego wykonania Umowy jest Zamawiający.</w:t>
      </w:r>
    </w:p>
    <w:p w14:paraId="253E3FB9" w14:textId="77777777" w:rsidR="00335AD2" w:rsidRPr="000E7DFA" w:rsidRDefault="00335AD2" w:rsidP="00A272C8">
      <w:pPr>
        <w:pStyle w:val="Akapitzlist"/>
        <w:numPr>
          <w:ilvl w:val="0"/>
          <w:numId w:val="154"/>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Koszty zabezpieczenia należytego wykonania Umowy ponosi Wykonawca.</w:t>
      </w:r>
    </w:p>
    <w:p w14:paraId="601F5CF2" w14:textId="77777777" w:rsidR="00335AD2" w:rsidRPr="000E7DFA" w:rsidRDefault="00335AD2" w:rsidP="00A272C8">
      <w:pPr>
        <w:pStyle w:val="Akapitzlist"/>
        <w:numPr>
          <w:ilvl w:val="0"/>
          <w:numId w:val="154"/>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Wykonawca jest zobowiązany zapewnić, aby zabezpieczenie należytego wykonania</w:t>
      </w:r>
      <w:r w:rsidRPr="000E7DFA">
        <w:rPr>
          <w:rFonts w:ascii="Arial" w:hAnsi="Arial" w:cs="Arial"/>
          <w:spacing w:val="6"/>
          <w:sz w:val="22"/>
          <w:szCs w:val="22"/>
        </w:rPr>
        <w:t xml:space="preserve"> </w:t>
      </w:r>
      <w:r w:rsidRPr="000E7DFA">
        <w:rPr>
          <w:rFonts w:ascii="Arial" w:hAnsi="Arial" w:cs="Arial"/>
          <w:sz w:val="22"/>
          <w:szCs w:val="22"/>
        </w:rPr>
        <w:t>umowy zachowało moc wiążącą w okresie wykonywania Umowy oraz w okresie rękojmi za</w:t>
      </w:r>
      <w:r w:rsidRPr="000E7DFA">
        <w:rPr>
          <w:rFonts w:ascii="Arial" w:hAnsi="Arial" w:cs="Arial"/>
          <w:spacing w:val="45"/>
          <w:sz w:val="22"/>
          <w:szCs w:val="22"/>
        </w:rPr>
        <w:t xml:space="preserve"> </w:t>
      </w:r>
      <w:r w:rsidRPr="000E7DFA">
        <w:rPr>
          <w:rFonts w:ascii="Arial" w:hAnsi="Arial" w:cs="Arial"/>
          <w:sz w:val="22"/>
          <w:szCs w:val="22"/>
        </w:rPr>
        <w:t>Wady. Wykonawca jest zobowiązany do niezwłocznego informowania Zamawiającego o faktycznych</w:t>
      </w:r>
      <w:r w:rsidRPr="000E7DFA">
        <w:rPr>
          <w:rFonts w:ascii="Arial" w:hAnsi="Arial" w:cs="Arial"/>
          <w:spacing w:val="10"/>
          <w:sz w:val="22"/>
          <w:szCs w:val="22"/>
        </w:rPr>
        <w:t xml:space="preserve"> </w:t>
      </w:r>
      <w:r w:rsidRPr="000E7DFA">
        <w:rPr>
          <w:rFonts w:ascii="Arial" w:hAnsi="Arial" w:cs="Arial"/>
          <w:sz w:val="22"/>
          <w:szCs w:val="22"/>
        </w:rPr>
        <w:t>lub prawnych</w:t>
      </w:r>
      <w:r w:rsidRPr="000E7DFA">
        <w:rPr>
          <w:rFonts w:ascii="Arial" w:hAnsi="Arial" w:cs="Arial"/>
          <w:spacing w:val="43"/>
          <w:sz w:val="22"/>
          <w:szCs w:val="22"/>
        </w:rPr>
        <w:t xml:space="preserve"> </w:t>
      </w:r>
      <w:r w:rsidRPr="000E7DFA">
        <w:rPr>
          <w:rFonts w:ascii="Arial" w:hAnsi="Arial" w:cs="Arial"/>
          <w:sz w:val="22"/>
          <w:szCs w:val="22"/>
        </w:rPr>
        <w:t>okolicznościach,</w:t>
      </w:r>
      <w:r w:rsidRPr="000E7DFA">
        <w:rPr>
          <w:rFonts w:ascii="Arial" w:hAnsi="Arial" w:cs="Arial"/>
          <w:spacing w:val="41"/>
          <w:sz w:val="22"/>
          <w:szCs w:val="22"/>
        </w:rPr>
        <w:t xml:space="preserve"> </w:t>
      </w:r>
      <w:r w:rsidRPr="000E7DFA">
        <w:rPr>
          <w:rFonts w:ascii="Arial" w:hAnsi="Arial" w:cs="Arial"/>
          <w:sz w:val="22"/>
          <w:szCs w:val="22"/>
        </w:rPr>
        <w:t>które</w:t>
      </w:r>
      <w:r w:rsidRPr="000E7DFA">
        <w:rPr>
          <w:rFonts w:ascii="Arial" w:hAnsi="Arial" w:cs="Arial"/>
          <w:spacing w:val="43"/>
          <w:sz w:val="22"/>
          <w:szCs w:val="22"/>
        </w:rPr>
        <w:t xml:space="preserve"> </w:t>
      </w:r>
      <w:r w:rsidRPr="000E7DFA">
        <w:rPr>
          <w:rFonts w:ascii="Arial" w:hAnsi="Arial" w:cs="Arial"/>
          <w:sz w:val="22"/>
          <w:szCs w:val="22"/>
        </w:rPr>
        <w:t>mają</w:t>
      </w:r>
      <w:r w:rsidRPr="000E7DFA">
        <w:rPr>
          <w:rFonts w:ascii="Arial" w:hAnsi="Arial" w:cs="Arial"/>
          <w:spacing w:val="43"/>
          <w:sz w:val="22"/>
          <w:szCs w:val="22"/>
        </w:rPr>
        <w:t xml:space="preserve"> </w:t>
      </w:r>
      <w:r w:rsidRPr="000E7DFA">
        <w:rPr>
          <w:rFonts w:ascii="Arial" w:hAnsi="Arial" w:cs="Arial"/>
          <w:sz w:val="22"/>
          <w:szCs w:val="22"/>
        </w:rPr>
        <w:t>lub</w:t>
      </w:r>
      <w:r w:rsidRPr="000E7DFA">
        <w:rPr>
          <w:rFonts w:ascii="Arial" w:hAnsi="Arial" w:cs="Arial"/>
          <w:spacing w:val="43"/>
          <w:sz w:val="22"/>
          <w:szCs w:val="22"/>
        </w:rPr>
        <w:t xml:space="preserve"> </w:t>
      </w:r>
      <w:r w:rsidRPr="000E7DFA">
        <w:rPr>
          <w:rFonts w:ascii="Arial" w:hAnsi="Arial" w:cs="Arial"/>
          <w:sz w:val="22"/>
          <w:szCs w:val="22"/>
        </w:rPr>
        <w:t>mogą</w:t>
      </w:r>
      <w:r w:rsidRPr="000E7DFA">
        <w:rPr>
          <w:rFonts w:ascii="Arial" w:hAnsi="Arial" w:cs="Arial"/>
          <w:spacing w:val="46"/>
          <w:sz w:val="22"/>
          <w:szCs w:val="22"/>
        </w:rPr>
        <w:t xml:space="preserve"> </w:t>
      </w:r>
      <w:r w:rsidRPr="000E7DFA">
        <w:rPr>
          <w:rFonts w:ascii="Arial" w:hAnsi="Arial" w:cs="Arial"/>
          <w:sz w:val="22"/>
          <w:szCs w:val="22"/>
        </w:rPr>
        <w:t>mieć</w:t>
      </w:r>
      <w:r w:rsidRPr="000E7DFA">
        <w:rPr>
          <w:rFonts w:ascii="Arial" w:hAnsi="Arial" w:cs="Arial"/>
          <w:spacing w:val="44"/>
          <w:sz w:val="22"/>
          <w:szCs w:val="22"/>
        </w:rPr>
        <w:t xml:space="preserve"> </w:t>
      </w:r>
      <w:r w:rsidRPr="000E7DFA">
        <w:rPr>
          <w:rFonts w:ascii="Arial" w:hAnsi="Arial" w:cs="Arial"/>
          <w:sz w:val="22"/>
          <w:szCs w:val="22"/>
        </w:rPr>
        <w:t>wpływ</w:t>
      </w:r>
      <w:r w:rsidRPr="000E7DFA">
        <w:rPr>
          <w:rFonts w:ascii="Arial" w:hAnsi="Arial" w:cs="Arial"/>
          <w:spacing w:val="42"/>
          <w:sz w:val="22"/>
          <w:szCs w:val="22"/>
        </w:rPr>
        <w:t xml:space="preserve"> </w:t>
      </w:r>
      <w:r w:rsidRPr="000E7DFA">
        <w:rPr>
          <w:rFonts w:ascii="Arial" w:hAnsi="Arial" w:cs="Arial"/>
          <w:sz w:val="22"/>
          <w:szCs w:val="22"/>
        </w:rPr>
        <w:t>na</w:t>
      </w:r>
      <w:r w:rsidRPr="000E7DFA">
        <w:rPr>
          <w:rFonts w:ascii="Arial" w:hAnsi="Arial" w:cs="Arial"/>
          <w:spacing w:val="43"/>
          <w:sz w:val="22"/>
          <w:szCs w:val="22"/>
        </w:rPr>
        <w:t xml:space="preserve"> </w:t>
      </w:r>
      <w:r w:rsidRPr="000E7DFA">
        <w:rPr>
          <w:rFonts w:ascii="Arial" w:hAnsi="Arial" w:cs="Arial"/>
          <w:sz w:val="22"/>
          <w:szCs w:val="22"/>
        </w:rPr>
        <w:t>moc</w:t>
      </w:r>
      <w:r w:rsidRPr="000E7DFA">
        <w:rPr>
          <w:rFonts w:ascii="Arial" w:hAnsi="Arial" w:cs="Arial"/>
          <w:spacing w:val="43"/>
          <w:sz w:val="22"/>
          <w:szCs w:val="22"/>
        </w:rPr>
        <w:t xml:space="preserve"> </w:t>
      </w:r>
      <w:r w:rsidRPr="000E7DFA">
        <w:rPr>
          <w:rFonts w:ascii="Arial" w:hAnsi="Arial" w:cs="Arial"/>
          <w:sz w:val="22"/>
          <w:szCs w:val="22"/>
        </w:rPr>
        <w:t>wiążącą</w:t>
      </w:r>
      <w:r w:rsidRPr="000E7DFA">
        <w:rPr>
          <w:rFonts w:ascii="Arial" w:hAnsi="Arial" w:cs="Arial"/>
          <w:spacing w:val="43"/>
          <w:sz w:val="22"/>
          <w:szCs w:val="22"/>
        </w:rPr>
        <w:t xml:space="preserve"> </w:t>
      </w:r>
      <w:r w:rsidRPr="000E7DFA">
        <w:rPr>
          <w:rFonts w:ascii="Arial" w:hAnsi="Arial" w:cs="Arial"/>
          <w:sz w:val="22"/>
          <w:szCs w:val="22"/>
        </w:rPr>
        <w:t>Zabezpieczenia należytego</w:t>
      </w:r>
      <w:r w:rsidRPr="000E7DFA">
        <w:rPr>
          <w:rFonts w:ascii="Arial" w:hAnsi="Arial" w:cs="Arial"/>
          <w:spacing w:val="-12"/>
          <w:sz w:val="22"/>
          <w:szCs w:val="22"/>
        </w:rPr>
        <w:t xml:space="preserve"> </w:t>
      </w:r>
      <w:r w:rsidRPr="000E7DFA">
        <w:rPr>
          <w:rFonts w:ascii="Arial" w:hAnsi="Arial" w:cs="Arial"/>
          <w:sz w:val="22"/>
          <w:szCs w:val="22"/>
        </w:rPr>
        <w:t>wykonania</w:t>
      </w:r>
      <w:r w:rsidRPr="000E7DFA">
        <w:rPr>
          <w:rFonts w:ascii="Arial" w:hAnsi="Arial" w:cs="Arial"/>
          <w:spacing w:val="-12"/>
          <w:sz w:val="22"/>
          <w:szCs w:val="22"/>
        </w:rPr>
        <w:t xml:space="preserve"> </w:t>
      </w:r>
      <w:r w:rsidRPr="000E7DFA">
        <w:rPr>
          <w:rFonts w:ascii="Arial" w:hAnsi="Arial" w:cs="Arial"/>
          <w:sz w:val="22"/>
          <w:szCs w:val="22"/>
        </w:rPr>
        <w:t>umowy</w:t>
      </w:r>
      <w:r w:rsidRPr="000E7DFA">
        <w:rPr>
          <w:rFonts w:ascii="Arial" w:hAnsi="Arial" w:cs="Arial"/>
          <w:spacing w:val="-14"/>
          <w:sz w:val="22"/>
          <w:szCs w:val="22"/>
        </w:rPr>
        <w:t xml:space="preserve"> </w:t>
      </w:r>
      <w:r w:rsidRPr="000E7DFA">
        <w:rPr>
          <w:rFonts w:ascii="Arial" w:hAnsi="Arial" w:cs="Arial"/>
          <w:sz w:val="22"/>
          <w:szCs w:val="22"/>
        </w:rPr>
        <w:t>oraz</w:t>
      </w:r>
      <w:r w:rsidRPr="000E7DFA">
        <w:rPr>
          <w:rFonts w:ascii="Arial" w:hAnsi="Arial" w:cs="Arial"/>
          <w:spacing w:val="-14"/>
          <w:sz w:val="22"/>
          <w:szCs w:val="22"/>
        </w:rPr>
        <w:t xml:space="preserve"> </w:t>
      </w:r>
      <w:r w:rsidRPr="000E7DFA">
        <w:rPr>
          <w:rFonts w:ascii="Arial" w:hAnsi="Arial" w:cs="Arial"/>
          <w:sz w:val="22"/>
          <w:szCs w:val="22"/>
        </w:rPr>
        <w:t>na</w:t>
      </w:r>
      <w:r w:rsidRPr="000E7DFA">
        <w:rPr>
          <w:rFonts w:ascii="Arial" w:hAnsi="Arial" w:cs="Arial"/>
          <w:spacing w:val="-9"/>
          <w:sz w:val="22"/>
          <w:szCs w:val="22"/>
        </w:rPr>
        <w:t xml:space="preserve"> </w:t>
      </w:r>
      <w:r w:rsidRPr="000E7DFA">
        <w:rPr>
          <w:rFonts w:ascii="Arial" w:hAnsi="Arial" w:cs="Arial"/>
          <w:sz w:val="22"/>
          <w:szCs w:val="22"/>
        </w:rPr>
        <w:t>możliwość</w:t>
      </w:r>
      <w:r w:rsidRPr="000E7DFA">
        <w:rPr>
          <w:rFonts w:ascii="Arial" w:hAnsi="Arial" w:cs="Arial"/>
          <w:spacing w:val="-11"/>
          <w:sz w:val="22"/>
          <w:szCs w:val="22"/>
        </w:rPr>
        <w:t xml:space="preserve"> </w:t>
      </w:r>
      <w:r w:rsidRPr="000E7DFA">
        <w:rPr>
          <w:rFonts w:ascii="Arial" w:hAnsi="Arial" w:cs="Arial"/>
          <w:sz w:val="22"/>
          <w:szCs w:val="22"/>
        </w:rPr>
        <w:t>i</w:t>
      </w:r>
      <w:r w:rsidRPr="000E7DFA">
        <w:rPr>
          <w:rFonts w:ascii="Arial" w:hAnsi="Arial" w:cs="Arial"/>
          <w:spacing w:val="-11"/>
          <w:sz w:val="22"/>
          <w:szCs w:val="22"/>
        </w:rPr>
        <w:t xml:space="preserve"> </w:t>
      </w:r>
      <w:r w:rsidRPr="000E7DFA">
        <w:rPr>
          <w:rFonts w:ascii="Arial" w:hAnsi="Arial" w:cs="Arial"/>
          <w:sz w:val="22"/>
          <w:szCs w:val="22"/>
        </w:rPr>
        <w:t>zakres</w:t>
      </w:r>
      <w:r w:rsidRPr="000E7DFA">
        <w:rPr>
          <w:rFonts w:ascii="Arial" w:hAnsi="Arial" w:cs="Arial"/>
          <w:spacing w:val="-11"/>
          <w:sz w:val="22"/>
          <w:szCs w:val="22"/>
        </w:rPr>
        <w:t xml:space="preserve"> </w:t>
      </w:r>
      <w:r w:rsidRPr="000E7DFA">
        <w:rPr>
          <w:rFonts w:ascii="Arial" w:hAnsi="Arial" w:cs="Arial"/>
          <w:sz w:val="22"/>
          <w:szCs w:val="22"/>
        </w:rPr>
        <w:t>wykonywania</w:t>
      </w:r>
      <w:r w:rsidRPr="000E7DFA">
        <w:rPr>
          <w:rFonts w:ascii="Arial" w:hAnsi="Arial" w:cs="Arial"/>
          <w:spacing w:val="-12"/>
          <w:sz w:val="22"/>
          <w:szCs w:val="22"/>
        </w:rPr>
        <w:t xml:space="preserve"> </w:t>
      </w:r>
      <w:r w:rsidRPr="000E7DFA">
        <w:rPr>
          <w:rFonts w:ascii="Arial" w:hAnsi="Arial" w:cs="Arial"/>
          <w:sz w:val="22"/>
          <w:szCs w:val="22"/>
        </w:rPr>
        <w:t>przez</w:t>
      </w:r>
      <w:r w:rsidRPr="000E7DFA">
        <w:rPr>
          <w:rFonts w:ascii="Arial" w:hAnsi="Arial" w:cs="Arial"/>
          <w:spacing w:val="-11"/>
          <w:sz w:val="22"/>
          <w:szCs w:val="22"/>
        </w:rPr>
        <w:t xml:space="preserve"> </w:t>
      </w:r>
      <w:r w:rsidRPr="000E7DFA">
        <w:rPr>
          <w:rFonts w:ascii="Arial" w:hAnsi="Arial" w:cs="Arial"/>
          <w:sz w:val="22"/>
          <w:szCs w:val="22"/>
        </w:rPr>
        <w:t>Zamawiającego</w:t>
      </w:r>
      <w:r w:rsidRPr="000E7DFA">
        <w:rPr>
          <w:rFonts w:ascii="Arial" w:hAnsi="Arial" w:cs="Arial"/>
          <w:spacing w:val="-12"/>
          <w:sz w:val="22"/>
          <w:szCs w:val="22"/>
        </w:rPr>
        <w:t xml:space="preserve"> </w:t>
      </w:r>
      <w:r w:rsidRPr="000E7DFA">
        <w:rPr>
          <w:rFonts w:ascii="Arial" w:hAnsi="Arial" w:cs="Arial"/>
          <w:sz w:val="22"/>
          <w:szCs w:val="22"/>
        </w:rPr>
        <w:t>praw wynikających</w:t>
      </w:r>
      <w:r w:rsidRPr="000E7DFA">
        <w:rPr>
          <w:rFonts w:ascii="Arial" w:hAnsi="Arial" w:cs="Arial"/>
          <w:sz w:val="22"/>
          <w:szCs w:val="22"/>
        </w:rPr>
        <w:br/>
        <w:t>z</w:t>
      </w:r>
      <w:r w:rsidRPr="000E7DFA">
        <w:rPr>
          <w:rFonts w:ascii="Arial" w:hAnsi="Arial" w:cs="Arial"/>
          <w:spacing w:val="-5"/>
          <w:sz w:val="22"/>
          <w:szCs w:val="22"/>
        </w:rPr>
        <w:t xml:space="preserve"> </w:t>
      </w:r>
      <w:r w:rsidRPr="000E7DFA">
        <w:rPr>
          <w:rFonts w:ascii="Arial" w:hAnsi="Arial" w:cs="Arial"/>
          <w:sz w:val="22"/>
          <w:szCs w:val="22"/>
        </w:rPr>
        <w:t>zabezpieczenia.</w:t>
      </w:r>
    </w:p>
    <w:p w14:paraId="2E3D875B" w14:textId="181BCB56" w:rsidR="00335AD2" w:rsidRPr="000E7DFA" w:rsidRDefault="00335AD2" w:rsidP="00A272C8">
      <w:pPr>
        <w:pStyle w:val="Akapitzlist"/>
        <w:numPr>
          <w:ilvl w:val="0"/>
          <w:numId w:val="154"/>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 przypadku należytego wykonania Robót, 70% wniesionego zabezpieczenia zostanie zwrócone w ciągu 30 dni po </w:t>
      </w:r>
      <w:r w:rsidRPr="00DF072F">
        <w:rPr>
          <w:rFonts w:ascii="Arial" w:hAnsi="Arial" w:cs="Arial"/>
          <w:color w:val="auto"/>
          <w:sz w:val="22"/>
          <w:szCs w:val="22"/>
        </w:rPr>
        <w:t>O</w:t>
      </w:r>
      <w:r w:rsidRPr="000E7DFA">
        <w:rPr>
          <w:rFonts w:ascii="Arial" w:hAnsi="Arial" w:cs="Arial"/>
          <w:sz w:val="22"/>
          <w:szCs w:val="22"/>
        </w:rPr>
        <w:t xml:space="preserve">dbiorze końcowym potwierdzającym jego należyte wykonanie. Pozostała część, tj. 30%, zostanie zwrócona w ciągu 15 dni po upływie </w:t>
      </w:r>
      <w:r w:rsidRPr="00B763F0">
        <w:rPr>
          <w:rFonts w:ascii="Arial" w:hAnsi="Arial" w:cs="Arial"/>
          <w:sz w:val="22"/>
          <w:szCs w:val="22"/>
        </w:rPr>
        <w:t xml:space="preserve">okresu rękojmi </w:t>
      </w:r>
      <w:r w:rsidR="00DF072F" w:rsidRPr="00B763F0">
        <w:rPr>
          <w:rFonts w:ascii="Arial" w:hAnsi="Arial" w:cs="Arial"/>
          <w:sz w:val="22"/>
          <w:szCs w:val="22"/>
        </w:rPr>
        <w:t xml:space="preserve">za wady </w:t>
      </w:r>
      <w:r w:rsidRPr="00B763F0">
        <w:rPr>
          <w:rFonts w:ascii="Arial" w:hAnsi="Arial" w:cs="Arial"/>
          <w:sz w:val="22"/>
          <w:szCs w:val="22"/>
        </w:rPr>
        <w:t>liczonego od daty odbioru końcowego, potwierdzonego</w:t>
      </w:r>
      <w:r w:rsidRPr="000E7DFA">
        <w:rPr>
          <w:rFonts w:ascii="Arial" w:hAnsi="Arial" w:cs="Arial"/>
          <w:sz w:val="22"/>
          <w:szCs w:val="22"/>
        </w:rPr>
        <w:t xml:space="preserve"> protokołem odbioru ostatecznego bez uwag.</w:t>
      </w:r>
    </w:p>
    <w:p w14:paraId="097E86ED" w14:textId="77777777" w:rsidR="00335AD2" w:rsidRPr="000E7DFA" w:rsidRDefault="00335AD2" w:rsidP="00A272C8">
      <w:pPr>
        <w:pStyle w:val="Akapitzlist"/>
        <w:numPr>
          <w:ilvl w:val="0"/>
          <w:numId w:val="154"/>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Zamawiający może dochodzić zaspokojenia z Zabezpieczenia należytego wykonania umowy, jeżeli jakakolwiek kwota należna Zamawiającemu od Wykonawcy w związku z</w:t>
      </w:r>
      <w:r>
        <w:rPr>
          <w:rFonts w:ascii="Arial" w:hAnsi="Arial" w:cs="Arial"/>
          <w:sz w:val="22"/>
          <w:szCs w:val="22"/>
        </w:rPr>
        <w:t> </w:t>
      </w:r>
      <w:r w:rsidRPr="000E7DFA">
        <w:rPr>
          <w:rFonts w:ascii="Arial" w:hAnsi="Arial" w:cs="Arial"/>
          <w:sz w:val="22"/>
          <w:szCs w:val="22"/>
        </w:rPr>
        <w:t>niewykonaniem lub nienależytym wykonaniem Umowy nie zostanie zapłacona w</w:t>
      </w:r>
      <w:r>
        <w:rPr>
          <w:rFonts w:ascii="Arial" w:hAnsi="Arial" w:cs="Arial"/>
          <w:sz w:val="22"/>
          <w:szCs w:val="22"/>
        </w:rPr>
        <w:t> </w:t>
      </w:r>
      <w:r w:rsidRPr="000E7DFA">
        <w:rPr>
          <w:rFonts w:ascii="Arial" w:hAnsi="Arial" w:cs="Arial"/>
          <w:sz w:val="22"/>
          <w:szCs w:val="22"/>
        </w:rPr>
        <w:t>terminie 14 dni od dnia otrzymania przez Wykonawcę pisemnego wezwania do zapłaty.</w:t>
      </w:r>
    </w:p>
    <w:p w14:paraId="560AF5E8" w14:textId="77777777" w:rsidR="00335AD2" w:rsidRPr="000E7DFA" w:rsidRDefault="00335AD2" w:rsidP="00A272C8">
      <w:pPr>
        <w:pStyle w:val="Akapitzlist"/>
        <w:numPr>
          <w:ilvl w:val="0"/>
          <w:numId w:val="154"/>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Jeżeli okres ważności Zabezpieczenia należytego wykonania umowy jest krótszy niż wymagany okres jego ważności, Wykonawca jest zobowiązany ustanowić nowe </w:t>
      </w:r>
      <w:r w:rsidRPr="00DF072F">
        <w:rPr>
          <w:rFonts w:ascii="Arial" w:hAnsi="Arial" w:cs="Arial"/>
          <w:sz w:val="22"/>
          <w:szCs w:val="22"/>
        </w:rPr>
        <w:t>Zabezpieczenie należytego wykonania umowy nie później niż na 30 dni przed</w:t>
      </w:r>
      <w:r w:rsidRPr="000E7DFA">
        <w:rPr>
          <w:rFonts w:ascii="Arial" w:hAnsi="Arial" w:cs="Arial"/>
          <w:sz w:val="22"/>
          <w:szCs w:val="22"/>
        </w:rPr>
        <w:t xml:space="preserve"> wygaśnięciem ważności dotychczasowego Zabezpieczenia.</w:t>
      </w:r>
    </w:p>
    <w:p w14:paraId="7D88ADE1" w14:textId="77777777" w:rsidR="00335AD2" w:rsidRPr="00B763F0" w:rsidRDefault="00335AD2" w:rsidP="00A272C8">
      <w:pPr>
        <w:pStyle w:val="Akapitzlist"/>
        <w:numPr>
          <w:ilvl w:val="0"/>
          <w:numId w:val="154"/>
        </w:numPr>
        <w:tabs>
          <w:tab w:val="left" w:pos="284"/>
          <w:tab w:val="left" w:pos="1011"/>
        </w:tabs>
        <w:suppressAutoHyphens w:val="0"/>
        <w:spacing w:line="288" w:lineRule="auto"/>
        <w:ind w:left="284" w:right="108" w:hanging="284"/>
        <w:contextualSpacing w:val="0"/>
        <w:jc w:val="both"/>
        <w:rPr>
          <w:rFonts w:ascii="Arial" w:hAnsi="Arial" w:cs="Arial"/>
          <w:color w:val="auto"/>
          <w:sz w:val="22"/>
          <w:szCs w:val="22"/>
        </w:rPr>
      </w:pPr>
      <w:r w:rsidRPr="00B763F0">
        <w:rPr>
          <w:rFonts w:ascii="Arial" w:hAnsi="Arial" w:cs="Arial"/>
          <w:color w:val="auto"/>
          <w:sz w:val="22"/>
          <w:szCs w:val="22"/>
        </w:rPr>
        <w:t>Jeżeli Wykonawca, w terminie określonym w ust. 7 powyżej,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i zaliczyć ją na poczet zabezpieczenia w formie pieniężnej. Ponadto Zamawiający w takiej sytuacji będzie uprawniony do rozwiązania Umowy bez wypowiedzenia, po uprzednim wezwaniu Wykonawcy do ustanowienia nowego zabezpieczenia należytego wykonania umowy w terminie 7 dni od dnia jego doręczenia, które to rozwiązanie umowy nastąpi z winy Wykonawcy.</w:t>
      </w:r>
    </w:p>
    <w:p w14:paraId="7F838074" w14:textId="77777777" w:rsidR="00335AD2" w:rsidRPr="000E7DFA" w:rsidRDefault="00335AD2" w:rsidP="00A272C8">
      <w:pPr>
        <w:pStyle w:val="Akapitzlist"/>
        <w:numPr>
          <w:ilvl w:val="0"/>
          <w:numId w:val="154"/>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Zamawiający będzie upoważniony do pobrania z zabezpieczenia należytego wykonania umowy kwot należnych Zamawiającemu także w przypadku</w:t>
      </w:r>
      <w:r>
        <w:rPr>
          <w:rFonts w:ascii="Arial" w:hAnsi="Arial" w:cs="Arial"/>
          <w:sz w:val="22"/>
          <w:szCs w:val="22"/>
        </w:rPr>
        <w:t>,</w:t>
      </w:r>
      <w:r w:rsidRPr="000E7DFA">
        <w:rPr>
          <w:rFonts w:ascii="Arial" w:hAnsi="Arial" w:cs="Arial"/>
          <w:sz w:val="22"/>
          <w:szCs w:val="22"/>
        </w:rPr>
        <w:t xml:space="preserve"> gdy Wykonawca nie zwróci Zamawiającemu kosztów wykonania zastępczego lub  gdyby Wykonawca uchylał się od </w:t>
      </w:r>
      <w:r w:rsidRPr="000E7DFA">
        <w:rPr>
          <w:rFonts w:ascii="Arial" w:hAnsi="Arial" w:cs="Arial"/>
          <w:sz w:val="22"/>
          <w:szCs w:val="22"/>
        </w:rPr>
        <w:lastRenderedPageBreak/>
        <w:t>wykonania zobowiązań wynikających</w:t>
      </w:r>
      <w:r>
        <w:rPr>
          <w:rFonts w:ascii="Arial" w:hAnsi="Arial" w:cs="Arial"/>
          <w:sz w:val="22"/>
          <w:szCs w:val="22"/>
        </w:rPr>
        <w:t xml:space="preserve"> </w:t>
      </w:r>
      <w:r w:rsidRPr="000E7DFA">
        <w:rPr>
          <w:rFonts w:ascii="Arial" w:hAnsi="Arial" w:cs="Arial"/>
          <w:sz w:val="22"/>
          <w:szCs w:val="22"/>
        </w:rPr>
        <w:t>z rękojmi lub gwarancji.</w:t>
      </w:r>
    </w:p>
    <w:p w14:paraId="72E3DBBF" w14:textId="77777777" w:rsidR="00335AD2" w:rsidRPr="000E7DFA" w:rsidRDefault="00335AD2" w:rsidP="00A272C8">
      <w:pPr>
        <w:pStyle w:val="Akapitzlist"/>
        <w:numPr>
          <w:ilvl w:val="0"/>
          <w:numId w:val="154"/>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 przypadku konieczności przedłużenia terminu realizacji Przedmiotu Umowy Wykonawca - przed podpisaniem aneksu lub najpóźniej w dniu jego podpisywania - zobowiązany jest do przedłużenia terminu ważności wniesionego zabezpieczenia należytego wykonania umowy albo - jeśli nie jest to możliwe - do wniesienia nowego zabezpieczenia na okres wynikający z aneksu do Umowy.</w:t>
      </w:r>
    </w:p>
    <w:p w14:paraId="2A722719"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b w:val="0"/>
          <w:bCs/>
          <w:sz w:val="22"/>
          <w:szCs w:val="22"/>
        </w:rPr>
      </w:pPr>
    </w:p>
    <w:p w14:paraId="7852B588" w14:textId="77777777" w:rsidR="00335AD2" w:rsidRPr="000E7DFA" w:rsidRDefault="00335AD2" w:rsidP="00335AD2">
      <w:pPr>
        <w:pStyle w:val="Nagwek6"/>
        <w:shd w:val="clear" w:color="auto" w:fill="auto"/>
        <w:tabs>
          <w:tab w:val="left" w:pos="2685"/>
        </w:tabs>
        <w:spacing w:after="120" w:line="288" w:lineRule="auto"/>
        <w:ind w:right="108"/>
        <w:rPr>
          <w:sz w:val="22"/>
          <w:szCs w:val="22"/>
        </w:rPr>
      </w:pPr>
      <w:r w:rsidRPr="000E7DFA">
        <w:rPr>
          <w:sz w:val="22"/>
          <w:szCs w:val="22"/>
        </w:rPr>
        <w:t>Zmiana Umowy</w:t>
      </w:r>
    </w:p>
    <w:p w14:paraId="180B1F3D"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 xml:space="preserve">Zamawiający dopuszcza dokonywanie zmian Umowy na zasadach określonych w art. 455 ustawy </w:t>
      </w:r>
      <w:proofErr w:type="spellStart"/>
      <w:r w:rsidRPr="000E7DFA">
        <w:rPr>
          <w:rFonts w:ascii="Arial" w:hAnsi="Arial" w:cs="Arial"/>
          <w:sz w:val="22"/>
          <w:szCs w:val="22"/>
        </w:rPr>
        <w:t>Pzp</w:t>
      </w:r>
      <w:proofErr w:type="spellEnd"/>
      <w:r w:rsidRPr="000E7DFA">
        <w:rPr>
          <w:rFonts w:ascii="Arial" w:hAnsi="Arial" w:cs="Arial"/>
          <w:sz w:val="22"/>
          <w:szCs w:val="22"/>
        </w:rPr>
        <w:t>.</w:t>
      </w:r>
    </w:p>
    <w:p w14:paraId="7DBA324F"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Każda</w:t>
      </w:r>
      <w:r w:rsidRPr="000E7DFA">
        <w:rPr>
          <w:rFonts w:ascii="Arial" w:hAnsi="Arial" w:cs="Arial"/>
          <w:spacing w:val="-8"/>
          <w:sz w:val="22"/>
          <w:szCs w:val="22"/>
        </w:rPr>
        <w:t xml:space="preserve"> </w:t>
      </w:r>
      <w:r w:rsidRPr="000E7DFA">
        <w:rPr>
          <w:rFonts w:ascii="Arial" w:hAnsi="Arial" w:cs="Arial"/>
          <w:sz w:val="22"/>
          <w:szCs w:val="22"/>
        </w:rPr>
        <w:t>ze</w:t>
      </w:r>
      <w:r w:rsidRPr="000E7DFA">
        <w:rPr>
          <w:rFonts w:ascii="Arial" w:hAnsi="Arial" w:cs="Arial"/>
          <w:spacing w:val="-8"/>
          <w:sz w:val="22"/>
          <w:szCs w:val="22"/>
        </w:rPr>
        <w:t xml:space="preserve"> </w:t>
      </w:r>
      <w:r w:rsidRPr="000E7DFA">
        <w:rPr>
          <w:rFonts w:ascii="Arial" w:hAnsi="Arial" w:cs="Arial"/>
          <w:sz w:val="22"/>
          <w:szCs w:val="22"/>
        </w:rPr>
        <w:t>Stron</w:t>
      </w:r>
      <w:r w:rsidRPr="000E7DFA">
        <w:rPr>
          <w:rFonts w:ascii="Arial" w:hAnsi="Arial" w:cs="Arial"/>
          <w:spacing w:val="-9"/>
          <w:sz w:val="22"/>
          <w:szCs w:val="22"/>
        </w:rPr>
        <w:t xml:space="preserve"> </w:t>
      </w:r>
      <w:r w:rsidRPr="000E7DFA">
        <w:rPr>
          <w:rFonts w:ascii="Arial" w:hAnsi="Arial" w:cs="Arial"/>
          <w:sz w:val="22"/>
          <w:szCs w:val="22"/>
        </w:rPr>
        <w:t>Umowy</w:t>
      </w:r>
      <w:r w:rsidRPr="000E7DFA">
        <w:rPr>
          <w:rFonts w:ascii="Arial" w:hAnsi="Arial" w:cs="Arial"/>
          <w:spacing w:val="-9"/>
          <w:sz w:val="22"/>
          <w:szCs w:val="22"/>
        </w:rPr>
        <w:t xml:space="preserve"> </w:t>
      </w:r>
      <w:r w:rsidRPr="000E7DFA">
        <w:rPr>
          <w:rFonts w:ascii="Arial" w:hAnsi="Arial" w:cs="Arial"/>
          <w:sz w:val="22"/>
          <w:szCs w:val="22"/>
        </w:rPr>
        <w:t>może</w:t>
      </w:r>
      <w:r w:rsidRPr="000E7DFA">
        <w:rPr>
          <w:rFonts w:ascii="Arial" w:hAnsi="Arial" w:cs="Arial"/>
          <w:spacing w:val="-8"/>
          <w:sz w:val="22"/>
          <w:szCs w:val="22"/>
        </w:rPr>
        <w:t xml:space="preserve"> </w:t>
      </w:r>
      <w:r w:rsidRPr="000E7DFA">
        <w:rPr>
          <w:rFonts w:ascii="Arial" w:hAnsi="Arial" w:cs="Arial"/>
          <w:sz w:val="22"/>
          <w:szCs w:val="22"/>
        </w:rPr>
        <w:t>zawnioskować</w:t>
      </w:r>
      <w:r w:rsidRPr="000E7DFA">
        <w:rPr>
          <w:rFonts w:ascii="Arial" w:hAnsi="Arial" w:cs="Arial"/>
          <w:spacing w:val="-8"/>
          <w:sz w:val="22"/>
          <w:szCs w:val="22"/>
        </w:rPr>
        <w:t xml:space="preserve"> </w:t>
      </w:r>
      <w:r w:rsidRPr="000E7DFA">
        <w:rPr>
          <w:rFonts w:ascii="Arial" w:hAnsi="Arial" w:cs="Arial"/>
          <w:sz w:val="22"/>
          <w:szCs w:val="22"/>
        </w:rPr>
        <w:t>o</w:t>
      </w:r>
      <w:r w:rsidRPr="000E7DFA">
        <w:rPr>
          <w:rFonts w:ascii="Arial" w:hAnsi="Arial" w:cs="Arial"/>
          <w:spacing w:val="-9"/>
          <w:sz w:val="22"/>
          <w:szCs w:val="22"/>
        </w:rPr>
        <w:t xml:space="preserve"> </w:t>
      </w:r>
      <w:r w:rsidRPr="000E7DFA">
        <w:rPr>
          <w:rFonts w:ascii="Arial" w:hAnsi="Arial" w:cs="Arial"/>
          <w:sz w:val="22"/>
          <w:szCs w:val="22"/>
        </w:rPr>
        <w:t>jej</w:t>
      </w:r>
      <w:r w:rsidRPr="000E7DFA">
        <w:rPr>
          <w:rFonts w:ascii="Arial" w:hAnsi="Arial" w:cs="Arial"/>
          <w:spacing w:val="-8"/>
          <w:sz w:val="22"/>
          <w:szCs w:val="22"/>
        </w:rPr>
        <w:t xml:space="preserve"> </w:t>
      </w:r>
      <w:r w:rsidRPr="000E7DFA">
        <w:rPr>
          <w:rFonts w:ascii="Arial" w:hAnsi="Arial" w:cs="Arial"/>
          <w:sz w:val="22"/>
          <w:szCs w:val="22"/>
        </w:rPr>
        <w:t>zmianę.</w:t>
      </w:r>
      <w:r w:rsidRPr="000E7DFA">
        <w:rPr>
          <w:rFonts w:ascii="Arial" w:hAnsi="Arial" w:cs="Arial"/>
          <w:spacing w:val="-9"/>
          <w:sz w:val="22"/>
          <w:szCs w:val="22"/>
        </w:rPr>
        <w:t xml:space="preserve"> </w:t>
      </w:r>
      <w:r w:rsidRPr="000E7DFA">
        <w:rPr>
          <w:rFonts w:ascii="Arial" w:hAnsi="Arial" w:cs="Arial"/>
          <w:sz w:val="22"/>
          <w:szCs w:val="22"/>
        </w:rPr>
        <w:t>W</w:t>
      </w:r>
      <w:r w:rsidRPr="000E7DFA">
        <w:rPr>
          <w:rFonts w:ascii="Arial" w:hAnsi="Arial" w:cs="Arial"/>
          <w:spacing w:val="-11"/>
          <w:sz w:val="22"/>
          <w:szCs w:val="22"/>
        </w:rPr>
        <w:t xml:space="preserve"> </w:t>
      </w:r>
      <w:r w:rsidRPr="000E7DFA">
        <w:rPr>
          <w:rFonts w:ascii="Arial" w:hAnsi="Arial" w:cs="Arial"/>
          <w:sz w:val="22"/>
          <w:szCs w:val="22"/>
        </w:rPr>
        <w:t>celu</w:t>
      </w:r>
      <w:r w:rsidRPr="000E7DFA">
        <w:rPr>
          <w:rFonts w:ascii="Arial" w:hAnsi="Arial" w:cs="Arial"/>
          <w:spacing w:val="-9"/>
          <w:sz w:val="22"/>
          <w:szCs w:val="22"/>
        </w:rPr>
        <w:t xml:space="preserve"> </w:t>
      </w:r>
      <w:r w:rsidRPr="000E7DFA">
        <w:rPr>
          <w:rFonts w:ascii="Arial" w:hAnsi="Arial" w:cs="Arial"/>
          <w:sz w:val="22"/>
          <w:szCs w:val="22"/>
        </w:rPr>
        <w:t>dokonania</w:t>
      </w:r>
      <w:r w:rsidRPr="000E7DFA">
        <w:rPr>
          <w:rFonts w:ascii="Arial" w:hAnsi="Arial" w:cs="Arial"/>
          <w:spacing w:val="-8"/>
          <w:sz w:val="22"/>
          <w:szCs w:val="22"/>
        </w:rPr>
        <w:t xml:space="preserve"> </w:t>
      </w:r>
      <w:r w:rsidRPr="000E7DFA">
        <w:rPr>
          <w:rFonts w:ascii="Arial" w:hAnsi="Arial" w:cs="Arial"/>
          <w:sz w:val="22"/>
          <w:szCs w:val="22"/>
        </w:rPr>
        <w:t>zmiany</w:t>
      </w:r>
      <w:r w:rsidRPr="000E7DFA">
        <w:rPr>
          <w:rFonts w:ascii="Arial" w:hAnsi="Arial" w:cs="Arial"/>
          <w:spacing w:val="-11"/>
          <w:sz w:val="22"/>
          <w:szCs w:val="22"/>
        </w:rPr>
        <w:t xml:space="preserve"> </w:t>
      </w:r>
      <w:r w:rsidRPr="000E7DFA">
        <w:rPr>
          <w:rFonts w:ascii="Arial" w:hAnsi="Arial" w:cs="Arial"/>
          <w:sz w:val="22"/>
          <w:szCs w:val="22"/>
        </w:rPr>
        <w:t>Umowy</w:t>
      </w:r>
      <w:r w:rsidRPr="000E7DFA">
        <w:rPr>
          <w:rFonts w:ascii="Arial" w:hAnsi="Arial" w:cs="Arial"/>
          <w:spacing w:val="-11"/>
          <w:sz w:val="22"/>
          <w:szCs w:val="22"/>
        </w:rPr>
        <w:t xml:space="preserve"> </w:t>
      </w:r>
      <w:r w:rsidRPr="000E7DFA">
        <w:rPr>
          <w:rFonts w:ascii="Arial" w:hAnsi="Arial" w:cs="Arial"/>
          <w:sz w:val="22"/>
          <w:szCs w:val="22"/>
        </w:rPr>
        <w:t>Strona o to wnioskująca zobowiązana jest do złożenia drugiej Stronie propozycji zmiany w terminie 7</w:t>
      </w:r>
      <w:r w:rsidRPr="000E7DFA">
        <w:rPr>
          <w:rFonts w:ascii="Arial" w:hAnsi="Arial" w:cs="Arial"/>
          <w:spacing w:val="45"/>
          <w:sz w:val="22"/>
          <w:szCs w:val="22"/>
        </w:rPr>
        <w:t xml:space="preserve"> </w:t>
      </w:r>
      <w:r w:rsidRPr="000E7DFA">
        <w:rPr>
          <w:rFonts w:ascii="Arial" w:hAnsi="Arial" w:cs="Arial"/>
          <w:sz w:val="22"/>
          <w:szCs w:val="22"/>
        </w:rPr>
        <w:t>dni od dnia zaistnienia okoliczności będących podstawą</w:t>
      </w:r>
      <w:r w:rsidRPr="000E7DFA">
        <w:rPr>
          <w:rFonts w:ascii="Arial" w:hAnsi="Arial" w:cs="Arial"/>
          <w:spacing w:val="-16"/>
          <w:sz w:val="22"/>
          <w:szCs w:val="22"/>
        </w:rPr>
        <w:t xml:space="preserve"> </w:t>
      </w:r>
      <w:r w:rsidRPr="000E7DFA">
        <w:rPr>
          <w:rFonts w:ascii="Arial" w:hAnsi="Arial" w:cs="Arial"/>
          <w:sz w:val="22"/>
          <w:szCs w:val="22"/>
        </w:rPr>
        <w:t>zmiany.</w:t>
      </w:r>
    </w:p>
    <w:p w14:paraId="6B290804" w14:textId="7459A4CF"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Zamawiający, przewiduje możliwość wprowadzenia zmian do Umowy na etapie realizacji, w</w:t>
      </w:r>
      <w:r w:rsidRPr="000E7DFA">
        <w:rPr>
          <w:rFonts w:ascii="Arial" w:hAnsi="Arial" w:cs="Arial"/>
          <w:spacing w:val="22"/>
          <w:sz w:val="22"/>
          <w:szCs w:val="22"/>
        </w:rPr>
        <w:t xml:space="preserve"> </w:t>
      </w:r>
      <w:r w:rsidRPr="000E7DFA">
        <w:rPr>
          <w:rFonts w:ascii="Arial" w:hAnsi="Arial" w:cs="Arial"/>
          <w:sz w:val="22"/>
          <w:szCs w:val="22"/>
        </w:rPr>
        <w:t>tym między</w:t>
      </w:r>
      <w:r w:rsidRPr="000E7DFA">
        <w:rPr>
          <w:rFonts w:ascii="Arial" w:hAnsi="Arial" w:cs="Arial"/>
          <w:spacing w:val="-7"/>
          <w:sz w:val="22"/>
          <w:szCs w:val="22"/>
        </w:rPr>
        <w:t xml:space="preserve"> </w:t>
      </w:r>
      <w:r w:rsidRPr="000E7DFA">
        <w:rPr>
          <w:rFonts w:ascii="Arial" w:hAnsi="Arial" w:cs="Arial"/>
          <w:sz w:val="22"/>
          <w:szCs w:val="22"/>
        </w:rPr>
        <w:t>innymi</w:t>
      </w:r>
      <w:r w:rsidRPr="000E7DFA">
        <w:rPr>
          <w:rFonts w:ascii="Arial" w:hAnsi="Arial" w:cs="Arial"/>
          <w:spacing w:val="-4"/>
          <w:sz w:val="22"/>
          <w:szCs w:val="22"/>
        </w:rPr>
        <w:t xml:space="preserve"> </w:t>
      </w:r>
      <w:r w:rsidRPr="000E7DFA">
        <w:rPr>
          <w:rFonts w:ascii="Arial" w:hAnsi="Arial" w:cs="Arial"/>
          <w:sz w:val="22"/>
          <w:szCs w:val="22"/>
        </w:rPr>
        <w:t>zmiany</w:t>
      </w:r>
      <w:r w:rsidRPr="000E7DFA">
        <w:rPr>
          <w:rFonts w:ascii="Arial" w:hAnsi="Arial" w:cs="Arial"/>
          <w:spacing w:val="-7"/>
          <w:sz w:val="22"/>
          <w:szCs w:val="22"/>
        </w:rPr>
        <w:t xml:space="preserve"> </w:t>
      </w:r>
      <w:r w:rsidRPr="000E7DFA">
        <w:rPr>
          <w:rFonts w:ascii="Arial" w:hAnsi="Arial" w:cs="Arial"/>
          <w:sz w:val="22"/>
          <w:szCs w:val="22"/>
        </w:rPr>
        <w:t>terminu</w:t>
      </w:r>
      <w:r w:rsidRPr="000E7DFA">
        <w:rPr>
          <w:rFonts w:ascii="Arial" w:hAnsi="Arial" w:cs="Arial"/>
          <w:spacing w:val="-5"/>
          <w:sz w:val="22"/>
          <w:szCs w:val="22"/>
        </w:rPr>
        <w:t xml:space="preserve"> </w:t>
      </w:r>
      <w:r w:rsidRPr="000E7DFA">
        <w:rPr>
          <w:rFonts w:ascii="Arial" w:hAnsi="Arial" w:cs="Arial"/>
          <w:sz w:val="22"/>
          <w:szCs w:val="22"/>
        </w:rPr>
        <w:t>realizacji</w:t>
      </w:r>
      <w:r w:rsidRPr="000E7DFA">
        <w:rPr>
          <w:rFonts w:ascii="Arial" w:hAnsi="Arial" w:cs="Arial"/>
          <w:spacing w:val="-4"/>
          <w:sz w:val="22"/>
          <w:szCs w:val="22"/>
        </w:rPr>
        <w:t xml:space="preserve"> </w:t>
      </w:r>
      <w:r w:rsidRPr="000E7DFA">
        <w:rPr>
          <w:rFonts w:ascii="Arial" w:hAnsi="Arial" w:cs="Arial"/>
          <w:sz w:val="22"/>
          <w:szCs w:val="22"/>
        </w:rPr>
        <w:t>umowy</w:t>
      </w:r>
      <w:r>
        <w:rPr>
          <w:rFonts w:ascii="Arial" w:hAnsi="Arial" w:cs="Arial"/>
          <w:sz w:val="22"/>
          <w:szCs w:val="22"/>
        </w:rPr>
        <w:t>,</w:t>
      </w:r>
      <w:r w:rsidRPr="000E7DFA">
        <w:rPr>
          <w:rFonts w:ascii="Arial" w:hAnsi="Arial" w:cs="Arial"/>
          <w:spacing w:val="-7"/>
          <w:sz w:val="22"/>
          <w:szCs w:val="22"/>
        </w:rPr>
        <w:t xml:space="preserve"> </w:t>
      </w:r>
      <w:r w:rsidRPr="000E7DFA">
        <w:rPr>
          <w:rFonts w:ascii="Arial" w:hAnsi="Arial" w:cs="Arial"/>
          <w:sz w:val="22"/>
          <w:szCs w:val="22"/>
        </w:rPr>
        <w:t>wynagrodzenia umownego w</w:t>
      </w:r>
      <w:r w:rsidR="009B2491">
        <w:rPr>
          <w:rFonts w:ascii="Arial" w:hAnsi="Arial" w:cs="Arial"/>
          <w:sz w:val="22"/>
          <w:szCs w:val="22"/>
        </w:rPr>
        <w:t> </w:t>
      </w:r>
      <w:r w:rsidRPr="000E7DFA">
        <w:rPr>
          <w:rFonts w:ascii="Arial" w:hAnsi="Arial" w:cs="Arial"/>
          <w:sz w:val="22"/>
          <w:szCs w:val="22"/>
        </w:rPr>
        <w:t>odpowiednich oraz uzasadnionych przypadkach, jeżeli wystąpią</w:t>
      </w:r>
      <w:r w:rsidRPr="000E7DFA">
        <w:rPr>
          <w:rFonts w:ascii="Arial" w:hAnsi="Arial" w:cs="Arial"/>
          <w:spacing w:val="20"/>
          <w:sz w:val="22"/>
          <w:szCs w:val="22"/>
        </w:rPr>
        <w:t xml:space="preserve"> </w:t>
      </w:r>
      <w:r w:rsidRPr="000E7DFA">
        <w:rPr>
          <w:rFonts w:ascii="Arial" w:hAnsi="Arial" w:cs="Arial"/>
          <w:sz w:val="22"/>
          <w:szCs w:val="22"/>
        </w:rPr>
        <w:t>następujące przesłanki:</w:t>
      </w:r>
    </w:p>
    <w:p w14:paraId="20258375" w14:textId="77777777" w:rsidR="00335AD2" w:rsidRPr="000E7DFA"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wystąpią wyjątkowo niesprzyjające warunki atmosferyczne uniemożliwiające Wykonawcy wykonanie budowy/robót w terminie, o którym mowa § 3 ust. 1 Umowy, przy czym do niesprzyjających warunków atmosferycznych uniemożliwiających Wykonawcy wykonanie budowy/robót w ustalonym terminie zalicza się w</w:t>
      </w:r>
      <w:r>
        <w:rPr>
          <w:rFonts w:ascii="Arial" w:hAnsi="Arial" w:cs="Arial"/>
          <w:sz w:val="22"/>
          <w:szCs w:val="22"/>
        </w:rPr>
        <w:t> </w:t>
      </w:r>
      <w:r w:rsidRPr="000E7DFA">
        <w:rPr>
          <w:rFonts w:ascii="Arial" w:hAnsi="Arial" w:cs="Arial"/>
          <w:sz w:val="22"/>
          <w:szCs w:val="22"/>
        </w:rPr>
        <w:t>szczególności długotrwałe lub intensywne opady atmosferyczne, klęski żywiołowe, wystąpienie silnych wiatrów oraz temperatur i wilgotności nieodpowiednich dla danej technologii lub rodzaju bądź zakresu wykonywanych prac,</w:t>
      </w:r>
      <w:r>
        <w:rPr>
          <w:rFonts w:ascii="Arial" w:hAnsi="Arial" w:cs="Arial"/>
          <w:sz w:val="22"/>
          <w:szCs w:val="22"/>
        </w:rPr>
        <w:t> </w:t>
      </w:r>
      <w:r w:rsidRPr="000E7DFA">
        <w:rPr>
          <w:rFonts w:ascii="Arial" w:hAnsi="Arial" w:cs="Arial"/>
          <w:sz w:val="22"/>
          <w:szCs w:val="22"/>
        </w:rPr>
        <w:t xml:space="preserve">z zastrzeżeniem, iż warunki te można uznać za wyjątkowo niesprzyjające, tj. ilość dni występowania czynników klimatycznych lub intensywność opadów skutkująca </w:t>
      </w:r>
      <w:r w:rsidRPr="00A5730D">
        <w:rPr>
          <w:rFonts w:ascii="Arial" w:hAnsi="Arial" w:cs="Arial"/>
          <w:sz w:val="22"/>
          <w:szCs w:val="22"/>
        </w:rPr>
        <w:t>przeszkodami, jest większa od średniej z okresu pięciu lat ustalonej na podstawie danych z IMGW.</w:t>
      </w:r>
      <w:r w:rsidRPr="000E7DFA">
        <w:rPr>
          <w:rFonts w:ascii="Arial" w:hAnsi="Arial" w:cs="Arial"/>
          <w:sz w:val="22"/>
          <w:szCs w:val="22"/>
        </w:rPr>
        <w:t xml:space="preserve"> Za niekorzystny warunek atmosferyczny nie zostanie uznane występowanie okresu zimowego w trakcie realizacji robót, co Wykonawca powinien przewidzieć w trakcie opracowania Harmonogramu rzeczowo-finansowego,</w:t>
      </w:r>
    </w:p>
    <w:p w14:paraId="5A30D8AC" w14:textId="77777777" w:rsidR="00335AD2" w:rsidRPr="000E7DFA"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wystąpi zmiana terminu/ów realizacji przedmiotu umowy, poprzez jego/ich skrócenie w przypadku zgodnej woli Stron, lub poprzez jego/ich przedłużenie ze względu na przyczyny leżące po stronie Zamawiającego dotyczące w szczególności podjęcia decyzji zależnych od Zamawiającego,</w:t>
      </w:r>
      <w:r>
        <w:rPr>
          <w:rFonts w:ascii="Arial" w:hAnsi="Arial" w:cs="Arial"/>
          <w:sz w:val="22"/>
          <w:szCs w:val="22"/>
        </w:rPr>
        <w:t xml:space="preserve"> </w:t>
      </w:r>
      <w:r w:rsidRPr="000E7DFA">
        <w:rPr>
          <w:rFonts w:ascii="Arial" w:hAnsi="Arial" w:cs="Arial"/>
          <w:sz w:val="22"/>
          <w:szCs w:val="22"/>
        </w:rPr>
        <w:t>a niezbędnych do realizacji przedmiotu umowy, jak również w przypadku zaistnienia okoliczności niezależnych od Stron i</w:t>
      </w:r>
      <w:r>
        <w:rPr>
          <w:rFonts w:ascii="Arial" w:hAnsi="Arial" w:cs="Arial"/>
          <w:sz w:val="22"/>
          <w:szCs w:val="22"/>
        </w:rPr>
        <w:t> </w:t>
      </w:r>
      <w:r w:rsidRPr="000E7DFA">
        <w:rPr>
          <w:rFonts w:ascii="Arial" w:hAnsi="Arial" w:cs="Arial"/>
          <w:sz w:val="22"/>
          <w:szCs w:val="22"/>
        </w:rPr>
        <w:t>niezawinionych przez Wykonawcę, a związanych z opóźnieniem w uzyskaniu od stosownych instytucji i organów niezbędnych uzgodnień, pozwoleń, decyzji itp., w</w:t>
      </w:r>
      <w:r>
        <w:rPr>
          <w:rFonts w:ascii="Arial" w:hAnsi="Arial" w:cs="Arial"/>
          <w:sz w:val="22"/>
          <w:szCs w:val="22"/>
        </w:rPr>
        <w:t> </w:t>
      </w:r>
      <w:r w:rsidRPr="000E7DFA">
        <w:rPr>
          <w:rFonts w:ascii="Arial" w:hAnsi="Arial" w:cs="Arial"/>
          <w:sz w:val="22"/>
          <w:szCs w:val="22"/>
        </w:rPr>
        <w:t>terminach instrukcyjnych bądź obligatoryjnych wynikających z powszechnie obowiązujących przepisów prawa oraz inne niezawinione przez Strony przyczyny spowodowane przez Siłę Wyższą,</w:t>
      </w:r>
    </w:p>
    <w:p w14:paraId="1EF52F07" w14:textId="77777777" w:rsidR="00335AD2" w:rsidRPr="00A5730D"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zostaną wprowadzone roboty dodatkowe niezbędne do ukończenia przedmiotu Umowy wskazanego w § 2 ust. 1 i 2 Umowy, pod warunkiem</w:t>
      </w:r>
      <w:r w:rsidRPr="00A5730D">
        <w:rPr>
          <w:rFonts w:ascii="Arial" w:hAnsi="Arial" w:cs="Arial"/>
          <w:sz w:val="22"/>
          <w:szCs w:val="22"/>
        </w:rPr>
        <w:t>, że wartość każdych kolejnych robót dodatkowych nie przekracza 50 % wartości pierwotnego wynagrodzenia brutto określonego w § 27 ust. 1 pkt 1) Umowy,</w:t>
      </w:r>
    </w:p>
    <w:p w14:paraId="3F19F2A4" w14:textId="77777777" w:rsidR="00335AD2" w:rsidRPr="000E7DFA"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na wniosek Wykonawcy, za zgodą Zamawiającego, w trakcie prowadzenia robót, zostaną wprowadzone roboty zamienne z przyczyn o charakterze technologicznym </w:t>
      </w:r>
      <w:r w:rsidRPr="000E7DFA">
        <w:rPr>
          <w:rFonts w:ascii="Arial" w:hAnsi="Arial" w:cs="Arial"/>
          <w:sz w:val="22"/>
          <w:szCs w:val="22"/>
        </w:rPr>
        <w:lastRenderedPageBreak/>
        <w:t xml:space="preserve">lub funkcjonalnym (na przykład może być związana z wycofaniem z produkcji określonego rozwiązania, materiału, elementu, urządzenia itp., albo zastosowaniem rozwiązania, materiału, elementu, urządzenia itp. o lepszych parametrach funkcjonalnych, użytkowych, estetycznych, jakościowych itp.), tj. wprowadzenie odmiennego rozwiązania, materiału, elementu, urządzenia itp. w stosunku do przewidzianego w pierwotnym opisie przedmiotu zamówienia, jeżeli wprowadzenie robót zamiennych jest konieczne do prawidłowego wykonania Umowy oraz </w:t>
      </w:r>
      <w:r w:rsidRPr="002162CC">
        <w:rPr>
          <w:rFonts w:ascii="Arial" w:hAnsi="Arial" w:cs="Arial"/>
          <w:sz w:val="22"/>
          <w:szCs w:val="22"/>
        </w:rPr>
        <w:t>nie powoduje rozszerzenia przedmiotu Umowy w stosunku do Opisu przedmiotu</w:t>
      </w:r>
      <w:r w:rsidRPr="000E7DFA">
        <w:rPr>
          <w:rFonts w:ascii="Arial" w:hAnsi="Arial" w:cs="Arial"/>
          <w:sz w:val="22"/>
          <w:szCs w:val="22"/>
        </w:rPr>
        <w:t xml:space="preserve"> zamówienia, w tym przypadku Wykonawca przedstawia projekt zamienny uzgodniony z autorem Opisu przedmiotu zamówienia zawierający opis proponowanych zmian wraz z rysunkami, projekt taki wymaga akceptacji i</w:t>
      </w:r>
      <w:r>
        <w:rPr>
          <w:rFonts w:ascii="Arial" w:hAnsi="Arial" w:cs="Arial"/>
          <w:sz w:val="22"/>
          <w:szCs w:val="22"/>
        </w:rPr>
        <w:t> </w:t>
      </w:r>
      <w:r w:rsidRPr="000E7DFA">
        <w:rPr>
          <w:rFonts w:ascii="Arial" w:hAnsi="Arial" w:cs="Arial"/>
          <w:sz w:val="22"/>
          <w:szCs w:val="22"/>
        </w:rPr>
        <w:t>zatwierdzenia do realizacji Zamawiającego, który korzysta z opinii Inspektora Nadzoru Inwestorskiego,</w:t>
      </w:r>
    </w:p>
    <w:p w14:paraId="617E41E9" w14:textId="77777777" w:rsidR="00335AD2" w:rsidRPr="000E7DFA"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zostaną zlecone kolejne roboty lub zmieniony zostanie sposób realizacji wykonywanych robót, bądź zmieniona ich lokalizacja albo zmienione zostaną inne warunki związane</w:t>
      </w:r>
      <w:r>
        <w:rPr>
          <w:rFonts w:ascii="Arial" w:hAnsi="Arial" w:cs="Arial"/>
          <w:sz w:val="22"/>
          <w:szCs w:val="22"/>
        </w:rPr>
        <w:t xml:space="preserve"> </w:t>
      </w:r>
      <w:r w:rsidRPr="000E7DFA">
        <w:rPr>
          <w:rFonts w:ascii="Arial" w:hAnsi="Arial" w:cs="Arial"/>
          <w:sz w:val="22"/>
          <w:szCs w:val="22"/>
        </w:rPr>
        <w:t xml:space="preserve">z prowadzeniem budowy/robót, z uwagi na niemożność lub nieracjonalność wykonania umowy zgodnie z Opisem przedmiotu zamówienia </w:t>
      </w:r>
      <w:r w:rsidRPr="00B36CAD">
        <w:rPr>
          <w:rFonts w:ascii="Arial" w:hAnsi="Arial" w:cs="Arial"/>
          <w:sz w:val="22"/>
          <w:szCs w:val="22"/>
        </w:rPr>
        <w:t>załączonym do Umowy</w:t>
      </w:r>
      <w:r w:rsidRPr="000E7DFA">
        <w:rPr>
          <w:rFonts w:ascii="Arial" w:hAnsi="Arial" w:cs="Arial"/>
          <w:sz w:val="22"/>
          <w:szCs w:val="22"/>
        </w:rPr>
        <w:t>,</w:t>
      </w:r>
    </w:p>
    <w:p w14:paraId="43B37AA9" w14:textId="77777777" w:rsidR="00335AD2" w:rsidRPr="000E7DFA"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wystąpi konieczność wykonania robót zamiennych w stosunku do przewidzianych w</w:t>
      </w:r>
      <w:r>
        <w:rPr>
          <w:rFonts w:ascii="Arial" w:hAnsi="Arial" w:cs="Arial"/>
          <w:sz w:val="22"/>
          <w:szCs w:val="22"/>
        </w:rPr>
        <w:t> </w:t>
      </w:r>
      <w:r w:rsidRPr="000E7DFA">
        <w:rPr>
          <w:rFonts w:ascii="Arial" w:hAnsi="Arial" w:cs="Arial"/>
          <w:sz w:val="22"/>
          <w:szCs w:val="22"/>
        </w:rPr>
        <w:t>Opisie przedmiotu zamówienia w sytuacji, gdy wykonanie tych robót będzie niezbędne do prawidłowego</w:t>
      </w:r>
      <w:r>
        <w:rPr>
          <w:rFonts w:ascii="Arial" w:hAnsi="Arial" w:cs="Arial"/>
          <w:sz w:val="22"/>
          <w:szCs w:val="22"/>
        </w:rPr>
        <w:t xml:space="preserve"> </w:t>
      </w:r>
      <w:r w:rsidRPr="000E7DFA">
        <w:rPr>
          <w:rFonts w:ascii="Arial" w:hAnsi="Arial" w:cs="Arial"/>
          <w:sz w:val="22"/>
          <w:szCs w:val="22"/>
        </w:rPr>
        <w:t>i zgodnego z zasadami wiedzy technicznej i</w:t>
      </w:r>
      <w:r>
        <w:rPr>
          <w:rFonts w:ascii="Arial" w:hAnsi="Arial" w:cs="Arial"/>
          <w:sz w:val="22"/>
          <w:szCs w:val="22"/>
        </w:rPr>
        <w:t> </w:t>
      </w:r>
      <w:r w:rsidRPr="000E7DFA">
        <w:rPr>
          <w:rFonts w:ascii="Arial" w:hAnsi="Arial" w:cs="Arial"/>
          <w:sz w:val="22"/>
          <w:szCs w:val="22"/>
        </w:rPr>
        <w:t>obowiązującymi przepisami wykonania przedmiotu Umowy,</w:t>
      </w:r>
    </w:p>
    <w:p w14:paraId="57757844" w14:textId="69E12057" w:rsidR="00335AD2" w:rsidRPr="000E7DFA"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wystąpi konieczność zrealizowania </w:t>
      </w:r>
      <w:r w:rsidRPr="00DF072F">
        <w:rPr>
          <w:rFonts w:ascii="Arial" w:hAnsi="Arial" w:cs="Arial"/>
          <w:color w:val="auto"/>
          <w:sz w:val="22"/>
          <w:szCs w:val="22"/>
        </w:rPr>
        <w:t xml:space="preserve">Opisu Przedmiotu umowy </w:t>
      </w:r>
      <w:r w:rsidRPr="000E7DFA">
        <w:rPr>
          <w:rFonts w:ascii="Arial" w:hAnsi="Arial" w:cs="Arial"/>
          <w:sz w:val="22"/>
          <w:szCs w:val="22"/>
        </w:rPr>
        <w:t>przy zastosowaniu innych rozwiązań technicznych lub materiałowych ze względu na zmiany obowiązującego prawa, a zmiany te uniemożliwią przekazanie obiektu do użytkowania, w przypadku gdy zmiany te spowodują wzrost kosztów, roboty te będą traktowane jako dodatkowe,</w:t>
      </w:r>
    </w:p>
    <w:p w14:paraId="50939E7F" w14:textId="77777777" w:rsidR="00335AD2" w:rsidRPr="002162CC"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2162CC">
        <w:rPr>
          <w:rFonts w:ascii="Arial" w:hAnsi="Arial" w:cs="Arial"/>
          <w:sz w:val="22"/>
          <w:szCs w:val="22"/>
        </w:rPr>
        <w:t xml:space="preserve">dotychczasowy Wykonawca Umowy zostanie zastąpiony przez inny podmiot spełniający warunki udziału w postępowaniu oraz niepodlegający obligatoryjnemu wykluczeniu z postępowania na mocy art. 108 ustawy </w:t>
      </w:r>
      <w:proofErr w:type="spellStart"/>
      <w:r w:rsidRPr="002162CC">
        <w:rPr>
          <w:rFonts w:ascii="Arial" w:hAnsi="Arial" w:cs="Arial"/>
          <w:sz w:val="22"/>
          <w:szCs w:val="22"/>
        </w:rPr>
        <w:t>Pzp</w:t>
      </w:r>
      <w:proofErr w:type="spellEnd"/>
      <w:r w:rsidRPr="002162CC">
        <w:rPr>
          <w:rFonts w:ascii="Arial" w:hAnsi="Arial" w:cs="Arial"/>
          <w:sz w:val="22"/>
          <w:szCs w:val="22"/>
        </w:rPr>
        <w:t>, w razie gdy:</w:t>
      </w:r>
    </w:p>
    <w:p w14:paraId="4A344727" w14:textId="77777777" w:rsidR="00335AD2" w:rsidRPr="002162CC" w:rsidRDefault="00335AD2" w:rsidP="00A272C8">
      <w:pPr>
        <w:pStyle w:val="Akapitzlist"/>
        <w:numPr>
          <w:ilvl w:val="1"/>
          <w:numId w:val="161"/>
        </w:numPr>
        <w:tabs>
          <w:tab w:val="left" w:pos="284"/>
          <w:tab w:val="left" w:pos="1134"/>
        </w:tabs>
        <w:suppressAutoHyphens w:val="0"/>
        <w:spacing w:line="288" w:lineRule="auto"/>
        <w:ind w:left="1134" w:right="108"/>
        <w:contextualSpacing w:val="0"/>
        <w:jc w:val="both"/>
        <w:rPr>
          <w:rFonts w:ascii="Arial" w:hAnsi="Arial" w:cs="Arial"/>
          <w:sz w:val="22"/>
          <w:szCs w:val="22"/>
        </w:rPr>
      </w:pPr>
      <w:r w:rsidRPr="002162CC">
        <w:rPr>
          <w:rFonts w:ascii="Arial" w:hAnsi="Arial" w:cs="Arial"/>
          <w:sz w:val="22"/>
          <w:szCs w:val="22"/>
        </w:rPr>
        <w:t>wykonanie robót dodatkowych przez ww. podmiot będzie korzystniejsze dla Zamawiającego z powodów ekonomicznych lub technicznych, w szczególności dotyczących zamienności lub interoperacyjności sprzętu, usług lub instalacji objętych przedmiotem niniejszej umowy,</w:t>
      </w:r>
    </w:p>
    <w:p w14:paraId="529A74EA" w14:textId="77777777" w:rsidR="00335AD2" w:rsidRPr="000E7DFA" w:rsidRDefault="00335AD2" w:rsidP="00A272C8">
      <w:pPr>
        <w:pStyle w:val="Akapitzlist"/>
        <w:numPr>
          <w:ilvl w:val="1"/>
          <w:numId w:val="161"/>
        </w:numPr>
        <w:tabs>
          <w:tab w:val="left" w:pos="284"/>
          <w:tab w:val="left" w:pos="1134"/>
        </w:tabs>
        <w:suppressAutoHyphens w:val="0"/>
        <w:spacing w:line="288" w:lineRule="auto"/>
        <w:ind w:left="1134" w:right="108"/>
        <w:contextualSpacing w:val="0"/>
        <w:jc w:val="both"/>
        <w:rPr>
          <w:rFonts w:ascii="Arial" w:hAnsi="Arial" w:cs="Arial"/>
          <w:sz w:val="22"/>
          <w:szCs w:val="22"/>
        </w:rPr>
      </w:pPr>
      <w:r w:rsidRPr="000E7DFA">
        <w:rPr>
          <w:rFonts w:ascii="Arial" w:hAnsi="Arial" w:cs="Arial"/>
          <w:sz w:val="22"/>
          <w:szCs w:val="22"/>
        </w:rPr>
        <w:t>w wyniku sukcesji doszło do wstąpienia przez ten inny podmiot w prawa i</w:t>
      </w:r>
      <w:r>
        <w:rPr>
          <w:rFonts w:ascii="Arial" w:hAnsi="Arial" w:cs="Arial"/>
          <w:sz w:val="22"/>
          <w:szCs w:val="22"/>
        </w:rPr>
        <w:t> </w:t>
      </w:r>
      <w:r w:rsidRPr="000E7DFA">
        <w:rPr>
          <w:rFonts w:ascii="Arial" w:hAnsi="Arial" w:cs="Arial"/>
          <w:sz w:val="22"/>
          <w:szCs w:val="22"/>
        </w:rPr>
        <w:t>obowiązki Wykonawcy wskutek przejęcia, połączenia, podziału, przekształcenia, upadłości, restrukturyzacji, dziedziczenia lub nabycia dotychczasowego Wykonawcy lub jego przedsiębiorstwa przez ww. podmiot, o</w:t>
      </w:r>
      <w:r>
        <w:rPr>
          <w:rFonts w:ascii="Arial" w:hAnsi="Arial" w:cs="Arial"/>
          <w:sz w:val="22"/>
          <w:szCs w:val="22"/>
        </w:rPr>
        <w:t> </w:t>
      </w:r>
      <w:r w:rsidRPr="000E7DFA">
        <w:rPr>
          <w:rFonts w:ascii="Arial" w:hAnsi="Arial" w:cs="Arial"/>
          <w:sz w:val="22"/>
          <w:szCs w:val="22"/>
        </w:rPr>
        <w:t xml:space="preserve">ile również nie pociągnie to za sobą innych istotnych zmian umowy oraz nie ma na celu uniknięcia stosowania przepisów ustawy </w:t>
      </w:r>
      <w:proofErr w:type="spellStart"/>
      <w:r w:rsidRPr="000E7DFA">
        <w:rPr>
          <w:rFonts w:ascii="Arial" w:hAnsi="Arial" w:cs="Arial"/>
          <w:sz w:val="22"/>
          <w:szCs w:val="22"/>
        </w:rPr>
        <w:t>Pzp</w:t>
      </w:r>
      <w:proofErr w:type="spellEnd"/>
      <w:r w:rsidRPr="000E7DFA">
        <w:rPr>
          <w:rFonts w:ascii="Arial" w:hAnsi="Arial" w:cs="Arial"/>
          <w:sz w:val="22"/>
          <w:szCs w:val="22"/>
        </w:rPr>
        <w:t>,</w:t>
      </w:r>
    </w:p>
    <w:p w14:paraId="0A84155F" w14:textId="77777777" w:rsidR="00335AD2" w:rsidRPr="002162CC" w:rsidRDefault="00335AD2" w:rsidP="00A272C8">
      <w:pPr>
        <w:pStyle w:val="Akapitzlist"/>
        <w:numPr>
          <w:ilvl w:val="1"/>
          <w:numId w:val="161"/>
        </w:numPr>
        <w:tabs>
          <w:tab w:val="left" w:pos="284"/>
          <w:tab w:val="left" w:pos="1134"/>
        </w:tabs>
        <w:suppressAutoHyphens w:val="0"/>
        <w:spacing w:line="288" w:lineRule="auto"/>
        <w:ind w:left="1134" w:right="108"/>
        <w:contextualSpacing w:val="0"/>
        <w:jc w:val="both"/>
        <w:rPr>
          <w:rFonts w:ascii="Arial" w:hAnsi="Arial" w:cs="Arial"/>
          <w:sz w:val="22"/>
          <w:szCs w:val="22"/>
        </w:rPr>
      </w:pPr>
      <w:r w:rsidRPr="002162CC">
        <w:rPr>
          <w:rFonts w:ascii="Arial" w:hAnsi="Arial" w:cs="Arial"/>
          <w:sz w:val="22"/>
          <w:szCs w:val="22"/>
        </w:rPr>
        <w:t xml:space="preserve">Zamawiający przejmie zobowiązania Wykonawcy względem jego podwykonawców w przypadku, o którym mowa w art. 465 ust. 1 ustawy </w:t>
      </w:r>
      <w:proofErr w:type="spellStart"/>
      <w:r w:rsidRPr="002162CC">
        <w:rPr>
          <w:rFonts w:ascii="Arial" w:hAnsi="Arial" w:cs="Arial"/>
          <w:sz w:val="22"/>
          <w:szCs w:val="22"/>
        </w:rPr>
        <w:t>Pzp</w:t>
      </w:r>
      <w:proofErr w:type="spellEnd"/>
      <w:r w:rsidRPr="002162CC">
        <w:rPr>
          <w:rFonts w:ascii="Arial" w:hAnsi="Arial" w:cs="Arial"/>
          <w:sz w:val="22"/>
          <w:szCs w:val="22"/>
        </w:rPr>
        <w:t>,</w:t>
      </w:r>
    </w:p>
    <w:p w14:paraId="08348142" w14:textId="77777777" w:rsidR="00335AD2" w:rsidRPr="000E7DFA"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powstanie potrzeba przeprowadzenia dodatkowych prób, badań lub ekspertyz, warunkujących wykonanie niniejszej umowy, których nie można było przewidzieć w</w:t>
      </w:r>
      <w:r>
        <w:rPr>
          <w:rFonts w:ascii="Arial" w:hAnsi="Arial" w:cs="Arial"/>
          <w:sz w:val="22"/>
          <w:szCs w:val="22"/>
        </w:rPr>
        <w:t> </w:t>
      </w:r>
      <w:r w:rsidRPr="000E7DFA">
        <w:rPr>
          <w:rFonts w:ascii="Arial" w:hAnsi="Arial" w:cs="Arial"/>
          <w:sz w:val="22"/>
          <w:szCs w:val="22"/>
        </w:rPr>
        <w:t>momencie zawarcia Umowy,</w:t>
      </w:r>
    </w:p>
    <w:p w14:paraId="614F66BD" w14:textId="77777777" w:rsidR="00335AD2" w:rsidRPr="000E7DFA"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lastRenderedPageBreak/>
        <w:t>wystąpi konieczność zmiany osób koordynujących (osób odpowiedzialnych za realizację) ze strony Wykonawcy, jednakże nie może mieć to wpływu na termin realizacji,</w:t>
      </w:r>
    </w:p>
    <w:p w14:paraId="3E254F7B" w14:textId="77777777" w:rsidR="00335AD2" w:rsidRPr="000E7DFA"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wystąpi kolizja z niezinwentaryzowaną infrastrukturą podziemną lub innymi obiektami,</w:t>
      </w:r>
    </w:p>
    <w:p w14:paraId="3866EDF6" w14:textId="77777777" w:rsidR="00335AD2" w:rsidRPr="000E7DFA"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Wykonawca dokona odkrywek archeologicznych i Konserwator Zabytków wstrzyma roboty,</w:t>
      </w:r>
    </w:p>
    <w:p w14:paraId="5FC3CCC2" w14:textId="77777777" w:rsidR="00335AD2" w:rsidRPr="000E7DFA"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wystąpią okoliczności, których nie można było przewidzieć w chwili zawarcia umowy,</w:t>
      </w:r>
      <w:r w:rsidRPr="000E7DFA">
        <w:rPr>
          <w:rFonts w:ascii="Arial" w:hAnsi="Arial" w:cs="Arial"/>
          <w:sz w:val="22"/>
          <w:szCs w:val="22"/>
        </w:rPr>
        <w:br/>
        <w:t>a wprowadzenie zmian jest niezbędne dla należytego wykonania umowy lub jej ukończenia,</w:t>
      </w:r>
    </w:p>
    <w:p w14:paraId="759318DF" w14:textId="77777777" w:rsidR="00335AD2" w:rsidRPr="00384679"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384679">
        <w:rPr>
          <w:rFonts w:ascii="Arial" w:hAnsi="Arial" w:cs="Arial"/>
          <w:sz w:val="22"/>
          <w:szCs w:val="22"/>
        </w:rPr>
        <w:t>nastąpi obniżenie lub brak finansowania przedmiotowego zadania,</w:t>
      </w:r>
    </w:p>
    <w:p w14:paraId="272E2085" w14:textId="77777777" w:rsidR="00335AD2" w:rsidRPr="000E7DFA"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zajdzie konieczność pozyskania lub wykonania decyzji administracyjnych, postanowień lub innych aktów organów i uprawnionych instytucji, wydanych z</w:t>
      </w:r>
      <w:r>
        <w:rPr>
          <w:rFonts w:ascii="Arial" w:hAnsi="Arial" w:cs="Arial"/>
          <w:sz w:val="22"/>
          <w:szCs w:val="22"/>
        </w:rPr>
        <w:t> </w:t>
      </w:r>
      <w:r w:rsidRPr="000E7DFA">
        <w:rPr>
          <w:rFonts w:ascii="Arial" w:hAnsi="Arial" w:cs="Arial"/>
          <w:sz w:val="22"/>
          <w:szCs w:val="22"/>
        </w:rPr>
        <w:t>przyczyn, za które Wykonawca nie odpowiada,</w:t>
      </w:r>
    </w:p>
    <w:p w14:paraId="2FA24B62" w14:textId="77777777" w:rsidR="00335AD2" w:rsidRPr="000E7DFA" w:rsidRDefault="00335AD2" w:rsidP="00A272C8">
      <w:pPr>
        <w:pStyle w:val="Akapitzlist"/>
        <w:numPr>
          <w:ilvl w:val="1"/>
          <w:numId w:val="15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wystąpi zwłoka w uzyskaniu od stosownych instytucji i organów niezbędnych uzgodnień, pozwoleń, decyzji administracyjnych i innych aktów oraz realizacji przez nie lub osoby trzecie przez nie wskazane określonych czynności lub budowy/robót niezbędnych dla realizacji niniejszej umowy na przykład dostarczenie lub podłączenie mediów, w terminach instrukcyjnych bądź obligatoryjnych wynikających z obowiązujących przepisów prawa, z przyczyn, za które Wykonawca nie odpowiada.</w:t>
      </w:r>
    </w:p>
    <w:p w14:paraId="0032C9DE"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Strony dopuszczają również możliwość zmiany umowy w następujących przypadkach:</w:t>
      </w:r>
    </w:p>
    <w:p w14:paraId="37770644" w14:textId="77777777" w:rsidR="00335AD2" w:rsidRPr="000E7DFA" w:rsidRDefault="00335AD2" w:rsidP="00A272C8">
      <w:pPr>
        <w:pStyle w:val="Akapitzlist"/>
        <w:numPr>
          <w:ilvl w:val="1"/>
          <w:numId w:val="16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zmian w stosunku do treści oferty, na podstawie których dokonano wyboru Wykonawcy, które nie są istotne w rozumieniu art. 454 ust. 2 </w:t>
      </w:r>
      <w:proofErr w:type="spellStart"/>
      <w:r w:rsidRPr="000E7DFA">
        <w:rPr>
          <w:rFonts w:ascii="Arial" w:hAnsi="Arial" w:cs="Arial"/>
          <w:sz w:val="22"/>
          <w:szCs w:val="22"/>
        </w:rPr>
        <w:t>Pzp</w:t>
      </w:r>
      <w:proofErr w:type="spellEnd"/>
      <w:r w:rsidRPr="000E7DFA">
        <w:rPr>
          <w:rFonts w:ascii="Arial" w:hAnsi="Arial" w:cs="Arial"/>
          <w:sz w:val="22"/>
          <w:szCs w:val="22"/>
        </w:rPr>
        <w:t>,</w:t>
      </w:r>
    </w:p>
    <w:p w14:paraId="6C383685" w14:textId="77777777" w:rsidR="00335AD2" w:rsidRPr="000E7DFA" w:rsidRDefault="00335AD2" w:rsidP="00A272C8">
      <w:pPr>
        <w:pStyle w:val="Akapitzlist"/>
        <w:numPr>
          <w:ilvl w:val="1"/>
          <w:numId w:val="16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zmian postanowień umowy związanych ze:</w:t>
      </w:r>
    </w:p>
    <w:p w14:paraId="4390700C" w14:textId="77777777" w:rsidR="00335AD2" w:rsidRPr="000E7DFA" w:rsidRDefault="00335AD2" w:rsidP="00A272C8">
      <w:pPr>
        <w:pStyle w:val="Akapitzlist"/>
        <w:numPr>
          <w:ilvl w:val="1"/>
          <w:numId w:val="162"/>
        </w:numPr>
        <w:tabs>
          <w:tab w:val="left" w:pos="284"/>
          <w:tab w:val="left" w:pos="1134"/>
        </w:tabs>
        <w:suppressAutoHyphens w:val="0"/>
        <w:spacing w:line="288" w:lineRule="auto"/>
        <w:ind w:left="1134" w:right="108"/>
        <w:contextualSpacing w:val="0"/>
        <w:jc w:val="both"/>
        <w:rPr>
          <w:rFonts w:ascii="Arial" w:hAnsi="Arial" w:cs="Arial"/>
          <w:sz w:val="22"/>
          <w:szCs w:val="22"/>
        </w:rPr>
      </w:pPr>
      <w:r w:rsidRPr="000E7DFA">
        <w:rPr>
          <w:rFonts w:ascii="Arial" w:hAnsi="Arial" w:cs="Arial"/>
          <w:sz w:val="22"/>
          <w:szCs w:val="22"/>
        </w:rPr>
        <w:t>zmianą danych identyfikacyjnych (w tym adresowych i teleadresowych) strony umowy i osób reprezentujących strony (w szczególności z powodu nieprzewidzianych zmian organizacyjnych, choroby, wypadków losowych),</w:t>
      </w:r>
    </w:p>
    <w:p w14:paraId="17274D36" w14:textId="77777777" w:rsidR="00335AD2" w:rsidRPr="000E7DFA" w:rsidRDefault="00335AD2" w:rsidP="00A272C8">
      <w:pPr>
        <w:pStyle w:val="Akapitzlist"/>
        <w:numPr>
          <w:ilvl w:val="1"/>
          <w:numId w:val="162"/>
        </w:numPr>
        <w:tabs>
          <w:tab w:val="left" w:pos="284"/>
          <w:tab w:val="left" w:pos="1134"/>
        </w:tabs>
        <w:suppressAutoHyphens w:val="0"/>
        <w:spacing w:line="288" w:lineRule="auto"/>
        <w:ind w:left="1134" w:right="108"/>
        <w:contextualSpacing w:val="0"/>
        <w:jc w:val="both"/>
        <w:rPr>
          <w:rFonts w:ascii="Arial" w:hAnsi="Arial" w:cs="Arial"/>
          <w:sz w:val="22"/>
          <w:szCs w:val="22"/>
        </w:rPr>
      </w:pPr>
      <w:r w:rsidRPr="000E7DFA">
        <w:rPr>
          <w:rFonts w:ascii="Arial" w:hAnsi="Arial" w:cs="Arial"/>
          <w:sz w:val="22"/>
          <w:szCs w:val="22"/>
        </w:rPr>
        <w:t>wystąpieniem oczywistych omyłek pisarskich i rachunkowych w treści niniejszej umowy,</w:t>
      </w:r>
    </w:p>
    <w:p w14:paraId="59C9C3B8" w14:textId="77777777" w:rsidR="00335AD2" w:rsidRPr="000E7DFA" w:rsidRDefault="00335AD2" w:rsidP="00A272C8">
      <w:pPr>
        <w:pStyle w:val="Akapitzlist"/>
        <w:numPr>
          <w:ilvl w:val="1"/>
          <w:numId w:val="162"/>
        </w:numPr>
        <w:tabs>
          <w:tab w:val="left" w:pos="284"/>
          <w:tab w:val="left" w:pos="1134"/>
        </w:tabs>
        <w:suppressAutoHyphens w:val="0"/>
        <w:spacing w:line="288" w:lineRule="auto"/>
        <w:ind w:left="1134" w:right="108"/>
        <w:contextualSpacing w:val="0"/>
        <w:jc w:val="both"/>
        <w:rPr>
          <w:rFonts w:ascii="Arial" w:hAnsi="Arial" w:cs="Arial"/>
          <w:sz w:val="22"/>
          <w:szCs w:val="22"/>
        </w:rPr>
      </w:pPr>
      <w:r w:rsidRPr="000E7DFA">
        <w:rPr>
          <w:rFonts w:ascii="Arial" w:hAnsi="Arial" w:cs="Arial"/>
          <w:sz w:val="22"/>
          <w:szCs w:val="22"/>
        </w:rPr>
        <w:t>zmianą w KRS lub we wpisie do CEIDG bądź w innym stosownym rejestrze w</w:t>
      </w:r>
      <w:r>
        <w:rPr>
          <w:rFonts w:ascii="Arial" w:hAnsi="Arial" w:cs="Arial"/>
          <w:sz w:val="22"/>
          <w:szCs w:val="22"/>
        </w:rPr>
        <w:t> </w:t>
      </w:r>
      <w:r w:rsidRPr="000E7DFA">
        <w:rPr>
          <w:rFonts w:ascii="Arial" w:hAnsi="Arial" w:cs="Arial"/>
          <w:sz w:val="22"/>
          <w:szCs w:val="22"/>
        </w:rPr>
        <w:t>trakcie realizacji zamówienia, dotyczących Wykonawcy,</w:t>
      </w:r>
    </w:p>
    <w:p w14:paraId="2C663F0A" w14:textId="77777777" w:rsidR="00335AD2" w:rsidRPr="000E7DFA" w:rsidRDefault="00335AD2" w:rsidP="00A272C8">
      <w:pPr>
        <w:pStyle w:val="Akapitzlist"/>
        <w:numPr>
          <w:ilvl w:val="1"/>
          <w:numId w:val="160"/>
        </w:numPr>
        <w:tabs>
          <w:tab w:val="left" w:pos="284"/>
          <w:tab w:val="left" w:pos="1011"/>
        </w:tabs>
        <w:suppressAutoHyphens w:val="0"/>
        <w:spacing w:line="288" w:lineRule="auto"/>
        <w:ind w:right="108"/>
        <w:contextualSpacing w:val="0"/>
        <w:jc w:val="both"/>
        <w:rPr>
          <w:rFonts w:ascii="Arial" w:eastAsia="Times New Roman" w:hAnsi="Arial" w:cs="Arial"/>
          <w:sz w:val="22"/>
          <w:szCs w:val="22"/>
        </w:rPr>
      </w:pPr>
      <w:r w:rsidRPr="000E7DFA">
        <w:rPr>
          <w:rFonts w:ascii="Arial" w:hAnsi="Arial" w:cs="Arial"/>
          <w:sz w:val="22"/>
          <w:szCs w:val="22"/>
        </w:rPr>
        <w:t>zmian warunków realizacji i zakresu przedmiotowego umowy niezbędnych do</w:t>
      </w:r>
      <w:r w:rsidRPr="000E7DFA">
        <w:rPr>
          <w:rFonts w:ascii="Arial" w:hAnsi="Arial" w:cs="Arial"/>
          <w:spacing w:val="53"/>
          <w:sz w:val="22"/>
          <w:szCs w:val="22"/>
        </w:rPr>
        <w:t xml:space="preserve"> </w:t>
      </w:r>
      <w:r w:rsidRPr="000E7DFA">
        <w:rPr>
          <w:rFonts w:ascii="Arial" w:hAnsi="Arial" w:cs="Arial"/>
          <w:sz w:val="22"/>
          <w:szCs w:val="22"/>
        </w:rPr>
        <w:t>prawidłowej realizacji zamówienia związanych</w:t>
      </w:r>
      <w:r w:rsidRPr="000E7DFA">
        <w:rPr>
          <w:rFonts w:ascii="Arial" w:hAnsi="Arial" w:cs="Arial"/>
          <w:spacing w:val="-10"/>
          <w:sz w:val="22"/>
          <w:szCs w:val="22"/>
        </w:rPr>
        <w:t xml:space="preserve"> </w:t>
      </w:r>
      <w:r w:rsidRPr="000E7DFA">
        <w:rPr>
          <w:rFonts w:ascii="Arial" w:hAnsi="Arial" w:cs="Arial"/>
          <w:sz w:val="22"/>
          <w:szCs w:val="22"/>
        </w:rPr>
        <w:t>z:</w:t>
      </w:r>
    </w:p>
    <w:p w14:paraId="698D2A43" w14:textId="77777777" w:rsidR="00335AD2" w:rsidRPr="000E7DFA" w:rsidRDefault="00335AD2" w:rsidP="00A272C8">
      <w:pPr>
        <w:pStyle w:val="Akapitzlist"/>
        <w:numPr>
          <w:ilvl w:val="1"/>
          <w:numId w:val="163"/>
        </w:numPr>
        <w:tabs>
          <w:tab w:val="left" w:pos="284"/>
          <w:tab w:val="left" w:pos="1134"/>
        </w:tabs>
        <w:suppressAutoHyphens w:val="0"/>
        <w:spacing w:line="288" w:lineRule="auto"/>
        <w:ind w:left="1134" w:right="108"/>
        <w:contextualSpacing w:val="0"/>
        <w:jc w:val="both"/>
        <w:rPr>
          <w:rFonts w:ascii="Arial" w:hAnsi="Arial" w:cs="Arial"/>
          <w:sz w:val="22"/>
          <w:szCs w:val="22"/>
        </w:rPr>
      </w:pPr>
      <w:r w:rsidRPr="000E7DFA">
        <w:rPr>
          <w:rFonts w:ascii="Arial" w:hAnsi="Arial" w:cs="Arial"/>
          <w:sz w:val="22"/>
          <w:szCs w:val="22"/>
        </w:rPr>
        <w:t xml:space="preserve">zaistnieniem niemożliwych do wcześniejszego przewidzenia i niezależnych od </w:t>
      </w:r>
      <w:r>
        <w:rPr>
          <w:rFonts w:ascii="Arial" w:hAnsi="Arial" w:cs="Arial"/>
          <w:sz w:val="22"/>
          <w:szCs w:val="22"/>
        </w:rPr>
        <w:t>S</w:t>
      </w:r>
      <w:r w:rsidRPr="000E7DFA">
        <w:rPr>
          <w:rFonts w:ascii="Arial" w:hAnsi="Arial" w:cs="Arial"/>
          <w:sz w:val="22"/>
          <w:szCs w:val="22"/>
        </w:rPr>
        <w:t>tron umowy okoliczności powodujących rezygnację lub wyłączenie z realizacji określonego zakresu przedmiotu zamówienia przy jednoczesnym obniżeniu wynagrodzenia umownego o wartość niezrealizowanych elementów przedmiotu zamówienia, z tym zastrzeżeniem, że ewentualne jednostronne ograniczenie zakresu zamówienia nie przekroczy 15% wartości wynagrodzenia umownego brutto Wykonawcy (ograniczenia zakresu przedmiotowego umowy i stosowne obniżenie wynagrodzenia umownego może nastąpić na podstawie jednostronnego oświadczenia woli Zamawiającego, w przypadku gdy Wykonawca nie podpisze stosownego aneksu do umowy),</w:t>
      </w:r>
    </w:p>
    <w:p w14:paraId="679B3F0E" w14:textId="77777777" w:rsidR="00335AD2" w:rsidRPr="000E7DFA" w:rsidRDefault="00335AD2" w:rsidP="00A272C8">
      <w:pPr>
        <w:pStyle w:val="Akapitzlist"/>
        <w:numPr>
          <w:ilvl w:val="1"/>
          <w:numId w:val="163"/>
        </w:numPr>
        <w:tabs>
          <w:tab w:val="left" w:pos="284"/>
          <w:tab w:val="left" w:pos="1134"/>
        </w:tabs>
        <w:suppressAutoHyphens w:val="0"/>
        <w:spacing w:line="288" w:lineRule="auto"/>
        <w:ind w:left="1134" w:right="108"/>
        <w:contextualSpacing w:val="0"/>
        <w:jc w:val="both"/>
        <w:rPr>
          <w:rFonts w:ascii="Arial" w:hAnsi="Arial" w:cs="Arial"/>
          <w:sz w:val="22"/>
          <w:szCs w:val="22"/>
        </w:rPr>
      </w:pPr>
      <w:r w:rsidRPr="000E7DFA">
        <w:rPr>
          <w:rFonts w:ascii="Arial" w:hAnsi="Arial" w:cs="Arial"/>
          <w:sz w:val="22"/>
          <w:szCs w:val="22"/>
        </w:rPr>
        <w:t xml:space="preserve">zaistnieniem niemożliwych do wcześniejszego przewidzenia i niezależnych od stron umowy okoliczności powodujących zwiększenie realizacji określonego </w:t>
      </w:r>
      <w:r w:rsidRPr="000E7DFA">
        <w:rPr>
          <w:rFonts w:ascii="Arial" w:hAnsi="Arial" w:cs="Arial"/>
          <w:sz w:val="22"/>
          <w:szCs w:val="22"/>
        </w:rPr>
        <w:lastRenderedPageBreak/>
        <w:t xml:space="preserve">zakresu przedmiotu Umowy przy jednoczesnym podwyższeniu wynagrodzenia umownego o wartość dodatkowych elementów przedmiotu Umowy, z tym </w:t>
      </w:r>
      <w:r w:rsidRPr="00384679">
        <w:rPr>
          <w:rFonts w:ascii="Arial" w:hAnsi="Arial" w:cs="Arial"/>
          <w:sz w:val="22"/>
          <w:szCs w:val="22"/>
        </w:rPr>
        <w:t>zastrzeżeniem, że ewentualne zwiększenie zakresu Umowy nie przekroczy 15%</w:t>
      </w:r>
      <w:r w:rsidRPr="000E7DFA">
        <w:rPr>
          <w:rFonts w:ascii="Arial" w:hAnsi="Arial" w:cs="Arial"/>
          <w:sz w:val="22"/>
          <w:szCs w:val="22"/>
        </w:rPr>
        <w:t xml:space="preserve"> wartości wynagrodzenia umownego brutto Wykonawcy i nie spowoduje zmiany ogólnego charakteru Umowy,</w:t>
      </w:r>
    </w:p>
    <w:p w14:paraId="49CED972" w14:textId="77777777" w:rsidR="00335AD2" w:rsidRPr="000E7DFA" w:rsidRDefault="00335AD2" w:rsidP="00A272C8">
      <w:pPr>
        <w:pStyle w:val="Akapitzlist"/>
        <w:numPr>
          <w:ilvl w:val="1"/>
          <w:numId w:val="163"/>
        </w:numPr>
        <w:tabs>
          <w:tab w:val="left" w:pos="284"/>
          <w:tab w:val="left" w:pos="1134"/>
        </w:tabs>
        <w:suppressAutoHyphens w:val="0"/>
        <w:spacing w:line="288" w:lineRule="auto"/>
        <w:ind w:left="1134" w:right="108"/>
        <w:contextualSpacing w:val="0"/>
        <w:jc w:val="both"/>
        <w:rPr>
          <w:rFonts w:ascii="Arial" w:eastAsia="Times New Roman" w:hAnsi="Arial" w:cs="Arial"/>
          <w:sz w:val="22"/>
          <w:szCs w:val="22"/>
        </w:rPr>
      </w:pPr>
      <w:r w:rsidRPr="000E7DFA">
        <w:rPr>
          <w:rFonts w:ascii="Arial" w:hAnsi="Arial" w:cs="Arial"/>
          <w:sz w:val="22"/>
          <w:szCs w:val="22"/>
        </w:rPr>
        <w:t>zaistnieniem innej niemożliwej do przewidzenia w momencie zawarcia umowy okoliczności prawnej, ekonomicznej lub technicznej, za którą żadna ze Stron nie ponosi odpowiedzialności, skutkującej brakiem możliwości należytego wykonania</w:t>
      </w:r>
      <w:r w:rsidRPr="000E7DFA">
        <w:rPr>
          <w:rFonts w:ascii="Arial" w:hAnsi="Arial" w:cs="Arial"/>
          <w:spacing w:val="-17"/>
          <w:sz w:val="22"/>
          <w:szCs w:val="22"/>
        </w:rPr>
        <w:t xml:space="preserve"> </w:t>
      </w:r>
      <w:r w:rsidRPr="000E7DFA">
        <w:rPr>
          <w:rFonts w:ascii="Arial" w:hAnsi="Arial" w:cs="Arial"/>
          <w:sz w:val="22"/>
          <w:szCs w:val="22"/>
        </w:rPr>
        <w:t>Umowy,</w:t>
      </w:r>
    </w:p>
    <w:p w14:paraId="1F78D0B2" w14:textId="77777777" w:rsidR="00335AD2" w:rsidRPr="000E7DFA" w:rsidRDefault="00335AD2" w:rsidP="00A272C8">
      <w:pPr>
        <w:pStyle w:val="Akapitzlist"/>
        <w:numPr>
          <w:ilvl w:val="1"/>
          <w:numId w:val="16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zmian</w:t>
      </w:r>
      <w:r w:rsidRPr="000E7DFA">
        <w:rPr>
          <w:rFonts w:ascii="Arial" w:hAnsi="Arial" w:cs="Arial"/>
          <w:spacing w:val="46"/>
          <w:sz w:val="22"/>
          <w:szCs w:val="22"/>
        </w:rPr>
        <w:t xml:space="preserve"> </w:t>
      </w:r>
      <w:r w:rsidRPr="000E7DFA">
        <w:rPr>
          <w:rFonts w:ascii="Arial" w:hAnsi="Arial" w:cs="Arial"/>
          <w:sz w:val="22"/>
          <w:szCs w:val="22"/>
        </w:rPr>
        <w:t>terminu wykonania Umowy lub jego poszczególnych zakresów wskutek wystąpienia okoliczności leżących wyłącznie po stronie Zamawiającego lub na jego uzasadniony wniosek,</w:t>
      </w:r>
    </w:p>
    <w:p w14:paraId="78EAEDD0" w14:textId="672877EB" w:rsidR="00335AD2" w:rsidRPr="000E7DFA" w:rsidRDefault="00335AD2" w:rsidP="00A272C8">
      <w:pPr>
        <w:pStyle w:val="Akapitzlist"/>
        <w:numPr>
          <w:ilvl w:val="1"/>
          <w:numId w:val="16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zmian</w:t>
      </w:r>
      <w:r w:rsidRPr="000E7DFA">
        <w:rPr>
          <w:rFonts w:ascii="Arial" w:hAnsi="Arial" w:cs="Arial"/>
          <w:spacing w:val="46"/>
          <w:sz w:val="22"/>
          <w:szCs w:val="22"/>
        </w:rPr>
        <w:t xml:space="preserve"> </w:t>
      </w:r>
      <w:r w:rsidRPr="000E7DFA">
        <w:rPr>
          <w:rFonts w:ascii="Arial" w:hAnsi="Arial" w:cs="Arial"/>
          <w:sz w:val="22"/>
          <w:szCs w:val="22"/>
        </w:rPr>
        <w:t>terminu wykonania Umowy lub jego poszczególnych zakresów wskutek wystąpienia konieczności usunięcia błędów lub wprowadzenia zmian w</w:t>
      </w:r>
      <w:r w:rsidR="009B2491">
        <w:rPr>
          <w:rFonts w:ascii="Arial" w:hAnsi="Arial" w:cs="Arial"/>
          <w:sz w:val="22"/>
          <w:szCs w:val="22"/>
        </w:rPr>
        <w:t> </w:t>
      </w:r>
      <w:r>
        <w:rPr>
          <w:rFonts w:ascii="Arial" w:hAnsi="Arial" w:cs="Arial"/>
          <w:sz w:val="22"/>
          <w:szCs w:val="22"/>
        </w:rPr>
        <w:t xml:space="preserve">dokumentacji projektowej lub </w:t>
      </w:r>
      <w:r w:rsidRPr="000E7DFA">
        <w:rPr>
          <w:rFonts w:ascii="Arial" w:hAnsi="Arial" w:cs="Arial"/>
          <w:sz w:val="22"/>
          <w:szCs w:val="22"/>
        </w:rPr>
        <w:t>Opisie przedmiotu zamówienia o czas niezbędny do ich usunięcia,</w:t>
      </w:r>
    </w:p>
    <w:p w14:paraId="67B24AC2" w14:textId="77777777" w:rsidR="00335AD2" w:rsidRPr="000E7DFA" w:rsidRDefault="00335AD2" w:rsidP="00A272C8">
      <w:pPr>
        <w:pStyle w:val="Akapitzlist"/>
        <w:numPr>
          <w:ilvl w:val="1"/>
          <w:numId w:val="16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wystąpienia okoliczności, których </w:t>
      </w:r>
      <w:r>
        <w:rPr>
          <w:rFonts w:ascii="Arial" w:hAnsi="Arial" w:cs="Arial"/>
          <w:sz w:val="22"/>
          <w:szCs w:val="22"/>
        </w:rPr>
        <w:t>S</w:t>
      </w:r>
      <w:r w:rsidRPr="000E7DFA">
        <w:rPr>
          <w:rFonts w:ascii="Arial" w:hAnsi="Arial" w:cs="Arial"/>
          <w:sz w:val="22"/>
          <w:szCs w:val="22"/>
        </w:rPr>
        <w:t xml:space="preserve">trony nie były w stanie przewidzieć, pomimo zachowania należytej staranności, </w:t>
      </w:r>
    </w:p>
    <w:p w14:paraId="3DEADA9B" w14:textId="77777777" w:rsidR="00335AD2" w:rsidRPr="000E7DFA" w:rsidRDefault="00335AD2" w:rsidP="00A272C8">
      <w:pPr>
        <w:pStyle w:val="Akapitzlist"/>
        <w:numPr>
          <w:ilvl w:val="1"/>
          <w:numId w:val="16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wydłużenia terminu realizacji umowy z uwagi na wstrzymanie dostaw uniemożliwiających wykonanie zamówienia w pierwotnym terminie z przyczyn niezawinionych przez Wykonawcę,</w:t>
      </w:r>
    </w:p>
    <w:p w14:paraId="75D135E3" w14:textId="77777777" w:rsidR="00335AD2" w:rsidRPr="000E7DFA" w:rsidRDefault="00335AD2" w:rsidP="00A272C8">
      <w:pPr>
        <w:pStyle w:val="Akapitzlist"/>
        <w:numPr>
          <w:ilvl w:val="1"/>
          <w:numId w:val="16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zmian terminu wykonania Umowy, zmian postanowień umowy wskutek zmiany przepisów prawa Unii Europejskiej lub prawa krajowego,</w:t>
      </w:r>
    </w:p>
    <w:p w14:paraId="760D2D8A" w14:textId="77777777" w:rsidR="00335AD2" w:rsidRDefault="00335AD2" w:rsidP="00A272C8">
      <w:pPr>
        <w:pStyle w:val="Akapitzlist"/>
        <w:numPr>
          <w:ilvl w:val="1"/>
          <w:numId w:val="16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zaistnienia innej niemożliwej do przewidzenia w momencie zawarcia umowy okoliczności prawnej, ekonomicznej lub technicznej, za którą żadna ze </w:t>
      </w:r>
      <w:r>
        <w:rPr>
          <w:rFonts w:ascii="Arial" w:hAnsi="Arial" w:cs="Arial"/>
          <w:sz w:val="22"/>
          <w:szCs w:val="22"/>
        </w:rPr>
        <w:t>S</w:t>
      </w:r>
      <w:r w:rsidRPr="000E7DFA">
        <w:rPr>
          <w:rFonts w:ascii="Arial" w:hAnsi="Arial" w:cs="Arial"/>
          <w:sz w:val="22"/>
          <w:szCs w:val="22"/>
        </w:rPr>
        <w:t>tron nie ponosi odpowiedzialności, skutkującej brakiem możliwości należytego wykonania Umowy.</w:t>
      </w:r>
    </w:p>
    <w:p w14:paraId="1DE5083A" w14:textId="3288CD66" w:rsidR="00CD70EC" w:rsidRPr="00B763F0" w:rsidRDefault="00CD70EC" w:rsidP="00A272C8">
      <w:pPr>
        <w:pStyle w:val="Akapitzlist"/>
        <w:numPr>
          <w:ilvl w:val="1"/>
          <w:numId w:val="160"/>
        </w:numPr>
        <w:tabs>
          <w:tab w:val="left" w:pos="284"/>
          <w:tab w:val="left" w:pos="1011"/>
        </w:tabs>
        <w:suppressAutoHyphens w:val="0"/>
        <w:spacing w:line="288" w:lineRule="auto"/>
        <w:ind w:right="108"/>
        <w:contextualSpacing w:val="0"/>
        <w:jc w:val="both"/>
        <w:rPr>
          <w:rFonts w:ascii="Arial" w:hAnsi="Arial" w:cs="Arial"/>
          <w:sz w:val="22"/>
          <w:szCs w:val="22"/>
        </w:rPr>
      </w:pPr>
      <w:r w:rsidRPr="00B763F0">
        <w:rPr>
          <w:rFonts w:ascii="Arial" w:hAnsi="Arial" w:cs="Arial"/>
          <w:sz w:val="22"/>
          <w:szCs w:val="22"/>
        </w:rPr>
        <w:t xml:space="preserve">zmiany kwot przeznaczonych na finansowanie zadania </w:t>
      </w:r>
      <w:r w:rsidR="006A07FD" w:rsidRPr="00B763F0">
        <w:rPr>
          <w:rFonts w:ascii="Arial" w:hAnsi="Arial" w:cs="Arial"/>
          <w:sz w:val="22"/>
          <w:szCs w:val="22"/>
        </w:rPr>
        <w:t>przyjętych</w:t>
      </w:r>
      <w:r w:rsidRPr="00B763F0">
        <w:rPr>
          <w:rFonts w:ascii="Arial" w:hAnsi="Arial" w:cs="Arial"/>
          <w:sz w:val="22"/>
          <w:szCs w:val="22"/>
        </w:rPr>
        <w:t xml:space="preserve"> w uchwale budżetowej Gminy Miejskiej Tczew, określonych w § 13 ust. 5</w:t>
      </w:r>
      <w:r w:rsidR="00BC3A95" w:rsidRPr="00B763F0">
        <w:rPr>
          <w:rFonts w:ascii="Arial" w:hAnsi="Arial" w:cs="Arial"/>
          <w:sz w:val="22"/>
          <w:szCs w:val="22"/>
        </w:rPr>
        <w:t>, w przypadku zwiększenia możliwości finansowych Zamawiającego.</w:t>
      </w:r>
    </w:p>
    <w:p w14:paraId="7298EC82"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 przypadkach, określonych w ust. </w:t>
      </w:r>
      <w:r>
        <w:rPr>
          <w:rFonts w:ascii="Arial" w:hAnsi="Arial" w:cs="Arial"/>
          <w:sz w:val="22"/>
          <w:szCs w:val="22"/>
        </w:rPr>
        <w:t xml:space="preserve">4 pkt </w:t>
      </w:r>
      <w:r w:rsidRPr="000E7DFA">
        <w:rPr>
          <w:rFonts w:ascii="Arial" w:hAnsi="Arial" w:cs="Arial"/>
          <w:sz w:val="22"/>
          <w:szCs w:val="22"/>
        </w:rPr>
        <w:t>3 - 7 powyżej,  przedłużenie terminu wykonania przedmiotu umowy może nastąpić o czas niezbędny do jego wykonania, jednak nie dłużej niż o okres trwania przeszkody uniemożliwiającej wykonywanie przedmiotu Umowy lub niezbędnej dla jego wykonania. Przedłużenie terminu, w przypadkach które nie następują na wniosek Zamawiającego, warunkowane jest złożeniem przez Wykonawcę wniosku o sporządzenie aneksu do Umowy wraz z powołaniem się na podstawę zmiany umowy i uzasadnieniem wniosku opisującym okoliczności faktyczne.</w:t>
      </w:r>
    </w:p>
    <w:p w14:paraId="6FB62E49"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Zamawiający przewiduje zmianę umowy w zakresie sposobu spełnienia świadczenia w</w:t>
      </w:r>
      <w:r>
        <w:rPr>
          <w:rFonts w:ascii="Arial" w:hAnsi="Arial" w:cs="Arial"/>
          <w:sz w:val="22"/>
          <w:szCs w:val="22"/>
        </w:rPr>
        <w:t> </w:t>
      </w:r>
      <w:r w:rsidRPr="000E7DFA">
        <w:rPr>
          <w:rFonts w:ascii="Arial" w:hAnsi="Arial" w:cs="Arial"/>
          <w:sz w:val="22"/>
          <w:szCs w:val="22"/>
        </w:rPr>
        <w:t>przypadku zmiany technologicznej spowodowanej w szczególności następującymi</w:t>
      </w:r>
      <w:r w:rsidRPr="000E7DFA">
        <w:rPr>
          <w:rFonts w:ascii="Arial" w:hAnsi="Arial" w:cs="Arial"/>
          <w:spacing w:val="-23"/>
          <w:sz w:val="22"/>
          <w:szCs w:val="22"/>
        </w:rPr>
        <w:t xml:space="preserve"> </w:t>
      </w:r>
      <w:r w:rsidRPr="000E7DFA">
        <w:rPr>
          <w:rFonts w:ascii="Arial" w:hAnsi="Arial" w:cs="Arial"/>
          <w:sz w:val="22"/>
          <w:szCs w:val="22"/>
        </w:rPr>
        <w:t>okolicznościami:</w:t>
      </w:r>
    </w:p>
    <w:p w14:paraId="3B1A987C" w14:textId="77777777" w:rsidR="00335AD2" w:rsidRPr="000E7DFA" w:rsidRDefault="00335AD2" w:rsidP="00A272C8">
      <w:pPr>
        <w:pStyle w:val="Akapitzlist"/>
        <w:numPr>
          <w:ilvl w:val="1"/>
          <w:numId w:val="165"/>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możliwością osiągnięcia wymaganego efektu przy niższych kosztach wykonania budowy/robót poprzez zastosowanie innych rozwiązań technicznych lub materiałowych, przy zachowaniu jakości</w:t>
      </w:r>
      <w:r>
        <w:rPr>
          <w:rFonts w:ascii="Arial" w:hAnsi="Arial" w:cs="Arial"/>
          <w:sz w:val="22"/>
          <w:szCs w:val="22"/>
        </w:rPr>
        <w:t xml:space="preserve"> </w:t>
      </w:r>
      <w:r w:rsidRPr="000E7DFA">
        <w:rPr>
          <w:rFonts w:ascii="Arial" w:hAnsi="Arial" w:cs="Arial"/>
          <w:sz w:val="22"/>
          <w:szCs w:val="22"/>
        </w:rPr>
        <w:t>i parametrów technicznych obiektów budowlanych, instalacji i urządzeń,</w:t>
      </w:r>
    </w:p>
    <w:p w14:paraId="0658B188" w14:textId="77777777" w:rsidR="00335AD2" w:rsidRPr="000E7DFA" w:rsidRDefault="00335AD2" w:rsidP="00A272C8">
      <w:pPr>
        <w:pStyle w:val="Akapitzlist"/>
        <w:numPr>
          <w:ilvl w:val="1"/>
          <w:numId w:val="165"/>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możliwością osiągnięcia wymaganego efektu poprzez zastosowanie innych rozwiązań technicznych lub materiałowych zwiększających jakość, parametry techniczne lub eksploatacyjne obiektów budowlanych lub skracających termin realizacji zamówienia,</w:t>
      </w:r>
    </w:p>
    <w:p w14:paraId="139F51C7" w14:textId="77777777" w:rsidR="00335AD2" w:rsidRPr="000E7DFA" w:rsidRDefault="00335AD2" w:rsidP="00A272C8">
      <w:pPr>
        <w:pStyle w:val="Akapitzlist"/>
        <w:numPr>
          <w:ilvl w:val="1"/>
          <w:numId w:val="165"/>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lastRenderedPageBreak/>
        <w:t>pojawieniem się na rynku materiałów lub urządzeń nowszej generacji pozwalających na poniesienie niższych kosztów realizacji przedmiotu umowy lub kosztów eksploatacji wykonanego przedmiotu umowy, lub umożliwiające uzyskanie lepszej jakości budowy/robót,</w:t>
      </w:r>
    </w:p>
    <w:p w14:paraId="6210E894" w14:textId="77777777" w:rsidR="00335AD2" w:rsidRPr="000E7DFA" w:rsidRDefault="00335AD2" w:rsidP="00A272C8">
      <w:pPr>
        <w:pStyle w:val="Akapitzlist"/>
        <w:numPr>
          <w:ilvl w:val="1"/>
          <w:numId w:val="165"/>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pojawieniem się nowszej technologii wykonania zaprojektowanych robót pozwalającej na skrócenie czasu realizacji inwestycji lub kosztów wykonywanych robót lub prac, jak również kosztów eksploatacji wykonanego przedmiotu umowy,</w:t>
      </w:r>
    </w:p>
    <w:p w14:paraId="3DB752D4" w14:textId="77777777" w:rsidR="00335AD2" w:rsidRPr="000E7DFA" w:rsidRDefault="00335AD2" w:rsidP="00A272C8">
      <w:pPr>
        <w:pStyle w:val="Akapitzlist"/>
        <w:numPr>
          <w:ilvl w:val="1"/>
          <w:numId w:val="165"/>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koniecznością zrealizowania umowy przy zastosowaniu innych rozwiązań technicznych/ technologicznych, niż wskazane w Opisie przedmiotu zamówienia w</w:t>
      </w:r>
      <w:r>
        <w:rPr>
          <w:rFonts w:ascii="Arial" w:hAnsi="Arial" w:cs="Arial"/>
          <w:sz w:val="22"/>
          <w:szCs w:val="22"/>
        </w:rPr>
        <w:t> </w:t>
      </w:r>
      <w:r w:rsidRPr="000E7DFA">
        <w:rPr>
          <w:rFonts w:ascii="Arial" w:hAnsi="Arial" w:cs="Arial"/>
          <w:sz w:val="22"/>
          <w:szCs w:val="22"/>
        </w:rPr>
        <w:t>sytuacji, gdyby zastosowanie przewidzianych rozwiązań groziło niewykonaniem lub wadliwym wykonaniem przedmiotu umowy,</w:t>
      </w:r>
    </w:p>
    <w:p w14:paraId="3CF1596C" w14:textId="77777777" w:rsidR="00335AD2" w:rsidRPr="000E7DFA" w:rsidRDefault="00335AD2" w:rsidP="00A272C8">
      <w:pPr>
        <w:pStyle w:val="Akapitzlist"/>
        <w:numPr>
          <w:ilvl w:val="1"/>
          <w:numId w:val="165"/>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odmiennymi od przyjętych w Opisie przedmiotu zamówienia warunków geologicznych skutkujących niemożliwością zrealizowania przedmiotu umowy przy dotychczasowych założeniach technologicznych,</w:t>
      </w:r>
    </w:p>
    <w:p w14:paraId="120045E0" w14:textId="77777777" w:rsidR="00335AD2" w:rsidRPr="000E7DFA" w:rsidRDefault="00335AD2" w:rsidP="00A272C8">
      <w:pPr>
        <w:pStyle w:val="Akapitzlist"/>
        <w:numPr>
          <w:ilvl w:val="1"/>
          <w:numId w:val="165"/>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odmiennymi od przyjętych w Opisie przedmiotu zamówienia warunkach terenowych,</w:t>
      </w:r>
      <w:r w:rsidRPr="000E7DFA">
        <w:rPr>
          <w:rFonts w:ascii="Arial" w:hAnsi="Arial" w:cs="Arial"/>
          <w:sz w:val="22"/>
          <w:szCs w:val="22"/>
        </w:rPr>
        <w:br/>
        <w:t>w szczególności istnieniu niezinwentaryzowanych lub błędnie zinwentaryzowanych obiektów budowlanych, zmianą decyzji, postanowień lub uzgodnień przez organy administracyjne i podmioty uzgadniające dokumentację projektową,</w:t>
      </w:r>
    </w:p>
    <w:p w14:paraId="2F855A59" w14:textId="77777777" w:rsidR="00335AD2" w:rsidRPr="000E7DFA" w:rsidRDefault="00335AD2" w:rsidP="00A272C8">
      <w:pPr>
        <w:pStyle w:val="Akapitzlist"/>
        <w:numPr>
          <w:ilvl w:val="1"/>
          <w:numId w:val="165"/>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koniecznością zrealizowania przedmiotu umowy przy zastosowaniu innych rozwiązań technicznych lub materiałowych ze względu na zmiany obowiązującego prawa,</w:t>
      </w:r>
    </w:p>
    <w:p w14:paraId="29E7D61C" w14:textId="77777777" w:rsidR="00335AD2" w:rsidRPr="000E7DFA" w:rsidRDefault="00335AD2" w:rsidP="00A272C8">
      <w:pPr>
        <w:pStyle w:val="Akapitzlist"/>
        <w:numPr>
          <w:ilvl w:val="1"/>
          <w:numId w:val="165"/>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koniecznością wykonania budowy/robót oraz usunięcia wad w celu zmniejszenia zagrożenia, gdy zaistnieje wypadek wpływający na bezpieczeństwo życia, zdrowia, mienia, lub prac na terenie budowy/robót, lub sąsiadujących nieruchomości a</w:t>
      </w:r>
      <w:r>
        <w:rPr>
          <w:rFonts w:ascii="Arial" w:hAnsi="Arial" w:cs="Arial"/>
          <w:sz w:val="22"/>
          <w:szCs w:val="22"/>
        </w:rPr>
        <w:t> </w:t>
      </w:r>
      <w:r w:rsidRPr="000E7DFA">
        <w:rPr>
          <w:rFonts w:ascii="Arial" w:hAnsi="Arial" w:cs="Arial"/>
          <w:sz w:val="22"/>
          <w:szCs w:val="22"/>
        </w:rPr>
        <w:t>Wykonawcy wydano polecenie wykonania budowy/robót, usunięcia wad lub podjęcia innych czynności w celu wyeliminowania lub zmniejszenia zagrożenia.</w:t>
      </w:r>
    </w:p>
    <w:p w14:paraId="3E0DB87A"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Zamawiający dopuszcza również możliwość zmian postanowień Umowy w przypadku, gdy konieczność wprowadzenia zmian spowodowana jest zmianą powszechnie obowiązujących przepisów prawa, w tym</w:t>
      </w:r>
      <w:r>
        <w:rPr>
          <w:rFonts w:ascii="Arial" w:hAnsi="Arial" w:cs="Arial"/>
          <w:sz w:val="22"/>
          <w:szCs w:val="22"/>
        </w:rPr>
        <w:t xml:space="preserve"> </w:t>
      </w:r>
      <w:r w:rsidRPr="000E7DFA">
        <w:rPr>
          <w:rFonts w:ascii="Arial" w:hAnsi="Arial" w:cs="Arial"/>
          <w:sz w:val="22"/>
          <w:szCs w:val="22"/>
        </w:rPr>
        <w:t>w szczególności w zakresie zmian wysokości wynagrodzenia należnego Wykonawcy, w przypadku zmiany:</w:t>
      </w:r>
    </w:p>
    <w:p w14:paraId="2F6B0506" w14:textId="77777777" w:rsidR="00335AD2" w:rsidRPr="000E7DFA" w:rsidRDefault="00335AD2" w:rsidP="00A272C8">
      <w:pPr>
        <w:pStyle w:val="Akapitzlist"/>
        <w:numPr>
          <w:ilvl w:val="1"/>
          <w:numId w:val="16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ustawowej stawki podatku od towarów i usług oraz podatku akcyzowego – wówczas w zależności od faktu czy stawka została podwyższona czy zmniejszona – zmianie może ulec wynagrodzenie Wykonawcy – tj. odpowiednio: zostać zwiększone lub obniżone;</w:t>
      </w:r>
    </w:p>
    <w:p w14:paraId="37AC95D1" w14:textId="77777777" w:rsidR="00335AD2" w:rsidRPr="000E7DFA" w:rsidRDefault="00335AD2" w:rsidP="00A272C8">
      <w:pPr>
        <w:pStyle w:val="Akapitzlist"/>
        <w:numPr>
          <w:ilvl w:val="1"/>
          <w:numId w:val="16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wysokości minimalnego wynagrodzenia za pracę albo wysokości minimalnej stawki godzinowej, ustalonych na podstawie przepisów ustawy z dnia 10 października 2002 r. o minimalnym wynagrodzeniu za pracę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72FC3635" w14:textId="77777777" w:rsidR="00335AD2" w:rsidRPr="000E7DFA" w:rsidRDefault="00335AD2" w:rsidP="00A272C8">
      <w:pPr>
        <w:pStyle w:val="Akapitzlist"/>
        <w:numPr>
          <w:ilvl w:val="1"/>
          <w:numId w:val="16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lastRenderedPageBreak/>
        <w:t>zasad podlegania ubezpieczeniom społecznym, ubezpieczeniu zdrowotnemu lub wysokości stawki składki na ubezpieczenia społeczne lub zdrowotne – wówczas w</w:t>
      </w:r>
      <w:r>
        <w:rPr>
          <w:rFonts w:ascii="Arial" w:hAnsi="Arial" w:cs="Arial"/>
          <w:sz w:val="22"/>
          <w:szCs w:val="22"/>
        </w:rPr>
        <w:t> </w:t>
      </w:r>
      <w:r w:rsidRPr="000E7DFA">
        <w:rPr>
          <w:rFonts w:ascii="Arial" w:hAnsi="Arial" w:cs="Arial"/>
          <w:sz w:val="22"/>
          <w:szCs w:val="22"/>
        </w:rPr>
        <w:t>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w:t>
      </w:r>
    </w:p>
    <w:p w14:paraId="50B893CD" w14:textId="77777777" w:rsidR="00335AD2" w:rsidRPr="000E7DFA" w:rsidRDefault="00335AD2" w:rsidP="00A272C8">
      <w:pPr>
        <w:pStyle w:val="Akapitzlist"/>
        <w:numPr>
          <w:ilvl w:val="1"/>
          <w:numId w:val="16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zasad gromadzenia i wysokości wpłat do pracowniczych planów kapitałowych, o</w:t>
      </w:r>
      <w:r>
        <w:rPr>
          <w:rFonts w:ascii="Arial" w:hAnsi="Arial" w:cs="Arial"/>
          <w:sz w:val="22"/>
          <w:szCs w:val="22"/>
        </w:rPr>
        <w:t> </w:t>
      </w:r>
      <w:r w:rsidRPr="000E7DFA">
        <w:rPr>
          <w:rFonts w:ascii="Arial" w:hAnsi="Arial" w:cs="Arial"/>
          <w:sz w:val="22"/>
          <w:szCs w:val="22"/>
        </w:rPr>
        <w:t>których mowa w ustawie z dnia 4 października 2018 r. o pracowniczych planach kapitałowych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w:t>
      </w:r>
    </w:p>
    <w:p w14:paraId="540B05C0" w14:textId="77777777" w:rsidR="00335AD2" w:rsidRPr="00DF072F" w:rsidRDefault="00335AD2" w:rsidP="00A272C8">
      <w:pPr>
        <w:pStyle w:val="Akapitzlist"/>
        <w:numPr>
          <w:ilvl w:val="0"/>
          <w:numId w:val="155"/>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DF072F">
        <w:rPr>
          <w:rFonts w:ascii="Arial" w:hAnsi="Arial" w:cs="Arial"/>
          <w:sz w:val="22"/>
          <w:szCs w:val="22"/>
        </w:rPr>
        <w:t>W</w:t>
      </w:r>
      <w:r w:rsidRPr="00DF072F">
        <w:rPr>
          <w:rFonts w:ascii="Arial" w:hAnsi="Arial" w:cs="Arial"/>
          <w:spacing w:val="32"/>
          <w:sz w:val="22"/>
          <w:szCs w:val="22"/>
        </w:rPr>
        <w:t xml:space="preserve"> </w:t>
      </w:r>
      <w:r w:rsidRPr="00DF072F">
        <w:rPr>
          <w:rFonts w:ascii="Arial" w:hAnsi="Arial" w:cs="Arial"/>
          <w:sz w:val="22"/>
          <w:szCs w:val="22"/>
        </w:rPr>
        <w:t>przypadku</w:t>
      </w:r>
      <w:r w:rsidRPr="00DF072F">
        <w:rPr>
          <w:rFonts w:ascii="Arial" w:hAnsi="Arial" w:cs="Arial"/>
          <w:spacing w:val="31"/>
          <w:sz w:val="22"/>
          <w:szCs w:val="22"/>
        </w:rPr>
        <w:t xml:space="preserve"> </w:t>
      </w:r>
      <w:r w:rsidRPr="00DF072F">
        <w:rPr>
          <w:rFonts w:ascii="Arial" w:hAnsi="Arial" w:cs="Arial"/>
          <w:sz w:val="22"/>
          <w:szCs w:val="22"/>
        </w:rPr>
        <w:t>wystąpienia</w:t>
      </w:r>
      <w:r w:rsidRPr="00DF072F">
        <w:rPr>
          <w:rFonts w:ascii="Arial" w:hAnsi="Arial" w:cs="Arial"/>
          <w:spacing w:val="29"/>
          <w:sz w:val="22"/>
          <w:szCs w:val="22"/>
        </w:rPr>
        <w:t xml:space="preserve"> </w:t>
      </w:r>
      <w:r w:rsidRPr="00DF072F">
        <w:rPr>
          <w:rFonts w:ascii="Arial" w:hAnsi="Arial" w:cs="Arial"/>
          <w:sz w:val="22"/>
          <w:szCs w:val="22"/>
        </w:rPr>
        <w:t>którejkolwiek</w:t>
      </w:r>
      <w:r w:rsidRPr="00DF072F">
        <w:rPr>
          <w:rFonts w:ascii="Arial" w:hAnsi="Arial" w:cs="Arial"/>
          <w:spacing w:val="29"/>
          <w:sz w:val="22"/>
          <w:szCs w:val="22"/>
        </w:rPr>
        <w:t xml:space="preserve"> </w:t>
      </w:r>
      <w:r w:rsidRPr="00DF072F">
        <w:rPr>
          <w:rFonts w:ascii="Arial" w:hAnsi="Arial" w:cs="Arial"/>
          <w:sz w:val="22"/>
          <w:szCs w:val="22"/>
        </w:rPr>
        <w:t>z</w:t>
      </w:r>
      <w:r w:rsidRPr="00DF072F">
        <w:rPr>
          <w:rFonts w:ascii="Arial" w:hAnsi="Arial" w:cs="Arial"/>
          <w:spacing w:val="29"/>
          <w:sz w:val="22"/>
          <w:szCs w:val="22"/>
        </w:rPr>
        <w:t xml:space="preserve"> </w:t>
      </w:r>
      <w:r w:rsidRPr="00DF072F">
        <w:rPr>
          <w:rFonts w:ascii="Arial" w:hAnsi="Arial" w:cs="Arial"/>
          <w:sz w:val="22"/>
          <w:szCs w:val="22"/>
        </w:rPr>
        <w:t>okoliczności</w:t>
      </w:r>
      <w:r w:rsidRPr="00DF072F">
        <w:rPr>
          <w:rFonts w:ascii="Arial" w:hAnsi="Arial" w:cs="Arial"/>
          <w:spacing w:val="32"/>
          <w:sz w:val="22"/>
          <w:szCs w:val="22"/>
        </w:rPr>
        <w:t xml:space="preserve"> </w:t>
      </w:r>
      <w:r w:rsidRPr="00DF072F">
        <w:rPr>
          <w:rFonts w:ascii="Arial" w:hAnsi="Arial" w:cs="Arial"/>
          <w:sz w:val="22"/>
          <w:szCs w:val="22"/>
        </w:rPr>
        <w:t>wymienionych</w:t>
      </w:r>
      <w:r w:rsidRPr="00DF072F">
        <w:rPr>
          <w:rFonts w:ascii="Arial" w:hAnsi="Arial" w:cs="Arial"/>
          <w:spacing w:val="32"/>
          <w:sz w:val="22"/>
          <w:szCs w:val="22"/>
        </w:rPr>
        <w:t xml:space="preserve"> </w:t>
      </w:r>
      <w:r w:rsidRPr="00DF072F">
        <w:rPr>
          <w:rFonts w:ascii="Arial" w:hAnsi="Arial" w:cs="Arial"/>
          <w:sz w:val="22"/>
          <w:szCs w:val="22"/>
        </w:rPr>
        <w:t>powyżej</w:t>
      </w:r>
      <w:r w:rsidRPr="00DF072F">
        <w:rPr>
          <w:rFonts w:ascii="Arial" w:hAnsi="Arial" w:cs="Arial"/>
          <w:spacing w:val="32"/>
          <w:sz w:val="22"/>
          <w:szCs w:val="22"/>
        </w:rPr>
        <w:t xml:space="preserve"> </w:t>
      </w:r>
      <w:r w:rsidRPr="00DF072F">
        <w:rPr>
          <w:rFonts w:ascii="Arial" w:hAnsi="Arial" w:cs="Arial"/>
          <w:sz w:val="22"/>
          <w:szCs w:val="22"/>
        </w:rPr>
        <w:t>możliwa</w:t>
      </w:r>
      <w:r w:rsidRPr="00DF072F">
        <w:rPr>
          <w:rFonts w:ascii="Arial" w:hAnsi="Arial" w:cs="Arial"/>
          <w:spacing w:val="29"/>
          <w:sz w:val="22"/>
          <w:szCs w:val="22"/>
        </w:rPr>
        <w:t xml:space="preserve"> </w:t>
      </w:r>
      <w:r w:rsidRPr="00DF072F">
        <w:rPr>
          <w:rFonts w:ascii="Arial" w:hAnsi="Arial" w:cs="Arial"/>
          <w:sz w:val="22"/>
          <w:szCs w:val="22"/>
        </w:rPr>
        <w:t>jest w szczególności zmiana sposobu wykonania, materiałów i technologii robót,</w:t>
      </w:r>
      <w:r w:rsidRPr="00DF072F">
        <w:rPr>
          <w:rFonts w:ascii="Arial" w:hAnsi="Arial" w:cs="Arial"/>
          <w:spacing w:val="43"/>
          <w:sz w:val="22"/>
          <w:szCs w:val="22"/>
        </w:rPr>
        <w:t xml:space="preserve"> </w:t>
      </w:r>
      <w:r w:rsidRPr="00DF072F">
        <w:rPr>
          <w:rFonts w:ascii="Arial" w:hAnsi="Arial" w:cs="Arial"/>
          <w:sz w:val="22"/>
          <w:szCs w:val="22"/>
        </w:rPr>
        <w:t>zmiana lokalizacji budowanych urządzeń, ograniczenie zakresu budowy/robót objętych umową lub zmiana wynagrodzenia.</w:t>
      </w:r>
    </w:p>
    <w:p w14:paraId="45E86E44"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Wniosek o zmianę Umowy powinien zawierać co najmniej:</w:t>
      </w:r>
    </w:p>
    <w:p w14:paraId="00DB068A" w14:textId="77777777" w:rsidR="00335AD2" w:rsidRPr="000E7DFA" w:rsidRDefault="00335AD2" w:rsidP="00A272C8">
      <w:pPr>
        <w:pStyle w:val="Akapitzlist"/>
        <w:numPr>
          <w:ilvl w:val="1"/>
          <w:numId w:val="15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zakres proponowanej zmiany;</w:t>
      </w:r>
    </w:p>
    <w:p w14:paraId="6D969BD2" w14:textId="77777777" w:rsidR="00335AD2" w:rsidRPr="000E7DFA" w:rsidRDefault="00335AD2" w:rsidP="00A272C8">
      <w:pPr>
        <w:pStyle w:val="Akapitzlist"/>
        <w:numPr>
          <w:ilvl w:val="1"/>
          <w:numId w:val="15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opis okoliczności faktycznych uprawniających do dokonania zmiany;</w:t>
      </w:r>
    </w:p>
    <w:p w14:paraId="45E4B044" w14:textId="77777777" w:rsidR="00335AD2" w:rsidRPr="000E7DFA" w:rsidRDefault="00335AD2" w:rsidP="00A272C8">
      <w:pPr>
        <w:pStyle w:val="Akapitzlist"/>
        <w:numPr>
          <w:ilvl w:val="1"/>
          <w:numId w:val="15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podstawę dokonania zmiany, to jest podstawę prawną wynikającą z przepisów </w:t>
      </w:r>
      <w:proofErr w:type="spellStart"/>
      <w:r w:rsidRPr="000E7DFA">
        <w:rPr>
          <w:rFonts w:ascii="Arial" w:hAnsi="Arial" w:cs="Arial"/>
          <w:sz w:val="22"/>
          <w:szCs w:val="22"/>
        </w:rPr>
        <w:t>Pzp</w:t>
      </w:r>
      <w:proofErr w:type="spellEnd"/>
      <w:r w:rsidRPr="000E7DFA">
        <w:rPr>
          <w:rFonts w:ascii="Arial" w:hAnsi="Arial" w:cs="Arial"/>
          <w:sz w:val="22"/>
          <w:szCs w:val="22"/>
        </w:rPr>
        <w:t xml:space="preserve"> i/lub postanowień Umowy;</w:t>
      </w:r>
    </w:p>
    <w:p w14:paraId="714AF226" w14:textId="77777777" w:rsidR="00335AD2" w:rsidRPr="000E7DFA" w:rsidRDefault="00335AD2" w:rsidP="00A272C8">
      <w:pPr>
        <w:pStyle w:val="Akapitzlist"/>
        <w:numPr>
          <w:ilvl w:val="1"/>
          <w:numId w:val="15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informacje i dowody potwierdzające, że zostały spełnione okoliczności uzasadniające dokonanie zmiany Umowy.</w:t>
      </w:r>
    </w:p>
    <w:p w14:paraId="633886A7"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Dowodami, o których mowa w ust. </w:t>
      </w:r>
      <w:r>
        <w:rPr>
          <w:rFonts w:ascii="Arial" w:hAnsi="Arial" w:cs="Arial"/>
          <w:sz w:val="22"/>
          <w:szCs w:val="22"/>
        </w:rPr>
        <w:t>9</w:t>
      </w:r>
      <w:r w:rsidRPr="000E7DFA">
        <w:rPr>
          <w:rFonts w:ascii="Arial" w:hAnsi="Arial" w:cs="Arial"/>
          <w:sz w:val="22"/>
          <w:szCs w:val="22"/>
        </w:rPr>
        <w:t xml:space="preserve"> pkt 4), są wszelkie dokumenty, które uzasadniają dokonanie proponowanej zmiany, w tym w szczególności:</w:t>
      </w:r>
    </w:p>
    <w:p w14:paraId="0A928F69" w14:textId="77777777" w:rsidR="00335AD2" w:rsidRPr="000E7DFA" w:rsidRDefault="00335AD2" w:rsidP="00A272C8">
      <w:pPr>
        <w:pStyle w:val="Akapitzlist"/>
        <w:numPr>
          <w:ilvl w:val="1"/>
          <w:numId w:val="15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odniesieniu do zmiany przedmiotu Umowy:</w:t>
      </w:r>
    </w:p>
    <w:p w14:paraId="33946159" w14:textId="77777777" w:rsidR="00335AD2" w:rsidRPr="000E7DFA" w:rsidRDefault="00335AD2" w:rsidP="00A272C8">
      <w:pPr>
        <w:pStyle w:val="Akapitzlist"/>
        <w:numPr>
          <w:ilvl w:val="1"/>
          <w:numId w:val="158"/>
        </w:numPr>
        <w:tabs>
          <w:tab w:val="left" w:pos="284"/>
          <w:tab w:val="left" w:pos="1134"/>
        </w:tabs>
        <w:suppressAutoHyphens w:val="0"/>
        <w:spacing w:line="288" w:lineRule="auto"/>
        <w:ind w:left="1134" w:right="108"/>
        <w:contextualSpacing w:val="0"/>
        <w:jc w:val="both"/>
        <w:rPr>
          <w:rFonts w:ascii="Arial" w:hAnsi="Arial" w:cs="Arial"/>
          <w:sz w:val="22"/>
          <w:szCs w:val="22"/>
        </w:rPr>
      </w:pPr>
      <w:r w:rsidRPr="000E7DFA">
        <w:rPr>
          <w:rFonts w:ascii="Arial" w:hAnsi="Arial" w:cs="Arial"/>
          <w:sz w:val="22"/>
          <w:szCs w:val="22"/>
        </w:rPr>
        <w:t>orzeczenie sądu powszechnego lub administracyjnego, a także decyzja organu administracji publicznej skutkujące koniecznością dokonania zmiany przedmiotu Umowy;</w:t>
      </w:r>
    </w:p>
    <w:p w14:paraId="5E6761A1" w14:textId="77777777" w:rsidR="00335AD2" w:rsidRPr="00384679" w:rsidRDefault="00335AD2" w:rsidP="00A272C8">
      <w:pPr>
        <w:pStyle w:val="Akapitzlist"/>
        <w:numPr>
          <w:ilvl w:val="1"/>
          <w:numId w:val="158"/>
        </w:numPr>
        <w:tabs>
          <w:tab w:val="left" w:pos="284"/>
          <w:tab w:val="left" w:pos="1134"/>
        </w:tabs>
        <w:suppressAutoHyphens w:val="0"/>
        <w:spacing w:line="288" w:lineRule="auto"/>
        <w:ind w:left="1134" w:right="108"/>
        <w:contextualSpacing w:val="0"/>
        <w:jc w:val="both"/>
        <w:rPr>
          <w:rFonts w:ascii="Arial" w:hAnsi="Arial" w:cs="Arial"/>
          <w:sz w:val="22"/>
          <w:szCs w:val="22"/>
        </w:rPr>
      </w:pPr>
      <w:r w:rsidRPr="00384679">
        <w:rPr>
          <w:rFonts w:ascii="Arial" w:hAnsi="Arial" w:cs="Arial"/>
          <w:sz w:val="22"/>
          <w:szCs w:val="22"/>
        </w:rPr>
        <w:t xml:space="preserve">dokument potwierdzający wady lub nieścisłości opisu przedmiotu zamówienia; </w:t>
      </w:r>
    </w:p>
    <w:p w14:paraId="3F195693" w14:textId="77777777" w:rsidR="00335AD2" w:rsidRPr="000E7DFA" w:rsidRDefault="00335AD2" w:rsidP="00A272C8">
      <w:pPr>
        <w:pStyle w:val="Akapitzlist"/>
        <w:numPr>
          <w:ilvl w:val="1"/>
          <w:numId w:val="158"/>
        </w:numPr>
        <w:tabs>
          <w:tab w:val="left" w:pos="284"/>
          <w:tab w:val="left" w:pos="1134"/>
        </w:tabs>
        <w:suppressAutoHyphens w:val="0"/>
        <w:spacing w:line="288" w:lineRule="auto"/>
        <w:ind w:left="1134" w:right="108"/>
        <w:contextualSpacing w:val="0"/>
        <w:jc w:val="both"/>
        <w:rPr>
          <w:rFonts w:ascii="Arial" w:hAnsi="Arial" w:cs="Arial"/>
          <w:sz w:val="22"/>
          <w:szCs w:val="22"/>
        </w:rPr>
      </w:pPr>
      <w:r w:rsidRPr="000E7DFA">
        <w:rPr>
          <w:rFonts w:ascii="Arial" w:hAnsi="Arial" w:cs="Arial"/>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4A1B0D42" w14:textId="77777777" w:rsidR="00335AD2" w:rsidRPr="000E7DFA" w:rsidRDefault="00335AD2" w:rsidP="00A272C8">
      <w:pPr>
        <w:pStyle w:val="Akapitzlist"/>
        <w:numPr>
          <w:ilvl w:val="1"/>
          <w:numId w:val="15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odniesieniu do zmiany terminu wykonania Umowy lub poszczególnych świadczeń:</w:t>
      </w:r>
    </w:p>
    <w:p w14:paraId="0AD87E3D" w14:textId="77777777" w:rsidR="00335AD2" w:rsidRPr="000E7DFA" w:rsidRDefault="00335AD2" w:rsidP="00A272C8">
      <w:pPr>
        <w:pStyle w:val="Akapitzlist"/>
        <w:numPr>
          <w:ilvl w:val="1"/>
          <w:numId w:val="186"/>
        </w:numPr>
        <w:tabs>
          <w:tab w:val="left" w:pos="284"/>
          <w:tab w:val="left" w:pos="1134"/>
        </w:tabs>
        <w:suppressAutoHyphens w:val="0"/>
        <w:spacing w:line="288" w:lineRule="auto"/>
        <w:ind w:left="1134" w:right="108" w:hanging="425"/>
        <w:contextualSpacing w:val="0"/>
        <w:jc w:val="both"/>
        <w:rPr>
          <w:rFonts w:ascii="Arial" w:hAnsi="Arial" w:cs="Arial"/>
          <w:sz w:val="22"/>
          <w:szCs w:val="22"/>
        </w:rPr>
      </w:pPr>
      <w:r w:rsidRPr="000E7DFA">
        <w:rPr>
          <w:rFonts w:ascii="Arial" w:hAnsi="Arial" w:cs="Arial"/>
          <w:sz w:val="22"/>
          <w:szCs w:val="22"/>
        </w:rPr>
        <w:t>wniosek o wydanie orzeczenia, decyzji, opinii, dokonanie uzgodnień itp., wraz z</w:t>
      </w:r>
      <w:r>
        <w:rPr>
          <w:rFonts w:ascii="Arial" w:hAnsi="Arial" w:cs="Arial"/>
          <w:sz w:val="22"/>
          <w:szCs w:val="22"/>
        </w:rPr>
        <w:t> </w:t>
      </w:r>
      <w:r w:rsidRPr="000E7DFA">
        <w:rPr>
          <w:rFonts w:ascii="Arial" w:hAnsi="Arial" w:cs="Arial"/>
          <w:sz w:val="22"/>
          <w:szCs w:val="22"/>
        </w:rPr>
        <w:t>orzeczeniem,  decyzją organu  lub  urzędową  notatką  służbową, lub  innym dokumentem, określającym szczególne wymogi dotyczące realizacji Umowy (np. wytyczne gestorów sieci), które potwierdzają wystąpienie opóźnienia,</w:t>
      </w:r>
    </w:p>
    <w:p w14:paraId="2E6F94CC" w14:textId="77777777" w:rsidR="00335AD2" w:rsidRPr="000E7DFA" w:rsidRDefault="00335AD2" w:rsidP="00A272C8">
      <w:pPr>
        <w:pStyle w:val="Akapitzlist"/>
        <w:numPr>
          <w:ilvl w:val="1"/>
          <w:numId w:val="186"/>
        </w:numPr>
        <w:tabs>
          <w:tab w:val="left" w:pos="284"/>
          <w:tab w:val="left" w:pos="1134"/>
        </w:tabs>
        <w:suppressAutoHyphens w:val="0"/>
        <w:spacing w:line="288" w:lineRule="auto"/>
        <w:ind w:left="1134" w:right="108" w:hanging="425"/>
        <w:contextualSpacing w:val="0"/>
        <w:jc w:val="both"/>
        <w:rPr>
          <w:rFonts w:ascii="Arial" w:hAnsi="Arial" w:cs="Arial"/>
          <w:sz w:val="22"/>
          <w:szCs w:val="22"/>
        </w:rPr>
      </w:pPr>
      <w:r w:rsidRPr="000E7DFA">
        <w:rPr>
          <w:rFonts w:ascii="Arial" w:hAnsi="Arial" w:cs="Arial"/>
          <w:sz w:val="22"/>
          <w:szCs w:val="22"/>
        </w:rPr>
        <w:t xml:space="preserve">dokument potwierdzający istnienie lub  zgłoszenie  roszczeń  osób  trzecich </w:t>
      </w:r>
      <w:r w:rsidRPr="000E7DFA">
        <w:rPr>
          <w:rFonts w:ascii="Arial" w:hAnsi="Arial" w:cs="Arial"/>
          <w:sz w:val="22"/>
          <w:szCs w:val="22"/>
        </w:rPr>
        <w:lastRenderedPageBreak/>
        <w:t>wpływających</w:t>
      </w:r>
      <w:r>
        <w:rPr>
          <w:rFonts w:ascii="Arial" w:hAnsi="Arial" w:cs="Arial"/>
          <w:sz w:val="22"/>
          <w:szCs w:val="22"/>
        </w:rPr>
        <w:t xml:space="preserve"> </w:t>
      </w:r>
      <w:r w:rsidRPr="000E7DFA">
        <w:rPr>
          <w:rFonts w:ascii="Arial" w:hAnsi="Arial" w:cs="Arial"/>
          <w:sz w:val="22"/>
          <w:szCs w:val="22"/>
        </w:rPr>
        <w:t>na  termin realizacji Umowy lub poszczególnych świadczeń,</w:t>
      </w:r>
    </w:p>
    <w:p w14:paraId="09AC1727" w14:textId="77777777" w:rsidR="00335AD2" w:rsidRPr="000E7DFA" w:rsidRDefault="00335AD2" w:rsidP="00A272C8">
      <w:pPr>
        <w:pStyle w:val="Akapitzlist"/>
        <w:numPr>
          <w:ilvl w:val="1"/>
          <w:numId w:val="186"/>
        </w:numPr>
        <w:tabs>
          <w:tab w:val="left" w:pos="284"/>
          <w:tab w:val="left" w:pos="1134"/>
        </w:tabs>
        <w:suppressAutoHyphens w:val="0"/>
        <w:spacing w:line="288" w:lineRule="auto"/>
        <w:ind w:left="1134" w:right="108" w:hanging="425"/>
        <w:contextualSpacing w:val="0"/>
        <w:jc w:val="both"/>
        <w:rPr>
          <w:rFonts w:ascii="Arial" w:hAnsi="Arial" w:cs="Arial"/>
          <w:sz w:val="22"/>
          <w:szCs w:val="22"/>
        </w:rPr>
      </w:pPr>
      <w:r w:rsidRPr="000E7DFA">
        <w:rPr>
          <w:rFonts w:ascii="Arial" w:hAnsi="Arial" w:cs="Arial"/>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A00D9C2" w14:textId="77777777" w:rsidR="00335AD2" w:rsidRPr="000E7DFA" w:rsidRDefault="00335AD2" w:rsidP="00A272C8">
      <w:pPr>
        <w:pStyle w:val="Akapitzlist"/>
        <w:numPr>
          <w:ilvl w:val="1"/>
          <w:numId w:val="186"/>
        </w:numPr>
        <w:tabs>
          <w:tab w:val="left" w:pos="284"/>
          <w:tab w:val="left" w:pos="1134"/>
        </w:tabs>
        <w:suppressAutoHyphens w:val="0"/>
        <w:spacing w:line="288" w:lineRule="auto"/>
        <w:ind w:left="1134" w:right="108" w:hanging="425"/>
        <w:contextualSpacing w:val="0"/>
        <w:jc w:val="both"/>
        <w:rPr>
          <w:rFonts w:ascii="Arial" w:hAnsi="Arial" w:cs="Arial"/>
          <w:sz w:val="22"/>
          <w:szCs w:val="22"/>
        </w:rPr>
      </w:pPr>
      <w:r w:rsidRPr="000E7DFA">
        <w:rPr>
          <w:rFonts w:ascii="Arial" w:hAnsi="Arial" w:cs="Arial"/>
          <w:sz w:val="22"/>
          <w:szCs w:val="22"/>
        </w:rPr>
        <w:t>konieczność realizacji zaleceń wynikających z postanowień i decyzji stosownych organów;</w:t>
      </w:r>
    </w:p>
    <w:p w14:paraId="7DAEAFDB" w14:textId="77777777" w:rsidR="00335AD2" w:rsidRPr="000E7DFA" w:rsidRDefault="00335AD2" w:rsidP="00A272C8">
      <w:pPr>
        <w:pStyle w:val="Akapitzlist"/>
        <w:numPr>
          <w:ilvl w:val="1"/>
          <w:numId w:val="186"/>
        </w:numPr>
        <w:tabs>
          <w:tab w:val="left" w:pos="284"/>
          <w:tab w:val="left" w:pos="1134"/>
        </w:tabs>
        <w:suppressAutoHyphens w:val="0"/>
        <w:spacing w:line="288" w:lineRule="auto"/>
        <w:ind w:left="1134" w:right="108" w:hanging="425"/>
        <w:contextualSpacing w:val="0"/>
        <w:jc w:val="both"/>
        <w:rPr>
          <w:rFonts w:ascii="Arial" w:hAnsi="Arial" w:cs="Arial"/>
          <w:sz w:val="22"/>
          <w:szCs w:val="22"/>
        </w:rPr>
      </w:pPr>
      <w:r w:rsidRPr="000E7DFA">
        <w:rPr>
          <w:rFonts w:ascii="Arial" w:hAnsi="Arial" w:cs="Arial"/>
          <w:sz w:val="22"/>
          <w:szCs w:val="22"/>
        </w:rPr>
        <w:t>orzeczenie sądu powszechnego lub administracyjnego, a także decyzja oraz postanowienie organu administracji publicznej skutkujące wstrzymaniem realizacji Umowy lub poszczególnych świadczeń,</w:t>
      </w:r>
    </w:p>
    <w:p w14:paraId="319D503B" w14:textId="77777777" w:rsidR="00335AD2" w:rsidRPr="00BC62DC" w:rsidRDefault="00335AD2" w:rsidP="00A272C8">
      <w:pPr>
        <w:pStyle w:val="Akapitzlist"/>
        <w:numPr>
          <w:ilvl w:val="1"/>
          <w:numId w:val="186"/>
        </w:numPr>
        <w:tabs>
          <w:tab w:val="left" w:pos="284"/>
          <w:tab w:val="left" w:pos="1134"/>
        </w:tabs>
        <w:suppressAutoHyphens w:val="0"/>
        <w:spacing w:line="288" w:lineRule="auto"/>
        <w:ind w:left="1134" w:right="108" w:hanging="425"/>
        <w:contextualSpacing w:val="0"/>
        <w:jc w:val="both"/>
        <w:rPr>
          <w:rFonts w:ascii="Arial" w:hAnsi="Arial" w:cs="Arial"/>
          <w:sz w:val="22"/>
          <w:szCs w:val="22"/>
        </w:rPr>
      </w:pPr>
      <w:r w:rsidRPr="00BC62DC">
        <w:rPr>
          <w:rFonts w:ascii="Arial" w:hAnsi="Arial" w:cs="Arial"/>
          <w:sz w:val="22"/>
          <w:szCs w:val="22"/>
        </w:rPr>
        <w:t>raport meteorologiczny za odpowiedni okres, w którym wystąpiły warunki atmosferyczne skutkujące opóźnieniem realizacji Umowy lub poszczególnych świadczeń z zastrzeżeniem, iż warunki pogodowe można uznać za wyjątkowo niesprzyjające, tj. odmienne od 5 letniego okresu referencyjnego,</w:t>
      </w:r>
    </w:p>
    <w:p w14:paraId="7B1BC205" w14:textId="77777777" w:rsidR="00335AD2" w:rsidRPr="000E7DFA" w:rsidRDefault="00335AD2" w:rsidP="00A272C8">
      <w:pPr>
        <w:pStyle w:val="Akapitzlist"/>
        <w:numPr>
          <w:ilvl w:val="1"/>
          <w:numId w:val="186"/>
        </w:numPr>
        <w:tabs>
          <w:tab w:val="left" w:pos="284"/>
          <w:tab w:val="left" w:pos="1134"/>
        </w:tabs>
        <w:suppressAutoHyphens w:val="0"/>
        <w:spacing w:line="288" w:lineRule="auto"/>
        <w:ind w:left="1134" w:right="108" w:hanging="425"/>
        <w:contextualSpacing w:val="0"/>
        <w:jc w:val="both"/>
        <w:rPr>
          <w:rFonts w:ascii="Arial" w:hAnsi="Arial" w:cs="Arial"/>
          <w:sz w:val="22"/>
          <w:szCs w:val="22"/>
        </w:rPr>
      </w:pPr>
      <w:r w:rsidRPr="000E7DFA">
        <w:rPr>
          <w:rFonts w:ascii="Arial" w:hAnsi="Arial" w:cs="Arial"/>
          <w:sz w:val="22"/>
          <w:szCs w:val="22"/>
        </w:rPr>
        <w:t>dokument potwierdzający wystąpienie opóźnień w realizacji innych przedsięwzięć, które wpływają na termin realizacji Umowy lub poszczególnych świadczeń,</w:t>
      </w:r>
    </w:p>
    <w:p w14:paraId="72EF2ACE" w14:textId="77777777" w:rsidR="00335AD2" w:rsidRPr="000E7DFA" w:rsidRDefault="00335AD2" w:rsidP="00A272C8">
      <w:pPr>
        <w:pStyle w:val="Akapitzlist"/>
        <w:numPr>
          <w:ilvl w:val="1"/>
          <w:numId w:val="186"/>
        </w:numPr>
        <w:tabs>
          <w:tab w:val="left" w:pos="284"/>
          <w:tab w:val="left" w:pos="1134"/>
        </w:tabs>
        <w:suppressAutoHyphens w:val="0"/>
        <w:spacing w:line="288" w:lineRule="auto"/>
        <w:ind w:left="1134" w:right="108" w:hanging="425"/>
        <w:contextualSpacing w:val="0"/>
        <w:jc w:val="both"/>
        <w:rPr>
          <w:rFonts w:ascii="Arial" w:hAnsi="Arial" w:cs="Arial"/>
          <w:sz w:val="22"/>
          <w:szCs w:val="22"/>
        </w:rPr>
      </w:pPr>
      <w:r w:rsidRPr="000E7DFA">
        <w:rPr>
          <w:rFonts w:ascii="Arial" w:hAnsi="Arial" w:cs="Arial"/>
          <w:sz w:val="22"/>
          <w:szCs w:val="22"/>
        </w:rPr>
        <w:t>dokument potwierdzający wystąpienie okoliczności, których strony nie mogły przewidzieć przed zawarciem umowy, a które wpływają na termin wykonania Umowy lub poszczególnych świadczeń,</w:t>
      </w:r>
    </w:p>
    <w:p w14:paraId="5C4A1DBD" w14:textId="77777777" w:rsidR="00335AD2" w:rsidRPr="000E7DFA" w:rsidRDefault="00335AD2" w:rsidP="00A272C8">
      <w:pPr>
        <w:pStyle w:val="Akapitzlist"/>
        <w:numPr>
          <w:ilvl w:val="1"/>
          <w:numId w:val="186"/>
        </w:numPr>
        <w:tabs>
          <w:tab w:val="left" w:pos="284"/>
          <w:tab w:val="left" w:pos="1134"/>
        </w:tabs>
        <w:suppressAutoHyphens w:val="0"/>
        <w:spacing w:line="288" w:lineRule="auto"/>
        <w:ind w:left="1134" w:right="108" w:hanging="425"/>
        <w:contextualSpacing w:val="0"/>
        <w:jc w:val="both"/>
        <w:rPr>
          <w:rFonts w:ascii="Arial" w:hAnsi="Arial" w:cs="Arial"/>
          <w:sz w:val="22"/>
          <w:szCs w:val="22"/>
        </w:rPr>
      </w:pPr>
      <w:r w:rsidRPr="000E7DFA">
        <w:rPr>
          <w:rFonts w:ascii="Arial" w:hAnsi="Arial" w:cs="Arial"/>
          <w:sz w:val="22"/>
          <w:szCs w:val="22"/>
        </w:rPr>
        <w:t>dokument potwierdzający, że dokonanie zmian przedmiotu Umowy ma wpływ na termin wykonania umowy lub poszczególnych świadczeń.</w:t>
      </w:r>
    </w:p>
    <w:p w14:paraId="2263D412"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Strona wnioskująca o zmianę terminu wykonania Umowy lub poszczególnych świadczeń zobowiązana jest do wykazania, że ze względu na zaistniałe okoliczności uprawniające do dokonania zmiany dochowanie pierwotnego terminu jest niemożliwe.</w:t>
      </w:r>
    </w:p>
    <w:p w14:paraId="6ACB8C68"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W przypadku złożenia wniosku o zmianę druga </w:t>
      </w:r>
      <w:r>
        <w:rPr>
          <w:rFonts w:ascii="Arial" w:hAnsi="Arial" w:cs="Arial"/>
          <w:sz w:val="22"/>
          <w:szCs w:val="22"/>
        </w:rPr>
        <w:t>S</w:t>
      </w:r>
      <w:r w:rsidRPr="000E7DFA">
        <w:rPr>
          <w:rFonts w:ascii="Arial" w:hAnsi="Arial" w:cs="Arial"/>
          <w:sz w:val="22"/>
          <w:szCs w:val="22"/>
        </w:rPr>
        <w:t xml:space="preserve">trona jest zobowiązana w terminie 14 dni kalendarzowych od dnia otrzymania wniosku do ustosunkowania się do niego. Przede wszystkim druga </w:t>
      </w:r>
      <w:r>
        <w:rPr>
          <w:rFonts w:ascii="Arial" w:hAnsi="Arial" w:cs="Arial"/>
          <w:sz w:val="22"/>
          <w:szCs w:val="22"/>
        </w:rPr>
        <w:t>S</w:t>
      </w:r>
      <w:r w:rsidRPr="000E7DFA">
        <w:rPr>
          <w:rFonts w:ascii="Arial" w:hAnsi="Arial" w:cs="Arial"/>
          <w:sz w:val="22"/>
          <w:szCs w:val="22"/>
        </w:rPr>
        <w:t>trona może:</w:t>
      </w:r>
    </w:p>
    <w:p w14:paraId="1DD651C4" w14:textId="77777777" w:rsidR="00335AD2" w:rsidRPr="000E7DFA" w:rsidRDefault="00335AD2" w:rsidP="00A272C8">
      <w:pPr>
        <w:pStyle w:val="Akapitzlist"/>
        <w:numPr>
          <w:ilvl w:val="1"/>
          <w:numId w:val="184"/>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zaakceptować wniosek o zmianę;</w:t>
      </w:r>
    </w:p>
    <w:p w14:paraId="420B99E7" w14:textId="77777777" w:rsidR="00335AD2" w:rsidRPr="000E7DFA" w:rsidRDefault="00335AD2" w:rsidP="00A272C8">
      <w:pPr>
        <w:pStyle w:val="Akapitzlist"/>
        <w:numPr>
          <w:ilvl w:val="1"/>
          <w:numId w:val="184"/>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wezwać stronę wnioskującą o zmianę do uzupełnienia wniosku lub przedstawienia dodatkowych wyjaśnień wraz ze stosownym uzasadnieniem takiego wezwania;</w:t>
      </w:r>
    </w:p>
    <w:p w14:paraId="521C1A9E" w14:textId="77777777" w:rsidR="00335AD2" w:rsidRPr="000E7DFA" w:rsidRDefault="00335AD2" w:rsidP="00A272C8">
      <w:pPr>
        <w:pStyle w:val="Akapitzlist"/>
        <w:numPr>
          <w:ilvl w:val="1"/>
          <w:numId w:val="184"/>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zaproponować podjęcie negocjacji treści Umowy w zakresie wnioskowanej zmiany;</w:t>
      </w:r>
    </w:p>
    <w:p w14:paraId="1B36083A" w14:textId="77777777" w:rsidR="00335AD2" w:rsidRPr="000E7DFA" w:rsidRDefault="00335AD2" w:rsidP="00A272C8">
      <w:pPr>
        <w:pStyle w:val="Akapitzlist"/>
        <w:numPr>
          <w:ilvl w:val="1"/>
          <w:numId w:val="184"/>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odrzucić wniosek o zmianę. Odrzucenie wniosku o zmianę powinno zawierać uzasadnienie.</w:t>
      </w:r>
    </w:p>
    <w:p w14:paraId="02E650F9"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Zmiana Umowy wymaga formy pisemnej pod rygorem nieważności.</w:t>
      </w:r>
    </w:p>
    <w:p w14:paraId="58BD00E6"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Z negocjacji treści zmiany Umowy </w:t>
      </w:r>
      <w:r>
        <w:rPr>
          <w:rFonts w:ascii="Arial" w:hAnsi="Arial" w:cs="Arial"/>
          <w:sz w:val="22"/>
          <w:szCs w:val="22"/>
        </w:rPr>
        <w:t>S</w:t>
      </w:r>
      <w:r w:rsidRPr="000E7DFA">
        <w:rPr>
          <w:rFonts w:ascii="Arial" w:hAnsi="Arial" w:cs="Arial"/>
          <w:sz w:val="22"/>
          <w:szCs w:val="22"/>
        </w:rPr>
        <w:t>trony sporządzają notatkę przedstawiającą przebieg spotkania i jego ustalenia.</w:t>
      </w:r>
    </w:p>
    <w:p w14:paraId="65D86A58"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W przypadku sporu pomiędzy </w:t>
      </w:r>
      <w:r>
        <w:rPr>
          <w:rFonts w:ascii="Arial" w:hAnsi="Arial" w:cs="Arial"/>
          <w:sz w:val="22"/>
          <w:szCs w:val="22"/>
        </w:rPr>
        <w:t>S</w:t>
      </w:r>
      <w:r w:rsidRPr="000E7DFA">
        <w:rPr>
          <w:rFonts w:ascii="Arial" w:hAnsi="Arial" w:cs="Arial"/>
          <w:sz w:val="22"/>
          <w:szCs w:val="22"/>
        </w:rPr>
        <w:t>tronami co do treści wniosku o zmianę lub zasadności jej dokonania w szczególności w odniesieniu do wpływu okoliczności będących podstawą do zmiany</w:t>
      </w:r>
      <w:r w:rsidRPr="000E7DFA">
        <w:rPr>
          <w:rFonts w:ascii="Arial" w:hAnsi="Arial" w:cs="Arial"/>
          <w:spacing w:val="-5"/>
          <w:sz w:val="22"/>
          <w:szCs w:val="22"/>
        </w:rPr>
        <w:t xml:space="preserve"> </w:t>
      </w:r>
      <w:r w:rsidRPr="000E7DFA">
        <w:rPr>
          <w:rFonts w:ascii="Arial" w:hAnsi="Arial" w:cs="Arial"/>
          <w:sz w:val="22"/>
          <w:szCs w:val="22"/>
        </w:rPr>
        <w:t>na realizację Umowy strony mogą powołać eksperta lub zespół ekspertów w</w:t>
      </w:r>
      <w:r>
        <w:rPr>
          <w:rFonts w:ascii="Arial" w:hAnsi="Arial" w:cs="Arial"/>
          <w:sz w:val="22"/>
          <w:szCs w:val="22"/>
        </w:rPr>
        <w:t> </w:t>
      </w:r>
      <w:r w:rsidRPr="000E7DFA">
        <w:rPr>
          <w:rFonts w:ascii="Arial" w:hAnsi="Arial" w:cs="Arial"/>
          <w:sz w:val="22"/>
          <w:szCs w:val="22"/>
        </w:rPr>
        <w:t>celu</w:t>
      </w:r>
      <w:r w:rsidRPr="000E7DFA">
        <w:rPr>
          <w:rFonts w:ascii="Arial" w:hAnsi="Arial" w:cs="Arial"/>
          <w:spacing w:val="43"/>
          <w:sz w:val="22"/>
          <w:szCs w:val="22"/>
        </w:rPr>
        <w:t xml:space="preserve"> </w:t>
      </w:r>
      <w:r w:rsidRPr="000E7DFA">
        <w:rPr>
          <w:rFonts w:ascii="Arial" w:hAnsi="Arial" w:cs="Arial"/>
          <w:sz w:val="22"/>
          <w:szCs w:val="22"/>
        </w:rPr>
        <w:t>uzyskania niezależnej opinii na temat spornych zagadnień. Ekspert lub zespół ekspertów jest</w:t>
      </w:r>
      <w:r w:rsidRPr="000E7DFA">
        <w:rPr>
          <w:rFonts w:ascii="Arial" w:hAnsi="Arial" w:cs="Arial"/>
          <w:spacing w:val="5"/>
          <w:sz w:val="22"/>
          <w:szCs w:val="22"/>
        </w:rPr>
        <w:t xml:space="preserve"> </w:t>
      </w:r>
      <w:r w:rsidRPr="000E7DFA">
        <w:rPr>
          <w:rFonts w:ascii="Arial" w:hAnsi="Arial" w:cs="Arial"/>
          <w:sz w:val="22"/>
          <w:szCs w:val="22"/>
        </w:rPr>
        <w:t>powoływany za</w:t>
      </w:r>
      <w:r w:rsidRPr="000E7DFA">
        <w:rPr>
          <w:rFonts w:ascii="Arial" w:hAnsi="Arial" w:cs="Arial"/>
          <w:spacing w:val="25"/>
          <w:sz w:val="22"/>
          <w:szCs w:val="22"/>
        </w:rPr>
        <w:t xml:space="preserve"> </w:t>
      </w:r>
      <w:r w:rsidRPr="000E7DFA">
        <w:rPr>
          <w:rFonts w:ascii="Arial" w:hAnsi="Arial" w:cs="Arial"/>
          <w:sz w:val="22"/>
          <w:szCs w:val="22"/>
        </w:rPr>
        <w:t>zgodą</w:t>
      </w:r>
      <w:r w:rsidRPr="000E7DFA">
        <w:rPr>
          <w:rFonts w:ascii="Arial" w:hAnsi="Arial" w:cs="Arial"/>
          <w:spacing w:val="28"/>
          <w:sz w:val="22"/>
          <w:szCs w:val="22"/>
        </w:rPr>
        <w:t xml:space="preserve"> </w:t>
      </w:r>
      <w:r w:rsidRPr="000E7DFA">
        <w:rPr>
          <w:rFonts w:ascii="Arial" w:hAnsi="Arial" w:cs="Arial"/>
          <w:sz w:val="22"/>
          <w:szCs w:val="22"/>
        </w:rPr>
        <w:t>Zamawiającego</w:t>
      </w:r>
      <w:r>
        <w:rPr>
          <w:rFonts w:ascii="Arial" w:hAnsi="Arial" w:cs="Arial"/>
          <w:sz w:val="22"/>
          <w:szCs w:val="22"/>
        </w:rPr>
        <w:t xml:space="preserve"> </w:t>
      </w:r>
      <w:r w:rsidRPr="000E7DFA">
        <w:rPr>
          <w:rFonts w:ascii="Arial" w:hAnsi="Arial" w:cs="Arial"/>
          <w:sz w:val="22"/>
          <w:szCs w:val="22"/>
        </w:rPr>
        <w:t>i</w:t>
      </w:r>
      <w:r w:rsidRPr="000E7DFA">
        <w:rPr>
          <w:rFonts w:ascii="Arial" w:hAnsi="Arial" w:cs="Arial"/>
          <w:spacing w:val="24"/>
          <w:sz w:val="22"/>
          <w:szCs w:val="22"/>
        </w:rPr>
        <w:t xml:space="preserve"> </w:t>
      </w:r>
      <w:r w:rsidRPr="000E7DFA">
        <w:rPr>
          <w:rFonts w:ascii="Arial" w:hAnsi="Arial" w:cs="Arial"/>
          <w:sz w:val="22"/>
          <w:szCs w:val="22"/>
        </w:rPr>
        <w:t>Wykonawcy.</w:t>
      </w:r>
      <w:r w:rsidRPr="000E7DFA">
        <w:rPr>
          <w:rFonts w:ascii="Arial" w:hAnsi="Arial" w:cs="Arial"/>
          <w:spacing w:val="25"/>
          <w:sz w:val="22"/>
          <w:szCs w:val="22"/>
        </w:rPr>
        <w:t xml:space="preserve"> </w:t>
      </w:r>
      <w:r w:rsidRPr="000E7DFA">
        <w:rPr>
          <w:rFonts w:ascii="Arial" w:hAnsi="Arial" w:cs="Arial"/>
          <w:sz w:val="22"/>
          <w:szCs w:val="22"/>
        </w:rPr>
        <w:t>Koszt</w:t>
      </w:r>
      <w:r w:rsidRPr="000E7DFA">
        <w:rPr>
          <w:rFonts w:ascii="Arial" w:hAnsi="Arial" w:cs="Arial"/>
          <w:spacing w:val="26"/>
          <w:sz w:val="22"/>
          <w:szCs w:val="22"/>
        </w:rPr>
        <w:t xml:space="preserve"> </w:t>
      </w:r>
      <w:r w:rsidRPr="000E7DFA">
        <w:rPr>
          <w:rFonts w:ascii="Arial" w:hAnsi="Arial" w:cs="Arial"/>
          <w:sz w:val="22"/>
          <w:szCs w:val="22"/>
        </w:rPr>
        <w:t>opinii</w:t>
      </w:r>
      <w:r w:rsidRPr="000E7DFA">
        <w:rPr>
          <w:rFonts w:ascii="Arial" w:hAnsi="Arial" w:cs="Arial"/>
          <w:spacing w:val="24"/>
          <w:sz w:val="22"/>
          <w:szCs w:val="22"/>
        </w:rPr>
        <w:t xml:space="preserve"> </w:t>
      </w:r>
      <w:r w:rsidRPr="000E7DFA">
        <w:rPr>
          <w:rFonts w:ascii="Arial" w:hAnsi="Arial" w:cs="Arial"/>
          <w:sz w:val="22"/>
          <w:szCs w:val="22"/>
        </w:rPr>
        <w:t>eksperta</w:t>
      </w:r>
      <w:r w:rsidRPr="000E7DFA">
        <w:rPr>
          <w:rFonts w:ascii="Arial" w:hAnsi="Arial" w:cs="Arial"/>
          <w:spacing w:val="23"/>
          <w:sz w:val="22"/>
          <w:szCs w:val="22"/>
        </w:rPr>
        <w:t xml:space="preserve"> </w:t>
      </w:r>
      <w:r w:rsidRPr="000E7DFA">
        <w:rPr>
          <w:rFonts w:ascii="Arial" w:hAnsi="Arial" w:cs="Arial"/>
          <w:sz w:val="22"/>
          <w:szCs w:val="22"/>
        </w:rPr>
        <w:t>lub</w:t>
      </w:r>
      <w:r w:rsidRPr="000E7DFA">
        <w:rPr>
          <w:rFonts w:ascii="Arial" w:hAnsi="Arial" w:cs="Arial"/>
          <w:spacing w:val="25"/>
          <w:sz w:val="22"/>
          <w:szCs w:val="22"/>
        </w:rPr>
        <w:t xml:space="preserve"> </w:t>
      </w:r>
      <w:r w:rsidRPr="000E7DFA">
        <w:rPr>
          <w:rFonts w:ascii="Arial" w:hAnsi="Arial" w:cs="Arial"/>
          <w:sz w:val="22"/>
          <w:szCs w:val="22"/>
        </w:rPr>
        <w:t>zespołu</w:t>
      </w:r>
      <w:r w:rsidRPr="000E7DFA">
        <w:rPr>
          <w:rFonts w:ascii="Arial" w:hAnsi="Arial" w:cs="Arial"/>
          <w:spacing w:val="25"/>
          <w:sz w:val="22"/>
          <w:szCs w:val="22"/>
        </w:rPr>
        <w:t xml:space="preserve"> </w:t>
      </w:r>
      <w:r w:rsidRPr="000E7DFA">
        <w:rPr>
          <w:rFonts w:ascii="Arial" w:hAnsi="Arial" w:cs="Arial"/>
          <w:sz w:val="22"/>
          <w:szCs w:val="22"/>
        </w:rPr>
        <w:t>ekspertów</w:t>
      </w:r>
      <w:r w:rsidRPr="000E7DFA">
        <w:rPr>
          <w:rFonts w:ascii="Arial" w:hAnsi="Arial" w:cs="Arial"/>
          <w:spacing w:val="24"/>
          <w:sz w:val="22"/>
          <w:szCs w:val="22"/>
        </w:rPr>
        <w:t xml:space="preserve"> </w:t>
      </w:r>
      <w:r w:rsidRPr="000E7DFA">
        <w:rPr>
          <w:rFonts w:ascii="Arial" w:hAnsi="Arial" w:cs="Arial"/>
          <w:sz w:val="22"/>
          <w:szCs w:val="22"/>
        </w:rPr>
        <w:t xml:space="preserve">ponosi </w:t>
      </w:r>
      <w:r>
        <w:rPr>
          <w:rFonts w:ascii="Arial" w:hAnsi="Arial" w:cs="Arial"/>
          <w:sz w:val="22"/>
          <w:szCs w:val="22"/>
        </w:rPr>
        <w:t>S</w:t>
      </w:r>
      <w:r w:rsidRPr="000E7DFA">
        <w:rPr>
          <w:rFonts w:ascii="Arial" w:hAnsi="Arial" w:cs="Arial"/>
          <w:sz w:val="22"/>
          <w:szCs w:val="22"/>
        </w:rPr>
        <w:t>trona wnioskująca o zmianę, chyba że z treści opinii wynikać będzie jednoznacznie,</w:t>
      </w:r>
      <w:r w:rsidRPr="000E7DFA">
        <w:rPr>
          <w:rFonts w:ascii="Arial" w:hAnsi="Arial" w:cs="Arial"/>
          <w:spacing w:val="34"/>
          <w:sz w:val="22"/>
          <w:szCs w:val="22"/>
        </w:rPr>
        <w:t xml:space="preserve"> </w:t>
      </w:r>
      <w:r w:rsidRPr="000E7DFA">
        <w:rPr>
          <w:rFonts w:ascii="Arial" w:hAnsi="Arial" w:cs="Arial"/>
          <w:spacing w:val="-3"/>
          <w:sz w:val="22"/>
          <w:szCs w:val="22"/>
        </w:rPr>
        <w:t>że</w:t>
      </w:r>
      <w:r w:rsidRPr="000E7DFA">
        <w:rPr>
          <w:rFonts w:ascii="Arial" w:hAnsi="Arial" w:cs="Arial"/>
          <w:sz w:val="22"/>
          <w:szCs w:val="22"/>
        </w:rPr>
        <w:t xml:space="preserve"> stanowisko </w:t>
      </w:r>
      <w:r>
        <w:rPr>
          <w:rFonts w:ascii="Arial" w:hAnsi="Arial" w:cs="Arial"/>
          <w:sz w:val="22"/>
          <w:szCs w:val="22"/>
        </w:rPr>
        <w:t>S</w:t>
      </w:r>
      <w:r w:rsidRPr="000E7DFA">
        <w:rPr>
          <w:rFonts w:ascii="Arial" w:hAnsi="Arial" w:cs="Arial"/>
          <w:sz w:val="22"/>
          <w:szCs w:val="22"/>
        </w:rPr>
        <w:t xml:space="preserve">trony wnioskującej o zmianę </w:t>
      </w:r>
      <w:r w:rsidRPr="000E7DFA">
        <w:rPr>
          <w:rFonts w:ascii="Arial" w:hAnsi="Arial" w:cs="Arial"/>
          <w:sz w:val="22"/>
          <w:szCs w:val="22"/>
        </w:rPr>
        <w:lastRenderedPageBreak/>
        <w:t>Umowy było prawidłowe w takim przypadku</w:t>
      </w:r>
      <w:r w:rsidRPr="000E7DFA">
        <w:rPr>
          <w:rFonts w:ascii="Arial" w:hAnsi="Arial" w:cs="Arial"/>
          <w:spacing w:val="9"/>
          <w:sz w:val="22"/>
          <w:szCs w:val="22"/>
        </w:rPr>
        <w:t xml:space="preserve"> </w:t>
      </w:r>
      <w:r w:rsidRPr="000E7DFA">
        <w:rPr>
          <w:rFonts w:ascii="Arial" w:hAnsi="Arial" w:cs="Arial"/>
          <w:sz w:val="22"/>
          <w:szCs w:val="22"/>
        </w:rPr>
        <w:t xml:space="preserve">koszty opinii ponosi druga </w:t>
      </w:r>
      <w:r>
        <w:rPr>
          <w:rFonts w:ascii="Arial" w:hAnsi="Arial" w:cs="Arial"/>
          <w:sz w:val="22"/>
          <w:szCs w:val="22"/>
        </w:rPr>
        <w:t>S</w:t>
      </w:r>
      <w:r w:rsidRPr="000E7DFA">
        <w:rPr>
          <w:rFonts w:ascii="Arial" w:hAnsi="Arial" w:cs="Arial"/>
          <w:sz w:val="22"/>
          <w:szCs w:val="22"/>
        </w:rPr>
        <w:t>trona. Koszty związane z opinią eksperta lub zespołu ekspertów</w:t>
      </w:r>
      <w:r w:rsidRPr="000E7DFA">
        <w:rPr>
          <w:rFonts w:ascii="Arial" w:hAnsi="Arial" w:cs="Arial"/>
          <w:spacing w:val="13"/>
          <w:sz w:val="22"/>
          <w:szCs w:val="22"/>
        </w:rPr>
        <w:t xml:space="preserve"> </w:t>
      </w:r>
      <w:r w:rsidRPr="000E7DFA">
        <w:rPr>
          <w:rFonts w:ascii="Arial" w:hAnsi="Arial" w:cs="Arial"/>
          <w:sz w:val="22"/>
          <w:szCs w:val="22"/>
        </w:rPr>
        <w:t>nie uprawniają do zmiany</w:t>
      </w:r>
      <w:r w:rsidRPr="000E7DFA">
        <w:rPr>
          <w:rFonts w:ascii="Arial" w:hAnsi="Arial" w:cs="Arial"/>
          <w:spacing w:val="-7"/>
          <w:sz w:val="22"/>
          <w:szCs w:val="22"/>
        </w:rPr>
        <w:t xml:space="preserve"> </w:t>
      </w:r>
      <w:r w:rsidRPr="000E7DFA">
        <w:rPr>
          <w:rFonts w:ascii="Arial" w:hAnsi="Arial" w:cs="Arial"/>
          <w:sz w:val="22"/>
          <w:szCs w:val="22"/>
        </w:rPr>
        <w:t>wynagrodzenia</w:t>
      </w:r>
      <w:r>
        <w:rPr>
          <w:rFonts w:ascii="Arial" w:hAnsi="Arial" w:cs="Arial"/>
          <w:sz w:val="22"/>
          <w:szCs w:val="22"/>
        </w:rPr>
        <w:t>.</w:t>
      </w:r>
    </w:p>
    <w:p w14:paraId="3A74AD4D"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Wykonawca nie może żądać zwiększenia wynagrodzenia lub zwrotu innych kosztów bezpośrednich lub pośrednich spowodowanych przestojem lub dłuższym czasem wykonywania umowy, z tym zastrzeżeniem, że:</w:t>
      </w:r>
    </w:p>
    <w:p w14:paraId="29293C10" w14:textId="77777777" w:rsidR="00335AD2" w:rsidRPr="000E7DFA" w:rsidRDefault="00335AD2" w:rsidP="00A272C8">
      <w:pPr>
        <w:pStyle w:val="Akapitzlist"/>
        <w:numPr>
          <w:ilvl w:val="1"/>
          <w:numId w:val="164"/>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przypadku wprowadzenia na żądanie Zamawiającego przestoju z przyczyn zależnych od Zamawiającego, którego łączny czas trwania w okresie obowiązywania umowy przekroczy 30 dni kalendarzowych, koszty zabezpieczenia budowy/robót w kolejnych dniach przestoju oraz koszty przestoju w tym okresie poniesie w całości Zamawiający,</w:t>
      </w:r>
    </w:p>
    <w:p w14:paraId="2DF20A87" w14:textId="77777777" w:rsidR="00335AD2" w:rsidRPr="000E7DFA" w:rsidRDefault="00335AD2" w:rsidP="00A272C8">
      <w:pPr>
        <w:pStyle w:val="Akapitzlist"/>
        <w:numPr>
          <w:ilvl w:val="1"/>
          <w:numId w:val="164"/>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przypadku wprowadzenia na żądanie Zamawiającego lub Wykonawcy przestoju z</w:t>
      </w:r>
      <w:r>
        <w:rPr>
          <w:rFonts w:ascii="Arial" w:hAnsi="Arial" w:cs="Arial"/>
          <w:sz w:val="22"/>
          <w:szCs w:val="22"/>
        </w:rPr>
        <w:t> </w:t>
      </w:r>
      <w:r w:rsidRPr="000E7DFA">
        <w:rPr>
          <w:rFonts w:ascii="Arial" w:hAnsi="Arial" w:cs="Arial"/>
          <w:sz w:val="22"/>
          <w:szCs w:val="22"/>
        </w:rPr>
        <w:t>przyczyn zależnych od Wykonawcy koszty zabezpieczenia budowy/robót oraz koszty przestoju w tym okresie poniesie w całości Wykonawca,</w:t>
      </w:r>
    </w:p>
    <w:p w14:paraId="398AB948" w14:textId="77777777" w:rsidR="00335AD2" w:rsidRPr="000E7DFA" w:rsidRDefault="00335AD2" w:rsidP="00A272C8">
      <w:pPr>
        <w:pStyle w:val="Akapitzlist"/>
        <w:numPr>
          <w:ilvl w:val="1"/>
          <w:numId w:val="164"/>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przypadku wprowadzenia na żądanie Zamawiającego lub Wykonawcy przestoju z</w:t>
      </w:r>
      <w:r>
        <w:rPr>
          <w:rFonts w:ascii="Arial" w:hAnsi="Arial" w:cs="Arial"/>
          <w:sz w:val="22"/>
          <w:szCs w:val="22"/>
        </w:rPr>
        <w:t> </w:t>
      </w:r>
      <w:r w:rsidRPr="000E7DFA">
        <w:rPr>
          <w:rFonts w:ascii="Arial" w:hAnsi="Arial" w:cs="Arial"/>
          <w:sz w:val="22"/>
          <w:szCs w:val="22"/>
        </w:rPr>
        <w:t xml:space="preserve">przyczyn niezależnych od żadnej ze Stron, którego łączny czas trwania w okresie obowiązywania umowy przekroczy 30 dni kalendarzowych, koszty zabezpieczenia budowy/robót w kolejnych dniach przestoju oraz koszty przestoju w tym okresie każda ze </w:t>
      </w:r>
      <w:r>
        <w:rPr>
          <w:rFonts w:ascii="Arial" w:hAnsi="Arial" w:cs="Arial"/>
          <w:sz w:val="22"/>
          <w:szCs w:val="22"/>
        </w:rPr>
        <w:t>S</w:t>
      </w:r>
      <w:r w:rsidRPr="000E7DFA">
        <w:rPr>
          <w:rFonts w:ascii="Arial" w:hAnsi="Arial" w:cs="Arial"/>
          <w:sz w:val="22"/>
          <w:szCs w:val="22"/>
        </w:rPr>
        <w:t>tron poniesie po połowie.</w:t>
      </w:r>
    </w:p>
    <w:p w14:paraId="19F2C9A3"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hAnsi="Arial" w:cs="Arial"/>
          <w:sz w:val="22"/>
          <w:szCs w:val="22"/>
        </w:rPr>
        <w:t>Na żądanie Zamawiającego Wykonawca zobowiązany jest wykonać roboty zamienne (w</w:t>
      </w:r>
      <w:r>
        <w:rPr>
          <w:rFonts w:ascii="Arial" w:hAnsi="Arial" w:cs="Arial"/>
          <w:sz w:val="22"/>
          <w:szCs w:val="22"/>
        </w:rPr>
        <w:t> </w:t>
      </w:r>
      <w:r w:rsidRPr="000E7DFA">
        <w:rPr>
          <w:rFonts w:ascii="Arial" w:hAnsi="Arial" w:cs="Arial"/>
          <w:sz w:val="22"/>
          <w:szCs w:val="22"/>
        </w:rPr>
        <w:t>stosunku do robót przewidzianych w dokumentacji postępowania). O</w:t>
      </w:r>
      <w:r>
        <w:rPr>
          <w:rFonts w:ascii="Arial" w:hAnsi="Arial" w:cs="Arial"/>
          <w:sz w:val="22"/>
          <w:szCs w:val="22"/>
        </w:rPr>
        <w:t> </w:t>
      </w:r>
      <w:r w:rsidRPr="000E7DFA">
        <w:rPr>
          <w:rFonts w:ascii="Arial" w:hAnsi="Arial" w:cs="Arial"/>
          <w:sz w:val="22"/>
          <w:szCs w:val="22"/>
        </w:rPr>
        <w:t>konieczności wykonania robót zamiennych Zamawiający powiadamia</w:t>
      </w:r>
      <w:r w:rsidRPr="000E7DFA">
        <w:rPr>
          <w:rFonts w:ascii="Arial" w:hAnsi="Arial" w:cs="Arial"/>
          <w:spacing w:val="11"/>
          <w:sz w:val="22"/>
          <w:szCs w:val="22"/>
        </w:rPr>
        <w:t xml:space="preserve"> </w:t>
      </w:r>
      <w:r w:rsidRPr="000E7DFA">
        <w:rPr>
          <w:rFonts w:ascii="Arial" w:hAnsi="Arial" w:cs="Arial"/>
          <w:sz w:val="22"/>
          <w:szCs w:val="22"/>
        </w:rPr>
        <w:t>Wykonawcę pisemnie lub na e-mail na wskazanym w umowie adres korespondencyjny lub adres</w:t>
      </w:r>
      <w:r w:rsidRPr="000E7DFA">
        <w:rPr>
          <w:rFonts w:ascii="Arial" w:hAnsi="Arial" w:cs="Arial"/>
          <w:spacing w:val="23"/>
          <w:sz w:val="22"/>
          <w:szCs w:val="22"/>
        </w:rPr>
        <w:t xml:space="preserve"> </w:t>
      </w:r>
      <w:r w:rsidRPr="000E7DFA">
        <w:rPr>
          <w:rFonts w:ascii="Arial" w:hAnsi="Arial" w:cs="Arial"/>
          <w:sz w:val="22"/>
          <w:szCs w:val="22"/>
        </w:rPr>
        <w:t>poczty elektronicznej, a Wykonawca zobowiązany jest w terminie do 7 dni roboczych od daty</w:t>
      </w:r>
      <w:r w:rsidRPr="000E7DFA">
        <w:rPr>
          <w:rFonts w:ascii="Arial" w:hAnsi="Arial" w:cs="Arial"/>
          <w:spacing w:val="14"/>
          <w:sz w:val="22"/>
          <w:szCs w:val="22"/>
        </w:rPr>
        <w:t xml:space="preserve"> </w:t>
      </w:r>
      <w:r w:rsidRPr="000E7DFA">
        <w:rPr>
          <w:rFonts w:ascii="Arial" w:hAnsi="Arial" w:cs="Arial"/>
          <w:sz w:val="22"/>
          <w:szCs w:val="22"/>
        </w:rPr>
        <w:t>otrzymania tego zawiadomienia sporządzić i przekazać Zamawiającemu kosztorys różnicowy. Po</w:t>
      </w:r>
      <w:r w:rsidRPr="000E7DFA">
        <w:rPr>
          <w:rFonts w:ascii="Arial" w:hAnsi="Arial" w:cs="Arial"/>
          <w:spacing w:val="53"/>
          <w:sz w:val="22"/>
          <w:szCs w:val="22"/>
        </w:rPr>
        <w:t xml:space="preserve"> </w:t>
      </w:r>
      <w:r w:rsidRPr="000E7DFA">
        <w:rPr>
          <w:rFonts w:ascii="Arial" w:hAnsi="Arial" w:cs="Arial"/>
          <w:sz w:val="22"/>
          <w:szCs w:val="22"/>
        </w:rPr>
        <w:t>sprawdzeniu i zatwierdzeniu przez Zamawiającego kosztorysu różnicowego Strony dokonają stosownej</w:t>
      </w:r>
      <w:r w:rsidRPr="000E7DFA">
        <w:rPr>
          <w:rFonts w:ascii="Arial" w:hAnsi="Arial" w:cs="Arial"/>
          <w:spacing w:val="35"/>
          <w:sz w:val="22"/>
          <w:szCs w:val="22"/>
        </w:rPr>
        <w:t xml:space="preserve"> </w:t>
      </w:r>
      <w:r w:rsidRPr="000E7DFA">
        <w:rPr>
          <w:rFonts w:ascii="Arial" w:hAnsi="Arial" w:cs="Arial"/>
          <w:sz w:val="22"/>
          <w:szCs w:val="22"/>
        </w:rPr>
        <w:t>zmiany umowy poprzez zawarcie aneksu. Roboty zamienne mogą być także wykonane na</w:t>
      </w:r>
      <w:r w:rsidRPr="000E7DFA">
        <w:rPr>
          <w:rFonts w:ascii="Arial" w:hAnsi="Arial" w:cs="Arial"/>
          <w:spacing w:val="30"/>
          <w:sz w:val="22"/>
          <w:szCs w:val="22"/>
        </w:rPr>
        <w:t xml:space="preserve"> </w:t>
      </w:r>
      <w:r w:rsidRPr="000E7DFA">
        <w:rPr>
          <w:rFonts w:ascii="Arial" w:hAnsi="Arial" w:cs="Arial"/>
          <w:sz w:val="22"/>
          <w:szCs w:val="22"/>
        </w:rPr>
        <w:t>wniosek Wykonawcy po uprzednim uzgodnieniu z Zamawiającym, według zasad jak dla</w:t>
      </w:r>
      <w:r w:rsidRPr="000E7DFA">
        <w:rPr>
          <w:rFonts w:ascii="Arial" w:hAnsi="Arial" w:cs="Arial"/>
          <w:spacing w:val="53"/>
          <w:sz w:val="22"/>
          <w:szCs w:val="22"/>
        </w:rPr>
        <w:t xml:space="preserve"> </w:t>
      </w:r>
      <w:r w:rsidRPr="000E7DFA">
        <w:rPr>
          <w:rFonts w:ascii="Arial" w:hAnsi="Arial" w:cs="Arial"/>
          <w:sz w:val="22"/>
          <w:szCs w:val="22"/>
        </w:rPr>
        <w:t>robót zamiennych na żądanie Zamawiającego. W szczególnie uzasadnionych przypadkach żądanie</w:t>
      </w:r>
      <w:r w:rsidRPr="000E7DFA">
        <w:rPr>
          <w:rFonts w:ascii="Arial" w:hAnsi="Arial" w:cs="Arial"/>
          <w:spacing w:val="37"/>
          <w:sz w:val="22"/>
          <w:szCs w:val="22"/>
        </w:rPr>
        <w:t xml:space="preserve"> </w:t>
      </w:r>
      <w:r w:rsidRPr="000E7DFA">
        <w:rPr>
          <w:rFonts w:ascii="Arial" w:hAnsi="Arial" w:cs="Arial"/>
          <w:sz w:val="22"/>
          <w:szCs w:val="22"/>
        </w:rPr>
        <w:t>i zamówienie</w:t>
      </w:r>
      <w:r w:rsidRPr="000E7DFA">
        <w:rPr>
          <w:rFonts w:ascii="Arial" w:hAnsi="Arial" w:cs="Arial"/>
          <w:spacing w:val="-4"/>
          <w:sz w:val="22"/>
          <w:szCs w:val="22"/>
        </w:rPr>
        <w:t xml:space="preserve"> </w:t>
      </w:r>
      <w:r w:rsidRPr="000E7DFA">
        <w:rPr>
          <w:rFonts w:ascii="Arial" w:hAnsi="Arial" w:cs="Arial"/>
          <w:sz w:val="22"/>
          <w:szCs w:val="22"/>
        </w:rPr>
        <w:t>robót</w:t>
      </w:r>
      <w:r w:rsidRPr="000E7DFA">
        <w:rPr>
          <w:rFonts w:ascii="Arial" w:hAnsi="Arial" w:cs="Arial"/>
          <w:spacing w:val="-6"/>
          <w:sz w:val="22"/>
          <w:szCs w:val="22"/>
        </w:rPr>
        <w:t xml:space="preserve"> </w:t>
      </w:r>
      <w:r w:rsidRPr="000E7DFA">
        <w:rPr>
          <w:rFonts w:ascii="Arial" w:hAnsi="Arial" w:cs="Arial"/>
          <w:sz w:val="22"/>
          <w:szCs w:val="22"/>
        </w:rPr>
        <w:t>zamiennych</w:t>
      </w:r>
      <w:r w:rsidRPr="000E7DFA">
        <w:rPr>
          <w:rFonts w:ascii="Arial" w:hAnsi="Arial" w:cs="Arial"/>
          <w:spacing w:val="-4"/>
          <w:sz w:val="22"/>
          <w:szCs w:val="22"/>
        </w:rPr>
        <w:t xml:space="preserve"> </w:t>
      </w:r>
      <w:r w:rsidRPr="000E7DFA">
        <w:rPr>
          <w:rFonts w:ascii="Arial" w:hAnsi="Arial" w:cs="Arial"/>
          <w:sz w:val="22"/>
          <w:szCs w:val="22"/>
        </w:rPr>
        <w:t>będzie</w:t>
      </w:r>
      <w:r w:rsidRPr="000E7DFA">
        <w:rPr>
          <w:rFonts w:ascii="Arial" w:hAnsi="Arial" w:cs="Arial"/>
          <w:spacing w:val="-4"/>
          <w:sz w:val="22"/>
          <w:szCs w:val="22"/>
        </w:rPr>
        <w:t xml:space="preserve"> </w:t>
      </w:r>
      <w:r w:rsidRPr="000E7DFA">
        <w:rPr>
          <w:rFonts w:ascii="Arial" w:hAnsi="Arial" w:cs="Arial"/>
          <w:sz w:val="22"/>
          <w:szCs w:val="22"/>
        </w:rPr>
        <w:t>stanowiło</w:t>
      </w:r>
      <w:r w:rsidRPr="000E7DFA">
        <w:rPr>
          <w:rFonts w:ascii="Arial" w:hAnsi="Arial" w:cs="Arial"/>
          <w:spacing w:val="-5"/>
          <w:sz w:val="22"/>
          <w:szCs w:val="22"/>
        </w:rPr>
        <w:t xml:space="preserve"> </w:t>
      </w:r>
      <w:r w:rsidRPr="000E7DFA">
        <w:rPr>
          <w:rFonts w:ascii="Arial" w:hAnsi="Arial" w:cs="Arial"/>
          <w:sz w:val="22"/>
          <w:szCs w:val="22"/>
        </w:rPr>
        <w:t>dla</w:t>
      </w:r>
      <w:r w:rsidRPr="000E7DFA">
        <w:rPr>
          <w:rFonts w:ascii="Arial" w:hAnsi="Arial" w:cs="Arial"/>
          <w:spacing w:val="-4"/>
          <w:sz w:val="22"/>
          <w:szCs w:val="22"/>
        </w:rPr>
        <w:t xml:space="preserve"> </w:t>
      </w:r>
      <w:r w:rsidRPr="000E7DFA">
        <w:rPr>
          <w:rFonts w:ascii="Arial" w:hAnsi="Arial" w:cs="Arial"/>
          <w:sz w:val="22"/>
          <w:szCs w:val="22"/>
        </w:rPr>
        <w:t>Wykonawcy</w:t>
      </w:r>
      <w:r w:rsidRPr="000E7DFA">
        <w:rPr>
          <w:rFonts w:ascii="Arial" w:hAnsi="Arial" w:cs="Arial"/>
          <w:spacing w:val="-7"/>
          <w:sz w:val="22"/>
          <w:szCs w:val="22"/>
        </w:rPr>
        <w:t xml:space="preserve"> </w:t>
      </w:r>
      <w:r w:rsidRPr="000E7DFA">
        <w:rPr>
          <w:rFonts w:ascii="Arial" w:hAnsi="Arial" w:cs="Arial"/>
          <w:sz w:val="22"/>
          <w:szCs w:val="22"/>
        </w:rPr>
        <w:t>podstawę</w:t>
      </w:r>
      <w:r>
        <w:rPr>
          <w:rFonts w:ascii="Arial" w:hAnsi="Arial" w:cs="Arial"/>
          <w:sz w:val="22"/>
          <w:szCs w:val="22"/>
        </w:rPr>
        <w:t xml:space="preserve"> </w:t>
      </w:r>
      <w:r w:rsidRPr="000E7DFA">
        <w:rPr>
          <w:rFonts w:ascii="Arial" w:hAnsi="Arial" w:cs="Arial"/>
          <w:sz w:val="22"/>
          <w:szCs w:val="22"/>
        </w:rPr>
        <w:t>o</w:t>
      </w:r>
      <w:r w:rsidRPr="000E7DFA">
        <w:rPr>
          <w:rFonts w:ascii="Arial" w:hAnsi="Arial" w:cs="Arial"/>
          <w:spacing w:val="-5"/>
          <w:sz w:val="22"/>
          <w:szCs w:val="22"/>
        </w:rPr>
        <w:t xml:space="preserve"> </w:t>
      </w:r>
      <w:r w:rsidRPr="000E7DFA">
        <w:rPr>
          <w:rFonts w:ascii="Arial" w:hAnsi="Arial" w:cs="Arial"/>
          <w:sz w:val="22"/>
          <w:szCs w:val="22"/>
        </w:rPr>
        <w:t>wystąpienie</w:t>
      </w:r>
      <w:r w:rsidRPr="000E7DFA">
        <w:rPr>
          <w:rFonts w:ascii="Arial" w:hAnsi="Arial" w:cs="Arial"/>
          <w:spacing w:val="-4"/>
          <w:sz w:val="22"/>
          <w:szCs w:val="22"/>
        </w:rPr>
        <w:t xml:space="preserve"> </w:t>
      </w:r>
      <w:r w:rsidRPr="000E7DFA">
        <w:rPr>
          <w:rFonts w:ascii="Arial" w:hAnsi="Arial" w:cs="Arial"/>
          <w:sz w:val="22"/>
          <w:szCs w:val="22"/>
        </w:rPr>
        <w:t>z żądaniem przedłużenia terminu zakończenia wykonania umowy lub jej poszczególnych</w:t>
      </w:r>
      <w:r w:rsidRPr="000E7DFA">
        <w:rPr>
          <w:rFonts w:ascii="Arial" w:hAnsi="Arial" w:cs="Arial"/>
          <w:spacing w:val="5"/>
          <w:sz w:val="22"/>
          <w:szCs w:val="22"/>
        </w:rPr>
        <w:t xml:space="preserve"> </w:t>
      </w:r>
      <w:r w:rsidRPr="000E7DFA">
        <w:rPr>
          <w:rFonts w:ascii="Arial" w:hAnsi="Arial" w:cs="Arial"/>
          <w:sz w:val="22"/>
          <w:szCs w:val="22"/>
        </w:rPr>
        <w:t>zakresów. Liczba</w:t>
      </w:r>
      <w:r w:rsidRPr="000E7DFA">
        <w:rPr>
          <w:rFonts w:ascii="Arial" w:hAnsi="Arial" w:cs="Arial"/>
          <w:spacing w:val="23"/>
          <w:sz w:val="22"/>
          <w:szCs w:val="22"/>
        </w:rPr>
        <w:t xml:space="preserve"> </w:t>
      </w:r>
      <w:r w:rsidRPr="000E7DFA">
        <w:rPr>
          <w:rFonts w:ascii="Arial" w:hAnsi="Arial" w:cs="Arial"/>
          <w:sz w:val="22"/>
          <w:szCs w:val="22"/>
        </w:rPr>
        <w:t>dni</w:t>
      </w:r>
      <w:r w:rsidRPr="000E7DFA">
        <w:rPr>
          <w:rFonts w:ascii="Arial" w:hAnsi="Arial" w:cs="Arial"/>
          <w:spacing w:val="22"/>
          <w:sz w:val="22"/>
          <w:szCs w:val="22"/>
        </w:rPr>
        <w:t xml:space="preserve"> </w:t>
      </w:r>
      <w:r w:rsidRPr="000E7DFA">
        <w:rPr>
          <w:rFonts w:ascii="Arial" w:hAnsi="Arial" w:cs="Arial"/>
          <w:sz w:val="22"/>
          <w:szCs w:val="22"/>
        </w:rPr>
        <w:t>przedłużających</w:t>
      </w:r>
      <w:r w:rsidRPr="000E7DFA">
        <w:rPr>
          <w:rFonts w:ascii="Arial" w:hAnsi="Arial" w:cs="Arial"/>
          <w:spacing w:val="23"/>
          <w:sz w:val="22"/>
          <w:szCs w:val="22"/>
        </w:rPr>
        <w:t xml:space="preserve"> </w:t>
      </w:r>
      <w:r w:rsidRPr="000E7DFA">
        <w:rPr>
          <w:rFonts w:ascii="Arial" w:hAnsi="Arial" w:cs="Arial"/>
          <w:sz w:val="22"/>
          <w:szCs w:val="22"/>
        </w:rPr>
        <w:t>termin</w:t>
      </w:r>
      <w:r w:rsidRPr="000E7DFA">
        <w:rPr>
          <w:rFonts w:ascii="Arial" w:hAnsi="Arial" w:cs="Arial"/>
          <w:spacing w:val="23"/>
          <w:sz w:val="22"/>
          <w:szCs w:val="22"/>
        </w:rPr>
        <w:t xml:space="preserve"> </w:t>
      </w:r>
      <w:r w:rsidRPr="000E7DFA">
        <w:rPr>
          <w:rFonts w:ascii="Arial" w:hAnsi="Arial" w:cs="Arial"/>
          <w:sz w:val="22"/>
          <w:szCs w:val="22"/>
        </w:rPr>
        <w:t>realizacji</w:t>
      </w:r>
      <w:r w:rsidRPr="000E7DFA">
        <w:rPr>
          <w:rFonts w:ascii="Arial" w:hAnsi="Arial" w:cs="Arial"/>
          <w:spacing w:val="22"/>
          <w:sz w:val="22"/>
          <w:szCs w:val="22"/>
        </w:rPr>
        <w:t xml:space="preserve"> </w:t>
      </w:r>
      <w:r w:rsidRPr="000E7DFA">
        <w:rPr>
          <w:rFonts w:ascii="Arial" w:hAnsi="Arial" w:cs="Arial"/>
          <w:sz w:val="22"/>
          <w:szCs w:val="22"/>
        </w:rPr>
        <w:t>zostanie</w:t>
      </w:r>
      <w:r w:rsidRPr="000E7DFA">
        <w:rPr>
          <w:rFonts w:ascii="Arial" w:hAnsi="Arial" w:cs="Arial"/>
          <w:spacing w:val="21"/>
          <w:sz w:val="22"/>
          <w:szCs w:val="22"/>
        </w:rPr>
        <w:t xml:space="preserve"> </w:t>
      </w:r>
      <w:r w:rsidRPr="000E7DFA">
        <w:rPr>
          <w:rFonts w:ascii="Arial" w:hAnsi="Arial" w:cs="Arial"/>
          <w:sz w:val="22"/>
          <w:szCs w:val="22"/>
        </w:rPr>
        <w:t>każdorazowo</w:t>
      </w:r>
      <w:r w:rsidRPr="000E7DFA">
        <w:rPr>
          <w:rFonts w:ascii="Arial" w:hAnsi="Arial" w:cs="Arial"/>
          <w:spacing w:val="23"/>
          <w:sz w:val="22"/>
          <w:szCs w:val="22"/>
        </w:rPr>
        <w:t xml:space="preserve"> </w:t>
      </w:r>
      <w:r w:rsidRPr="000E7DFA">
        <w:rPr>
          <w:rFonts w:ascii="Arial" w:hAnsi="Arial" w:cs="Arial"/>
          <w:sz w:val="22"/>
          <w:szCs w:val="22"/>
        </w:rPr>
        <w:t>uzgodniona</w:t>
      </w:r>
      <w:r>
        <w:rPr>
          <w:rFonts w:ascii="Arial" w:hAnsi="Arial" w:cs="Arial"/>
          <w:sz w:val="22"/>
          <w:szCs w:val="22"/>
        </w:rPr>
        <w:t xml:space="preserve"> </w:t>
      </w:r>
      <w:r w:rsidRPr="000E7DFA">
        <w:rPr>
          <w:rFonts w:ascii="Arial" w:hAnsi="Arial" w:cs="Arial"/>
          <w:sz w:val="22"/>
          <w:szCs w:val="22"/>
        </w:rPr>
        <w:t>z</w:t>
      </w:r>
      <w:r w:rsidRPr="000E7DFA">
        <w:rPr>
          <w:rFonts w:ascii="Arial" w:hAnsi="Arial" w:cs="Arial"/>
          <w:spacing w:val="21"/>
          <w:sz w:val="22"/>
          <w:szCs w:val="22"/>
        </w:rPr>
        <w:t xml:space="preserve"> </w:t>
      </w:r>
      <w:r w:rsidRPr="000E7DFA">
        <w:rPr>
          <w:rFonts w:ascii="Arial" w:hAnsi="Arial" w:cs="Arial"/>
          <w:sz w:val="22"/>
          <w:szCs w:val="22"/>
        </w:rPr>
        <w:t>Zamawiającym przed formalnoprawnym zamówieniem robót</w:t>
      </w:r>
      <w:r w:rsidRPr="000E7DFA">
        <w:rPr>
          <w:rFonts w:ascii="Arial" w:hAnsi="Arial" w:cs="Arial"/>
          <w:spacing w:val="-16"/>
          <w:sz w:val="22"/>
          <w:szCs w:val="22"/>
        </w:rPr>
        <w:t xml:space="preserve"> </w:t>
      </w:r>
      <w:r w:rsidRPr="000E7DFA">
        <w:rPr>
          <w:rFonts w:ascii="Arial" w:hAnsi="Arial" w:cs="Arial"/>
          <w:sz w:val="22"/>
          <w:szCs w:val="22"/>
        </w:rPr>
        <w:t>zamiennych.</w:t>
      </w:r>
    </w:p>
    <w:p w14:paraId="122E3AD3"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Zamawiający przewiduje możliwość zmiany wynagrodzenia należnego Wykonawcy w</w:t>
      </w:r>
      <w:r>
        <w:rPr>
          <w:rFonts w:ascii="Arial" w:hAnsi="Arial" w:cs="Arial"/>
          <w:sz w:val="22"/>
          <w:szCs w:val="22"/>
        </w:rPr>
        <w:t> </w:t>
      </w:r>
      <w:r w:rsidRPr="000E7DFA">
        <w:rPr>
          <w:rFonts w:ascii="Arial" w:hAnsi="Arial" w:cs="Arial"/>
          <w:sz w:val="22"/>
          <w:szCs w:val="22"/>
        </w:rPr>
        <w:t>przypadku:</w:t>
      </w:r>
    </w:p>
    <w:p w14:paraId="12936481" w14:textId="77777777" w:rsidR="00335AD2" w:rsidRPr="000E7DFA" w:rsidRDefault="00335AD2" w:rsidP="00A272C8">
      <w:pPr>
        <w:pStyle w:val="Akapitzlist"/>
        <w:numPr>
          <w:ilvl w:val="1"/>
          <w:numId w:val="168"/>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robót zamiennych lub dodatkowych,</w:t>
      </w:r>
    </w:p>
    <w:p w14:paraId="3B837704" w14:textId="77777777" w:rsidR="00335AD2" w:rsidRPr="000E7DFA" w:rsidRDefault="00335AD2" w:rsidP="00A272C8">
      <w:pPr>
        <w:pStyle w:val="Akapitzlist"/>
        <w:numPr>
          <w:ilvl w:val="1"/>
          <w:numId w:val="168"/>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rezygnacji przez Zamawiającego z wykonania części robót.</w:t>
      </w:r>
    </w:p>
    <w:p w14:paraId="3D79993D" w14:textId="7CA2A34A"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Wartość zmian, o których mowa w </w:t>
      </w:r>
      <w:r w:rsidRPr="00DF072F">
        <w:rPr>
          <w:rFonts w:ascii="Arial" w:hAnsi="Arial" w:cs="Arial"/>
          <w:color w:val="auto"/>
          <w:sz w:val="22"/>
          <w:szCs w:val="22"/>
        </w:rPr>
        <w:t>ust. 18 po</w:t>
      </w:r>
      <w:r w:rsidRPr="000E7DFA">
        <w:rPr>
          <w:rFonts w:ascii="Arial" w:hAnsi="Arial" w:cs="Arial"/>
          <w:sz w:val="22"/>
          <w:szCs w:val="22"/>
        </w:rPr>
        <w:t>wyżej ustala się:</w:t>
      </w:r>
    </w:p>
    <w:p w14:paraId="7CF88941" w14:textId="77777777" w:rsidR="00335AD2" w:rsidRPr="000E7DFA" w:rsidRDefault="00335AD2" w:rsidP="00A272C8">
      <w:pPr>
        <w:pStyle w:val="Akapitzlist"/>
        <w:numPr>
          <w:ilvl w:val="1"/>
          <w:numId w:val="16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tam, gdzie jest to możliwe na podstawie Kosztorysu  Szczegółowego stanowiącego podstawę wyliczenia brutto wynagrodzenia (roboty odpowiadające opisowi pozycji w Kosztorysie Szczegółowym lub roboty o charakterze podobnym do tych robót), </w:t>
      </w:r>
    </w:p>
    <w:p w14:paraId="65B6897B" w14:textId="77777777" w:rsidR="00335AD2" w:rsidRPr="000E7DFA" w:rsidRDefault="00335AD2" w:rsidP="00A272C8">
      <w:pPr>
        <w:pStyle w:val="Akapitzlist"/>
        <w:numPr>
          <w:ilvl w:val="1"/>
          <w:numId w:val="16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przypadku braku możliwości zastosowania tych wskazań to jest braku pozycji w</w:t>
      </w:r>
      <w:r>
        <w:rPr>
          <w:rFonts w:ascii="Arial" w:hAnsi="Arial" w:cs="Arial"/>
          <w:sz w:val="22"/>
          <w:szCs w:val="22"/>
        </w:rPr>
        <w:t> </w:t>
      </w:r>
      <w:r w:rsidRPr="000E7DFA">
        <w:rPr>
          <w:rFonts w:ascii="Arial" w:hAnsi="Arial" w:cs="Arial"/>
          <w:sz w:val="22"/>
          <w:szCs w:val="22"/>
        </w:rPr>
        <w:t xml:space="preserve">Kosztorysie Szczegółowym z uwagi na ryczałtowy charakter wynagrodzenia na podstawie nie wyższych od średnich cen materiałów, sprzętu i transportu, </w:t>
      </w:r>
      <w:r w:rsidRPr="000E7DFA">
        <w:rPr>
          <w:rFonts w:ascii="Arial" w:hAnsi="Arial" w:cs="Arial"/>
          <w:sz w:val="22"/>
          <w:szCs w:val="22"/>
        </w:rPr>
        <w:lastRenderedPageBreak/>
        <w:t>opublikowanych w wydawnictwie np. „SEKOCENBUD” dla województwa pomorskiego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26C53217" w14:textId="77777777" w:rsidR="00335AD2" w:rsidRPr="000E7DFA" w:rsidRDefault="00335AD2" w:rsidP="00335AD2">
      <w:pPr>
        <w:pStyle w:val="Akapitzlist"/>
        <w:tabs>
          <w:tab w:val="left" w:pos="284"/>
          <w:tab w:val="left" w:pos="1011"/>
        </w:tabs>
        <w:spacing w:line="288" w:lineRule="auto"/>
        <w:ind w:left="284" w:right="108"/>
        <w:contextualSpacing w:val="0"/>
        <w:jc w:val="both"/>
        <w:rPr>
          <w:rFonts w:ascii="Arial" w:hAnsi="Arial" w:cs="Arial"/>
          <w:sz w:val="22"/>
          <w:szCs w:val="22"/>
        </w:rPr>
      </w:pPr>
      <w:r w:rsidRPr="000E7DFA">
        <w:rPr>
          <w:rFonts w:ascii="Arial" w:hAnsi="Arial" w:cs="Arial"/>
          <w:sz w:val="22"/>
          <w:szCs w:val="22"/>
        </w:rPr>
        <w:t>Zmiana ta może nastąpić jedynie po uzyskaniu pozytywnej opinii Inspektora Nadzoru Inwestorskiego</w:t>
      </w:r>
      <w:r>
        <w:rPr>
          <w:rFonts w:ascii="Arial" w:hAnsi="Arial" w:cs="Arial"/>
          <w:sz w:val="22"/>
          <w:szCs w:val="22"/>
        </w:rPr>
        <w:t xml:space="preserve"> </w:t>
      </w:r>
      <w:r w:rsidRPr="000E7DFA">
        <w:rPr>
          <w:rFonts w:ascii="Arial" w:hAnsi="Arial" w:cs="Arial"/>
          <w:sz w:val="22"/>
          <w:szCs w:val="22"/>
        </w:rPr>
        <w:t>i pisemnego zatwierdzenia Zamawiającego. Wszystkie powyższe postanowienia stanowią katalog zmian, na które Zamawiający może wyrazić zgodę. Nie stanowią jednocześnie zobowiązania do wyrażenia takiej zgody.</w:t>
      </w:r>
    </w:p>
    <w:p w14:paraId="761F603D" w14:textId="77777777"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426"/>
        <w:contextualSpacing w:val="0"/>
        <w:jc w:val="both"/>
        <w:rPr>
          <w:rFonts w:ascii="Arial" w:eastAsia="Times New Roman" w:hAnsi="Arial" w:cs="Arial"/>
          <w:sz w:val="22"/>
          <w:szCs w:val="22"/>
        </w:rPr>
      </w:pPr>
      <w:r w:rsidRPr="000E7DFA">
        <w:rPr>
          <w:rFonts w:ascii="Arial" w:hAnsi="Arial" w:cs="Arial"/>
          <w:sz w:val="22"/>
          <w:szCs w:val="22"/>
        </w:rPr>
        <w:t>W razie wątpliwości, przyjmuje się, że nie stanowią zmiany Umowy następujące</w:t>
      </w:r>
      <w:r w:rsidRPr="000E7DFA">
        <w:rPr>
          <w:rFonts w:ascii="Arial" w:hAnsi="Arial" w:cs="Arial"/>
          <w:spacing w:val="-28"/>
          <w:sz w:val="22"/>
          <w:szCs w:val="22"/>
        </w:rPr>
        <w:t xml:space="preserve"> </w:t>
      </w:r>
      <w:r w:rsidRPr="000E7DFA">
        <w:rPr>
          <w:rFonts w:ascii="Arial" w:hAnsi="Arial" w:cs="Arial"/>
          <w:sz w:val="22"/>
          <w:szCs w:val="22"/>
        </w:rPr>
        <w:t>zmiany:</w:t>
      </w:r>
    </w:p>
    <w:p w14:paraId="2CBBF3BB" w14:textId="77777777" w:rsidR="00335AD2" w:rsidRPr="000E7DFA" w:rsidRDefault="00335AD2" w:rsidP="00A272C8">
      <w:pPr>
        <w:pStyle w:val="Akapitzlist"/>
        <w:numPr>
          <w:ilvl w:val="1"/>
          <w:numId w:val="16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osób związanych z obsługą administracyjno-organizacyjną Umowy,</w:t>
      </w:r>
    </w:p>
    <w:p w14:paraId="4182123E" w14:textId="77777777" w:rsidR="00335AD2" w:rsidRPr="000E7DFA" w:rsidRDefault="00335AD2" w:rsidP="00A272C8">
      <w:pPr>
        <w:pStyle w:val="Akapitzlist"/>
        <w:numPr>
          <w:ilvl w:val="1"/>
          <w:numId w:val="16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danych teleadresowych,</w:t>
      </w:r>
    </w:p>
    <w:p w14:paraId="3602AF0A" w14:textId="77777777" w:rsidR="00335AD2" w:rsidRPr="000E7DFA" w:rsidRDefault="00335AD2" w:rsidP="00A272C8">
      <w:pPr>
        <w:pStyle w:val="Akapitzlist"/>
        <w:numPr>
          <w:ilvl w:val="1"/>
          <w:numId w:val="16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danych rejestrowych,</w:t>
      </w:r>
    </w:p>
    <w:p w14:paraId="2001D64C" w14:textId="77777777" w:rsidR="00335AD2" w:rsidRPr="000E7DFA" w:rsidRDefault="00335AD2" w:rsidP="00A272C8">
      <w:pPr>
        <w:pStyle w:val="Akapitzlist"/>
        <w:numPr>
          <w:ilvl w:val="1"/>
          <w:numId w:val="16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Harmonogramu rzeczowo-finansowego nie prowadzącej do zmiany terminu zakończenia robót,</w:t>
      </w:r>
    </w:p>
    <w:p w14:paraId="0186D5EA" w14:textId="77777777" w:rsidR="00335AD2" w:rsidRPr="000E7DFA" w:rsidRDefault="00335AD2" w:rsidP="00A272C8">
      <w:pPr>
        <w:pStyle w:val="Akapitzlist"/>
        <w:numPr>
          <w:ilvl w:val="1"/>
          <w:numId w:val="16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form wniesienia </w:t>
      </w:r>
      <w:r>
        <w:rPr>
          <w:rFonts w:ascii="Arial" w:hAnsi="Arial" w:cs="Arial"/>
          <w:sz w:val="22"/>
          <w:szCs w:val="22"/>
        </w:rPr>
        <w:t xml:space="preserve">zabezpieczenia </w:t>
      </w:r>
      <w:r w:rsidRPr="000E7DFA">
        <w:rPr>
          <w:rFonts w:ascii="Arial" w:hAnsi="Arial" w:cs="Arial"/>
          <w:sz w:val="22"/>
          <w:szCs w:val="22"/>
        </w:rPr>
        <w:t>należytego wykonania umowy.</w:t>
      </w:r>
    </w:p>
    <w:p w14:paraId="2CC91D3E" w14:textId="7344474A" w:rsidR="00335AD2" w:rsidRPr="000E7DFA" w:rsidRDefault="00335AD2" w:rsidP="00A272C8">
      <w:pPr>
        <w:pStyle w:val="Akapitzlist"/>
        <w:numPr>
          <w:ilvl w:val="0"/>
          <w:numId w:val="155"/>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Zamawiający przewiduje możliwość zmiany </w:t>
      </w:r>
      <w:r>
        <w:rPr>
          <w:rFonts w:ascii="Arial" w:hAnsi="Arial" w:cs="Arial"/>
          <w:sz w:val="22"/>
          <w:szCs w:val="22"/>
        </w:rPr>
        <w:t>wynagrodzenia</w:t>
      </w:r>
      <w:r w:rsidRPr="000E7DFA">
        <w:rPr>
          <w:rFonts w:ascii="Arial" w:hAnsi="Arial" w:cs="Arial"/>
          <w:sz w:val="22"/>
          <w:szCs w:val="22"/>
        </w:rPr>
        <w:t xml:space="preserve"> i waloryzacji wynagrodzenia zgodnie z zapisami § </w:t>
      </w:r>
      <w:r w:rsidRPr="000E7C89">
        <w:rPr>
          <w:rFonts w:ascii="Arial" w:hAnsi="Arial" w:cs="Arial"/>
          <w:color w:val="auto"/>
          <w:sz w:val="22"/>
          <w:szCs w:val="22"/>
        </w:rPr>
        <w:t>31</w:t>
      </w:r>
      <w:r w:rsidRPr="0060142A">
        <w:rPr>
          <w:rFonts w:ascii="Arial" w:hAnsi="Arial" w:cs="Arial"/>
          <w:color w:val="C0504D" w:themeColor="accent2"/>
          <w:sz w:val="22"/>
          <w:szCs w:val="22"/>
        </w:rPr>
        <w:t xml:space="preserve"> </w:t>
      </w:r>
      <w:r w:rsidRPr="000E7DFA">
        <w:rPr>
          <w:rFonts w:ascii="Arial" w:hAnsi="Arial" w:cs="Arial"/>
          <w:sz w:val="22"/>
          <w:szCs w:val="22"/>
        </w:rPr>
        <w:t xml:space="preserve">i § </w:t>
      </w:r>
      <w:r w:rsidR="000E7C89">
        <w:rPr>
          <w:rFonts w:ascii="Arial" w:hAnsi="Arial" w:cs="Arial"/>
          <w:sz w:val="22"/>
          <w:szCs w:val="22"/>
        </w:rPr>
        <w:t>32</w:t>
      </w:r>
      <w:r>
        <w:rPr>
          <w:rFonts w:ascii="Arial" w:hAnsi="Arial" w:cs="Arial"/>
          <w:color w:val="C0504D" w:themeColor="accent2"/>
          <w:sz w:val="22"/>
          <w:szCs w:val="22"/>
        </w:rPr>
        <w:t xml:space="preserve"> </w:t>
      </w:r>
      <w:r w:rsidRPr="000E7DFA">
        <w:rPr>
          <w:rFonts w:ascii="Arial" w:hAnsi="Arial" w:cs="Arial"/>
          <w:sz w:val="22"/>
          <w:szCs w:val="22"/>
        </w:rPr>
        <w:t>Umowy.</w:t>
      </w:r>
    </w:p>
    <w:p w14:paraId="3A73A5F2"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b w:val="0"/>
          <w:bCs/>
          <w:sz w:val="22"/>
          <w:szCs w:val="22"/>
        </w:rPr>
      </w:pPr>
    </w:p>
    <w:p w14:paraId="01B212C4" w14:textId="77777777" w:rsidR="00335AD2" w:rsidRPr="000E7DFA" w:rsidRDefault="00335AD2" w:rsidP="00335AD2">
      <w:pPr>
        <w:pStyle w:val="Nagwek6"/>
        <w:shd w:val="clear" w:color="auto" w:fill="auto"/>
        <w:tabs>
          <w:tab w:val="left" w:pos="2685"/>
        </w:tabs>
        <w:spacing w:after="120" w:line="288" w:lineRule="auto"/>
        <w:ind w:right="108"/>
        <w:rPr>
          <w:sz w:val="22"/>
          <w:szCs w:val="22"/>
        </w:rPr>
      </w:pPr>
      <w:r w:rsidRPr="000E7DFA">
        <w:rPr>
          <w:sz w:val="22"/>
          <w:szCs w:val="22"/>
        </w:rPr>
        <w:t>Zmiana wynagrodzenia</w:t>
      </w:r>
    </w:p>
    <w:p w14:paraId="27869CE8" w14:textId="1E4233E3" w:rsidR="00335AD2" w:rsidRPr="000E7DFA" w:rsidRDefault="00335AD2" w:rsidP="00A272C8">
      <w:pPr>
        <w:pStyle w:val="Akapitzlist"/>
        <w:numPr>
          <w:ilvl w:val="0"/>
          <w:numId w:val="17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Wysokość wynagrodzenia należnego Wykonawcy, określonego </w:t>
      </w:r>
      <w:r w:rsidRPr="000E7C89">
        <w:rPr>
          <w:rFonts w:ascii="Arial" w:hAnsi="Arial" w:cs="Arial"/>
          <w:color w:val="auto"/>
          <w:sz w:val="22"/>
          <w:szCs w:val="22"/>
        </w:rPr>
        <w:t>w § 2</w:t>
      </w:r>
      <w:r w:rsidR="000E7C89" w:rsidRPr="000E7C89">
        <w:rPr>
          <w:rFonts w:ascii="Arial" w:hAnsi="Arial" w:cs="Arial"/>
          <w:color w:val="auto"/>
          <w:sz w:val="22"/>
          <w:szCs w:val="22"/>
        </w:rPr>
        <w:t>7</w:t>
      </w:r>
      <w:r w:rsidRPr="000E7C89">
        <w:rPr>
          <w:rFonts w:ascii="Arial" w:hAnsi="Arial" w:cs="Arial"/>
          <w:color w:val="auto"/>
          <w:sz w:val="22"/>
          <w:szCs w:val="22"/>
        </w:rPr>
        <w:t xml:space="preserve"> ust. 1 pkt 1) Umowy może ulec zmianie w przypadkach określonych w § </w:t>
      </w:r>
      <w:r w:rsidR="000E7C89" w:rsidRPr="000E7C89">
        <w:rPr>
          <w:rFonts w:ascii="Arial" w:hAnsi="Arial" w:cs="Arial"/>
          <w:color w:val="auto"/>
          <w:sz w:val="22"/>
          <w:szCs w:val="22"/>
        </w:rPr>
        <w:t>30</w:t>
      </w:r>
      <w:r w:rsidRPr="000E7C89">
        <w:rPr>
          <w:rFonts w:ascii="Arial" w:hAnsi="Arial" w:cs="Arial"/>
          <w:color w:val="auto"/>
          <w:sz w:val="22"/>
          <w:szCs w:val="22"/>
        </w:rPr>
        <w:t xml:space="preserve"> ust. 7 Umowy </w:t>
      </w:r>
      <w:r w:rsidRPr="000E7DFA">
        <w:rPr>
          <w:rFonts w:ascii="Arial" w:hAnsi="Arial" w:cs="Arial"/>
          <w:sz w:val="22"/>
          <w:szCs w:val="22"/>
        </w:rPr>
        <w:t>jeżeli zmiany te będą miały wpływ na koszty wykonania Umowy przez</w:t>
      </w:r>
      <w:r w:rsidRPr="000E7DFA">
        <w:rPr>
          <w:rFonts w:ascii="Arial" w:hAnsi="Arial" w:cs="Arial"/>
          <w:spacing w:val="-19"/>
          <w:sz w:val="22"/>
          <w:szCs w:val="22"/>
        </w:rPr>
        <w:t xml:space="preserve"> </w:t>
      </w:r>
      <w:r w:rsidRPr="000E7DFA">
        <w:rPr>
          <w:rFonts w:ascii="Arial" w:hAnsi="Arial" w:cs="Arial"/>
          <w:sz w:val="22"/>
          <w:szCs w:val="22"/>
        </w:rPr>
        <w:t>Wykonawcę.</w:t>
      </w:r>
    </w:p>
    <w:p w14:paraId="723E307F" w14:textId="18CD7D07" w:rsidR="00335AD2" w:rsidRPr="000E7DFA" w:rsidRDefault="00335AD2" w:rsidP="00A272C8">
      <w:pPr>
        <w:pStyle w:val="Akapitzlist"/>
        <w:numPr>
          <w:ilvl w:val="0"/>
          <w:numId w:val="17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Zmiana wysokości wynagrodzenia w przypadku zaistnienia przesłanki, o której mowa w</w:t>
      </w:r>
      <w:r>
        <w:rPr>
          <w:rFonts w:ascii="Arial" w:hAnsi="Arial" w:cs="Arial"/>
          <w:sz w:val="22"/>
          <w:szCs w:val="22"/>
        </w:rPr>
        <w:t> </w:t>
      </w:r>
      <w:r w:rsidRPr="000E7C89">
        <w:rPr>
          <w:rFonts w:ascii="Arial" w:hAnsi="Arial" w:cs="Arial"/>
          <w:color w:val="auto"/>
          <w:sz w:val="22"/>
          <w:szCs w:val="22"/>
        </w:rPr>
        <w:t xml:space="preserve">§ </w:t>
      </w:r>
      <w:r w:rsidR="000E7C89" w:rsidRPr="000E7C89">
        <w:rPr>
          <w:rFonts w:ascii="Arial" w:hAnsi="Arial" w:cs="Arial"/>
          <w:color w:val="auto"/>
          <w:sz w:val="22"/>
          <w:szCs w:val="22"/>
        </w:rPr>
        <w:t>30</w:t>
      </w:r>
      <w:r w:rsidRPr="000E7C89">
        <w:rPr>
          <w:rFonts w:ascii="Arial" w:hAnsi="Arial" w:cs="Arial"/>
          <w:color w:val="auto"/>
          <w:sz w:val="22"/>
          <w:szCs w:val="22"/>
        </w:rPr>
        <w:t xml:space="preserve"> ust</w:t>
      </w:r>
      <w:r w:rsidRPr="000E7DFA">
        <w:rPr>
          <w:rFonts w:ascii="Arial" w:hAnsi="Arial" w:cs="Arial"/>
          <w:sz w:val="22"/>
          <w:szCs w:val="22"/>
        </w:rPr>
        <w:t>. 7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6D75C2A" w14:textId="77777777" w:rsidR="00335AD2" w:rsidRPr="000E7DFA" w:rsidRDefault="00335AD2" w:rsidP="00A272C8">
      <w:pPr>
        <w:pStyle w:val="Akapitzlist"/>
        <w:numPr>
          <w:ilvl w:val="0"/>
          <w:numId w:val="178"/>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w:t>
      </w:r>
      <w:r w:rsidRPr="000E7DFA">
        <w:rPr>
          <w:rFonts w:ascii="Arial" w:hAnsi="Arial" w:cs="Arial"/>
          <w:spacing w:val="-7"/>
          <w:sz w:val="22"/>
          <w:szCs w:val="22"/>
        </w:rPr>
        <w:t xml:space="preserve"> </w:t>
      </w:r>
      <w:r w:rsidRPr="000E7DFA">
        <w:rPr>
          <w:rFonts w:ascii="Arial" w:hAnsi="Arial" w:cs="Arial"/>
          <w:sz w:val="22"/>
          <w:szCs w:val="22"/>
        </w:rPr>
        <w:t>przypadku</w:t>
      </w:r>
      <w:r w:rsidRPr="000E7DFA">
        <w:rPr>
          <w:rFonts w:ascii="Arial" w:hAnsi="Arial" w:cs="Arial"/>
          <w:spacing w:val="-7"/>
          <w:sz w:val="22"/>
          <w:szCs w:val="22"/>
        </w:rPr>
        <w:t xml:space="preserve"> </w:t>
      </w:r>
      <w:r w:rsidRPr="000E7DFA">
        <w:rPr>
          <w:rFonts w:ascii="Arial" w:hAnsi="Arial" w:cs="Arial"/>
          <w:sz w:val="22"/>
          <w:szCs w:val="22"/>
        </w:rPr>
        <w:t>zmiany,</w:t>
      </w:r>
      <w:r w:rsidRPr="000E7DFA">
        <w:rPr>
          <w:rFonts w:ascii="Arial" w:hAnsi="Arial" w:cs="Arial"/>
          <w:spacing w:val="-7"/>
          <w:sz w:val="22"/>
          <w:szCs w:val="22"/>
        </w:rPr>
        <w:t xml:space="preserve"> </w:t>
      </w:r>
      <w:r w:rsidRPr="000E7DFA">
        <w:rPr>
          <w:rFonts w:ascii="Arial" w:hAnsi="Arial" w:cs="Arial"/>
          <w:sz w:val="22"/>
          <w:szCs w:val="22"/>
        </w:rPr>
        <w:t>o</w:t>
      </w:r>
      <w:r w:rsidRPr="000E7DFA">
        <w:rPr>
          <w:rFonts w:ascii="Arial" w:hAnsi="Arial" w:cs="Arial"/>
          <w:spacing w:val="-5"/>
          <w:sz w:val="22"/>
          <w:szCs w:val="22"/>
        </w:rPr>
        <w:t xml:space="preserve"> </w:t>
      </w:r>
      <w:r w:rsidRPr="000E7DFA">
        <w:rPr>
          <w:rFonts w:ascii="Arial" w:hAnsi="Arial" w:cs="Arial"/>
          <w:sz w:val="22"/>
          <w:szCs w:val="22"/>
        </w:rPr>
        <w:t>której</w:t>
      </w:r>
      <w:r w:rsidRPr="000E7DFA">
        <w:rPr>
          <w:rFonts w:ascii="Arial" w:hAnsi="Arial" w:cs="Arial"/>
          <w:spacing w:val="-4"/>
          <w:sz w:val="22"/>
          <w:szCs w:val="22"/>
        </w:rPr>
        <w:t xml:space="preserve"> </w:t>
      </w:r>
      <w:r w:rsidRPr="000E7DFA">
        <w:rPr>
          <w:rFonts w:ascii="Arial" w:hAnsi="Arial" w:cs="Arial"/>
          <w:sz w:val="22"/>
          <w:szCs w:val="22"/>
        </w:rPr>
        <w:t>mowa</w:t>
      </w:r>
      <w:r w:rsidRPr="000E7DFA">
        <w:rPr>
          <w:rFonts w:ascii="Arial" w:hAnsi="Arial" w:cs="Arial"/>
          <w:spacing w:val="-7"/>
          <w:sz w:val="22"/>
          <w:szCs w:val="22"/>
        </w:rPr>
        <w:t xml:space="preserve"> </w:t>
      </w:r>
      <w:r w:rsidRPr="000E7DFA">
        <w:rPr>
          <w:rFonts w:ascii="Arial" w:hAnsi="Arial" w:cs="Arial"/>
          <w:sz w:val="22"/>
          <w:szCs w:val="22"/>
        </w:rPr>
        <w:t>w</w:t>
      </w:r>
      <w:r w:rsidRPr="000E7DFA">
        <w:rPr>
          <w:rFonts w:ascii="Arial" w:hAnsi="Arial" w:cs="Arial"/>
          <w:spacing w:val="-8"/>
          <w:sz w:val="22"/>
          <w:szCs w:val="22"/>
        </w:rPr>
        <w:t xml:space="preserve"> </w:t>
      </w:r>
      <w:r w:rsidRPr="000E7DFA">
        <w:rPr>
          <w:rFonts w:ascii="Arial" w:hAnsi="Arial" w:cs="Arial"/>
          <w:sz w:val="22"/>
          <w:szCs w:val="22"/>
        </w:rPr>
        <w:t>§ 30 ust. 7 pkt 1) Umowy wartość</w:t>
      </w:r>
      <w:r w:rsidRPr="000E7DFA">
        <w:rPr>
          <w:rFonts w:ascii="Arial" w:hAnsi="Arial" w:cs="Arial"/>
          <w:spacing w:val="-6"/>
          <w:sz w:val="22"/>
          <w:szCs w:val="22"/>
        </w:rPr>
        <w:t xml:space="preserve"> </w:t>
      </w:r>
      <w:r w:rsidRPr="000E7DFA">
        <w:rPr>
          <w:rFonts w:ascii="Arial" w:hAnsi="Arial" w:cs="Arial"/>
          <w:sz w:val="22"/>
          <w:szCs w:val="22"/>
        </w:rPr>
        <w:t>wynagrodzenia</w:t>
      </w:r>
      <w:r w:rsidRPr="000E7DFA">
        <w:rPr>
          <w:rFonts w:ascii="Arial" w:hAnsi="Arial" w:cs="Arial"/>
          <w:spacing w:val="-7"/>
          <w:sz w:val="22"/>
          <w:szCs w:val="22"/>
        </w:rPr>
        <w:t xml:space="preserve"> </w:t>
      </w:r>
      <w:r w:rsidRPr="000E7DFA">
        <w:rPr>
          <w:rFonts w:ascii="Arial" w:hAnsi="Arial" w:cs="Arial"/>
          <w:sz w:val="22"/>
          <w:szCs w:val="22"/>
        </w:rPr>
        <w:t>netto</w:t>
      </w:r>
      <w:r w:rsidRPr="000E7DFA">
        <w:rPr>
          <w:rFonts w:ascii="Arial" w:hAnsi="Arial" w:cs="Arial"/>
          <w:spacing w:val="-7"/>
          <w:sz w:val="22"/>
          <w:szCs w:val="22"/>
        </w:rPr>
        <w:t xml:space="preserve"> </w:t>
      </w:r>
      <w:r w:rsidRPr="000E7DFA">
        <w:rPr>
          <w:rFonts w:ascii="Arial" w:hAnsi="Arial" w:cs="Arial"/>
          <w:sz w:val="22"/>
          <w:szCs w:val="22"/>
        </w:rPr>
        <w:t>nie</w:t>
      </w:r>
      <w:r w:rsidRPr="000E7DFA">
        <w:rPr>
          <w:rFonts w:ascii="Arial" w:hAnsi="Arial" w:cs="Arial"/>
          <w:spacing w:val="-7"/>
          <w:sz w:val="22"/>
          <w:szCs w:val="22"/>
        </w:rPr>
        <w:t xml:space="preserve"> </w:t>
      </w:r>
      <w:r w:rsidRPr="000E7DFA">
        <w:rPr>
          <w:rFonts w:ascii="Arial" w:hAnsi="Arial" w:cs="Arial"/>
          <w:sz w:val="22"/>
          <w:szCs w:val="22"/>
        </w:rPr>
        <w:t>zmieni</w:t>
      </w:r>
      <w:r w:rsidRPr="000E7DFA">
        <w:rPr>
          <w:rFonts w:ascii="Arial" w:hAnsi="Arial" w:cs="Arial"/>
          <w:spacing w:val="-6"/>
          <w:sz w:val="22"/>
          <w:szCs w:val="22"/>
        </w:rPr>
        <w:t xml:space="preserve"> </w:t>
      </w:r>
      <w:r w:rsidRPr="000E7DFA">
        <w:rPr>
          <w:rFonts w:ascii="Arial" w:hAnsi="Arial" w:cs="Arial"/>
          <w:sz w:val="22"/>
          <w:szCs w:val="22"/>
        </w:rPr>
        <w:t>się, a wartość wynagrodzenia brutto zostanie wyliczona na podstawie nowych</w:t>
      </w:r>
      <w:r w:rsidRPr="000E7DFA">
        <w:rPr>
          <w:rFonts w:ascii="Arial" w:hAnsi="Arial" w:cs="Arial"/>
          <w:spacing w:val="-18"/>
          <w:sz w:val="22"/>
          <w:szCs w:val="22"/>
        </w:rPr>
        <w:t xml:space="preserve"> </w:t>
      </w:r>
      <w:r w:rsidRPr="000E7DFA">
        <w:rPr>
          <w:rFonts w:ascii="Arial" w:hAnsi="Arial" w:cs="Arial"/>
          <w:sz w:val="22"/>
          <w:szCs w:val="22"/>
        </w:rPr>
        <w:t>przepisów.</w:t>
      </w:r>
    </w:p>
    <w:p w14:paraId="1EF7A3FB" w14:textId="77777777" w:rsidR="00335AD2" w:rsidRPr="000E7DFA" w:rsidRDefault="00335AD2" w:rsidP="00A272C8">
      <w:pPr>
        <w:pStyle w:val="Akapitzlist"/>
        <w:numPr>
          <w:ilvl w:val="0"/>
          <w:numId w:val="178"/>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Zmiana</w:t>
      </w:r>
      <w:r w:rsidRPr="000E7DFA">
        <w:rPr>
          <w:rFonts w:ascii="Arial" w:hAnsi="Arial" w:cs="Arial"/>
          <w:spacing w:val="-9"/>
          <w:sz w:val="22"/>
          <w:szCs w:val="22"/>
        </w:rPr>
        <w:t xml:space="preserve"> </w:t>
      </w:r>
      <w:r w:rsidRPr="000E7DFA">
        <w:rPr>
          <w:rFonts w:ascii="Arial" w:hAnsi="Arial" w:cs="Arial"/>
          <w:sz w:val="22"/>
          <w:szCs w:val="22"/>
        </w:rPr>
        <w:t>wysokości</w:t>
      </w:r>
      <w:r w:rsidRPr="000E7DFA">
        <w:rPr>
          <w:rFonts w:ascii="Arial" w:hAnsi="Arial" w:cs="Arial"/>
          <w:spacing w:val="-9"/>
          <w:sz w:val="22"/>
          <w:szCs w:val="22"/>
        </w:rPr>
        <w:t xml:space="preserve"> </w:t>
      </w:r>
      <w:r w:rsidRPr="000E7DFA">
        <w:rPr>
          <w:rFonts w:ascii="Arial" w:hAnsi="Arial" w:cs="Arial"/>
          <w:sz w:val="22"/>
          <w:szCs w:val="22"/>
        </w:rPr>
        <w:t>wynagrodzenia</w:t>
      </w:r>
      <w:r w:rsidRPr="000E7DFA">
        <w:rPr>
          <w:rFonts w:ascii="Arial" w:hAnsi="Arial" w:cs="Arial"/>
          <w:spacing w:val="-9"/>
          <w:sz w:val="22"/>
          <w:szCs w:val="22"/>
        </w:rPr>
        <w:t xml:space="preserve"> </w:t>
      </w:r>
      <w:r w:rsidRPr="000E7DFA">
        <w:rPr>
          <w:rFonts w:ascii="Arial" w:hAnsi="Arial" w:cs="Arial"/>
          <w:sz w:val="22"/>
          <w:szCs w:val="22"/>
        </w:rPr>
        <w:t>w</w:t>
      </w:r>
      <w:r w:rsidRPr="000E7DFA">
        <w:rPr>
          <w:rFonts w:ascii="Arial" w:hAnsi="Arial" w:cs="Arial"/>
          <w:spacing w:val="-11"/>
          <w:sz w:val="22"/>
          <w:szCs w:val="22"/>
        </w:rPr>
        <w:t xml:space="preserve"> </w:t>
      </w:r>
      <w:r w:rsidRPr="000E7DFA">
        <w:rPr>
          <w:rFonts w:ascii="Arial" w:hAnsi="Arial" w:cs="Arial"/>
          <w:sz w:val="22"/>
          <w:szCs w:val="22"/>
        </w:rPr>
        <w:t>przypadku</w:t>
      </w:r>
      <w:r w:rsidRPr="000E7DFA">
        <w:rPr>
          <w:rFonts w:ascii="Arial" w:hAnsi="Arial" w:cs="Arial"/>
          <w:spacing w:val="-10"/>
          <w:sz w:val="22"/>
          <w:szCs w:val="22"/>
        </w:rPr>
        <w:t xml:space="preserve"> </w:t>
      </w:r>
      <w:r w:rsidRPr="000E7DFA">
        <w:rPr>
          <w:rFonts w:ascii="Arial" w:hAnsi="Arial" w:cs="Arial"/>
          <w:sz w:val="22"/>
          <w:szCs w:val="22"/>
        </w:rPr>
        <w:t>zaistnienia</w:t>
      </w:r>
      <w:r w:rsidRPr="000E7DFA">
        <w:rPr>
          <w:rFonts w:ascii="Arial" w:hAnsi="Arial" w:cs="Arial"/>
          <w:spacing w:val="-9"/>
          <w:sz w:val="22"/>
          <w:szCs w:val="22"/>
        </w:rPr>
        <w:t xml:space="preserve"> </w:t>
      </w:r>
      <w:r w:rsidRPr="000E7DFA">
        <w:rPr>
          <w:rFonts w:ascii="Arial" w:hAnsi="Arial" w:cs="Arial"/>
          <w:sz w:val="22"/>
          <w:szCs w:val="22"/>
        </w:rPr>
        <w:t>przesłanki,</w:t>
      </w:r>
      <w:r w:rsidRPr="000E7DFA">
        <w:rPr>
          <w:rFonts w:ascii="Arial" w:hAnsi="Arial" w:cs="Arial"/>
          <w:spacing w:val="-10"/>
          <w:sz w:val="22"/>
          <w:szCs w:val="22"/>
        </w:rPr>
        <w:t xml:space="preserve"> </w:t>
      </w:r>
      <w:r w:rsidRPr="000E7DFA">
        <w:rPr>
          <w:rFonts w:ascii="Arial" w:hAnsi="Arial" w:cs="Arial"/>
          <w:sz w:val="22"/>
          <w:szCs w:val="22"/>
        </w:rPr>
        <w:t>o</w:t>
      </w:r>
      <w:r w:rsidRPr="000E7DFA">
        <w:rPr>
          <w:rFonts w:ascii="Arial" w:hAnsi="Arial" w:cs="Arial"/>
          <w:spacing w:val="-10"/>
          <w:sz w:val="22"/>
          <w:szCs w:val="22"/>
        </w:rPr>
        <w:t xml:space="preserve"> </w:t>
      </w:r>
      <w:r w:rsidRPr="000E7DFA">
        <w:rPr>
          <w:rFonts w:ascii="Arial" w:hAnsi="Arial" w:cs="Arial"/>
          <w:sz w:val="22"/>
          <w:szCs w:val="22"/>
        </w:rPr>
        <w:t>której</w:t>
      </w:r>
      <w:r w:rsidRPr="000E7DFA">
        <w:rPr>
          <w:rFonts w:ascii="Arial" w:hAnsi="Arial" w:cs="Arial"/>
          <w:spacing w:val="-6"/>
          <w:sz w:val="22"/>
          <w:szCs w:val="22"/>
        </w:rPr>
        <w:t xml:space="preserve"> </w:t>
      </w:r>
      <w:r w:rsidRPr="000E7DFA">
        <w:rPr>
          <w:rFonts w:ascii="Arial" w:hAnsi="Arial" w:cs="Arial"/>
          <w:sz w:val="22"/>
          <w:szCs w:val="22"/>
        </w:rPr>
        <w:t>mowa</w:t>
      </w:r>
      <w:r w:rsidRPr="000E7DFA">
        <w:rPr>
          <w:rFonts w:ascii="Arial" w:hAnsi="Arial" w:cs="Arial"/>
          <w:spacing w:val="-9"/>
          <w:sz w:val="22"/>
          <w:szCs w:val="22"/>
        </w:rPr>
        <w:t xml:space="preserve"> </w:t>
      </w:r>
      <w:r w:rsidRPr="000E7DFA">
        <w:rPr>
          <w:rFonts w:ascii="Arial" w:hAnsi="Arial" w:cs="Arial"/>
          <w:sz w:val="22"/>
          <w:szCs w:val="22"/>
        </w:rPr>
        <w:t>w</w:t>
      </w:r>
      <w:r w:rsidRPr="000E7DFA">
        <w:rPr>
          <w:rFonts w:ascii="Arial" w:hAnsi="Arial" w:cs="Arial"/>
          <w:spacing w:val="-11"/>
          <w:sz w:val="22"/>
          <w:szCs w:val="22"/>
        </w:rPr>
        <w:t xml:space="preserve"> </w:t>
      </w:r>
      <w:r w:rsidRPr="000E7DFA">
        <w:rPr>
          <w:rFonts w:ascii="Arial" w:hAnsi="Arial" w:cs="Arial"/>
          <w:sz w:val="22"/>
          <w:szCs w:val="22"/>
        </w:rPr>
        <w:t>§ 30 ust. 7 pkt 2) – 4) Umowy  będzie  obejmować  wyłącznie  część   wynagrodzenia  należnego Wykonawcy, w odniesieniu do której nastąpiła zmiana wysokości kosztów wykonania umowy przez</w:t>
      </w:r>
      <w:r w:rsidRPr="000E7DFA">
        <w:rPr>
          <w:rFonts w:ascii="Arial" w:hAnsi="Arial" w:cs="Arial"/>
          <w:spacing w:val="-31"/>
          <w:sz w:val="22"/>
          <w:szCs w:val="22"/>
        </w:rPr>
        <w:t xml:space="preserve"> </w:t>
      </w:r>
      <w:r w:rsidRPr="000E7DFA">
        <w:rPr>
          <w:rFonts w:ascii="Arial" w:hAnsi="Arial" w:cs="Arial"/>
          <w:sz w:val="22"/>
          <w:szCs w:val="22"/>
        </w:rPr>
        <w:t>Wykonawcę w</w:t>
      </w:r>
      <w:r w:rsidRPr="000E7DFA">
        <w:rPr>
          <w:rFonts w:ascii="Arial" w:hAnsi="Arial" w:cs="Arial"/>
          <w:spacing w:val="41"/>
          <w:sz w:val="22"/>
          <w:szCs w:val="22"/>
        </w:rPr>
        <w:t xml:space="preserve"> </w:t>
      </w:r>
      <w:r w:rsidRPr="000E7DFA">
        <w:rPr>
          <w:rFonts w:ascii="Arial" w:hAnsi="Arial" w:cs="Arial"/>
          <w:sz w:val="22"/>
          <w:szCs w:val="22"/>
        </w:rPr>
        <w:t>związku</w:t>
      </w:r>
      <w:r w:rsidRPr="000E7DFA">
        <w:rPr>
          <w:rFonts w:ascii="Arial" w:hAnsi="Arial" w:cs="Arial"/>
          <w:spacing w:val="44"/>
          <w:sz w:val="22"/>
          <w:szCs w:val="22"/>
        </w:rPr>
        <w:t xml:space="preserve"> </w:t>
      </w:r>
      <w:r w:rsidRPr="000E7DFA">
        <w:rPr>
          <w:rFonts w:ascii="Arial" w:hAnsi="Arial" w:cs="Arial"/>
          <w:sz w:val="22"/>
          <w:szCs w:val="22"/>
        </w:rPr>
        <w:t>z</w:t>
      </w:r>
      <w:r w:rsidRPr="000E7DFA">
        <w:rPr>
          <w:rFonts w:ascii="Arial" w:hAnsi="Arial" w:cs="Arial"/>
          <w:spacing w:val="40"/>
          <w:sz w:val="22"/>
          <w:szCs w:val="22"/>
        </w:rPr>
        <w:t xml:space="preserve"> </w:t>
      </w:r>
      <w:r w:rsidRPr="000E7DFA">
        <w:rPr>
          <w:rFonts w:ascii="Arial" w:hAnsi="Arial" w:cs="Arial"/>
          <w:sz w:val="22"/>
          <w:szCs w:val="22"/>
        </w:rPr>
        <w:t>wejściem</w:t>
      </w:r>
      <w:r w:rsidRPr="000E7DFA">
        <w:rPr>
          <w:rFonts w:ascii="Arial" w:hAnsi="Arial" w:cs="Arial"/>
          <w:spacing w:val="38"/>
          <w:sz w:val="22"/>
          <w:szCs w:val="22"/>
        </w:rPr>
        <w:t xml:space="preserve"> </w:t>
      </w:r>
      <w:r w:rsidRPr="000E7DFA">
        <w:rPr>
          <w:rFonts w:ascii="Arial" w:hAnsi="Arial" w:cs="Arial"/>
          <w:sz w:val="22"/>
          <w:szCs w:val="22"/>
        </w:rPr>
        <w:t>w</w:t>
      </w:r>
      <w:r w:rsidRPr="000E7DFA">
        <w:rPr>
          <w:rFonts w:ascii="Arial" w:hAnsi="Arial" w:cs="Arial"/>
          <w:spacing w:val="43"/>
          <w:sz w:val="22"/>
          <w:szCs w:val="22"/>
        </w:rPr>
        <w:t xml:space="preserve"> </w:t>
      </w:r>
      <w:r w:rsidRPr="000E7DFA">
        <w:rPr>
          <w:rFonts w:ascii="Arial" w:hAnsi="Arial" w:cs="Arial"/>
          <w:sz w:val="22"/>
          <w:szCs w:val="22"/>
        </w:rPr>
        <w:t>życie</w:t>
      </w:r>
      <w:r w:rsidRPr="000E7DFA">
        <w:rPr>
          <w:rFonts w:ascii="Arial" w:hAnsi="Arial" w:cs="Arial"/>
          <w:spacing w:val="42"/>
          <w:sz w:val="22"/>
          <w:szCs w:val="22"/>
        </w:rPr>
        <w:t xml:space="preserve"> </w:t>
      </w:r>
      <w:r w:rsidRPr="000E7DFA">
        <w:rPr>
          <w:rFonts w:ascii="Arial" w:hAnsi="Arial" w:cs="Arial"/>
          <w:sz w:val="22"/>
          <w:szCs w:val="22"/>
        </w:rPr>
        <w:t>przepisów</w:t>
      </w:r>
      <w:r w:rsidRPr="000E7DFA">
        <w:rPr>
          <w:rFonts w:ascii="Arial" w:hAnsi="Arial" w:cs="Arial"/>
          <w:spacing w:val="41"/>
          <w:sz w:val="22"/>
          <w:szCs w:val="22"/>
        </w:rPr>
        <w:t xml:space="preserve"> </w:t>
      </w:r>
      <w:r w:rsidRPr="000E7DFA">
        <w:rPr>
          <w:rFonts w:ascii="Arial" w:hAnsi="Arial" w:cs="Arial"/>
          <w:sz w:val="22"/>
          <w:szCs w:val="22"/>
        </w:rPr>
        <w:t>odpowiednio</w:t>
      </w:r>
      <w:r w:rsidRPr="000E7DFA">
        <w:rPr>
          <w:rFonts w:ascii="Arial" w:hAnsi="Arial" w:cs="Arial"/>
          <w:spacing w:val="42"/>
          <w:sz w:val="22"/>
          <w:szCs w:val="22"/>
        </w:rPr>
        <w:t xml:space="preserve"> </w:t>
      </w:r>
      <w:r w:rsidRPr="000E7DFA">
        <w:rPr>
          <w:rFonts w:ascii="Arial" w:hAnsi="Arial" w:cs="Arial"/>
          <w:sz w:val="22"/>
          <w:szCs w:val="22"/>
        </w:rPr>
        <w:t>zmieniających</w:t>
      </w:r>
      <w:r w:rsidRPr="000E7DFA">
        <w:rPr>
          <w:rFonts w:ascii="Arial" w:hAnsi="Arial" w:cs="Arial"/>
          <w:spacing w:val="42"/>
          <w:sz w:val="22"/>
          <w:szCs w:val="22"/>
        </w:rPr>
        <w:t xml:space="preserve"> </w:t>
      </w:r>
      <w:r w:rsidRPr="000E7DFA">
        <w:rPr>
          <w:rFonts w:ascii="Arial" w:hAnsi="Arial" w:cs="Arial"/>
          <w:sz w:val="22"/>
          <w:szCs w:val="22"/>
        </w:rPr>
        <w:t>wysokość</w:t>
      </w:r>
      <w:r w:rsidRPr="000E7DFA">
        <w:rPr>
          <w:rFonts w:ascii="Arial" w:hAnsi="Arial" w:cs="Arial"/>
          <w:spacing w:val="42"/>
          <w:sz w:val="22"/>
          <w:szCs w:val="22"/>
        </w:rPr>
        <w:t xml:space="preserve"> </w:t>
      </w:r>
      <w:r w:rsidRPr="000E7DFA">
        <w:rPr>
          <w:rFonts w:ascii="Arial" w:hAnsi="Arial" w:cs="Arial"/>
          <w:sz w:val="22"/>
          <w:szCs w:val="22"/>
        </w:rPr>
        <w:t>minimalnego wynagrodzenia</w:t>
      </w:r>
      <w:r w:rsidRPr="000E7DFA">
        <w:rPr>
          <w:rFonts w:ascii="Arial" w:hAnsi="Arial" w:cs="Arial"/>
          <w:spacing w:val="39"/>
          <w:sz w:val="22"/>
          <w:szCs w:val="22"/>
        </w:rPr>
        <w:t xml:space="preserve"> </w:t>
      </w:r>
      <w:r w:rsidRPr="000E7DFA">
        <w:rPr>
          <w:rFonts w:ascii="Arial" w:hAnsi="Arial" w:cs="Arial"/>
          <w:sz w:val="22"/>
          <w:szCs w:val="22"/>
        </w:rPr>
        <w:t>za</w:t>
      </w:r>
      <w:r w:rsidRPr="000E7DFA">
        <w:rPr>
          <w:rFonts w:ascii="Arial" w:hAnsi="Arial" w:cs="Arial"/>
          <w:spacing w:val="39"/>
          <w:sz w:val="22"/>
          <w:szCs w:val="22"/>
        </w:rPr>
        <w:t xml:space="preserve"> </w:t>
      </w:r>
      <w:r w:rsidRPr="000E7DFA">
        <w:rPr>
          <w:rFonts w:ascii="Arial" w:hAnsi="Arial" w:cs="Arial"/>
          <w:sz w:val="22"/>
          <w:szCs w:val="22"/>
        </w:rPr>
        <w:t>pracę</w:t>
      </w:r>
      <w:r w:rsidRPr="000E7DFA">
        <w:rPr>
          <w:rFonts w:ascii="Arial" w:hAnsi="Arial" w:cs="Arial"/>
          <w:spacing w:val="39"/>
          <w:sz w:val="22"/>
          <w:szCs w:val="22"/>
        </w:rPr>
        <w:t xml:space="preserve"> </w:t>
      </w:r>
      <w:r w:rsidRPr="000E7DFA">
        <w:rPr>
          <w:rFonts w:ascii="Arial" w:hAnsi="Arial" w:cs="Arial"/>
          <w:sz w:val="22"/>
          <w:szCs w:val="22"/>
        </w:rPr>
        <w:t>lub</w:t>
      </w:r>
      <w:r w:rsidRPr="000E7DFA">
        <w:rPr>
          <w:rFonts w:ascii="Arial" w:hAnsi="Arial" w:cs="Arial"/>
          <w:spacing w:val="38"/>
          <w:sz w:val="22"/>
          <w:szCs w:val="22"/>
        </w:rPr>
        <w:t xml:space="preserve"> </w:t>
      </w:r>
      <w:r w:rsidRPr="000E7DFA">
        <w:rPr>
          <w:rFonts w:ascii="Arial" w:hAnsi="Arial" w:cs="Arial"/>
          <w:sz w:val="22"/>
          <w:szCs w:val="22"/>
        </w:rPr>
        <w:t>dokonujących</w:t>
      </w:r>
      <w:r w:rsidRPr="000E7DFA">
        <w:rPr>
          <w:rFonts w:ascii="Arial" w:hAnsi="Arial" w:cs="Arial"/>
          <w:spacing w:val="39"/>
          <w:sz w:val="22"/>
          <w:szCs w:val="22"/>
        </w:rPr>
        <w:t xml:space="preserve"> </w:t>
      </w:r>
      <w:r w:rsidRPr="000E7DFA">
        <w:rPr>
          <w:rFonts w:ascii="Arial" w:hAnsi="Arial" w:cs="Arial"/>
          <w:sz w:val="22"/>
          <w:szCs w:val="22"/>
        </w:rPr>
        <w:t>zmian</w:t>
      </w:r>
      <w:r w:rsidRPr="000E7DFA">
        <w:rPr>
          <w:rFonts w:ascii="Arial" w:hAnsi="Arial" w:cs="Arial"/>
          <w:spacing w:val="39"/>
          <w:sz w:val="22"/>
          <w:szCs w:val="22"/>
        </w:rPr>
        <w:t xml:space="preserve"> </w:t>
      </w:r>
      <w:r w:rsidRPr="000E7DFA">
        <w:rPr>
          <w:rFonts w:ascii="Arial" w:hAnsi="Arial" w:cs="Arial"/>
          <w:sz w:val="22"/>
          <w:szCs w:val="22"/>
        </w:rPr>
        <w:t>w</w:t>
      </w:r>
      <w:r w:rsidRPr="000E7DFA">
        <w:rPr>
          <w:rFonts w:ascii="Arial" w:hAnsi="Arial" w:cs="Arial"/>
          <w:spacing w:val="37"/>
          <w:sz w:val="22"/>
          <w:szCs w:val="22"/>
        </w:rPr>
        <w:t xml:space="preserve"> </w:t>
      </w:r>
      <w:r w:rsidRPr="000E7DFA">
        <w:rPr>
          <w:rFonts w:ascii="Arial" w:hAnsi="Arial" w:cs="Arial"/>
          <w:sz w:val="22"/>
          <w:szCs w:val="22"/>
        </w:rPr>
        <w:t>zakresie</w:t>
      </w:r>
      <w:r w:rsidRPr="000E7DFA">
        <w:rPr>
          <w:rFonts w:ascii="Arial" w:hAnsi="Arial" w:cs="Arial"/>
          <w:spacing w:val="39"/>
          <w:sz w:val="22"/>
          <w:szCs w:val="22"/>
        </w:rPr>
        <w:t xml:space="preserve"> </w:t>
      </w:r>
      <w:r w:rsidRPr="000E7DFA">
        <w:rPr>
          <w:rFonts w:ascii="Arial" w:hAnsi="Arial" w:cs="Arial"/>
          <w:sz w:val="22"/>
          <w:szCs w:val="22"/>
        </w:rPr>
        <w:t>zasad</w:t>
      </w:r>
      <w:r w:rsidRPr="000E7DFA">
        <w:rPr>
          <w:rFonts w:ascii="Arial" w:hAnsi="Arial" w:cs="Arial"/>
          <w:spacing w:val="38"/>
          <w:sz w:val="22"/>
          <w:szCs w:val="22"/>
        </w:rPr>
        <w:t xml:space="preserve"> </w:t>
      </w:r>
      <w:r w:rsidRPr="000E7DFA">
        <w:rPr>
          <w:rFonts w:ascii="Arial" w:hAnsi="Arial" w:cs="Arial"/>
          <w:sz w:val="22"/>
          <w:szCs w:val="22"/>
        </w:rPr>
        <w:t>podlegania</w:t>
      </w:r>
      <w:r w:rsidRPr="000E7DFA">
        <w:rPr>
          <w:rFonts w:ascii="Arial" w:hAnsi="Arial" w:cs="Arial"/>
          <w:spacing w:val="39"/>
          <w:sz w:val="22"/>
          <w:szCs w:val="22"/>
        </w:rPr>
        <w:t xml:space="preserve"> </w:t>
      </w:r>
      <w:r w:rsidRPr="000E7DFA">
        <w:rPr>
          <w:rFonts w:ascii="Arial" w:hAnsi="Arial" w:cs="Arial"/>
          <w:sz w:val="22"/>
          <w:szCs w:val="22"/>
        </w:rPr>
        <w:t>ubezpieczeniom społecznym lub ubezpieczeniu zdrowotnemu lub w zakresie wysokości stawki składki</w:t>
      </w:r>
      <w:r w:rsidRPr="000E7DFA">
        <w:rPr>
          <w:rFonts w:ascii="Arial" w:hAnsi="Arial" w:cs="Arial"/>
          <w:spacing w:val="29"/>
          <w:sz w:val="22"/>
          <w:szCs w:val="22"/>
        </w:rPr>
        <w:t xml:space="preserve"> </w:t>
      </w:r>
      <w:r w:rsidRPr="000E7DFA">
        <w:rPr>
          <w:rFonts w:ascii="Arial" w:hAnsi="Arial" w:cs="Arial"/>
          <w:sz w:val="22"/>
          <w:szCs w:val="22"/>
        </w:rPr>
        <w:t>na ubezpieczenia</w:t>
      </w:r>
      <w:r w:rsidRPr="000E7DFA">
        <w:rPr>
          <w:rFonts w:ascii="Arial" w:hAnsi="Arial" w:cs="Arial"/>
          <w:spacing w:val="-10"/>
          <w:sz w:val="22"/>
          <w:szCs w:val="22"/>
        </w:rPr>
        <w:t xml:space="preserve"> </w:t>
      </w:r>
      <w:r w:rsidRPr="000E7DFA">
        <w:rPr>
          <w:rFonts w:ascii="Arial" w:hAnsi="Arial" w:cs="Arial"/>
          <w:sz w:val="22"/>
          <w:szCs w:val="22"/>
        </w:rPr>
        <w:t>społeczne</w:t>
      </w:r>
      <w:r w:rsidRPr="000E7DFA">
        <w:rPr>
          <w:rFonts w:ascii="Arial" w:hAnsi="Arial" w:cs="Arial"/>
          <w:spacing w:val="-10"/>
          <w:sz w:val="22"/>
          <w:szCs w:val="22"/>
        </w:rPr>
        <w:t xml:space="preserve"> </w:t>
      </w:r>
      <w:r w:rsidRPr="000E7DFA">
        <w:rPr>
          <w:rFonts w:ascii="Arial" w:hAnsi="Arial" w:cs="Arial"/>
          <w:sz w:val="22"/>
          <w:szCs w:val="22"/>
        </w:rPr>
        <w:t>lub</w:t>
      </w:r>
      <w:r w:rsidRPr="000E7DFA">
        <w:rPr>
          <w:rFonts w:ascii="Arial" w:hAnsi="Arial" w:cs="Arial"/>
          <w:spacing w:val="-11"/>
          <w:sz w:val="22"/>
          <w:szCs w:val="22"/>
        </w:rPr>
        <w:t xml:space="preserve"> </w:t>
      </w:r>
      <w:r w:rsidRPr="000E7DFA">
        <w:rPr>
          <w:rFonts w:ascii="Arial" w:hAnsi="Arial" w:cs="Arial"/>
          <w:sz w:val="22"/>
          <w:szCs w:val="22"/>
        </w:rPr>
        <w:t>zdrowotne</w:t>
      </w:r>
      <w:r w:rsidRPr="000E7DFA">
        <w:rPr>
          <w:rFonts w:ascii="Arial" w:hAnsi="Arial" w:cs="Arial"/>
          <w:spacing w:val="-13"/>
          <w:sz w:val="22"/>
          <w:szCs w:val="22"/>
        </w:rPr>
        <w:t xml:space="preserve"> </w:t>
      </w:r>
      <w:r w:rsidRPr="000E7DFA">
        <w:rPr>
          <w:rFonts w:ascii="Arial" w:hAnsi="Arial" w:cs="Arial"/>
          <w:sz w:val="22"/>
          <w:szCs w:val="22"/>
        </w:rPr>
        <w:t>lub</w:t>
      </w:r>
      <w:r w:rsidRPr="000E7DFA">
        <w:rPr>
          <w:rFonts w:ascii="Arial" w:hAnsi="Arial" w:cs="Arial"/>
          <w:spacing w:val="-11"/>
          <w:sz w:val="22"/>
          <w:szCs w:val="22"/>
        </w:rPr>
        <w:t xml:space="preserve"> </w:t>
      </w:r>
      <w:r w:rsidRPr="000E7DFA">
        <w:rPr>
          <w:rFonts w:ascii="Arial" w:hAnsi="Arial" w:cs="Arial"/>
          <w:sz w:val="22"/>
          <w:szCs w:val="22"/>
        </w:rPr>
        <w:t>zasad</w:t>
      </w:r>
      <w:r w:rsidRPr="000E7DFA">
        <w:rPr>
          <w:rFonts w:ascii="Arial" w:hAnsi="Arial" w:cs="Arial"/>
          <w:spacing w:val="-10"/>
          <w:sz w:val="22"/>
          <w:szCs w:val="22"/>
        </w:rPr>
        <w:t xml:space="preserve"> </w:t>
      </w:r>
      <w:r w:rsidRPr="000E7DFA">
        <w:rPr>
          <w:rFonts w:ascii="Arial" w:hAnsi="Arial" w:cs="Arial"/>
          <w:sz w:val="22"/>
          <w:szCs w:val="22"/>
        </w:rPr>
        <w:t>gromadzenia</w:t>
      </w:r>
      <w:r w:rsidRPr="000E7DFA">
        <w:rPr>
          <w:rFonts w:ascii="Arial" w:hAnsi="Arial" w:cs="Arial"/>
          <w:spacing w:val="-10"/>
          <w:sz w:val="22"/>
          <w:szCs w:val="22"/>
        </w:rPr>
        <w:t xml:space="preserve"> </w:t>
      </w:r>
      <w:r w:rsidRPr="000E7DFA">
        <w:rPr>
          <w:rFonts w:ascii="Arial" w:hAnsi="Arial" w:cs="Arial"/>
          <w:sz w:val="22"/>
          <w:szCs w:val="22"/>
        </w:rPr>
        <w:t>i</w:t>
      </w:r>
      <w:r w:rsidRPr="000E7DFA">
        <w:rPr>
          <w:rFonts w:ascii="Arial" w:hAnsi="Arial" w:cs="Arial"/>
          <w:spacing w:val="-10"/>
          <w:sz w:val="22"/>
          <w:szCs w:val="22"/>
        </w:rPr>
        <w:t xml:space="preserve"> </w:t>
      </w:r>
      <w:r w:rsidRPr="000E7DFA">
        <w:rPr>
          <w:rFonts w:ascii="Arial" w:hAnsi="Arial" w:cs="Arial"/>
          <w:sz w:val="22"/>
          <w:szCs w:val="22"/>
        </w:rPr>
        <w:t>wysokości</w:t>
      </w:r>
      <w:r w:rsidRPr="000E7DFA">
        <w:rPr>
          <w:rFonts w:ascii="Arial" w:hAnsi="Arial" w:cs="Arial"/>
          <w:spacing w:val="-10"/>
          <w:sz w:val="22"/>
          <w:szCs w:val="22"/>
        </w:rPr>
        <w:t xml:space="preserve"> </w:t>
      </w:r>
      <w:r w:rsidRPr="000E7DFA">
        <w:rPr>
          <w:rFonts w:ascii="Arial" w:hAnsi="Arial" w:cs="Arial"/>
          <w:sz w:val="22"/>
          <w:szCs w:val="22"/>
        </w:rPr>
        <w:t>wpłat</w:t>
      </w:r>
      <w:r w:rsidRPr="000E7DFA">
        <w:rPr>
          <w:rFonts w:ascii="Arial" w:hAnsi="Arial" w:cs="Arial"/>
          <w:spacing w:val="-10"/>
          <w:sz w:val="22"/>
          <w:szCs w:val="22"/>
        </w:rPr>
        <w:t xml:space="preserve"> </w:t>
      </w:r>
      <w:r w:rsidRPr="000E7DFA">
        <w:rPr>
          <w:rFonts w:ascii="Arial" w:hAnsi="Arial" w:cs="Arial"/>
          <w:sz w:val="22"/>
          <w:szCs w:val="22"/>
        </w:rPr>
        <w:t>do</w:t>
      </w:r>
      <w:r w:rsidRPr="000E7DFA">
        <w:rPr>
          <w:rFonts w:ascii="Arial" w:hAnsi="Arial" w:cs="Arial"/>
          <w:spacing w:val="-11"/>
          <w:sz w:val="22"/>
          <w:szCs w:val="22"/>
        </w:rPr>
        <w:t xml:space="preserve"> </w:t>
      </w:r>
      <w:r w:rsidRPr="000E7DFA">
        <w:rPr>
          <w:rFonts w:ascii="Arial" w:hAnsi="Arial" w:cs="Arial"/>
          <w:sz w:val="22"/>
          <w:szCs w:val="22"/>
        </w:rPr>
        <w:t>pracowniczych planów</w:t>
      </w:r>
      <w:r w:rsidRPr="000E7DFA">
        <w:rPr>
          <w:rFonts w:ascii="Arial" w:hAnsi="Arial" w:cs="Arial"/>
          <w:spacing w:val="-6"/>
          <w:sz w:val="22"/>
          <w:szCs w:val="22"/>
        </w:rPr>
        <w:t xml:space="preserve"> </w:t>
      </w:r>
      <w:r w:rsidRPr="000E7DFA">
        <w:rPr>
          <w:rFonts w:ascii="Arial" w:hAnsi="Arial" w:cs="Arial"/>
          <w:sz w:val="22"/>
          <w:szCs w:val="22"/>
        </w:rPr>
        <w:t>kapitałowych.</w:t>
      </w:r>
    </w:p>
    <w:p w14:paraId="1D5A9D2B" w14:textId="6A8F9089" w:rsidR="00335AD2" w:rsidRPr="000E7DFA" w:rsidRDefault="00335AD2" w:rsidP="00A272C8">
      <w:pPr>
        <w:pStyle w:val="Akapitzlist"/>
        <w:numPr>
          <w:ilvl w:val="0"/>
          <w:numId w:val="178"/>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w:t>
      </w:r>
      <w:r w:rsidRPr="000E7DFA">
        <w:rPr>
          <w:rFonts w:ascii="Arial" w:hAnsi="Arial" w:cs="Arial"/>
          <w:spacing w:val="-8"/>
          <w:sz w:val="22"/>
          <w:szCs w:val="22"/>
        </w:rPr>
        <w:t xml:space="preserve"> </w:t>
      </w:r>
      <w:r w:rsidRPr="000E7DFA">
        <w:rPr>
          <w:rFonts w:ascii="Arial" w:hAnsi="Arial" w:cs="Arial"/>
          <w:sz w:val="22"/>
          <w:szCs w:val="22"/>
        </w:rPr>
        <w:t>przypadku</w:t>
      </w:r>
      <w:r w:rsidRPr="000E7DFA">
        <w:rPr>
          <w:rFonts w:ascii="Arial" w:hAnsi="Arial" w:cs="Arial"/>
          <w:spacing w:val="-6"/>
          <w:sz w:val="22"/>
          <w:szCs w:val="22"/>
        </w:rPr>
        <w:t xml:space="preserve"> </w:t>
      </w:r>
      <w:r w:rsidRPr="000E7DFA">
        <w:rPr>
          <w:rFonts w:ascii="Arial" w:hAnsi="Arial" w:cs="Arial"/>
          <w:sz w:val="22"/>
          <w:szCs w:val="22"/>
        </w:rPr>
        <w:t>zmiany,</w:t>
      </w:r>
      <w:r w:rsidRPr="000E7DFA">
        <w:rPr>
          <w:rFonts w:ascii="Arial" w:hAnsi="Arial" w:cs="Arial"/>
          <w:spacing w:val="-9"/>
          <w:sz w:val="22"/>
          <w:szCs w:val="22"/>
        </w:rPr>
        <w:t xml:space="preserve"> </w:t>
      </w:r>
      <w:r w:rsidRPr="000E7DFA">
        <w:rPr>
          <w:rFonts w:ascii="Arial" w:hAnsi="Arial" w:cs="Arial"/>
          <w:sz w:val="22"/>
          <w:szCs w:val="22"/>
        </w:rPr>
        <w:t>o</w:t>
      </w:r>
      <w:r w:rsidRPr="000E7DFA">
        <w:rPr>
          <w:rFonts w:ascii="Arial" w:hAnsi="Arial" w:cs="Arial"/>
          <w:spacing w:val="-6"/>
          <w:sz w:val="22"/>
          <w:szCs w:val="22"/>
        </w:rPr>
        <w:t xml:space="preserve"> </w:t>
      </w:r>
      <w:r w:rsidRPr="000E7DFA">
        <w:rPr>
          <w:rFonts w:ascii="Arial" w:hAnsi="Arial" w:cs="Arial"/>
          <w:sz w:val="22"/>
          <w:szCs w:val="22"/>
        </w:rPr>
        <w:t>której</w:t>
      </w:r>
      <w:r w:rsidRPr="000E7DFA">
        <w:rPr>
          <w:rFonts w:ascii="Arial" w:hAnsi="Arial" w:cs="Arial"/>
          <w:spacing w:val="-5"/>
          <w:sz w:val="22"/>
          <w:szCs w:val="22"/>
        </w:rPr>
        <w:t xml:space="preserve"> </w:t>
      </w:r>
      <w:r w:rsidRPr="000E7DFA">
        <w:rPr>
          <w:rFonts w:ascii="Arial" w:hAnsi="Arial" w:cs="Arial"/>
          <w:sz w:val="22"/>
          <w:szCs w:val="22"/>
        </w:rPr>
        <w:t>mowa</w:t>
      </w:r>
      <w:r w:rsidRPr="000E7DFA">
        <w:rPr>
          <w:rFonts w:ascii="Arial" w:hAnsi="Arial" w:cs="Arial"/>
          <w:spacing w:val="-8"/>
          <w:sz w:val="22"/>
          <w:szCs w:val="22"/>
        </w:rPr>
        <w:t xml:space="preserve"> </w:t>
      </w:r>
      <w:r w:rsidRPr="000E7DFA">
        <w:rPr>
          <w:rFonts w:ascii="Arial" w:hAnsi="Arial" w:cs="Arial"/>
          <w:sz w:val="22"/>
          <w:szCs w:val="22"/>
        </w:rPr>
        <w:t>w</w:t>
      </w:r>
      <w:r w:rsidRPr="000E7DFA">
        <w:rPr>
          <w:rFonts w:ascii="Arial" w:hAnsi="Arial" w:cs="Arial"/>
          <w:spacing w:val="-10"/>
          <w:sz w:val="22"/>
          <w:szCs w:val="22"/>
        </w:rPr>
        <w:t xml:space="preserve"> </w:t>
      </w:r>
      <w:r w:rsidRPr="000E7C89">
        <w:rPr>
          <w:rFonts w:ascii="Arial" w:hAnsi="Arial" w:cs="Arial"/>
          <w:color w:val="auto"/>
          <w:sz w:val="22"/>
          <w:szCs w:val="22"/>
        </w:rPr>
        <w:t xml:space="preserve">§ </w:t>
      </w:r>
      <w:r w:rsidR="000E7C89" w:rsidRPr="000E7C89">
        <w:rPr>
          <w:rFonts w:ascii="Arial" w:hAnsi="Arial" w:cs="Arial"/>
          <w:color w:val="auto"/>
          <w:sz w:val="22"/>
          <w:szCs w:val="22"/>
        </w:rPr>
        <w:t>30</w:t>
      </w:r>
      <w:r w:rsidR="000E7C89">
        <w:rPr>
          <w:rFonts w:ascii="Arial" w:hAnsi="Arial" w:cs="Arial"/>
          <w:color w:val="auto"/>
          <w:sz w:val="22"/>
          <w:szCs w:val="22"/>
        </w:rPr>
        <w:t xml:space="preserve"> </w:t>
      </w:r>
      <w:r w:rsidRPr="000E7C89">
        <w:rPr>
          <w:rFonts w:ascii="Arial" w:hAnsi="Arial" w:cs="Arial"/>
          <w:color w:val="auto"/>
          <w:sz w:val="22"/>
          <w:szCs w:val="22"/>
        </w:rPr>
        <w:t>ust</w:t>
      </w:r>
      <w:r w:rsidRPr="000E7DFA">
        <w:rPr>
          <w:rFonts w:ascii="Arial" w:hAnsi="Arial" w:cs="Arial"/>
          <w:sz w:val="22"/>
          <w:szCs w:val="22"/>
        </w:rPr>
        <w:t>. 7 pkt 2) Umowy,  wynagrodzenie</w:t>
      </w:r>
      <w:r w:rsidRPr="000E7DFA">
        <w:rPr>
          <w:rFonts w:ascii="Arial" w:hAnsi="Arial" w:cs="Arial"/>
          <w:spacing w:val="-8"/>
          <w:sz w:val="22"/>
          <w:szCs w:val="22"/>
        </w:rPr>
        <w:t xml:space="preserve"> </w:t>
      </w:r>
      <w:r w:rsidRPr="000E7DFA">
        <w:rPr>
          <w:rFonts w:ascii="Arial" w:hAnsi="Arial" w:cs="Arial"/>
          <w:sz w:val="22"/>
          <w:szCs w:val="22"/>
        </w:rPr>
        <w:t>Wykonawcy</w:t>
      </w:r>
      <w:r w:rsidRPr="000E7DFA">
        <w:rPr>
          <w:rFonts w:ascii="Arial" w:hAnsi="Arial" w:cs="Arial"/>
          <w:spacing w:val="-11"/>
          <w:sz w:val="22"/>
          <w:szCs w:val="22"/>
        </w:rPr>
        <w:t xml:space="preserve"> </w:t>
      </w:r>
      <w:r w:rsidRPr="000E7DFA">
        <w:rPr>
          <w:rFonts w:ascii="Arial" w:hAnsi="Arial" w:cs="Arial"/>
          <w:sz w:val="22"/>
          <w:szCs w:val="22"/>
        </w:rPr>
        <w:t>ulegnie</w:t>
      </w:r>
      <w:r w:rsidRPr="000E7DFA">
        <w:rPr>
          <w:rFonts w:ascii="Arial" w:hAnsi="Arial" w:cs="Arial"/>
          <w:spacing w:val="-8"/>
          <w:sz w:val="22"/>
          <w:szCs w:val="22"/>
        </w:rPr>
        <w:t xml:space="preserve"> </w:t>
      </w:r>
      <w:r w:rsidRPr="000E7DFA">
        <w:rPr>
          <w:rFonts w:ascii="Arial" w:hAnsi="Arial" w:cs="Arial"/>
          <w:sz w:val="22"/>
          <w:szCs w:val="22"/>
        </w:rPr>
        <w:t>zmianie o kwotę odpowiadającą wzrostowi kosztu Wykonawcy w</w:t>
      </w:r>
      <w:r>
        <w:rPr>
          <w:rFonts w:ascii="Arial" w:hAnsi="Arial" w:cs="Arial"/>
          <w:sz w:val="22"/>
          <w:szCs w:val="22"/>
        </w:rPr>
        <w:t> </w:t>
      </w:r>
      <w:r w:rsidRPr="000E7DFA">
        <w:rPr>
          <w:rFonts w:ascii="Arial" w:hAnsi="Arial" w:cs="Arial"/>
          <w:sz w:val="22"/>
          <w:szCs w:val="22"/>
        </w:rPr>
        <w:t>związku ze zwiększeniem</w:t>
      </w:r>
      <w:r w:rsidRPr="000E7DFA">
        <w:rPr>
          <w:rFonts w:ascii="Arial" w:hAnsi="Arial" w:cs="Arial"/>
          <w:spacing w:val="46"/>
          <w:sz w:val="22"/>
          <w:szCs w:val="22"/>
        </w:rPr>
        <w:t xml:space="preserve"> </w:t>
      </w:r>
      <w:r w:rsidRPr="000E7DFA">
        <w:rPr>
          <w:rFonts w:ascii="Arial" w:hAnsi="Arial" w:cs="Arial"/>
          <w:sz w:val="22"/>
          <w:szCs w:val="22"/>
        </w:rPr>
        <w:t>wysokości wynagrodzeń pracowników świadczących usługi do wysokości aktualnie</w:t>
      </w:r>
      <w:r w:rsidRPr="000E7DFA">
        <w:rPr>
          <w:rFonts w:ascii="Arial" w:hAnsi="Arial" w:cs="Arial"/>
          <w:spacing w:val="28"/>
          <w:sz w:val="22"/>
          <w:szCs w:val="22"/>
        </w:rPr>
        <w:t xml:space="preserve"> </w:t>
      </w:r>
      <w:r w:rsidRPr="000E7DFA">
        <w:rPr>
          <w:rFonts w:ascii="Arial" w:hAnsi="Arial" w:cs="Arial"/>
          <w:sz w:val="22"/>
          <w:szCs w:val="22"/>
        </w:rPr>
        <w:t xml:space="preserve">obowiązującego minimalnego wynagrodzenia za pracę, </w:t>
      </w:r>
      <w:r w:rsidRPr="000E7DFA">
        <w:rPr>
          <w:rFonts w:ascii="Arial" w:hAnsi="Arial" w:cs="Arial"/>
          <w:sz w:val="22"/>
          <w:szCs w:val="22"/>
        </w:rPr>
        <w:lastRenderedPageBreak/>
        <w:t>z</w:t>
      </w:r>
      <w:r>
        <w:rPr>
          <w:rFonts w:ascii="Arial" w:hAnsi="Arial" w:cs="Arial"/>
          <w:sz w:val="22"/>
          <w:szCs w:val="22"/>
        </w:rPr>
        <w:t> </w:t>
      </w:r>
      <w:r w:rsidRPr="000E7DFA">
        <w:rPr>
          <w:rFonts w:ascii="Arial" w:hAnsi="Arial" w:cs="Arial"/>
          <w:sz w:val="22"/>
          <w:szCs w:val="22"/>
        </w:rPr>
        <w:t>uwzględnieniem wszystkich obciążeń</w:t>
      </w:r>
      <w:r w:rsidRPr="000E7DFA">
        <w:rPr>
          <w:rFonts w:ascii="Arial" w:hAnsi="Arial" w:cs="Arial"/>
          <w:spacing w:val="44"/>
          <w:sz w:val="22"/>
          <w:szCs w:val="22"/>
        </w:rPr>
        <w:t xml:space="preserve"> </w:t>
      </w:r>
      <w:r w:rsidRPr="000E7DFA">
        <w:rPr>
          <w:rFonts w:ascii="Arial" w:hAnsi="Arial" w:cs="Arial"/>
          <w:sz w:val="22"/>
          <w:szCs w:val="22"/>
        </w:rPr>
        <w:t>publicznoprawnych od kwoty wzrostu minimalnego wynagrodzenia. Kwota odpowiadająca wzrostowi</w:t>
      </w:r>
      <w:r w:rsidRPr="000E7DFA">
        <w:rPr>
          <w:rFonts w:ascii="Arial" w:hAnsi="Arial" w:cs="Arial"/>
          <w:spacing w:val="22"/>
          <w:sz w:val="22"/>
          <w:szCs w:val="22"/>
        </w:rPr>
        <w:t xml:space="preserve"> </w:t>
      </w:r>
      <w:r w:rsidRPr="000E7DFA">
        <w:rPr>
          <w:rFonts w:ascii="Arial" w:hAnsi="Arial" w:cs="Arial"/>
          <w:sz w:val="22"/>
          <w:szCs w:val="22"/>
        </w:rPr>
        <w:t>kosztu Wykonawcy</w:t>
      </w:r>
      <w:r w:rsidRPr="000E7DFA">
        <w:rPr>
          <w:rFonts w:ascii="Arial" w:hAnsi="Arial" w:cs="Arial"/>
          <w:spacing w:val="24"/>
          <w:sz w:val="22"/>
          <w:szCs w:val="22"/>
        </w:rPr>
        <w:t xml:space="preserve"> </w:t>
      </w:r>
      <w:r w:rsidRPr="000E7DFA">
        <w:rPr>
          <w:rFonts w:ascii="Arial" w:hAnsi="Arial" w:cs="Arial"/>
          <w:sz w:val="22"/>
          <w:szCs w:val="22"/>
        </w:rPr>
        <w:t>będzie</w:t>
      </w:r>
      <w:r w:rsidRPr="000E7DFA">
        <w:rPr>
          <w:rFonts w:ascii="Arial" w:hAnsi="Arial" w:cs="Arial"/>
          <w:spacing w:val="27"/>
          <w:sz w:val="22"/>
          <w:szCs w:val="22"/>
        </w:rPr>
        <w:t xml:space="preserve"> </w:t>
      </w:r>
      <w:r w:rsidRPr="000E7DFA">
        <w:rPr>
          <w:rFonts w:ascii="Arial" w:hAnsi="Arial" w:cs="Arial"/>
          <w:sz w:val="22"/>
          <w:szCs w:val="22"/>
        </w:rPr>
        <w:t>odnosić</w:t>
      </w:r>
      <w:r w:rsidRPr="000E7DFA">
        <w:rPr>
          <w:rFonts w:ascii="Arial" w:hAnsi="Arial" w:cs="Arial"/>
          <w:spacing w:val="27"/>
          <w:sz w:val="22"/>
          <w:szCs w:val="22"/>
        </w:rPr>
        <w:t xml:space="preserve"> </w:t>
      </w:r>
      <w:r w:rsidRPr="000E7DFA">
        <w:rPr>
          <w:rFonts w:ascii="Arial" w:hAnsi="Arial" w:cs="Arial"/>
          <w:sz w:val="22"/>
          <w:szCs w:val="22"/>
        </w:rPr>
        <w:t>się</w:t>
      </w:r>
      <w:r w:rsidRPr="000E7DFA">
        <w:rPr>
          <w:rFonts w:ascii="Arial" w:hAnsi="Arial" w:cs="Arial"/>
          <w:spacing w:val="27"/>
          <w:sz w:val="22"/>
          <w:szCs w:val="22"/>
        </w:rPr>
        <w:t xml:space="preserve"> </w:t>
      </w:r>
      <w:r w:rsidRPr="000E7DFA">
        <w:rPr>
          <w:rFonts w:ascii="Arial" w:hAnsi="Arial" w:cs="Arial"/>
          <w:sz w:val="22"/>
          <w:szCs w:val="22"/>
        </w:rPr>
        <w:t>wyłącznie</w:t>
      </w:r>
      <w:r w:rsidRPr="000E7DFA">
        <w:rPr>
          <w:rFonts w:ascii="Arial" w:hAnsi="Arial" w:cs="Arial"/>
          <w:spacing w:val="27"/>
          <w:sz w:val="22"/>
          <w:szCs w:val="22"/>
        </w:rPr>
        <w:t xml:space="preserve"> </w:t>
      </w:r>
      <w:r w:rsidRPr="000E7DFA">
        <w:rPr>
          <w:rFonts w:ascii="Arial" w:hAnsi="Arial" w:cs="Arial"/>
          <w:sz w:val="22"/>
          <w:szCs w:val="22"/>
        </w:rPr>
        <w:t>do</w:t>
      </w:r>
      <w:r w:rsidRPr="000E7DFA">
        <w:rPr>
          <w:rFonts w:ascii="Arial" w:hAnsi="Arial" w:cs="Arial"/>
          <w:spacing w:val="26"/>
          <w:sz w:val="22"/>
          <w:szCs w:val="22"/>
        </w:rPr>
        <w:t xml:space="preserve"> </w:t>
      </w:r>
      <w:r w:rsidRPr="000E7DFA">
        <w:rPr>
          <w:rFonts w:ascii="Arial" w:hAnsi="Arial" w:cs="Arial"/>
          <w:sz w:val="22"/>
          <w:szCs w:val="22"/>
        </w:rPr>
        <w:t>części</w:t>
      </w:r>
      <w:r w:rsidRPr="000E7DFA">
        <w:rPr>
          <w:rFonts w:ascii="Arial" w:hAnsi="Arial" w:cs="Arial"/>
          <w:spacing w:val="25"/>
          <w:sz w:val="22"/>
          <w:szCs w:val="22"/>
        </w:rPr>
        <w:t xml:space="preserve"> </w:t>
      </w:r>
      <w:r w:rsidRPr="000E7DFA">
        <w:rPr>
          <w:rFonts w:ascii="Arial" w:hAnsi="Arial" w:cs="Arial"/>
          <w:sz w:val="22"/>
          <w:szCs w:val="22"/>
        </w:rPr>
        <w:t>wynagrodzenia</w:t>
      </w:r>
      <w:r w:rsidRPr="000E7DFA">
        <w:rPr>
          <w:rFonts w:ascii="Arial" w:hAnsi="Arial" w:cs="Arial"/>
          <w:spacing w:val="27"/>
          <w:sz w:val="22"/>
          <w:szCs w:val="22"/>
        </w:rPr>
        <w:t xml:space="preserve"> </w:t>
      </w:r>
      <w:r w:rsidRPr="000E7DFA">
        <w:rPr>
          <w:rFonts w:ascii="Arial" w:hAnsi="Arial" w:cs="Arial"/>
          <w:sz w:val="22"/>
          <w:szCs w:val="22"/>
        </w:rPr>
        <w:t>pracowników</w:t>
      </w:r>
      <w:r w:rsidRPr="000E7DFA">
        <w:rPr>
          <w:rFonts w:ascii="Arial" w:hAnsi="Arial" w:cs="Arial"/>
          <w:spacing w:val="25"/>
          <w:sz w:val="22"/>
          <w:szCs w:val="22"/>
        </w:rPr>
        <w:t xml:space="preserve"> </w:t>
      </w:r>
      <w:r w:rsidRPr="000E7DFA">
        <w:rPr>
          <w:rFonts w:ascii="Arial" w:hAnsi="Arial" w:cs="Arial"/>
          <w:sz w:val="22"/>
          <w:szCs w:val="22"/>
        </w:rPr>
        <w:t>świadczących usługi, o których mowa w zdaniu poprzedzającym, odpowiadającej zakresowi, w jakim</w:t>
      </w:r>
      <w:r w:rsidRPr="000E7DFA">
        <w:rPr>
          <w:rFonts w:ascii="Arial" w:hAnsi="Arial" w:cs="Arial"/>
          <w:spacing w:val="38"/>
          <w:sz w:val="22"/>
          <w:szCs w:val="22"/>
        </w:rPr>
        <w:t xml:space="preserve"> </w:t>
      </w:r>
      <w:r w:rsidRPr="000E7DFA">
        <w:rPr>
          <w:rFonts w:ascii="Arial" w:hAnsi="Arial" w:cs="Arial"/>
          <w:sz w:val="22"/>
          <w:szCs w:val="22"/>
        </w:rPr>
        <w:t>wykonują oni prace bezpośrednio związane</w:t>
      </w:r>
      <w:r>
        <w:rPr>
          <w:rFonts w:ascii="Arial" w:hAnsi="Arial" w:cs="Arial"/>
          <w:sz w:val="22"/>
          <w:szCs w:val="22"/>
        </w:rPr>
        <w:t xml:space="preserve"> </w:t>
      </w:r>
      <w:r w:rsidRPr="000E7DFA">
        <w:rPr>
          <w:rFonts w:ascii="Arial" w:hAnsi="Arial" w:cs="Arial"/>
          <w:sz w:val="22"/>
          <w:szCs w:val="22"/>
        </w:rPr>
        <w:t>z realizacją przedmiotu</w:t>
      </w:r>
      <w:r w:rsidRPr="000E7DFA">
        <w:rPr>
          <w:rFonts w:ascii="Arial" w:hAnsi="Arial" w:cs="Arial"/>
          <w:spacing w:val="-23"/>
          <w:sz w:val="22"/>
          <w:szCs w:val="22"/>
        </w:rPr>
        <w:t xml:space="preserve"> </w:t>
      </w:r>
      <w:r w:rsidRPr="000E7DFA">
        <w:rPr>
          <w:rFonts w:ascii="Arial" w:hAnsi="Arial" w:cs="Arial"/>
          <w:sz w:val="22"/>
          <w:szCs w:val="22"/>
        </w:rPr>
        <w:t>umowy.</w:t>
      </w:r>
    </w:p>
    <w:p w14:paraId="384C2AF3" w14:textId="698FAC70" w:rsidR="00335AD2" w:rsidRPr="000E7DFA" w:rsidRDefault="00335AD2" w:rsidP="00A272C8">
      <w:pPr>
        <w:pStyle w:val="Akapitzlist"/>
        <w:numPr>
          <w:ilvl w:val="0"/>
          <w:numId w:val="178"/>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w:t>
      </w:r>
      <w:r w:rsidRPr="000E7DFA">
        <w:rPr>
          <w:rFonts w:ascii="Arial" w:hAnsi="Arial" w:cs="Arial"/>
          <w:spacing w:val="20"/>
          <w:sz w:val="22"/>
          <w:szCs w:val="22"/>
        </w:rPr>
        <w:t xml:space="preserve"> </w:t>
      </w:r>
      <w:r w:rsidRPr="000E7DFA">
        <w:rPr>
          <w:rFonts w:ascii="Arial" w:hAnsi="Arial" w:cs="Arial"/>
          <w:sz w:val="22"/>
          <w:szCs w:val="22"/>
        </w:rPr>
        <w:t>przypadku</w:t>
      </w:r>
      <w:r w:rsidRPr="000E7DFA">
        <w:rPr>
          <w:rFonts w:ascii="Arial" w:hAnsi="Arial" w:cs="Arial"/>
          <w:spacing w:val="20"/>
          <w:sz w:val="22"/>
          <w:szCs w:val="22"/>
        </w:rPr>
        <w:t xml:space="preserve"> </w:t>
      </w:r>
      <w:r w:rsidRPr="000E7DFA">
        <w:rPr>
          <w:rFonts w:ascii="Arial" w:hAnsi="Arial" w:cs="Arial"/>
          <w:sz w:val="22"/>
          <w:szCs w:val="22"/>
        </w:rPr>
        <w:t>zmiany,</w:t>
      </w:r>
      <w:r w:rsidRPr="000E7DFA">
        <w:rPr>
          <w:rFonts w:ascii="Arial" w:hAnsi="Arial" w:cs="Arial"/>
          <w:spacing w:val="20"/>
          <w:sz w:val="22"/>
          <w:szCs w:val="22"/>
        </w:rPr>
        <w:t xml:space="preserve"> </w:t>
      </w:r>
      <w:r w:rsidRPr="000E7DFA">
        <w:rPr>
          <w:rFonts w:ascii="Arial" w:hAnsi="Arial" w:cs="Arial"/>
          <w:sz w:val="22"/>
          <w:szCs w:val="22"/>
        </w:rPr>
        <w:t>o</w:t>
      </w:r>
      <w:r w:rsidRPr="000E7DFA">
        <w:rPr>
          <w:rFonts w:ascii="Arial" w:hAnsi="Arial" w:cs="Arial"/>
          <w:spacing w:val="23"/>
          <w:sz w:val="22"/>
          <w:szCs w:val="22"/>
        </w:rPr>
        <w:t xml:space="preserve"> </w:t>
      </w:r>
      <w:r w:rsidRPr="000E7DFA">
        <w:rPr>
          <w:rFonts w:ascii="Arial" w:hAnsi="Arial" w:cs="Arial"/>
          <w:sz w:val="22"/>
          <w:szCs w:val="22"/>
        </w:rPr>
        <w:t>której</w:t>
      </w:r>
      <w:r w:rsidRPr="000E7DFA">
        <w:rPr>
          <w:rFonts w:ascii="Arial" w:hAnsi="Arial" w:cs="Arial"/>
          <w:spacing w:val="21"/>
          <w:sz w:val="22"/>
          <w:szCs w:val="22"/>
        </w:rPr>
        <w:t xml:space="preserve"> </w:t>
      </w:r>
      <w:r w:rsidRPr="000E7DFA">
        <w:rPr>
          <w:rFonts w:ascii="Arial" w:hAnsi="Arial" w:cs="Arial"/>
          <w:sz w:val="22"/>
          <w:szCs w:val="22"/>
        </w:rPr>
        <w:t>mowa</w:t>
      </w:r>
      <w:r w:rsidRPr="000E7DFA">
        <w:rPr>
          <w:rFonts w:ascii="Arial" w:hAnsi="Arial" w:cs="Arial"/>
          <w:spacing w:val="20"/>
          <w:sz w:val="22"/>
          <w:szCs w:val="22"/>
        </w:rPr>
        <w:t xml:space="preserve"> </w:t>
      </w:r>
      <w:r w:rsidRPr="000E7DFA">
        <w:rPr>
          <w:rFonts w:ascii="Arial" w:hAnsi="Arial" w:cs="Arial"/>
          <w:sz w:val="22"/>
          <w:szCs w:val="22"/>
        </w:rPr>
        <w:t>w</w:t>
      </w:r>
      <w:r w:rsidRPr="000E7DFA">
        <w:rPr>
          <w:rFonts w:ascii="Arial" w:hAnsi="Arial" w:cs="Arial"/>
          <w:spacing w:val="19"/>
          <w:sz w:val="22"/>
          <w:szCs w:val="22"/>
        </w:rPr>
        <w:t xml:space="preserve"> </w:t>
      </w:r>
      <w:r w:rsidRPr="000E7C89">
        <w:rPr>
          <w:rFonts w:ascii="Arial" w:hAnsi="Arial" w:cs="Arial"/>
          <w:color w:val="auto"/>
          <w:sz w:val="22"/>
          <w:szCs w:val="22"/>
        </w:rPr>
        <w:t xml:space="preserve">§ </w:t>
      </w:r>
      <w:r w:rsidR="000E7C89" w:rsidRPr="000E7C89">
        <w:rPr>
          <w:rFonts w:ascii="Arial" w:hAnsi="Arial" w:cs="Arial"/>
          <w:color w:val="auto"/>
          <w:sz w:val="22"/>
          <w:szCs w:val="22"/>
        </w:rPr>
        <w:t xml:space="preserve">30 </w:t>
      </w:r>
      <w:r w:rsidRPr="000E7C89">
        <w:rPr>
          <w:rFonts w:ascii="Arial" w:hAnsi="Arial" w:cs="Arial"/>
          <w:color w:val="auto"/>
          <w:sz w:val="22"/>
          <w:szCs w:val="22"/>
        </w:rPr>
        <w:t>ust</w:t>
      </w:r>
      <w:r w:rsidRPr="000E7DFA">
        <w:rPr>
          <w:rFonts w:ascii="Arial" w:hAnsi="Arial" w:cs="Arial"/>
          <w:sz w:val="22"/>
          <w:szCs w:val="22"/>
        </w:rPr>
        <w:t>. 7 pkt 3) – 4) Umowy  wynagrodzenie</w:t>
      </w:r>
      <w:r w:rsidRPr="000E7DFA">
        <w:rPr>
          <w:rFonts w:ascii="Arial" w:hAnsi="Arial" w:cs="Arial"/>
          <w:spacing w:val="18"/>
          <w:sz w:val="22"/>
          <w:szCs w:val="22"/>
        </w:rPr>
        <w:t xml:space="preserve"> </w:t>
      </w:r>
      <w:r w:rsidRPr="000E7DFA">
        <w:rPr>
          <w:rFonts w:ascii="Arial" w:hAnsi="Arial" w:cs="Arial"/>
          <w:sz w:val="22"/>
          <w:szCs w:val="22"/>
        </w:rPr>
        <w:t>Wykonawcy</w:t>
      </w:r>
      <w:r w:rsidRPr="000E7DFA">
        <w:rPr>
          <w:rFonts w:ascii="Arial" w:hAnsi="Arial" w:cs="Arial"/>
          <w:spacing w:val="18"/>
          <w:sz w:val="22"/>
          <w:szCs w:val="22"/>
        </w:rPr>
        <w:t xml:space="preserve"> </w:t>
      </w:r>
      <w:r w:rsidRPr="000E7DFA">
        <w:rPr>
          <w:rFonts w:ascii="Arial" w:hAnsi="Arial" w:cs="Arial"/>
          <w:sz w:val="22"/>
          <w:szCs w:val="22"/>
        </w:rPr>
        <w:t>ulegnie zmianie</w:t>
      </w:r>
      <w:r w:rsidRPr="000E7DFA">
        <w:rPr>
          <w:rFonts w:ascii="Arial" w:hAnsi="Arial" w:cs="Arial"/>
          <w:spacing w:val="24"/>
          <w:sz w:val="22"/>
          <w:szCs w:val="22"/>
        </w:rPr>
        <w:t xml:space="preserve"> </w:t>
      </w:r>
      <w:r w:rsidRPr="000E7DFA">
        <w:rPr>
          <w:rFonts w:ascii="Arial" w:hAnsi="Arial" w:cs="Arial"/>
          <w:sz w:val="22"/>
          <w:szCs w:val="22"/>
        </w:rPr>
        <w:t>o</w:t>
      </w:r>
      <w:r w:rsidRPr="000E7DFA">
        <w:rPr>
          <w:rFonts w:ascii="Arial" w:hAnsi="Arial" w:cs="Arial"/>
          <w:spacing w:val="24"/>
          <w:sz w:val="22"/>
          <w:szCs w:val="22"/>
        </w:rPr>
        <w:t xml:space="preserve"> </w:t>
      </w:r>
      <w:r w:rsidRPr="000E7DFA">
        <w:rPr>
          <w:rFonts w:ascii="Arial" w:hAnsi="Arial" w:cs="Arial"/>
          <w:sz w:val="22"/>
          <w:szCs w:val="22"/>
        </w:rPr>
        <w:t>kwotę</w:t>
      </w:r>
      <w:r w:rsidRPr="000E7DFA">
        <w:rPr>
          <w:rFonts w:ascii="Arial" w:hAnsi="Arial" w:cs="Arial"/>
          <w:spacing w:val="22"/>
          <w:sz w:val="22"/>
          <w:szCs w:val="22"/>
        </w:rPr>
        <w:t xml:space="preserve"> </w:t>
      </w:r>
      <w:r w:rsidRPr="000E7DFA">
        <w:rPr>
          <w:rFonts w:ascii="Arial" w:hAnsi="Arial" w:cs="Arial"/>
          <w:sz w:val="22"/>
          <w:szCs w:val="22"/>
        </w:rPr>
        <w:t>odpowiadającą</w:t>
      </w:r>
      <w:r w:rsidRPr="000E7DFA">
        <w:rPr>
          <w:rFonts w:ascii="Arial" w:hAnsi="Arial" w:cs="Arial"/>
          <w:spacing w:val="24"/>
          <w:sz w:val="22"/>
          <w:szCs w:val="22"/>
        </w:rPr>
        <w:t xml:space="preserve"> </w:t>
      </w:r>
      <w:r w:rsidRPr="000E7DFA">
        <w:rPr>
          <w:rFonts w:ascii="Arial" w:hAnsi="Arial" w:cs="Arial"/>
          <w:sz w:val="22"/>
          <w:szCs w:val="22"/>
        </w:rPr>
        <w:t>zmianie</w:t>
      </w:r>
      <w:r w:rsidRPr="000E7DFA">
        <w:rPr>
          <w:rFonts w:ascii="Arial" w:hAnsi="Arial" w:cs="Arial"/>
          <w:spacing w:val="24"/>
          <w:sz w:val="22"/>
          <w:szCs w:val="22"/>
        </w:rPr>
        <w:t xml:space="preserve"> </w:t>
      </w:r>
      <w:r w:rsidRPr="000E7DFA">
        <w:rPr>
          <w:rFonts w:ascii="Arial" w:hAnsi="Arial" w:cs="Arial"/>
          <w:sz w:val="22"/>
          <w:szCs w:val="22"/>
        </w:rPr>
        <w:t>kosztu</w:t>
      </w:r>
      <w:r w:rsidRPr="000E7DFA">
        <w:rPr>
          <w:rFonts w:ascii="Arial" w:hAnsi="Arial" w:cs="Arial"/>
          <w:spacing w:val="24"/>
          <w:sz w:val="22"/>
          <w:szCs w:val="22"/>
        </w:rPr>
        <w:t xml:space="preserve"> </w:t>
      </w:r>
      <w:r w:rsidRPr="000E7DFA">
        <w:rPr>
          <w:rFonts w:ascii="Arial" w:hAnsi="Arial" w:cs="Arial"/>
          <w:sz w:val="22"/>
          <w:szCs w:val="22"/>
        </w:rPr>
        <w:t>Wykonawcy</w:t>
      </w:r>
      <w:r w:rsidRPr="000E7DFA">
        <w:rPr>
          <w:rFonts w:ascii="Arial" w:hAnsi="Arial" w:cs="Arial"/>
          <w:spacing w:val="21"/>
          <w:sz w:val="22"/>
          <w:szCs w:val="22"/>
        </w:rPr>
        <w:t xml:space="preserve"> </w:t>
      </w:r>
      <w:r w:rsidRPr="000E7DFA">
        <w:rPr>
          <w:rFonts w:ascii="Arial" w:hAnsi="Arial" w:cs="Arial"/>
          <w:sz w:val="22"/>
          <w:szCs w:val="22"/>
        </w:rPr>
        <w:t>ponoszonego</w:t>
      </w:r>
      <w:r w:rsidRPr="000E7DFA">
        <w:rPr>
          <w:rFonts w:ascii="Arial" w:hAnsi="Arial" w:cs="Arial"/>
          <w:spacing w:val="24"/>
          <w:sz w:val="22"/>
          <w:szCs w:val="22"/>
        </w:rPr>
        <w:t xml:space="preserve"> </w:t>
      </w:r>
      <w:r w:rsidRPr="000E7DFA">
        <w:rPr>
          <w:rFonts w:ascii="Arial" w:hAnsi="Arial" w:cs="Arial"/>
          <w:sz w:val="22"/>
          <w:szCs w:val="22"/>
        </w:rPr>
        <w:t>w</w:t>
      </w:r>
      <w:r w:rsidRPr="000E7DFA">
        <w:rPr>
          <w:rFonts w:ascii="Arial" w:hAnsi="Arial" w:cs="Arial"/>
          <w:spacing w:val="23"/>
          <w:sz w:val="22"/>
          <w:szCs w:val="22"/>
        </w:rPr>
        <w:t xml:space="preserve"> </w:t>
      </w:r>
      <w:r w:rsidRPr="000E7DFA">
        <w:rPr>
          <w:rFonts w:ascii="Arial" w:hAnsi="Arial" w:cs="Arial"/>
          <w:sz w:val="22"/>
          <w:szCs w:val="22"/>
        </w:rPr>
        <w:t>związku</w:t>
      </w:r>
      <w:r w:rsidRPr="000E7DFA">
        <w:rPr>
          <w:rFonts w:ascii="Arial" w:hAnsi="Arial" w:cs="Arial"/>
          <w:spacing w:val="24"/>
          <w:sz w:val="22"/>
          <w:szCs w:val="22"/>
        </w:rPr>
        <w:t xml:space="preserve"> </w:t>
      </w:r>
      <w:r w:rsidRPr="000E7DFA">
        <w:rPr>
          <w:rFonts w:ascii="Arial" w:hAnsi="Arial" w:cs="Arial"/>
          <w:sz w:val="22"/>
          <w:szCs w:val="22"/>
        </w:rPr>
        <w:t>z</w:t>
      </w:r>
      <w:r w:rsidRPr="000E7DFA">
        <w:rPr>
          <w:rFonts w:ascii="Arial" w:hAnsi="Arial" w:cs="Arial"/>
          <w:spacing w:val="22"/>
          <w:sz w:val="22"/>
          <w:szCs w:val="22"/>
        </w:rPr>
        <w:t xml:space="preserve"> </w:t>
      </w:r>
      <w:r w:rsidRPr="000E7DFA">
        <w:rPr>
          <w:rFonts w:ascii="Arial" w:hAnsi="Arial" w:cs="Arial"/>
          <w:sz w:val="22"/>
          <w:szCs w:val="22"/>
        </w:rPr>
        <w:t>wypłatą wynagrodzenia zaangażowanym przez Wykonawcę osobom do wykonywania przedmiotu</w:t>
      </w:r>
      <w:r w:rsidRPr="000E7DFA">
        <w:rPr>
          <w:rFonts w:ascii="Arial" w:hAnsi="Arial" w:cs="Arial"/>
          <w:spacing w:val="14"/>
          <w:sz w:val="22"/>
          <w:szCs w:val="22"/>
        </w:rPr>
        <w:t xml:space="preserve"> </w:t>
      </w:r>
      <w:r w:rsidRPr="000E7DFA">
        <w:rPr>
          <w:rFonts w:ascii="Arial" w:hAnsi="Arial" w:cs="Arial"/>
          <w:sz w:val="22"/>
          <w:szCs w:val="22"/>
        </w:rPr>
        <w:t>umowy. Kwota odpowiadająca zmianie kosztu Wykonawcy będzie odnosić się wyłącznie do</w:t>
      </w:r>
      <w:r w:rsidRPr="000E7DFA">
        <w:rPr>
          <w:rFonts w:ascii="Arial" w:hAnsi="Arial" w:cs="Arial"/>
          <w:spacing w:val="5"/>
          <w:sz w:val="22"/>
          <w:szCs w:val="22"/>
        </w:rPr>
        <w:t xml:space="preserve"> </w:t>
      </w:r>
      <w:r w:rsidRPr="000E7DFA">
        <w:rPr>
          <w:rFonts w:ascii="Arial" w:hAnsi="Arial" w:cs="Arial"/>
          <w:sz w:val="22"/>
          <w:szCs w:val="22"/>
        </w:rPr>
        <w:t>części wynagrodzenia</w:t>
      </w:r>
      <w:r w:rsidRPr="000E7DFA">
        <w:rPr>
          <w:rFonts w:ascii="Arial" w:hAnsi="Arial" w:cs="Arial"/>
          <w:spacing w:val="36"/>
          <w:sz w:val="22"/>
          <w:szCs w:val="22"/>
        </w:rPr>
        <w:t xml:space="preserve"> </w:t>
      </w:r>
      <w:r w:rsidRPr="000E7DFA">
        <w:rPr>
          <w:rFonts w:ascii="Arial" w:hAnsi="Arial" w:cs="Arial"/>
          <w:sz w:val="22"/>
          <w:szCs w:val="22"/>
        </w:rPr>
        <w:t>osób,</w:t>
      </w:r>
      <w:r w:rsidRPr="000E7DFA">
        <w:rPr>
          <w:rFonts w:ascii="Arial" w:hAnsi="Arial" w:cs="Arial"/>
          <w:spacing w:val="34"/>
          <w:sz w:val="22"/>
          <w:szCs w:val="22"/>
        </w:rPr>
        <w:t xml:space="preserve"> </w:t>
      </w:r>
      <w:r w:rsidRPr="000E7DFA">
        <w:rPr>
          <w:rFonts w:ascii="Arial" w:hAnsi="Arial" w:cs="Arial"/>
          <w:sz w:val="22"/>
          <w:szCs w:val="22"/>
        </w:rPr>
        <w:t>o</w:t>
      </w:r>
      <w:r w:rsidRPr="000E7DFA">
        <w:rPr>
          <w:rFonts w:ascii="Arial" w:hAnsi="Arial" w:cs="Arial"/>
          <w:spacing w:val="33"/>
          <w:sz w:val="22"/>
          <w:szCs w:val="22"/>
        </w:rPr>
        <w:t xml:space="preserve"> </w:t>
      </w:r>
      <w:r w:rsidRPr="000E7DFA">
        <w:rPr>
          <w:rFonts w:ascii="Arial" w:hAnsi="Arial" w:cs="Arial"/>
          <w:sz w:val="22"/>
          <w:szCs w:val="22"/>
        </w:rPr>
        <w:t>których</w:t>
      </w:r>
      <w:r w:rsidRPr="000E7DFA">
        <w:rPr>
          <w:rFonts w:ascii="Arial" w:hAnsi="Arial" w:cs="Arial"/>
          <w:spacing w:val="36"/>
          <w:sz w:val="22"/>
          <w:szCs w:val="22"/>
        </w:rPr>
        <w:t xml:space="preserve"> </w:t>
      </w:r>
      <w:r w:rsidRPr="000E7DFA">
        <w:rPr>
          <w:rFonts w:ascii="Arial" w:hAnsi="Arial" w:cs="Arial"/>
          <w:sz w:val="22"/>
          <w:szCs w:val="22"/>
        </w:rPr>
        <w:t>mowa</w:t>
      </w:r>
      <w:r w:rsidRPr="000E7DFA">
        <w:rPr>
          <w:rFonts w:ascii="Arial" w:hAnsi="Arial" w:cs="Arial"/>
          <w:spacing w:val="36"/>
          <w:sz w:val="22"/>
          <w:szCs w:val="22"/>
        </w:rPr>
        <w:t xml:space="preserve"> </w:t>
      </w:r>
      <w:r w:rsidRPr="000E7DFA">
        <w:rPr>
          <w:rFonts w:ascii="Arial" w:hAnsi="Arial" w:cs="Arial"/>
          <w:sz w:val="22"/>
          <w:szCs w:val="22"/>
        </w:rPr>
        <w:t>w</w:t>
      </w:r>
      <w:r w:rsidRPr="000E7DFA">
        <w:rPr>
          <w:rFonts w:ascii="Arial" w:hAnsi="Arial" w:cs="Arial"/>
          <w:spacing w:val="35"/>
          <w:sz w:val="22"/>
          <w:szCs w:val="22"/>
        </w:rPr>
        <w:t xml:space="preserve"> </w:t>
      </w:r>
      <w:r w:rsidRPr="000E7DFA">
        <w:rPr>
          <w:rFonts w:ascii="Arial" w:hAnsi="Arial" w:cs="Arial"/>
          <w:sz w:val="22"/>
          <w:szCs w:val="22"/>
        </w:rPr>
        <w:t>zdaniu</w:t>
      </w:r>
      <w:r w:rsidRPr="000E7DFA">
        <w:rPr>
          <w:rFonts w:ascii="Arial" w:hAnsi="Arial" w:cs="Arial"/>
          <w:spacing w:val="33"/>
          <w:sz w:val="22"/>
          <w:szCs w:val="22"/>
        </w:rPr>
        <w:t xml:space="preserve"> </w:t>
      </w:r>
      <w:r w:rsidRPr="000E7DFA">
        <w:rPr>
          <w:rFonts w:ascii="Arial" w:hAnsi="Arial" w:cs="Arial"/>
          <w:sz w:val="22"/>
          <w:szCs w:val="22"/>
        </w:rPr>
        <w:t>poprzedzającym,</w:t>
      </w:r>
      <w:r w:rsidRPr="000E7DFA">
        <w:rPr>
          <w:rFonts w:ascii="Arial" w:hAnsi="Arial" w:cs="Arial"/>
          <w:spacing w:val="36"/>
          <w:sz w:val="22"/>
          <w:szCs w:val="22"/>
        </w:rPr>
        <w:t xml:space="preserve"> </w:t>
      </w:r>
      <w:r w:rsidRPr="000E7DFA">
        <w:rPr>
          <w:rFonts w:ascii="Arial" w:hAnsi="Arial" w:cs="Arial"/>
          <w:sz w:val="22"/>
          <w:szCs w:val="22"/>
        </w:rPr>
        <w:t>odpowiadającej</w:t>
      </w:r>
      <w:r w:rsidRPr="000E7DFA">
        <w:rPr>
          <w:rFonts w:ascii="Arial" w:hAnsi="Arial" w:cs="Arial"/>
          <w:spacing w:val="37"/>
          <w:sz w:val="22"/>
          <w:szCs w:val="22"/>
        </w:rPr>
        <w:t xml:space="preserve"> </w:t>
      </w:r>
      <w:r w:rsidRPr="000E7DFA">
        <w:rPr>
          <w:rFonts w:ascii="Arial" w:hAnsi="Arial" w:cs="Arial"/>
          <w:sz w:val="22"/>
          <w:szCs w:val="22"/>
        </w:rPr>
        <w:t>zakresowi,</w:t>
      </w:r>
      <w:r w:rsidRPr="000E7DFA">
        <w:rPr>
          <w:rFonts w:ascii="Arial" w:hAnsi="Arial" w:cs="Arial"/>
          <w:spacing w:val="33"/>
          <w:sz w:val="22"/>
          <w:szCs w:val="22"/>
        </w:rPr>
        <w:t xml:space="preserve"> </w:t>
      </w:r>
      <w:r w:rsidRPr="000E7DFA">
        <w:rPr>
          <w:rFonts w:ascii="Arial" w:hAnsi="Arial" w:cs="Arial"/>
          <w:sz w:val="22"/>
          <w:szCs w:val="22"/>
        </w:rPr>
        <w:t>w jakim wykonują one prace bezpośrednio związane z realizacją przedmiotu</w:t>
      </w:r>
      <w:r w:rsidRPr="000E7DFA">
        <w:rPr>
          <w:rFonts w:ascii="Arial" w:hAnsi="Arial" w:cs="Arial"/>
          <w:spacing w:val="-21"/>
          <w:sz w:val="22"/>
          <w:szCs w:val="22"/>
        </w:rPr>
        <w:t xml:space="preserve"> </w:t>
      </w:r>
      <w:r w:rsidRPr="000E7DFA">
        <w:rPr>
          <w:rFonts w:ascii="Arial" w:hAnsi="Arial" w:cs="Arial"/>
          <w:sz w:val="22"/>
          <w:szCs w:val="22"/>
        </w:rPr>
        <w:t>umowy.</w:t>
      </w:r>
    </w:p>
    <w:p w14:paraId="5D188C2F" w14:textId="77777777" w:rsidR="00335AD2" w:rsidRPr="000E7DFA" w:rsidRDefault="00335AD2" w:rsidP="00A272C8">
      <w:pPr>
        <w:pStyle w:val="Akapitzlist"/>
        <w:numPr>
          <w:ilvl w:val="0"/>
          <w:numId w:val="178"/>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 xml:space="preserve">W celu  dokonania  zmiany  wynagrodzenia,  każda  ze  Stron  może  wystąpić  do  drugiej </w:t>
      </w:r>
      <w:r w:rsidRPr="000E7DFA">
        <w:rPr>
          <w:rFonts w:ascii="Arial" w:hAnsi="Arial" w:cs="Arial"/>
          <w:spacing w:val="37"/>
          <w:sz w:val="22"/>
          <w:szCs w:val="22"/>
        </w:rPr>
        <w:t xml:space="preserve"> </w:t>
      </w:r>
      <w:r w:rsidRPr="000E7DFA">
        <w:rPr>
          <w:rFonts w:ascii="Arial" w:hAnsi="Arial" w:cs="Arial"/>
          <w:sz w:val="22"/>
          <w:szCs w:val="22"/>
        </w:rPr>
        <w:t>Strony z  wnioskiem  o  dokonanie  zmiany  wysokości  wynagrodzenia  należnego  Wykonawcy,</w:t>
      </w:r>
      <w:r w:rsidRPr="000E7DFA">
        <w:rPr>
          <w:rFonts w:ascii="Arial" w:hAnsi="Arial" w:cs="Arial"/>
          <w:spacing w:val="3"/>
          <w:sz w:val="22"/>
          <w:szCs w:val="22"/>
        </w:rPr>
        <w:t xml:space="preserve"> </w:t>
      </w:r>
      <w:r w:rsidRPr="000E7DFA">
        <w:rPr>
          <w:rFonts w:ascii="Arial" w:hAnsi="Arial" w:cs="Arial"/>
          <w:sz w:val="22"/>
          <w:szCs w:val="22"/>
        </w:rPr>
        <w:t>wraz z uzasadnieniem zawierającym w szczególności szczegółowe wyliczenie całkowitej kwoty, o</w:t>
      </w:r>
      <w:r w:rsidRPr="000E7DFA">
        <w:rPr>
          <w:rFonts w:ascii="Arial" w:hAnsi="Arial" w:cs="Arial"/>
          <w:spacing w:val="15"/>
          <w:sz w:val="22"/>
          <w:szCs w:val="22"/>
        </w:rPr>
        <w:t xml:space="preserve"> </w:t>
      </w:r>
      <w:r w:rsidRPr="000E7DFA">
        <w:rPr>
          <w:rFonts w:ascii="Arial" w:hAnsi="Arial" w:cs="Arial"/>
          <w:sz w:val="22"/>
          <w:szCs w:val="22"/>
        </w:rPr>
        <w:t>jaką wynagrodzenie Wykonawcy powinno ulec zmianie, oraz wskazaniem daty, od której nastąpiła</w:t>
      </w:r>
      <w:r w:rsidRPr="000E7DFA">
        <w:rPr>
          <w:rFonts w:ascii="Arial" w:hAnsi="Arial" w:cs="Arial"/>
          <w:spacing w:val="-13"/>
          <w:sz w:val="22"/>
          <w:szCs w:val="22"/>
        </w:rPr>
        <w:t xml:space="preserve"> </w:t>
      </w:r>
      <w:r w:rsidRPr="000E7DFA">
        <w:rPr>
          <w:rFonts w:ascii="Arial" w:hAnsi="Arial" w:cs="Arial"/>
          <w:sz w:val="22"/>
          <w:szCs w:val="22"/>
        </w:rPr>
        <w:t>bądź nastąpi zmiana wysokości kosztów wykonania umowy uzasadniająca zmianę</w:t>
      </w:r>
      <w:r w:rsidRPr="000E7DFA">
        <w:rPr>
          <w:rFonts w:ascii="Arial" w:hAnsi="Arial" w:cs="Arial"/>
          <w:spacing w:val="1"/>
          <w:sz w:val="22"/>
          <w:szCs w:val="22"/>
        </w:rPr>
        <w:t xml:space="preserve"> </w:t>
      </w:r>
      <w:r w:rsidRPr="000E7DFA">
        <w:rPr>
          <w:rFonts w:ascii="Arial" w:hAnsi="Arial" w:cs="Arial"/>
          <w:sz w:val="22"/>
          <w:szCs w:val="22"/>
        </w:rPr>
        <w:t>wysokości wynagrodzenia należnego</w:t>
      </w:r>
      <w:r w:rsidRPr="000E7DFA">
        <w:rPr>
          <w:rFonts w:ascii="Arial" w:hAnsi="Arial" w:cs="Arial"/>
          <w:spacing w:val="-11"/>
          <w:sz w:val="22"/>
          <w:szCs w:val="22"/>
        </w:rPr>
        <w:t xml:space="preserve"> </w:t>
      </w:r>
      <w:r w:rsidRPr="000E7DFA">
        <w:rPr>
          <w:rFonts w:ascii="Arial" w:hAnsi="Arial" w:cs="Arial"/>
          <w:sz w:val="22"/>
          <w:szCs w:val="22"/>
        </w:rPr>
        <w:t>Wykonawcy.</w:t>
      </w:r>
    </w:p>
    <w:p w14:paraId="11C6D419" w14:textId="5A316CAE" w:rsidR="00335AD2" w:rsidRPr="000E7DFA" w:rsidRDefault="00335AD2" w:rsidP="00A272C8">
      <w:pPr>
        <w:pStyle w:val="Akapitzlist"/>
        <w:numPr>
          <w:ilvl w:val="0"/>
          <w:numId w:val="178"/>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 xml:space="preserve">W przypadku zmian, o których mowa w § </w:t>
      </w:r>
      <w:r w:rsidR="000E7C89" w:rsidRPr="000E7C89">
        <w:rPr>
          <w:rFonts w:ascii="Arial" w:hAnsi="Arial" w:cs="Arial"/>
          <w:color w:val="auto"/>
          <w:sz w:val="22"/>
          <w:szCs w:val="22"/>
        </w:rPr>
        <w:t>30</w:t>
      </w:r>
      <w:r w:rsidR="000E7C89">
        <w:rPr>
          <w:rFonts w:ascii="Arial" w:hAnsi="Arial" w:cs="Arial"/>
          <w:color w:val="auto"/>
          <w:sz w:val="22"/>
          <w:szCs w:val="22"/>
        </w:rPr>
        <w:t xml:space="preserve"> </w:t>
      </w:r>
      <w:r w:rsidRPr="000E7DFA">
        <w:rPr>
          <w:rFonts w:ascii="Arial" w:hAnsi="Arial" w:cs="Arial"/>
          <w:sz w:val="22"/>
          <w:szCs w:val="22"/>
        </w:rPr>
        <w:t>ust. 7 pkt 2) – 4) Umowy  jeżeli z wnioskiem</w:t>
      </w:r>
      <w:r w:rsidRPr="000E7DFA">
        <w:rPr>
          <w:rFonts w:ascii="Arial" w:hAnsi="Arial" w:cs="Arial"/>
          <w:spacing w:val="30"/>
          <w:sz w:val="22"/>
          <w:szCs w:val="22"/>
        </w:rPr>
        <w:t xml:space="preserve"> </w:t>
      </w:r>
      <w:r w:rsidRPr="000E7DFA">
        <w:rPr>
          <w:rFonts w:ascii="Arial" w:hAnsi="Arial" w:cs="Arial"/>
          <w:sz w:val="22"/>
          <w:szCs w:val="22"/>
        </w:rPr>
        <w:t>występuje Wykonawca, jest on zobowiązany dołączyć do wniosku dokumenty, z których będzie wynikać,</w:t>
      </w:r>
      <w:r w:rsidRPr="000E7DFA">
        <w:rPr>
          <w:rFonts w:ascii="Arial" w:hAnsi="Arial" w:cs="Arial"/>
          <w:spacing w:val="1"/>
          <w:sz w:val="22"/>
          <w:szCs w:val="22"/>
        </w:rPr>
        <w:t xml:space="preserve"> </w:t>
      </w:r>
      <w:r w:rsidRPr="000E7DFA">
        <w:rPr>
          <w:rFonts w:ascii="Arial" w:hAnsi="Arial" w:cs="Arial"/>
          <w:sz w:val="22"/>
          <w:szCs w:val="22"/>
        </w:rPr>
        <w:t>w jakim zakresie zmiany te mają wpływ na koszty wykonania Umowy, w</w:t>
      </w:r>
      <w:r>
        <w:rPr>
          <w:rFonts w:ascii="Arial" w:hAnsi="Arial" w:cs="Arial"/>
          <w:sz w:val="22"/>
          <w:szCs w:val="22"/>
        </w:rPr>
        <w:t> s</w:t>
      </w:r>
      <w:r w:rsidRPr="000E7DFA">
        <w:rPr>
          <w:rFonts w:ascii="Arial" w:hAnsi="Arial" w:cs="Arial"/>
          <w:sz w:val="22"/>
          <w:szCs w:val="22"/>
        </w:rPr>
        <w:t>zczególności:</w:t>
      </w:r>
    </w:p>
    <w:p w14:paraId="13C38193" w14:textId="55BDCC24" w:rsidR="00335AD2" w:rsidRPr="000E7DFA" w:rsidRDefault="00335AD2" w:rsidP="00A272C8">
      <w:pPr>
        <w:pStyle w:val="Akapitzlist"/>
        <w:numPr>
          <w:ilvl w:val="1"/>
          <w:numId w:val="17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pisemne zestawienie wynagrodzeń (zarówno przed jak i po zmianie) pracowników świadczących usługi, wraz z określeniem zakresu (wymiar czasu pracy), w jakim wykonują oni prace bezpośrednio związane z realizacją przedmiotu umowy oraz części wynagrodzenia odpowiadającej temu zakresowi - w przypadku zmiany, o</w:t>
      </w:r>
      <w:r>
        <w:rPr>
          <w:rFonts w:ascii="Arial" w:hAnsi="Arial" w:cs="Arial"/>
          <w:sz w:val="22"/>
          <w:szCs w:val="22"/>
        </w:rPr>
        <w:t> </w:t>
      </w:r>
      <w:r w:rsidRPr="000E7DFA">
        <w:rPr>
          <w:rFonts w:ascii="Arial" w:hAnsi="Arial" w:cs="Arial"/>
          <w:sz w:val="22"/>
          <w:szCs w:val="22"/>
        </w:rPr>
        <w:t xml:space="preserve">której mowa w § </w:t>
      </w:r>
      <w:r w:rsidR="000E7C89" w:rsidRPr="000E7C89">
        <w:rPr>
          <w:rFonts w:ascii="Arial" w:hAnsi="Arial" w:cs="Arial"/>
          <w:color w:val="auto"/>
          <w:sz w:val="22"/>
          <w:szCs w:val="22"/>
        </w:rPr>
        <w:t>30</w:t>
      </w:r>
      <w:r w:rsidR="000E7C89">
        <w:rPr>
          <w:rFonts w:ascii="Arial" w:hAnsi="Arial" w:cs="Arial"/>
          <w:color w:val="auto"/>
          <w:sz w:val="22"/>
          <w:szCs w:val="22"/>
        </w:rPr>
        <w:t xml:space="preserve"> </w:t>
      </w:r>
      <w:r w:rsidRPr="000E7DFA">
        <w:rPr>
          <w:rFonts w:ascii="Arial" w:hAnsi="Arial" w:cs="Arial"/>
          <w:sz w:val="22"/>
          <w:szCs w:val="22"/>
        </w:rPr>
        <w:t xml:space="preserve">ust. 7 pkt 2) Umowy,  </w:t>
      </w:r>
    </w:p>
    <w:p w14:paraId="4E4EAA9C" w14:textId="4E157EFB" w:rsidR="00335AD2" w:rsidRPr="000E7DFA" w:rsidRDefault="00335AD2" w:rsidP="00A272C8">
      <w:pPr>
        <w:pStyle w:val="Akapitzlist"/>
        <w:numPr>
          <w:ilvl w:val="1"/>
          <w:numId w:val="17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pisemne zestawienie wynagrodzeń (zarówno przed jak i po zmianie) zaangażowanych przez Wykonawcę osób świadczących usługi, wraz z kwotami składek uiszczanych do Zakładu Ubezpieczeń Społecznych/Kasy Rolniczego Ubezpieczenia Społecznego w części finansowanej przez Wykonawcę, z</w:t>
      </w:r>
      <w:r>
        <w:rPr>
          <w:rFonts w:ascii="Arial" w:hAnsi="Arial" w:cs="Arial"/>
          <w:sz w:val="22"/>
          <w:szCs w:val="22"/>
        </w:rPr>
        <w:t> </w:t>
      </w:r>
      <w:r w:rsidRPr="000E7DFA">
        <w:rPr>
          <w:rFonts w:ascii="Arial" w:hAnsi="Arial" w:cs="Arial"/>
          <w:sz w:val="22"/>
          <w:szCs w:val="22"/>
        </w:rPr>
        <w:t>określeniem zakresu, w jakim wykonują oni prace bezpośrednio związane z</w:t>
      </w:r>
      <w:r>
        <w:rPr>
          <w:rFonts w:ascii="Arial" w:hAnsi="Arial" w:cs="Arial"/>
          <w:sz w:val="22"/>
          <w:szCs w:val="22"/>
        </w:rPr>
        <w:t> </w:t>
      </w:r>
      <w:r w:rsidRPr="000E7DFA">
        <w:rPr>
          <w:rFonts w:ascii="Arial" w:hAnsi="Arial" w:cs="Arial"/>
          <w:sz w:val="22"/>
          <w:szCs w:val="22"/>
        </w:rPr>
        <w:t>realizacją przedmiotu umowy  oraz  części  wynagrodzenia  odpowiadającej  temu  zakresowi  – w przypadku zmiany,</w:t>
      </w:r>
      <w:r>
        <w:rPr>
          <w:rFonts w:ascii="Arial" w:hAnsi="Arial" w:cs="Arial"/>
          <w:sz w:val="22"/>
          <w:szCs w:val="22"/>
        </w:rPr>
        <w:t xml:space="preserve"> </w:t>
      </w:r>
      <w:r w:rsidRPr="000E7DFA">
        <w:rPr>
          <w:rFonts w:ascii="Arial" w:hAnsi="Arial" w:cs="Arial"/>
          <w:sz w:val="22"/>
          <w:szCs w:val="22"/>
        </w:rPr>
        <w:t xml:space="preserve">o której mowa w § </w:t>
      </w:r>
      <w:r w:rsidR="000E7C89" w:rsidRPr="000E7C89">
        <w:rPr>
          <w:rFonts w:ascii="Arial" w:hAnsi="Arial" w:cs="Arial"/>
          <w:color w:val="auto"/>
          <w:sz w:val="22"/>
          <w:szCs w:val="22"/>
        </w:rPr>
        <w:t>30</w:t>
      </w:r>
      <w:r>
        <w:rPr>
          <w:rFonts w:ascii="Arial" w:hAnsi="Arial" w:cs="Arial"/>
          <w:color w:val="C0504D" w:themeColor="accent2"/>
          <w:sz w:val="22"/>
          <w:szCs w:val="22"/>
        </w:rPr>
        <w:t xml:space="preserve"> </w:t>
      </w:r>
      <w:r w:rsidRPr="000E7DFA">
        <w:rPr>
          <w:rFonts w:ascii="Arial" w:hAnsi="Arial" w:cs="Arial"/>
          <w:sz w:val="22"/>
          <w:szCs w:val="22"/>
        </w:rPr>
        <w:t>ust. 7 pkt 3) Umowy,</w:t>
      </w:r>
    </w:p>
    <w:p w14:paraId="3AF40414" w14:textId="638D0E84" w:rsidR="00335AD2" w:rsidRPr="000E7DFA" w:rsidRDefault="00335AD2" w:rsidP="00A272C8">
      <w:pPr>
        <w:pStyle w:val="Akapitzlist"/>
        <w:numPr>
          <w:ilvl w:val="1"/>
          <w:numId w:val="179"/>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pisemne zestawienie wynagrodzeń (zarówno przed jak i po zmianie)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 - w przypadku zmiany, o której mowa w § </w:t>
      </w:r>
      <w:r w:rsidR="000E7C89" w:rsidRPr="000E7C89">
        <w:rPr>
          <w:rFonts w:ascii="Arial" w:hAnsi="Arial" w:cs="Arial"/>
          <w:color w:val="auto"/>
          <w:sz w:val="22"/>
          <w:szCs w:val="22"/>
        </w:rPr>
        <w:t>30</w:t>
      </w:r>
      <w:r w:rsidR="000E7C89">
        <w:rPr>
          <w:rFonts w:ascii="Arial" w:hAnsi="Arial" w:cs="Arial"/>
          <w:color w:val="auto"/>
          <w:sz w:val="22"/>
          <w:szCs w:val="22"/>
        </w:rPr>
        <w:t xml:space="preserve"> </w:t>
      </w:r>
      <w:r w:rsidRPr="000E7DFA">
        <w:rPr>
          <w:rFonts w:ascii="Arial" w:hAnsi="Arial" w:cs="Arial"/>
          <w:sz w:val="22"/>
          <w:szCs w:val="22"/>
        </w:rPr>
        <w:t xml:space="preserve">ust. 7 pkt 4) Umowy.  </w:t>
      </w:r>
    </w:p>
    <w:p w14:paraId="3E4D5233" w14:textId="3186FEE7" w:rsidR="00335AD2" w:rsidRPr="000E7DFA" w:rsidRDefault="00335AD2" w:rsidP="00A272C8">
      <w:pPr>
        <w:pStyle w:val="Akapitzlist"/>
        <w:numPr>
          <w:ilvl w:val="0"/>
          <w:numId w:val="17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 przypadku zmiany, o której mowa w § </w:t>
      </w:r>
      <w:r w:rsidR="000E7C89" w:rsidRPr="000E7C89">
        <w:rPr>
          <w:rFonts w:ascii="Arial" w:hAnsi="Arial" w:cs="Arial"/>
          <w:color w:val="auto"/>
          <w:sz w:val="22"/>
          <w:szCs w:val="22"/>
        </w:rPr>
        <w:t>30</w:t>
      </w:r>
      <w:r w:rsidR="000E7C89">
        <w:rPr>
          <w:rFonts w:ascii="Arial" w:hAnsi="Arial" w:cs="Arial"/>
          <w:color w:val="auto"/>
          <w:sz w:val="22"/>
          <w:szCs w:val="22"/>
        </w:rPr>
        <w:t xml:space="preserve"> </w:t>
      </w:r>
      <w:r w:rsidRPr="000E7DFA">
        <w:rPr>
          <w:rFonts w:ascii="Arial" w:hAnsi="Arial" w:cs="Arial"/>
          <w:sz w:val="22"/>
          <w:szCs w:val="22"/>
        </w:rPr>
        <w:t xml:space="preserve">ust. 7 pkt 2) – 4) Umowy, jeżeli z wnioskiem występuje Zamawiający, jest on uprawniony do zobowiązania Wykonawcy do przedstawienia w wyznaczonym terminie, nie krótszym niż 14 dni roboczych, </w:t>
      </w:r>
      <w:r w:rsidRPr="000E7DFA">
        <w:rPr>
          <w:rFonts w:ascii="Arial" w:hAnsi="Arial" w:cs="Arial"/>
          <w:sz w:val="22"/>
          <w:szCs w:val="22"/>
        </w:rPr>
        <w:lastRenderedPageBreak/>
        <w:t>dokumentów z których będzie wynikać w jakim zakresie zmiana ta ma wpływ na koszty wykonania umowy, w tym pisemnego zestawienia wynagrodzeń, o którym mowa w ust. 8 powyżej.</w:t>
      </w:r>
    </w:p>
    <w:p w14:paraId="37574DB0" w14:textId="77777777" w:rsidR="00335AD2" w:rsidRPr="000E7DFA" w:rsidRDefault="00335AD2" w:rsidP="00A272C8">
      <w:pPr>
        <w:pStyle w:val="Akapitzlist"/>
        <w:numPr>
          <w:ilvl w:val="0"/>
          <w:numId w:val="178"/>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 terminie 14 dni roboczych od dnia przekazania wniosku, o którym mowa w ust. 9, Strona, która otrzymała wniosek, przekaże drugiej Stronie informację o zakresie, w jakim zatwierdza wniosek oraz wskaże kwotę, o którą wynagrodzenie należne Wykonawcy powinno ulec zmianie, albo informację</w:t>
      </w:r>
      <w:r>
        <w:rPr>
          <w:rFonts w:ascii="Arial" w:hAnsi="Arial" w:cs="Arial"/>
          <w:sz w:val="22"/>
          <w:szCs w:val="22"/>
        </w:rPr>
        <w:t xml:space="preserve"> </w:t>
      </w:r>
      <w:r w:rsidRPr="000E7DFA">
        <w:rPr>
          <w:rFonts w:ascii="Arial" w:hAnsi="Arial" w:cs="Arial"/>
          <w:sz w:val="22"/>
          <w:szCs w:val="22"/>
        </w:rPr>
        <w:t>o niezatwierdzeniu wniosku wraz z</w:t>
      </w:r>
      <w:r>
        <w:rPr>
          <w:rFonts w:ascii="Arial" w:hAnsi="Arial" w:cs="Arial"/>
          <w:sz w:val="22"/>
          <w:szCs w:val="22"/>
        </w:rPr>
        <w:t> </w:t>
      </w:r>
      <w:r w:rsidRPr="000E7DFA">
        <w:rPr>
          <w:rFonts w:ascii="Arial" w:hAnsi="Arial" w:cs="Arial"/>
          <w:sz w:val="22"/>
          <w:szCs w:val="22"/>
        </w:rPr>
        <w:t>uzasadnieniem.</w:t>
      </w:r>
    </w:p>
    <w:p w14:paraId="2B4C26A4" w14:textId="77777777" w:rsidR="00335AD2" w:rsidRPr="000E7DFA" w:rsidRDefault="00335AD2" w:rsidP="00A272C8">
      <w:pPr>
        <w:pStyle w:val="Akapitzlist"/>
        <w:numPr>
          <w:ilvl w:val="0"/>
          <w:numId w:val="178"/>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W przypadku otrzymania przez Stronę informacji o niezatwierdzeniu wniosku lub częściowym zatwierdzeniu wniosku, Strona ta może ponownie wystąpić z wnioskiem, o</w:t>
      </w:r>
      <w:r>
        <w:rPr>
          <w:rFonts w:ascii="Arial" w:hAnsi="Arial" w:cs="Arial"/>
          <w:sz w:val="22"/>
          <w:szCs w:val="22"/>
        </w:rPr>
        <w:t> </w:t>
      </w:r>
      <w:r w:rsidRPr="000E7DFA">
        <w:rPr>
          <w:rFonts w:ascii="Arial" w:hAnsi="Arial" w:cs="Arial"/>
          <w:sz w:val="22"/>
          <w:szCs w:val="22"/>
        </w:rPr>
        <w:t>którym mowa w ust. 7. W takim przypadku przepisy ust. 8-10 i 12 stosuje się odpowiednio.</w:t>
      </w:r>
    </w:p>
    <w:p w14:paraId="237322EB" w14:textId="77777777" w:rsidR="00335AD2" w:rsidRPr="000E7DFA" w:rsidRDefault="00335AD2" w:rsidP="00A272C8">
      <w:pPr>
        <w:pStyle w:val="Akapitzlist"/>
        <w:numPr>
          <w:ilvl w:val="0"/>
          <w:numId w:val="178"/>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Zawarcie aneksu nastąpi nie później niż w terminie 10 dni roboczych od dnia zatwierdzenia wniosku</w:t>
      </w:r>
      <w:r>
        <w:rPr>
          <w:rFonts w:ascii="Arial" w:hAnsi="Arial" w:cs="Arial"/>
          <w:sz w:val="22"/>
          <w:szCs w:val="22"/>
        </w:rPr>
        <w:t xml:space="preserve"> </w:t>
      </w:r>
      <w:r w:rsidRPr="000E7DFA">
        <w:rPr>
          <w:rFonts w:ascii="Arial" w:hAnsi="Arial" w:cs="Arial"/>
          <w:sz w:val="22"/>
          <w:szCs w:val="22"/>
        </w:rPr>
        <w:t>o dokonanie zmiany wysokości wynagrodzenia Wykonawcy.</w:t>
      </w:r>
    </w:p>
    <w:p w14:paraId="130F53D6"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b w:val="0"/>
          <w:bCs/>
          <w:sz w:val="22"/>
          <w:szCs w:val="22"/>
        </w:rPr>
      </w:pPr>
    </w:p>
    <w:p w14:paraId="4E0FF0A3" w14:textId="77777777" w:rsidR="00335AD2" w:rsidRPr="000E7DFA" w:rsidRDefault="00335AD2" w:rsidP="00335AD2">
      <w:pPr>
        <w:pStyle w:val="Nagwek6"/>
        <w:shd w:val="clear" w:color="auto" w:fill="auto"/>
        <w:tabs>
          <w:tab w:val="left" w:pos="2685"/>
        </w:tabs>
        <w:spacing w:after="120" w:line="288" w:lineRule="auto"/>
        <w:ind w:right="108"/>
        <w:rPr>
          <w:sz w:val="22"/>
          <w:szCs w:val="22"/>
        </w:rPr>
      </w:pPr>
      <w:r w:rsidRPr="00EA0D94">
        <w:rPr>
          <w:sz w:val="22"/>
          <w:szCs w:val="22"/>
        </w:rPr>
        <w:t>Waloryzacja wynagrodzenia</w:t>
      </w:r>
    </w:p>
    <w:p w14:paraId="548F8A62" w14:textId="6A15FE5A" w:rsidR="00335AD2" w:rsidRPr="00205A11" w:rsidRDefault="00335AD2" w:rsidP="00A272C8">
      <w:pPr>
        <w:numPr>
          <w:ilvl w:val="0"/>
          <w:numId w:val="193"/>
        </w:numPr>
        <w:autoSpaceDE w:val="0"/>
        <w:autoSpaceDN w:val="0"/>
        <w:adjustRightInd w:val="0"/>
        <w:spacing w:line="288" w:lineRule="auto"/>
        <w:ind w:left="426" w:hanging="426"/>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mogą żądać zmiany wysokości wynagrodzenia należnego Wykonawcy, o którym mowa w</w:t>
      </w:r>
      <w:r w:rsidRPr="00DF3C01">
        <w:rPr>
          <w:rFonts w:ascii="Arial" w:eastAsia="CIDFont+F2" w:hAnsi="Arial" w:cs="Arial"/>
          <w:color w:val="FF0000"/>
          <w:sz w:val="22"/>
        </w:rPr>
        <w:t xml:space="preserve"> </w:t>
      </w:r>
      <w:r w:rsidRPr="000E7C89">
        <w:rPr>
          <w:rFonts w:ascii="Arial" w:hAnsi="Arial" w:cs="Arial"/>
          <w:color w:val="auto"/>
          <w:sz w:val="22"/>
          <w:szCs w:val="22"/>
        </w:rPr>
        <w:t>§ 2</w:t>
      </w:r>
      <w:r w:rsidR="000E7C89" w:rsidRPr="000E7C89">
        <w:rPr>
          <w:rFonts w:ascii="Arial" w:hAnsi="Arial" w:cs="Arial"/>
          <w:color w:val="auto"/>
          <w:sz w:val="22"/>
          <w:szCs w:val="22"/>
        </w:rPr>
        <w:t>7</w:t>
      </w:r>
      <w:r w:rsidRPr="000E7C89">
        <w:rPr>
          <w:rFonts w:ascii="Arial" w:hAnsi="Arial" w:cs="Arial"/>
          <w:color w:val="auto"/>
          <w:sz w:val="22"/>
          <w:szCs w:val="22"/>
        </w:rPr>
        <w:t xml:space="preserve"> ust. 1 pkt 1) Umowy</w:t>
      </w:r>
      <w:r w:rsidRPr="000E7C89">
        <w:rPr>
          <w:rFonts w:ascii="Arial" w:eastAsia="CIDFont+F2" w:hAnsi="Arial" w:cs="Arial"/>
          <w:color w:val="auto"/>
          <w:sz w:val="22"/>
        </w:rPr>
        <w:t xml:space="preserve">, w zakresie </w:t>
      </w:r>
      <w:r w:rsidRPr="00205A11">
        <w:rPr>
          <w:rFonts w:ascii="Arial" w:eastAsia="CIDFont+F2" w:hAnsi="Arial" w:cs="Arial"/>
          <w:color w:val="000000" w:themeColor="text1"/>
          <w:sz w:val="22"/>
        </w:rPr>
        <w:t xml:space="preserve">wynikającym z art. 439 </w:t>
      </w:r>
      <w:proofErr w:type="spellStart"/>
      <w:r w:rsidRPr="00205A11">
        <w:rPr>
          <w:rFonts w:ascii="Arial" w:eastAsia="CIDFont+F2" w:hAnsi="Arial" w:cs="Arial"/>
          <w:color w:val="000000" w:themeColor="text1"/>
          <w:sz w:val="22"/>
        </w:rPr>
        <w:t>Pzp</w:t>
      </w:r>
      <w:proofErr w:type="spellEnd"/>
      <w:r w:rsidRPr="00205A11">
        <w:rPr>
          <w:rFonts w:ascii="Arial" w:eastAsia="CIDFont+F2" w:hAnsi="Arial" w:cs="Arial"/>
          <w:color w:val="000000" w:themeColor="text1"/>
          <w:sz w:val="22"/>
        </w:rPr>
        <w:t xml:space="preserve"> według następujących zasad:</w:t>
      </w:r>
    </w:p>
    <w:p w14:paraId="21BCC465" w14:textId="77777777" w:rsidR="00335AD2" w:rsidRPr="00205A11" w:rsidRDefault="00335AD2" w:rsidP="00A272C8">
      <w:pPr>
        <w:numPr>
          <w:ilvl w:val="0"/>
          <w:numId w:val="194"/>
        </w:numPr>
        <w:autoSpaceDE w:val="0"/>
        <w:autoSpaceDN w:val="0"/>
        <w:adjustRightInd w:val="0"/>
        <w:spacing w:line="288" w:lineRule="auto"/>
        <w:ind w:left="709"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będzie się odbywać w oparciu o podane w niniejszych postanowieniach </w:t>
      </w:r>
      <w:r w:rsidRPr="00205A11">
        <w:rPr>
          <w:rFonts w:ascii="Arial" w:eastAsia="CIDFont+F2" w:hAnsi="Arial" w:cs="Arial"/>
          <w:i/>
          <w:iCs/>
          <w:color w:val="000000" w:themeColor="text1"/>
          <w:sz w:val="22"/>
        </w:rPr>
        <w:t>„miesięczne wskaźniki cen towarów i usług konsumpcyjnych”</w:t>
      </w:r>
      <w:r w:rsidRPr="00205A11">
        <w:rPr>
          <w:rFonts w:ascii="Arial" w:eastAsia="CIDFont+F2" w:hAnsi="Arial" w:cs="Arial"/>
          <w:color w:val="000000" w:themeColor="text1"/>
          <w:sz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61C714A8" w14:textId="77777777" w:rsidR="00335AD2" w:rsidRPr="00205A11" w:rsidRDefault="00335AD2" w:rsidP="00335AD2">
      <w:pPr>
        <w:autoSpaceDE w:val="0"/>
        <w:autoSpaceDN w:val="0"/>
        <w:adjustRightInd w:val="0"/>
        <w:spacing w:line="288" w:lineRule="auto"/>
        <w:ind w:left="426"/>
        <w:jc w:val="both"/>
        <w:rPr>
          <w:rFonts w:ascii="Arial" w:hAnsi="Arial" w:cs="Arial"/>
          <w:color w:val="000000" w:themeColor="text1"/>
          <w:sz w:val="12"/>
        </w:rPr>
      </w:pPr>
    </w:p>
    <w:p w14:paraId="2D705330" w14:textId="77777777" w:rsidR="00335AD2" w:rsidRPr="00205A11" w:rsidRDefault="00335AD2" w:rsidP="00335AD2">
      <w:pPr>
        <w:autoSpaceDE w:val="0"/>
        <w:autoSpaceDN w:val="0"/>
        <w:adjustRightInd w:val="0"/>
        <w:spacing w:line="288" w:lineRule="auto"/>
        <w:ind w:left="709"/>
        <w:jc w:val="both"/>
        <w:rPr>
          <w:rFonts w:ascii="Arial" w:eastAsia="CIDFont+F2" w:hAnsi="Arial" w:cs="Arial"/>
          <w:color w:val="000000" w:themeColor="text1"/>
          <w:sz w:val="22"/>
        </w:rPr>
      </w:pPr>
      <w:hyperlink r:id="rId29" w:history="1">
        <w:r w:rsidRPr="00205A11">
          <w:rPr>
            <w:rFonts w:ascii="Arial" w:hAnsi="Arial" w:cs="Arial"/>
            <w:color w:val="000000" w:themeColor="text1"/>
            <w:sz w:val="22"/>
            <w:u w:val="single"/>
          </w:rPr>
          <w:t>https://stat.gov.pl/obszary-tematyczne/ceny-handel/wskazniki-cen/wskazniki-cen-towarow-i-uslug-konsumpcyjnych-pot-inflacja-/miesieczne-wskazniki-cen-towarow-i-uslug-konsumpcyjnych-od-1982-roku/</w:t>
        </w:r>
      </w:hyperlink>
      <w:r w:rsidRPr="00205A11">
        <w:rPr>
          <w:rFonts w:ascii="Arial" w:eastAsia="CIDFont+F2" w:hAnsi="Arial" w:cs="Arial"/>
          <w:color w:val="000000" w:themeColor="text1"/>
          <w:sz w:val="22"/>
        </w:rPr>
        <w:t>,</w:t>
      </w:r>
    </w:p>
    <w:p w14:paraId="49343054" w14:textId="77777777" w:rsidR="00335AD2" w:rsidRPr="00205A11" w:rsidRDefault="00335AD2" w:rsidP="00335AD2">
      <w:pPr>
        <w:autoSpaceDE w:val="0"/>
        <w:autoSpaceDN w:val="0"/>
        <w:adjustRightInd w:val="0"/>
        <w:spacing w:line="288" w:lineRule="auto"/>
        <w:ind w:left="426"/>
        <w:jc w:val="both"/>
        <w:rPr>
          <w:rFonts w:ascii="Arial" w:eastAsia="CIDFont+F2" w:hAnsi="Arial" w:cs="Arial"/>
          <w:color w:val="000000" w:themeColor="text1"/>
          <w:sz w:val="4"/>
        </w:rPr>
      </w:pPr>
    </w:p>
    <w:p w14:paraId="722EE2D3" w14:textId="77777777" w:rsidR="00335AD2" w:rsidRPr="00205A11" w:rsidRDefault="00335AD2" w:rsidP="00335AD2">
      <w:pPr>
        <w:autoSpaceDE w:val="0"/>
        <w:autoSpaceDN w:val="0"/>
        <w:adjustRightInd w:val="0"/>
        <w:spacing w:line="288" w:lineRule="auto"/>
        <w:ind w:left="709"/>
        <w:jc w:val="both"/>
        <w:rPr>
          <w:rFonts w:ascii="Arial" w:eastAsia="CIDFont+F2" w:hAnsi="Arial" w:cs="Arial"/>
          <w:color w:val="000000" w:themeColor="text1"/>
          <w:sz w:val="22"/>
        </w:rPr>
      </w:pPr>
      <w:r w:rsidRPr="00205A11">
        <w:rPr>
          <w:rFonts w:ascii="Arial" w:eastAsia="CIDFont+F2" w:hAnsi="Arial" w:cs="Arial"/>
          <w:color w:val="000000" w:themeColor="text1"/>
          <w:sz w:val="22"/>
        </w:rPr>
        <w:t>a w przypadku, gdyby te wskaźniki przestały być dostępne, w oparciu o inne najbardziej zbliżone wskaźniki publikowane przez Prezesa Głównego Urzędu Statystycznego,</w:t>
      </w:r>
    </w:p>
    <w:p w14:paraId="0BC0B077" w14:textId="77777777" w:rsidR="00335AD2" w:rsidRPr="00205A11" w:rsidRDefault="00335AD2" w:rsidP="00A272C8">
      <w:pPr>
        <w:numPr>
          <w:ilvl w:val="0"/>
          <w:numId w:val="194"/>
        </w:numPr>
        <w:autoSpaceDE w:val="0"/>
        <w:autoSpaceDN w:val="0"/>
        <w:adjustRightInd w:val="0"/>
        <w:spacing w:line="288" w:lineRule="auto"/>
        <w:ind w:left="709"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są uprawnione do waloryzacji wynagrodzenia wyłącznie, gdy sumaryczna wartość zmian</w:t>
      </w:r>
      <w:r w:rsidRPr="00205A11">
        <w:rPr>
          <w:rFonts w:ascii="Arial" w:eastAsia="CIDFont+F2" w:hAnsi="Arial" w:cs="Arial"/>
          <w:i/>
          <w:iCs/>
          <w:color w:val="000000" w:themeColor="text1"/>
          <w:sz w:val="22"/>
        </w:rPr>
        <w:t xml:space="preserve"> „cen towarów i usług konsumpcyjnych” </w:t>
      </w:r>
      <w:r w:rsidRPr="00205A11">
        <w:rPr>
          <w:rFonts w:ascii="Arial" w:eastAsia="CIDFont+F2" w:hAnsi="Arial" w:cs="Arial"/>
          <w:color w:val="000000" w:themeColor="text1"/>
          <w:sz w:val="22"/>
        </w:rPr>
        <w:t xml:space="preserve">w stosunku do miesiąca, </w:t>
      </w:r>
      <w:r w:rsidRPr="00205A11">
        <w:rPr>
          <w:rFonts w:ascii="Arial" w:eastAsia="CIDFont+F2" w:hAnsi="Arial" w:cs="Arial"/>
          <w:color w:val="000000" w:themeColor="text1"/>
          <w:sz w:val="22"/>
        </w:rPr>
        <w:br/>
        <w:t xml:space="preserve">w którym Wykonawca złożył Zamawiającemu swoją ofertę cenową, wyliczona </w:t>
      </w:r>
      <w:r w:rsidRPr="00205A11">
        <w:rPr>
          <w:rFonts w:ascii="Arial" w:eastAsia="CIDFont+F2" w:hAnsi="Arial" w:cs="Arial"/>
          <w:color w:val="000000" w:themeColor="text1"/>
          <w:sz w:val="22"/>
        </w:rPr>
        <w:br/>
        <w:t xml:space="preserve">w oparciu o wskaźniki, o których mowa w pkt 1), wyniesie co najmniej </w:t>
      </w:r>
      <w:r w:rsidRPr="00205A11">
        <w:rPr>
          <w:rFonts w:ascii="Arial" w:eastAsia="CIDFont+F4" w:hAnsi="Arial" w:cs="Arial"/>
          <w:color w:val="000000" w:themeColor="text1"/>
          <w:sz w:val="22"/>
        </w:rPr>
        <w:t xml:space="preserve">± </w:t>
      </w:r>
      <w:r w:rsidRPr="00205A11">
        <w:rPr>
          <w:rFonts w:ascii="Arial" w:eastAsia="CIDFont+F2" w:hAnsi="Arial" w:cs="Arial"/>
          <w:color w:val="000000" w:themeColor="text1"/>
          <w:sz w:val="22"/>
        </w:rPr>
        <w:t>10%.</w:t>
      </w:r>
    </w:p>
    <w:p w14:paraId="7A3E89C9" w14:textId="77777777" w:rsidR="00335AD2" w:rsidRPr="00205A11" w:rsidRDefault="00335AD2" w:rsidP="00A272C8">
      <w:pPr>
        <w:numPr>
          <w:ilvl w:val="0"/>
          <w:numId w:val="194"/>
        </w:numPr>
        <w:autoSpaceDE w:val="0"/>
        <w:autoSpaceDN w:val="0"/>
        <w:adjustRightInd w:val="0"/>
        <w:spacing w:line="288" w:lineRule="auto"/>
        <w:ind w:left="709"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Zamawiający zastrzega, że żądanie zmiany może zostać złożone </w:t>
      </w:r>
      <w:r w:rsidRPr="00462678">
        <w:rPr>
          <w:rFonts w:ascii="Arial" w:eastAsia="CIDFont+F2" w:hAnsi="Arial" w:cs="Arial"/>
          <w:color w:val="000000" w:themeColor="text1"/>
          <w:sz w:val="22"/>
        </w:rPr>
        <w:t>dwukrotnie</w:t>
      </w:r>
      <w:r w:rsidRPr="00205A11">
        <w:rPr>
          <w:rFonts w:ascii="Arial" w:eastAsia="CIDFont+F2" w:hAnsi="Arial" w:cs="Arial"/>
          <w:color w:val="000000" w:themeColor="text1"/>
          <w:sz w:val="22"/>
        </w:rPr>
        <w:t xml:space="preserve"> drugiej </w:t>
      </w:r>
      <w:r>
        <w:rPr>
          <w:rFonts w:ascii="Arial" w:eastAsia="CIDFont+F2" w:hAnsi="Arial" w:cs="Arial"/>
          <w:color w:val="000000" w:themeColor="text1"/>
          <w:sz w:val="22"/>
        </w:rPr>
        <w:t>S</w:t>
      </w:r>
      <w:r w:rsidRPr="00205A11">
        <w:rPr>
          <w:rFonts w:ascii="Arial" w:eastAsia="CIDFont+F2" w:hAnsi="Arial" w:cs="Arial"/>
          <w:color w:val="000000" w:themeColor="text1"/>
          <w:sz w:val="22"/>
        </w:rPr>
        <w:t>tronie, a jego skuteczność będzie uzależniona od spełnienia następujących warunków:</w:t>
      </w:r>
    </w:p>
    <w:p w14:paraId="4C38EBF0" w14:textId="324DBE18" w:rsidR="00335AD2" w:rsidRPr="00EA0D94" w:rsidRDefault="00335AD2" w:rsidP="00A272C8">
      <w:pPr>
        <w:numPr>
          <w:ilvl w:val="0"/>
          <w:numId w:val="195"/>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EA0D94">
        <w:rPr>
          <w:rFonts w:ascii="Arial" w:eastAsia="CIDFont+F2" w:hAnsi="Arial" w:cs="Arial"/>
          <w:color w:val="000000" w:themeColor="text1"/>
          <w:sz w:val="22"/>
        </w:rPr>
        <w:t xml:space="preserve">pierwszy wniosek może zostać złożony po upływie minimum 6 pełnych miesięcy kalendarzowych od daty zawarcia niniejszej Umowy i dotyczyć będzie kwot płatnych Wykonawcy, z tytułu wynagrodzenia, o którym mowa w § </w:t>
      </w:r>
      <w:r w:rsidR="000E7C89" w:rsidRPr="000E7C89">
        <w:rPr>
          <w:rFonts w:ascii="Arial" w:hAnsi="Arial" w:cs="Arial"/>
          <w:color w:val="auto"/>
          <w:sz w:val="22"/>
          <w:szCs w:val="22"/>
        </w:rPr>
        <w:t>27</w:t>
      </w:r>
      <w:r>
        <w:rPr>
          <w:rFonts w:ascii="Arial" w:eastAsia="CIDFont+F2" w:hAnsi="Arial" w:cs="Arial"/>
          <w:color w:val="C0504D" w:themeColor="accent2"/>
          <w:sz w:val="22"/>
        </w:rPr>
        <w:t xml:space="preserve"> </w:t>
      </w:r>
      <w:r w:rsidRPr="00EA0D94">
        <w:rPr>
          <w:rFonts w:ascii="Arial" w:eastAsia="CIDFont+F2" w:hAnsi="Arial" w:cs="Arial"/>
          <w:color w:val="000000" w:themeColor="text1"/>
          <w:sz w:val="22"/>
        </w:rPr>
        <w:t>ust. 1 pkt 1) Umowy, za roboty budowlane wykonane, ale jeszcze nie rozliczone do dnia złożenia wniosku o waloryzację, z zastrzeżeniem lit. c i d;</w:t>
      </w:r>
    </w:p>
    <w:p w14:paraId="3EC04335" w14:textId="7FD49FE6" w:rsidR="00335AD2" w:rsidRPr="00EA0D94" w:rsidRDefault="00335AD2" w:rsidP="00A272C8">
      <w:pPr>
        <w:numPr>
          <w:ilvl w:val="0"/>
          <w:numId w:val="195"/>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0E7C89">
        <w:rPr>
          <w:rFonts w:ascii="Arial" w:eastAsia="CIDFont+F2" w:hAnsi="Arial" w:cs="Arial"/>
          <w:color w:val="auto"/>
          <w:sz w:val="22"/>
        </w:rPr>
        <w:t xml:space="preserve">drugi </w:t>
      </w:r>
      <w:r w:rsidRPr="00EA0D94">
        <w:rPr>
          <w:rFonts w:ascii="Arial" w:eastAsia="CIDFont+F2" w:hAnsi="Arial" w:cs="Arial"/>
          <w:color w:val="000000" w:themeColor="text1"/>
          <w:sz w:val="22"/>
        </w:rPr>
        <w:t xml:space="preserve">wniosek może zostać złożony po upływie minimum 12 pełnych miesięcy kalendarzowych od daty zawarcia niniejszej Umowy i dotyczyć będzie kwot </w:t>
      </w:r>
      <w:r w:rsidRPr="00EA0D94">
        <w:rPr>
          <w:rFonts w:ascii="Arial" w:eastAsia="CIDFont+F2" w:hAnsi="Arial" w:cs="Arial"/>
          <w:color w:val="000000" w:themeColor="text1"/>
          <w:sz w:val="22"/>
        </w:rPr>
        <w:lastRenderedPageBreak/>
        <w:t xml:space="preserve">płatnych Wykonawcy, z tytułu wynagrodzenia, o którym mowa w § § </w:t>
      </w:r>
      <w:r w:rsidR="000E7C89" w:rsidRPr="000E7C89">
        <w:rPr>
          <w:rFonts w:ascii="Arial" w:hAnsi="Arial" w:cs="Arial"/>
          <w:color w:val="auto"/>
          <w:sz w:val="22"/>
          <w:szCs w:val="22"/>
        </w:rPr>
        <w:t>27</w:t>
      </w:r>
      <w:r w:rsidR="000E7C89">
        <w:rPr>
          <w:rFonts w:ascii="Arial" w:hAnsi="Arial" w:cs="Arial"/>
          <w:color w:val="auto"/>
          <w:sz w:val="22"/>
          <w:szCs w:val="22"/>
        </w:rPr>
        <w:t xml:space="preserve"> </w:t>
      </w:r>
      <w:r w:rsidRPr="00EA0D94">
        <w:rPr>
          <w:rFonts w:ascii="Arial" w:eastAsia="CIDFont+F2" w:hAnsi="Arial" w:cs="Arial"/>
          <w:color w:val="000000" w:themeColor="text1"/>
          <w:sz w:val="22"/>
        </w:rPr>
        <w:t>ust. 1 pkt 1) Umowy, za roboty budowlane wykonane, ale jeszcze nie rozliczone do dnia złożenia wniosku o waloryzację, z zastrzeżeniem lit. c i d;</w:t>
      </w:r>
    </w:p>
    <w:p w14:paraId="70DF2D1B" w14:textId="77777777" w:rsidR="00335AD2" w:rsidRDefault="00335AD2" w:rsidP="00A272C8">
      <w:pPr>
        <w:numPr>
          <w:ilvl w:val="0"/>
          <w:numId w:val="195"/>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EA0D94">
        <w:rPr>
          <w:rFonts w:ascii="Arial" w:eastAsia="CIDFont+F2" w:hAnsi="Arial" w:cs="Arial"/>
          <w:color w:val="000000" w:themeColor="text1"/>
          <w:sz w:val="22"/>
        </w:rPr>
        <w:t>strona nabyła uprawnienie do żądania waloryzacji Wynagrodzenia należnego</w:t>
      </w:r>
      <w:r w:rsidRPr="006263DC">
        <w:rPr>
          <w:rFonts w:ascii="Arial" w:eastAsia="CIDFont+F2" w:hAnsi="Arial" w:cs="Arial"/>
          <w:color w:val="000000" w:themeColor="text1"/>
          <w:sz w:val="22"/>
        </w:rPr>
        <w:t xml:space="preserve"> Wykonawcy, o którym mowa w pkt 2);</w:t>
      </w:r>
    </w:p>
    <w:p w14:paraId="3CD25161" w14:textId="77777777" w:rsidR="00335AD2" w:rsidRPr="006263DC" w:rsidRDefault="00335AD2" w:rsidP="00A272C8">
      <w:pPr>
        <w:numPr>
          <w:ilvl w:val="0"/>
          <w:numId w:val="195"/>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 xml:space="preserve">kwota zwaloryzowanej wartości wynagrodzenia zostanie obliczona zgodnie </w:t>
      </w:r>
      <w:r w:rsidRPr="006263DC">
        <w:rPr>
          <w:rFonts w:ascii="Arial" w:eastAsia="CIDFont+F2" w:hAnsi="Arial" w:cs="Arial"/>
          <w:color w:val="000000" w:themeColor="text1"/>
          <w:sz w:val="22"/>
        </w:rPr>
        <w:br/>
        <w:t>z zasadami przedstawionymi w pkt 8) i 9),</w:t>
      </w:r>
    </w:p>
    <w:p w14:paraId="6B88D7B8" w14:textId="77777777" w:rsidR="00335AD2" w:rsidRPr="00205A11" w:rsidRDefault="00335AD2" w:rsidP="00A272C8">
      <w:pPr>
        <w:numPr>
          <w:ilvl w:val="0"/>
          <w:numId w:val="194"/>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następuje na pisemne żądanie Strony, przy czym Strona zobowiązana jest do załączenia do żądania waloryzacji szczegółowego sposobu wyliczenia, </w:t>
      </w:r>
      <w:r w:rsidRPr="00205A11">
        <w:rPr>
          <w:rFonts w:ascii="Arial" w:eastAsia="CIDFont+F2" w:hAnsi="Arial" w:cs="Arial"/>
          <w:color w:val="000000" w:themeColor="text1"/>
          <w:sz w:val="22"/>
        </w:rPr>
        <w:br/>
        <w:t xml:space="preserve">o którym mowa w pkt </w:t>
      </w:r>
      <w:r>
        <w:rPr>
          <w:rFonts w:ascii="Arial" w:eastAsia="CIDFont+F2" w:hAnsi="Arial" w:cs="Arial"/>
          <w:color w:val="000000" w:themeColor="text1"/>
          <w:sz w:val="22"/>
        </w:rPr>
        <w:t>8</w:t>
      </w:r>
      <w:r w:rsidRPr="00205A11">
        <w:rPr>
          <w:rFonts w:ascii="Arial" w:eastAsia="CIDFont+F2" w:hAnsi="Arial" w:cs="Arial"/>
          <w:color w:val="000000" w:themeColor="text1"/>
          <w:sz w:val="22"/>
        </w:rPr>
        <w:t>, a druga Strona ma prawo jego weryfikacji i ewentualnego skorygowania celem doprowadzenia wyliczeń do zgodności z postanowieniami niniejszej Umowy,</w:t>
      </w:r>
    </w:p>
    <w:p w14:paraId="7BC893BE" w14:textId="77777777" w:rsidR="00335AD2" w:rsidRPr="00205A11" w:rsidRDefault="00335AD2" w:rsidP="00A272C8">
      <w:pPr>
        <w:numPr>
          <w:ilvl w:val="0"/>
          <w:numId w:val="194"/>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zmiana wynagrodzenia będzie miała zastosowanie od dnia, w którym zostaną spełnione warunki, o których mowa w pkt 2-4,</w:t>
      </w:r>
    </w:p>
    <w:p w14:paraId="58D8E16C" w14:textId="77777777" w:rsidR="00335AD2" w:rsidRPr="00EA0D94" w:rsidRDefault="00335AD2" w:rsidP="00A272C8">
      <w:pPr>
        <w:numPr>
          <w:ilvl w:val="0"/>
          <w:numId w:val="194"/>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EA0D94">
        <w:rPr>
          <w:rFonts w:ascii="Arial" w:eastAsia="CIDFont+F2" w:hAnsi="Arial" w:cs="Arial"/>
          <w:color w:val="000000" w:themeColor="text1"/>
          <w:sz w:val="22"/>
        </w:rPr>
        <w:t>waloryzacji podlegać będzie wyłącznie wynagrodzenie należne Wykonawcy za prace dotychczas nierozliczone,</w:t>
      </w:r>
    </w:p>
    <w:p w14:paraId="134CE0C0" w14:textId="77777777" w:rsidR="00335AD2" w:rsidRPr="00205A11" w:rsidRDefault="00335AD2" w:rsidP="00A272C8">
      <w:pPr>
        <w:numPr>
          <w:ilvl w:val="0"/>
          <w:numId w:val="194"/>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EA0D94">
        <w:rPr>
          <w:rFonts w:ascii="Arial" w:eastAsia="CIDFont+F2" w:hAnsi="Arial" w:cs="Arial"/>
          <w:color w:val="000000" w:themeColor="text1"/>
          <w:sz w:val="22"/>
        </w:rPr>
        <w:t>waloryzacji podlegać będzie wyłącznie wynagrodzenie Wykonawcy za prace</w:t>
      </w:r>
      <w:r w:rsidRPr="00205A11">
        <w:rPr>
          <w:rFonts w:ascii="Arial" w:eastAsia="CIDFont+F2" w:hAnsi="Arial" w:cs="Arial"/>
          <w:color w:val="000000" w:themeColor="text1"/>
          <w:sz w:val="22"/>
        </w:rPr>
        <w:t xml:space="preserve"> wykonane w terminie umownym. Po upływie tego terminu wynagrodzenie nie będzie podlegało przedmiotowej waloryzacji,</w:t>
      </w:r>
      <w:r>
        <w:rPr>
          <w:rFonts w:ascii="Arial" w:eastAsia="CIDFont+F2" w:hAnsi="Arial" w:cs="Arial"/>
          <w:color w:val="000000" w:themeColor="text1"/>
          <w:sz w:val="22"/>
        </w:rPr>
        <w:t xml:space="preserve"> o ile opóźnienie będzie wynikało z przyczyn zależnych od Wykonawcy,</w:t>
      </w:r>
    </w:p>
    <w:p w14:paraId="0756EA8A" w14:textId="77777777" w:rsidR="00335AD2" w:rsidRPr="00205A11" w:rsidRDefault="00335AD2" w:rsidP="00A272C8">
      <w:pPr>
        <w:numPr>
          <w:ilvl w:val="0"/>
          <w:numId w:val="194"/>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obliczenie zwaloryzowanej wartości wynagrodzenia należnego Wykonawcy nastąpi wg poniższego wzoru nr 1:</w:t>
      </w:r>
    </w:p>
    <w:p w14:paraId="2C7059DF" w14:textId="77777777" w:rsidR="00335AD2" w:rsidRPr="00205A11" w:rsidRDefault="00335AD2" w:rsidP="00335AD2">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1</w:t>
      </w:r>
    </w:p>
    <w:p w14:paraId="6D347A27" w14:textId="77777777" w:rsidR="00335AD2" w:rsidRPr="00205A11" w:rsidRDefault="00335AD2" w:rsidP="00335AD2">
      <w:pPr>
        <w:autoSpaceDE w:val="0"/>
        <w:autoSpaceDN w:val="0"/>
        <w:adjustRightInd w:val="0"/>
        <w:spacing w:line="288" w:lineRule="auto"/>
        <w:contextualSpacing/>
        <w:jc w:val="center"/>
        <w:rPr>
          <w:rFonts w:ascii="Arial" w:eastAsia="CIDFont+F2" w:hAnsi="Arial" w:cs="Arial"/>
          <w:color w:val="000000" w:themeColor="text1"/>
          <w:sz w:val="22"/>
        </w:rPr>
      </w:pPr>
      <m:oMathPara>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m:oMathPara>
    </w:p>
    <w:p w14:paraId="113F2893" w14:textId="77777777" w:rsidR="00335AD2" w:rsidRPr="00205A11" w:rsidRDefault="00335AD2" w:rsidP="00335AD2">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3F04535D" w14:textId="77777777" w:rsidR="00335AD2" w:rsidRPr="00205A11" w:rsidRDefault="00335AD2" w:rsidP="00335AD2">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kwota zwaloryzowana;</w:t>
      </w:r>
      <w:r w:rsidRPr="00205A11">
        <w:rPr>
          <w:rFonts w:ascii="Arial" w:eastAsia="CIDFont+F2" w:hAnsi="Arial" w:cs="Arial"/>
          <w:color w:val="000000" w:themeColor="text1"/>
          <w:sz w:val="22"/>
        </w:rPr>
        <w:tab/>
      </w:r>
    </w:p>
    <w:p w14:paraId="23FEE6F6" w14:textId="77777777" w:rsidR="00335AD2" w:rsidRPr="00205A11" w:rsidRDefault="00335AD2" w:rsidP="00335AD2">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oMath>
      <w:r w:rsidRPr="00205A11">
        <w:rPr>
          <w:rFonts w:ascii="Arial" w:eastAsia="CIDFont+F2" w:hAnsi="Arial" w:cs="Arial"/>
          <w:color w:val="000000" w:themeColor="text1"/>
          <w:sz w:val="22"/>
        </w:rPr>
        <w:tab/>
        <w:t>–</w:t>
      </w:r>
      <w:r w:rsidRPr="00205A11">
        <w:rPr>
          <w:rFonts w:ascii="Arial" w:eastAsia="CIDFont+F2" w:hAnsi="Arial" w:cs="Arial"/>
          <w:color w:val="000000" w:themeColor="text1"/>
          <w:sz w:val="22"/>
        </w:rPr>
        <w:tab/>
        <w:t xml:space="preserve">kwota do zwaloryzowania określona zgodnie z zasadami opisanymi </w:t>
      </w:r>
      <w:r w:rsidRPr="00205A11">
        <w:rPr>
          <w:rFonts w:ascii="Arial" w:eastAsia="CIDFont+F2" w:hAnsi="Arial" w:cs="Arial"/>
          <w:color w:val="000000" w:themeColor="text1"/>
          <w:sz w:val="22"/>
        </w:rPr>
        <w:br/>
      </w: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t xml:space="preserve">w pkt </w:t>
      </w:r>
      <w:r>
        <w:rPr>
          <w:rFonts w:ascii="Arial" w:eastAsia="CIDFont+F2" w:hAnsi="Arial" w:cs="Arial"/>
          <w:color w:val="000000" w:themeColor="text1"/>
          <w:sz w:val="22"/>
        </w:rPr>
        <w:t>6</w:t>
      </w:r>
      <w:r w:rsidRPr="00205A11">
        <w:rPr>
          <w:rFonts w:ascii="Arial" w:eastAsia="CIDFont+F2" w:hAnsi="Arial" w:cs="Arial"/>
          <w:color w:val="000000" w:themeColor="text1"/>
          <w:sz w:val="22"/>
        </w:rPr>
        <w:t xml:space="preserve">) i </w:t>
      </w:r>
      <w:r>
        <w:rPr>
          <w:rFonts w:ascii="Arial" w:eastAsia="CIDFont+F2" w:hAnsi="Arial" w:cs="Arial"/>
          <w:color w:val="000000" w:themeColor="text1"/>
          <w:sz w:val="22"/>
        </w:rPr>
        <w:t>7</w:t>
      </w:r>
      <w:r w:rsidRPr="00205A11">
        <w:rPr>
          <w:rFonts w:ascii="Arial" w:eastAsia="CIDFont+F2" w:hAnsi="Arial" w:cs="Arial"/>
          <w:color w:val="000000" w:themeColor="text1"/>
          <w:sz w:val="22"/>
        </w:rPr>
        <w:t>),</w:t>
      </w:r>
    </w:p>
    <w:p w14:paraId="04EF2C7C" w14:textId="77777777" w:rsidR="00335AD2" w:rsidRDefault="00335AD2" w:rsidP="00335AD2">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Pr="00205A11">
        <w:rPr>
          <w:rFonts w:ascii="Arial" w:eastAsia="CIDFont+F2" w:hAnsi="Arial" w:cs="Arial"/>
          <w:color w:val="000000" w:themeColor="text1"/>
          <w:sz w:val="22"/>
        </w:rPr>
        <w:tab/>
        <w:t>–  wskaźnik waloryzacji wyliczony wg poniższego wzoru nr 2;</w:t>
      </w:r>
    </w:p>
    <w:p w14:paraId="668A3E9A" w14:textId="77777777" w:rsidR="00335AD2" w:rsidRPr="00205A11" w:rsidRDefault="00335AD2" w:rsidP="00335AD2">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p>
    <w:p w14:paraId="60908491" w14:textId="77777777" w:rsidR="00335AD2" w:rsidRPr="00205A11" w:rsidRDefault="00335AD2" w:rsidP="00335AD2">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2</w:t>
      </w:r>
    </w:p>
    <w:p w14:paraId="233A9AB9" w14:textId="77777777" w:rsidR="00335AD2" w:rsidRPr="00205A11" w:rsidRDefault="00335AD2" w:rsidP="00335AD2">
      <w:pPr>
        <w:autoSpaceDE w:val="0"/>
        <w:autoSpaceDN w:val="0"/>
        <w:adjustRightInd w:val="0"/>
        <w:spacing w:line="288" w:lineRule="auto"/>
        <w:jc w:val="both"/>
        <w:rPr>
          <w:rFonts w:ascii="Arial" w:eastAsia="CIDFont+F2" w:hAnsi="Arial" w:cs="Arial"/>
          <w:color w:val="000000" w:themeColor="text1"/>
          <w:sz w:val="22"/>
        </w:rPr>
      </w:pPr>
      <m:oMathPara>
        <m:oMathParaPr>
          <m:jc m:val="center"/>
        </m:oMathParaPr>
        <m:oMath>
          <m:sSub>
            <m:sSubPr>
              <m:ctrlPr>
                <w:rPr>
                  <w:rFonts w:ascii="Cambria Math" w:eastAsia="CIDFont+F2" w:hAnsi="Cambria Math" w:cs="Arial"/>
                  <w:i/>
                  <w:color w:val="000000" w:themeColor="text1"/>
                  <w:sz w:val="22"/>
                </w:rPr>
              </m:ctrlPr>
            </m:sSubPr>
            <m:e>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d>
            <m:dPr>
              <m:begChr m:val="["/>
              <m:endChr m:val="]"/>
              <m:ctrlPr>
                <w:rPr>
                  <w:rFonts w:ascii="Cambria Math" w:eastAsia="CIDFont+F2" w:hAnsi="Cambria Math" w:cs="Arial"/>
                  <w:i/>
                  <w:color w:val="000000" w:themeColor="text1"/>
                  <w:sz w:val="22"/>
                </w:rPr>
              </m:ctrlPr>
            </m:dPr>
            <m:e>
              <m:f>
                <m:fPr>
                  <m:ctrlPr>
                    <w:rPr>
                      <w:rFonts w:ascii="Cambria Math" w:eastAsia="CIDFont+F2" w:hAnsi="Cambria Math" w:cs="Arial"/>
                      <w:i/>
                      <w:color w:val="000000" w:themeColor="text1"/>
                      <w:sz w:val="22"/>
                    </w:rPr>
                  </m:ctrlPr>
                </m:fPr>
                <m:num>
                  <m:r>
                    <w:rPr>
                      <w:rFonts w:ascii="Cambria Math" w:eastAsia="CIDFont+F2" w:hAnsi="Cambria Math" w:cs="Arial"/>
                      <w:color w:val="000000" w:themeColor="text1"/>
                      <w:sz w:val="22"/>
                    </w:rPr>
                    <m:t>0,5*</m:t>
                  </m:r>
                  <m:d>
                    <m:dPr>
                      <m:ctrlPr>
                        <w:rPr>
                          <w:rFonts w:ascii="Cambria Math" w:eastAsia="CIDFont+F2" w:hAnsi="Cambria Math" w:cs="Arial"/>
                          <w:i/>
                          <w:color w:val="000000" w:themeColor="text1"/>
                          <w:sz w:val="22"/>
                        </w:rPr>
                      </m:ctrlPr>
                    </m:dPr>
                    <m:e>
                      <m:nary>
                        <m:naryPr>
                          <m:chr m:val="∑"/>
                          <m:limLoc m:val="undOvr"/>
                          <m:ctrlPr>
                            <w:rPr>
                              <w:rFonts w:ascii="Cambria Math" w:eastAsia="CIDFont+F2" w:hAnsi="Cambria Math" w:cs="Arial"/>
                              <w:i/>
                              <w:color w:val="000000" w:themeColor="text1"/>
                              <w:sz w:val="22"/>
                            </w:rPr>
                          </m:ctrlPr>
                        </m:naryPr>
                        <m:sub>
                          <m:r>
                            <w:rPr>
                              <w:rFonts w:ascii="Cambria Math" w:eastAsia="CIDFont+F2" w:hAnsi="Cambria Math" w:cs="Arial"/>
                              <w:color w:val="000000" w:themeColor="text1"/>
                              <w:sz w:val="22"/>
                            </w:rPr>
                            <m:t>n=1</m:t>
                          </m:r>
                        </m:sub>
                        <m:sup>
                          <m:r>
                            <w:rPr>
                              <w:rFonts w:ascii="Cambria Math" w:eastAsia="CIDFont+F2" w:hAnsi="Cambria Math" w:cs="Arial"/>
                              <w:color w:val="000000" w:themeColor="text1"/>
                              <w:sz w:val="22"/>
                            </w:rPr>
                            <m:t>i</m:t>
                          </m:r>
                        </m:sup>
                        <m:e>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-100)</m:t>
                          </m:r>
                        </m:e>
                      </m:nary>
                    </m:e>
                  </m:d>
                </m:num>
                <m:den>
                  <m:r>
                    <w:rPr>
                      <w:rFonts w:ascii="Cambria Math" w:eastAsia="CIDFont+F2" w:hAnsi="Cambria Math" w:cs="Arial"/>
                      <w:color w:val="000000" w:themeColor="text1"/>
                      <w:sz w:val="22"/>
                    </w:rPr>
                    <m:t>100</m:t>
                  </m:r>
                </m:den>
              </m:f>
            </m:e>
          </m:d>
        </m:oMath>
      </m:oMathPara>
    </w:p>
    <w:p w14:paraId="1A4E8234" w14:textId="77777777" w:rsidR="00335AD2" w:rsidRDefault="00335AD2" w:rsidP="00335AD2">
      <w:pPr>
        <w:autoSpaceDE w:val="0"/>
        <w:autoSpaceDN w:val="0"/>
        <w:adjustRightInd w:val="0"/>
        <w:spacing w:line="288" w:lineRule="auto"/>
        <w:ind w:left="426"/>
        <w:jc w:val="both"/>
        <w:rPr>
          <w:rFonts w:ascii="Arial" w:eastAsia="CIDFont+F2" w:hAnsi="Arial" w:cs="Arial"/>
          <w:color w:val="000000" w:themeColor="text1"/>
          <w:sz w:val="12"/>
        </w:rPr>
      </w:pPr>
    </w:p>
    <w:p w14:paraId="50E5B3F2" w14:textId="77777777" w:rsidR="00335AD2" w:rsidRPr="00205A11" w:rsidRDefault="00335AD2" w:rsidP="00335AD2">
      <w:pPr>
        <w:autoSpaceDE w:val="0"/>
        <w:autoSpaceDN w:val="0"/>
        <w:adjustRightInd w:val="0"/>
        <w:spacing w:line="288" w:lineRule="auto"/>
        <w:ind w:left="426"/>
        <w:jc w:val="both"/>
        <w:rPr>
          <w:rFonts w:ascii="Arial" w:eastAsia="CIDFont+F2" w:hAnsi="Arial" w:cs="Arial"/>
          <w:color w:val="000000" w:themeColor="text1"/>
          <w:sz w:val="12"/>
        </w:rPr>
      </w:pPr>
    </w:p>
    <w:p w14:paraId="17352774" w14:textId="77777777" w:rsidR="00335AD2" w:rsidRPr="00205A11" w:rsidRDefault="00335AD2" w:rsidP="00335AD2">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6D374D21" w14:textId="77777777" w:rsidR="00335AD2" w:rsidRPr="00205A11" w:rsidRDefault="00335AD2" w:rsidP="00335AD2">
      <w:pPr>
        <w:tabs>
          <w:tab w:val="left" w:pos="1418"/>
          <w:tab w:val="left" w:pos="1701"/>
        </w:tabs>
        <w:autoSpaceDE w:val="0"/>
        <w:autoSpaceDN w:val="0"/>
        <w:adjustRightInd w:val="0"/>
        <w:spacing w:line="288" w:lineRule="auto"/>
        <w:ind w:left="708"/>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wskaźnik waloryzacji;</w:t>
      </w:r>
      <w:r w:rsidRPr="00205A11">
        <w:rPr>
          <w:rFonts w:ascii="Arial" w:eastAsia="CIDFont+F2" w:hAnsi="Arial" w:cs="Arial"/>
          <w:color w:val="000000" w:themeColor="text1"/>
          <w:sz w:val="22"/>
        </w:rPr>
        <w:br/>
      </w: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 xml:space="preserve">wskaźnik początkowy równy 1 przyjęty jako 100% dla miesiąca </w:t>
      </w:r>
      <w:r w:rsidRPr="00205A11">
        <w:rPr>
          <w:rFonts w:ascii="Arial" w:eastAsia="CIDFont+F2" w:hAnsi="Arial" w:cs="Arial"/>
          <w:color w:val="000000" w:themeColor="text1"/>
          <w:sz w:val="22"/>
        </w:rPr>
        <w:br/>
      </w: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t>w którym Wykonawca złożył Zamawiającemu swoją ofertę cenową;</w:t>
      </w:r>
    </w:p>
    <w:p w14:paraId="7D96C978" w14:textId="77777777" w:rsidR="00335AD2" w:rsidRPr="00205A11" w:rsidRDefault="00335AD2" w:rsidP="00335AD2">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 xml:space="preserve"> </m:t>
        </m:r>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 xml:space="preserve">wskaźnik opublikowany dla n-tego pełnego miesiąca kalendarzowego </w:t>
      </w: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t>trwania umowy;</w:t>
      </w:r>
    </w:p>
    <w:p w14:paraId="1CBC02BF" w14:textId="77777777" w:rsidR="00335AD2" w:rsidRPr="00205A11" w:rsidRDefault="00335AD2" w:rsidP="00335AD2">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r>
          <w:rPr>
            <w:rFonts w:ascii="Cambria Math" w:eastAsia="CIDFont+F2" w:hAnsi="Cambria Math" w:cs="Arial"/>
            <w:color w:val="000000" w:themeColor="text1"/>
            <w:sz w:val="22"/>
          </w:rPr>
          <m:t xml:space="preserve">i </m:t>
        </m:r>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liczba pełnych miesięcy kalendarzowych licząc od dnia zawarcia niniejszej</w:t>
      </w:r>
    </w:p>
    <w:p w14:paraId="73C2207E" w14:textId="77777777" w:rsidR="00335AD2" w:rsidRPr="00205A11" w:rsidRDefault="00335AD2" w:rsidP="00335AD2">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t>Umowy do dnia złożenia przez stronę żądania zmiany;</w:t>
      </w:r>
    </w:p>
    <w:p w14:paraId="79656A12" w14:textId="3299699B" w:rsidR="00335AD2" w:rsidRPr="00205A11" w:rsidRDefault="00335AD2" w:rsidP="00A272C8">
      <w:pPr>
        <w:numPr>
          <w:ilvl w:val="0"/>
          <w:numId w:val="194"/>
        </w:numPr>
        <w:autoSpaceDE w:val="0"/>
        <w:autoSpaceDN w:val="0"/>
        <w:adjustRightInd w:val="0"/>
        <w:spacing w:line="288" w:lineRule="auto"/>
        <w:ind w:left="567" w:hanging="283"/>
        <w:contextualSpacing/>
        <w:jc w:val="both"/>
        <w:rPr>
          <w:rFonts w:ascii="Arial" w:eastAsia="CIDFont+F4" w:hAnsi="Arial" w:cs="Arial"/>
          <w:strike/>
          <w:color w:val="000000" w:themeColor="text1"/>
          <w:sz w:val="22"/>
        </w:rPr>
      </w:pPr>
      <w:r w:rsidRPr="00205A11">
        <w:rPr>
          <w:rFonts w:ascii="Arial" w:eastAsia="CIDFont+F2" w:hAnsi="Arial" w:cs="Arial"/>
          <w:color w:val="000000" w:themeColor="text1"/>
          <w:sz w:val="22"/>
        </w:rPr>
        <w:t xml:space="preserve">maksymalna nominalna wartość zmiany wynagrodzenia dopuszczona przez </w:t>
      </w:r>
      <w:r w:rsidRPr="00EA0D94">
        <w:rPr>
          <w:rFonts w:ascii="Arial" w:eastAsia="CIDFont+F2" w:hAnsi="Arial" w:cs="Arial"/>
          <w:color w:val="000000" w:themeColor="text1"/>
          <w:sz w:val="22"/>
        </w:rPr>
        <w:t>Zamawiającego w związku z zastosowaniem waloryzacji wynosi 10%</w:t>
      </w:r>
      <w:r w:rsidRPr="00205A11">
        <w:rPr>
          <w:rFonts w:ascii="Arial" w:eastAsia="CIDFont+F2" w:hAnsi="Arial" w:cs="Arial"/>
          <w:color w:val="000000" w:themeColor="text1"/>
          <w:sz w:val="22"/>
        </w:rPr>
        <w:t xml:space="preserve"> wynagrodzenia brutto, określonego w dniu zawarcia Umowy </w:t>
      </w:r>
      <w:r w:rsidRPr="000E7C89">
        <w:rPr>
          <w:rFonts w:ascii="Arial" w:eastAsia="CIDFont+F2" w:hAnsi="Arial" w:cs="Arial"/>
          <w:color w:val="auto"/>
          <w:sz w:val="22"/>
        </w:rPr>
        <w:t xml:space="preserve">w </w:t>
      </w:r>
      <w:r w:rsidRPr="000E7C89">
        <w:rPr>
          <w:rFonts w:ascii="Arial" w:hAnsi="Arial" w:cs="Arial"/>
          <w:color w:val="auto"/>
          <w:sz w:val="22"/>
          <w:szCs w:val="22"/>
        </w:rPr>
        <w:t xml:space="preserve">jej </w:t>
      </w:r>
      <w:r w:rsidRPr="00EA0D94">
        <w:rPr>
          <w:rFonts w:ascii="Arial" w:eastAsia="CIDFont+F2" w:hAnsi="Arial" w:cs="Arial"/>
          <w:color w:val="000000" w:themeColor="text1"/>
          <w:sz w:val="22"/>
        </w:rPr>
        <w:t xml:space="preserve">§ </w:t>
      </w:r>
      <w:r w:rsidR="000E7C89" w:rsidRPr="000E7C89">
        <w:rPr>
          <w:rFonts w:ascii="Arial" w:hAnsi="Arial" w:cs="Arial"/>
          <w:color w:val="auto"/>
          <w:sz w:val="22"/>
          <w:szCs w:val="22"/>
        </w:rPr>
        <w:t>27</w:t>
      </w:r>
      <w:r>
        <w:rPr>
          <w:rFonts w:ascii="Arial" w:eastAsia="CIDFont+F2" w:hAnsi="Arial" w:cs="Arial"/>
          <w:color w:val="C0504D" w:themeColor="accent2"/>
          <w:sz w:val="22"/>
        </w:rPr>
        <w:t xml:space="preserve"> </w:t>
      </w:r>
      <w:r w:rsidRPr="000E7DFA">
        <w:rPr>
          <w:rFonts w:ascii="Arial" w:hAnsi="Arial" w:cs="Arial"/>
          <w:sz w:val="22"/>
          <w:szCs w:val="22"/>
        </w:rPr>
        <w:t>ust. 1 pkt 1)</w:t>
      </w:r>
      <w:r w:rsidRPr="00205A11">
        <w:rPr>
          <w:rFonts w:ascii="Arial" w:eastAsia="CIDFont+F2" w:hAnsi="Arial" w:cs="Arial"/>
          <w:color w:val="000000" w:themeColor="text1"/>
          <w:sz w:val="22"/>
        </w:rPr>
        <w:t xml:space="preserve">. </w:t>
      </w:r>
    </w:p>
    <w:p w14:paraId="42A32EBF" w14:textId="22417078" w:rsidR="00335AD2" w:rsidRPr="00205A11" w:rsidRDefault="00335AD2" w:rsidP="00A272C8">
      <w:pPr>
        <w:numPr>
          <w:ilvl w:val="0"/>
          <w:numId w:val="193"/>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lastRenderedPageBreak/>
        <w:t>W związku z waloryzacją wynagrodzenie, określone</w:t>
      </w:r>
      <w:r>
        <w:rPr>
          <w:rFonts w:ascii="Arial" w:eastAsia="CIDFont+F2" w:hAnsi="Arial" w:cs="Arial"/>
          <w:color w:val="000000" w:themeColor="text1"/>
          <w:sz w:val="22"/>
        </w:rPr>
        <w:t xml:space="preserve"> w</w:t>
      </w:r>
      <w:r w:rsidRPr="00205A11">
        <w:rPr>
          <w:rFonts w:ascii="Arial" w:eastAsia="CIDFont+F2" w:hAnsi="Arial" w:cs="Arial"/>
          <w:color w:val="000000" w:themeColor="text1"/>
          <w:sz w:val="22"/>
        </w:rPr>
        <w:t xml:space="preserve"> </w:t>
      </w:r>
      <w:r w:rsidRPr="000E7DFA">
        <w:rPr>
          <w:rFonts w:ascii="Arial" w:hAnsi="Arial" w:cs="Arial"/>
          <w:sz w:val="22"/>
          <w:szCs w:val="22"/>
        </w:rPr>
        <w:t xml:space="preserve"> </w:t>
      </w:r>
      <w:r w:rsidRPr="00EA0D94">
        <w:rPr>
          <w:rFonts w:ascii="Arial" w:eastAsia="CIDFont+F2" w:hAnsi="Arial" w:cs="Arial"/>
          <w:color w:val="000000" w:themeColor="text1"/>
          <w:sz w:val="22"/>
        </w:rPr>
        <w:t xml:space="preserve">§ </w:t>
      </w:r>
      <w:r w:rsidR="000E7C89" w:rsidRPr="000E7C89">
        <w:rPr>
          <w:rFonts w:ascii="Arial" w:hAnsi="Arial" w:cs="Arial"/>
          <w:color w:val="auto"/>
          <w:sz w:val="22"/>
          <w:szCs w:val="22"/>
        </w:rPr>
        <w:t>27</w:t>
      </w:r>
      <w:r>
        <w:rPr>
          <w:rFonts w:ascii="Arial" w:eastAsia="CIDFont+F2" w:hAnsi="Arial" w:cs="Arial"/>
          <w:color w:val="C0504D" w:themeColor="accent2"/>
          <w:sz w:val="22"/>
        </w:rPr>
        <w:t xml:space="preserve"> </w:t>
      </w:r>
      <w:r w:rsidRPr="000E7DFA">
        <w:rPr>
          <w:rFonts w:ascii="Arial" w:hAnsi="Arial" w:cs="Arial"/>
          <w:sz w:val="22"/>
          <w:szCs w:val="22"/>
        </w:rPr>
        <w:t>ust. 1 pkt 1)</w:t>
      </w:r>
      <w:r>
        <w:rPr>
          <w:rFonts w:ascii="Arial" w:hAnsi="Arial" w:cs="Arial"/>
          <w:sz w:val="22"/>
          <w:szCs w:val="22"/>
        </w:rPr>
        <w:t xml:space="preserve"> </w:t>
      </w:r>
      <w:r w:rsidRPr="000E7C89">
        <w:rPr>
          <w:rFonts w:ascii="Arial" w:hAnsi="Arial" w:cs="Arial"/>
          <w:color w:val="auto"/>
          <w:sz w:val="22"/>
          <w:szCs w:val="22"/>
        </w:rPr>
        <w:t>Umowy</w:t>
      </w:r>
      <w:r w:rsidRPr="00205A11">
        <w:rPr>
          <w:rFonts w:ascii="Arial" w:eastAsia="CIDFont+F2" w:hAnsi="Arial" w:cs="Arial"/>
          <w:color w:val="000000" w:themeColor="text1"/>
          <w:sz w:val="22"/>
        </w:rPr>
        <w:t>, może ulec zwiększeniu lub zmniejszeniu.</w:t>
      </w:r>
    </w:p>
    <w:p w14:paraId="0945391F" w14:textId="77777777" w:rsidR="00335AD2" w:rsidRDefault="00335AD2" w:rsidP="00A272C8">
      <w:pPr>
        <w:numPr>
          <w:ilvl w:val="0"/>
          <w:numId w:val="193"/>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wynagrodzenia zostanie obliczona wyłącznie dla nieodebranych uprzednio etapów realizacji przedmiotu </w:t>
      </w:r>
      <w:r>
        <w:rPr>
          <w:rFonts w:ascii="Arial" w:eastAsia="CIDFont+F2" w:hAnsi="Arial" w:cs="Arial"/>
          <w:color w:val="000000" w:themeColor="text1"/>
          <w:sz w:val="22"/>
        </w:rPr>
        <w:t>u</w:t>
      </w:r>
      <w:r w:rsidRPr="00205A11">
        <w:rPr>
          <w:rFonts w:ascii="Arial" w:eastAsia="CIDFont+F2" w:hAnsi="Arial" w:cs="Arial"/>
          <w:color w:val="000000" w:themeColor="text1"/>
          <w:sz w:val="22"/>
        </w:rPr>
        <w:t>mowy, a których to termin wykonania, zgodnie z</w:t>
      </w:r>
      <w:r>
        <w:rPr>
          <w:rFonts w:ascii="Arial" w:eastAsia="CIDFont+F2" w:hAnsi="Arial" w:cs="Arial"/>
          <w:color w:val="000000" w:themeColor="text1"/>
          <w:sz w:val="22"/>
        </w:rPr>
        <w:t> </w:t>
      </w:r>
      <w:r w:rsidRPr="00205A11">
        <w:rPr>
          <w:rFonts w:ascii="Arial" w:eastAsia="CIDFont+F2" w:hAnsi="Arial" w:cs="Arial"/>
          <w:color w:val="000000" w:themeColor="text1"/>
          <w:sz w:val="22"/>
        </w:rPr>
        <w:t>obowiązującym harmonogramem realizacji zadania przypada po upływie</w:t>
      </w:r>
      <w:r>
        <w:rPr>
          <w:rFonts w:ascii="Arial" w:eastAsia="CIDFont+F2" w:hAnsi="Arial" w:cs="Arial"/>
          <w:color w:val="000000" w:themeColor="text1"/>
          <w:sz w:val="22"/>
        </w:rPr>
        <w:t>:</w:t>
      </w:r>
    </w:p>
    <w:p w14:paraId="3FAD04AC" w14:textId="77777777" w:rsidR="00335AD2" w:rsidRPr="005B40FB" w:rsidRDefault="00335AD2" w:rsidP="00A272C8">
      <w:pPr>
        <w:pStyle w:val="Akapitzlist"/>
        <w:numPr>
          <w:ilvl w:val="1"/>
          <w:numId w:val="192"/>
        </w:numPr>
        <w:autoSpaceDE w:val="0"/>
        <w:autoSpaceDN w:val="0"/>
        <w:adjustRightInd w:val="0"/>
        <w:spacing w:line="288" w:lineRule="auto"/>
        <w:ind w:left="851" w:hanging="425"/>
        <w:jc w:val="both"/>
        <w:rPr>
          <w:rFonts w:ascii="Arial" w:eastAsia="CIDFont+F2" w:hAnsi="Arial" w:cs="Arial"/>
          <w:color w:val="000000" w:themeColor="text1"/>
          <w:sz w:val="22"/>
        </w:rPr>
      </w:pPr>
      <w:r w:rsidRPr="00CD0D79">
        <w:rPr>
          <w:rFonts w:ascii="Arial" w:eastAsia="CIDFont+F2" w:hAnsi="Arial" w:cs="Arial"/>
          <w:color w:val="000000" w:themeColor="text1"/>
          <w:sz w:val="22"/>
        </w:rPr>
        <w:t xml:space="preserve"> </w:t>
      </w:r>
      <w:r w:rsidRPr="005B40FB">
        <w:rPr>
          <w:rFonts w:ascii="Arial" w:eastAsia="CIDFont+F2" w:hAnsi="Arial" w:cs="Arial"/>
          <w:color w:val="000000" w:themeColor="text1"/>
          <w:sz w:val="22"/>
        </w:rPr>
        <w:t>6 pełnych miesięcy kalendarzowych od dnia podpisania Umowy,</w:t>
      </w:r>
    </w:p>
    <w:p w14:paraId="6B990CFA" w14:textId="77777777" w:rsidR="00335AD2" w:rsidRPr="005B40FB" w:rsidRDefault="00335AD2" w:rsidP="00A272C8">
      <w:pPr>
        <w:pStyle w:val="Akapitzlist"/>
        <w:numPr>
          <w:ilvl w:val="1"/>
          <w:numId w:val="192"/>
        </w:numPr>
        <w:autoSpaceDE w:val="0"/>
        <w:autoSpaceDN w:val="0"/>
        <w:adjustRightInd w:val="0"/>
        <w:spacing w:line="288" w:lineRule="auto"/>
        <w:ind w:left="851" w:hanging="425"/>
        <w:jc w:val="both"/>
        <w:rPr>
          <w:rFonts w:ascii="Arial" w:eastAsia="CIDFont+F2" w:hAnsi="Arial" w:cs="Arial"/>
          <w:color w:val="000000" w:themeColor="text1"/>
          <w:sz w:val="22"/>
        </w:rPr>
      </w:pPr>
      <w:r w:rsidRPr="005B40FB">
        <w:rPr>
          <w:rFonts w:ascii="Arial" w:eastAsia="CIDFont+F2" w:hAnsi="Arial" w:cs="Arial"/>
          <w:color w:val="000000" w:themeColor="text1"/>
          <w:sz w:val="22"/>
        </w:rPr>
        <w:t>12 pełnych miesięcy kalendarzowych od dnia podpisania Umowy.</w:t>
      </w:r>
    </w:p>
    <w:p w14:paraId="6993D27F" w14:textId="77777777" w:rsidR="00335AD2" w:rsidRPr="000E7C89" w:rsidRDefault="00335AD2" w:rsidP="00A272C8">
      <w:pPr>
        <w:numPr>
          <w:ilvl w:val="0"/>
          <w:numId w:val="196"/>
        </w:numPr>
        <w:autoSpaceDE w:val="0"/>
        <w:autoSpaceDN w:val="0"/>
        <w:adjustRightInd w:val="0"/>
        <w:spacing w:line="288" w:lineRule="auto"/>
        <w:ind w:left="284" w:hanging="284"/>
        <w:contextualSpacing/>
        <w:jc w:val="both"/>
        <w:rPr>
          <w:rFonts w:ascii="Arial" w:eastAsia="CIDFont+F2" w:hAnsi="Arial" w:cs="Arial"/>
          <w:color w:val="auto"/>
          <w:sz w:val="22"/>
        </w:rPr>
      </w:pPr>
      <w:r w:rsidRPr="000E7C89">
        <w:rPr>
          <w:rFonts w:ascii="Arial" w:eastAsia="CIDFont+F2" w:hAnsi="Arial" w:cs="Arial"/>
          <w:color w:val="auto"/>
          <w:sz w:val="22"/>
        </w:rPr>
        <w:t>Waloryzacja wynagrodzenia zostanie rozliczona w fakturze końcowej.</w:t>
      </w:r>
    </w:p>
    <w:p w14:paraId="66FF3FC1" w14:textId="77777777" w:rsidR="00335AD2" w:rsidRPr="000E7C89" w:rsidRDefault="00335AD2" w:rsidP="00A272C8">
      <w:pPr>
        <w:numPr>
          <w:ilvl w:val="0"/>
          <w:numId w:val="196"/>
        </w:numPr>
        <w:autoSpaceDE w:val="0"/>
        <w:autoSpaceDN w:val="0"/>
        <w:adjustRightInd w:val="0"/>
        <w:spacing w:line="288" w:lineRule="auto"/>
        <w:ind w:left="284" w:hanging="284"/>
        <w:contextualSpacing/>
        <w:jc w:val="both"/>
        <w:rPr>
          <w:rFonts w:ascii="Arial" w:eastAsia="CIDFont+F2" w:hAnsi="Arial" w:cs="Arial"/>
          <w:color w:val="auto"/>
          <w:sz w:val="22"/>
        </w:rPr>
      </w:pPr>
      <w:r w:rsidRPr="000E7C89">
        <w:rPr>
          <w:rFonts w:ascii="Arial" w:eastAsia="CIDFont+F2" w:hAnsi="Arial" w:cs="Arial"/>
          <w:color w:val="auto"/>
          <w:sz w:val="22"/>
        </w:rPr>
        <w:t xml:space="preserve">Waloryzacja wynagrodzenia w związku z zastosowaniem niniejszego paragrafu w całości wyczerpuje roszczenia Wykonawcy związane ze zmianą wynagrodzenia, o której mowa </w:t>
      </w:r>
      <w:r w:rsidRPr="000E7C89">
        <w:rPr>
          <w:rFonts w:ascii="Arial" w:eastAsia="CIDFont+F2" w:hAnsi="Arial" w:cs="Arial"/>
          <w:color w:val="auto"/>
          <w:sz w:val="22"/>
        </w:rPr>
        <w:br/>
        <w:t xml:space="preserve">w art. 439 </w:t>
      </w:r>
      <w:proofErr w:type="spellStart"/>
      <w:r w:rsidRPr="000E7C89">
        <w:rPr>
          <w:rFonts w:ascii="Arial" w:eastAsia="CIDFont+F2" w:hAnsi="Arial" w:cs="Arial"/>
          <w:color w:val="auto"/>
          <w:sz w:val="22"/>
        </w:rPr>
        <w:t>Pzp</w:t>
      </w:r>
      <w:proofErr w:type="spellEnd"/>
      <w:r w:rsidRPr="000E7C89">
        <w:rPr>
          <w:rFonts w:ascii="Arial" w:eastAsia="CIDFont+F2" w:hAnsi="Arial" w:cs="Arial"/>
          <w:color w:val="auto"/>
          <w:sz w:val="22"/>
        </w:rPr>
        <w:t xml:space="preserve"> i art.357</w:t>
      </w:r>
      <w:r w:rsidRPr="000E7C89">
        <w:rPr>
          <w:rFonts w:ascii="Arial" w:eastAsia="CIDFont+F2" w:hAnsi="Arial" w:cs="Arial"/>
          <w:color w:val="auto"/>
          <w:sz w:val="22"/>
          <w:vertAlign w:val="superscript"/>
        </w:rPr>
        <w:t>1</w:t>
      </w:r>
      <w:r w:rsidRPr="000E7C89">
        <w:rPr>
          <w:rFonts w:ascii="Arial" w:eastAsia="CIDFont+F2" w:hAnsi="Arial" w:cs="Arial"/>
          <w:color w:val="auto"/>
          <w:sz w:val="22"/>
        </w:rPr>
        <w:t xml:space="preserve"> </w:t>
      </w:r>
      <w:proofErr w:type="spellStart"/>
      <w:r w:rsidRPr="000E7C89">
        <w:rPr>
          <w:rFonts w:ascii="Arial" w:eastAsia="CIDFont+F2" w:hAnsi="Arial" w:cs="Arial"/>
          <w:color w:val="auto"/>
          <w:sz w:val="22"/>
        </w:rPr>
        <w:t>Kc</w:t>
      </w:r>
      <w:proofErr w:type="spellEnd"/>
      <w:r w:rsidRPr="000E7C89">
        <w:rPr>
          <w:rFonts w:ascii="Arial" w:eastAsia="CIDFont+F2" w:hAnsi="Arial" w:cs="Arial"/>
          <w:color w:val="auto"/>
          <w:sz w:val="22"/>
        </w:rPr>
        <w:t>.</w:t>
      </w:r>
    </w:p>
    <w:p w14:paraId="693DC559" w14:textId="43846B6F" w:rsidR="00335AD2" w:rsidRDefault="00335AD2" w:rsidP="00A272C8">
      <w:pPr>
        <w:numPr>
          <w:ilvl w:val="0"/>
          <w:numId w:val="196"/>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0E7C89">
        <w:rPr>
          <w:rFonts w:ascii="Arial" w:eastAsia="CIDFont+F2" w:hAnsi="Arial" w:cs="Arial"/>
          <w:color w:val="auto"/>
          <w:sz w:val="22"/>
        </w:rPr>
        <w:t xml:space="preserve">Strony dokonają waloryzacji wynagrodzenia </w:t>
      </w:r>
      <w:r w:rsidRPr="00205A11">
        <w:rPr>
          <w:rFonts w:ascii="Arial" w:eastAsia="CIDFont+F2" w:hAnsi="Arial" w:cs="Arial"/>
          <w:color w:val="000000" w:themeColor="text1"/>
          <w:sz w:val="22"/>
        </w:rPr>
        <w:t>aneksem do Umowy.</w:t>
      </w:r>
    </w:p>
    <w:p w14:paraId="01C8D94D" w14:textId="77777777" w:rsidR="00335AD2" w:rsidRPr="00D875DB" w:rsidRDefault="00335AD2" w:rsidP="00A272C8">
      <w:pPr>
        <w:numPr>
          <w:ilvl w:val="0"/>
          <w:numId w:val="196"/>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D875DB">
        <w:rPr>
          <w:rFonts w:ascii="Arial" w:eastAsia="CIDFont+F2" w:hAnsi="Arial" w:cs="Arial"/>
          <w:color w:val="000000" w:themeColor="text1"/>
          <w:sz w:val="22"/>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11451D04" w14:textId="77777777" w:rsidR="00335AD2" w:rsidRPr="00842600" w:rsidRDefault="00335AD2" w:rsidP="00A272C8">
      <w:pPr>
        <w:pStyle w:val="Nagwek6"/>
        <w:numPr>
          <w:ilvl w:val="0"/>
          <w:numId w:val="85"/>
        </w:numPr>
        <w:shd w:val="clear" w:color="auto" w:fill="auto"/>
        <w:tabs>
          <w:tab w:val="left" w:pos="284"/>
          <w:tab w:val="left" w:pos="567"/>
        </w:tabs>
        <w:spacing w:before="120" w:line="288" w:lineRule="auto"/>
        <w:ind w:left="0" w:right="108" w:firstLine="0"/>
        <w:rPr>
          <w:color w:val="auto"/>
          <w:sz w:val="22"/>
          <w:szCs w:val="22"/>
        </w:rPr>
      </w:pPr>
    </w:p>
    <w:p w14:paraId="2376E538" w14:textId="77777777" w:rsidR="00335AD2" w:rsidRPr="00842600" w:rsidRDefault="00335AD2" w:rsidP="00335AD2">
      <w:pPr>
        <w:pStyle w:val="Nagwek6"/>
        <w:shd w:val="clear" w:color="auto" w:fill="auto"/>
        <w:tabs>
          <w:tab w:val="left" w:pos="2685"/>
        </w:tabs>
        <w:spacing w:after="120" w:line="288" w:lineRule="auto"/>
        <w:ind w:right="108"/>
        <w:rPr>
          <w:color w:val="auto"/>
          <w:sz w:val="22"/>
          <w:szCs w:val="22"/>
        </w:rPr>
      </w:pPr>
      <w:r w:rsidRPr="00842600">
        <w:rPr>
          <w:color w:val="auto"/>
          <w:sz w:val="22"/>
          <w:szCs w:val="22"/>
        </w:rPr>
        <w:t>Odstąpienie od Umowy i jej rozwiązanie</w:t>
      </w:r>
    </w:p>
    <w:p w14:paraId="234459C1" w14:textId="77777777" w:rsidR="00335AD2" w:rsidRPr="00842600" w:rsidRDefault="00335AD2" w:rsidP="00A272C8">
      <w:pPr>
        <w:pStyle w:val="Akapitzlist"/>
        <w:numPr>
          <w:ilvl w:val="0"/>
          <w:numId w:val="171"/>
        </w:numPr>
        <w:tabs>
          <w:tab w:val="left" w:pos="284"/>
          <w:tab w:val="left" w:pos="1011"/>
        </w:tabs>
        <w:suppressAutoHyphens w:val="0"/>
        <w:spacing w:line="288" w:lineRule="auto"/>
        <w:ind w:left="284" w:right="108" w:hanging="284"/>
        <w:contextualSpacing w:val="0"/>
        <w:jc w:val="both"/>
        <w:rPr>
          <w:rFonts w:ascii="Arial" w:hAnsi="Arial" w:cs="Arial"/>
          <w:color w:val="auto"/>
          <w:sz w:val="22"/>
          <w:szCs w:val="22"/>
        </w:rPr>
      </w:pPr>
      <w:r w:rsidRPr="00842600">
        <w:rPr>
          <w:rFonts w:ascii="Arial" w:hAnsi="Arial" w:cs="Arial"/>
          <w:color w:val="auto"/>
          <w:sz w:val="22"/>
          <w:szCs w:val="22"/>
        </w:rPr>
        <w:t>Zamawiający bez wyznaczania dodatkowego terminu jest uprawniony do odstąpienia od Umowy lub jej rozwiązania bez wypowiedzenia w terminie 30 dni od dnia uzyskania przez niego wiedzy o okoliczności uzasadniającej odstąpienie/rozwiązanie, jeżeli:</w:t>
      </w:r>
    </w:p>
    <w:p w14:paraId="103414BD" w14:textId="77777777" w:rsidR="00335AD2" w:rsidRPr="00842600" w:rsidRDefault="00335AD2" w:rsidP="00A272C8">
      <w:pPr>
        <w:pStyle w:val="Akapitzlist"/>
        <w:numPr>
          <w:ilvl w:val="1"/>
          <w:numId w:val="170"/>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842600">
        <w:rPr>
          <w:rFonts w:ascii="Arial" w:hAnsi="Arial" w:cs="Arial"/>
          <w:color w:val="auto"/>
          <w:sz w:val="22"/>
          <w:szCs w:val="22"/>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390C3F0C" w14:textId="77777777" w:rsidR="00335AD2" w:rsidRPr="00842600" w:rsidRDefault="00335AD2" w:rsidP="00A272C8">
      <w:pPr>
        <w:pStyle w:val="Akapitzlist"/>
        <w:numPr>
          <w:ilvl w:val="1"/>
          <w:numId w:val="170"/>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842600">
        <w:rPr>
          <w:rFonts w:ascii="Arial" w:hAnsi="Arial" w:cs="Arial"/>
          <w:color w:val="auto"/>
          <w:sz w:val="22"/>
          <w:szCs w:val="22"/>
        </w:rPr>
        <w:t>Wykonawca bez uzasadnionej przyczyny przerwał wykonywanie robót i pomimo dodatkowego pisemnego wezwania Zamawiającego nie podjął ich w wyznaczonym terminie,</w:t>
      </w:r>
    </w:p>
    <w:p w14:paraId="25DB8587" w14:textId="77777777" w:rsidR="00335AD2" w:rsidRPr="00842600" w:rsidRDefault="00335AD2" w:rsidP="00A272C8">
      <w:pPr>
        <w:pStyle w:val="Akapitzlist"/>
        <w:numPr>
          <w:ilvl w:val="1"/>
          <w:numId w:val="170"/>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842600">
        <w:rPr>
          <w:rFonts w:ascii="Arial" w:hAnsi="Arial" w:cs="Arial"/>
          <w:color w:val="auto"/>
          <w:sz w:val="22"/>
          <w:szCs w:val="22"/>
        </w:rPr>
        <w:t>Wykonawca z przyczyn zawinionych nie przystąpił do odbioru Terenu budowy albo nie rozpoczął robót albo pozostaje w zwłoce z realizacją robót tak dalece, że wątpliwe jest dochowanie Terminu zakończenia robót,</w:t>
      </w:r>
    </w:p>
    <w:p w14:paraId="719E6189" w14:textId="77777777" w:rsidR="00335AD2" w:rsidRPr="00842600" w:rsidRDefault="00335AD2" w:rsidP="00A272C8">
      <w:pPr>
        <w:pStyle w:val="Akapitzlist"/>
        <w:numPr>
          <w:ilvl w:val="1"/>
          <w:numId w:val="170"/>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842600">
        <w:rPr>
          <w:rFonts w:ascii="Arial" w:hAnsi="Arial" w:cs="Arial"/>
          <w:color w:val="auto"/>
          <w:sz w:val="22"/>
          <w:szCs w:val="22"/>
        </w:rPr>
        <w:t>wartość kar umownych naliczonych Wykonawcy, za naruszenie obowiązków umownych przekroczy 20% wynagrodzenia umownego brutto,</w:t>
      </w:r>
    </w:p>
    <w:p w14:paraId="6410A846" w14:textId="77777777" w:rsidR="00335AD2" w:rsidRPr="00842600" w:rsidRDefault="00335AD2" w:rsidP="00A272C8">
      <w:pPr>
        <w:pStyle w:val="Akapitzlist"/>
        <w:numPr>
          <w:ilvl w:val="1"/>
          <w:numId w:val="170"/>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842600">
        <w:rPr>
          <w:rFonts w:ascii="Arial" w:hAnsi="Arial" w:cs="Arial"/>
          <w:color w:val="auto"/>
          <w:sz w:val="22"/>
          <w:szCs w:val="22"/>
        </w:rPr>
        <w:t>Wykonawca podzleca całość robót lub dokonuje cesji Umowy, jej części bez zgody Zamawiającego,</w:t>
      </w:r>
    </w:p>
    <w:p w14:paraId="6E1467A8" w14:textId="77777777" w:rsidR="00335AD2" w:rsidRPr="00842600" w:rsidRDefault="00335AD2" w:rsidP="00A272C8">
      <w:pPr>
        <w:pStyle w:val="Akapitzlist"/>
        <w:numPr>
          <w:ilvl w:val="1"/>
          <w:numId w:val="170"/>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842600">
        <w:rPr>
          <w:rFonts w:ascii="Arial" w:hAnsi="Arial" w:cs="Arial"/>
          <w:color w:val="auto"/>
          <w:sz w:val="22"/>
          <w:szCs w:val="22"/>
        </w:rPr>
        <w:t>wystąpi konieczność:</w:t>
      </w:r>
    </w:p>
    <w:p w14:paraId="1FD99D42" w14:textId="77777777" w:rsidR="00335AD2" w:rsidRPr="00842600" w:rsidRDefault="00335AD2" w:rsidP="00A272C8">
      <w:pPr>
        <w:pStyle w:val="Akapitzlist"/>
        <w:numPr>
          <w:ilvl w:val="1"/>
          <w:numId w:val="172"/>
        </w:numPr>
        <w:tabs>
          <w:tab w:val="left" w:pos="284"/>
          <w:tab w:val="left" w:pos="1134"/>
        </w:tabs>
        <w:suppressAutoHyphens w:val="0"/>
        <w:spacing w:line="288" w:lineRule="auto"/>
        <w:ind w:left="1134" w:right="108"/>
        <w:contextualSpacing w:val="0"/>
        <w:jc w:val="both"/>
        <w:rPr>
          <w:rFonts w:ascii="Arial" w:hAnsi="Arial" w:cs="Arial"/>
          <w:color w:val="auto"/>
          <w:sz w:val="22"/>
          <w:szCs w:val="22"/>
        </w:rPr>
      </w:pPr>
      <w:r w:rsidRPr="00842600">
        <w:rPr>
          <w:rFonts w:ascii="Arial" w:hAnsi="Arial" w:cs="Arial"/>
          <w:color w:val="auto"/>
          <w:sz w:val="22"/>
          <w:szCs w:val="22"/>
        </w:rPr>
        <w:t>5 – krotnego dokonywania bezpośredniej zapłaty przez Zamawiającego Podwykonawcy lub dalszemu Podwykonawcy lub</w:t>
      </w:r>
    </w:p>
    <w:p w14:paraId="7A729EF3" w14:textId="77777777" w:rsidR="00335AD2" w:rsidRPr="00842600" w:rsidRDefault="00335AD2" w:rsidP="00A272C8">
      <w:pPr>
        <w:pStyle w:val="Akapitzlist"/>
        <w:numPr>
          <w:ilvl w:val="1"/>
          <w:numId w:val="172"/>
        </w:numPr>
        <w:tabs>
          <w:tab w:val="left" w:pos="284"/>
          <w:tab w:val="left" w:pos="1134"/>
        </w:tabs>
        <w:suppressAutoHyphens w:val="0"/>
        <w:spacing w:line="288" w:lineRule="auto"/>
        <w:ind w:left="1134" w:right="108"/>
        <w:contextualSpacing w:val="0"/>
        <w:jc w:val="both"/>
        <w:rPr>
          <w:rFonts w:ascii="Arial" w:hAnsi="Arial" w:cs="Arial"/>
          <w:color w:val="auto"/>
          <w:sz w:val="22"/>
          <w:szCs w:val="22"/>
        </w:rPr>
      </w:pPr>
      <w:r w:rsidRPr="00842600">
        <w:rPr>
          <w:rFonts w:ascii="Arial" w:hAnsi="Arial" w:cs="Arial"/>
          <w:color w:val="auto"/>
          <w:sz w:val="22"/>
          <w:szCs w:val="22"/>
        </w:rPr>
        <w:t>dokonania bezpośrednich płatności na sumę większą niż 10% wartości Umowy, Podwykonawcy lub dalszemu Podwykonawcy,</w:t>
      </w:r>
    </w:p>
    <w:p w14:paraId="1A48D667" w14:textId="77777777" w:rsidR="00335AD2" w:rsidRPr="00842600" w:rsidRDefault="00335AD2" w:rsidP="00A272C8">
      <w:pPr>
        <w:pStyle w:val="Akapitzlist"/>
        <w:numPr>
          <w:ilvl w:val="1"/>
          <w:numId w:val="170"/>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842600">
        <w:rPr>
          <w:rFonts w:ascii="Arial" w:hAnsi="Arial" w:cs="Arial"/>
          <w:color w:val="auto"/>
          <w:sz w:val="22"/>
          <w:szCs w:val="22"/>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p>
    <w:p w14:paraId="7755E649" w14:textId="77777777" w:rsidR="00335AD2" w:rsidRPr="00842600" w:rsidRDefault="00335AD2" w:rsidP="00A272C8">
      <w:pPr>
        <w:pStyle w:val="Akapitzlist"/>
        <w:numPr>
          <w:ilvl w:val="0"/>
          <w:numId w:val="171"/>
        </w:numPr>
        <w:tabs>
          <w:tab w:val="left" w:pos="284"/>
          <w:tab w:val="left" w:pos="1011"/>
        </w:tabs>
        <w:suppressAutoHyphens w:val="0"/>
        <w:spacing w:line="288" w:lineRule="auto"/>
        <w:ind w:left="284" w:right="108" w:hanging="284"/>
        <w:contextualSpacing w:val="0"/>
        <w:jc w:val="both"/>
        <w:rPr>
          <w:rFonts w:ascii="Arial" w:eastAsia="Times New Roman" w:hAnsi="Arial" w:cs="Arial"/>
          <w:color w:val="auto"/>
          <w:sz w:val="22"/>
          <w:szCs w:val="22"/>
        </w:rPr>
      </w:pPr>
      <w:r w:rsidRPr="00842600">
        <w:rPr>
          <w:rFonts w:ascii="Arial" w:hAnsi="Arial" w:cs="Arial"/>
          <w:color w:val="auto"/>
          <w:sz w:val="22"/>
          <w:szCs w:val="22"/>
        </w:rPr>
        <w:lastRenderedPageBreak/>
        <w:t>Zamawiającemu przysługuje prawo do odstąpienia od umowy lub jej rozwiązanie bez wypowiedzenia również w</w:t>
      </w:r>
      <w:r w:rsidRPr="00842600">
        <w:rPr>
          <w:rFonts w:ascii="Arial" w:hAnsi="Arial" w:cs="Arial"/>
          <w:color w:val="auto"/>
          <w:spacing w:val="-20"/>
          <w:sz w:val="22"/>
          <w:szCs w:val="22"/>
        </w:rPr>
        <w:t xml:space="preserve"> </w:t>
      </w:r>
      <w:r w:rsidRPr="00842600">
        <w:rPr>
          <w:rFonts w:ascii="Arial" w:hAnsi="Arial" w:cs="Arial"/>
          <w:color w:val="auto"/>
          <w:sz w:val="22"/>
          <w:szCs w:val="22"/>
        </w:rPr>
        <w:t>przypadku:</w:t>
      </w:r>
    </w:p>
    <w:p w14:paraId="3570798E" w14:textId="77777777" w:rsidR="00335AD2" w:rsidRPr="00842600" w:rsidRDefault="00335AD2" w:rsidP="00A272C8">
      <w:pPr>
        <w:pStyle w:val="Akapitzlist"/>
        <w:numPr>
          <w:ilvl w:val="1"/>
          <w:numId w:val="174"/>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842600">
        <w:rPr>
          <w:rFonts w:ascii="Arial" w:hAnsi="Arial" w:cs="Arial"/>
          <w:color w:val="auto"/>
          <w:sz w:val="22"/>
          <w:szCs w:val="22"/>
        </w:rPr>
        <w:t>nakazanego przez organ publiczny zajęcia lub obciążenia majątku Wykonawcy, uniemożliwiające wykonywanie przedmiotu Umowy zgodnie z jej postanowieniami,</w:t>
      </w:r>
    </w:p>
    <w:p w14:paraId="36F3F9F4" w14:textId="77777777" w:rsidR="00335AD2" w:rsidRPr="00842600" w:rsidRDefault="00335AD2" w:rsidP="00A272C8">
      <w:pPr>
        <w:pStyle w:val="Akapitzlist"/>
        <w:numPr>
          <w:ilvl w:val="1"/>
          <w:numId w:val="174"/>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842600">
        <w:rPr>
          <w:rFonts w:ascii="Arial" w:hAnsi="Arial" w:cs="Arial"/>
          <w:color w:val="auto"/>
          <w:sz w:val="22"/>
          <w:szCs w:val="22"/>
        </w:rPr>
        <w:t>likwidacji lub rozwiązania przedsiębiorstwa Wykonawcy.</w:t>
      </w:r>
    </w:p>
    <w:p w14:paraId="48C8D66A" w14:textId="77777777" w:rsidR="00335AD2" w:rsidRPr="00842600" w:rsidRDefault="00335AD2" w:rsidP="00A272C8">
      <w:pPr>
        <w:pStyle w:val="Akapitzlist"/>
        <w:numPr>
          <w:ilvl w:val="0"/>
          <w:numId w:val="171"/>
        </w:numPr>
        <w:tabs>
          <w:tab w:val="left" w:pos="284"/>
          <w:tab w:val="left" w:pos="1011"/>
        </w:tabs>
        <w:suppressAutoHyphens w:val="0"/>
        <w:spacing w:line="288" w:lineRule="auto"/>
        <w:ind w:left="284" w:right="108" w:hanging="284"/>
        <w:contextualSpacing w:val="0"/>
        <w:jc w:val="both"/>
        <w:rPr>
          <w:rFonts w:ascii="Arial" w:hAnsi="Arial" w:cs="Arial"/>
          <w:color w:val="auto"/>
          <w:sz w:val="22"/>
          <w:szCs w:val="22"/>
        </w:rPr>
      </w:pPr>
      <w:r w:rsidRPr="00842600">
        <w:rPr>
          <w:rFonts w:ascii="Arial" w:hAnsi="Arial" w:cs="Arial"/>
          <w:color w:val="auto"/>
          <w:sz w:val="22"/>
          <w:szCs w:val="22"/>
        </w:rPr>
        <w:t>Postanowienia Umowy powyżej nie wyłączają ani nie ograniczają uprawnień Zamawiającego do odstąpienia od Umowy, gdy wynika to z przepisów prawa (ustawowe prawo odstąpienia).</w:t>
      </w:r>
    </w:p>
    <w:p w14:paraId="5BD67301" w14:textId="77777777" w:rsidR="00335AD2" w:rsidRPr="000E7DFA" w:rsidRDefault="00335AD2" w:rsidP="00A272C8">
      <w:pPr>
        <w:pStyle w:val="Akapitzlist"/>
        <w:numPr>
          <w:ilvl w:val="0"/>
          <w:numId w:val="17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842600">
        <w:rPr>
          <w:rFonts w:ascii="Arial" w:hAnsi="Arial" w:cs="Arial"/>
          <w:color w:val="auto"/>
          <w:sz w:val="22"/>
          <w:szCs w:val="22"/>
        </w:rPr>
        <w:t xml:space="preserve">Wykonawca udziela rękojmi i gwarancji jakości w zakresie określonym w Umowie na część zobowiązania wykonaną przed odstąpieniem/rozwiązanie </w:t>
      </w:r>
      <w:r w:rsidRPr="000E7DFA">
        <w:rPr>
          <w:rFonts w:ascii="Arial" w:hAnsi="Arial" w:cs="Arial"/>
          <w:sz w:val="22"/>
          <w:szCs w:val="22"/>
        </w:rPr>
        <w:t>Umowy.</w:t>
      </w:r>
    </w:p>
    <w:p w14:paraId="4D06C6AD"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sz w:val="22"/>
          <w:szCs w:val="22"/>
        </w:rPr>
      </w:pPr>
    </w:p>
    <w:p w14:paraId="1800C878" w14:textId="77777777" w:rsidR="00335AD2" w:rsidRPr="000E7DFA" w:rsidRDefault="00335AD2" w:rsidP="00335AD2">
      <w:pPr>
        <w:pStyle w:val="Nagwek6"/>
        <w:shd w:val="clear" w:color="auto" w:fill="auto"/>
        <w:tabs>
          <w:tab w:val="left" w:pos="2685"/>
        </w:tabs>
        <w:spacing w:after="120" w:line="288" w:lineRule="auto"/>
        <w:ind w:right="108"/>
        <w:rPr>
          <w:sz w:val="22"/>
          <w:szCs w:val="22"/>
        </w:rPr>
      </w:pPr>
      <w:r w:rsidRPr="000E7DFA">
        <w:rPr>
          <w:sz w:val="22"/>
          <w:szCs w:val="22"/>
        </w:rPr>
        <w:t>Obowiązki Wykonawcy i Zamawiającego w związku z odstąpieniem od Umowy</w:t>
      </w:r>
    </w:p>
    <w:p w14:paraId="71177377" w14:textId="77777777" w:rsidR="00335AD2" w:rsidRPr="000E7DFA" w:rsidRDefault="00335AD2" w:rsidP="00A272C8">
      <w:pPr>
        <w:pStyle w:val="Akapitzlist"/>
        <w:numPr>
          <w:ilvl w:val="0"/>
          <w:numId w:val="173"/>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 przypadku odstąpienia od Umowy, Wykonawca ma</w:t>
      </w:r>
      <w:r w:rsidRPr="000E7DFA">
        <w:rPr>
          <w:rFonts w:ascii="Arial" w:hAnsi="Arial" w:cs="Arial"/>
          <w:spacing w:val="-9"/>
          <w:sz w:val="22"/>
          <w:szCs w:val="22"/>
        </w:rPr>
        <w:t xml:space="preserve"> </w:t>
      </w:r>
      <w:r w:rsidRPr="000E7DFA">
        <w:rPr>
          <w:rFonts w:ascii="Arial" w:hAnsi="Arial" w:cs="Arial"/>
          <w:sz w:val="22"/>
          <w:szCs w:val="22"/>
        </w:rPr>
        <w:t>obowiązek:</w:t>
      </w:r>
    </w:p>
    <w:p w14:paraId="2BB58E33" w14:textId="77777777" w:rsidR="00335AD2" w:rsidRPr="000E7DFA" w:rsidRDefault="00335AD2" w:rsidP="00A272C8">
      <w:pPr>
        <w:pStyle w:val="Akapitzlist"/>
        <w:numPr>
          <w:ilvl w:val="1"/>
          <w:numId w:val="185"/>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6F1CF8A4" w14:textId="77777777" w:rsidR="00335AD2" w:rsidRPr="000E7DFA" w:rsidRDefault="00335AD2" w:rsidP="00A272C8">
      <w:pPr>
        <w:pStyle w:val="Akapitzlist"/>
        <w:numPr>
          <w:ilvl w:val="1"/>
          <w:numId w:val="185"/>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przekazać znajdujące się w jego posiadaniu dokumenty, w tym należące do Zamawiającego, urządzenia, materiały i inne prace, za które Wykonawca otrzymał płatność </w:t>
      </w:r>
      <w:r w:rsidRPr="000B0FDB">
        <w:rPr>
          <w:rFonts w:ascii="Arial" w:hAnsi="Arial" w:cs="Arial"/>
          <w:sz w:val="22"/>
          <w:szCs w:val="22"/>
        </w:rPr>
        <w:t xml:space="preserve">oraz inną, sporządzoną przez niego lub na jego rzecz, </w:t>
      </w:r>
      <w:r>
        <w:rPr>
          <w:rFonts w:ascii="Arial" w:hAnsi="Arial" w:cs="Arial"/>
          <w:sz w:val="22"/>
          <w:szCs w:val="22"/>
        </w:rPr>
        <w:t>d</w:t>
      </w:r>
      <w:r w:rsidRPr="000B0FDB">
        <w:rPr>
          <w:rFonts w:ascii="Arial" w:hAnsi="Arial" w:cs="Arial"/>
          <w:sz w:val="22"/>
          <w:szCs w:val="22"/>
        </w:rPr>
        <w:t>okumentację projektową,</w:t>
      </w:r>
      <w:r w:rsidRPr="000E7DFA">
        <w:rPr>
          <w:rFonts w:ascii="Arial" w:hAnsi="Arial" w:cs="Arial"/>
          <w:sz w:val="22"/>
          <w:szCs w:val="22"/>
        </w:rPr>
        <w:t xml:space="preserve"> najpóźniej w terminie wskazanym przez Zamawiającego.</w:t>
      </w:r>
    </w:p>
    <w:p w14:paraId="457B9BAC" w14:textId="77777777" w:rsidR="00335AD2" w:rsidRPr="000E7DFA" w:rsidRDefault="00335AD2" w:rsidP="00A272C8">
      <w:pPr>
        <w:pStyle w:val="Akapitzlist"/>
        <w:numPr>
          <w:ilvl w:val="0"/>
          <w:numId w:val="173"/>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 terminie 10 dni roboczych od daty odstąpienia od Umowy, Wykonawca zgłosi</w:t>
      </w:r>
      <w:r w:rsidRPr="000E7DFA">
        <w:rPr>
          <w:rFonts w:ascii="Arial" w:hAnsi="Arial" w:cs="Arial"/>
          <w:spacing w:val="24"/>
          <w:sz w:val="22"/>
          <w:szCs w:val="22"/>
        </w:rPr>
        <w:t xml:space="preserve"> </w:t>
      </w:r>
      <w:r w:rsidRPr="000E7DFA">
        <w:rPr>
          <w:rFonts w:ascii="Arial" w:hAnsi="Arial" w:cs="Arial"/>
          <w:sz w:val="22"/>
          <w:szCs w:val="22"/>
        </w:rPr>
        <w:t>Zamawiającemu gotowość do odbioru robót przerwanych oraz robót zabezpieczających. W przypadku</w:t>
      </w:r>
      <w:r w:rsidRPr="000E7DFA">
        <w:rPr>
          <w:rFonts w:ascii="Arial" w:hAnsi="Arial" w:cs="Arial"/>
          <w:spacing w:val="-2"/>
          <w:sz w:val="22"/>
          <w:szCs w:val="22"/>
        </w:rPr>
        <w:t xml:space="preserve"> </w:t>
      </w:r>
      <w:r w:rsidRPr="000E7DFA">
        <w:rPr>
          <w:rFonts w:ascii="Arial" w:hAnsi="Arial" w:cs="Arial"/>
          <w:sz w:val="22"/>
          <w:szCs w:val="22"/>
        </w:rPr>
        <w:t>niezgłoszenia w tym terminie gotowości do odbioru, Zamawiający ma prawo przeprowadzić odbiór</w:t>
      </w:r>
      <w:r w:rsidRPr="000E7DFA">
        <w:rPr>
          <w:rFonts w:ascii="Arial" w:hAnsi="Arial" w:cs="Arial"/>
          <w:spacing w:val="-20"/>
          <w:sz w:val="22"/>
          <w:szCs w:val="22"/>
        </w:rPr>
        <w:t xml:space="preserve"> </w:t>
      </w:r>
      <w:r w:rsidRPr="000E7DFA">
        <w:rPr>
          <w:rFonts w:ascii="Arial" w:hAnsi="Arial" w:cs="Arial"/>
          <w:sz w:val="22"/>
          <w:szCs w:val="22"/>
        </w:rPr>
        <w:t>jednostronny.</w:t>
      </w:r>
    </w:p>
    <w:p w14:paraId="320FE522" w14:textId="77777777" w:rsidR="00335AD2" w:rsidRPr="000E7DFA" w:rsidRDefault="00335AD2" w:rsidP="00A272C8">
      <w:pPr>
        <w:pStyle w:val="Akapitzlist"/>
        <w:numPr>
          <w:ilvl w:val="0"/>
          <w:numId w:val="17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niezwłocznie, a najpóźniej w terminie do 30 dni od dnia zawiadomienia o</w:t>
      </w:r>
      <w:r>
        <w:rPr>
          <w:rFonts w:ascii="Arial" w:hAnsi="Arial" w:cs="Arial"/>
          <w:sz w:val="22"/>
          <w:szCs w:val="22"/>
        </w:rPr>
        <w:t> </w:t>
      </w:r>
      <w:r w:rsidRPr="000E7DFA">
        <w:rPr>
          <w:rFonts w:ascii="Arial" w:hAnsi="Arial" w:cs="Arial"/>
          <w:sz w:val="22"/>
          <w:szCs w:val="22"/>
        </w:rPr>
        <w:t>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26D6266A" w14:textId="77777777" w:rsidR="00335AD2" w:rsidRPr="000E7DFA" w:rsidRDefault="00335AD2" w:rsidP="00A272C8">
      <w:pPr>
        <w:pStyle w:val="Akapitzlist"/>
        <w:numPr>
          <w:ilvl w:val="0"/>
          <w:numId w:val="17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 przypadku odstąpienia od Umowy przez Wykonawcę lub Zamawiającego, Zamawiający zobowiązany jest do dokonania w terminie 5 dni roboczych od zgłoszenia realizacji czynności o których mowa w ust. 2</w:t>
      </w:r>
      <w:r>
        <w:rPr>
          <w:rFonts w:ascii="Arial" w:hAnsi="Arial" w:cs="Arial"/>
          <w:sz w:val="22"/>
          <w:szCs w:val="22"/>
        </w:rPr>
        <w:t xml:space="preserve"> </w:t>
      </w:r>
      <w:r w:rsidRPr="000E7DFA">
        <w:rPr>
          <w:rFonts w:ascii="Arial" w:hAnsi="Arial" w:cs="Arial"/>
          <w:sz w:val="22"/>
          <w:szCs w:val="22"/>
        </w:rPr>
        <w:t>i 3 powyżej do odbioru robót przerwanych i</w:t>
      </w:r>
      <w:r>
        <w:rPr>
          <w:rFonts w:ascii="Arial" w:hAnsi="Arial" w:cs="Arial"/>
          <w:sz w:val="22"/>
          <w:szCs w:val="22"/>
        </w:rPr>
        <w:t> </w:t>
      </w:r>
      <w:r w:rsidRPr="000E7DFA">
        <w:rPr>
          <w:rFonts w:ascii="Arial" w:hAnsi="Arial" w:cs="Arial"/>
          <w:sz w:val="22"/>
          <w:szCs w:val="22"/>
        </w:rPr>
        <w:t>zabezpieczających oraz przejęcia od Wykonawcy pod swój dozór Terenu budowy.</w:t>
      </w:r>
    </w:p>
    <w:p w14:paraId="008C7AEA" w14:textId="77777777" w:rsidR="00335AD2" w:rsidRPr="000E7DFA" w:rsidRDefault="00335AD2" w:rsidP="00A272C8">
      <w:pPr>
        <w:pStyle w:val="Akapitzlist"/>
        <w:numPr>
          <w:ilvl w:val="0"/>
          <w:numId w:val="17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285424A6" w14:textId="77777777" w:rsidR="00335AD2" w:rsidRDefault="00335AD2" w:rsidP="00A272C8">
      <w:pPr>
        <w:pStyle w:val="Akapitzlist"/>
        <w:numPr>
          <w:ilvl w:val="0"/>
          <w:numId w:val="17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ma obowiązek zastosowania się do zawartych w oświadczeniu o</w:t>
      </w:r>
      <w:r>
        <w:rPr>
          <w:rFonts w:ascii="Arial" w:hAnsi="Arial" w:cs="Arial"/>
          <w:sz w:val="22"/>
          <w:szCs w:val="22"/>
        </w:rPr>
        <w:t> </w:t>
      </w:r>
      <w:r w:rsidRPr="000E7DFA">
        <w:rPr>
          <w:rFonts w:ascii="Arial" w:hAnsi="Arial" w:cs="Arial"/>
          <w:sz w:val="22"/>
          <w:szCs w:val="22"/>
        </w:rPr>
        <w:t>odstąpieniu poleceń Zamawiającego dotyczących ochrony własności lub bezpieczeństwa robót.</w:t>
      </w:r>
    </w:p>
    <w:p w14:paraId="3F0EAC47" w14:textId="77777777" w:rsidR="00335AD2" w:rsidRPr="0031532A" w:rsidRDefault="00335AD2" w:rsidP="00A272C8">
      <w:pPr>
        <w:pStyle w:val="Akapitzlist"/>
        <w:numPr>
          <w:ilvl w:val="0"/>
          <w:numId w:val="173"/>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Pr>
          <w:rFonts w:ascii="Arial" w:hAnsi="Arial" w:cs="Arial"/>
          <w:sz w:val="22"/>
          <w:szCs w:val="22"/>
        </w:rPr>
        <w:t>W przypadku rozwiązania umowy bez wypowiedzenia postanowienia ust.1-6 stosuje się odpowiednio.</w:t>
      </w:r>
    </w:p>
    <w:p w14:paraId="30F3F912"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b w:val="0"/>
          <w:bCs/>
          <w:sz w:val="22"/>
          <w:szCs w:val="22"/>
        </w:rPr>
      </w:pPr>
    </w:p>
    <w:p w14:paraId="1AA6FE75" w14:textId="77777777" w:rsidR="00335AD2" w:rsidRPr="000E7DFA" w:rsidRDefault="00335AD2" w:rsidP="00335AD2">
      <w:pPr>
        <w:pStyle w:val="Nagwek6"/>
        <w:shd w:val="clear" w:color="auto" w:fill="auto"/>
        <w:tabs>
          <w:tab w:val="left" w:pos="2685"/>
        </w:tabs>
        <w:spacing w:after="120" w:line="288" w:lineRule="auto"/>
        <w:ind w:right="108"/>
        <w:rPr>
          <w:sz w:val="22"/>
          <w:szCs w:val="22"/>
        </w:rPr>
      </w:pPr>
      <w:r w:rsidRPr="000E7DFA">
        <w:rPr>
          <w:sz w:val="22"/>
          <w:szCs w:val="22"/>
        </w:rPr>
        <w:t>Rozliczenia w związku z odstąpieniem od Umowy</w:t>
      </w:r>
    </w:p>
    <w:p w14:paraId="137C9CF5" w14:textId="6E81BC37" w:rsidR="00335AD2" w:rsidRPr="000E7DFA" w:rsidRDefault="00335AD2" w:rsidP="00A272C8">
      <w:pPr>
        <w:pStyle w:val="Akapitzlist"/>
        <w:numPr>
          <w:ilvl w:val="0"/>
          <w:numId w:val="175"/>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Wykonawca, w terminie określonym w </w:t>
      </w:r>
      <w:r w:rsidRPr="00B263A4">
        <w:rPr>
          <w:rFonts w:ascii="Arial" w:hAnsi="Arial" w:cs="Arial"/>
          <w:color w:val="auto"/>
          <w:sz w:val="22"/>
          <w:szCs w:val="22"/>
        </w:rPr>
        <w:t>§ 3</w:t>
      </w:r>
      <w:r w:rsidR="00B263A4" w:rsidRPr="00B263A4">
        <w:rPr>
          <w:rFonts w:ascii="Arial" w:hAnsi="Arial" w:cs="Arial"/>
          <w:color w:val="auto"/>
          <w:sz w:val="22"/>
          <w:szCs w:val="22"/>
        </w:rPr>
        <w:t>4</w:t>
      </w:r>
      <w:r w:rsidRPr="00B263A4">
        <w:rPr>
          <w:rFonts w:ascii="Arial" w:hAnsi="Arial" w:cs="Arial"/>
          <w:color w:val="auto"/>
          <w:sz w:val="22"/>
          <w:szCs w:val="22"/>
        </w:rPr>
        <w:t xml:space="preserve"> ust</w:t>
      </w:r>
      <w:r w:rsidRPr="000E7DFA">
        <w:rPr>
          <w:rFonts w:ascii="Arial" w:hAnsi="Arial" w:cs="Arial"/>
          <w:sz w:val="22"/>
          <w:szCs w:val="22"/>
        </w:rPr>
        <w:t>. 2 Umowy, zobowiązany jest do dokonania i dostarczenia Zamawiającemu inwentaryzacji robót według stanu na dzień odstąpienia.</w:t>
      </w:r>
    </w:p>
    <w:p w14:paraId="2E9E1D4D" w14:textId="77777777" w:rsidR="00335AD2" w:rsidRPr="000E7DFA" w:rsidRDefault="00335AD2" w:rsidP="00A272C8">
      <w:pPr>
        <w:pStyle w:val="Akapitzlist"/>
        <w:numPr>
          <w:ilvl w:val="0"/>
          <w:numId w:val="175"/>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Szczegółowy protokół odbioru robót przerwanych i robót zabezpieczających w toku, inwentaryzacja robót i wykaz materiałów oraz rozliczenie za roboty wykonane do dnia odstąpienia, roboty zabezpieczające oraz materiały przejęte przez Zamawiającego, stanowią podstawę do wystawienia przez Wykonawcę odpowiedniej faktury.</w:t>
      </w:r>
    </w:p>
    <w:p w14:paraId="02D6D297" w14:textId="77777777" w:rsidR="00335AD2" w:rsidRPr="000E7DFA" w:rsidRDefault="00335AD2" w:rsidP="00A272C8">
      <w:pPr>
        <w:pStyle w:val="Akapitzlist"/>
        <w:numPr>
          <w:ilvl w:val="0"/>
          <w:numId w:val="175"/>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Zamawiający zapłaci Wykonawcy wynagrodzenie za roboty wykonane do dnia </w:t>
      </w:r>
      <w:r w:rsidRPr="0031532A">
        <w:rPr>
          <w:rFonts w:ascii="Arial" w:hAnsi="Arial" w:cs="Arial"/>
          <w:sz w:val="22"/>
          <w:szCs w:val="22"/>
        </w:rPr>
        <w:t>odstąpienia według cen wynikających z TER, pomniejszone o roszczenia</w:t>
      </w:r>
      <w:r w:rsidRPr="000E7DFA">
        <w:rPr>
          <w:rFonts w:ascii="Arial" w:hAnsi="Arial" w:cs="Arial"/>
          <w:sz w:val="22"/>
          <w:szCs w:val="22"/>
        </w:rPr>
        <w:t xml:space="preserve"> Zamawiającego z tytułu kar umownych oraz ewentualne roszczenia o obniżenie ceny na podstawie rękojmi i gwarancji lub inne roszczenia odszkodowawcze oraz pokryje koszty za zakupione materiały i urządzenia nienadające się do wbudowania w inny obiekt.</w:t>
      </w:r>
    </w:p>
    <w:p w14:paraId="0659A681" w14:textId="77777777" w:rsidR="00335AD2" w:rsidRPr="00B263A4" w:rsidRDefault="00335AD2" w:rsidP="00A272C8">
      <w:pPr>
        <w:pStyle w:val="Akapitzlist"/>
        <w:numPr>
          <w:ilvl w:val="0"/>
          <w:numId w:val="175"/>
        </w:numPr>
        <w:tabs>
          <w:tab w:val="left" w:pos="284"/>
          <w:tab w:val="left" w:pos="1011"/>
        </w:tabs>
        <w:suppressAutoHyphens w:val="0"/>
        <w:spacing w:line="288" w:lineRule="auto"/>
        <w:ind w:left="284" w:right="108" w:hanging="284"/>
        <w:contextualSpacing w:val="0"/>
        <w:jc w:val="both"/>
        <w:rPr>
          <w:rFonts w:ascii="Arial" w:hAnsi="Arial" w:cs="Arial"/>
          <w:color w:val="auto"/>
          <w:sz w:val="22"/>
          <w:szCs w:val="22"/>
        </w:rPr>
      </w:pPr>
      <w:r w:rsidRPr="000E7DFA">
        <w:rPr>
          <w:rFonts w:ascii="Arial" w:hAnsi="Arial" w:cs="Arial"/>
          <w:sz w:val="22"/>
          <w:szCs w:val="22"/>
        </w:rPr>
        <w:t xml:space="preserve">Koszty dodatkowe poniesione na zabezpieczenie robót i Terenu budowy oraz wszelkie inne uzasadnione koszty związane z odstąpieniem od Umowy ponosi Strona, która jest winna </w:t>
      </w:r>
      <w:r w:rsidRPr="00B263A4">
        <w:rPr>
          <w:rFonts w:ascii="Arial" w:hAnsi="Arial" w:cs="Arial"/>
          <w:color w:val="auto"/>
          <w:sz w:val="22"/>
          <w:szCs w:val="22"/>
        </w:rPr>
        <w:t>odstąpienia od Umowy.</w:t>
      </w:r>
    </w:p>
    <w:p w14:paraId="38554675" w14:textId="77777777" w:rsidR="00335AD2" w:rsidRPr="00B263A4" w:rsidRDefault="00335AD2" w:rsidP="00A272C8">
      <w:pPr>
        <w:pStyle w:val="Akapitzlist"/>
        <w:numPr>
          <w:ilvl w:val="0"/>
          <w:numId w:val="175"/>
        </w:numPr>
        <w:tabs>
          <w:tab w:val="left" w:pos="284"/>
          <w:tab w:val="left" w:pos="1011"/>
        </w:tabs>
        <w:suppressAutoHyphens w:val="0"/>
        <w:spacing w:line="288" w:lineRule="auto"/>
        <w:ind w:left="284" w:right="108" w:hanging="284"/>
        <w:contextualSpacing w:val="0"/>
        <w:jc w:val="both"/>
        <w:rPr>
          <w:rFonts w:ascii="Arial" w:hAnsi="Arial" w:cs="Arial"/>
          <w:color w:val="auto"/>
          <w:sz w:val="22"/>
          <w:szCs w:val="22"/>
        </w:rPr>
      </w:pPr>
      <w:r w:rsidRPr="00B263A4">
        <w:rPr>
          <w:rFonts w:ascii="Arial" w:hAnsi="Arial" w:cs="Arial"/>
          <w:color w:val="auto"/>
          <w:sz w:val="22"/>
          <w:szCs w:val="22"/>
        </w:rPr>
        <w:t>W przypadku rozwiązania umowy bez wypowiedzenia postanowienia ust.1-4 stosuje się odpowiednio.</w:t>
      </w:r>
    </w:p>
    <w:p w14:paraId="609EFDA5"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b w:val="0"/>
          <w:bCs/>
          <w:sz w:val="22"/>
          <w:szCs w:val="22"/>
        </w:rPr>
      </w:pPr>
    </w:p>
    <w:p w14:paraId="4E75938F" w14:textId="77777777" w:rsidR="00335AD2" w:rsidRPr="000E7DFA" w:rsidRDefault="00335AD2" w:rsidP="00335AD2">
      <w:pPr>
        <w:pStyle w:val="Nagwek6"/>
        <w:shd w:val="clear" w:color="auto" w:fill="auto"/>
        <w:tabs>
          <w:tab w:val="left" w:pos="2685"/>
        </w:tabs>
        <w:spacing w:after="120" w:line="288" w:lineRule="auto"/>
        <w:ind w:right="108"/>
        <w:rPr>
          <w:sz w:val="22"/>
          <w:szCs w:val="22"/>
        </w:rPr>
      </w:pPr>
      <w:r w:rsidRPr="000E7DFA">
        <w:rPr>
          <w:sz w:val="22"/>
          <w:szCs w:val="22"/>
        </w:rPr>
        <w:t>Kary umowne</w:t>
      </w:r>
    </w:p>
    <w:p w14:paraId="0FAAAF04" w14:textId="77777777" w:rsidR="00335AD2" w:rsidRPr="000E7DFA" w:rsidRDefault="00335AD2" w:rsidP="00A272C8">
      <w:pPr>
        <w:pStyle w:val="Akapitzlist"/>
        <w:numPr>
          <w:ilvl w:val="0"/>
          <w:numId w:val="176"/>
        </w:numPr>
        <w:tabs>
          <w:tab w:val="left" w:pos="284"/>
          <w:tab w:val="left" w:pos="1011"/>
        </w:tabs>
        <w:suppressAutoHyphens w:val="0"/>
        <w:spacing w:line="288" w:lineRule="auto"/>
        <w:ind w:left="284" w:right="108" w:hanging="284"/>
        <w:contextualSpacing w:val="0"/>
        <w:jc w:val="both"/>
        <w:rPr>
          <w:rFonts w:ascii="Arial" w:hAnsi="Arial" w:cs="Arial"/>
          <w:spacing w:val="1"/>
          <w:sz w:val="22"/>
          <w:szCs w:val="22"/>
        </w:rPr>
      </w:pPr>
      <w:r w:rsidRPr="000E7DFA">
        <w:rPr>
          <w:rFonts w:ascii="Arial" w:hAnsi="Arial" w:cs="Arial"/>
          <w:spacing w:val="1"/>
          <w:sz w:val="22"/>
          <w:szCs w:val="22"/>
        </w:rPr>
        <w:t>Zamawiający może żądać od Wykonawcy zapłaty kar umownych:</w:t>
      </w:r>
    </w:p>
    <w:p w14:paraId="2208ECAB" w14:textId="465EC733" w:rsidR="00335AD2" w:rsidRPr="00AD41E7"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0E7DFA">
        <w:rPr>
          <w:rFonts w:ascii="Arial" w:hAnsi="Arial" w:cs="Arial"/>
          <w:sz w:val="22"/>
          <w:szCs w:val="22"/>
        </w:rPr>
        <w:t xml:space="preserve">za zwłokę Wykonawcy, w stosunku do terminu zakończenia robót - w wysokości </w:t>
      </w:r>
      <w:r w:rsidRPr="00AD41E7">
        <w:rPr>
          <w:rFonts w:ascii="Arial" w:hAnsi="Arial" w:cs="Arial"/>
          <w:sz w:val="22"/>
          <w:szCs w:val="22"/>
        </w:rPr>
        <w:t>5.000,00 zł za każdy rozpoczęty dzień zwłoki</w:t>
      </w:r>
      <w:r w:rsidRPr="00AD41E7">
        <w:rPr>
          <w:rFonts w:ascii="Arial" w:hAnsi="Arial" w:cs="Arial"/>
          <w:color w:val="auto"/>
          <w:sz w:val="22"/>
          <w:szCs w:val="22"/>
        </w:rPr>
        <w:t>, jaki upłynie pomiędzy Terminem zakończenia robót a faktycznym dniem wykonania całego Przedmiotu Umowy,</w:t>
      </w:r>
    </w:p>
    <w:p w14:paraId="4B6C2926" w14:textId="683154A9" w:rsidR="00335AD2" w:rsidRPr="000E7DFA"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w przypadku zwłoki w przedstawieniu Harmonogramu rzeczowo-finansowego do zatwierdzenia</w:t>
      </w:r>
      <w:r>
        <w:rPr>
          <w:rFonts w:ascii="Arial" w:hAnsi="Arial" w:cs="Arial"/>
          <w:sz w:val="22"/>
          <w:szCs w:val="22"/>
        </w:rPr>
        <w:t xml:space="preserve"> </w:t>
      </w:r>
      <w:r w:rsidRPr="000E7DFA">
        <w:rPr>
          <w:rFonts w:ascii="Arial" w:hAnsi="Arial" w:cs="Arial"/>
          <w:sz w:val="22"/>
          <w:szCs w:val="22"/>
        </w:rPr>
        <w:t xml:space="preserve">w terminie określonym w </w:t>
      </w:r>
      <w:r w:rsidRPr="00AD41E7">
        <w:rPr>
          <w:rFonts w:ascii="Arial" w:hAnsi="Arial" w:cs="Arial"/>
          <w:color w:val="auto"/>
          <w:sz w:val="22"/>
          <w:szCs w:val="22"/>
        </w:rPr>
        <w:t>§ 1</w:t>
      </w:r>
      <w:r w:rsidR="00AD41E7" w:rsidRPr="00AD41E7">
        <w:rPr>
          <w:rFonts w:ascii="Arial" w:hAnsi="Arial" w:cs="Arial"/>
          <w:color w:val="auto"/>
          <w:sz w:val="22"/>
          <w:szCs w:val="22"/>
        </w:rPr>
        <w:t>3</w:t>
      </w:r>
      <w:r w:rsidRPr="00AD41E7">
        <w:rPr>
          <w:rFonts w:ascii="Arial" w:hAnsi="Arial" w:cs="Arial"/>
          <w:color w:val="auto"/>
          <w:sz w:val="22"/>
          <w:szCs w:val="22"/>
        </w:rPr>
        <w:t xml:space="preserve"> ust</w:t>
      </w:r>
      <w:r w:rsidRPr="000E7DFA">
        <w:rPr>
          <w:rFonts w:ascii="Arial" w:hAnsi="Arial" w:cs="Arial"/>
          <w:sz w:val="22"/>
          <w:szCs w:val="22"/>
        </w:rPr>
        <w:t>. 1 Umowy - w wysokości 1</w:t>
      </w:r>
      <w:r>
        <w:rPr>
          <w:rFonts w:ascii="Arial" w:hAnsi="Arial" w:cs="Arial"/>
          <w:sz w:val="22"/>
          <w:szCs w:val="22"/>
        </w:rPr>
        <w:t>.</w:t>
      </w:r>
      <w:r w:rsidRPr="000E7DFA">
        <w:rPr>
          <w:rFonts w:ascii="Arial" w:hAnsi="Arial" w:cs="Arial"/>
          <w:sz w:val="22"/>
          <w:szCs w:val="22"/>
        </w:rPr>
        <w:t>500,00 zł za każdy dzień zwłoki,</w:t>
      </w:r>
    </w:p>
    <w:p w14:paraId="0F736628" w14:textId="77777777" w:rsidR="00335AD2" w:rsidRPr="000E7DFA"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za zwłokę Wykonawcy w usunięciu Wad stwierdzonych przy </w:t>
      </w:r>
      <w:r w:rsidRPr="00AD41E7">
        <w:rPr>
          <w:rFonts w:ascii="Arial" w:hAnsi="Arial" w:cs="Arial"/>
          <w:sz w:val="22"/>
          <w:szCs w:val="22"/>
        </w:rPr>
        <w:t>odbiorze lub w okresie rękojmi za wady fizyczne lub gwarancji jakości – w wysokości 5.000,00 zł za</w:t>
      </w:r>
      <w:r w:rsidRPr="000E7DFA">
        <w:rPr>
          <w:rFonts w:ascii="Arial" w:hAnsi="Arial" w:cs="Arial"/>
          <w:sz w:val="22"/>
          <w:szCs w:val="22"/>
        </w:rPr>
        <w:t xml:space="preserve"> każdy dzień zwłoki liczony od dnia upływu terminu na  usunięcie Wad,</w:t>
      </w:r>
    </w:p>
    <w:p w14:paraId="5922CDB8" w14:textId="37CA5109" w:rsidR="00335AD2" w:rsidRPr="000E7DFA"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z tytułu odstąpienia od </w:t>
      </w:r>
      <w:r w:rsidRPr="00AD41E7">
        <w:rPr>
          <w:rFonts w:ascii="Arial" w:hAnsi="Arial" w:cs="Arial"/>
          <w:color w:val="auto"/>
          <w:sz w:val="22"/>
          <w:szCs w:val="22"/>
        </w:rPr>
        <w:t xml:space="preserve">Umowy lub jej rozwiązania bez wypowiedzenia </w:t>
      </w:r>
      <w:r w:rsidRPr="000E7DFA">
        <w:rPr>
          <w:rFonts w:ascii="Arial" w:hAnsi="Arial" w:cs="Arial"/>
          <w:sz w:val="22"/>
          <w:szCs w:val="22"/>
        </w:rPr>
        <w:t xml:space="preserve">z przyczyn leżących po stronie Wykonawcy </w:t>
      </w:r>
      <w:r>
        <w:rPr>
          <w:rFonts w:ascii="Arial" w:hAnsi="Arial" w:cs="Arial"/>
          <w:sz w:val="22"/>
          <w:szCs w:val="22"/>
        </w:rPr>
        <w:t>–</w:t>
      </w:r>
      <w:r w:rsidRPr="000E7DFA">
        <w:rPr>
          <w:rFonts w:ascii="Arial" w:hAnsi="Arial" w:cs="Arial"/>
          <w:sz w:val="22"/>
          <w:szCs w:val="22"/>
        </w:rPr>
        <w:t xml:space="preserve"> w</w:t>
      </w:r>
      <w:r>
        <w:rPr>
          <w:rFonts w:ascii="Arial" w:hAnsi="Arial" w:cs="Arial"/>
          <w:sz w:val="22"/>
          <w:szCs w:val="22"/>
        </w:rPr>
        <w:t> </w:t>
      </w:r>
      <w:r w:rsidRPr="000E7DFA">
        <w:rPr>
          <w:rFonts w:ascii="Arial" w:hAnsi="Arial" w:cs="Arial"/>
          <w:sz w:val="22"/>
          <w:szCs w:val="22"/>
        </w:rPr>
        <w:t xml:space="preserve">wysokości  20% całkowitego wynagrodzenia brutto, określonego w </w:t>
      </w:r>
      <w:r w:rsidRPr="00AD41E7">
        <w:rPr>
          <w:rFonts w:ascii="Arial" w:hAnsi="Arial" w:cs="Arial"/>
          <w:color w:val="auto"/>
          <w:sz w:val="22"/>
          <w:szCs w:val="22"/>
        </w:rPr>
        <w:t>§ 2</w:t>
      </w:r>
      <w:r w:rsidR="00AD41E7" w:rsidRPr="00AD41E7">
        <w:rPr>
          <w:rFonts w:ascii="Arial" w:hAnsi="Arial" w:cs="Arial"/>
          <w:color w:val="auto"/>
          <w:sz w:val="22"/>
          <w:szCs w:val="22"/>
        </w:rPr>
        <w:t>7</w:t>
      </w:r>
      <w:r w:rsidRPr="00AD41E7">
        <w:rPr>
          <w:rFonts w:ascii="Arial" w:hAnsi="Arial" w:cs="Arial"/>
          <w:color w:val="auto"/>
          <w:sz w:val="22"/>
          <w:szCs w:val="22"/>
        </w:rPr>
        <w:t xml:space="preserve"> ust</w:t>
      </w:r>
      <w:r w:rsidRPr="000E7DFA">
        <w:rPr>
          <w:rFonts w:ascii="Arial" w:hAnsi="Arial" w:cs="Arial"/>
          <w:sz w:val="22"/>
          <w:szCs w:val="22"/>
        </w:rPr>
        <w:t>. 1 pkt 1 Umowy. Zamawiający zachowuje w tym przypadku prawo do roszczeń z tytułu rękojmi i gwarancji do prac dotychczas wykonanych,</w:t>
      </w:r>
    </w:p>
    <w:p w14:paraId="273AE6BC" w14:textId="19EC7491" w:rsidR="00335AD2" w:rsidRPr="000E7DFA"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za brak zapłaty wynagrodzenia należnego Podwykonawcom lub dalszym Podwykonawcom – w wysokości </w:t>
      </w:r>
      <w:r w:rsidRPr="00AD41E7">
        <w:rPr>
          <w:rFonts w:ascii="Arial" w:hAnsi="Arial" w:cs="Arial"/>
          <w:sz w:val="22"/>
          <w:szCs w:val="22"/>
        </w:rPr>
        <w:t>5% kwoty</w:t>
      </w:r>
      <w:r w:rsidRPr="000E7DFA">
        <w:rPr>
          <w:rFonts w:ascii="Arial" w:hAnsi="Arial" w:cs="Arial"/>
          <w:sz w:val="22"/>
          <w:szCs w:val="22"/>
        </w:rPr>
        <w:t xml:space="preserve"> bezpośredniej płatności dokonanej przez Zamawiającego na rzecz Podwykonawców lub dalszych Podwykonawców,</w:t>
      </w:r>
    </w:p>
    <w:p w14:paraId="19B27A70" w14:textId="5355F7E0" w:rsidR="00335AD2" w:rsidRPr="00B763F0"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za </w:t>
      </w:r>
      <w:r w:rsidRPr="00B763F0">
        <w:rPr>
          <w:rFonts w:ascii="Arial" w:hAnsi="Arial" w:cs="Arial"/>
          <w:sz w:val="22"/>
          <w:szCs w:val="22"/>
        </w:rPr>
        <w:t xml:space="preserve">nieprzedłożenie do zaakceptowania projektu Umowy o podwykonawstwo, której przedmiotem są roboty budowlane lub projektu jej </w:t>
      </w:r>
      <w:r w:rsidRPr="00B763F0">
        <w:rPr>
          <w:rFonts w:ascii="Arial" w:hAnsi="Arial" w:cs="Arial"/>
          <w:color w:val="auto"/>
          <w:sz w:val="22"/>
          <w:szCs w:val="22"/>
        </w:rPr>
        <w:t>zmiany - w wysokości 10.000 zł, ale nie więcej niż 0,5% całkowitego wynagrodzenia brutt</w:t>
      </w:r>
      <w:r w:rsidRPr="00B763F0">
        <w:rPr>
          <w:rFonts w:ascii="Arial" w:hAnsi="Arial" w:cs="Arial"/>
          <w:sz w:val="22"/>
          <w:szCs w:val="22"/>
        </w:rPr>
        <w:t xml:space="preserve">o określonego w § </w:t>
      </w:r>
      <w:r w:rsidRPr="00B763F0">
        <w:rPr>
          <w:rFonts w:ascii="Arial" w:hAnsi="Arial" w:cs="Arial"/>
          <w:color w:val="auto"/>
          <w:sz w:val="22"/>
          <w:szCs w:val="22"/>
        </w:rPr>
        <w:t>2</w:t>
      </w:r>
      <w:r w:rsidR="00AD41E7" w:rsidRPr="00B763F0">
        <w:rPr>
          <w:rFonts w:ascii="Arial" w:hAnsi="Arial" w:cs="Arial"/>
          <w:color w:val="auto"/>
          <w:sz w:val="22"/>
          <w:szCs w:val="22"/>
        </w:rPr>
        <w:t>7</w:t>
      </w:r>
      <w:r w:rsidRPr="00B763F0">
        <w:rPr>
          <w:rFonts w:ascii="Arial" w:hAnsi="Arial" w:cs="Arial"/>
          <w:color w:val="auto"/>
          <w:sz w:val="22"/>
          <w:szCs w:val="22"/>
        </w:rPr>
        <w:t xml:space="preserve"> u</w:t>
      </w:r>
      <w:r w:rsidRPr="00B763F0">
        <w:rPr>
          <w:rFonts w:ascii="Arial" w:hAnsi="Arial" w:cs="Arial"/>
          <w:sz w:val="22"/>
          <w:szCs w:val="22"/>
        </w:rPr>
        <w:t>st. 1 pkt 1 Umowy, za każdy nieprzedłożony do zaakceptowania projekt Umowy lub jej zmiany,</w:t>
      </w:r>
    </w:p>
    <w:p w14:paraId="6F0FE0BE" w14:textId="46761588" w:rsidR="00335AD2" w:rsidRPr="00B763F0"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sz w:val="22"/>
          <w:szCs w:val="22"/>
        </w:rPr>
      </w:pPr>
      <w:r w:rsidRPr="00B763F0">
        <w:rPr>
          <w:rFonts w:ascii="Arial" w:hAnsi="Arial" w:cs="Arial"/>
          <w:sz w:val="22"/>
          <w:szCs w:val="22"/>
        </w:rPr>
        <w:lastRenderedPageBreak/>
        <w:t xml:space="preserve">za nieprzedłożenie poświadczonej za zgodność z oryginałem kopii Umowy o podwykonawstwo lub jej zmiany – w wysokości 2.000 zł, ale nie więcej niż 0,5% całkowitego wynagrodzenia brutto określonego w § </w:t>
      </w:r>
      <w:r w:rsidR="00AD41E7" w:rsidRPr="00B763F0">
        <w:rPr>
          <w:rFonts w:ascii="Arial" w:hAnsi="Arial" w:cs="Arial"/>
          <w:color w:val="auto"/>
          <w:sz w:val="22"/>
          <w:szCs w:val="22"/>
        </w:rPr>
        <w:t>27</w:t>
      </w:r>
      <w:r w:rsidRPr="00B763F0">
        <w:rPr>
          <w:rFonts w:ascii="Arial" w:hAnsi="Arial" w:cs="Arial"/>
          <w:color w:val="C0504D" w:themeColor="accent2"/>
          <w:sz w:val="22"/>
          <w:szCs w:val="22"/>
        </w:rPr>
        <w:t xml:space="preserve"> </w:t>
      </w:r>
      <w:r w:rsidRPr="00B763F0">
        <w:rPr>
          <w:rFonts w:ascii="Arial" w:hAnsi="Arial" w:cs="Arial"/>
          <w:sz w:val="22"/>
          <w:szCs w:val="22"/>
        </w:rPr>
        <w:t>ust. 1 pkt 1 Umowy, za każdą nieprzedłożoną kopię Umowy lub jej zmiany,</w:t>
      </w:r>
    </w:p>
    <w:p w14:paraId="4F2DD2DB" w14:textId="77777777" w:rsidR="00335AD2" w:rsidRPr="00AD41E7"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sz w:val="22"/>
          <w:szCs w:val="22"/>
        </w:rPr>
      </w:pPr>
      <w:r w:rsidRPr="00AD41E7">
        <w:rPr>
          <w:rFonts w:ascii="Arial" w:hAnsi="Arial" w:cs="Arial"/>
          <w:sz w:val="22"/>
          <w:szCs w:val="22"/>
        </w:rPr>
        <w:t>za brak dokonania wymaganej przez Zamawiającego zmiany Umowy o podwykonawstwo na roboty budowlane, dostawy lub usługi w zakresie terminu zapłaty we wskazanym przez Zamawiającego terminie - w wysokości 1.000,00 zł, za każdy ujawniony przypadek,</w:t>
      </w:r>
    </w:p>
    <w:p w14:paraId="2BFF02E3" w14:textId="77777777" w:rsidR="00335AD2" w:rsidRPr="00AD41E7"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za dopuszczenie do wykonywania robót budowlanych objętych przedmiotem Umowy innego podmiotu, niż zaakceptowany przez Zamawiającego Podwykonawca lub dalszy Podwykonawca skierowany do ich wykonania zgodnie z zasadami określonymi Umową </w:t>
      </w:r>
      <w:r w:rsidRPr="00AD41E7">
        <w:rPr>
          <w:rFonts w:ascii="Arial" w:hAnsi="Arial" w:cs="Arial"/>
          <w:sz w:val="22"/>
          <w:szCs w:val="22"/>
        </w:rPr>
        <w:t>- w wysokości 20.000,00 zł, za każdy ujawniony przypadek,</w:t>
      </w:r>
    </w:p>
    <w:p w14:paraId="711E8472" w14:textId="1421ABE0" w:rsidR="00335AD2" w:rsidRPr="00AD41E7"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AD41E7">
        <w:rPr>
          <w:rFonts w:ascii="Arial" w:hAnsi="Arial" w:cs="Arial"/>
          <w:sz w:val="22"/>
          <w:szCs w:val="22"/>
        </w:rPr>
        <w:t>w przypadku naruszenia zobowiązania do ubezpieczenia Wykonawcy i zapłacenia składek, zgodnie z §</w:t>
      </w:r>
      <w:r w:rsidRPr="00AD41E7">
        <w:rPr>
          <w:rFonts w:ascii="Arial" w:hAnsi="Arial" w:cs="Arial"/>
          <w:color w:val="auto"/>
          <w:sz w:val="22"/>
          <w:szCs w:val="22"/>
        </w:rPr>
        <w:t>1</w:t>
      </w:r>
      <w:r w:rsidR="00AD41E7" w:rsidRPr="00AD41E7">
        <w:rPr>
          <w:rFonts w:ascii="Arial" w:hAnsi="Arial" w:cs="Arial"/>
          <w:color w:val="auto"/>
          <w:sz w:val="22"/>
          <w:szCs w:val="22"/>
        </w:rPr>
        <w:t>6</w:t>
      </w:r>
      <w:r w:rsidRPr="00AD41E7">
        <w:rPr>
          <w:rFonts w:ascii="Arial" w:hAnsi="Arial" w:cs="Arial"/>
          <w:color w:val="auto"/>
          <w:sz w:val="22"/>
          <w:szCs w:val="22"/>
        </w:rPr>
        <w:t xml:space="preserve"> </w:t>
      </w:r>
      <w:r w:rsidRPr="00AD41E7">
        <w:rPr>
          <w:rFonts w:ascii="Arial" w:hAnsi="Arial" w:cs="Arial"/>
          <w:sz w:val="22"/>
          <w:szCs w:val="22"/>
        </w:rPr>
        <w:t xml:space="preserve">ust. 1 – 4 Umowy, a także do okazania Zamawiającemu dokumentów potwierdzających zawarcie umowy ubezpieczenia i opłacenia składek -  w wysokości 1.000,00 zł za każde </w:t>
      </w:r>
      <w:r w:rsidRPr="00AD41E7">
        <w:rPr>
          <w:rFonts w:ascii="Arial" w:hAnsi="Arial" w:cs="Arial"/>
          <w:color w:val="auto"/>
          <w:sz w:val="22"/>
          <w:szCs w:val="22"/>
        </w:rPr>
        <w:t>naruszenie,</w:t>
      </w:r>
    </w:p>
    <w:p w14:paraId="3ACBFC48" w14:textId="6ACB6AF7" w:rsidR="00335AD2" w:rsidRPr="000E7DFA"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sz w:val="22"/>
          <w:szCs w:val="22"/>
        </w:rPr>
      </w:pPr>
      <w:r w:rsidRPr="00AD41E7">
        <w:rPr>
          <w:rFonts w:ascii="Arial" w:hAnsi="Arial" w:cs="Arial"/>
          <w:color w:val="auto"/>
          <w:sz w:val="22"/>
          <w:szCs w:val="22"/>
        </w:rPr>
        <w:t xml:space="preserve">w przypadku naruszenia zobowiązania, wyznaczonego przez Inspektora Nadzoru Inwestorskiego wpisem do dziennika budowy, w zakresie </w:t>
      </w:r>
      <w:r w:rsidRPr="000E7DFA">
        <w:rPr>
          <w:rFonts w:ascii="Arial" w:hAnsi="Arial" w:cs="Arial"/>
          <w:sz w:val="22"/>
          <w:szCs w:val="22"/>
        </w:rPr>
        <w:t>obowiązku usunięcia niedociągnięć w</w:t>
      </w:r>
      <w:r>
        <w:rPr>
          <w:rFonts w:ascii="Arial" w:hAnsi="Arial" w:cs="Arial"/>
          <w:sz w:val="22"/>
          <w:szCs w:val="22"/>
        </w:rPr>
        <w:t> </w:t>
      </w:r>
      <w:r w:rsidRPr="000E7DFA">
        <w:rPr>
          <w:rFonts w:ascii="Arial" w:hAnsi="Arial" w:cs="Arial"/>
          <w:sz w:val="22"/>
          <w:szCs w:val="22"/>
        </w:rPr>
        <w:t>zakresie utrzymania porządku</w:t>
      </w:r>
      <w:r>
        <w:rPr>
          <w:rFonts w:ascii="Arial" w:hAnsi="Arial" w:cs="Arial"/>
          <w:sz w:val="22"/>
          <w:szCs w:val="22"/>
        </w:rPr>
        <w:t xml:space="preserve"> </w:t>
      </w:r>
      <w:r w:rsidRPr="000E7DFA">
        <w:rPr>
          <w:rFonts w:ascii="Arial" w:hAnsi="Arial" w:cs="Arial"/>
          <w:sz w:val="22"/>
          <w:szCs w:val="22"/>
        </w:rPr>
        <w:t>i czystości na Terenie budowy oraz powodujących zagrożenie warunków BHP - w wysokości 1</w:t>
      </w:r>
      <w:r>
        <w:rPr>
          <w:rFonts w:ascii="Arial" w:hAnsi="Arial" w:cs="Arial"/>
          <w:sz w:val="22"/>
          <w:szCs w:val="22"/>
        </w:rPr>
        <w:t>.</w:t>
      </w:r>
      <w:r w:rsidRPr="000E7DFA">
        <w:rPr>
          <w:rFonts w:ascii="Arial" w:hAnsi="Arial" w:cs="Arial"/>
          <w:sz w:val="22"/>
          <w:szCs w:val="22"/>
        </w:rPr>
        <w:t>000,00 zł za każdy dzień zwłoki w</w:t>
      </w:r>
      <w:r>
        <w:rPr>
          <w:rFonts w:ascii="Arial" w:hAnsi="Arial" w:cs="Arial"/>
          <w:sz w:val="22"/>
          <w:szCs w:val="22"/>
        </w:rPr>
        <w:t> </w:t>
      </w:r>
      <w:r w:rsidRPr="000E7DFA">
        <w:rPr>
          <w:rFonts w:ascii="Arial" w:hAnsi="Arial" w:cs="Arial"/>
          <w:sz w:val="22"/>
          <w:szCs w:val="22"/>
        </w:rPr>
        <w:t>usunięciu niedociągnięć,</w:t>
      </w:r>
    </w:p>
    <w:p w14:paraId="3E9A1B2A" w14:textId="77777777" w:rsidR="00335AD2" w:rsidRPr="00C922DE"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w przypadku, gdy czynności zastrzeżone dla Kierownika budowy/robót, będzie wykonywała inna osoba niż zaakceptowana przez Zamawiającego – w wysokości </w:t>
      </w:r>
      <w:r w:rsidRPr="00C922DE">
        <w:rPr>
          <w:rFonts w:ascii="Arial" w:hAnsi="Arial" w:cs="Arial"/>
          <w:sz w:val="22"/>
          <w:szCs w:val="22"/>
        </w:rPr>
        <w:t>5.000,00 zł za każdy stwierdzony taki przypadek,</w:t>
      </w:r>
    </w:p>
    <w:p w14:paraId="3910FF43" w14:textId="26670E94" w:rsidR="00335AD2" w:rsidRPr="00C922DE"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sz w:val="22"/>
          <w:szCs w:val="22"/>
        </w:rPr>
      </w:pPr>
      <w:r w:rsidRPr="00C922DE">
        <w:rPr>
          <w:rFonts w:ascii="Arial" w:hAnsi="Arial" w:cs="Arial"/>
          <w:sz w:val="22"/>
          <w:szCs w:val="22"/>
        </w:rPr>
        <w:t xml:space="preserve">w przypadku, gdy czynności, o których mowa w § </w:t>
      </w:r>
      <w:r w:rsidR="00AD41E7" w:rsidRPr="00AD41E7">
        <w:rPr>
          <w:rFonts w:ascii="Arial" w:hAnsi="Arial" w:cs="Arial"/>
          <w:color w:val="auto"/>
          <w:sz w:val="22"/>
          <w:szCs w:val="22"/>
        </w:rPr>
        <w:t>7</w:t>
      </w:r>
      <w:r w:rsidRPr="00945235">
        <w:rPr>
          <w:rFonts w:ascii="Arial" w:hAnsi="Arial" w:cs="Arial"/>
          <w:sz w:val="22"/>
          <w:szCs w:val="22"/>
        </w:rPr>
        <w:t xml:space="preserve"> </w:t>
      </w:r>
      <w:r w:rsidRPr="00C922DE">
        <w:rPr>
          <w:rFonts w:ascii="Arial" w:hAnsi="Arial" w:cs="Arial"/>
          <w:sz w:val="22"/>
          <w:szCs w:val="22"/>
        </w:rPr>
        <w:t xml:space="preserve">ust. 21 Umowy, wykonuje lub wykonywała osoba nie zatrudniona na umowę o pracę – w wysokości 500,00 zł za każdy ujawniony przypadek. Kara może być nakładana wielokrotnie, jeżeli Zamawiający podczas kontroli stwierdzi, że dana osoba w dalszym ciągu nie jest zatrudniona na umowę o pracę, </w:t>
      </w:r>
    </w:p>
    <w:p w14:paraId="5C1D817C" w14:textId="5AA712E3" w:rsidR="00335AD2"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sz w:val="22"/>
          <w:szCs w:val="22"/>
        </w:rPr>
      </w:pPr>
      <w:r w:rsidRPr="00C922DE">
        <w:rPr>
          <w:rFonts w:ascii="Arial" w:hAnsi="Arial" w:cs="Arial"/>
          <w:sz w:val="22"/>
          <w:szCs w:val="22"/>
        </w:rPr>
        <w:t xml:space="preserve">w przypadku, gdy Wykonawca nie dochowa terminu o którym mowa w </w:t>
      </w:r>
      <w:r w:rsidRPr="00AD41E7">
        <w:rPr>
          <w:rFonts w:ascii="Arial" w:hAnsi="Arial" w:cs="Arial"/>
          <w:color w:val="auto"/>
          <w:sz w:val="22"/>
          <w:szCs w:val="22"/>
        </w:rPr>
        <w:t xml:space="preserve">§ </w:t>
      </w:r>
      <w:r w:rsidR="00AD41E7" w:rsidRPr="00AD41E7">
        <w:rPr>
          <w:rFonts w:ascii="Arial" w:hAnsi="Arial" w:cs="Arial"/>
          <w:color w:val="auto"/>
          <w:sz w:val="22"/>
          <w:szCs w:val="22"/>
        </w:rPr>
        <w:t>7</w:t>
      </w:r>
      <w:r w:rsidRPr="00945235">
        <w:rPr>
          <w:rFonts w:ascii="Arial" w:hAnsi="Arial" w:cs="Arial"/>
          <w:sz w:val="22"/>
          <w:szCs w:val="22"/>
        </w:rPr>
        <w:t xml:space="preserve"> </w:t>
      </w:r>
      <w:r w:rsidRPr="00C922DE">
        <w:rPr>
          <w:rFonts w:ascii="Arial" w:hAnsi="Arial" w:cs="Arial"/>
          <w:sz w:val="22"/>
          <w:szCs w:val="22"/>
        </w:rPr>
        <w:t>ust. 23</w:t>
      </w:r>
      <w:r w:rsidRPr="000E7DFA">
        <w:rPr>
          <w:rFonts w:ascii="Arial" w:hAnsi="Arial" w:cs="Arial"/>
          <w:sz w:val="22"/>
          <w:szCs w:val="22"/>
        </w:rPr>
        <w:t xml:space="preserve"> Umowy - w wysokości 500 zł za każdy dzień zwłoki,</w:t>
      </w:r>
    </w:p>
    <w:p w14:paraId="72FD4B35" w14:textId="49FE73C2" w:rsidR="00335AD2" w:rsidRPr="000E7DFA"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sz w:val="22"/>
          <w:szCs w:val="22"/>
        </w:rPr>
      </w:pPr>
      <w:r>
        <w:rPr>
          <w:rFonts w:ascii="Arial" w:hAnsi="Arial" w:cs="Arial"/>
          <w:sz w:val="22"/>
          <w:szCs w:val="22"/>
        </w:rPr>
        <w:t xml:space="preserve">w przypadku </w:t>
      </w:r>
      <w:r w:rsidRPr="000E7DFA">
        <w:rPr>
          <w:rFonts w:ascii="Arial" w:hAnsi="Arial" w:cs="Arial"/>
          <w:sz w:val="22"/>
          <w:szCs w:val="22"/>
        </w:rPr>
        <w:t>przerw</w:t>
      </w:r>
      <w:r>
        <w:rPr>
          <w:rFonts w:ascii="Arial" w:hAnsi="Arial" w:cs="Arial"/>
          <w:sz w:val="22"/>
          <w:szCs w:val="22"/>
        </w:rPr>
        <w:t>y</w:t>
      </w:r>
      <w:r w:rsidRPr="000E7DFA">
        <w:rPr>
          <w:rFonts w:ascii="Arial" w:hAnsi="Arial" w:cs="Arial"/>
          <w:spacing w:val="17"/>
          <w:sz w:val="22"/>
          <w:szCs w:val="22"/>
        </w:rPr>
        <w:t xml:space="preserve"> </w:t>
      </w:r>
      <w:r w:rsidRPr="000E7DFA">
        <w:rPr>
          <w:rFonts w:ascii="Arial" w:hAnsi="Arial" w:cs="Arial"/>
          <w:sz w:val="22"/>
          <w:szCs w:val="22"/>
        </w:rPr>
        <w:t>w</w:t>
      </w:r>
      <w:r w:rsidRPr="000E7DFA">
        <w:rPr>
          <w:rFonts w:ascii="Arial" w:hAnsi="Arial" w:cs="Arial"/>
          <w:spacing w:val="16"/>
          <w:sz w:val="22"/>
          <w:szCs w:val="22"/>
        </w:rPr>
        <w:t xml:space="preserve"> </w:t>
      </w:r>
      <w:r w:rsidRPr="000E7DFA">
        <w:rPr>
          <w:rFonts w:ascii="Arial" w:hAnsi="Arial" w:cs="Arial"/>
          <w:sz w:val="22"/>
          <w:szCs w:val="22"/>
        </w:rPr>
        <w:t>realizacji robót</w:t>
      </w:r>
      <w:r>
        <w:rPr>
          <w:rFonts w:ascii="Arial" w:hAnsi="Arial" w:cs="Arial"/>
          <w:sz w:val="22"/>
          <w:szCs w:val="22"/>
        </w:rPr>
        <w:t xml:space="preserve"> przekraczającej 7 dni kalendarzowych</w:t>
      </w:r>
      <w:r w:rsidRPr="000E7DFA">
        <w:rPr>
          <w:rFonts w:ascii="Arial" w:hAnsi="Arial" w:cs="Arial"/>
          <w:sz w:val="22"/>
          <w:szCs w:val="22"/>
        </w:rPr>
        <w:t>, wynikając</w:t>
      </w:r>
      <w:r>
        <w:rPr>
          <w:rFonts w:ascii="Arial" w:hAnsi="Arial" w:cs="Arial"/>
          <w:sz w:val="22"/>
          <w:szCs w:val="22"/>
        </w:rPr>
        <w:t>ej</w:t>
      </w:r>
      <w:r w:rsidRPr="000E7DFA">
        <w:rPr>
          <w:rFonts w:ascii="Arial" w:hAnsi="Arial" w:cs="Arial"/>
          <w:sz w:val="22"/>
          <w:szCs w:val="22"/>
        </w:rPr>
        <w:t xml:space="preserve"> z działań bądź zaniechań </w:t>
      </w:r>
      <w:r>
        <w:rPr>
          <w:rFonts w:ascii="Arial" w:hAnsi="Arial" w:cs="Arial"/>
          <w:sz w:val="22"/>
          <w:szCs w:val="22"/>
        </w:rPr>
        <w:t xml:space="preserve">Wykonawcy i/lub </w:t>
      </w:r>
      <w:r w:rsidRPr="000E7DFA">
        <w:rPr>
          <w:rFonts w:ascii="Arial" w:hAnsi="Arial" w:cs="Arial"/>
          <w:sz w:val="22"/>
          <w:szCs w:val="22"/>
        </w:rPr>
        <w:t>Podwykonawcy</w:t>
      </w:r>
      <w:r>
        <w:rPr>
          <w:rFonts w:ascii="Arial" w:hAnsi="Arial" w:cs="Arial"/>
          <w:sz w:val="22"/>
          <w:szCs w:val="22"/>
        </w:rPr>
        <w:t xml:space="preserve"> – w</w:t>
      </w:r>
      <w:r w:rsidR="009B2491">
        <w:rPr>
          <w:rFonts w:ascii="Arial" w:hAnsi="Arial" w:cs="Arial"/>
          <w:sz w:val="22"/>
          <w:szCs w:val="22"/>
        </w:rPr>
        <w:t> </w:t>
      </w:r>
      <w:r>
        <w:rPr>
          <w:rFonts w:ascii="Arial" w:hAnsi="Arial" w:cs="Arial"/>
          <w:sz w:val="22"/>
          <w:szCs w:val="22"/>
        </w:rPr>
        <w:t xml:space="preserve">wysokości </w:t>
      </w:r>
      <w:r w:rsidRPr="000E7DFA">
        <w:rPr>
          <w:rFonts w:ascii="Arial" w:hAnsi="Arial" w:cs="Arial"/>
          <w:sz w:val="22"/>
          <w:szCs w:val="22"/>
        </w:rPr>
        <w:t>1</w:t>
      </w:r>
      <w:r>
        <w:rPr>
          <w:rFonts w:ascii="Arial" w:hAnsi="Arial" w:cs="Arial"/>
          <w:sz w:val="22"/>
          <w:szCs w:val="22"/>
        </w:rPr>
        <w:t>.</w:t>
      </w:r>
      <w:r w:rsidRPr="000E7DFA">
        <w:rPr>
          <w:rFonts w:ascii="Arial" w:hAnsi="Arial" w:cs="Arial"/>
          <w:sz w:val="22"/>
          <w:szCs w:val="22"/>
        </w:rPr>
        <w:t>000,00 zł za każdy dzień</w:t>
      </w:r>
      <w:r>
        <w:rPr>
          <w:rFonts w:ascii="Arial" w:hAnsi="Arial" w:cs="Arial"/>
          <w:sz w:val="22"/>
          <w:szCs w:val="22"/>
        </w:rPr>
        <w:t>,</w:t>
      </w:r>
    </w:p>
    <w:p w14:paraId="7A3B364C" w14:textId="77777777" w:rsidR="00335AD2" w:rsidRPr="000E7DFA"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eastAsia="Times New Roman" w:hAnsi="Arial" w:cs="Arial"/>
          <w:sz w:val="22"/>
          <w:szCs w:val="22"/>
        </w:rPr>
      </w:pPr>
      <w:r w:rsidRPr="000E7DFA">
        <w:rPr>
          <w:rFonts w:ascii="Arial" w:hAnsi="Arial" w:cs="Arial"/>
          <w:sz w:val="22"/>
          <w:szCs w:val="22"/>
        </w:rPr>
        <w:t xml:space="preserve">za brak zapłaty lub nieterminową zapłatę wynagrodzenia należnego Podwykonawcom lub dalszym Podwykonawcom z tytułu zmiany wysokości </w:t>
      </w:r>
      <w:r w:rsidRPr="00C922DE">
        <w:rPr>
          <w:rFonts w:ascii="Arial" w:hAnsi="Arial" w:cs="Arial"/>
          <w:sz w:val="22"/>
          <w:szCs w:val="22"/>
        </w:rPr>
        <w:t xml:space="preserve">wynagrodzenia, o której mowa w art. 439 ust. 5 </w:t>
      </w:r>
      <w:proofErr w:type="spellStart"/>
      <w:r w:rsidRPr="00C922DE">
        <w:rPr>
          <w:rFonts w:ascii="Arial" w:hAnsi="Arial" w:cs="Arial"/>
          <w:sz w:val="22"/>
          <w:szCs w:val="22"/>
        </w:rPr>
        <w:t>Pzp</w:t>
      </w:r>
      <w:proofErr w:type="spellEnd"/>
      <w:r w:rsidRPr="00C922DE">
        <w:rPr>
          <w:rFonts w:ascii="Arial" w:hAnsi="Arial" w:cs="Arial"/>
          <w:sz w:val="22"/>
          <w:szCs w:val="22"/>
        </w:rPr>
        <w:t xml:space="preserve"> – w wysokości 500</w:t>
      </w:r>
      <w:r w:rsidRPr="00C922DE">
        <w:rPr>
          <w:rFonts w:ascii="Arial" w:eastAsia="Times New Roman" w:hAnsi="Arial" w:cs="Arial"/>
          <w:sz w:val="22"/>
          <w:szCs w:val="22"/>
        </w:rPr>
        <w:t>,00 zł  za</w:t>
      </w:r>
      <w:r w:rsidRPr="000E7DFA">
        <w:rPr>
          <w:rFonts w:ascii="Arial" w:eastAsia="Times New Roman" w:hAnsi="Arial" w:cs="Arial"/>
          <w:sz w:val="22"/>
          <w:szCs w:val="22"/>
        </w:rPr>
        <w:t xml:space="preserve"> każdy</w:t>
      </w:r>
      <w:r w:rsidRPr="000E7DFA">
        <w:rPr>
          <w:rFonts w:ascii="Arial" w:eastAsia="Times New Roman" w:hAnsi="Arial" w:cs="Arial"/>
          <w:spacing w:val="-8"/>
          <w:sz w:val="22"/>
          <w:szCs w:val="22"/>
        </w:rPr>
        <w:t xml:space="preserve"> </w:t>
      </w:r>
      <w:r w:rsidRPr="000E7DFA">
        <w:rPr>
          <w:rFonts w:ascii="Arial" w:eastAsia="Times New Roman" w:hAnsi="Arial" w:cs="Arial"/>
          <w:sz w:val="22"/>
          <w:szCs w:val="22"/>
        </w:rPr>
        <w:t>przypadek,</w:t>
      </w:r>
    </w:p>
    <w:p w14:paraId="4C9F002A" w14:textId="34B4897A" w:rsidR="00335AD2" w:rsidRPr="000E7DFA" w:rsidRDefault="00335AD2" w:rsidP="00A272C8">
      <w:pPr>
        <w:pStyle w:val="Akapitzlist"/>
        <w:numPr>
          <w:ilvl w:val="1"/>
          <w:numId w:val="177"/>
        </w:numPr>
        <w:tabs>
          <w:tab w:val="left" w:pos="284"/>
          <w:tab w:val="left" w:pos="1011"/>
        </w:tabs>
        <w:suppressAutoHyphens w:val="0"/>
        <w:spacing w:line="288" w:lineRule="auto"/>
        <w:ind w:right="108"/>
        <w:contextualSpacing w:val="0"/>
        <w:jc w:val="both"/>
        <w:rPr>
          <w:rFonts w:ascii="Arial" w:hAnsi="Arial" w:cs="Arial"/>
          <w:sz w:val="22"/>
          <w:szCs w:val="22"/>
        </w:rPr>
      </w:pPr>
      <w:r w:rsidRPr="00AD41E7">
        <w:rPr>
          <w:rFonts w:ascii="Arial" w:hAnsi="Arial" w:cs="Arial"/>
          <w:color w:val="auto"/>
          <w:sz w:val="22"/>
          <w:szCs w:val="22"/>
        </w:rPr>
        <w:t>za b</w:t>
      </w:r>
      <w:r w:rsidRPr="000E7DFA">
        <w:rPr>
          <w:rFonts w:ascii="Arial" w:hAnsi="Arial" w:cs="Arial"/>
          <w:sz w:val="22"/>
          <w:szCs w:val="22"/>
        </w:rPr>
        <w:t xml:space="preserve">rak obecności Kierownika budowy na Terenie Budowy, zgodnie z zapisami  § </w:t>
      </w:r>
      <w:r w:rsidR="00AD41E7">
        <w:rPr>
          <w:rFonts w:ascii="Arial" w:hAnsi="Arial" w:cs="Arial"/>
          <w:color w:val="auto"/>
          <w:sz w:val="22"/>
          <w:szCs w:val="22"/>
        </w:rPr>
        <w:t>9</w:t>
      </w:r>
      <w:r>
        <w:rPr>
          <w:rFonts w:ascii="Arial" w:hAnsi="Arial" w:cs="Arial"/>
          <w:sz w:val="22"/>
          <w:szCs w:val="22"/>
        </w:rPr>
        <w:t xml:space="preserve"> </w:t>
      </w:r>
      <w:r w:rsidRPr="000E7DFA">
        <w:rPr>
          <w:rFonts w:ascii="Arial" w:hAnsi="Arial" w:cs="Arial"/>
          <w:sz w:val="22"/>
          <w:szCs w:val="22"/>
        </w:rPr>
        <w:t xml:space="preserve">ust. 4 Umowy – </w:t>
      </w:r>
      <w:r>
        <w:rPr>
          <w:rFonts w:ascii="Arial" w:hAnsi="Arial" w:cs="Arial"/>
          <w:sz w:val="22"/>
          <w:szCs w:val="22"/>
        </w:rPr>
        <w:t xml:space="preserve">w wysokości </w:t>
      </w:r>
      <w:r w:rsidRPr="000E7DFA">
        <w:rPr>
          <w:rFonts w:ascii="Arial" w:hAnsi="Arial" w:cs="Arial"/>
          <w:sz w:val="22"/>
          <w:szCs w:val="22"/>
        </w:rPr>
        <w:t>500 zł za każdy stwierdzony przypadek nieobecności.</w:t>
      </w:r>
    </w:p>
    <w:p w14:paraId="0AD61D28" w14:textId="77777777" w:rsidR="00335AD2" w:rsidRPr="000E7DFA" w:rsidRDefault="00335AD2" w:rsidP="00A272C8">
      <w:pPr>
        <w:pStyle w:val="Akapitzlist"/>
        <w:numPr>
          <w:ilvl w:val="0"/>
          <w:numId w:val="176"/>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Jeżeli kara umowna z któregokolwiek tytułu, wymienionego w ust. 1 powyżej, nie pokrywa poniesionej szkody, to Zamawiający może dochodzić odszkodowania uzupełniającego na zasadach ogólnych określonych przepisami Kodeksu cywilnego.</w:t>
      </w:r>
    </w:p>
    <w:p w14:paraId="72DA4A17" w14:textId="77777777" w:rsidR="00335AD2" w:rsidRPr="00AD41E7" w:rsidRDefault="00335AD2" w:rsidP="00A272C8">
      <w:pPr>
        <w:pStyle w:val="Akapitzlist"/>
        <w:numPr>
          <w:ilvl w:val="0"/>
          <w:numId w:val="176"/>
        </w:numPr>
        <w:tabs>
          <w:tab w:val="left" w:pos="284"/>
          <w:tab w:val="left" w:pos="1011"/>
        </w:tabs>
        <w:suppressAutoHyphens w:val="0"/>
        <w:spacing w:line="288" w:lineRule="auto"/>
        <w:ind w:left="284" w:right="108" w:hanging="284"/>
        <w:contextualSpacing w:val="0"/>
        <w:jc w:val="both"/>
        <w:rPr>
          <w:rFonts w:ascii="Arial" w:hAnsi="Arial" w:cs="Arial"/>
          <w:color w:val="auto"/>
          <w:sz w:val="22"/>
          <w:szCs w:val="22"/>
        </w:rPr>
      </w:pPr>
      <w:r w:rsidRPr="000E7DFA">
        <w:rPr>
          <w:rFonts w:ascii="Arial" w:hAnsi="Arial" w:cs="Arial"/>
          <w:sz w:val="22"/>
          <w:szCs w:val="22"/>
        </w:rPr>
        <w:t xml:space="preserve">Termin zapłaty kary umownej wynosi 14 dni kalendarzowych od dnia skutecznego doręczenia Stronie wezwania do zapłaty. W razie opóźnienia z zapłatą kary umownej </w:t>
      </w:r>
      <w:r w:rsidRPr="000E7DFA">
        <w:rPr>
          <w:rFonts w:ascii="Arial" w:hAnsi="Arial" w:cs="Arial"/>
          <w:sz w:val="22"/>
          <w:szCs w:val="22"/>
        </w:rPr>
        <w:lastRenderedPageBreak/>
        <w:t xml:space="preserve">Strona uprawniona do otrzymania kary umownej może żądać odsetek ustawowych za każdy dzień </w:t>
      </w:r>
      <w:r w:rsidRPr="00AD41E7">
        <w:rPr>
          <w:rFonts w:ascii="Arial" w:hAnsi="Arial" w:cs="Arial"/>
          <w:color w:val="auto"/>
          <w:sz w:val="22"/>
          <w:szCs w:val="22"/>
        </w:rPr>
        <w:t>opóźnienia w wysokości odsetek za opóźnienie w transakcjach handlowych.</w:t>
      </w:r>
    </w:p>
    <w:p w14:paraId="3B594799" w14:textId="77777777" w:rsidR="00335AD2" w:rsidRPr="000E7DFA" w:rsidRDefault="00335AD2" w:rsidP="00A272C8">
      <w:pPr>
        <w:pStyle w:val="Akapitzlist"/>
        <w:numPr>
          <w:ilvl w:val="0"/>
          <w:numId w:val="176"/>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Zapłata kary przez Wykonawcę lub potrącenie przez Zamawiającego kwoty kary z</w:t>
      </w:r>
      <w:r>
        <w:rPr>
          <w:rFonts w:ascii="Arial" w:hAnsi="Arial" w:cs="Arial"/>
          <w:sz w:val="22"/>
          <w:szCs w:val="22"/>
        </w:rPr>
        <w:t> </w:t>
      </w:r>
      <w:r w:rsidRPr="000E7DFA">
        <w:rPr>
          <w:rFonts w:ascii="Arial" w:hAnsi="Arial" w:cs="Arial"/>
          <w:sz w:val="22"/>
          <w:szCs w:val="22"/>
        </w:rPr>
        <w:t>płatności należnej Wykonawcy nie zwalnia Wykonawcy z obowiązku ukończenia robót lub jakichkolwiek innych obowiązków i zobowiązań wynikających z Umowy.</w:t>
      </w:r>
    </w:p>
    <w:p w14:paraId="6B1C7A24" w14:textId="77777777" w:rsidR="00335AD2" w:rsidRPr="000E7DFA" w:rsidRDefault="00335AD2" w:rsidP="00A272C8">
      <w:pPr>
        <w:pStyle w:val="Akapitzlist"/>
        <w:numPr>
          <w:ilvl w:val="0"/>
          <w:numId w:val="176"/>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Zamawiający ma prawo do potrącenia wartości naliczonych Wykonawcy kar umownych z należnego Wykonawcy wynagrodzenia</w:t>
      </w:r>
      <w:r>
        <w:rPr>
          <w:rFonts w:ascii="Arial" w:hAnsi="Arial" w:cs="Arial"/>
          <w:sz w:val="22"/>
          <w:szCs w:val="22"/>
        </w:rPr>
        <w:t xml:space="preserve"> </w:t>
      </w:r>
      <w:r w:rsidRPr="00C922DE">
        <w:rPr>
          <w:rFonts w:ascii="Arial" w:hAnsi="Arial" w:cs="Arial"/>
          <w:sz w:val="22"/>
          <w:szCs w:val="22"/>
        </w:rPr>
        <w:t>i/lub</w:t>
      </w:r>
      <w:r w:rsidRPr="000E7DFA">
        <w:rPr>
          <w:rFonts w:ascii="Arial" w:hAnsi="Arial" w:cs="Arial"/>
          <w:sz w:val="22"/>
          <w:szCs w:val="22"/>
        </w:rPr>
        <w:t xml:space="preserve"> zabezpieczenia należytego wykonania umowy.</w:t>
      </w:r>
    </w:p>
    <w:p w14:paraId="3E86B4CF" w14:textId="74A5AEA9" w:rsidR="00335AD2" w:rsidRPr="000E7DFA" w:rsidRDefault="00335AD2" w:rsidP="00A272C8">
      <w:pPr>
        <w:pStyle w:val="Akapitzlist"/>
        <w:numPr>
          <w:ilvl w:val="0"/>
          <w:numId w:val="176"/>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Łączna wartość kar, które może naliczyć Zamawiający nie może być wyższa niż 20 % całkowitego wynagrodzenia brutto określonego w § </w:t>
      </w:r>
      <w:r w:rsidRPr="00AD41E7">
        <w:rPr>
          <w:rFonts w:ascii="Arial" w:hAnsi="Arial" w:cs="Arial"/>
          <w:color w:val="auto"/>
          <w:sz w:val="22"/>
          <w:szCs w:val="22"/>
        </w:rPr>
        <w:t>2</w:t>
      </w:r>
      <w:r w:rsidR="00AD41E7" w:rsidRPr="00AD41E7">
        <w:rPr>
          <w:rFonts w:ascii="Arial" w:hAnsi="Arial" w:cs="Arial"/>
          <w:color w:val="auto"/>
          <w:sz w:val="22"/>
          <w:szCs w:val="22"/>
        </w:rPr>
        <w:t>7</w:t>
      </w:r>
      <w:r>
        <w:rPr>
          <w:rFonts w:ascii="Arial" w:hAnsi="Arial" w:cs="Arial"/>
          <w:color w:val="C0504D" w:themeColor="accent2"/>
          <w:sz w:val="22"/>
          <w:szCs w:val="22"/>
        </w:rPr>
        <w:t xml:space="preserve"> </w:t>
      </w:r>
      <w:r w:rsidRPr="000E7DFA">
        <w:rPr>
          <w:rFonts w:ascii="Arial" w:hAnsi="Arial" w:cs="Arial"/>
          <w:sz w:val="22"/>
          <w:szCs w:val="22"/>
        </w:rPr>
        <w:t>ust. 1 pkt 1) Umowy.</w:t>
      </w:r>
    </w:p>
    <w:p w14:paraId="5294B5C1"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sz w:val="22"/>
          <w:szCs w:val="22"/>
        </w:rPr>
      </w:pPr>
    </w:p>
    <w:p w14:paraId="2E0D8D19" w14:textId="77777777" w:rsidR="00335AD2" w:rsidRPr="000E7DFA" w:rsidRDefault="00335AD2" w:rsidP="00335AD2">
      <w:pPr>
        <w:pStyle w:val="Nagwek6"/>
        <w:shd w:val="clear" w:color="auto" w:fill="auto"/>
        <w:tabs>
          <w:tab w:val="left" w:pos="2685"/>
        </w:tabs>
        <w:spacing w:after="120" w:line="288" w:lineRule="auto"/>
        <w:ind w:right="108"/>
        <w:rPr>
          <w:sz w:val="22"/>
          <w:szCs w:val="22"/>
        </w:rPr>
      </w:pPr>
      <w:r w:rsidRPr="00544F42">
        <w:rPr>
          <w:sz w:val="22"/>
          <w:szCs w:val="22"/>
        </w:rPr>
        <w:t>Klauzula poufności</w:t>
      </w:r>
    </w:p>
    <w:p w14:paraId="58EAC5B5" w14:textId="77777777" w:rsidR="00335AD2" w:rsidRPr="000E7DFA" w:rsidRDefault="00335AD2" w:rsidP="00A272C8">
      <w:pPr>
        <w:pStyle w:val="Akapitzlist"/>
        <w:numPr>
          <w:ilvl w:val="0"/>
          <w:numId w:val="180"/>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zobowiązuje się do nieujawniania informacji związanych z działalnością Zamawiającego oraz zachowania w tajemnicy wszelkich informacji i danych pozyskanych w trakcie realizacji Umowy, niezależnie od formy ich przekazania oraz źródła pochodzenia. Obowiązek zachowania tajemnicy ma zastosowanie zarówno w</w:t>
      </w:r>
      <w:r>
        <w:rPr>
          <w:rFonts w:ascii="Arial" w:hAnsi="Arial" w:cs="Arial"/>
          <w:sz w:val="22"/>
          <w:szCs w:val="22"/>
        </w:rPr>
        <w:t> </w:t>
      </w:r>
      <w:r w:rsidRPr="000E7DFA">
        <w:rPr>
          <w:rFonts w:ascii="Arial" w:hAnsi="Arial" w:cs="Arial"/>
          <w:sz w:val="22"/>
          <w:szCs w:val="22"/>
        </w:rPr>
        <w:t>trakcie trwania Umowy, jak i po jej zakończeniu.</w:t>
      </w:r>
    </w:p>
    <w:p w14:paraId="41AF917D" w14:textId="77777777" w:rsidR="00335AD2" w:rsidRPr="000E7DFA" w:rsidRDefault="00335AD2" w:rsidP="00A272C8">
      <w:pPr>
        <w:pStyle w:val="Akapitzlist"/>
        <w:numPr>
          <w:ilvl w:val="0"/>
          <w:numId w:val="180"/>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zobowiązuje się do wykorzystywania informacji, o których mowa w ust. 1 powyżej, wyłącznie w celach określonych przedmiotem Umowy.</w:t>
      </w:r>
    </w:p>
    <w:p w14:paraId="076D2EFF" w14:textId="77777777" w:rsidR="00335AD2" w:rsidRPr="000E7DFA" w:rsidRDefault="00335AD2" w:rsidP="00A272C8">
      <w:pPr>
        <w:pStyle w:val="Akapitzlist"/>
        <w:numPr>
          <w:ilvl w:val="0"/>
          <w:numId w:val="180"/>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Wykonawca zobowiązuje się nie kopiować, nie powielać w jakikolwiek inny sposób, ani rozpowszechniać uzyskanych w związku z realizacją Umowy informacji, chyba że jest to niezbędne do prawidłowej realizacji Umowy i wyłącznie na potrzeby tej realizacji. W</w:t>
      </w:r>
      <w:r>
        <w:rPr>
          <w:rFonts w:ascii="Arial" w:hAnsi="Arial" w:cs="Arial"/>
          <w:sz w:val="22"/>
          <w:szCs w:val="22"/>
        </w:rPr>
        <w:t> </w:t>
      </w:r>
      <w:r w:rsidRPr="000E7DFA">
        <w:rPr>
          <w:rFonts w:ascii="Arial" w:hAnsi="Arial" w:cs="Arial"/>
          <w:sz w:val="22"/>
          <w:szCs w:val="22"/>
        </w:rPr>
        <w:t>takich przypadkach wszelkie kopie lub reprodukcje będą własnością</w:t>
      </w:r>
      <w:r w:rsidRPr="000E7DFA">
        <w:rPr>
          <w:rFonts w:ascii="Arial" w:hAnsi="Arial" w:cs="Arial"/>
          <w:spacing w:val="-19"/>
          <w:sz w:val="22"/>
          <w:szCs w:val="22"/>
        </w:rPr>
        <w:t xml:space="preserve"> </w:t>
      </w:r>
      <w:r w:rsidRPr="000E7DFA">
        <w:rPr>
          <w:rFonts w:ascii="Arial" w:hAnsi="Arial" w:cs="Arial"/>
          <w:sz w:val="22"/>
          <w:szCs w:val="22"/>
        </w:rPr>
        <w:t>Zamawiającego.</w:t>
      </w:r>
    </w:p>
    <w:p w14:paraId="02B0A42A" w14:textId="77777777" w:rsidR="00335AD2" w:rsidRPr="000E7DFA" w:rsidRDefault="00335AD2" w:rsidP="00A272C8">
      <w:pPr>
        <w:pStyle w:val="Akapitzlist"/>
        <w:numPr>
          <w:ilvl w:val="0"/>
          <w:numId w:val="180"/>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Wymogi określone w ust. 1 – 3 powyżej nie będą miały zastosowania, gdy uzyskana w</w:t>
      </w:r>
      <w:r>
        <w:rPr>
          <w:rFonts w:ascii="Arial" w:hAnsi="Arial" w:cs="Arial"/>
          <w:sz w:val="22"/>
          <w:szCs w:val="22"/>
        </w:rPr>
        <w:t> </w:t>
      </w:r>
      <w:r w:rsidRPr="000E7DFA">
        <w:rPr>
          <w:rFonts w:ascii="Arial" w:hAnsi="Arial" w:cs="Arial"/>
          <w:sz w:val="22"/>
          <w:szCs w:val="22"/>
        </w:rPr>
        <w:t>związku z realizacją Umowy informacja:</w:t>
      </w:r>
    </w:p>
    <w:p w14:paraId="4D968339" w14:textId="77777777" w:rsidR="00335AD2" w:rsidRPr="000E7DFA" w:rsidRDefault="00335AD2" w:rsidP="00A272C8">
      <w:pPr>
        <w:pStyle w:val="Akapitzlist"/>
        <w:numPr>
          <w:ilvl w:val="1"/>
          <w:numId w:val="18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jest opublikowana, znana, oficjalnie podana do publicznej wiadomości;</w:t>
      </w:r>
    </w:p>
    <w:p w14:paraId="223502BE" w14:textId="77777777" w:rsidR="00335AD2" w:rsidRPr="000E7DFA" w:rsidRDefault="00335AD2" w:rsidP="00A272C8">
      <w:pPr>
        <w:pStyle w:val="Akapitzlist"/>
        <w:numPr>
          <w:ilvl w:val="1"/>
          <w:numId w:val="18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Zamawiający wyrazi pisemną zgodę na ujawnienie tej informacji;</w:t>
      </w:r>
    </w:p>
    <w:p w14:paraId="66B7061E" w14:textId="77777777" w:rsidR="00335AD2" w:rsidRPr="000E7DFA" w:rsidRDefault="00335AD2" w:rsidP="00A272C8">
      <w:pPr>
        <w:pStyle w:val="Akapitzlist"/>
        <w:numPr>
          <w:ilvl w:val="1"/>
          <w:numId w:val="181"/>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musi zostać ujawniona na podstawie obowiązujących przepisów prawa.</w:t>
      </w:r>
    </w:p>
    <w:p w14:paraId="16729799" w14:textId="77777777" w:rsidR="00335AD2" w:rsidRPr="000E7DFA" w:rsidRDefault="00335AD2" w:rsidP="00A272C8">
      <w:pPr>
        <w:pStyle w:val="Akapitzlist"/>
        <w:numPr>
          <w:ilvl w:val="0"/>
          <w:numId w:val="180"/>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zobowiązuje się, że wszystkie osoby mające dostęp, w związku z</w:t>
      </w:r>
      <w:r>
        <w:rPr>
          <w:rFonts w:ascii="Arial" w:hAnsi="Arial" w:cs="Arial"/>
          <w:sz w:val="22"/>
          <w:szCs w:val="22"/>
        </w:rPr>
        <w:t> </w:t>
      </w:r>
      <w:r w:rsidRPr="000E7DFA">
        <w:rPr>
          <w:rFonts w:ascii="Arial" w:hAnsi="Arial" w:cs="Arial"/>
          <w:sz w:val="22"/>
          <w:szCs w:val="22"/>
        </w:rPr>
        <w:t>zawarciem lub wykonaniem przez Wykonawcę niniejszej umowy, o których mowa w</w:t>
      </w:r>
      <w:r>
        <w:rPr>
          <w:rFonts w:ascii="Arial" w:hAnsi="Arial" w:cs="Arial"/>
          <w:sz w:val="22"/>
          <w:szCs w:val="22"/>
        </w:rPr>
        <w:t> </w:t>
      </w:r>
      <w:r w:rsidRPr="000E7DFA">
        <w:rPr>
          <w:rFonts w:ascii="Arial" w:hAnsi="Arial" w:cs="Arial"/>
          <w:sz w:val="22"/>
          <w:szCs w:val="22"/>
        </w:rPr>
        <w:t>ust. 1, w tym: członkowie statutowych  organów  Wykonawcy,  pracownicy  Wykonawcy,  osoby  i  podmioty  pozostające  z Wykonawcą w stosunku zlecenia lub innym stosunku prawnym o podobnym charakterze oraz inne osoby lub podmioty, które z racji czynności wykonywanych na rzecz Wykonawcy muszą mieć zapewniony dostęp do takich informacji, poddane zostaną zobowiązaniu do zachowania tych informacji w tajemnicy. Wykonawca zobowiązuje się ponadto do egzekwowania od tych osób obowiązków w</w:t>
      </w:r>
      <w:r>
        <w:rPr>
          <w:rFonts w:ascii="Arial" w:hAnsi="Arial" w:cs="Arial"/>
          <w:sz w:val="22"/>
          <w:szCs w:val="22"/>
        </w:rPr>
        <w:t> </w:t>
      </w:r>
      <w:r w:rsidRPr="000E7DFA">
        <w:rPr>
          <w:rFonts w:ascii="Arial" w:hAnsi="Arial" w:cs="Arial"/>
          <w:sz w:val="22"/>
          <w:szCs w:val="22"/>
        </w:rPr>
        <w:t>zakresie zachowania poufności. Za ewentualne naruszenia tych obowiązków przez osoby trzecie Wykonawca ponosi odpowiedzialność, jak za własne działania.</w:t>
      </w:r>
    </w:p>
    <w:p w14:paraId="452E953C" w14:textId="77777777" w:rsidR="00335AD2" w:rsidRPr="000E7DFA" w:rsidRDefault="00335AD2" w:rsidP="00A272C8">
      <w:pPr>
        <w:pStyle w:val="Akapitzlist"/>
        <w:numPr>
          <w:ilvl w:val="0"/>
          <w:numId w:val="180"/>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544F42">
        <w:rPr>
          <w:rFonts w:ascii="Arial" w:hAnsi="Arial" w:cs="Arial"/>
          <w:sz w:val="22"/>
          <w:szCs w:val="22"/>
        </w:rPr>
        <w:t>W</w:t>
      </w:r>
      <w:r w:rsidRPr="00544F42">
        <w:rPr>
          <w:rFonts w:ascii="Arial" w:hAnsi="Arial" w:cs="Arial"/>
          <w:spacing w:val="48"/>
          <w:sz w:val="22"/>
          <w:szCs w:val="22"/>
        </w:rPr>
        <w:t xml:space="preserve"> </w:t>
      </w:r>
      <w:r w:rsidRPr="00544F42">
        <w:rPr>
          <w:rFonts w:ascii="Arial" w:hAnsi="Arial" w:cs="Arial"/>
          <w:sz w:val="22"/>
          <w:szCs w:val="22"/>
        </w:rPr>
        <w:t>przypadku</w:t>
      </w:r>
      <w:r w:rsidRPr="00544F42">
        <w:rPr>
          <w:rFonts w:ascii="Arial" w:hAnsi="Arial" w:cs="Arial"/>
          <w:spacing w:val="48"/>
          <w:sz w:val="22"/>
          <w:szCs w:val="22"/>
        </w:rPr>
        <w:t xml:space="preserve"> </w:t>
      </w:r>
      <w:r w:rsidRPr="00544F42">
        <w:rPr>
          <w:rFonts w:ascii="Arial" w:hAnsi="Arial" w:cs="Arial"/>
          <w:sz w:val="22"/>
          <w:szCs w:val="22"/>
        </w:rPr>
        <w:t>utraty</w:t>
      </w:r>
      <w:r w:rsidRPr="00544F42">
        <w:rPr>
          <w:rFonts w:ascii="Arial" w:hAnsi="Arial" w:cs="Arial"/>
          <w:spacing w:val="45"/>
          <w:sz w:val="22"/>
          <w:szCs w:val="22"/>
        </w:rPr>
        <w:t xml:space="preserve"> </w:t>
      </w:r>
      <w:r w:rsidRPr="00544F42">
        <w:rPr>
          <w:rFonts w:ascii="Arial" w:hAnsi="Arial" w:cs="Arial"/>
          <w:sz w:val="22"/>
          <w:szCs w:val="22"/>
        </w:rPr>
        <w:t>lub</w:t>
      </w:r>
      <w:r w:rsidRPr="00544F42">
        <w:rPr>
          <w:rFonts w:ascii="Arial" w:hAnsi="Arial" w:cs="Arial"/>
          <w:spacing w:val="48"/>
          <w:sz w:val="22"/>
          <w:szCs w:val="22"/>
        </w:rPr>
        <w:t xml:space="preserve"> </w:t>
      </w:r>
      <w:r w:rsidRPr="00544F42">
        <w:rPr>
          <w:rFonts w:ascii="Arial" w:hAnsi="Arial" w:cs="Arial"/>
          <w:sz w:val="22"/>
          <w:szCs w:val="22"/>
        </w:rPr>
        <w:t>zniekształcenia</w:t>
      </w:r>
      <w:r w:rsidRPr="00544F42">
        <w:rPr>
          <w:rFonts w:ascii="Arial" w:hAnsi="Arial" w:cs="Arial"/>
          <w:spacing w:val="48"/>
          <w:sz w:val="22"/>
          <w:szCs w:val="22"/>
        </w:rPr>
        <w:t xml:space="preserve"> </w:t>
      </w:r>
      <w:r w:rsidRPr="00544F42">
        <w:rPr>
          <w:rFonts w:ascii="Arial" w:hAnsi="Arial" w:cs="Arial"/>
          <w:sz w:val="22"/>
          <w:szCs w:val="22"/>
        </w:rPr>
        <w:t>informacji,</w:t>
      </w:r>
      <w:r w:rsidRPr="00544F42">
        <w:rPr>
          <w:rFonts w:ascii="Arial" w:hAnsi="Arial" w:cs="Arial"/>
          <w:spacing w:val="45"/>
          <w:sz w:val="22"/>
          <w:szCs w:val="22"/>
        </w:rPr>
        <w:t xml:space="preserve"> </w:t>
      </w:r>
      <w:r w:rsidRPr="00544F42">
        <w:rPr>
          <w:rFonts w:ascii="Arial" w:hAnsi="Arial" w:cs="Arial"/>
          <w:sz w:val="22"/>
          <w:szCs w:val="22"/>
        </w:rPr>
        <w:t>o</w:t>
      </w:r>
      <w:r w:rsidRPr="00544F42">
        <w:rPr>
          <w:rFonts w:ascii="Arial" w:hAnsi="Arial" w:cs="Arial"/>
          <w:spacing w:val="48"/>
          <w:sz w:val="22"/>
          <w:szCs w:val="22"/>
        </w:rPr>
        <w:t xml:space="preserve"> </w:t>
      </w:r>
      <w:r w:rsidRPr="00544F42">
        <w:rPr>
          <w:rFonts w:ascii="Arial" w:hAnsi="Arial" w:cs="Arial"/>
          <w:sz w:val="22"/>
          <w:szCs w:val="22"/>
        </w:rPr>
        <w:t>których</w:t>
      </w:r>
      <w:r w:rsidRPr="00544F42">
        <w:rPr>
          <w:rFonts w:ascii="Arial" w:hAnsi="Arial" w:cs="Arial"/>
          <w:spacing w:val="48"/>
          <w:sz w:val="22"/>
          <w:szCs w:val="22"/>
        </w:rPr>
        <w:t xml:space="preserve"> </w:t>
      </w:r>
      <w:r w:rsidRPr="00544F42">
        <w:rPr>
          <w:rFonts w:ascii="Arial" w:hAnsi="Arial" w:cs="Arial"/>
          <w:sz w:val="22"/>
          <w:szCs w:val="22"/>
        </w:rPr>
        <w:t>mowa</w:t>
      </w:r>
      <w:r w:rsidRPr="00544F42">
        <w:rPr>
          <w:rFonts w:ascii="Arial" w:hAnsi="Arial" w:cs="Arial"/>
          <w:spacing w:val="48"/>
          <w:sz w:val="22"/>
          <w:szCs w:val="22"/>
        </w:rPr>
        <w:t xml:space="preserve"> </w:t>
      </w:r>
      <w:r w:rsidRPr="00544F42">
        <w:rPr>
          <w:rFonts w:ascii="Arial" w:hAnsi="Arial" w:cs="Arial"/>
          <w:sz w:val="22"/>
          <w:szCs w:val="22"/>
        </w:rPr>
        <w:t>w</w:t>
      </w:r>
      <w:r w:rsidRPr="00544F42">
        <w:rPr>
          <w:rFonts w:ascii="Arial" w:hAnsi="Arial" w:cs="Arial"/>
          <w:spacing w:val="54"/>
          <w:sz w:val="22"/>
          <w:szCs w:val="22"/>
        </w:rPr>
        <w:t xml:space="preserve"> </w:t>
      </w:r>
      <w:r w:rsidRPr="00544F42">
        <w:rPr>
          <w:rFonts w:ascii="Arial" w:hAnsi="Arial" w:cs="Arial"/>
          <w:sz w:val="22"/>
          <w:szCs w:val="22"/>
        </w:rPr>
        <w:t>§</w:t>
      </w:r>
      <w:r w:rsidRPr="00544F42">
        <w:rPr>
          <w:rFonts w:ascii="Arial" w:hAnsi="Arial" w:cs="Arial"/>
          <w:spacing w:val="49"/>
          <w:sz w:val="22"/>
          <w:szCs w:val="22"/>
        </w:rPr>
        <w:t xml:space="preserve"> </w:t>
      </w:r>
      <w:r w:rsidRPr="00544F42">
        <w:rPr>
          <w:rFonts w:ascii="Arial" w:hAnsi="Arial" w:cs="Arial"/>
          <w:sz w:val="22"/>
          <w:szCs w:val="22"/>
        </w:rPr>
        <w:t>37 ust 1,</w:t>
      </w:r>
      <w:r w:rsidRPr="000E7DFA">
        <w:rPr>
          <w:rFonts w:ascii="Arial" w:hAnsi="Arial" w:cs="Arial"/>
          <w:spacing w:val="48"/>
          <w:sz w:val="22"/>
          <w:szCs w:val="22"/>
        </w:rPr>
        <w:t xml:space="preserve"> </w:t>
      </w:r>
      <w:r w:rsidRPr="000E7DFA">
        <w:rPr>
          <w:rFonts w:ascii="Arial" w:hAnsi="Arial" w:cs="Arial"/>
          <w:sz w:val="22"/>
          <w:szCs w:val="22"/>
        </w:rPr>
        <w:t>lub</w:t>
      </w:r>
      <w:r w:rsidRPr="000E7DFA">
        <w:rPr>
          <w:rFonts w:ascii="Arial" w:hAnsi="Arial" w:cs="Arial"/>
          <w:spacing w:val="48"/>
          <w:sz w:val="22"/>
          <w:szCs w:val="22"/>
        </w:rPr>
        <w:t xml:space="preserve"> </w:t>
      </w:r>
      <w:r w:rsidRPr="000E7DFA">
        <w:rPr>
          <w:rFonts w:ascii="Arial" w:hAnsi="Arial" w:cs="Arial"/>
          <w:sz w:val="22"/>
          <w:szCs w:val="22"/>
        </w:rPr>
        <w:t>dostępu nieupoważnionej osoby trzeciej do tych informacji, Wykonawca bezzwłocznie podejmie odpowiednie do sytuacji działania ochronne oraz poinformuje o sytuacji Zamawiającego. Poinformowanie takie, w formie, powinno opisywać okoliczności zdarzenia, zakres i skutki utraty, zniekształcenia lub ujawnienia informacji oraz podjęte działania ochronne.</w:t>
      </w:r>
    </w:p>
    <w:p w14:paraId="271FF1AB" w14:textId="77777777" w:rsidR="00335AD2" w:rsidRPr="000E7DFA" w:rsidRDefault="00335AD2" w:rsidP="00A272C8">
      <w:pPr>
        <w:pStyle w:val="Akapitzlist"/>
        <w:numPr>
          <w:ilvl w:val="0"/>
          <w:numId w:val="180"/>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 xml:space="preserve">Po wykonaniu Umowy oraz w przypadku rozwiązania lub odstąpienia od Umowy przez </w:t>
      </w:r>
      <w:r w:rsidRPr="000E7DFA">
        <w:rPr>
          <w:rFonts w:ascii="Arial" w:hAnsi="Arial" w:cs="Arial"/>
          <w:sz w:val="22"/>
          <w:szCs w:val="22"/>
        </w:rPr>
        <w:lastRenderedPageBreak/>
        <w:t>którąkolwiek ze Stron, Wykonawca bezzwłocznie zwróci Zamawiającemu lub komisyjnie usunie w sposób uniemożliwiający ich przywrócenie wszelkie informacje, o których mowa w ust. 1 Umowy, chyba że istnieją uzasadnione powody po stronie Wykonawcy, które dopuszczają zatrzymanie przez niego tych informacji, w szczególności</w:t>
      </w:r>
      <w:r w:rsidRPr="000E7DFA">
        <w:rPr>
          <w:rFonts w:ascii="Arial" w:hAnsi="Arial" w:cs="Arial"/>
          <w:spacing w:val="36"/>
          <w:sz w:val="22"/>
          <w:szCs w:val="22"/>
        </w:rPr>
        <w:t xml:space="preserve"> </w:t>
      </w:r>
      <w:r w:rsidRPr="000E7DFA">
        <w:rPr>
          <w:rFonts w:ascii="Arial" w:hAnsi="Arial" w:cs="Arial"/>
          <w:sz w:val="22"/>
          <w:szCs w:val="22"/>
        </w:rPr>
        <w:t>na</w:t>
      </w:r>
      <w:r w:rsidRPr="000E7DFA">
        <w:rPr>
          <w:rFonts w:ascii="Arial" w:hAnsi="Arial" w:cs="Arial"/>
          <w:spacing w:val="35"/>
          <w:sz w:val="22"/>
          <w:szCs w:val="22"/>
        </w:rPr>
        <w:t xml:space="preserve"> </w:t>
      </w:r>
      <w:r w:rsidRPr="000E7DFA">
        <w:rPr>
          <w:rFonts w:ascii="Arial" w:hAnsi="Arial" w:cs="Arial"/>
          <w:sz w:val="22"/>
          <w:szCs w:val="22"/>
        </w:rPr>
        <w:t>potrzeby</w:t>
      </w:r>
      <w:r w:rsidRPr="000E7DFA">
        <w:rPr>
          <w:rFonts w:ascii="Arial" w:hAnsi="Arial" w:cs="Arial"/>
          <w:spacing w:val="33"/>
          <w:sz w:val="22"/>
          <w:szCs w:val="22"/>
        </w:rPr>
        <w:t xml:space="preserve"> </w:t>
      </w:r>
      <w:r w:rsidRPr="000E7DFA">
        <w:rPr>
          <w:rFonts w:ascii="Arial" w:hAnsi="Arial" w:cs="Arial"/>
          <w:sz w:val="22"/>
          <w:szCs w:val="22"/>
        </w:rPr>
        <w:t>wykazania</w:t>
      </w:r>
      <w:r w:rsidRPr="000E7DFA">
        <w:rPr>
          <w:rFonts w:ascii="Arial" w:hAnsi="Arial" w:cs="Arial"/>
          <w:spacing w:val="35"/>
          <w:sz w:val="22"/>
          <w:szCs w:val="22"/>
        </w:rPr>
        <w:t xml:space="preserve"> </w:t>
      </w:r>
      <w:r w:rsidRPr="000E7DFA">
        <w:rPr>
          <w:rFonts w:ascii="Arial" w:hAnsi="Arial" w:cs="Arial"/>
          <w:sz w:val="22"/>
          <w:szCs w:val="22"/>
        </w:rPr>
        <w:t>przez</w:t>
      </w:r>
      <w:r w:rsidRPr="000E7DFA">
        <w:rPr>
          <w:rFonts w:ascii="Arial" w:hAnsi="Arial" w:cs="Arial"/>
          <w:spacing w:val="33"/>
          <w:sz w:val="22"/>
          <w:szCs w:val="22"/>
        </w:rPr>
        <w:t xml:space="preserve"> </w:t>
      </w:r>
      <w:r w:rsidRPr="000E7DFA">
        <w:rPr>
          <w:rFonts w:ascii="Arial" w:hAnsi="Arial" w:cs="Arial"/>
          <w:sz w:val="22"/>
          <w:szCs w:val="22"/>
        </w:rPr>
        <w:t>Wykonawcę,</w:t>
      </w:r>
      <w:r w:rsidRPr="000E7DFA">
        <w:rPr>
          <w:rFonts w:ascii="Arial" w:hAnsi="Arial" w:cs="Arial"/>
          <w:spacing w:val="34"/>
          <w:sz w:val="22"/>
          <w:szCs w:val="22"/>
        </w:rPr>
        <w:t xml:space="preserve"> </w:t>
      </w:r>
      <w:r w:rsidRPr="000E7DFA">
        <w:rPr>
          <w:rFonts w:ascii="Arial" w:hAnsi="Arial" w:cs="Arial"/>
          <w:sz w:val="22"/>
          <w:szCs w:val="22"/>
        </w:rPr>
        <w:t>że</w:t>
      </w:r>
      <w:r w:rsidRPr="000E7DFA">
        <w:rPr>
          <w:rFonts w:ascii="Arial" w:hAnsi="Arial" w:cs="Arial"/>
          <w:spacing w:val="35"/>
          <w:sz w:val="22"/>
          <w:szCs w:val="22"/>
        </w:rPr>
        <w:t xml:space="preserve"> </w:t>
      </w:r>
      <w:r w:rsidRPr="000E7DFA">
        <w:rPr>
          <w:rFonts w:ascii="Arial" w:hAnsi="Arial" w:cs="Arial"/>
          <w:sz w:val="22"/>
          <w:szCs w:val="22"/>
        </w:rPr>
        <w:t>Umowa</w:t>
      </w:r>
      <w:r w:rsidRPr="000E7DFA">
        <w:rPr>
          <w:rFonts w:ascii="Arial" w:hAnsi="Arial" w:cs="Arial"/>
          <w:spacing w:val="35"/>
          <w:sz w:val="22"/>
          <w:szCs w:val="22"/>
        </w:rPr>
        <w:t xml:space="preserve"> </w:t>
      </w:r>
      <w:r w:rsidRPr="000E7DFA">
        <w:rPr>
          <w:rFonts w:ascii="Arial" w:hAnsi="Arial" w:cs="Arial"/>
          <w:sz w:val="22"/>
          <w:szCs w:val="22"/>
        </w:rPr>
        <w:t>została należycie wykonana lub na potrzeby obrony przed roszczeniami związanymi z realizacją</w:t>
      </w:r>
      <w:r w:rsidRPr="000E7DFA">
        <w:rPr>
          <w:rFonts w:ascii="Arial" w:hAnsi="Arial" w:cs="Arial"/>
          <w:spacing w:val="-21"/>
          <w:sz w:val="22"/>
          <w:szCs w:val="22"/>
        </w:rPr>
        <w:t xml:space="preserve"> </w:t>
      </w:r>
      <w:r w:rsidRPr="000E7DFA">
        <w:rPr>
          <w:rFonts w:ascii="Arial" w:hAnsi="Arial" w:cs="Arial"/>
          <w:sz w:val="22"/>
          <w:szCs w:val="22"/>
        </w:rPr>
        <w:t>Umowy.</w:t>
      </w:r>
    </w:p>
    <w:p w14:paraId="0F8702EB" w14:textId="77777777" w:rsidR="00335AD2" w:rsidRPr="000E7DFA" w:rsidRDefault="00335AD2" w:rsidP="00A272C8">
      <w:pPr>
        <w:pStyle w:val="Nagwek6"/>
        <w:numPr>
          <w:ilvl w:val="0"/>
          <w:numId w:val="85"/>
        </w:numPr>
        <w:shd w:val="clear" w:color="auto" w:fill="auto"/>
        <w:tabs>
          <w:tab w:val="left" w:pos="284"/>
          <w:tab w:val="left" w:pos="567"/>
        </w:tabs>
        <w:spacing w:before="120" w:line="288" w:lineRule="auto"/>
        <w:ind w:left="0" w:right="108" w:firstLine="0"/>
        <w:rPr>
          <w:sz w:val="22"/>
          <w:szCs w:val="22"/>
        </w:rPr>
      </w:pPr>
    </w:p>
    <w:p w14:paraId="4987A406" w14:textId="77777777" w:rsidR="00335AD2" w:rsidRPr="00544F42" w:rsidRDefault="00335AD2" w:rsidP="00335AD2">
      <w:pPr>
        <w:pStyle w:val="Nagwek6"/>
        <w:shd w:val="clear" w:color="auto" w:fill="auto"/>
        <w:tabs>
          <w:tab w:val="left" w:pos="2685"/>
        </w:tabs>
        <w:spacing w:after="120" w:line="288" w:lineRule="auto"/>
        <w:ind w:right="108"/>
        <w:rPr>
          <w:sz w:val="22"/>
          <w:szCs w:val="22"/>
        </w:rPr>
      </w:pPr>
      <w:r w:rsidRPr="00544F42">
        <w:rPr>
          <w:sz w:val="22"/>
          <w:szCs w:val="22"/>
        </w:rPr>
        <w:t>Prawa autorskie</w:t>
      </w:r>
    </w:p>
    <w:p w14:paraId="73AC4BEC" w14:textId="77777777" w:rsidR="00335AD2" w:rsidRPr="00544F42" w:rsidRDefault="00335AD2" w:rsidP="00A272C8">
      <w:pPr>
        <w:pStyle w:val="Akapitzlist"/>
        <w:numPr>
          <w:ilvl w:val="0"/>
          <w:numId w:val="18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544F42">
        <w:rPr>
          <w:rFonts w:ascii="Arial" w:hAnsi="Arial" w:cs="Arial"/>
          <w:sz w:val="22"/>
          <w:szCs w:val="22"/>
        </w:rPr>
        <w:t xml:space="preserve">Wykonawca oświadcza, że w chwili przekazywania Zamawiającemu, wszelkiej dokumentacji, projektów i opracowań powstałych lub dostarczonych w związku z realizacją umowy, które stanowią utwór w rozumieniu ustawy z dnia 4 lutego 1994 r. o prawie autorskim i prawach pokrewnych, będą Wykonawcy przysługiwać wyłączne i nieograniczone autorskie prawa majątkowe do nich. </w:t>
      </w:r>
    </w:p>
    <w:p w14:paraId="33E9A375" w14:textId="77777777" w:rsidR="00335AD2" w:rsidRPr="00544F42" w:rsidRDefault="00335AD2" w:rsidP="00A272C8">
      <w:pPr>
        <w:pStyle w:val="Akapitzlist"/>
        <w:numPr>
          <w:ilvl w:val="0"/>
          <w:numId w:val="18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544F42">
        <w:rPr>
          <w:rFonts w:ascii="Arial" w:hAnsi="Arial" w:cs="Arial"/>
          <w:sz w:val="22"/>
          <w:szCs w:val="22"/>
        </w:rPr>
        <w:t>Z dniem przekazania Zamawiającemu wszelkiej dokumentacji, projektów i opracowań, wykonanych lub dostarczonych na podstawie umowy, które stanowią utwór w rozumieniu ww. ustawy o prawie autorskim i prawach pokrewnych, Wykonawca przenosi na Zamawiającego autorskie prawa majątkowe do nich, bez ograniczeń terytorialnych i dodatkowych oświadczeń stron w tym zakresie, na wszelkich polach eksploatacji określonych w art. 50 ww. ustawy o prawie autorskim i prawach pokrewnych,</w:t>
      </w:r>
      <w:r w:rsidRPr="00544F42">
        <w:rPr>
          <w:rFonts w:ascii="Arial" w:hAnsi="Arial" w:cs="Arial"/>
          <w:sz w:val="22"/>
          <w:szCs w:val="22"/>
        </w:rPr>
        <w:br/>
        <w:t xml:space="preserve">w szczególności: </w:t>
      </w:r>
    </w:p>
    <w:p w14:paraId="253089C3" w14:textId="77777777" w:rsidR="00335AD2" w:rsidRPr="00544F42" w:rsidRDefault="00335AD2" w:rsidP="00A272C8">
      <w:pPr>
        <w:pStyle w:val="Akapitzlist"/>
        <w:numPr>
          <w:ilvl w:val="1"/>
          <w:numId w:val="189"/>
        </w:numPr>
        <w:tabs>
          <w:tab w:val="left" w:pos="284"/>
          <w:tab w:val="left" w:pos="1011"/>
        </w:tabs>
        <w:suppressAutoHyphens w:val="0"/>
        <w:spacing w:line="288" w:lineRule="auto"/>
        <w:ind w:right="108"/>
        <w:contextualSpacing w:val="0"/>
        <w:jc w:val="both"/>
        <w:rPr>
          <w:rFonts w:ascii="Arial" w:hAnsi="Arial" w:cs="Arial"/>
          <w:sz w:val="22"/>
          <w:szCs w:val="22"/>
        </w:rPr>
      </w:pPr>
      <w:r w:rsidRPr="00544F42">
        <w:rPr>
          <w:rFonts w:ascii="Arial" w:hAnsi="Arial" w:cs="Arial"/>
          <w:sz w:val="22"/>
          <w:szCs w:val="22"/>
        </w:rPr>
        <w:t>w zakresie wszelkiego wykorzystania ich w celu realizacji inwestycji, opisanej dokumentacją projektową, przez Zamawiającego samodzielnie lub z udziałem partnerów;</w:t>
      </w:r>
    </w:p>
    <w:p w14:paraId="5221B18A" w14:textId="77777777" w:rsidR="00335AD2" w:rsidRPr="00544F42" w:rsidRDefault="00335AD2" w:rsidP="00A272C8">
      <w:pPr>
        <w:pStyle w:val="Akapitzlist"/>
        <w:numPr>
          <w:ilvl w:val="1"/>
          <w:numId w:val="189"/>
        </w:numPr>
        <w:tabs>
          <w:tab w:val="left" w:pos="284"/>
          <w:tab w:val="left" w:pos="1011"/>
        </w:tabs>
        <w:suppressAutoHyphens w:val="0"/>
        <w:spacing w:line="288" w:lineRule="auto"/>
        <w:ind w:right="108"/>
        <w:contextualSpacing w:val="0"/>
        <w:jc w:val="both"/>
        <w:rPr>
          <w:rFonts w:ascii="Arial" w:hAnsi="Arial" w:cs="Arial"/>
          <w:sz w:val="22"/>
          <w:szCs w:val="22"/>
        </w:rPr>
      </w:pPr>
      <w:r w:rsidRPr="00544F42">
        <w:rPr>
          <w:rFonts w:ascii="Arial" w:hAnsi="Arial" w:cs="Arial"/>
          <w:sz w:val="22"/>
          <w:szCs w:val="22"/>
        </w:rPr>
        <w:t xml:space="preserve"> w zakresie utrwalania i zwielokrotniania utworu: do wytwarzania wszelkimi znanymi technikami egzemplarzy utworu w sposób trwały lub czasowy, w wersji zwartej jak i pojedynczych elementach, jakimikolwiek środkami i w jakiejkolwiek formie, niezależnie od formatu, systemu lub standardu, zarówno poprzez: </w:t>
      </w:r>
    </w:p>
    <w:p w14:paraId="71A4E1B5" w14:textId="77777777" w:rsidR="00335AD2" w:rsidRPr="00544F42" w:rsidRDefault="00335AD2" w:rsidP="00A272C8">
      <w:pPr>
        <w:pStyle w:val="Akapitzlist"/>
        <w:numPr>
          <w:ilvl w:val="1"/>
          <w:numId w:val="93"/>
        </w:numPr>
        <w:tabs>
          <w:tab w:val="left" w:pos="284"/>
          <w:tab w:val="left" w:pos="1011"/>
        </w:tabs>
        <w:suppressAutoHyphens w:val="0"/>
        <w:spacing w:line="288" w:lineRule="auto"/>
        <w:ind w:left="993" w:right="108" w:hanging="284"/>
        <w:contextualSpacing w:val="0"/>
        <w:jc w:val="both"/>
        <w:rPr>
          <w:rFonts w:ascii="Arial" w:hAnsi="Arial" w:cs="Arial"/>
          <w:sz w:val="22"/>
          <w:szCs w:val="22"/>
        </w:rPr>
      </w:pPr>
      <w:r w:rsidRPr="00544F42">
        <w:rPr>
          <w:rFonts w:ascii="Arial" w:hAnsi="Arial" w:cs="Arial"/>
          <w:sz w:val="22"/>
          <w:szCs w:val="22"/>
        </w:rPr>
        <w:t xml:space="preserve">zapis na materialnych nośnikach, w szczególności techniką drukarską, reprograficzną oraz zapisu magnetycznego, </w:t>
      </w:r>
    </w:p>
    <w:p w14:paraId="5D73D024" w14:textId="77777777" w:rsidR="00335AD2" w:rsidRPr="00544F42" w:rsidRDefault="00335AD2" w:rsidP="00A272C8">
      <w:pPr>
        <w:pStyle w:val="Akapitzlist"/>
        <w:numPr>
          <w:ilvl w:val="1"/>
          <w:numId w:val="93"/>
        </w:numPr>
        <w:tabs>
          <w:tab w:val="left" w:pos="284"/>
          <w:tab w:val="left" w:pos="1011"/>
        </w:tabs>
        <w:suppressAutoHyphens w:val="0"/>
        <w:spacing w:line="288" w:lineRule="auto"/>
        <w:ind w:left="993" w:right="108" w:hanging="284"/>
        <w:contextualSpacing w:val="0"/>
        <w:jc w:val="both"/>
        <w:rPr>
          <w:rFonts w:ascii="Arial" w:hAnsi="Arial" w:cs="Arial"/>
          <w:sz w:val="22"/>
          <w:szCs w:val="22"/>
        </w:rPr>
      </w:pPr>
      <w:r w:rsidRPr="00544F42">
        <w:rPr>
          <w:rFonts w:ascii="Arial" w:hAnsi="Arial" w:cs="Arial"/>
          <w:sz w:val="22"/>
          <w:szCs w:val="22"/>
        </w:rPr>
        <w:t xml:space="preserve">jak i zapis w postaci cyfrowej, w szczególności poprzez umieszczenie dzieła na nośnikach materialnych (w szczególności na płytach CD, DVD czy wprowadzenie w pamięci komputera) jak i poprzez udostępnienie dzieła jako produktu multimedialnego w sieciach teleinformatycznych (w szczególności poprzez umieszczenia dzieła na serwerze, w sieci Internet, w sieci komputerowej czy pamięci poszczególnych urządzeń) włączając w to sporządzanie ich kopii oraz dowolne korzystanie i rozporządzanie tymi kopiami. </w:t>
      </w:r>
    </w:p>
    <w:p w14:paraId="3F04EACA" w14:textId="77777777" w:rsidR="00335AD2" w:rsidRPr="00544F42" w:rsidRDefault="00335AD2" w:rsidP="00A272C8">
      <w:pPr>
        <w:pStyle w:val="Akapitzlist"/>
        <w:numPr>
          <w:ilvl w:val="1"/>
          <w:numId w:val="189"/>
        </w:numPr>
        <w:tabs>
          <w:tab w:val="left" w:pos="284"/>
          <w:tab w:val="left" w:pos="1011"/>
        </w:tabs>
        <w:suppressAutoHyphens w:val="0"/>
        <w:spacing w:line="288" w:lineRule="auto"/>
        <w:ind w:right="108"/>
        <w:contextualSpacing w:val="0"/>
        <w:jc w:val="both"/>
        <w:rPr>
          <w:rFonts w:ascii="Arial" w:hAnsi="Arial" w:cs="Arial"/>
          <w:sz w:val="22"/>
          <w:szCs w:val="22"/>
        </w:rPr>
      </w:pPr>
      <w:r w:rsidRPr="00544F42">
        <w:rPr>
          <w:rFonts w:ascii="Arial" w:hAnsi="Arial" w:cs="Arial"/>
          <w:sz w:val="22"/>
          <w:szCs w:val="22"/>
        </w:rPr>
        <w:t xml:space="preserve">w zakresie obrotu oryginałami albo jego egzemplarzami: do jego wprowadzania do obrotu, przekazywania, użyczenia, najmu oryginału albo egzemplarzy, a także użytkowania na własny użytek i użytek jednostek związanych, wg. potrzeb Zamawiającego, zarówno w formie materialnych nośników jak i jego cyfrowej postaci, w tym w szczególności dokonywanie czynności wyżej wskazanych w stosunku do całości lub części przedmiotu umowy, a także ich wszelakich kopii poprzez przekazywanie ich w szczególności: </w:t>
      </w:r>
    </w:p>
    <w:p w14:paraId="3AB02EEF" w14:textId="77777777" w:rsidR="00335AD2" w:rsidRPr="00544F42" w:rsidRDefault="00335AD2" w:rsidP="00A272C8">
      <w:pPr>
        <w:pStyle w:val="Akapitzlist"/>
        <w:numPr>
          <w:ilvl w:val="0"/>
          <w:numId w:val="190"/>
        </w:numPr>
        <w:tabs>
          <w:tab w:val="left" w:pos="284"/>
          <w:tab w:val="left" w:pos="1011"/>
        </w:tabs>
        <w:suppressAutoHyphens w:val="0"/>
        <w:spacing w:line="288" w:lineRule="auto"/>
        <w:ind w:left="1134" w:right="108" w:hanging="283"/>
        <w:contextualSpacing w:val="0"/>
        <w:jc w:val="both"/>
        <w:rPr>
          <w:rFonts w:ascii="Arial" w:hAnsi="Arial" w:cs="Arial"/>
          <w:sz w:val="22"/>
          <w:szCs w:val="22"/>
        </w:rPr>
      </w:pPr>
      <w:r w:rsidRPr="00544F42">
        <w:rPr>
          <w:rFonts w:ascii="Arial" w:hAnsi="Arial" w:cs="Arial"/>
          <w:sz w:val="22"/>
          <w:szCs w:val="22"/>
        </w:rPr>
        <w:t xml:space="preserve">innym wykonawcom, jako podstawę lub materiał wyjściowy do wykonania innych projektów i opracowań, </w:t>
      </w:r>
    </w:p>
    <w:p w14:paraId="140561B7" w14:textId="77777777" w:rsidR="00335AD2" w:rsidRPr="00544F42" w:rsidRDefault="00335AD2" w:rsidP="00A272C8">
      <w:pPr>
        <w:pStyle w:val="Akapitzlist"/>
        <w:numPr>
          <w:ilvl w:val="0"/>
          <w:numId w:val="190"/>
        </w:numPr>
        <w:tabs>
          <w:tab w:val="left" w:pos="284"/>
          <w:tab w:val="left" w:pos="1011"/>
        </w:tabs>
        <w:suppressAutoHyphens w:val="0"/>
        <w:spacing w:line="288" w:lineRule="auto"/>
        <w:ind w:left="1134" w:right="108" w:hanging="283"/>
        <w:contextualSpacing w:val="0"/>
        <w:jc w:val="both"/>
        <w:rPr>
          <w:rFonts w:ascii="Arial" w:hAnsi="Arial" w:cs="Arial"/>
          <w:sz w:val="22"/>
          <w:szCs w:val="22"/>
        </w:rPr>
      </w:pPr>
      <w:r w:rsidRPr="00544F42">
        <w:rPr>
          <w:rFonts w:ascii="Arial" w:hAnsi="Arial" w:cs="Arial"/>
          <w:sz w:val="22"/>
          <w:szCs w:val="22"/>
        </w:rPr>
        <w:lastRenderedPageBreak/>
        <w:t>innym podmiotom, które będą brały udział w realizacji inwestycji opisanej dokumentacja projektową.</w:t>
      </w:r>
    </w:p>
    <w:p w14:paraId="2D82699F" w14:textId="77777777" w:rsidR="00335AD2" w:rsidRPr="00544F42" w:rsidRDefault="00335AD2" w:rsidP="00A272C8">
      <w:pPr>
        <w:pStyle w:val="Akapitzlist"/>
        <w:numPr>
          <w:ilvl w:val="1"/>
          <w:numId w:val="189"/>
        </w:numPr>
        <w:tabs>
          <w:tab w:val="left" w:pos="284"/>
          <w:tab w:val="left" w:pos="1011"/>
        </w:tabs>
        <w:suppressAutoHyphens w:val="0"/>
        <w:spacing w:line="288" w:lineRule="auto"/>
        <w:ind w:right="108"/>
        <w:contextualSpacing w:val="0"/>
        <w:jc w:val="both"/>
        <w:rPr>
          <w:rFonts w:ascii="Arial" w:hAnsi="Arial" w:cs="Arial"/>
          <w:sz w:val="22"/>
          <w:szCs w:val="22"/>
        </w:rPr>
      </w:pPr>
      <w:r w:rsidRPr="00544F42">
        <w:rPr>
          <w:rFonts w:ascii="Arial" w:hAnsi="Arial" w:cs="Arial"/>
          <w:sz w:val="22"/>
          <w:szCs w:val="22"/>
        </w:rPr>
        <w:t xml:space="preserve"> w zakresie rozpowszechniania: do publicznego wystawiania, odtwarzania, wyświetlania, przekazywania i przechowywania niezależnie od formatu, systemu lub standardu, a także do publicznego udostępniania utworu w taki sposób, aby każdy mógł mieć do niego dostęp w miejscu, w czasie przez siebie wybranym, do jego </w:t>
      </w:r>
      <w:r>
        <w:rPr>
          <w:rFonts w:ascii="Arial" w:hAnsi="Arial" w:cs="Arial"/>
          <w:sz w:val="22"/>
          <w:szCs w:val="22"/>
        </w:rPr>
        <w:t>'</w:t>
      </w:r>
      <w:r w:rsidRPr="00544F42">
        <w:rPr>
          <w:rFonts w:ascii="Arial" w:hAnsi="Arial" w:cs="Arial"/>
          <w:sz w:val="22"/>
          <w:szCs w:val="22"/>
        </w:rPr>
        <w:t xml:space="preserve">rozpowszechniania w lokalnych oraz ogólnodostępnych sieciach elektronicznych, wykorzystywania fragmentów do reklamy lub promocji działań prowadzonych przez Zamawiającego; </w:t>
      </w:r>
    </w:p>
    <w:p w14:paraId="7F1ABED1" w14:textId="77777777" w:rsidR="00335AD2" w:rsidRPr="00544F42" w:rsidRDefault="00335AD2" w:rsidP="00A272C8">
      <w:pPr>
        <w:pStyle w:val="Akapitzlist"/>
        <w:numPr>
          <w:ilvl w:val="1"/>
          <w:numId w:val="189"/>
        </w:numPr>
        <w:tabs>
          <w:tab w:val="left" w:pos="284"/>
          <w:tab w:val="left" w:pos="1011"/>
        </w:tabs>
        <w:suppressAutoHyphens w:val="0"/>
        <w:spacing w:line="288" w:lineRule="auto"/>
        <w:ind w:right="108"/>
        <w:contextualSpacing w:val="0"/>
        <w:jc w:val="both"/>
        <w:rPr>
          <w:rFonts w:ascii="Arial" w:hAnsi="Arial" w:cs="Arial"/>
          <w:sz w:val="22"/>
          <w:szCs w:val="22"/>
        </w:rPr>
      </w:pPr>
      <w:r w:rsidRPr="00544F42">
        <w:rPr>
          <w:rFonts w:ascii="Arial" w:hAnsi="Arial" w:cs="Arial"/>
          <w:sz w:val="22"/>
          <w:szCs w:val="22"/>
        </w:rPr>
        <w:t xml:space="preserve">przekształcenie formatu pierwotnego utworu na dowolny inny format, wymagany przez Zamawiającego i dostosowanie do platform sprzętowo-systemowych wybranych dla Zamawiającego; </w:t>
      </w:r>
    </w:p>
    <w:p w14:paraId="401751C2" w14:textId="77777777" w:rsidR="00335AD2" w:rsidRPr="00544F42" w:rsidRDefault="00335AD2" w:rsidP="00A272C8">
      <w:pPr>
        <w:pStyle w:val="Akapitzlist"/>
        <w:numPr>
          <w:ilvl w:val="1"/>
          <w:numId w:val="189"/>
        </w:numPr>
        <w:tabs>
          <w:tab w:val="left" w:pos="284"/>
          <w:tab w:val="left" w:pos="1011"/>
        </w:tabs>
        <w:suppressAutoHyphens w:val="0"/>
        <w:spacing w:line="288" w:lineRule="auto"/>
        <w:ind w:right="108"/>
        <w:contextualSpacing w:val="0"/>
        <w:jc w:val="both"/>
        <w:rPr>
          <w:rFonts w:ascii="Arial" w:hAnsi="Arial" w:cs="Arial"/>
          <w:sz w:val="22"/>
          <w:szCs w:val="22"/>
        </w:rPr>
      </w:pPr>
      <w:r w:rsidRPr="00544F42">
        <w:rPr>
          <w:rFonts w:ascii="Arial" w:hAnsi="Arial" w:cs="Arial"/>
          <w:sz w:val="22"/>
          <w:szCs w:val="22"/>
        </w:rPr>
        <w:t xml:space="preserve">użycia w celu dochodzenia roszczeń lub obrony swych praw. </w:t>
      </w:r>
    </w:p>
    <w:p w14:paraId="59A866CD" w14:textId="77777777" w:rsidR="00335AD2" w:rsidRPr="00544F42" w:rsidRDefault="00335AD2" w:rsidP="00A272C8">
      <w:pPr>
        <w:pStyle w:val="Akapitzlist"/>
        <w:numPr>
          <w:ilvl w:val="0"/>
          <w:numId w:val="18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544F42">
        <w:rPr>
          <w:rFonts w:ascii="Arial" w:hAnsi="Arial" w:cs="Arial"/>
          <w:sz w:val="22"/>
          <w:szCs w:val="22"/>
        </w:rPr>
        <w:t xml:space="preserve">Zamawiający wraz z przekazaniem mu wszelkiej dokumentacji, projektów i opracowań wykonanych lub dostarczonych w ramach realizacji niniejszej umowy będzie uprawniony do dokonywania wszelkich: opracowań, modyfikacji, tłumaczeń, zmian w utworach, które powstaną w wyniku wykonania niniejszej umowy oraz do łączenia ich z innymi utworami, bez zgody Wykonawcy. </w:t>
      </w:r>
    </w:p>
    <w:p w14:paraId="2C7CB2D2" w14:textId="77777777" w:rsidR="00335AD2" w:rsidRPr="00544F42" w:rsidRDefault="00335AD2" w:rsidP="00A272C8">
      <w:pPr>
        <w:pStyle w:val="Akapitzlist"/>
        <w:numPr>
          <w:ilvl w:val="0"/>
          <w:numId w:val="18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544F42">
        <w:rPr>
          <w:rFonts w:ascii="Arial" w:hAnsi="Arial" w:cs="Arial"/>
          <w:sz w:val="22"/>
          <w:szCs w:val="22"/>
        </w:rPr>
        <w:t xml:space="preserve">Zamawiający jest uprawniony do przenoszenia autorskich praw majątkowych i praw zależnych na inne osoby oraz do udzielania im licencji na korzystanie z dokumentacji, projektów i opracowań. </w:t>
      </w:r>
    </w:p>
    <w:p w14:paraId="46E4EECA" w14:textId="75D69CBA" w:rsidR="00335AD2" w:rsidRPr="00544F42" w:rsidRDefault="00335AD2" w:rsidP="00A272C8">
      <w:pPr>
        <w:pStyle w:val="Akapitzlist"/>
        <w:numPr>
          <w:ilvl w:val="0"/>
          <w:numId w:val="18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544F42">
        <w:rPr>
          <w:rFonts w:ascii="Arial" w:hAnsi="Arial" w:cs="Arial"/>
          <w:sz w:val="22"/>
          <w:szCs w:val="22"/>
        </w:rPr>
        <w:t xml:space="preserve">Przeniesienie praw autorskich majątkowych na wskazanych wyżej polach eksploatacji oraz prawa do zezwalania na wykonywanie zależnego prawa autorskiego następuje w ramach wynagrodzenia należnego Wykonawcy na podstawie tej umowy, określonego w § </w:t>
      </w:r>
      <w:r w:rsidR="00AD41E7" w:rsidRPr="00AD41E7">
        <w:rPr>
          <w:rFonts w:ascii="Arial" w:hAnsi="Arial" w:cs="Arial"/>
          <w:color w:val="auto"/>
          <w:sz w:val="22"/>
          <w:szCs w:val="22"/>
        </w:rPr>
        <w:t>27</w:t>
      </w:r>
      <w:r>
        <w:rPr>
          <w:rFonts w:ascii="Arial" w:hAnsi="Arial" w:cs="Arial"/>
          <w:color w:val="C0504D" w:themeColor="accent2"/>
          <w:sz w:val="22"/>
          <w:szCs w:val="22"/>
        </w:rPr>
        <w:t xml:space="preserve"> </w:t>
      </w:r>
      <w:r w:rsidRPr="00544F42">
        <w:rPr>
          <w:rFonts w:ascii="Arial" w:hAnsi="Arial" w:cs="Arial"/>
          <w:sz w:val="22"/>
          <w:szCs w:val="22"/>
        </w:rPr>
        <w:t xml:space="preserve">ust. 1 pkt 1 umowy. </w:t>
      </w:r>
    </w:p>
    <w:p w14:paraId="57A9A6AE" w14:textId="77777777" w:rsidR="00335AD2" w:rsidRPr="00544F42" w:rsidRDefault="00335AD2" w:rsidP="00A272C8">
      <w:pPr>
        <w:pStyle w:val="Akapitzlist"/>
        <w:numPr>
          <w:ilvl w:val="0"/>
          <w:numId w:val="188"/>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544F42">
        <w:rPr>
          <w:rFonts w:ascii="Arial" w:hAnsi="Arial" w:cs="Arial"/>
          <w:sz w:val="22"/>
          <w:szCs w:val="22"/>
        </w:rPr>
        <w:t>Wraz z przekazaniem egzemplarzy dokumentów, projektów i opracowań powstałych lub dostarczonych w związku z realizacją niniejszej umowy Zamawiający staje się ich właścicielem w liczbie wskazanej w Umowie i Opisie przedmiotu zamówienia.</w:t>
      </w:r>
    </w:p>
    <w:p w14:paraId="226C3F40" w14:textId="6DB0343C" w:rsidR="00335AD2" w:rsidRPr="000E7DFA" w:rsidRDefault="00335AD2" w:rsidP="00335AD2">
      <w:pPr>
        <w:tabs>
          <w:tab w:val="left" w:pos="284"/>
          <w:tab w:val="left" w:pos="1011"/>
        </w:tabs>
        <w:spacing w:before="120" w:line="288" w:lineRule="auto"/>
        <w:ind w:right="108"/>
        <w:jc w:val="center"/>
        <w:rPr>
          <w:rFonts w:ascii="Arial" w:hAnsi="Arial" w:cs="Arial"/>
          <w:b/>
          <w:bCs/>
          <w:sz w:val="22"/>
          <w:szCs w:val="22"/>
        </w:rPr>
      </w:pPr>
      <w:r w:rsidRPr="000E7DFA">
        <w:rPr>
          <w:rFonts w:ascii="Arial" w:hAnsi="Arial" w:cs="Arial"/>
          <w:b/>
          <w:bCs/>
          <w:sz w:val="22"/>
          <w:szCs w:val="22"/>
        </w:rPr>
        <w:t>§</w:t>
      </w:r>
      <w:r w:rsidR="00AD41E7">
        <w:rPr>
          <w:rFonts w:ascii="Arial" w:hAnsi="Arial" w:cs="Arial"/>
          <w:b/>
          <w:bCs/>
          <w:sz w:val="22"/>
          <w:szCs w:val="22"/>
        </w:rPr>
        <w:t>39</w:t>
      </w:r>
    </w:p>
    <w:p w14:paraId="2DC32C27" w14:textId="77777777" w:rsidR="00335AD2" w:rsidRPr="000E7DFA" w:rsidRDefault="00335AD2" w:rsidP="00335AD2">
      <w:pPr>
        <w:pStyle w:val="Nagwek6"/>
        <w:shd w:val="clear" w:color="auto" w:fill="auto"/>
        <w:tabs>
          <w:tab w:val="left" w:pos="2685"/>
        </w:tabs>
        <w:spacing w:after="120" w:line="288" w:lineRule="auto"/>
        <w:ind w:right="108"/>
        <w:rPr>
          <w:sz w:val="22"/>
          <w:szCs w:val="22"/>
        </w:rPr>
      </w:pPr>
      <w:r w:rsidRPr="000E7DFA">
        <w:rPr>
          <w:sz w:val="22"/>
          <w:szCs w:val="22"/>
        </w:rPr>
        <w:t>Postanowienia końcowe</w:t>
      </w:r>
    </w:p>
    <w:p w14:paraId="3381ACF6" w14:textId="77777777" w:rsidR="00335AD2" w:rsidRPr="000E7DFA" w:rsidRDefault="00335AD2" w:rsidP="00A272C8">
      <w:pPr>
        <w:pStyle w:val="Akapitzlist"/>
        <w:numPr>
          <w:ilvl w:val="0"/>
          <w:numId w:val="182"/>
        </w:numPr>
        <w:tabs>
          <w:tab w:val="left" w:pos="284"/>
          <w:tab w:val="left" w:pos="1011"/>
        </w:tabs>
        <w:suppressAutoHyphens w:val="0"/>
        <w:spacing w:line="288" w:lineRule="auto"/>
        <w:ind w:left="283" w:right="108" w:hanging="284"/>
        <w:contextualSpacing w:val="0"/>
        <w:jc w:val="both"/>
        <w:rPr>
          <w:rFonts w:ascii="Arial" w:hAnsi="Arial" w:cs="Arial"/>
          <w:sz w:val="22"/>
          <w:szCs w:val="22"/>
        </w:rPr>
      </w:pPr>
      <w:r w:rsidRPr="000E7DFA">
        <w:rPr>
          <w:rFonts w:ascii="Arial" w:hAnsi="Arial" w:cs="Arial"/>
          <w:sz w:val="22"/>
          <w:szCs w:val="22"/>
        </w:rPr>
        <w:t>Strony zobowiązują się do dołożenia wszelkich starań, aby ewentualne spory rozwiązywane były polubownie w terminie 14 dni od zawiadomienia drugiej strony o</w:t>
      </w:r>
      <w:r>
        <w:rPr>
          <w:rFonts w:ascii="Arial" w:hAnsi="Arial" w:cs="Arial"/>
          <w:sz w:val="22"/>
          <w:szCs w:val="22"/>
        </w:rPr>
        <w:t> </w:t>
      </w:r>
      <w:r w:rsidRPr="000E7DFA">
        <w:rPr>
          <w:rFonts w:ascii="Arial" w:hAnsi="Arial" w:cs="Arial"/>
          <w:sz w:val="22"/>
          <w:szCs w:val="22"/>
        </w:rPr>
        <w:t>istnieniu sporu.</w:t>
      </w:r>
    </w:p>
    <w:p w14:paraId="10D51636" w14:textId="7B8F49D3" w:rsidR="00335AD2" w:rsidRPr="00D66DBD" w:rsidRDefault="00335AD2" w:rsidP="00A272C8">
      <w:pPr>
        <w:pStyle w:val="Akapitzlist"/>
        <w:numPr>
          <w:ilvl w:val="0"/>
          <w:numId w:val="182"/>
        </w:numPr>
        <w:tabs>
          <w:tab w:val="left" w:pos="284"/>
          <w:tab w:val="left" w:pos="1011"/>
        </w:tabs>
        <w:suppressAutoHyphens w:val="0"/>
        <w:spacing w:line="288" w:lineRule="auto"/>
        <w:ind w:left="283" w:right="108" w:hanging="284"/>
        <w:contextualSpacing w:val="0"/>
        <w:jc w:val="both"/>
        <w:rPr>
          <w:rFonts w:ascii="Arial" w:hAnsi="Arial" w:cs="Arial"/>
          <w:color w:val="auto"/>
          <w:sz w:val="22"/>
          <w:szCs w:val="22"/>
        </w:rPr>
      </w:pPr>
      <w:r w:rsidRPr="00D66DBD">
        <w:rPr>
          <w:rFonts w:ascii="Arial" w:hAnsi="Arial" w:cs="Arial"/>
          <w:color w:val="auto"/>
          <w:sz w:val="22"/>
          <w:szCs w:val="22"/>
        </w:rPr>
        <w:t>W wypadku gdy rozstrzygnięcie sporu w sposób określony w ust. 1 nie jest możliwe, spory wynikłe na tle wykonywania Umowy podlegają rozpatrzeniu</w:t>
      </w:r>
      <w:r w:rsidR="00D66DBD" w:rsidRPr="00D66DBD">
        <w:rPr>
          <w:rFonts w:ascii="Arial" w:hAnsi="Arial" w:cs="Arial"/>
          <w:color w:val="auto"/>
          <w:sz w:val="22"/>
          <w:szCs w:val="22"/>
        </w:rPr>
        <w:t xml:space="preserve"> n</w:t>
      </w:r>
      <w:r w:rsidRPr="00D66DBD">
        <w:rPr>
          <w:rFonts w:ascii="Arial" w:hAnsi="Arial" w:cs="Arial"/>
          <w:color w:val="auto"/>
          <w:sz w:val="22"/>
          <w:szCs w:val="22"/>
        </w:rPr>
        <w:t>a zasadach określonych w poniższych ustępach.</w:t>
      </w:r>
    </w:p>
    <w:p w14:paraId="59C1DBF9" w14:textId="77777777" w:rsidR="00335AD2" w:rsidRPr="00D66DBD" w:rsidRDefault="00335AD2" w:rsidP="00A272C8">
      <w:pPr>
        <w:pStyle w:val="Akapitzlist"/>
        <w:numPr>
          <w:ilvl w:val="0"/>
          <w:numId w:val="182"/>
        </w:numPr>
        <w:tabs>
          <w:tab w:val="left" w:pos="284"/>
          <w:tab w:val="left" w:pos="1011"/>
        </w:tabs>
        <w:suppressAutoHyphens w:val="0"/>
        <w:spacing w:line="288" w:lineRule="auto"/>
        <w:ind w:left="283" w:right="108"/>
        <w:contextualSpacing w:val="0"/>
        <w:jc w:val="both"/>
        <w:rPr>
          <w:rFonts w:ascii="Arial" w:hAnsi="Arial" w:cs="Arial"/>
          <w:color w:val="auto"/>
          <w:sz w:val="22"/>
          <w:szCs w:val="22"/>
        </w:rPr>
      </w:pPr>
      <w:r w:rsidRPr="00D66DBD">
        <w:rPr>
          <w:rFonts w:ascii="Arial" w:hAnsi="Arial" w:cs="Arial"/>
          <w:color w:val="auto"/>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7D20CECC" w14:textId="7227E650" w:rsidR="00335AD2" w:rsidRPr="00D66DBD" w:rsidRDefault="00335AD2" w:rsidP="00A272C8">
      <w:pPr>
        <w:pStyle w:val="Akapitzlist"/>
        <w:numPr>
          <w:ilvl w:val="0"/>
          <w:numId w:val="182"/>
        </w:numPr>
        <w:tabs>
          <w:tab w:val="left" w:pos="284"/>
          <w:tab w:val="left" w:pos="1011"/>
        </w:tabs>
        <w:suppressAutoHyphens w:val="0"/>
        <w:spacing w:line="288" w:lineRule="auto"/>
        <w:ind w:left="283" w:right="108"/>
        <w:jc w:val="both"/>
        <w:rPr>
          <w:rFonts w:ascii="Arial" w:hAnsi="Arial" w:cs="Arial"/>
          <w:color w:val="auto"/>
          <w:sz w:val="22"/>
          <w:szCs w:val="22"/>
        </w:rPr>
      </w:pPr>
      <w:r w:rsidRPr="00D66DBD">
        <w:rPr>
          <w:rFonts w:ascii="Arial" w:hAnsi="Arial" w:cs="Arial"/>
          <w:color w:val="auto"/>
          <w:sz w:val="22"/>
          <w:szCs w:val="22"/>
        </w:rPr>
        <w:t>W przypadku, skorzystania z możliwości podjęcia mediacji strony zawrą umowę o</w:t>
      </w:r>
      <w:r w:rsidR="009B2491">
        <w:rPr>
          <w:rFonts w:ascii="Arial" w:hAnsi="Arial" w:cs="Arial"/>
          <w:color w:val="auto"/>
          <w:sz w:val="22"/>
          <w:szCs w:val="22"/>
        </w:rPr>
        <w:t> </w:t>
      </w:r>
      <w:r w:rsidRPr="00D66DBD">
        <w:rPr>
          <w:rFonts w:ascii="Arial" w:hAnsi="Arial" w:cs="Arial"/>
          <w:color w:val="auto"/>
          <w:sz w:val="22"/>
          <w:szCs w:val="22"/>
        </w:rPr>
        <w:t>mediację, w której określą osobę mediatora lub sposób jego wyboru, termin podjęcia mediacji i przedmiot mediacji.</w:t>
      </w:r>
    </w:p>
    <w:p w14:paraId="6EAA652A" w14:textId="77777777" w:rsidR="00335AD2" w:rsidRPr="00D66DBD" w:rsidRDefault="00335AD2" w:rsidP="00A272C8">
      <w:pPr>
        <w:pStyle w:val="Akapitzlist"/>
        <w:numPr>
          <w:ilvl w:val="0"/>
          <w:numId w:val="182"/>
        </w:numPr>
        <w:tabs>
          <w:tab w:val="left" w:pos="284"/>
          <w:tab w:val="left" w:pos="1011"/>
        </w:tabs>
        <w:suppressAutoHyphens w:val="0"/>
        <w:spacing w:line="288" w:lineRule="auto"/>
        <w:ind w:left="283" w:right="108"/>
        <w:jc w:val="both"/>
        <w:rPr>
          <w:rFonts w:ascii="Arial" w:hAnsi="Arial" w:cs="Arial"/>
          <w:color w:val="auto"/>
          <w:sz w:val="22"/>
          <w:szCs w:val="22"/>
        </w:rPr>
      </w:pPr>
      <w:r w:rsidRPr="00D66DBD">
        <w:rPr>
          <w:rFonts w:ascii="Arial" w:hAnsi="Arial" w:cs="Arial"/>
          <w:color w:val="auto"/>
          <w:sz w:val="22"/>
          <w:szCs w:val="22"/>
        </w:rPr>
        <w:t>Osoba mediatora wskazana w umowie o mediację musi spełniać następujące wymogi:</w:t>
      </w:r>
    </w:p>
    <w:p w14:paraId="19F7DC3E" w14:textId="55D54450" w:rsidR="00335AD2" w:rsidRPr="00D66DBD" w:rsidRDefault="00335AD2" w:rsidP="00A272C8">
      <w:pPr>
        <w:pStyle w:val="Akapitzlist"/>
        <w:numPr>
          <w:ilvl w:val="0"/>
          <w:numId w:val="213"/>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lastRenderedPageBreak/>
        <w:t>być osobą fizyczną mającą pełną zdolność do czynności prawnych, korzystającą w</w:t>
      </w:r>
      <w:r w:rsidR="009B2491">
        <w:rPr>
          <w:rFonts w:ascii="Arial" w:hAnsi="Arial" w:cs="Arial"/>
          <w:color w:val="auto"/>
          <w:sz w:val="22"/>
          <w:szCs w:val="22"/>
        </w:rPr>
        <w:t> </w:t>
      </w:r>
      <w:r w:rsidRPr="00D66DBD">
        <w:rPr>
          <w:rFonts w:ascii="Arial" w:hAnsi="Arial" w:cs="Arial"/>
          <w:color w:val="auto"/>
          <w:sz w:val="22"/>
          <w:szCs w:val="22"/>
        </w:rPr>
        <w:t>pełni z praw publicznych - art. 183 2 § 1 Kodeksu postępowania cywilnego,</w:t>
      </w:r>
    </w:p>
    <w:p w14:paraId="54C90439" w14:textId="77777777" w:rsidR="00335AD2" w:rsidRPr="00D66DBD" w:rsidRDefault="00335AD2" w:rsidP="00A272C8">
      <w:pPr>
        <w:pStyle w:val="Akapitzlist"/>
        <w:numPr>
          <w:ilvl w:val="0"/>
          <w:numId w:val="213"/>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t xml:space="preserve">nie może być sędzią, nie dotyczy to sędziego w stanie spoczynku - art. 183 2 § 2 Kodeksu postępowania cywilnego, </w:t>
      </w:r>
    </w:p>
    <w:p w14:paraId="3EB3E668" w14:textId="77777777" w:rsidR="00335AD2" w:rsidRPr="00D66DBD" w:rsidRDefault="00335AD2" w:rsidP="00A272C8">
      <w:pPr>
        <w:pStyle w:val="Akapitzlist"/>
        <w:numPr>
          <w:ilvl w:val="0"/>
          <w:numId w:val="213"/>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t>być bezstronna - art. 183 3 § 1 Kodeksu postępowania cywilnego,</w:t>
      </w:r>
    </w:p>
    <w:p w14:paraId="5D080978" w14:textId="658FD403" w:rsidR="00D66DBD" w:rsidRDefault="00D66DBD" w:rsidP="00A272C8">
      <w:pPr>
        <w:pStyle w:val="Akapitzlist"/>
        <w:numPr>
          <w:ilvl w:val="0"/>
          <w:numId w:val="213"/>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t>nie może być pełnomocnikiem przed sądem w postępowaniu dotyczącym sporu objętego mediacją lub innym polubownym rozwiązaniem sporu, jak również w żaden inny sposób uczestniczyć w tym postępowaniu sądowym - art. 595 ustawy PZP</w:t>
      </w:r>
      <w:r>
        <w:rPr>
          <w:rFonts w:ascii="Arial" w:hAnsi="Arial" w:cs="Arial"/>
          <w:color w:val="auto"/>
          <w:sz w:val="22"/>
          <w:szCs w:val="22"/>
        </w:rPr>
        <w:t>.</w:t>
      </w:r>
    </w:p>
    <w:p w14:paraId="553F7491" w14:textId="380F8109" w:rsidR="00335AD2" w:rsidRDefault="00335AD2" w:rsidP="00A272C8">
      <w:pPr>
        <w:pStyle w:val="Akapitzlist"/>
        <w:numPr>
          <w:ilvl w:val="0"/>
          <w:numId w:val="182"/>
        </w:numPr>
        <w:tabs>
          <w:tab w:val="left" w:pos="284"/>
          <w:tab w:val="left" w:pos="1011"/>
        </w:tabs>
        <w:suppressAutoHyphens w:val="0"/>
        <w:spacing w:line="288" w:lineRule="auto"/>
        <w:ind w:left="283" w:right="108"/>
        <w:jc w:val="both"/>
        <w:rPr>
          <w:rFonts w:ascii="Arial" w:hAnsi="Arial" w:cs="Arial"/>
          <w:color w:val="auto"/>
          <w:sz w:val="22"/>
          <w:szCs w:val="22"/>
        </w:rPr>
      </w:pPr>
      <w:r w:rsidRPr="00D66DBD">
        <w:rPr>
          <w:rFonts w:ascii="Arial" w:hAnsi="Arial" w:cs="Arial"/>
          <w:color w:val="auto"/>
          <w:sz w:val="22"/>
          <w:szCs w:val="22"/>
        </w:rPr>
        <w:t>Zawarcie ugody nie może prowadzić do naruszenia przepisów działu VII rozdziału 3</w:t>
      </w:r>
      <w:r w:rsidR="009B2491">
        <w:rPr>
          <w:rFonts w:ascii="Arial" w:hAnsi="Arial" w:cs="Arial"/>
          <w:color w:val="auto"/>
          <w:sz w:val="22"/>
          <w:szCs w:val="22"/>
        </w:rPr>
        <w:t> </w:t>
      </w:r>
      <w:r w:rsidRPr="00D66DBD">
        <w:rPr>
          <w:rFonts w:ascii="Arial" w:hAnsi="Arial" w:cs="Arial"/>
          <w:color w:val="auto"/>
          <w:sz w:val="22"/>
          <w:szCs w:val="22"/>
        </w:rPr>
        <w:t>ustawy PZP.</w:t>
      </w:r>
    </w:p>
    <w:p w14:paraId="7E67CBD8" w14:textId="5C401AFA" w:rsidR="00335AD2" w:rsidRDefault="00335AD2" w:rsidP="00A272C8">
      <w:pPr>
        <w:pStyle w:val="Akapitzlist"/>
        <w:numPr>
          <w:ilvl w:val="0"/>
          <w:numId w:val="182"/>
        </w:numPr>
        <w:tabs>
          <w:tab w:val="left" w:pos="284"/>
          <w:tab w:val="left" w:pos="1011"/>
        </w:tabs>
        <w:suppressAutoHyphens w:val="0"/>
        <w:spacing w:line="288" w:lineRule="auto"/>
        <w:ind w:left="283" w:right="108"/>
        <w:jc w:val="both"/>
        <w:rPr>
          <w:rFonts w:ascii="Arial" w:hAnsi="Arial" w:cs="Arial"/>
          <w:color w:val="auto"/>
          <w:sz w:val="22"/>
          <w:szCs w:val="22"/>
        </w:rPr>
      </w:pPr>
      <w:r w:rsidRPr="00D66DBD">
        <w:rPr>
          <w:rFonts w:ascii="Arial" w:hAnsi="Arial" w:cs="Arial"/>
          <w:color w:val="auto"/>
          <w:sz w:val="22"/>
          <w:szCs w:val="22"/>
        </w:rPr>
        <w:t>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ust.8 nie znajdzie zastosowania.</w:t>
      </w:r>
    </w:p>
    <w:p w14:paraId="6F041042" w14:textId="1B67BF69" w:rsidR="00335AD2" w:rsidRDefault="00335AD2" w:rsidP="00A272C8">
      <w:pPr>
        <w:pStyle w:val="Akapitzlist"/>
        <w:numPr>
          <w:ilvl w:val="0"/>
          <w:numId w:val="182"/>
        </w:numPr>
        <w:tabs>
          <w:tab w:val="left" w:pos="284"/>
          <w:tab w:val="left" w:pos="1011"/>
        </w:tabs>
        <w:suppressAutoHyphens w:val="0"/>
        <w:spacing w:line="288" w:lineRule="auto"/>
        <w:ind w:left="283" w:right="108"/>
        <w:jc w:val="both"/>
        <w:rPr>
          <w:rFonts w:ascii="Arial" w:hAnsi="Arial" w:cs="Arial"/>
          <w:color w:val="auto"/>
          <w:sz w:val="22"/>
          <w:szCs w:val="22"/>
        </w:rPr>
      </w:pPr>
      <w:r w:rsidRPr="00D66DBD">
        <w:rPr>
          <w:rFonts w:ascii="Arial" w:hAnsi="Arial" w:cs="Arial"/>
          <w:color w:val="auto"/>
          <w:sz w:val="22"/>
          <w:szCs w:val="22"/>
        </w:rPr>
        <w:t>Spory wynikłe między Stronami o roszczenia w sprawach, których charakter nie pozwala na zawarcie ugody, rozstrzygane będą przez sąd właściwy dla Zamawiającego.</w:t>
      </w:r>
    </w:p>
    <w:p w14:paraId="09F0984F" w14:textId="00211433" w:rsidR="00335AD2" w:rsidRPr="00D66DBD" w:rsidRDefault="00335AD2" w:rsidP="00A272C8">
      <w:pPr>
        <w:pStyle w:val="Akapitzlist"/>
        <w:numPr>
          <w:ilvl w:val="0"/>
          <w:numId w:val="182"/>
        </w:numPr>
        <w:tabs>
          <w:tab w:val="left" w:pos="284"/>
          <w:tab w:val="left" w:pos="1011"/>
        </w:tabs>
        <w:suppressAutoHyphens w:val="0"/>
        <w:spacing w:line="288" w:lineRule="auto"/>
        <w:ind w:left="283" w:right="108"/>
        <w:jc w:val="both"/>
        <w:rPr>
          <w:rFonts w:ascii="Arial" w:hAnsi="Arial" w:cs="Arial"/>
          <w:color w:val="auto"/>
          <w:sz w:val="22"/>
          <w:szCs w:val="22"/>
        </w:rPr>
      </w:pPr>
      <w:r w:rsidRPr="00D66DBD">
        <w:rPr>
          <w:rFonts w:ascii="Arial" w:hAnsi="Arial" w:cs="Arial"/>
          <w:color w:val="auto"/>
          <w:sz w:val="22"/>
          <w:szCs w:val="22"/>
        </w:rPr>
        <w:t>W przypadku, gdy w wyniku podjęcia próby polubownego rozwiązania sporu, umowy nie doszło do zawarcia ugody, spory wynikłe między stronami rozstrzygane będą przez sąd właściwy dla Zamawiającego.</w:t>
      </w:r>
    </w:p>
    <w:p w14:paraId="6E0FCA90" w14:textId="77777777" w:rsidR="00335AD2" w:rsidRPr="000E7DFA" w:rsidRDefault="00335AD2" w:rsidP="00A272C8">
      <w:pPr>
        <w:pStyle w:val="Akapitzlist"/>
        <w:numPr>
          <w:ilvl w:val="0"/>
          <w:numId w:val="182"/>
        </w:numPr>
        <w:tabs>
          <w:tab w:val="left" w:pos="284"/>
          <w:tab w:val="left" w:pos="1011"/>
        </w:tabs>
        <w:suppressAutoHyphens w:val="0"/>
        <w:spacing w:line="288" w:lineRule="auto"/>
        <w:ind w:left="283" w:right="108" w:hanging="425"/>
        <w:contextualSpacing w:val="0"/>
        <w:jc w:val="both"/>
        <w:rPr>
          <w:rFonts w:ascii="Arial" w:hAnsi="Arial" w:cs="Arial"/>
          <w:sz w:val="22"/>
          <w:szCs w:val="22"/>
        </w:rPr>
      </w:pPr>
      <w:r w:rsidRPr="000E7DFA">
        <w:rPr>
          <w:rFonts w:ascii="Arial" w:hAnsi="Arial" w:cs="Arial"/>
          <w:sz w:val="22"/>
          <w:szCs w:val="22"/>
        </w:rPr>
        <w:t>Strony oświadczają, że w przypadku, gdy którekolwiek z postanowień Umowy, z mocy prawa lub ostatecznego albo prawomocnego orzeczenia jakiegokolwiek organu administracyjnego lub sądu, zostaną uznane za nieważne lub nieskuteczne, pozostałe postanowienia Umowy zachowują pełną moc</w:t>
      </w:r>
      <w:r>
        <w:rPr>
          <w:rFonts w:ascii="Arial" w:hAnsi="Arial" w:cs="Arial"/>
          <w:sz w:val="22"/>
          <w:szCs w:val="22"/>
        </w:rPr>
        <w:t xml:space="preserve"> </w:t>
      </w:r>
      <w:r w:rsidRPr="000E7DFA">
        <w:rPr>
          <w:rFonts w:ascii="Arial" w:hAnsi="Arial" w:cs="Arial"/>
          <w:sz w:val="22"/>
          <w:szCs w:val="22"/>
        </w:rPr>
        <w:t>i skuteczność.</w:t>
      </w:r>
    </w:p>
    <w:p w14:paraId="6EDAFB88" w14:textId="77777777" w:rsidR="00335AD2" w:rsidRPr="000E7DFA" w:rsidRDefault="00335AD2" w:rsidP="00A272C8">
      <w:pPr>
        <w:pStyle w:val="Akapitzlist"/>
        <w:numPr>
          <w:ilvl w:val="0"/>
          <w:numId w:val="182"/>
        </w:numPr>
        <w:tabs>
          <w:tab w:val="left" w:pos="284"/>
          <w:tab w:val="left" w:pos="1011"/>
        </w:tabs>
        <w:suppressAutoHyphens w:val="0"/>
        <w:spacing w:line="288" w:lineRule="auto"/>
        <w:ind w:left="283" w:right="108" w:hanging="425"/>
        <w:contextualSpacing w:val="0"/>
        <w:jc w:val="both"/>
        <w:rPr>
          <w:rFonts w:ascii="Arial" w:hAnsi="Arial" w:cs="Arial"/>
          <w:sz w:val="22"/>
          <w:szCs w:val="22"/>
        </w:rPr>
      </w:pPr>
      <w:r w:rsidRPr="000E7DFA">
        <w:rPr>
          <w:rFonts w:ascii="Arial" w:hAnsi="Arial" w:cs="Arial"/>
          <w:sz w:val="22"/>
          <w:szCs w:val="22"/>
        </w:rPr>
        <w:t>Postanowienia Umowy nieważne lub nieskuteczne, zostaną zastąpione, na mocy Umowy, postanowieniami ważnymi w świetle prawa i w pełni skutecznymi, które wywołują skutki prawne zapewniające możliwie zbliżone do pierwotnych korzyści gospodarcze dla każdej ze Stron.</w:t>
      </w:r>
    </w:p>
    <w:p w14:paraId="61F08F1C" w14:textId="77777777" w:rsidR="00335AD2" w:rsidRPr="000E7DFA" w:rsidRDefault="00335AD2" w:rsidP="00A272C8">
      <w:pPr>
        <w:pStyle w:val="Akapitzlist"/>
        <w:numPr>
          <w:ilvl w:val="0"/>
          <w:numId w:val="182"/>
        </w:numPr>
        <w:tabs>
          <w:tab w:val="left" w:pos="284"/>
          <w:tab w:val="left" w:pos="1011"/>
        </w:tabs>
        <w:suppressAutoHyphens w:val="0"/>
        <w:spacing w:line="288" w:lineRule="auto"/>
        <w:ind w:left="283" w:right="108" w:hanging="425"/>
        <w:contextualSpacing w:val="0"/>
        <w:jc w:val="both"/>
        <w:rPr>
          <w:rFonts w:ascii="Arial" w:hAnsi="Arial" w:cs="Arial"/>
          <w:sz w:val="22"/>
          <w:szCs w:val="22"/>
        </w:rPr>
      </w:pPr>
      <w:r w:rsidRPr="000E7DFA">
        <w:rPr>
          <w:rFonts w:ascii="Arial" w:hAnsi="Arial" w:cs="Arial"/>
          <w:sz w:val="22"/>
          <w:szCs w:val="22"/>
        </w:rPr>
        <w:t>Wszelkie zmiany Umowy wymagają zawarcia przez strony, aneksu do Umowy w formie pisemnej po rygorem nieważności, z wyłączeniem zmian w stosunku do których z treści Umowy wprost wynika, że nie wymagają one zawarcia aneksu.</w:t>
      </w:r>
    </w:p>
    <w:p w14:paraId="64AF0501" w14:textId="77777777" w:rsidR="00335AD2" w:rsidRPr="000E7DFA" w:rsidRDefault="00335AD2" w:rsidP="00A272C8">
      <w:pPr>
        <w:pStyle w:val="Akapitzlist"/>
        <w:numPr>
          <w:ilvl w:val="0"/>
          <w:numId w:val="182"/>
        </w:numPr>
        <w:tabs>
          <w:tab w:val="left" w:pos="284"/>
          <w:tab w:val="left" w:pos="1011"/>
        </w:tabs>
        <w:suppressAutoHyphens w:val="0"/>
        <w:spacing w:line="288" w:lineRule="auto"/>
        <w:ind w:left="283" w:right="108" w:hanging="425"/>
        <w:contextualSpacing w:val="0"/>
        <w:jc w:val="both"/>
        <w:rPr>
          <w:rFonts w:ascii="Arial" w:hAnsi="Arial" w:cs="Arial"/>
          <w:sz w:val="22"/>
          <w:szCs w:val="22"/>
        </w:rPr>
      </w:pPr>
      <w:r w:rsidRPr="000E7DFA">
        <w:rPr>
          <w:rFonts w:ascii="Arial" w:hAnsi="Arial" w:cs="Arial"/>
          <w:sz w:val="22"/>
          <w:szCs w:val="22"/>
        </w:rPr>
        <w:t>Umowę sporządzono w trzech jednobrzmiących egzemplarzach, dwa dla Zamawiającego, jeden dla Wykonawcy.</w:t>
      </w:r>
    </w:p>
    <w:p w14:paraId="295FDD6B" w14:textId="44386DB2" w:rsidR="00335AD2" w:rsidRPr="000E7DFA" w:rsidRDefault="00335AD2" w:rsidP="00A272C8">
      <w:pPr>
        <w:pStyle w:val="Akapitzlist"/>
        <w:numPr>
          <w:ilvl w:val="0"/>
          <w:numId w:val="182"/>
        </w:numPr>
        <w:tabs>
          <w:tab w:val="left" w:pos="284"/>
          <w:tab w:val="left" w:pos="1011"/>
        </w:tabs>
        <w:suppressAutoHyphens w:val="0"/>
        <w:spacing w:line="288" w:lineRule="auto"/>
        <w:ind w:left="283" w:right="108" w:hanging="425"/>
        <w:contextualSpacing w:val="0"/>
        <w:jc w:val="both"/>
        <w:rPr>
          <w:rFonts w:ascii="Arial" w:hAnsi="Arial" w:cs="Arial"/>
          <w:sz w:val="22"/>
          <w:szCs w:val="22"/>
        </w:rPr>
      </w:pPr>
      <w:r w:rsidRPr="00D66DBD">
        <w:rPr>
          <w:rFonts w:ascii="Arial" w:hAnsi="Arial" w:cs="Arial"/>
          <w:color w:val="auto"/>
          <w:sz w:val="22"/>
          <w:szCs w:val="22"/>
        </w:rPr>
        <w:t xml:space="preserve">Umowa zawiera następujące </w:t>
      </w:r>
      <w:r w:rsidRPr="000E7DFA">
        <w:rPr>
          <w:rFonts w:ascii="Arial" w:hAnsi="Arial" w:cs="Arial"/>
          <w:sz w:val="22"/>
          <w:szCs w:val="22"/>
        </w:rPr>
        <w:t>załączniki:</w:t>
      </w:r>
    </w:p>
    <w:p w14:paraId="5DBE147B" w14:textId="77777777" w:rsidR="00335AD2" w:rsidRPr="00782AB0" w:rsidRDefault="00335AD2" w:rsidP="00A272C8">
      <w:pPr>
        <w:pStyle w:val="Akapitzlist"/>
        <w:numPr>
          <w:ilvl w:val="1"/>
          <w:numId w:val="183"/>
        </w:numPr>
        <w:tabs>
          <w:tab w:val="left" w:pos="709"/>
        </w:tabs>
        <w:suppressAutoHyphens w:val="0"/>
        <w:spacing w:line="288" w:lineRule="auto"/>
        <w:ind w:left="283" w:right="108" w:hanging="141"/>
        <w:contextualSpacing w:val="0"/>
        <w:jc w:val="both"/>
        <w:rPr>
          <w:rFonts w:ascii="Arial" w:hAnsi="Arial" w:cs="Arial"/>
          <w:sz w:val="22"/>
          <w:szCs w:val="22"/>
        </w:rPr>
      </w:pPr>
      <w:r w:rsidRPr="00782AB0">
        <w:rPr>
          <w:rFonts w:ascii="Arial" w:hAnsi="Arial" w:cs="Arial"/>
          <w:sz w:val="22"/>
          <w:szCs w:val="22"/>
        </w:rPr>
        <w:t>Wzór oświadczenia Podwykonawcy</w:t>
      </w:r>
    </w:p>
    <w:p w14:paraId="60249EE1" w14:textId="77777777" w:rsidR="00335AD2" w:rsidRPr="000E7DFA" w:rsidRDefault="00335AD2" w:rsidP="00A272C8">
      <w:pPr>
        <w:pStyle w:val="Akapitzlist"/>
        <w:numPr>
          <w:ilvl w:val="1"/>
          <w:numId w:val="183"/>
        </w:numPr>
        <w:tabs>
          <w:tab w:val="left" w:pos="709"/>
        </w:tabs>
        <w:suppressAutoHyphens w:val="0"/>
        <w:spacing w:line="288" w:lineRule="auto"/>
        <w:ind w:left="283" w:right="108" w:hanging="141"/>
        <w:contextualSpacing w:val="0"/>
        <w:jc w:val="both"/>
        <w:rPr>
          <w:rFonts w:ascii="Arial" w:hAnsi="Arial" w:cs="Arial"/>
          <w:sz w:val="22"/>
          <w:szCs w:val="22"/>
        </w:rPr>
      </w:pPr>
      <w:r w:rsidRPr="000E7DFA">
        <w:rPr>
          <w:rFonts w:ascii="Arial" w:hAnsi="Arial" w:cs="Arial"/>
          <w:sz w:val="22"/>
          <w:szCs w:val="22"/>
        </w:rPr>
        <w:t>Kopia umowy regulującej współpracę podmiotów wchodzących w</w:t>
      </w:r>
      <w:r>
        <w:rPr>
          <w:rFonts w:ascii="Arial" w:hAnsi="Arial" w:cs="Arial"/>
          <w:sz w:val="22"/>
          <w:szCs w:val="22"/>
        </w:rPr>
        <w:t> </w:t>
      </w:r>
      <w:r w:rsidRPr="000E7DFA">
        <w:rPr>
          <w:rFonts w:ascii="Arial" w:hAnsi="Arial" w:cs="Arial"/>
          <w:sz w:val="22"/>
          <w:szCs w:val="22"/>
        </w:rPr>
        <w:t>skład konsorcjum.</w:t>
      </w:r>
    </w:p>
    <w:p w14:paraId="77F002AA" w14:textId="77777777" w:rsidR="00335AD2" w:rsidRPr="000E7DFA" w:rsidRDefault="00335AD2" w:rsidP="00335AD2">
      <w:pPr>
        <w:spacing w:line="288" w:lineRule="auto"/>
        <w:rPr>
          <w:rFonts w:ascii="Arial" w:eastAsia="Times New Roman" w:hAnsi="Arial" w:cs="Arial"/>
          <w:b/>
          <w:bCs/>
          <w:i/>
          <w:sz w:val="22"/>
          <w:szCs w:val="22"/>
        </w:rPr>
      </w:pPr>
    </w:p>
    <w:p w14:paraId="4DA3274C" w14:textId="77777777" w:rsidR="00335AD2" w:rsidRPr="000E7DFA" w:rsidRDefault="00335AD2" w:rsidP="00335AD2">
      <w:pPr>
        <w:spacing w:line="288" w:lineRule="auto"/>
        <w:rPr>
          <w:rFonts w:ascii="Arial" w:eastAsia="Times New Roman" w:hAnsi="Arial" w:cs="Arial"/>
          <w:b/>
          <w:bCs/>
          <w:i/>
          <w:sz w:val="22"/>
          <w:szCs w:val="22"/>
        </w:rPr>
      </w:pPr>
    </w:p>
    <w:tbl>
      <w:tblPr>
        <w:tblStyle w:val="TableNormal"/>
        <w:tblW w:w="0" w:type="auto"/>
        <w:tblInd w:w="1269" w:type="dxa"/>
        <w:tblLayout w:type="fixed"/>
        <w:tblLook w:val="01E0" w:firstRow="1" w:lastRow="1" w:firstColumn="1" w:lastColumn="1" w:noHBand="0" w:noVBand="0"/>
      </w:tblPr>
      <w:tblGrid>
        <w:gridCol w:w="3324"/>
        <w:gridCol w:w="3180"/>
      </w:tblGrid>
      <w:tr w:rsidR="00335AD2" w:rsidRPr="000E7DFA" w14:paraId="65E350EB" w14:textId="77777777" w:rsidTr="003C67E6">
        <w:trPr>
          <w:trHeight w:hRule="exact" w:val="221"/>
        </w:trPr>
        <w:tc>
          <w:tcPr>
            <w:tcW w:w="3324" w:type="dxa"/>
            <w:tcBorders>
              <w:top w:val="nil"/>
              <w:left w:val="nil"/>
              <w:bottom w:val="nil"/>
              <w:right w:val="nil"/>
            </w:tcBorders>
          </w:tcPr>
          <w:p w14:paraId="07276C0C" w14:textId="77777777" w:rsidR="00335AD2" w:rsidRPr="000E7DFA" w:rsidRDefault="00335AD2" w:rsidP="003C67E6">
            <w:pPr>
              <w:pStyle w:val="TableParagraph"/>
              <w:spacing w:line="288" w:lineRule="auto"/>
              <w:ind w:left="200"/>
              <w:rPr>
                <w:rFonts w:ascii="Arial" w:eastAsia="Times New Roman" w:hAnsi="Arial" w:cs="Arial"/>
                <w:lang w:val="pl-PL"/>
              </w:rPr>
            </w:pPr>
            <w:r w:rsidRPr="000E7DFA">
              <w:rPr>
                <w:rFonts w:ascii="Arial" w:hAnsi="Arial" w:cs="Arial"/>
                <w:b/>
                <w:lang w:val="pl-PL"/>
              </w:rPr>
              <w:t>ZAMAWIAJĄCY</w:t>
            </w:r>
          </w:p>
        </w:tc>
        <w:tc>
          <w:tcPr>
            <w:tcW w:w="3180" w:type="dxa"/>
            <w:tcBorders>
              <w:top w:val="nil"/>
              <w:left w:val="nil"/>
              <w:bottom w:val="nil"/>
              <w:right w:val="nil"/>
            </w:tcBorders>
          </w:tcPr>
          <w:p w14:paraId="0E68CF3F" w14:textId="77777777" w:rsidR="00335AD2" w:rsidRPr="000E7DFA" w:rsidRDefault="00335AD2" w:rsidP="003C67E6">
            <w:pPr>
              <w:pStyle w:val="TableParagraph"/>
              <w:spacing w:line="288" w:lineRule="auto"/>
              <w:ind w:left="1402"/>
              <w:rPr>
                <w:rFonts w:ascii="Arial" w:eastAsia="Times New Roman" w:hAnsi="Arial" w:cs="Arial"/>
                <w:lang w:val="pl-PL"/>
              </w:rPr>
            </w:pPr>
            <w:r w:rsidRPr="000E7DFA">
              <w:rPr>
                <w:rFonts w:ascii="Arial" w:hAnsi="Arial" w:cs="Arial"/>
                <w:b/>
                <w:lang w:val="pl-PL"/>
              </w:rPr>
              <w:t>WYKONAWCA</w:t>
            </w:r>
          </w:p>
        </w:tc>
      </w:tr>
    </w:tbl>
    <w:p w14:paraId="5CA42794" w14:textId="77777777" w:rsidR="00335AD2" w:rsidRPr="000E7DFA" w:rsidRDefault="00335AD2" w:rsidP="00335AD2">
      <w:pPr>
        <w:spacing w:line="288" w:lineRule="auto"/>
        <w:rPr>
          <w:rFonts w:ascii="Arial" w:eastAsia="Times New Roman" w:hAnsi="Arial" w:cs="Arial"/>
          <w:sz w:val="22"/>
          <w:szCs w:val="22"/>
        </w:rPr>
      </w:pPr>
    </w:p>
    <w:p w14:paraId="208F3B4C" w14:textId="77777777" w:rsidR="00335AD2" w:rsidRPr="000E7DFA" w:rsidRDefault="00335AD2" w:rsidP="00335AD2">
      <w:pPr>
        <w:spacing w:line="288" w:lineRule="auto"/>
        <w:rPr>
          <w:rFonts w:ascii="Arial" w:eastAsia="Times New Roman" w:hAnsi="Arial" w:cs="Arial"/>
          <w:sz w:val="22"/>
          <w:szCs w:val="22"/>
        </w:rPr>
      </w:pPr>
    </w:p>
    <w:p w14:paraId="31E2A6FB" w14:textId="77777777" w:rsidR="00335AD2" w:rsidRPr="000E7DFA" w:rsidRDefault="00335AD2" w:rsidP="00335AD2">
      <w:pPr>
        <w:spacing w:line="288" w:lineRule="auto"/>
        <w:jc w:val="center"/>
        <w:rPr>
          <w:rFonts w:ascii="Arial" w:eastAsia="Times New Roman" w:hAnsi="Arial" w:cs="Arial"/>
          <w:sz w:val="22"/>
          <w:szCs w:val="22"/>
        </w:rPr>
      </w:pPr>
      <w:r w:rsidRPr="000E7DFA">
        <w:rPr>
          <w:rFonts w:ascii="Arial" w:eastAsia="Times New Roman" w:hAnsi="Arial" w:cs="Arial"/>
          <w:sz w:val="22"/>
          <w:szCs w:val="22"/>
        </w:rPr>
        <w:t>……………………………..</w:t>
      </w:r>
      <w:r w:rsidRPr="000E7DFA">
        <w:rPr>
          <w:rFonts w:ascii="Arial" w:eastAsia="Times New Roman" w:hAnsi="Arial" w:cs="Arial"/>
          <w:sz w:val="22"/>
          <w:szCs w:val="22"/>
        </w:rPr>
        <w:tab/>
      </w:r>
      <w:r w:rsidRPr="000E7DFA">
        <w:rPr>
          <w:rFonts w:ascii="Arial" w:eastAsia="Times New Roman" w:hAnsi="Arial" w:cs="Arial"/>
          <w:sz w:val="22"/>
          <w:szCs w:val="22"/>
        </w:rPr>
        <w:tab/>
      </w:r>
      <w:r w:rsidRPr="000E7DFA">
        <w:rPr>
          <w:rFonts w:ascii="Arial" w:eastAsia="Times New Roman" w:hAnsi="Arial" w:cs="Arial"/>
          <w:sz w:val="22"/>
          <w:szCs w:val="22"/>
        </w:rPr>
        <w:tab/>
      </w:r>
      <w:r w:rsidRPr="000E7DFA">
        <w:rPr>
          <w:rFonts w:ascii="Arial" w:eastAsia="Times New Roman" w:hAnsi="Arial" w:cs="Arial"/>
          <w:sz w:val="22"/>
          <w:szCs w:val="22"/>
        </w:rPr>
        <w:tab/>
        <w:t>…</w:t>
      </w:r>
      <w:r>
        <w:rPr>
          <w:rFonts w:ascii="Arial" w:eastAsia="Times New Roman" w:hAnsi="Arial" w:cs="Arial"/>
          <w:sz w:val="22"/>
          <w:szCs w:val="22"/>
        </w:rPr>
        <w:t>…..</w:t>
      </w:r>
      <w:r w:rsidRPr="000E7DFA">
        <w:rPr>
          <w:rFonts w:ascii="Arial" w:eastAsia="Times New Roman" w:hAnsi="Arial" w:cs="Arial"/>
          <w:sz w:val="22"/>
          <w:szCs w:val="22"/>
        </w:rPr>
        <w:t>……………………</w:t>
      </w:r>
    </w:p>
    <w:p w14:paraId="391EC331" w14:textId="5426C082" w:rsidR="000E7DFA" w:rsidRPr="000E7DFA" w:rsidRDefault="000E7DFA" w:rsidP="00782AB0">
      <w:pPr>
        <w:pageBreakBefore/>
        <w:widowControl/>
        <w:spacing w:line="288" w:lineRule="auto"/>
        <w:jc w:val="right"/>
        <w:rPr>
          <w:rFonts w:ascii="Arial" w:eastAsia="Calibri" w:hAnsi="Arial" w:cs="Arial"/>
          <w:sz w:val="22"/>
          <w:szCs w:val="22"/>
        </w:rPr>
      </w:pPr>
      <w:r w:rsidRPr="000E7DFA">
        <w:rPr>
          <w:rFonts w:ascii="Arial" w:eastAsia="Calibri" w:hAnsi="Arial" w:cs="Arial"/>
          <w:sz w:val="22"/>
          <w:szCs w:val="22"/>
        </w:rPr>
        <w:t>Załącznik nr 3</w:t>
      </w:r>
      <w:r w:rsidR="00987DF5">
        <w:rPr>
          <w:rFonts w:ascii="Arial" w:eastAsia="Calibri" w:hAnsi="Arial" w:cs="Arial"/>
          <w:sz w:val="22"/>
          <w:szCs w:val="22"/>
        </w:rPr>
        <w:t xml:space="preserve"> do Umowy</w:t>
      </w:r>
    </w:p>
    <w:p w14:paraId="2E344948" w14:textId="77777777" w:rsidR="00782AB0" w:rsidRDefault="00782AB0" w:rsidP="000E7DFA">
      <w:pPr>
        <w:widowControl/>
        <w:spacing w:line="288" w:lineRule="auto"/>
        <w:jc w:val="center"/>
        <w:rPr>
          <w:rFonts w:ascii="Arial" w:eastAsia="Calibri" w:hAnsi="Arial" w:cs="Arial"/>
          <w:sz w:val="22"/>
          <w:szCs w:val="22"/>
        </w:rPr>
      </w:pPr>
    </w:p>
    <w:p w14:paraId="6C32F17C" w14:textId="769E33C0" w:rsidR="000E7DFA" w:rsidRPr="000E7DFA" w:rsidRDefault="000E7DFA" w:rsidP="000E7DFA">
      <w:pPr>
        <w:widowControl/>
        <w:spacing w:line="288" w:lineRule="auto"/>
        <w:jc w:val="center"/>
        <w:rPr>
          <w:rFonts w:ascii="Arial" w:eastAsia="Calibri" w:hAnsi="Arial" w:cs="Arial"/>
          <w:sz w:val="22"/>
          <w:szCs w:val="22"/>
        </w:rPr>
      </w:pPr>
      <w:r w:rsidRPr="000E7DFA">
        <w:rPr>
          <w:rFonts w:ascii="Arial" w:eastAsia="Calibri" w:hAnsi="Arial" w:cs="Arial"/>
          <w:sz w:val="22"/>
          <w:szCs w:val="22"/>
        </w:rPr>
        <w:t>WZÓR KOŃCOWEGO OŚWIADCZENIA PODWYKONAWCY*</w:t>
      </w:r>
    </w:p>
    <w:p w14:paraId="79671535" w14:textId="26EC24CD" w:rsidR="000E7DFA" w:rsidRPr="000E7DFA" w:rsidRDefault="000E7DFA" w:rsidP="000E7DFA">
      <w:pPr>
        <w:widowControl/>
        <w:spacing w:line="288" w:lineRule="auto"/>
        <w:jc w:val="both"/>
        <w:rPr>
          <w:rFonts w:ascii="Arial" w:eastAsia="Calibri" w:hAnsi="Arial" w:cs="Arial"/>
          <w:sz w:val="22"/>
          <w:szCs w:val="22"/>
        </w:rPr>
      </w:pPr>
      <w:r w:rsidRPr="000E7DFA">
        <w:rPr>
          <w:rFonts w:ascii="Arial" w:eastAsia="Calibri" w:hAnsi="Arial" w:cs="Arial"/>
          <w:sz w:val="22"/>
          <w:szCs w:val="22"/>
        </w:rPr>
        <w:t>w ramach inwestycji budowlanej pn. ……………………………………….</w:t>
      </w:r>
    </w:p>
    <w:p w14:paraId="02A59981" w14:textId="77777777" w:rsidR="000E7DFA" w:rsidRPr="000E7DFA" w:rsidRDefault="000E7DFA" w:rsidP="000E7DFA">
      <w:pPr>
        <w:widowControl/>
        <w:spacing w:line="288" w:lineRule="auto"/>
        <w:jc w:val="both"/>
        <w:rPr>
          <w:rFonts w:ascii="Arial" w:eastAsia="Calibri" w:hAnsi="Arial" w:cs="Arial"/>
          <w:sz w:val="22"/>
          <w:szCs w:val="22"/>
        </w:rPr>
      </w:pPr>
      <w:r w:rsidRPr="000E7DFA">
        <w:rPr>
          <w:rFonts w:ascii="Arial" w:eastAsia="Calibri" w:hAnsi="Arial" w:cs="Arial"/>
          <w:sz w:val="22"/>
          <w:szCs w:val="22"/>
        </w:rPr>
        <w:t xml:space="preserve">w imieniu i na rzecz Podwykonawcy: </w:t>
      </w:r>
    </w:p>
    <w:p w14:paraId="25FE9819" w14:textId="77777777" w:rsidR="000E7DFA" w:rsidRPr="000E7DFA" w:rsidRDefault="000E7DFA" w:rsidP="000E7DFA">
      <w:pPr>
        <w:widowControl/>
        <w:spacing w:line="288" w:lineRule="auto"/>
        <w:jc w:val="both"/>
        <w:rPr>
          <w:rFonts w:ascii="Arial" w:eastAsia="Calibri" w:hAnsi="Arial" w:cs="Arial"/>
          <w:sz w:val="22"/>
          <w:szCs w:val="22"/>
        </w:rPr>
      </w:pPr>
      <w:r w:rsidRPr="000E7DFA">
        <w:rPr>
          <w:rFonts w:ascii="Arial" w:eastAsia="Calibri" w:hAnsi="Arial" w:cs="Arial"/>
          <w:sz w:val="22"/>
          <w:szCs w:val="22"/>
        </w:rPr>
        <w:t xml:space="preserve">………………………………………. </w:t>
      </w:r>
    </w:p>
    <w:p w14:paraId="331DAD55" w14:textId="77777777" w:rsidR="000E7DFA" w:rsidRPr="000E7DFA" w:rsidRDefault="000E7DFA" w:rsidP="000E7DFA">
      <w:pPr>
        <w:widowControl/>
        <w:spacing w:line="288" w:lineRule="auto"/>
        <w:jc w:val="both"/>
        <w:rPr>
          <w:rFonts w:ascii="Arial" w:eastAsia="Calibri" w:hAnsi="Arial" w:cs="Arial"/>
          <w:sz w:val="22"/>
          <w:szCs w:val="22"/>
        </w:rPr>
      </w:pPr>
      <w:r w:rsidRPr="000E7DFA">
        <w:rPr>
          <w:rFonts w:ascii="Arial" w:eastAsia="Calibri" w:hAnsi="Arial" w:cs="Arial"/>
          <w:sz w:val="22"/>
          <w:szCs w:val="22"/>
        </w:rPr>
        <w:t xml:space="preserve">[Dane Podwykonawcy] </w:t>
      </w:r>
    </w:p>
    <w:p w14:paraId="148F73D8" w14:textId="77777777" w:rsidR="000E7DFA" w:rsidRPr="000E7DFA" w:rsidRDefault="000E7DFA" w:rsidP="000E7DFA">
      <w:pPr>
        <w:widowControl/>
        <w:spacing w:line="288" w:lineRule="auto"/>
        <w:jc w:val="both"/>
        <w:rPr>
          <w:rFonts w:ascii="Arial" w:eastAsia="Calibri" w:hAnsi="Arial" w:cs="Arial"/>
          <w:sz w:val="22"/>
          <w:szCs w:val="22"/>
        </w:rPr>
      </w:pPr>
      <w:r w:rsidRPr="000E7DFA">
        <w:rPr>
          <w:rFonts w:ascii="Arial" w:eastAsia="Calibri" w:hAnsi="Arial" w:cs="Arial"/>
          <w:sz w:val="22"/>
          <w:szCs w:val="22"/>
        </w:rPr>
        <w:t xml:space="preserve">niniejszym oświadczam, że z tytułu realizacji robót budowlanych prowadzonych na podstawie umowy zawartej z Wykonawcą ………………………………………………..[Dane Generalnego Wykonawcy] z dnia […] (dalej: Umowa), łączna kwota wynagrodzenia przysługująca Podwykonawcy została określna na kwotę […]. </w:t>
      </w:r>
    </w:p>
    <w:p w14:paraId="5E5BD067" w14:textId="315ED636" w:rsidR="000E7DFA" w:rsidRPr="000E7DFA" w:rsidRDefault="000E7DFA" w:rsidP="000E7DFA">
      <w:pPr>
        <w:widowControl/>
        <w:spacing w:line="288" w:lineRule="auto"/>
        <w:jc w:val="both"/>
        <w:rPr>
          <w:rFonts w:ascii="Arial" w:eastAsia="Calibri" w:hAnsi="Arial" w:cs="Arial"/>
          <w:sz w:val="22"/>
          <w:szCs w:val="22"/>
        </w:rPr>
      </w:pPr>
      <w:r w:rsidRPr="000E7DFA">
        <w:rPr>
          <w:rFonts w:ascii="Arial" w:eastAsia="Calibri" w:hAnsi="Arial" w:cs="Arial"/>
          <w:sz w:val="22"/>
          <w:szCs w:val="22"/>
        </w:rPr>
        <w:t>Jednocześnie potwierdzam, że na dzień złożenia niniejszego oświadczenia, z tytułu powyższej Umowy, Wykonawca uregulował wszystkie wymagalne i niewymagalne należności wynikające z Umowy. Oświadczam, że wobec zapłaty wszelkich wymagalnych i</w:t>
      </w:r>
      <w:r w:rsidR="00782AB0">
        <w:rPr>
          <w:rFonts w:ascii="Arial" w:eastAsia="Calibri" w:hAnsi="Arial" w:cs="Arial"/>
          <w:sz w:val="22"/>
          <w:szCs w:val="22"/>
        </w:rPr>
        <w:t> </w:t>
      </w:r>
      <w:r w:rsidRPr="000E7DFA">
        <w:rPr>
          <w:rFonts w:ascii="Arial" w:eastAsia="Calibri" w:hAnsi="Arial" w:cs="Arial"/>
          <w:sz w:val="22"/>
          <w:szCs w:val="22"/>
        </w:rPr>
        <w:t xml:space="preserve">niewymagalnych kwot określonych powyżej Podwykonawca nie ma w stosunku do Zamawiającego jakichkolwiek roszczeń o zapłatę wynagrodzenia za wykonane przez Podwykonawcę roboty budowlane, i że roszczeń takich nie będzie zgłaszał w przyszłości. </w:t>
      </w:r>
    </w:p>
    <w:p w14:paraId="0356DC55" w14:textId="77777777" w:rsidR="000E7DFA" w:rsidRPr="000E7DFA" w:rsidRDefault="000E7DFA" w:rsidP="000E7DFA">
      <w:pPr>
        <w:widowControl/>
        <w:spacing w:line="288" w:lineRule="auto"/>
        <w:jc w:val="both"/>
        <w:rPr>
          <w:rFonts w:ascii="Arial" w:eastAsia="Calibri" w:hAnsi="Arial" w:cs="Arial"/>
          <w:sz w:val="22"/>
          <w:szCs w:val="22"/>
        </w:rPr>
      </w:pPr>
      <w:r w:rsidRPr="000E7DFA">
        <w:rPr>
          <w:rFonts w:ascii="Arial" w:eastAsia="Calibri" w:hAnsi="Arial" w:cs="Arial"/>
          <w:sz w:val="22"/>
          <w:szCs w:val="22"/>
        </w:rPr>
        <w:t>Na dzień złożenia niniejszego oświadczenia z tytułu powyższej Umowy, do zapłaty z tytułu bieżących prac pozostają:  Kwota w wysokości […] złotych została potrącona tytułem Kaucji (na poczet Gwarancji Dobrego Wykonania/Kaucji Realizacyjnej/Kaucji Gwarancyjnej), żadne inne kwoty nie zostały z wynagrodzenia Podwykonawcy zatrzymane ani w inny sposób zablokowane na zabezpieczenie roszczeń Generalnego Wykonawcy. Potwierdzam, że nie mam i nie będę zgłaszał żadnych roszczeń wobec Zamawiającego o zwrot kaucji na poczet gwarancji dobrego wykonania Umowy, kaucji realizacyjnej lub kaucji gwarancyjnej, w każdym przypadku dokonania potrącenia takich kwot z wynagrodzeniem Podwykonawcy tytułem zabezpieczenia roszczeń o Wykonawcy wobec Podwykonawcy.**</w:t>
      </w:r>
    </w:p>
    <w:p w14:paraId="364F6559" w14:textId="77777777" w:rsidR="000E7DFA" w:rsidRPr="000E7DFA" w:rsidRDefault="000E7DFA" w:rsidP="000E7DFA">
      <w:pPr>
        <w:widowControl/>
        <w:spacing w:line="288" w:lineRule="auto"/>
        <w:jc w:val="both"/>
        <w:rPr>
          <w:rFonts w:ascii="Arial" w:eastAsia="Calibri" w:hAnsi="Arial" w:cs="Arial"/>
          <w:sz w:val="22"/>
          <w:szCs w:val="22"/>
        </w:rPr>
      </w:pPr>
      <w:r w:rsidRPr="000E7DFA">
        <w:rPr>
          <w:rFonts w:ascii="Arial" w:eastAsia="Calibri" w:hAnsi="Arial" w:cs="Arial"/>
          <w:sz w:val="22"/>
          <w:szCs w:val="22"/>
        </w:rPr>
        <w:t>Niniejszej oświadczenie jest oświadczeniem końcowym.</w:t>
      </w:r>
    </w:p>
    <w:p w14:paraId="1EEFD137" w14:textId="77777777" w:rsidR="000E7DFA" w:rsidRPr="000E7DFA" w:rsidRDefault="000E7DFA" w:rsidP="000E7DFA">
      <w:pPr>
        <w:widowControl/>
        <w:spacing w:line="288" w:lineRule="auto"/>
        <w:jc w:val="both"/>
        <w:rPr>
          <w:rFonts w:ascii="Arial" w:eastAsia="Calibri" w:hAnsi="Arial" w:cs="Arial"/>
          <w:sz w:val="22"/>
          <w:szCs w:val="22"/>
        </w:rPr>
      </w:pPr>
      <w:r w:rsidRPr="000E7DFA">
        <w:rPr>
          <w:rFonts w:ascii="Arial" w:eastAsia="Calibri" w:hAnsi="Arial" w:cs="Arial"/>
          <w:sz w:val="22"/>
          <w:szCs w:val="22"/>
        </w:rPr>
        <w:t xml:space="preserve"> </w:t>
      </w:r>
    </w:p>
    <w:p w14:paraId="7139E233" w14:textId="77777777" w:rsidR="000E7DFA" w:rsidRPr="000E7DFA" w:rsidRDefault="000E7DFA" w:rsidP="000E7DFA">
      <w:pPr>
        <w:widowControl/>
        <w:spacing w:line="288" w:lineRule="auto"/>
        <w:jc w:val="both"/>
        <w:rPr>
          <w:rFonts w:ascii="Arial" w:eastAsia="Calibri" w:hAnsi="Arial" w:cs="Arial"/>
          <w:sz w:val="22"/>
          <w:szCs w:val="22"/>
        </w:rPr>
      </w:pPr>
    </w:p>
    <w:p w14:paraId="54A7B9B5" w14:textId="77777777" w:rsidR="000E7DFA" w:rsidRPr="000E7DFA" w:rsidRDefault="000E7DFA" w:rsidP="000E7DFA">
      <w:pPr>
        <w:widowControl/>
        <w:spacing w:line="288" w:lineRule="auto"/>
        <w:jc w:val="both"/>
        <w:rPr>
          <w:rFonts w:ascii="Arial" w:eastAsia="Calibri" w:hAnsi="Arial" w:cs="Arial"/>
          <w:sz w:val="22"/>
          <w:szCs w:val="22"/>
        </w:rPr>
      </w:pPr>
    </w:p>
    <w:p w14:paraId="418C4645" w14:textId="77777777" w:rsidR="000E7DFA" w:rsidRPr="000E7DFA" w:rsidRDefault="000E7DFA" w:rsidP="000E7DFA">
      <w:pPr>
        <w:widowControl/>
        <w:spacing w:line="288" w:lineRule="auto"/>
        <w:jc w:val="both"/>
        <w:rPr>
          <w:rFonts w:ascii="Arial" w:eastAsia="Calibri" w:hAnsi="Arial" w:cs="Arial"/>
          <w:sz w:val="22"/>
          <w:szCs w:val="22"/>
        </w:rPr>
      </w:pPr>
      <w:r w:rsidRPr="000E7DFA">
        <w:rPr>
          <w:rFonts w:ascii="Arial" w:eastAsia="Calibri" w:hAnsi="Arial" w:cs="Arial"/>
          <w:sz w:val="22"/>
          <w:szCs w:val="22"/>
        </w:rPr>
        <w:t xml:space="preserve">[Miejscowość], dnia …  ……….. r.   </w:t>
      </w:r>
    </w:p>
    <w:p w14:paraId="3D70A606" w14:textId="77777777" w:rsidR="000E7DFA" w:rsidRPr="000E7DFA" w:rsidRDefault="000E7DFA" w:rsidP="000E7DFA">
      <w:pPr>
        <w:widowControl/>
        <w:spacing w:line="288" w:lineRule="auto"/>
        <w:jc w:val="both"/>
        <w:rPr>
          <w:rFonts w:ascii="Arial" w:eastAsia="Calibri" w:hAnsi="Arial" w:cs="Arial"/>
          <w:sz w:val="22"/>
          <w:szCs w:val="22"/>
        </w:rPr>
      </w:pPr>
    </w:p>
    <w:p w14:paraId="259E0FAB" w14:textId="77777777" w:rsidR="000E7DFA" w:rsidRPr="000E7DFA" w:rsidRDefault="000E7DFA" w:rsidP="000E7DFA">
      <w:pPr>
        <w:widowControl/>
        <w:spacing w:line="288" w:lineRule="auto"/>
        <w:jc w:val="both"/>
        <w:rPr>
          <w:rFonts w:ascii="Arial" w:eastAsia="Calibri" w:hAnsi="Arial" w:cs="Arial"/>
          <w:sz w:val="22"/>
          <w:szCs w:val="22"/>
        </w:rPr>
      </w:pPr>
      <w:r w:rsidRPr="000E7DFA">
        <w:rPr>
          <w:rFonts w:ascii="Arial" w:eastAsia="Calibri" w:hAnsi="Arial" w:cs="Arial"/>
          <w:sz w:val="22"/>
          <w:szCs w:val="22"/>
        </w:rPr>
        <w:t>W imieniu Podwykonawcy: …………………………………………….</w:t>
      </w:r>
    </w:p>
    <w:p w14:paraId="3BCBE4A5" w14:textId="77777777" w:rsidR="000E7DFA" w:rsidRPr="000E7DFA" w:rsidRDefault="000E7DFA" w:rsidP="000E7DFA">
      <w:pPr>
        <w:widowControl/>
        <w:spacing w:line="288" w:lineRule="auto"/>
        <w:jc w:val="both"/>
        <w:rPr>
          <w:rFonts w:ascii="Arial" w:eastAsia="Calibri" w:hAnsi="Arial" w:cs="Arial"/>
          <w:sz w:val="22"/>
          <w:szCs w:val="22"/>
        </w:rPr>
      </w:pPr>
    </w:p>
    <w:p w14:paraId="180F5966" w14:textId="77777777" w:rsidR="000E7DFA" w:rsidRPr="000E7DFA" w:rsidRDefault="000E7DFA" w:rsidP="000E7DFA">
      <w:pPr>
        <w:widowControl/>
        <w:spacing w:line="288" w:lineRule="auto"/>
        <w:jc w:val="both"/>
        <w:rPr>
          <w:rFonts w:ascii="Arial" w:eastAsia="Calibri" w:hAnsi="Arial" w:cs="Arial"/>
          <w:sz w:val="22"/>
          <w:szCs w:val="22"/>
        </w:rPr>
      </w:pPr>
    </w:p>
    <w:p w14:paraId="1FE54E29" w14:textId="77777777" w:rsidR="000E7DFA" w:rsidRPr="000E7DFA" w:rsidRDefault="000E7DFA" w:rsidP="000E7DFA">
      <w:pPr>
        <w:widowControl/>
        <w:spacing w:line="288" w:lineRule="auto"/>
        <w:jc w:val="both"/>
        <w:rPr>
          <w:rFonts w:ascii="Arial" w:eastAsia="Calibri" w:hAnsi="Arial" w:cs="Arial"/>
          <w:sz w:val="22"/>
          <w:szCs w:val="22"/>
        </w:rPr>
      </w:pPr>
      <w:r w:rsidRPr="000E7DFA">
        <w:rPr>
          <w:rFonts w:ascii="Arial" w:eastAsia="Calibri" w:hAnsi="Arial" w:cs="Arial"/>
          <w:sz w:val="22"/>
          <w:szCs w:val="22"/>
        </w:rPr>
        <w:t>*Uwaga oświadczenie należy analogicznie stosować dla Dalszego Podwykonawcy  - uzupełniając w sposób właściwy dane dotyczące stron i umowy.</w:t>
      </w:r>
    </w:p>
    <w:p w14:paraId="3AF445E6" w14:textId="77777777" w:rsidR="000E7DFA" w:rsidRPr="000E7DFA" w:rsidRDefault="000E7DFA" w:rsidP="000E7DFA">
      <w:pPr>
        <w:widowControl/>
        <w:spacing w:line="288" w:lineRule="auto"/>
        <w:jc w:val="both"/>
        <w:rPr>
          <w:rFonts w:ascii="Arial" w:eastAsia="Calibri" w:hAnsi="Arial" w:cs="Arial"/>
          <w:sz w:val="22"/>
          <w:szCs w:val="22"/>
        </w:rPr>
      </w:pPr>
      <w:r w:rsidRPr="000E7DFA">
        <w:rPr>
          <w:rFonts w:ascii="Arial" w:eastAsia="Calibri" w:hAnsi="Arial" w:cs="Arial"/>
          <w:sz w:val="22"/>
          <w:szCs w:val="22"/>
        </w:rPr>
        <w:t>** Wykreślić w przypadku gdy zapis nie ma zastosowania</w:t>
      </w:r>
    </w:p>
    <w:p w14:paraId="482A5B93" w14:textId="77777777" w:rsidR="000E7DFA" w:rsidRPr="00A058CE" w:rsidRDefault="000E7DFA" w:rsidP="000E7DFA">
      <w:pPr>
        <w:spacing w:before="1"/>
        <w:rPr>
          <w:rFonts w:eastAsia="Times New Roman" w:cstheme="minorHAnsi"/>
        </w:rPr>
      </w:pPr>
    </w:p>
    <w:p w14:paraId="0A826041" w14:textId="64241DA9" w:rsidR="00B86B3D" w:rsidRDefault="00B86B3D" w:rsidP="008C0840">
      <w:pPr>
        <w:spacing w:line="288" w:lineRule="auto"/>
        <w:jc w:val="both"/>
        <w:rPr>
          <w:rFonts w:ascii="Arial" w:eastAsia="SimSun" w:hAnsi="Arial" w:cs="Arial"/>
          <w:b/>
          <w:color w:val="auto"/>
          <w:kern w:val="3"/>
          <w:sz w:val="22"/>
          <w:szCs w:val="22"/>
          <w:lang w:bidi="hi-IN"/>
        </w:rPr>
      </w:pPr>
    </w:p>
    <w:p w14:paraId="1373C6D2" w14:textId="77777777" w:rsidR="000E7DFA" w:rsidRDefault="000E7DFA" w:rsidP="008C0840">
      <w:pPr>
        <w:spacing w:line="288" w:lineRule="auto"/>
        <w:jc w:val="both"/>
        <w:rPr>
          <w:rFonts w:ascii="Arial" w:eastAsia="SimSun" w:hAnsi="Arial" w:cs="Arial"/>
          <w:b/>
          <w:color w:val="auto"/>
          <w:kern w:val="3"/>
          <w:sz w:val="22"/>
          <w:szCs w:val="22"/>
          <w:lang w:bidi="hi-IN"/>
        </w:rPr>
      </w:pPr>
    </w:p>
    <w:p w14:paraId="02C03977" w14:textId="77777777" w:rsidR="000E7DFA" w:rsidRDefault="000E7DFA" w:rsidP="008C0840">
      <w:pPr>
        <w:spacing w:line="288" w:lineRule="auto"/>
        <w:jc w:val="both"/>
        <w:rPr>
          <w:rFonts w:ascii="Arial" w:eastAsia="SimSun" w:hAnsi="Arial" w:cs="Arial"/>
          <w:b/>
          <w:color w:val="auto"/>
          <w:kern w:val="3"/>
          <w:sz w:val="22"/>
          <w:szCs w:val="22"/>
          <w:lang w:bidi="hi-IN"/>
        </w:rPr>
      </w:pPr>
    </w:p>
    <w:p w14:paraId="1593EFE6" w14:textId="77777777" w:rsidR="000E7DFA" w:rsidRDefault="000E7DFA" w:rsidP="008C0840">
      <w:pPr>
        <w:spacing w:line="288" w:lineRule="auto"/>
        <w:jc w:val="both"/>
        <w:rPr>
          <w:rFonts w:ascii="Arial" w:eastAsia="SimSun" w:hAnsi="Arial" w:cs="Arial"/>
          <w:b/>
          <w:color w:val="auto"/>
          <w:kern w:val="3"/>
          <w:sz w:val="22"/>
          <w:szCs w:val="22"/>
          <w:lang w:bidi="hi-IN"/>
        </w:rPr>
      </w:pPr>
    </w:p>
    <w:p w14:paraId="77964EC5" w14:textId="77777777" w:rsidR="000E7DFA" w:rsidRDefault="000E7DFA" w:rsidP="008C0840">
      <w:pPr>
        <w:spacing w:line="288" w:lineRule="auto"/>
        <w:jc w:val="both"/>
        <w:rPr>
          <w:rFonts w:ascii="Arial" w:eastAsia="SimSun" w:hAnsi="Arial" w:cs="Arial"/>
          <w:b/>
          <w:color w:val="auto"/>
          <w:kern w:val="3"/>
          <w:sz w:val="22"/>
          <w:szCs w:val="22"/>
          <w:lang w:bidi="hi-IN"/>
        </w:rPr>
      </w:pPr>
    </w:p>
    <w:p w14:paraId="5755CD5A" w14:textId="77777777" w:rsidR="000E7DFA" w:rsidRDefault="000E7DFA" w:rsidP="008C0840">
      <w:pPr>
        <w:spacing w:line="288" w:lineRule="auto"/>
        <w:jc w:val="both"/>
        <w:rPr>
          <w:rFonts w:ascii="Arial" w:eastAsia="SimSun" w:hAnsi="Arial" w:cs="Arial"/>
          <w:b/>
          <w:color w:val="auto"/>
          <w:kern w:val="3"/>
          <w:sz w:val="22"/>
          <w:szCs w:val="22"/>
          <w:lang w:bidi="hi-IN"/>
        </w:rPr>
      </w:pPr>
    </w:p>
    <w:p w14:paraId="5892C4FE" w14:textId="119C33FF" w:rsidR="003D3EF2" w:rsidRDefault="003D3EF2" w:rsidP="008C0840">
      <w:pPr>
        <w:spacing w:line="288" w:lineRule="auto"/>
        <w:jc w:val="both"/>
        <w:rPr>
          <w:rFonts w:ascii="Arial" w:eastAsia="SimSun" w:hAnsi="Arial" w:cs="Arial"/>
          <w:b/>
          <w:color w:val="auto"/>
          <w:kern w:val="3"/>
          <w:sz w:val="22"/>
          <w:szCs w:val="22"/>
          <w:lang w:bidi="hi-IN"/>
        </w:rPr>
      </w:pPr>
    </w:p>
    <w:p w14:paraId="465319A8" w14:textId="6C242BA7" w:rsidR="00782AB0" w:rsidRPr="00782AB0" w:rsidRDefault="00782AB0" w:rsidP="00782AB0">
      <w:pPr>
        <w:pageBreakBefore/>
        <w:tabs>
          <w:tab w:val="left" w:pos="360"/>
        </w:tabs>
        <w:spacing w:line="288" w:lineRule="auto"/>
        <w:jc w:val="right"/>
        <w:rPr>
          <w:rFonts w:ascii="Arial" w:hAnsi="Arial" w:cs="Arial"/>
          <w:b/>
          <w:bCs/>
          <w:sz w:val="22"/>
        </w:rPr>
      </w:pPr>
      <w:r w:rsidRPr="00782AB0">
        <w:rPr>
          <w:rFonts w:ascii="Arial" w:hAnsi="Arial" w:cs="Arial"/>
          <w:b/>
          <w:bCs/>
          <w:sz w:val="22"/>
          <w:szCs w:val="22"/>
        </w:rPr>
        <w:lastRenderedPageBreak/>
        <w:t>Załącznik nr  9</w:t>
      </w:r>
    </w:p>
    <w:p w14:paraId="5678F5F5" w14:textId="79808FBE" w:rsidR="00782AB0" w:rsidRPr="00782AB0" w:rsidRDefault="00782AB0" w:rsidP="00782AB0">
      <w:pPr>
        <w:tabs>
          <w:tab w:val="left" w:pos="360"/>
        </w:tabs>
        <w:spacing w:line="288" w:lineRule="auto"/>
        <w:jc w:val="center"/>
        <w:rPr>
          <w:rFonts w:ascii="Arial" w:hAnsi="Arial" w:cs="Arial"/>
          <w:b/>
          <w:bCs/>
          <w:sz w:val="22"/>
          <w:szCs w:val="22"/>
        </w:rPr>
      </w:pPr>
      <w:r w:rsidRPr="00782AB0">
        <w:rPr>
          <w:rFonts w:ascii="Arial" w:hAnsi="Arial" w:cs="Arial"/>
          <w:b/>
          <w:bCs/>
          <w:sz w:val="22"/>
          <w:szCs w:val="22"/>
        </w:rPr>
        <w:t>OPIS PRZEDMIOTU ZAMÓWIENIA</w:t>
      </w:r>
    </w:p>
    <w:p w14:paraId="498DE84B" w14:textId="77777777" w:rsidR="007B123B" w:rsidRPr="007B123B" w:rsidRDefault="007B123B" w:rsidP="007B123B">
      <w:pPr>
        <w:jc w:val="center"/>
        <w:rPr>
          <w:rFonts w:ascii="Arial" w:hAnsi="Arial" w:cs="Arial"/>
          <w:sz w:val="22"/>
          <w:szCs w:val="22"/>
        </w:rPr>
      </w:pPr>
      <w:r w:rsidRPr="007B123B">
        <w:rPr>
          <w:rFonts w:ascii="Arial" w:hAnsi="Arial" w:cs="Arial"/>
          <w:sz w:val="22"/>
          <w:szCs w:val="22"/>
        </w:rPr>
        <w:t>„Aktywny Tczew – budowa basenu przyszkolnego”</w:t>
      </w:r>
    </w:p>
    <w:p w14:paraId="64156993" w14:textId="77777777" w:rsidR="007B123B" w:rsidRPr="00A34874" w:rsidRDefault="007B123B" w:rsidP="007B123B">
      <w:pPr>
        <w:rPr>
          <w:rFonts w:asciiTheme="minorHAnsi" w:hAnsiTheme="minorHAnsi" w:cstheme="minorHAnsi"/>
          <w:sz w:val="22"/>
          <w:szCs w:val="22"/>
        </w:rPr>
      </w:pPr>
    </w:p>
    <w:p w14:paraId="32C53763" w14:textId="77777777" w:rsidR="007B123B" w:rsidRDefault="007B123B" w:rsidP="007B123B">
      <w:pPr>
        <w:spacing w:line="288" w:lineRule="auto"/>
        <w:jc w:val="both"/>
        <w:rPr>
          <w:rFonts w:ascii="Arial" w:hAnsi="Arial" w:cs="Arial"/>
          <w:sz w:val="22"/>
          <w:szCs w:val="22"/>
        </w:rPr>
      </w:pPr>
    </w:p>
    <w:p w14:paraId="24800E8F" w14:textId="5290C4E0"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 xml:space="preserve">Przedmiotem inwestycji jest budowa basenu przyszkolnego przy Szkole Podstawowej Nr 12 w Tczewie wraz z zapleczem </w:t>
      </w:r>
      <w:proofErr w:type="spellStart"/>
      <w:r w:rsidRPr="007B123B">
        <w:rPr>
          <w:rFonts w:ascii="Arial" w:hAnsi="Arial" w:cs="Arial"/>
          <w:sz w:val="22"/>
          <w:szCs w:val="22"/>
        </w:rPr>
        <w:t>sanitarno</w:t>
      </w:r>
      <w:proofErr w:type="spellEnd"/>
      <w:r w:rsidRPr="007B123B">
        <w:rPr>
          <w:rFonts w:ascii="Arial" w:hAnsi="Arial" w:cs="Arial"/>
          <w:sz w:val="22"/>
          <w:szCs w:val="22"/>
        </w:rPr>
        <w:t xml:space="preserve"> – szatniowym, infrastrukturą techniczną i</w:t>
      </w:r>
      <w:r w:rsidR="000C4F6A">
        <w:rPr>
          <w:rFonts w:ascii="Arial" w:hAnsi="Arial" w:cs="Arial"/>
          <w:sz w:val="22"/>
          <w:szCs w:val="22"/>
        </w:rPr>
        <w:t> </w:t>
      </w:r>
      <w:r w:rsidRPr="007B123B">
        <w:rPr>
          <w:rFonts w:ascii="Arial" w:hAnsi="Arial" w:cs="Arial"/>
          <w:sz w:val="22"/>
          <w:szCs w:val="22"/>
        </w:rPr>
        <w:t>zagospodarowaniem terenu – nawierzchnie utwardzone i obiekty małej architektury, miejscami postojowymi dla samochodów osobowych i autobusów oraz budową łącznika prowadzącego do budynku Szkoły.</w:t>
      </w:r>
    </w:p>
    <w:p w14:paraId="5FBB5BD7"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shd w:val="clear" w:color="auto" w:fill="FFFFFF"/>
        </w:rPr>
        <w:t>Lokalizacja: Tczew ul. Topolowa 23, działka nr: 39/126, 39/177, 124.</w:t>
      </w:r>
    </w:p>
    <w:p w14:paraId="2FA23F3E" w14:textId="2F90CF0C" w:rsidR="00B97144" w:rsidRPr="007B123B" w:rsidRDefault="00B97144" w:rsidP="00B97144">
      <w:pPr>
        <w:spacing w:line="288" w:lineRule="auto"/>
        <w:jc w:val="both"/>
        <w:rPr>
          <w:rFonts w:ascii="Arial" w:hAnsi="Arial" w:cs="Arial"/>
          <w:color w:val="auto"/>
          <w:sz w:val="22"/>
          <w:szCs w:val="22"/>
        </w:rPr>
      </w:pPr>
      <w:r w:rsidRPr="00653D55">
        <w:rPr>
          <w:rFonts w:ascii="Arial" w:hAnsi="Arial" w:cs="Arial"/>
          <w:color w:val="auto"/>
          <w:sz w:val="22"/>
          <w:szCs w:val="22"/>
        </w:rPr>
        <w:t>Budynek krytej pływalni zaprojektowano jako obiekt parterowy hali basenowej z</w:t>
      </w:r>
      <w:r>
        <w:rPr>
          <w:rFonts w:ascii="Arial" w:hAnsi="Arial" w:cs="Arial"/>
          <w:color w:val="auto"/>
          <w:sz w:val="22"/>
          <w:szCs w:val="22"/>
        </w:rPr>
        <w:t> </w:t>
      </w:r>
      <w:proofErr w:type="spellStart"/>
      <w:r w:rsidRPr="00653D55">
        <w:rPr>
          <w:rFonts w:ascii="Arial" w:hAnsi="Arial" w:cs="Arial"/>
          <w:color w:val="auto"/>
          <w:sz w:val="22"/>
          <w:szCs w:val="22"/>
        </w:rPr>
        <w:t>podbaseniem</w:t>
      </w:r>
      <w:proofErr w:type="spellEnd"/>
      <w:r w:rsidRPr="007B123B">
        <w:rPr>
          <w:rFonts w:ascii="Arial" w:hAnsi="Arial" w:cs="Arial"/>
          <w:color w:val="auto"/>
          <w:sz w:val="22"/>
          <w:szCs w:val="22"/>
        </w:rPr>
        <w:t xml:space="preserve"> niecki ze stali nierdzewnej, zapleczem </w:t>
      </w:r>
      <w:proofErr w:type="spellStart"/>
      <w:r w:rsidRPr="007B123B">
        <w:rPr>
          <w:rFonts w:ascii="Arial" w:hAnsi="Arial" w:cs="Arial"/>
          <w:color w:val="auto"/>
          <w:sz w:val="22"/>
          <w:szCs w:val="22"/>
        </w:rPr>
        <w:t>sanitarno</w:t>
      </w:r>
      <w:proofErr w:type="spellEnd"/>
      <w:r w:rsidRPr="007B123B">
        <w:rPr>
          <w:rFonts w:ascii="Arial" w:hAnsi="Arial" w:cs="Arial"/>
          <w:color w:val="auto"/>
          <w:sz w:val="22"/>
          <w:szCs w:val="22"/>
        </w:rPr>
        <w:t xml:space="preserve"> – szatniowym i</w:t>
      </w:r>
      <w:r>
        <w:rPr>
          <w:rFonts w:ascii="Arial" w:hAnsi="Arial" w:cs="Arial"/>
          <w:color w:val="auto"/>
          <w:sz w:val="22"/>
          <w:szCs w:val="22"/>
        </w:rPr>
        <w:t> </w:t>
      </w:r>
      <w:r w:rsidRPr="007B123B">
        <w:rPr>
          <w:rFonts w:ascii="Arial" w:hAnsi="Arial" w:cs="Arial"/>
          <w:color w:val="auto"/>
          <w:sz w:val="22"/>
          <w:szCs w:val="22"/>
        </w:rPr>
        <w:t>administracyjnym oraz z</w:t>
      </w:r>
      <w:r>
        <w:rPr>
          <w:rFonts w:ascii="Arial" w:hAnsi="Arial" w:cs="Arial"/>
          <w:color w:val="auto"/>
          <w:sz w:val="22"/>
          <w:szCs w:val="22"/>
        </w:rPr>
        <w:t> </w:t>
      </w:r>
      <w:r w:rsidRPr="007B123B">
        <w:rPr>
          <w:rFonts w:ascii="Arial" w:hAnsi="Arial" w:cs="Arial"/>
          <w:color w:val="auto"/>
          <w:sz w:val="22"/>
          <w:szCs w:val="22"/>
        </w:rPr>
        <w:t xml:space="preserve">częścią piwniczną zawierającą pomieszczenia techniczne. Poprzez wykorzystanie ukształtowania terenu dostęp do części podziemnej jest zapewniony bezpośrednio z poziomu przyległego terenu. Projektowany budynek hali basenowej ma formę prostopadłościanu przykrytego dachem jednospadowym z przewidzianą instalacją paneli fotowoltaicznych.  </w:t>
      </w:r>
    </w:p>
    <w:p w14:paraId="7E610915" w14:textId="77777777" w:rsidR="00B97144" w:rsidRPr="00B97144" w:rsidRDefault="00B97144" w:rsidP="00B97144">
      <w:pPr>
        <w:spacing w:line="288" w:lineRule="auto"/>
        <w:jc w:val="both"/>
        <w:rPr>
          <w:rFonts w:ascii="Arial" w:hAnsi="Arial" w:cs="Arial"/>
          <w:color w:val="auto"/>
          <w:sz w:val="22"/>
          <w:szCs w:val="22"/>
        </w:rPr>
      </w:pPr>
      <w:r w:rsidRPr="007B123B">
        <w:rPr>
          <w:rFonts w:ascii="Arial" w:hAnsi="Arial" w:cs="Arial"/>
          <w:color w:val="auto"/>
          <w:sz w:val="22"/>
          <w:szCs w:val="22"/>
        </w:rPr>
        <w:t xml:space="preserve">Projektowana elewacja hali basenowej jest z dyli szklanych z izolacją termiczną, elewację części zaplecza </w:t>
      </w:r>
      <w:proofErr w:type="spellStart"/>
      <w:r w:rsidRPr="007B123B">
        <w:rPr>
          <w:rFonts w:ascii="Arial" w:hAnsi="Arial" w:cs="Arial"/>
          <w:color w:val="auto"/>
          <w:sz w:val="22"/>
          <w:szCs w:val="22"/>
        </w:rPr>
        <w:t>sanitarno</w:t>
      </w:r>
      <w:proofErr w:type="spellEnd"/>
      <w:r w:rsidRPr="007B123B">
        <w:rPr>
          <w:rFonts w:ascii="Arial" w:hAnsi="Arial" w:cs="Arial"/>
          <w:color w:val="auto"/>
          <w:sz w:val="22"/>
          <w:szCs w:val="22"/>
        </w:rPr>
        <w:t xml:space="preserve"> - szatniowego zaprojektowano jako wentylowaną z płyt elewacyjnych. </w:t>
      </w:r>
      <w:r w:rsidRPr="00B97144">
        <w:rPr>
          <w:rFonts w:ascii="Arial" w:hAnsi="Arial" w:cs="Arial"/>
          <w:color w:val="auto"/>
          <w:sz w:val="22"/>
          <w:szCs w:val="22"/>
        </w:rPr>
        <w:t xml:space="preserve">Część nadziemna wykonana w konstrukcji mieszanej: żelbetowej i częściowo murowanej. Dach nad basenem sportowym wykonany w konstrukcji drewnianej. </w:t>
      </w:r>
    </w:p>
    <w:p w14:paraId="0CBE9152" w14:textId="6BA6697B" w:rsidR="007B123B" w:rsidRPr="007B123B" w:rsidRDefault="00B97144" w:rsidP="00B97144">
      <w:pPr>
        <w:spacing w:line="288" w:lineRule="auto"/>
        <w:jc w:val="both"/>
        <w:rPr>
          <w:rFonts w:ascii="Arial" w:hAnsi="Arial" w:cs="Arial"/>
          <w:sz w:val="22"/>
          <w:szCs w:val="22"/>
        </w:rPr>
      </w:pPr>
      <w:r w:rsidRPr="00B97144">
        <w:rPr>
          <w:rFonts w:ascii="Arial" w:hAnsi="Arial" w:cs="Arial"/>
          <w:color w:val="auto"/>
          <w:sz w:val="22"/>
          <w:szCs w:val="22"/>
        </w:rPr>
        <w:t xml:space="preserve">Niecka basenu (podłoga i ściany) o wymiarach 24,99 m x 15,00 m ze stali nierdzewnej, </w:t>
      </w:r>
      <w:r>
        <w:rPr>
          <w:rFonts w:ascii="Arial" w:hAnsi="Arial" w:cs="Arial"/>
          <w:color w:val="auto"/>
          <w:sz w:val="22"/>
          <w:szCs w:val="22"/>
        </w:rPr>
        <w:t>(</w:t>
      </w:r>
      <w:r w:rsidRPr="007B123B">
        <w:rPr>
          <w:rFonts w:ascii="Arial" w:hAnsi="Arial" w:cs="Arial"/>
          <w:color w:val="auto"/>
          <w:sz w:val="22"/>
          <w:szCs w:val="22"/>
        </w:rPr>
        <w:t>głębokość niecki od 1,30 – 1,80 m – 6 torów pływackich</w:t>
      </w:r>
      <w:r>
        <w:rPr>
          <w:rFonts w:ascii="Arial" w:hAnsi="Arial" w:cs="Arial"/>
          <w:color w:val="auto"/>
          <w:sz w:val="22"/>
          <w:szCs w:val="22"/>
        </w:rPr>
        <w:t>)</w:t>
      </w:r>
      <w:r w:rsidRPr="007B123B">
        <w:rPr>
          <w:rFonts w:ascii="Arial" w:hAnsi="Arial" w:cs="Arial"/>
          <w:color w:val="auto"/>
          <w:sz w:val="22"/>
          <w:szCs w:val="22"/>
        </w:rPr>
        <w:t>.</w:t>
      </w:r>
      <w:r w:rsidR="007B123B" w:rsidRPr="007B123B">
        <w:rPr>
          <w:rFonts w:ascii="Arial" w:hAnsi="Arial" w:cs="Arial"/>
          <w:sz w:val="22"/>
          <w:szCs w:val="22"/>
        </w:rPr>
        <w:t xml:space="preserve">  </w:t>
      </w:r>
    </w:p>
    <w:p w14:paraId="05D9BB47" w14:textId="4BAE017F" w:rsidR="007B123B" w:rsidRPr="007B123B" w:rsidRDefault="007B123B" w:rsidP="00B97144">
      <w:pPr>
        <w:spacing w:before="120" w:line="288" w:lineRule="auto"/>
        <w:jc w:val="both"/>
        <w:rPr>
          <w:rFonts w:ascii="Arial" w:hAnsi="Arial" w:cs="Arial"/>
          <w:sz w:val="22"/>
          <w:szCs w:val="22"/>
          <w:lang w:eastAsia="x-none"/>
        </w:rPr>
      </w:pPr>
      <w:r w:rsidRPr="00B97144">
        <w:rPr>
          <w:rFonts w:ascii="Arial" w:hAnsi="Arial" w:cs="Arial"/>
          <w:sz w:val="22"/>
          <w:szCs w:val="22"/>
          <w:lang w:eastAsia="x-none"/>
        </w:rPr>
        <w:t xml:space="preserve">Szczegółowy zakres prac został określony w </w:t>
      </w:r>
      <w:r w:rsidR="00846A55" w:rsidRPr="00B97144">
        <w:rPr>
          <w:rFonts w:ascii="Arial" w:hAnsi="Arial" w:cs="Arial"/>
          <w:sz w:val="22"/>
          <w:szCs w:val="22"/>
          <w:lang w:eastAsia="x-none"/>
        </w:rPr>
        <w:t>d</w:t>
      </w:r>
      <w:r w:rsidRPr="00B97144">
        <w:rPr>
          <w:rFonts w:ascii="Arial" w:hAnsi="Arial" w:cs="Arial"/>
          <w:sz w:val="22"/>
          <w:szCs w:val="22"/>
          <w:lang w:eastAsia="x-none"/>
        </w:rPr>
        <w:t xml:space="preserve">okumentacji projektowej oraz </w:t>
      </w:r>
      <w:proofErr w:type="spellStart"/>
      <w:r w:rsidR="00A81536" w:rsidRPr="00B97144">
        <w:rPr>
          <w:rFonts w:ascii="Arial" w:hAnsi="Arial" w:cs="Arial"/>
          <w:sz w:val="22"/>
          <w:szCs w:val="22"/>
          <w:lang w:eastAsia="x-none"/>
        </w:rPr>
        <w:t>STWiORB</w:t>
      </w:r>
      <w:proofErr w:type="spellEnd"/>
      <w:r w:rsidRPr="00B97144">
        <w:rPr>
          <w:rFonts w:ascii="Arial" w:hAnsi="Arial" w:cs="Arial"/>
          <w:sz w:val="22"/>
          <w:szCs w:val="22"/>
          <w:lang w:eastAsia="x-none"/>
        </w:rPr>
        <w:t>.</w:t>
      </w:r>
    </w:p>
    <w:p w14:paraId="0CF24705" w14:textId="28A94F07" w:rsidR="007B123B" w:rsidRPr="007B123B" w:rsidRDefault="004F41A2" w:rsidP="004F41A2">
      <w:pPr>
        <w:spacing w:before="120" w:line="288" w:lineRule="auto"/>
        <w:jc w:val="both"/>
        <w:rPr>
          <w:rFonts w:ascii="Arial" w:hAnsi="Arial" w:cs="Arial"/>
          <w:sz w:val="22"/>
          <w:szCs w:val="22"/>
          <w:lang w:eastAsia="x-none"/>
        </w:rPr>
      </w:pPr>
      <w:r w:rsidRPr="00653D55">
        <w:rPr>
          <w:rFonts w:ascii="Arial" w:hAnsi="Arial" w:cs="Arial"/>
          <w:b/>
          <w:bCs/>
          <w:color w:val="auto"/>
          <w:sz w:val="22"/>
          <w:szCs w:val="22"/>
        </w:rPr>
        <w:t>Inwestycja jest dofinansowana w ramach Rządowego Funduszu Polski Ład:  Programu Inwestycji Strategicznych z przeznaczeniem na realizację inwestycji: Aktywny Tczew – budowa basenu przyszkolnego</w:t>
      </w:r>
      <w:r w:rsidRPr="00653D55">
        <w:rPr>
          <w:rFonts w:ascii="Arial" w:hAnsi="Arial" w:cs="Arial"/>
          <w:b/>
          <w:bCs/>
          <w:color w:val="auto"/>
          <w:sz w:val="22"/>
          <w:szCs w:val="22"/>
          <w:shd w:val="clear" w:color="auto" w:fill="FFFFFF"/>
        </w:rPr>
        <w:t>.</w:t>
      </w:r>
    </w:p>
    <w:p w14:paraId="459B5572" w14:textId="77777777" w:rsidR="007B123B" w:rsidRPr="000C4F6A" w:rsidRDefault="007B123B" w:rsidP="007B123B">
      <w:pPr>
        <w:spacing w:line="288" w:lineRule="auto"/>
        <w:jc w:val="both"/>
        <w:rPr>
          <w:rFonts w:ascii="Arial" w:hAnsi="Arial" w:cs="Arial"/>
          <w:sz w:val="16"/>
          <w:szCs w:val="16"/>
          <w:lang w:eastAsia="x-none"/>
        </w:rPr>
      </w:pPr>
    </w:p>
    <w:p w14:paraId="7329CCF4" w14:textId="77777777" w:rsidR="007B123B" w:rsidRDefault="007B123B" w:rsidP="007B123B">
      <w:pPr>
        <w:spacing w:line="288" w:lineRule="auto"/>
        <w:jc w:val="both"/>
        <w:rPr>
          <w:rFonts w:ascii="Arial" w:hAnsi="Arial" w:cs="Arial"/>
          <w:b/>
          <w:sz w:val="22"/>
          <w:szCs w:val="22"/>
        </w:rPr>
      </w:pPr>
      <w:r w:rsidRPr="007B123B">
        <w:rPr>
          <w:rFonts w:ascii="Arial" w:hAnsi="Arial" w:cs="Arial"/>
          <w:b/>
          <w:sz w:val="22"/>
          <w:szCs w:val="22"/>
        </w:rPr>
        <w:t>UWAGI I WYMAGANIA ZAMAWIAJĄCEGO:</w:t>
      </w:r>
    </w:p>
    <w:p w14:paraId="3BC4B8C3" w14:textId="77777777" w:rsidR="000C4F6A" w:rsidRPr="000C4F6A" w:rsidRDefault="000C4F6A" w:rsidP="007B123B">
      <w:pPr>
        <w:spacing w:line="288" w:lineRule="auto"/>
        <w:jc w:val="both"/>
        <w:rPr>
          <w:rFonts w:ascii="Arial" w:hAnsi="Arial" w:cs="Arial"/>
          <w:b/>
          <w:sz w:val="10"/>
          <w:szCs w:val="10"/>
        </w:rPr>
      </w:pPr>
    </w:p>
    <w:p w14:paraId="25A8A4FA" w14:textId="77777777" w:rsidR="007B123B" w:rsidRDefault="007B123B" w:rsidP="007B123B">
      <w:pPr>
        <w:pStyle w:val="Nagwek1"/>
        <w:spacing w:line="288" w:lineRule="auto"/>
        <w:rPr>
          <w:color w:val="auto"/>
          <w:szCs w:val="22"/>
        </w:rPr>
      </w:pPr>
      <w:r w:rsidRPr="007B123B">
        <w:rPr>
          <w:color w:val="auto"/>
          <w:szCs w:val="22"/>
        </w:rPr>
        <w:t>I.</w:t>
      </w:r>
      <w:r w:rsidRPr="007B123B">
        <w:rPr>
          <w:color w:val="auto"/>
          <w:szCs w:val="22"/>
        </w:rPr>
        <w:tab/>
        <w:t>Część ogólna</w:t>
      </w:r>
    </w:p>
    <w:p w14:paraId="26B605EC" w14:textId="77777777" w:rsidR="000C4F6A" w:rsidRPr="000C4F6A" w:rsidRDefault="000C4F6A" w:rsidP="000C4F6A">
      <w:pPr>
        <w:rPr>
          <w:sz w:val="14"/>
          <w:szCs w:val="14"/>
        </w:rPr>
      </w:pPr>
    </w:p>
    <w:p w14:paraId="51CDD9DE" w14:textId="77777777" w:rsidR="007B123B" w:rsidRPr="007B123B" w:rsidRDefault="007B123B" w:rsidP="00A272C8">
      <w:pPr>
        <w:pStyle w:val="Nagwek2"/>
        <w:numPr>
          <w:ilvl w:val="0"/>
          <w:numId w:val="203"/>
        </w:numPr>
        <w:tabs>
          <w:tab w:val="left" w:pos="284"/>
        </w:tabs>
        <w:spacing w:before="0" w:after="0" w:line="288" w:lineRule="auto"/>
        <w:rPr>
          <w:i w:val="0"/>
          <w:noProof/>
          <w:sz w:val="22"/>
          <w:szCs w:val="22"/>
        </w:rPr>
      </w:pPr>
      <w:bookmarkStart w:id="19" w:name="_Toc446459897"/>
      <w:bookmarkStart w:id="20" w:name="_Toc465790124"/>
      <w:bookmarkStart w:id="21" w:name="_Toc466452287"/>
      <w:bookmarkStart w:id="22" w:name="_Toc468348534"/>
      <w:bookmarkStart w:id="23" w:name="_Toc471729834"/>
      <w:bookmarkStart w:id="24" w:name="_Toc129164148"/>
      <w:r w:rsidRPr="007B123B">
        <w:rPr>
          <w:i w:val="0"/>
          <w:noProof/>
          <w:sz w:val="22"/>
          <w:szCs w:val="22"/>
        </w:rPr>
        <w:t>Podstawowe wymagania dotyczące robót</w:t>
      </w:r>
      <w:bookmarkEnd w:id="19"/>
      <w:bookmarkEnd w:id="20"/>
      <w:bookmarkEnd w:id="21"/>
      <w:bookmarkEnd w:id="22"/>
      <w:bookmarkEnd w:id="23"/>
      <w:bookmarkEnd w:id="24"/>
    </w:p>
    <w:p w14:paraId="71C94A4F" w14:textId="2DB5A33B"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Wykonawca jest odpowiedzialny za jakość wykonanych robót, bezpieczeństwo wszelkich czynności</w:t>
      </w:r>
      <w:r w:rsidR="000C4F6A">
        <w:rPr>
          <w:rFonts w:ascii="Arial" w:hAnsi="Arial" w:cs="Arial"/>
          <w:sz w:val="22"/>
          <w:szCs w:val="22"/>
        </w:rPr>
        <w:t xml:space="preserve"> </w:t>
      </w:r>
      <w:r w:rsidRPr="007B123B">
        <w:rPr>
          <w:rFonts w:ascii="Arial" w:hAnsi="Arial" w:cs="Arial"/>
          <w:sz w:val="22"/>
          <w:szCs w:val="22"/>
        </w:rPr>
        <w:t>na Terenie Budowy, materiały użyte przy budowie oraz za ich zgodność z SWZ i</w:t>
      </w:r>
      <w:r w:rsidR="000C4F6A">
        <w:rPr>
          <w:rFonts w:ascii="Arial" w:hAnsi="Arial" w:cs="Arial"/>
          <w:sz w:val="22"/>
          <w:szCs w:val="22"/>
        </w:rPr>
        <w:t> </w:t>
      </w:r>
      <w:r w:rsidRPr="007B123B">
        <w:rPr>
          <w:rFonts w:ascii="Arial" w:hAnsi="Arial" w:cs="Arial"/>
          <w:sz w:val="22"/>
          <w:szCs w:val="22"/>
        </w:rPr>
        <w:t xml:space="preserve">poleceniami Inspektorów Nadzoru Inwestorskiego. </w:t>
      </w:r>
    </w:p>
    <w:p w14:paraId="52349DB4" w14:textId="77777777" w:rsidR="007B123B" w:rsidRPr="000C4F6A" w:rsidRDefault="007B123B" w:rsidP="007B123B">
      <w:pPr>
        <w:spacing w:line="288" w:lineRule="auto"/>
        <w:jc w:val="both"/>
        <w:rPr>
          <w:rFonts w:ascii="Arial" w:hAnsi="Arial" w:cs="Arial"/>
          <w:sz w:val="14"/>
          <w:szCs w:val="14"/>
        </w:rPr>
      </w:pPr>
    </w:p>
    <w:p w14:paraId="4792D689" w14:textId="77777777" w:rsidR="007B123B" w:rsidRPr="007B123B" w:rsidRDefault="007B123B" w:rsidP="00A272C8">
      <w:pPr>
        <w:pStyle w:val="Nagwek2"/>
        <w:numPr>
          <w:ilvl w:val="0"/>
          <w:numId w:val="203"/>
        </w:numPr>
        <w:tabs>
          <w:tab w:val="left" w:pos="284"/>
        </w:tabs>
        <w:spacing w:before="0" w:after="0" w:line="288" w:lineRule="auto"/>
        <w:ind w:left="714" w:hanging="357"/>
        <w:rPr>
          <w:i w:val="0"/>
          <w:noProof/>
          <w:sz w:val="22"/>
          <w:szCs w:val="22"/>
        </w:rPr>
      </w:pPr>
      <w:bookmarkStart w:id="25" w:name="_Toc446459898"/>
      <w:bookmarkStart w:id="26" w:name="_Toc465790125"/>
      <w:bookmarkStart w:id="27" w:name="_Toc466452288"/>
      <w:bookmarkStart w:id="28" w:name="_Toc468348535"/>
      <w:bookmarkStart w:id="29" w:name="_Toc471729835"/>
      <w:bookmarkStart w:id="30" w:name="_Toc129164149"/>
      <w:r w:rsidRPr="007B123B">
        <w:rPr>
          <w:i w:val="0"/>
          <w:noProof/>
          <w:sz w:val="22"/>
          <w:szCs w:val="22"/>
        </w:rPr>
        <w:t>Teren budowy</w:t>
      </w:r>
      <w:bookmarkEnd w:id="25"/>
      <w:bookmarkEnd w:id="26"/>
      <w:bookmarkEnd w:id="27"/>
      <w:bookmarkEnd w:id="28"/>
      <w:bookmarkEnd w:id="29"/>
      <w:bookmarkEnd w:id="30"/>
    </w:p>
    <w:p w14:paraId="673D1EEF" w14:textId="77777777" w:rsidR="007B123B" w:rsidRPr="007B123B" w:rsidRDefault="007B123B" w:rsidP="00A272C8">
      <w:pPr>
        <w:pStyle w:val="Akapitzlist"/>
        <w:widowControl/>
        <w:numPr>
          <w:ilvl w:val="0"/>
          <w:numId w:val="204"/>
        </w:numPr>
        <w:tabs>
          <w:tab w:val="left" w:pos="426"/>
        </w:tabs>
        <w:suppressAutoHyphens w:val="0"/>
        <w:spacing w:line="288" w:lineRule="auto"/>
        <w:ind w:left="426" w:hanging="426"/>
        <w:contextualSpacing w:val="0"/>
        <w:jc w:val="both"/>
        <w:rPr>
          <w:rFonts w:ascii="Arial" w:hAnsi="Arial" w:cs="Arial"/>
          <w:color w:val="auto"/>
          <w:sz w:val="22"/>
          <w:szCs w:val="22"/>
        </w:rPr>
      </w:pPr>
      <w:r w:rsidRPr="007B123B">
        <w:rPr>
          <w:rFonts w:ascii="Arial" w:hAnsi="Arial" w:cs="Arial"/>
          <w:color w:val="auto"/>
          <w:sz w:val="22"/>
          <w:szCs w:val="22"/>
        </w:rPr>
        <w:t>Zamawiający przekaże Wykonawcy prawo dostępu do Terenu Budowy zgodnie z umową.</w:t>
      </w:r>
    </w:p>
    <w:p w14:paraId="2ED89682" w14:textId="27378F24" w:rsidR="007B123B" w:rsidRPr="007B123B" w:rsidRDefault="007B123B" w:rsidP="00A272C8">
      <w:pPr>
        <w:pStyle w:val="Akapitzlist"/>
        <w:widowControl/>
        <w:numPr>
          <w:ilvl w:val="0"/>
          <w:numId w:val="204"/>
        </w:numPr>
        <w:tabs>
          <w:tab w:val="left" w:pos="426"/>
        </w:tabs>
        <w:suppressAutoHyphens w:val="0"/>
        <w:spacing w:line="288" w:lineRule="auto"/>
        <w:ind w:left="426" w:hanging="426"/>
        <w:contextualSpacing w:val="0"/>
        <w:jc w:val="both"/>
        <w:rPr>
          <w:rFonts w:ascii="Arial" w:hAnsi="Arial" w:cs="Arial"/>
          <w:color w:val="auto"/>
          <w:sz w:val="22"/>
          <w:szCs w:val="22"/>
        </w:rPr>
      </w:pPr>
      <w:r w:rsidRPr="007B123B">
        <w:rPr>
          <w:rFonts w:ascii="Arial" w:hAnsi="Arial" w:cs="Arial"/>
          <w:color w:val="auto"/>
          <w:sz w:val="22"/>
          <w:szCs w:val="22"/>
        </w:rPr>
        <w:t>Warunkiem rozpoczęcia Robót na Terenie Budowy jest powiadomienie przez Wykonawcę z odpowiednim wyprzedzeniem zainteresowanych stron (właścicieli i/lub gestorów infrastruktury technicznej i innych) o zamiarze rozpoczęcia Robót, przewidywanym terminie ich zakończenia</w:t>
      </w:r>
      <w:r w:rsidRPr="00544F42">
        <w:rPr>
          <w:rFonts w:ascii="Arial" w:hAnsi="Arial" w:cs="Arial"/>
          <w:color w:val="auto"/>
          <w:sz w:val="22"/>
          <w:szCs w:val="22"/>
        </w:rPr>
        <w:t>, uporządkowania terenu oraz zasady rekompensaty za ewentualne szkody powstałe w trakcie prowadzenia Robót, a</w:t>
      </w:r>
      <w:r w:rsidRPr="007B123B">
        <w:rPr>
          <w:rFonts w:ascii="Arial" w:hAnsi="Arial" w:cs="Arial"/>
          <w:color w:val="auto"/>
          <w:sz w:val="22"/>
          <w:szCs w:val="22"/>
        </w:rPr>
        <w:t xml:space="preserve"> także wykonanie dokumentacji fotograficznej terenu robót oraz terenów</w:t>
      </w:r>
      <w:r w:rsidR="000C4F6A">
        <w:rPr>
          <w:rFonts w:ascii="Arial" w:hAnsi="Arial" w:cs="Arial"/>
          <w:color w:val="auto"/>
          <w:sz w:val="22"/>
          <w:szCs w:val="22"/>
        </w:rPr>
        <w:t xml:space="preserve"> </w:t>
      </w:r>
      <w:r w:rsidRPr="007B123B">
        <w:rPr>
          <w:rFonts w:ascii="Arial" w:hAnsi="Arial" w:cs="Arial"/>
          <w:color w:val="auto"/>
          <w:sz w:val="22"/>
          <w:szCs w:val="22"/>
        </w:rPr>
        <w:t>i obiektów przyległych.</w:t>
      </w:r>
    </w:p>
    <w:p w14:paraId="4612D158" w14:textId="77777777" w:rsidR="007B123B" w:rsidRPr="007B123B" w:rsidRDefault="007B123B" w:rsidP="00A272C8">
      <w:pPr>
        <w:pStyle w:val="Akapitzlist"/>
        <w:widowControl/>
        <w:numPr>
          <w:ilvl w:val="0"/>
          <w:numId w:val="204"/>
        </w:numPr>
        <w:tabs>
          <w:tab w:val="left" w:pos="426"/>
        </w:tabs>
        <w:suppressAutoHyphens w:val="0"/>
        <w:spacing w:line="288" w:lineRule="auto"/>
        <w:ind w:left="426" w:hanging="426"/>
        <w:contextualSpacing w:val="0"/>
        <w:jc w:val="both"/>
        <w:rPr>
          <w:rFonts w:ascii="Arial" w:hAnsi="Arial" w:cs="Arial"/>
          <w:color w:val="auto"/>
          <w:sz w:val="22"/>
          <w:szCs w:val="22"/>
        </w:rPr>
      </w:pPr>
      <w:r w:rsidRPr="007B123B">
        <w:rPr>
          <w:rFonts w:ascii="Arial" w:hAnsi="Arial" w:cs="Arial"/>
          <w:color w:val="auto"/>
          <w:sz w:val="22"/>
          <w:szCs w:val="22"/>
        </w:rPr>
        <w:lastRenderedPageBreak/>
        <w:t>Wykonawca jest zobowiązany do przestrzegania warunków wydanych przez jednostki uzgadniające, opiniujące oraz właścicieli terenów, na których prowadzone będą Roboty.</w:t>
      </w:r>
    </w:p>
    <w:p w14:paraId="5AF5E7D2" w14:textId="121617B7" w:rsidR="007B123B" w:rsidRPr="007B123B" w:rsidRDefault="007B123B" w:rsidP="00A272C8">
      <w:pPr>
        <w:pStyle w:val="Akapitzlist"/>
        <w:widowControl/>
        <w:numPr>
          <w:ilvl w:val="0"/>
          <w:numId w:val="204"/>
        </w:numPr>
        <w:tabs>
          <w:tab w:val="left" w:pos="426"/>
        </w:tabs>
        <w:suppressAutoHyphens w:val="0"/>
        <w:autoSpaceDE w:val="0"/>
        <w:autoSpaceDN w:val="0"/>
        <w:adjustRightInd w:val="0"/>
        <w:spacing w:line="288" w:lineRule="auto"/>
        <w:ind w:left="426" w:hanging="426"/>
        <w:contextualSpacing w:val="0"/>
        <w:jc w:val="both"/>
        <w:rPr>
          <w:rFonts w:ascii="Arial" w:hAnsi="Arial" w:cs="Arial"/>
          <w:color w:val="auto"/>
          <w:sz w:val="22"/>
          <w:szCs w:val="22"/>
        </w:rPr>
      </w:pPr>
      <w:r w:rsidRPr="007B123B">
        <w:rPr>
          <w:rFonts w:ascii="Arial" w:hAnsi="Arial" w:cs="Arial"/>
          <w:color w:val="auto"/>
          <w:sz w:val="22"/>
          <w:szCs w:val="22"/>
        </w:rPr>
        <w:t>Wykonawca jest zobowiązany do pokrycia uzasadnionych roszczeń stron trzecich, powstałych</w:t>
      </w:r>
      <w:r w:rsidR="000C4F6A">
        <w:rPr>
          <w:rFonts w:ascii="Arial" w:hAnsi="Arial" w:cs="Arial"/>
          <w:color w:val="auto"/>
          <w:sz w:val="22"/>
          <w:szCs w:val="22"/>
        </w:rPr>
        <w:t xml:space="preserve"> </w:t>
      </w:r>
      <w:r w:rsidRPr="007B123B">
        <w:rPr>
          <w:rFonts w:ascii="Arial" w:hAnsi="Arial" w:cs="Arial"/>
          <w:color w:val="auto"/>
          <w:sz w:val="22"/>
          <w:szCs w:val="22"/>
        </w:rPr>
        <w:t>w wyniku działań Wykonawcy związanych z realizacją Umowy.</w:t>
      </w:r>
    </w:p>
    <w:p w14:paraId="26CB4EBD" w14:textId="12DE5952" w:rsidR="007B123B" w:rsidRPr="007B123B" w:rsidRDefault="007B123B" w:rsidP="00A272C8">
      <w:pPr>
        <w:pStyle w:val="Akapitzlist"/>
        <w:numPr>
          <w:ilvl w:val="0"/>
          <w:numId w:val="204"/>
        </w:numPr>
        <w:tabs>
          <w:tab w:val="left" w:pos="426"/>
        </w:tabs>
        <w:spacing w:line="288" w:lineRule="auto"/>
        <w:ind w:left="426" w:hanging="426"/>
        <w:contextualSpacing w:val="0"/>
        <w:jc w:val="both"/>
        <w:rPr>
          <w:rFonts w:ascii="Arial" w:hAnsi="Arial" w:cs="Arial"/>
          <w:color w:val="auto"/>
          <w:sz w:val="22"/>
          <w:szCs w:val="22"/>
        </w:rPr>
      </w:pPr>
      <w:r w:rsidRPr="007B123B">
        <w:rPr>
          <w:rFonts w:ascii="Arial" w:hAnsi="Arial" w:cs="Arial"/>
          <w:color w:val="auto"/>
          <w:sz w:val="22"/>
          <w:szCs w:val="22"/>
        </w:rPr>
        <w:t>Wykonawca jest zobowiązany do wykonania i utrzymania na własny koszt urządzeń i</w:t>
      </w:r>
      <w:r w:rsidR="000C4F6A">
        <w:rPr>
          <w:rFonts w:ascii="Arial" w:hAnsi="Arial" w:cs="Arial"/>
          <w:color w:val="auto"/>
          <w:sz w:val="22"/>
          <w:szCs w:val="22"/>
        </w:rPr>
        <w:t> </w:t>
      </w:r>
      <w:r w:rsidRPr="007B123B">
        <w:rPr>
          <w:rFonts w:ascii="Arial" w:hAnsi="Arial" w:cs="Arial"/>
          <w:color w:val="auto"/>
          <w:sz w:val="22"/>
          <w:szCs w:val="22"/>
        </w:rPr>
        <w:t>obiektów tymczasowych na terenie budowy oraz ponoszenia kosztów zużycia wody, energii elektrycznej</w:t>
      </w:r>
      <w:r w:rsidR="000C4F6A">
        <w:rPr>
          <w:rFonts w:ascii="Arial" w:hAnsi="Arial" w:cs="Arial"/>
          <w:color w:val="auto"/>
          <w:sz w:val="22"/>
          <w:szCs w:val="22"/>
        </w:rPr>
        <w:t xml:space="preserve"> </w:t>
      </w:r>
      <w:r w:rsidRPr="007B123B">
        <w:rPr>
          <w:rFonts w:ascii="Arial" w:hAnsi="Arial" w:cs="Arial"/>
          <w:color w:val="auto"/>
          <w:sz w:val="22"/>
          <w:szCs w:val="22"/>
        </w:rPr>
        <w:t>i cieplnej w okresie realizacji umowy.</w:t>
      </w:r>
    </w:p>
    <w:p w14:paraId="60986E44" w14:textId="285AF43D" w:rsidR="007B123B" w:rsidRPr="007B123B" w:rsidRDefault="007B123B" w:rsidP="00A272C8">
      <w:pPr>
        <w:pStyle w:val="NormalnyWeb"/>
        <w:numPr>
          <w:ilvl w:val="0"/>
          <w:numId w:val="204"/>
        </w:numPr>
        <w:shd w:val="clear" w:color="auto" w:fill="FFFFFF"/>
        <w:tabs>
          <w:tab w:val="left" w:pos="426"/>
        </w:tabs>
        <w:spacing w:before="0" w:after="0" w:line="288" w:lineRule="auto"/>
        <w:ind w:left="426" w:hanging="426"/>
        <w:jc w:val="both"/>
        <w:rPr>
          <w:rFonts w:ascii="Arial" w:hAnsi="Arial" w:cs="Arial"/>
          <w:sz w:val="22"/>
          <w:szCs w:val="22"/>
        </w:rPr>
      </w:pPr>
      <w:r w:rsidRPr="007B123B">
        <w:rPr>
          <w:rFonts w:ascii="Arial" w:hAnsi="Arial" w:cs="Arial"/>
          <w:sz w:val="22"/>
          <w:szCs w:val="22"/>
        </w:rPr>
        <w:t>Zamawiający nie zapewnia punktu poboru energii elektrycznej, wody oraz innych mediów potrzebnych do realizacji zamówienia. Wykonawca robót powinien wystąpić do gestorów sieci</w:t>
      </w:r>
      <w:r w:rsidR="000C4F6A">
        <w:rPr>
          <w:rFonts w:ascii="Arial" w:hAnsi="Arial" w:cs="Arial"/>
          <w:sz w:val="22"/>
          <w:szCs w:val="22"/>
        </w:rPr>
        <w:t xml:space="preserve"> </w:t>
      </w:r>
      <w:r w:rsidRPr="007B123B">
        <w:rPr>
          <w:rFonts w:ascii="Arial" w:hAnsi="Arial" w:cs="Arial"/>
          <w:sz w:val="22"/>
          <w:szCs w:val="22"/>
        </w:rPr>
        <w:t>o warunki przyłączeniowe na przyłącza tymczasowe - na czas budowy basenu. Wykonawca podpisze umowy na dostawę wody oraz energii elektrycznej i przygotuje infrastrukturę niezbędną</w:t>
      </w:r>
      <w:r w:rsidR="000C4F6A">
        <w:rPr>
          <w:rFonts w:ascii="Arial" w:hAnsi="Arial" w:cs="Arial"/>
          <w:sz w:val="22"/>
          <w:szCs w:val="22"/>
        </w:rPr>
        <w:t xml:space="preserve"> </w:t>
      </w:r>
      <w:r w:rsidRPr="007B123B">
        <w:rPr>
          <w:rFonts w:ascii="Arial" w:hAnsi="Arial" w:cs="Arial"/>
          <w:sz w:val="22"/>
          <w:szCs w:val="22"/>
        </w:rPr>
        <w:t>do instalacji liczników. Ww. umowy należy okazać Zamawiającemu.</w:t>
      </w:r>
    </w:p>
    <w:p w14:paraId="52CB1D17" w14:textId="77777777" w:rsidR="007B123B" w:rsidRPr="007B123B" w:rsidRDefault="007B123B" w:rsidP="000C4F6A">
      <w:pPr>
        <w:pStyle w:val="NormalnyWeb"/>
        <w:shd w:val="clear" w:color="auto" w:fill="FFFFFF"/>
        <w:tabs>
          <w:tab w:val="left" w:pos="426"/>
        </w:tabs>
        <w:spacing w:before="0" w:after="0" w:line="288" w:lineRule="auto"/>
        <w:ind w:left="426"/>
        <w:jc w:val="both"/>
        <w:rPr>
          <w:rFonts w:ascii="Arial" w:hAnsi="Arial" w:cs="Arial"/>
          <w:sz w:val="22"/>
          <w:szCs w:val="22"/>
        </w:rPr>
      </w:pPr>
      <w:r w:rsidRPr="007B123B">
        <w:rPr>
          <w:rFonts w:ascii="Arial" w:hAnsi="Arial" w:cs="Arial"/>
          <w:sz w:val="22"/>
          <w:szCs w:val="22"/>
        </w:rPr>
        <w:t xml:space="preserve">Miejsce włączenia zasilania budowy w energię elektryczną wskaże Zakład Energetyczny Energa Tczew (na terenie Szkoły Podstawowej Nr 12 w Tczewie zlokalizowana jest stacja transformatorowa). Odcinek WLZ należy ułożyć w rurach osłonowych uniemożliwiających ingerencję osób trzecich. Wykonanie punktu poboru wody wskaże eksploatator sieci wod.-kan. </w:t>
      </w:r>
      <w:proofErr w:type="spellStart"/>
      <w:r w:rsidRPr="007B123B">
        <w:rPr>
          <w:rFonts w:ascii="Arial" w:hAnsi="Arial" w:cs="Arial"/>
          <w:sz w:val="22"/>
          <w:szCs w:val="22"/>
        </w:rPr>
        <w:t>ZWiK</w:t>
      </w:r>
      <w:proofErr w:type="spellEnd"/>
      <w:r w:rsidRPr="007B123B">
        <w:rPr>
          <w:rFonts w:ascii="Arial" w:hAnsi="Arial" w:cs="Arial"/>
          <w:sz w:val="22"/>
          <w:szCs w:val="22"/>
        </w:rPr>
        <w:t xml:space="preserve"> Sp. z o.o. Tczew.</w:t>
      </w:r>
    </w:p>
    <w:p w14:paraId="5527D4E5" w14:textId="77777777" w:rsidR="007B123B" w:rsidRPr="007B123B" w:rsidRDefault="007B123B" w:rsidP="000C4F6A">
      <w:pPr>
        <w:pStyle w:val="NormalnyWeb"/>
        <w:shd w:val="clear" w:color="auto" w:fill="FFFFFF"/>
        <w:tabs>
          <w:tab w:val="left" w:pos="426"/>
        </w:tabs>
        <w:spacing w:before="0" w:after="0" w:line="288" w:lineRule="auto"/>
        <w:ind w:left="426"/>
        <w:jc w:val="both"/>
        <w:rPr>
          <w:rFonts w:ascii="Arial" w:hAnsi="Arial" w:cs="Arial"/>
          <w:sz w:val="22"/>
          <w:szCs w:val="22"/>
        </w:rPr>
      </w:pPr>
      <w:r w:rsidRPr="007B123B">
        <w:rPr>
          <w:rFonts w:ascii="Arial" w:hAnsi="Arial" w:cs="Arial"/>
          <w:sz w:val="22"/>
          <w:szCs w:val="22"/>
        </w:rPr>
        <w:t>Wykonawca po zakończeniu inwestycji wystąpi do gestorów o wypowiedzenie umowy na zasilanie tymczasowe. </w:t>
      </w:r>
    </w:p>
    <w:p w14:paraId="741F315A" w14:textId="77777777" w:rsidR="007B123B" w:rsidRDefault="007B123B" w:rsidP="00A272C8">
      <w:pPr>
        <w:pStyle w:val="Akapitzlist"/>
        <w:numPr>
          <w:ilvl w:val="0"/>
          <w:numId w:val="204"/>
        </w:numPr>
        <w:tabs>
          <w:tab w:val="left" w:pos="426"/>
        </w:tabs>
        <w:spacing w:line="288" w:lineRule="auto"/>
        <w:ind w:left="426" w:hanging="426"/>
        <w:contextualSpacing w:val="0"/>
        <w:jc w:val="both"/>
        <w:rPr>
          <w:rFonts w:ascii="Arial" w:hAnsi="Arial" w:cs="Arial"/>
          <w:color w:val="auto"/>
          <w:sz w:val="22"/>
          <w:szCs w:val="22"/>
        </w:rPr>
      </w:pPr>
      <w:r w:rsidRPr="007B123B">
        <w:rPr>
          <w:rFonts w:ascii="Arial" w:hAnsi="Arial" w:cs="Arial"/>
          <w:color w:val="auto"/>
          <w:sz w:val="22"/>
          <w:szCs w:val="22"/>
        </w:rPr>
        <w:t>Włączenia i wyłączenia urządzeń, sieci itp. niezbędne do realizacji umowy Wykonawca uzyska we własnym zakresie i poniesie koszty z tym związane.</w:t>
      </w:r>
    </w:p>
    <w:p w14:paraId="14888B7D" w14:textId="77777777" w:rsidR="000C4F6A" w:rsidRPr="000C4F6A" w:rsidRDefault="000C4F6A" w:rsidP="000C4F6A">
      <w:pPr>
        <w:spacing w:line="288" w:lineRule="auto"/>
        <w:jc w:val="both"/>
        <w:rPr>
          <w:rFonts w:ascii="Arial" w:hAnsi="Arial" w:cs="Arial"/>
          <w:color w:val="auto"/>
          <w:sz w:val="14"/>
          <w:szCs w:val="14"/>
        </w:rPr>
      </w:pPr>
    </w:p>
    <w:p w14:paraId="6BB53391" w14:textId="77777777" w:rsidR="007B123B" w:rsidRPr="007B123B" w:rsidRDefault="007B123B" w:rsidP="00A272C8">
      <w:pPr>
        <w:pStyle w:val="Nagwek2"/>
        <w:numPr>
          <w:ilvl w:val="0"/>
          <w:numId w:val="203"/>
        </w:numPr>
        <w:tabs>
          <w:tab w:val="left" w:pos="284"/>
        </w:tabs>
        <w:spacing w:before="0" w:after="0" w:line="288" w:lineRule="auto"/>
        <w:ind w:left="714" w:hanging="357"/>
        <w:rPr>
          <w:i w:val="0"/>
          <w:noProof/>
          <w:sz w:val="22"/>
          <w:szCs w:val="22"/>
        </w:rPr>
      </w:pPr>
      <w:bookmarkStart w:id="31" w:name="_Toc446459900"/>
      <w:bookmarkStart w:id="32" w:name="_Toc465790127"/>
      <w:bookmarkStart w:id="33" w:name="_Toc466452290"/>
      <w:bookmarkStart w:id="34" w:name="_Toc468348537"/>
      <w:bookmarkStart w:id="35" w:name="_Toc471729837"/>
      <w:bookmarkStart w:id="36" w:name="_Toc129164151"/>
      <w:r w:rsidRPr="007B123B">
        <w:rPr>
          <w:i w:val="0"/>
          <w:noProof/>
          <w:sz w:val="22"/>
          <w:szCs w:val="22"/>
        </w:rPr>
        <w:t>Zabezpieczenie Terenu Budowy</w:t>
      </w:r>
      <w:bookmarkEnd w:id="31"/>
      <w:bookmarkEnd w:id="32"/>
      <w:bookmarkEnd w:id="33"/>
      <w:bookmarkEnd w:id="34"/>
      <w:bookmarkEnd w:id="35"/>
      <w:bookmarkEnd w:id="36"/>
    </w:p>
    <w:p w14:paraId="218834D8"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 xml:space="preserve">Wykonawca jest zobowiązany do zapewnienia i utrzymania bezpieczeństwa Terenu Budowy oraz Robót poza Terenem Budowy w okresie trwania realizacji Umowy, aż do zakończenia </w:t>
      </w:r>
      <w:r w:rsidRPr="007B123B">
        <w:rPr>
          <w:rFonts w:ascii="Arial" w:hAnsi="Arial" w:cs="Arial"/>
          <w:sz w:val="22"/>
          <w:szCs w:val="22"/>
        </w:rPr>
        <w:br/>
        <w:t>i Przejęcia Robót. W szczególności Wykonawca zastosuje się do niżej podanych wymagań.</w:t>
      </w:r>
    </w:p>
    <w:p w14:paraId="015FFCFE" w14:textId="77777777" w:rsidR="007B123B" w:rsidRPr="007B123B" w:rsidRDefault="007B123B" w:rsidP="00A272C8">
      <w:pPr>
        <w:widowControl/>
        <w:numPr>
          <w:ilvl w:val="0"/>
          <w:numId w:val="205"/>
        </w:numPr>
        <w:tabs>
          <w:tab w:val="clear" w:pos="780"/>
        </w:tabs>
        <w:suppressAutoHyphens w:val="0"/>
        <w:spacing w:line="288" w:lineRule="auto"/>
        <w:ind w:left="426" w:hanging="426"/>
        <w:jc w:val="both"/>
        <w:rPr>
          <w:rFonts w:ascii="Arial" w:hAnsi="Arial" w:cs="Arial"/>
          <w:sz w:val="22"/>
          <w:szCs w:val="22"/>
        </w:rPr>
      </w:pPr>
      <w:r w:rsidRPr="007B123B">
        <w:rPr>
          <w:rFonts w:ascii="Arial" w:hAnsi="Arial" w:cs="Arial"/>
          <w:sz w:val="22"/>
          <w:szCs w:val="22"/>
        </w:rPr>
        <w:t>Wykonawca zabezpieczy i utrzyma warunki bezpiecznej pracy i pobytu osób wykonujących czynności związane z budową i nienaruszalność ich mienia służącego do pracy a także zabezpieczy Teren Budowy przed dostępem osób nieupoważnionych;</w:t>
      </w:r>
    </w:p>
    <w:p w14:paraId="5A794A6E" w14:textId="1D72F20A" w:rsidR="007B123B" w:rsidRPr="007B123B" w:rsidRDefault="00846A55" w:rsidP="00A272C8">
      <w:pPr>
        <w:widowControl/>
        <w:numPr>
          <w:ilvl w:val="0"/>
          <w:numId w:val="205"/>
        </w:numPr>
        <w:tabs>
          <w:tab w:val="clear" w:pos="780"/>
        </w:tabs>
        <w:suppressAutoHyphens w:val="0"/>
        <w:spacing w:line="288" w:lineRule="auto"/>
        <w:ind w:left="426" w:hanging="426"/>
        <w:jc w:val="both"/>
        <w:rPr>
          <w:rFonts w:ascii="Arial" w:hAnsi="Arial" w:cs="Arial"/>
          <w:sz w:val="22"/>
          <w:szCs w:val="22"/>
        </w:rPr>
      </w:pPr>
      <w:r>
        <w:rPr>
          <w:rFonts w:ascii="Arial" w:hAnsi="Arial" w:cs="Arial"/>
          <w:sz w:val="22"/>
          <w:szCs w:val="22"/>
        </w:rPr>
        <w:t>W</w:t>
      </w:r>
      <w:r w:rsidR="007B123B" w:rsidRPr="007B123B">
        <w:rPr>
          <w:rFonts w:ascii="Arial" w:hAnsi="Arial" w:cs="Arial"/>
          <w:sz w:val="22"/>
          <w:szCs w:val="22"/>
        </w:rPr>
        <w:t xml:space="preserve"> czasie wykonywania Robót Wykonawca dostarczy, zainstaluje i będzie obsługiwał wszystkie tymczasowe urządzenia zabezpieczające jeśli będzie to wymagane;</w:t>
      </w:r>
    </w:p>
    <w:p w14:paraId="7A29339A" w14:textId="77777777" w:rsidR="007B123B" w:rsidRPr="007B123B" w:rsidRDefault="007B123B" w:rsidP="00A272C8">
      <w:pPr>
        <w:widowControl/>
        <w:numPr>
          <w:ilvl w:val="0"/>
          <w:numId w:val="205"/>
        </w:numPr>
        <w:tabs>
          <w:tab w:val="clear" w:pos="780"/>
        </w:tabs>
        <w:suppressAutoHyphens w:val="0"/>
        <w:spacing w:line="288" w:lineRule="auto"/>
        <w:ind w:left="426" w:hanging="426"/>
        <w:jc w:val="both"/>
        <w:rPr>
          <w:rFonts w:ascii="Arial" w:hAnsi="Arial" w:cs="Arial"/>
          <w:sz w:val="22"/>
          <w:szCs w:val="22"/>
        </w:rPr>
      </w:pPr>
      <w:r w:rsidRPr="007B123B">
        <w:rPr>
          <w:rFonts w:ascii="Arial" w:hAnsi="Arial" w:cs="Arial"/>
          <w:sz w:val="22"/>
          <w:szCs w:val="22"/>
        </w:rPr>
        <w:t>Wykonawca podejmie odpowiednie środki w celu zabezpieczenia dróg, objazdów prowadzących do Terenu Budowy przed uszkodzeniem spowodowanym jego środkami transportu lub jego podwykonawców i dostawców na własny koszt;</w:t>
      </w:r>
    </w:p>
    <w:p w14:paraId="19AD97DA" w14:textId="77777777" w:rsidR="007B123B" w:rsidRPr="007B123B" w:rsidRDefault="007B123B" w:rsidP="00A272C8">
      <w:pPr>
        <w:widowControl/>
        <w:numPr>
          <w:ilvl w:val="0"/>
          <w:numId w:val="205"/>
        </w:numPr>
        <w:tabs>
          <w:tab w:val="clear" w:pos="780"/>
        </w:tabs>
        <w:suppressAutoHyphens w:val="0"/>
        <w:spacing w:line="288" w:lineRule="auto"/>
        <w:ind w:left="426" w:hanging="426"/>
        <w:jc w:val="both"/>
        <w:rPr>
          <w:rFonts w:ascii="Arial" w:hAnsi="Arial" w:cs="Arial"/>
          <w:sz w:val="22"/>
          <w:szCs w:val="22"/>
        </w:rPr>
      </w:pPr>
      <w:r w:rsidRPr="007B123B">
        <w:rPr>
          <w:rFonts w:ascii="Arial" w:hAnsi="Arial" w:cs="Arial"/>
          <w:sz w:val="22"/>
          <w:szCs w:val="22"/>
        </w:rPr>
        <w:t>Wykonawca w ramach Umowy ma uprzątnąć Teren Budowy i doprowadzić go do stanu pierwotnego niepogorszonego po zakończeniu robót i likwidacji Terenu Budowy;</w:t>
      </w:r>
    </w:p>
    <w:p w14:paraId="33A7583E" w14:textId="0952BABB" w:rsidR="007B123B" w:rsidRPr="007B123B" w:rsidRDefault="00846A55" w:rsidP="00A272C8">
      <w:pPr>
        <w:widowControl/>
        <w:numPr>
          <w:ilvl w:val="0"/>
          <w:numId w:val="205"/>
        </w:numPr>
        <w:tabs>
          <w:tab w:val="clear" w:pos="780"/>
        </w:tabs>
        <w:suppressAutoHyphens w:val="0"/>
        <w:spacing w:line="288" w:lineRule="auto"/>
        <w:ind w:left="426" w:hanging="426"/>
        <w:jc w:val="both"/>
        <w:rPr>
          <w:rFonts w:ascii="Arial" w:hAnsi="Arial" w:cs="Arial"/>
          <w:sz w:val="22"/>
          <w:szCs w:val="22"/>
        </w:rPr>
      </w:pPr>
      <w:r>
        <w:rPr>
          <w:rFonts w:ascii="Arial" w:hAnsi="Arial" w:cs="Arial"/>
          <w:sz w:val="22"/>
          <w:szCs w:val="22"/>
        </w:rPr>
        <w:t>W</w:t>
      </w:r>
      <w:r w:rsidR="007B123B" w:rsidRPr="007B123B">
        <w:rPr>
          <w:rFonts w:ascii="Arial" w:hAnsi="Arial" w:cs="Arial"/>
          <w:sz w:val="22"/>
          <w:szCs w:val="22"/>
        </w:rPr>
        <w:t xml:space="preserve">szelkie kolizje należy odpowiednio zabezpieczyć zgodnie z wymogami Polskich Norm, </w:t>
      </w:r>
      <w:r>
        <w:rPr>
          <w:rFonts w:ascii="Arial" w:hAnsi="Arial" w:cs="Arial"/>
          <w:sz w:val="22"/>
          <w:szCs w:val="22"/>
        </w:rPr>
        <w:t>d</w:t>
      </w:r>
      <w:r w:rsidR="007B123B" w:rsidRPr="007B123B">
        <w:rPr>
          <w:rFonts w:ascii="Arial" w:hAnsi="Arial" w:cs="Arial"/>
          <w:sz w:val="22"/>
          <w:szCs w:val="22"/>
        </w:rPr>
        <w:t xml:space="preserve">okumentacji </w:t>
      </w:r>
      <w:r>
        <w:rPr>
          <w:rFonts w:ascii="Arial" w:hAnsi="Arial" w:cs="Arial"/>
          <w:sz w:val="22"/>
          <w:szCs w:val="22"/>
        </w:rPr>
        <w:t>p</w:t>
      </w:r>
      <w:r w:rsidR="007B123B" w:rsidRPr="007B123B">
        <w:rPr>
          <w:rFonts w:ascii="Arial" w:hAnsi="Arial" w:cs="Arial"/>
          <w:sz w:val="22"/>
          <w:szCs w:val="22"/>
        </w:rPr>
        <w:t>rojektowej i wymaga</w:t>
      </w:r>
      <w:r>
        <w:rPr>
          <w:rFonts w:ascii="Arial" w:hAnsi="Arial" w:cs="Arial"/>
          <w:sz w:val="22"/>
          <w:szCs w:val="22"/>
        </w:rPr>
        <w:t>niami</w:t>
      </w:r>
      <w:r w:rsidR="007B123B" w:rsidRPr="007B123B">
        <w:rPr>
          <w:rFonts w:ascii="Arial" w:hAnsi="Arial" w:cs="Arial"/>
          <w:sz w:val="22"/>
          <w:szCs w:val="22"/>
        </w:rPr>
        <w:t xml:space="preserve"> użytkowników tych obiektów;</w:t>
      </w:r>
    </w:p>
    <w:p w14:paraId="35F11864" w14:textId="77777777" w:rsidR="007B123B" w:rsidRPr="007B123B" w:rsidRDefault="007B123B" w:rsidP="00A272C8">
      <w:pPr>
        <w:widowControl/>
        <w:numPr>
          <w:ilvl w:val="0"/>
          <w:numId w:val="205"/>
        </w:numPr>
        <w:tabs>
          <w:tab w:val="clear" w:pos="780"/>
        </w:tabs>
        <w:suppressAutoHyphens w:val="0"/>
        <w:spacing w:line="288" w:lineRule="auto"/>
        <w:ind w:left="426" w:hanging="426"/>
        <w:jc w:val="both"/>
        <w:rPr>
          <w:rFonts w:ascii="Arial" w:hAnsi="Arial" w:cs="Arial"/>
          <w:sz w:val="22"/>
          <w:szCs w:val="22"/>
        </w:rPr>
      </w:pPr>
      <w:r w:rsidRPr="007B123B">
        <w:rPr>
          <w:rFonts w:ascii="Arial" w:hAnsi="Arial" w:cs="Arial"/>
          <w:sz w:val="22"/>
          <w:szCs w:val="22"/>
        </w:rPr>
        <w:t>Wykonawca w ramach Umowy uprzątnie Teren Budowy po zakończeniu każdego elementu robót i doprowadzi go do stanu pierwotnego po zakończeniu robót i likwidacji Terenu Budowy;</w:t>
      </w:r>
    </w:p>
    <w:p w14:paraId="7D41944F" w14:textId="77777777" w:rsidR="007B123B" w:rsidRPr="007B123B" w:rsidRDefault="007B123B" w:rsidP="00A272C8">
      <w:pPr>
        <w:widowControl/>
        <w:numPr>
          <w:ilvl w:val="0"/>
          <w:numId w:val="205"/>
        </w:numPr>
        <w:tabs>
          <w:tab w:val="clear" w:pos="780"/>
        </w:tabs>
        <w:suppressAutoHyphens w:val="0"/>
        <w:spacing w:line="288" w:lineRule="auto"/>
        <w:ind w:left="426" w:hanging="426"/>
        <w:jc w:val="both"/>
        <w:rPr>
          <w:rFonts w:ascii="Arial" w:eastAsia="Calibri" w:hAnsi="Arial" w:cs="Arial"/>
          <w:sz w:val="22"/>
          <w:szCs w:val="22"/>
          <w:lang w:eastAsia="en-US"/>
        </w:rPr>
      </w:pPr>
      <w:r w:rsidRPr="007B123B">
        <w:rPr>
          <w:rFonts w:ascii="Arial" w:eastAsia="Calibri" w:hAnsi="Arial" w:cs="Arial"/>
          <w:sz w:val="22"/>
          <w:szCs w:val="22"/>
          <w:lang w:eastAsia="en-US"/>
        </w:rPr>
        <w:t xml:space="preserve">Wykonawca stosownie do zapisów Prawa Budowlanego zawiadomi właściwy organ wydający decyzję o pozwoleniu na budowę i/lub pozwoleniu na rozbiórkę o zamiarze Rozpoczęcia Robót po uzyskaniu od Zamawiającego stosownego </w:t>
      </w:r>
      <w:r w:rsidRPr="007B123B">
        <w:rPr>
          <w:rFonts w:ascii="Arial" w:eastAsia="Calibri" w:hAnsi="Arial" w:cs="Arial"/>
          <w:sz w:val="22"/>
          <w:szCs w:val="22"/>
          <w:lang w:eastAsia="en-US"/>
        </w:rPr>
        <w:lastRenderedPageBreak/>
        <w:t>upoważnienia/pełnomocnictwa. Zgłoszenie wykonuje się do stosownego organu nadzoru architektoniczno-budowlanego.</w:t>
      </w:r>
    </w:p>
    <w:p w14:paraId="57E38EB0"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Koszt zabezpieczenia placu budowy nie podlega odrębnej zapłacie i przyjmuje się, że jest włączony w kwotę Umowną.</w:t>
      </w:r>
      <w:bookmarkStart w:id="37" w:name="_Toc55796672"/>
      <w:r w:rsidRPr="007B123B">
        <w:rPr>
          <w:rFonts w:ascii="Arial" w:hAnsi="Arial" w:cs="Arial"/>
          <w:sz w:val="22"/>
          <w:szCs w:val="22"/>
        </w:rPr>
        <w:t xml:space="preserve"> </w:t>
      </w:r>
    </w:p>
    <w:p w14:paraId="4FE5D6AB" w14:textId="77777777" w:rsidR="007B123B" w:rsidRPr="000C4F6A" w:rsidRDefault="007B123B" w:rsidP="007B123B">
      <w:pPr>
        <w:spacing w:line="288" w:lineRule="auto"/>
        <w:jc w:val="both"/>
        <w:rPr>
          <w:rFonts w:ascii="Arial" w:hAnsi="Arial" w:cs="Arial"/>
          <w:sz w:val="14"/>
          <w:szCs w:val="14"/>
        </w:rPr>
      </w:pPr>
    </w:p>
    <w:p w14:paraId="3F694B11" w14:textId="77777777" w:rsidR="007B123B" w:rsidRPr="007B123B" w:rsidRDefault="007B123B" w:rsidP="00A272C8">
      <w:pPr>
        <w:pStyle w:val="Nagwek2"/>
        <w:numPr>
          <w:ilvl w:val="0"/>
          <w:numId w:val="203"/>
        </w:numPr>
        <w:tabs>
          <w:tab w:val="left" w:pos="284"/>
        </w:tabs>
        <w:spacing w:before="0" w:after="0" w:line="288" w:lineRule="auto"/>
        <w:ind w:left="714" w:hanging="357"/>
        <w:rPr>
          <w:i w:val="0"/>
          <w:noProof/>
          <w:sz w:val="22"/>
          <w:szCs w:val="22"/>
        </w:rPr>
      </w:pPr>
      <w:bookmarkStart w:id="38" w:name="_Toc446459902"/>
      <w:bookmarkStart w:id="39" w:name="_Toc465790129"/>
      <w:bookmarkStart w:id="40" w:name="_Toc466452292"/>
      <w:bookmarkStart w:id="41" w:name="_Toc468348539"/>
      <w:bookmarkStart w:id="42" w:name="_Toc471729839"/>
      <w:bookmarkStart w:id="43" w:name="_Toc129164152"/>
      <w:r w:rsidRPr="007B123B">
        <w:rPr>
          <w:i w:val="0"/>
          <w:noProof/>
          <w:sz w:val="22"/>
          <w:szCs w:val="22"/>
        </w:rPr>
        <w:t>Ochrona środowiska w trakcie wykonywania Robót</w:t>
      </w:r>
      <w:bookmarkEnd w:id="38"/>
      <w:bookmarkEnd w:id="39"/>
      <w:bookmarkEnd w:id="40"/>
      <w:bookmarkEnd w:id="41"/>
      <w:bookmarkEnd w:id="42"/>
      <w:bookmarkEnd w:id="43"/>
    </w:p>
    <w:bookmarkEnd w:id="37"/>
    <w:p w14:paraId="0A9962F1" w14:textId="77777777" w:rsidR="006464CF" w:rsidRPr="006464CF" w:rsidRDefault="006464CF" w:rsidP="007B123B">
      <w:pPr>
        <w:spacing w:line="288" w:lineRule="auto"/>
        <w:jc w:val="both"/>
        <w:rPr>
          <w:rFonts w:ascii="Arial" w:hAnsi="Arial" w:cs="Arial"/>
          <w:sz w:val="14"/>
          <w:szCs w:val="14"/>
        </w:rPr>
      </w:pPr>
    </w:p>
    <w:p w14:paraId="4571A910" w14:textId="50E55FCF" w:rsidR="007B123B" w:rsidRPr="007B123B" w:rsidRDefault="007B123B" w:rsidP="007B123B">
      <w:pPr>
        <w:spacing w:line="288" w:lineRule="auto"/>
        <w:jc w:val="both"/>
        <w:rPr>
          <w:rFonts w:ascii="Arial" w:hAnsi="Arial" w:cs="Arial"/>
          <w:sz w:val="22"/>
          <w:szCs w:val="22"/>
        </w:rPr>
      </w:pPr>
      <w:r w:rsidRPr="006464CF">
        <w:rPr>
          <w:rFonts w:ascii="Arial" w:hAnsi="Arial" w:cs="Arial"/>
          <w:b/>
          <w:bCs/>
          <w:sz w:val="22"/>
          <w:szCs w:val="22"/>
        </w:rPr>
        <w:t>4.1.</w:t>
      </w:r>
      <w:r w:rsidRPr="007B123B">
        <w:rPr>
          <w:rFonts w:ascii="Arial" w:hAnsi="Arial" w:cs="Arial"/>
          <w:b/>
          <w:bCs/>
          <w:sz w:val="22"/>
          <w:szCs w:val="22"/>
        </w:rPr>
        <w:t xml:space="preserve"> </w:t>
      </w:r>
      <w:r w:rsidRPr="007B123B">
        <w:rPr>
          <w:rFonts w:ascii="Arial" w:hAnsi="Arial" w:cs="Arial"/>
          <w:sz w:val="22"/>
          <w:szCs w:val="22"/>
        </w:rPr>
        <w:t>Wykonawca ma obowiązek znać i stosować w czasie prowadzenia Robót aktualne przepisy dotyczące ochrony środowiska naturalnego, a w szczególności:</w:t>
      </w:r>
    </w:p>
    <w:p w14:paraId="346F9524" w14:textId="3AC983A6" w:rsidR="007B123B" w:rsidRPr="001A6039" w:rsidRDefault="007B123B" w:rsidP="001A6039">
      <w:pPr>
        <w:pStyle w:val="Nagwek3"/>
        <w:shd w:val="clear" w:color="auto" w:fill="FFFFFF"/>
        <w:tabs>
          <w:tab w:val="left" w:pos="284"/>
        </w:tabs>
        <w:spacing w:before="0" w:after="0" w:line="288" w:lineRule="auto"/>
        <w:ind w:left="284" w:hanging="284"/>
        <w:jc w:val="both"/>
        <w:rPr>
          <w:b w:val="0"/>
          <w:bCs w:val="0"/>
          <w:color w:val="333333"/>
          <w:sz w:val="22"/>
          <w:szCs w:val="22"/>
        </w:rPr>
      </w:pPr>
      <w:bookmarkStart w:id="44" w:name="_Toc129094988"/>
      <w:r w:rsidRPr="001A6039">
        <w:rPr>
          <w:b w:val="0"/>
          <w:bCs w:val="0"/>
          <w:sz w:val="22"/>
          <w:szCs w:val="22"/>
        </w:rPr>
        <w:t xml:space="preserve">- </w:t>
      </w:r>
      <w:r w:rsidR="001A6039">
        <w:rPr>
          <w:b w:val="0"/>
          <w:bCs w:val="0"/>
          <w:sz w:val="22"/>
          <w:szCs w:val="22"/>
        </w:rPr>
        <w:tab/>
      </w:r>
      <w:r w:rsidRPr="001A6039">
        <w:rPr>
          <w:b w:val="0"/>
          <w:bCs w:val="0"/>
          <w:color w:val="auto"/>
          <w:sz w:val="22"/>
          <w:szCs w:val="22"/>
        </w:rPr>
        <w:t>stosować się do ustawy z dnia 27 kwietnia 2001 roku Prawo ochrony środowiska (</w:t>
      </w:r>
      <w:proofErr w:type="spellStart"/>
      <w:r w:rsidRPr="001A6039">
        <w:rPr>
          <w:rStyle w:val="ng-binding"/>
          <w:b w:val="0"/>
          <w:bCs w:val="0"/>
          <w:color w:val="auto"/>
          <w:sz w:val="22"/>
          <w:szCs w:val="22"/>
        </w:rPr>
        <w:t>t.j</w:t>
      </w:r>
      <w:proofErr w:type="spellEnd"/>
      <w:r w:rsidRPr="001A6039">
        <w:rPr>
          <w:rStyle w:val="ng-binding"/>
          <w:b w:val="0"/>
          <w:bCs w:val="0"/>
          <w:color w:val="auto"/>
          <w:sz w:val="22"/>
          <w:szCs w:val="22"/>
        </w:rPr>
        <w:t xml:space="preserve">. Dz.U. </w:t>
      </w:r>
      <w:r w:rsidRPr="001A6039">
        <w:rPr>
          <w:rStyle w:val="ng-binding"/>
          <w:b w:val="0"/>
          <w:bCs w:val="0"/>
          <w:color w:val="auto"/>
          <w:sz w:val="22"/>
          <w:szCs w:val="22"/>
        </w:rPr>
        <w:br/>
        <w:t>z 2024 r., poz. 54)</w:t>
      </w:r>
      <w:bookmarkEnd w:id="44"/>
      <w:r w:rsidR="0003760E">
        <w:rPr>
          <w:rStyle w:val="ng-binding"/>
          <w:b w:val="0"/>
          <w:bCs w:val="0"/>
          <w:color w:val="auto"/>
          <w:sz w:val="22"/>
          <w:szCs w:val="22"/>
        </w:rPr>
        <w:t>,</w:t>
      </w:r>
    </w:p>
    <w:p w14:paraId="37B9671C" w14:textId="779BDF8F" w:rsidR="007B123B" w:rsidRPr="001A6039" w:rsidRDefault="007B123B" w:rsidP="001A6039">
      <w:pPr>
        <w:pStyle w:val="Nagwek3"/>
        <w:shd w:val="clear" w:color="auto" w:fill="FFFFFF"/>
        <w:tabs>
          <w:tab w:val="left" w:pos="284"/>
        </w:tabs>
        <w:spacing w:before="0" w:after="0" w:line="288" w:lineRule="auto"/>
        <w:ind w:left="284" w:hanging="284"/>
        <w:jc w:val="both"/>
        <w:rPr>
          <w:rStyle w:val="ng-binding"/>
          <w:b w:val="0"/>
          <w:bCs w:val="0"/>
          <w:color w:val="auto"/>
          <w:sz w:val="22"/>
          <w:szCs w:val="22"/>
        </w:rPr>
      </w:pPr>
      <w:bookmarkStart w:id="45" w:name="_Toc129094989"/>
      <w:r w:rsidRPr="001A6039">
        <w:rPr>
          <w:b w:val="0"/>
          <w:bCs w:val="0"/>
          <w:sz w:val="22"/>
          <w:szCs w:val="22"/>
        </w:rPr>
        <w:t xml:space="preserve">- </w:t>
      </w:r>
      <w:r w:rsidR="001A6039">
        <w:rPr>
          <w:b w:val="0"/>
          <w:bCs w:val="0"/>
          <w:sz w:val="22"/>
          <w:szCs w:val="22"/>
        </w:rPr>
        <w:tab/>
      </w:r>
      <w:r w:rsidRPr="001A6039">
        <w:rPr>
          <w:b w:val="0"/>
          <w:bCs w:val="0"/>
          <w:color w:val="auto"/>
          <w:sz w:val="22"/>
          <w:szCs w:val="22"/>
        </w:rPr>
        <w:t>stosować się do ustawy z dnia 14 grudnia 2012 roku o odpadach (</w:t>
      </w:r>
      <w:proofErr w:type="spellStart"/>
      <w:r w:rsidRPr="001A6039">
        <w:rPr>
          <w:b w:val="0"/>
          <w:bCs w:val="0"/>
          <w:color w:val="auto"/>
          <w:sz w:val="22"/>
          <w:szCs w:val="22"/>
        </w:rPr>
        <w:t>t.j</w:t>
      </w:r>
      <w:proofErr w:type="spellEnd"/>
      <w:r w:rsidRPr="001A6039">
        <w:rPr>
          <w:b w:val="0"/>
          <w:bCs w:val="0"/>
          <w:color w:val="auto"/>
          <w:sz w:val="22"/>
          <w:szCs w:val="22"/>
        </w:rPr>
        <w:t xml:space="preserve">. </w:t>
      </w:r>
      <w:r w:rsidRPr="001A6039">
        <w:rPr>
          <w:rStyle w:val="ng-binding"/>
          <w:b w:val="0"/>
          <w:bCs w:val="0"/>
          <w:color w:val="auto"/>
          <w:sz w:val="22"/>
          <w:szCs w:val="22"/>
        </w:rPr>
        <w:t>Dz.U. z 2023 r. poz. 1587</w:t>
      </w:r>
      <w:r w:rsidR="0003760E">
        <w:rPr>
          <w:rStyle w:val="ng-binding"/>
          <w:b w:val="0"/>
          <w:bCs w:val="0"/>
          <w:color w:val="auto"/>
          <w:sz w:val="22"/>
          <w:szCs w:val="22"/>
        </w:rPr>
        <w:t xml:space="preserve"> z późn. zm.</w:t>
      </w:r>
      <w:r w:rsidRPr="001A6039">
        <w:rPr>
          <w:rStyle w:val="ng-binding"/>
          <w:b w:val="0"/>
          <w:bCs w:val="0"/>
          <w:color w:val="auto"/>
          <w:sz w:val="22"/>
          <w:szCs w:val="22"/>
        </w:rPr>
        <w:t>)</w:t>
      </w:r>
      <w:bookmarkEnd w:id="45"/>
      <w:r w:rsidR="0003760E">
        <w:rPr>
          <w:rStyle w:val="ng-binding"/>
          <w:b w:val="0"/>
          <w:bCs w:val="0"/>
          <w:color w:val="auto"/>
          <w:sz w:val="22"/>
          <w:szCs w:val="22"/>
        </w:rPr>
        <w:t>,</w:t>
      </w:r>
      <w:r w:rsidRPr="001A6039">
        <w:rPr>
          <w:rStyle w:val="ng-binding"/>
          <w:b w:val="0"/>
          <w:bCs w:val="0"/>
          <w:color w:val="auto"/>
          <w:sz w:val="22"/>
          <w:szCs w:val="22"/>
        </w:rPr>
        <w:t xml:space="preserve"> </w:t>
      </w:r>
    </w:p>
    <w:p w14:paraId="5EB57FA0" w14:textId="31DC64F0" w:rsidR="007B123B" w:rsidRPr="001A6039" w:rsidRDefault="007B123B" w:rsidP="001A6039">
      <w:pPr>
        <w:pStyle w:val="Nagwek3"/>
        <w:shd w:val="clear" w:color="auto" w:fill="FFFFFF"/>
        <w:tabs>
          <w:tab w:val="left" w:pos="284"/>
        </w:tabs>
        <w:spacing w:before="0" w:after="0" w:line="288" w:lineRule="auto"/>
        <w:ind w:left="284" w:hanging="284"/>
        <w:jc w:val="both"/>
        <w:rPr>
          <w:rStyle w:val="ng-binding"/>
          <w:b w:val="0"/>
          <w:bCs w:val="0"/>
          <w:color w:val="333333"/>
          <w:sz w:val="22"/>
          <w:szCs w:val="22"/>
        </w:rPr>
      </w:pPr>
      <w:r w:rsidRPr="001A6039">
        <w:rPr>
          <w:b w:val="0"/>
          <w:bCs w:val="0"/>
          <w:sz w:val="22"/>
          <w:szCs w:val="22"/>
        </w:rPr>
        <w:t xml:space="preserve">- </w:t>
      </w:r>
      <w:r w:rsidR="001A6039">
        <w:rPr>
          <w:b w:val="0"/>
          <w:bCs w:val="0"/>
          <w:sz w:val="22"/>
          <w:szCs w:val="22"/>
        </w:rPr>
        <w:tab/>
      </w:r>
      <w:r w:rsidRPr="001A6039">
        <w:rPr>
          <w:b w:val="0"/>
          <w:bCs w:val="0"/>
          <w:color w:val="auto"/>
          <w:sz w:val="22"/>
          <w:szCs w:val="22"/>
        </w:rPr>
        <w:t xml:space="preserve">stosować się do ustawy z dnia </w:t>
      </w:r>
      <w:r w:rsidR="0003760E">
        <w:rPr>
          <w:b w:val="0"/>
          <w:bCs w:val="0"/>
          <w:color w:val="auto"/>
          <w:sz w:val="22"/>
          <w:szCs w:val="22"/>
        </w:rPr>
        <w:t>13 września 1996</w:t>
      </w:r>
      <w:r w:rsidRPr="001A6039">
        <w:rPr>
          <w:b w:val="0"/>
          <w:bCs w:val="0"/>
          <w:color w:val="auto"/>
          <w:sz w:val="22"/>
          <w:szCs w:val="22"/>
        </w:rPr>
        <w:t xml:space="preserve"> roku o </w:t>
      </w:r>
      <w:r w:rsidR="0003760E">
        <w:rPr>
          <w:b w:val="0"/>
          <w:bCs w:val="0"/>
          <w:color w:val="auto"/>
          <w:sz w:val="22"/>
          <w:szCs w:val="22"/>
        </w:rPr>
        <w:t>utrzymaniu czystości i porządku w gminach</w:t>
      </w:r>
      <w:r w:rsidRPr="001A6039">
        <w:rPr>
          <w:b w:val="0"/>
          <w:bCs w:val="0"/>
          <w:color w:val="auto"/>
          <w:sz w:val="22"/>
          <w:szCs w:val="22"/>
        </w:rPr>
        <w:t xml:space="preserve"> (</w:t>
      </w:r>
      <w:proofErr w:type="spellStart"/>
      <w:r w:rsidRPr="001A6039">
        <w:rPr>
          <w:b w:val="0"/>
          <w:bCs w:val="0"/>
          <w:color w:val="auto"/>
          <w:sz w:val="22"/>
          <w:szCs w:val="22"/>
        </w:rPr>
        <w:t>t.j</w:t>
      </w:r>
      <w:proofErr w:type="spellEnd"/>
      <w:r w:rsidRPr="001A6039">
        <w:rPr>
          <w:b w:val="0"/>
          <w:bCs w:val="0"/>
          <w:color w:val="auto"/>
          <w:sz w:val="22"/>
          <w:szCs w:val="22"/>
        </w:rPr>
        <w:t xml:space="preserve">. </w:t>
      </w:r>
      <w:r w:rsidRPr="001A6039">
        <w:rPr>
          <w:rStyle w:val="ng-binding"/>
          <w:b w:val="0"/>
          <w:bCs w:val="0"/>
          <w:color w:val="auto"/>
          <w:sz w:val="22"/>
          <w:szCs w:val="22"/>
        </w:rPr>
        <w:t>Dz.U. z 2024 r. poz. 399)</w:t>
      </w:r>
      <w:r w:rsidR="0003760E">
        <w:rPr>
          <w:rStyle w:val="ng-binding"/>
          <w:b w:val="0"/>
          <w:bCs w:val="0"/>
          <w:color w:val="auto"/>
          <w:sz w:val="22"/>
          <w:szCs w:val="22"/>
        </w:rPr>
        <w:t>.</w:t>
      </w:r>
      <w:r w:rsidRPr="001A6039">
        <w:rPr>
          <w:rStyle w:val="ng-binding"/>
          <w:b w:val="0"/>
          <w:bCs w:val="0"/>
          <w:color w:val="auto"/>
          <w:sz w:val="22"/>
          <w:szCs w:val="22"/>
        </w:rPr>
        <w:t xml:space="preserve"> </w:t>
      </w:r>
    </w:p>
    <w:p w14:paraId="6866DF69" w14:textId="77777777" w:rsidR="006464CF" w:rsidRPr="006464CF" w:rsidRDefault="006464CF" w:rsidP="007B123B">
      <w:pPr>
        <w:spacing w:line="288" w:lineRule="auto"/>
        <w:ind w:left="142" w:hanging="142"/>
        <w:jc w:val="both"/>
        <w:rPr>
          <w:rFonts w:ascii="Arial" w:hAnsi="Arial" w:cs="Arial"/>
          <w:sz w:val="14"/>
          <w:szCs w:val="14"/>
        </w:rPr>
      </w:pPr>
    </w:p>
    <w:p w14:paraId="73EE10E3" w14:textId="397569C1" w:rsidR="007B123B" w:rsidRPr="007B123B" w:rsidRDefault="007B123B" w:rsidP="007B123B">
      <w:pPr>
        <w:spacing w:line="288" w:lineRule="auto"/>
        <w:ind w:left="142" w:hanging="142"/>
        <w:jc w:val="both"/>
        <w:rPr>
          <w:rFonts w:ascii="Arial" w:hAnsi="Arial" w:cs="Arial"/>
          <w:sz w:val="22"/>
          <w:szCs w:val="22"/>
        </w:rPr>
      </w:pPr>
      <w:r w:rsidRPr="006464CF">
        <w:rPr>
          <w:rFonts w:ascii="Arial" w:hAnsi="Arial" w:cs="Arial"/>
          <w:b/>
          <w:bCs/>
          <w:sz w:val="22"/>
          <w:szCs w:val="22"/>
        </w:rPr>
        <w:t xml:space="preserve">4.2. </w:t>
      </w:r>
      <w:r w:rsidRPr="007B123B">
        <w:rPr>
          <w:rFonts w:ascii="Arial" w:hAnsi="Arial" w:cs="Arial"/>
          <w:sz w:val="22"/>
          <w:szCs w:val="22"/>
        </w:rPr>
        <w:t>W okresie trwania Robót Wykonawca będzie:</w:t>
      </w:r>
    </w:p>
    <w:p w14:paraId="0F0AC6A9" w14:textId="77777777" w:rsidR="007B123B" w:rsidRPr="007B123B" w:rsidRDefault="007B123B" w:rsidP="00A272C8">
      <w:pPr>
        <w:pStyle w:val="Akapitzlist"/>
        <w:widowControl/>
        <w:numPr>
          <w:ilvl w:val="0"/>
          <w:numId w:val="197"/>
        </w:numPr>
        <w:suppressAutoHyphens w:val="0"/>
        <w:spacing w:line="288" w:lineRule="auto"/>
        <w:ind w:left="284" w:hanging="284"/>
        <w:contextualSpacing w:val="0"/>
        <w:jc w:val="both"/>
        <w:rPr>
          <w:rFonts w:ascii="Arial" w:hAnsi="Arial" w:cs="Arial"/>
          <w:color w:val="auto"/>
          <w:sz w:val="22"/>
          <w:szCs w:val="22"/>
        </w:rPr>
      </w:pPr>
      <w:r w:rsidRPr="007B123B">
        <w:rPr>
          <w:rFonts w:ascii="Arial" w:hAnsi="Arial" w:cs="Arial"/>
          <w:color w:val="auto"/>
          <w:sz w:val="22"/>
          <w:szCs w:val="22"/>
        </w:rPr>
        <w:t>utrzymywać Teren Budowy w stanie należytym,</w:t>
      </w:r>
    </w:p>
    <w:p w14:paraId="2B73EDFA" w14:textId="2BEF0C49" w:rsidR="007B123B" w:rsidRPr="007B123B" w:rsidRDefault="007B123B" w:rsidP="00A272C8">
      <w:pPr>
        <w:pStyle w:val="Akapitzlist"/>
        <w:widowControl/>
        <w:numPr>
          <w:ilvl w:val="0"/>
          <w:numId w:val="197"/>
        </w:numPr>
        <w:suppressAutoHyphens w:val="0"/>
        <w:spacing w:line="288" w:lineRule="auto"/>
        <w:ind w:left="284" w:hanging="284"/>
        <w:contextualSpacing w:val="0"/>
        <w:jc w:val="both"/>
        <w:rPr>
          <w:rFonts w:ascii="Arial" w:hAnsi="Arial" w:cs="Arial"/>
          <w:color w:val="auto"/>
          <w:sz w:val="22"/>
          <w:szCs w:val="22"/>
        </w:rPr>
      </w:pPr>
      <w:r w:rsidRPr="007B123B">
        <w:rPr>
          <w:rFonts w:ascii="Arial" w:hAnsi="Arial" w:cs="Arial"/>
          <w:color w:val="auto"/>
          <w:sz w:val="22"/>
          <w:szCs w:val="22"/>
        </w:rPr>
        <w:t>podejmować wszelkie uzasadnione kroki, mające na celu stosowanie się do przepisów i</w:t>
      </w:r>
      <w:r w:rsidR="0003760E">
        <w:rPr>
          <w:rFonts w:ascii="Arial" w:hAnsi="Arial" w:cs="Arial"/>
          <w:color w:val="auto"/>
          <w:sz w:val="22"/>
          <w:szCs w:val="22"/>
        </w:rPr>
        <w:t> </w:t>
      </w:r>
      <w:r w:rsidRPr="007B123B">
        <w:rPr>
          <w:rFonts w:ascii="Arial" w:hAnsi="Arial" w:cs="Arial"/>
          <w:color w:val="auto"/>
          <w:sz w:val="22"/>
          <w:szCs w:val="22"/>
        </w:rPr>
        <w:t>norm dotyczących ochrony środowiska na terenie i wokół Terenu Budowy oraz będzie unikać uszkodzeń lub uciążliwości dla osób lub własności społecznej i innych, a</w:t>
      </w:r>
      <w:r w:rsidR="0003760E">
        <w:rPr>
          <w:rFonts w:ascii="Arial" w:hAnsi="Arial" w:cs="Arial"/>
          <w:color w:val="auto"/>
          <w:sz w:val="22"/>
          <w:szCs w:val="22"/>
        </w:rPr>
        <w:t> </w:t>
      </w:r>
      <w:r w:rsidRPr="007B123B">
        <w:rPr>
          <w:rFonts w:ascii="Arial" w:hAnsi="Arial" w:cs="Arial"/>
          <w:color w:val="auto"/>
          <w:sz w:val="22"/>
          <w:szCs w:val="22"/>
        </w:rPr>
        <w:t>wynikających ze skażenia, hałasu lub innych przyczyn powstałych w następstwie jego sposobu działania, także w zakresie przestrzegania przepisów ustawy o odpadach, ustawy o utrzymaniu czystości i porządku w gminach oraz obowiązujących w gminie, na terenie której Umowa jest realizowana, regulaminów utrzymania porządku, w</w:t>
      </w:r>
      <w:r w:rsidR="0003760E">
        <w:rPr>
          <w:rFonts w:ascii="Arial" w:hAnsi="Arial" w:cs="Arial"/>
          <w:color w:val="auto"/>
          <w:sz w:val="22"/>
          <w:szCs w:val="22"/>
        </w:rPr>
        <w:t> </w:t>
      </w:r>
      <w:r w:rsidRPr="007B123B">
        <w:rPr>
          <w:rFonts w:ascii="Arial" w:hAnsi="Arial" w:cs="Arial"/>
          <w:color w:val="auto"/>
          <w:sz w:val="22"/>
          <w:szCs w:val="22"/>
        </w:rPr>
        <w:t>szczególności dotyczących:</w:t>
      </w:r>
    </w:p>
    <w:p w14:paraId="197D6C96" w14:textId="77777777" w:rsidR="007B123B" w:rsidRPr="007B123B" w:rsidRDefault="007B123B" w:rsidP="00A272C8">
      <w:pPr>
        <w:pStyle w:val="Akapitzlist"/>
        <w:widowControl/>
        <w:numPr>
          <w:ilvl w:val="0"/>
          <w:numId w:val="198"/>
        </w:numPr>
        <w:suppressAutoHyphens w:val="0"/>
        <w:spacing w:line="288" w:lineRule="auto"/>
        <w:ind w:left="567" w:hanging="283"/>
        <w:contextualSpacing w:val="0"/>
        <w:jc w:val="both"/>
        <w:rPr>
          <w:rFonts w:ascii="Arial" w:hAnsi="Arial" w:cs="Arial"/>
          <w:color w:val="auto"/>
          <w:sz w:val="22"/>
          <w:szCs w:val="22"/>
        </w:rPr>
      </w:pPr>
      <w:r w:rsidRPr="007B123B">
        <w:rPr>
          <w:rFonts w:ascii="Arial" w:hAnsi="Arial" w:cs="Arial"/>
          <w:color w:val="auto"/>
          <w:sz w:val="22"/>
          <w:szCs w:val="22"/>
        </w:rPr>
        <w:t>zapewnienia odpowiedniej ilości kontenerów do składowania odpadów budowlanych, komunalnych i innych powstałych w trakcie realizacji Umowy,</w:t>
      </w:r>
    </w:p>
    <w:p w14:paraId="7BBB6505" w14:textId="77777777" w:rsidR="007B123B" w:rsidRPr="007B123B" w:rsidRDefault="007B123B" w:rsidP="00A272C8">
      <w:pPr>
        <w:pStyle w:val="Akapitzlist"/>
        <w:widowControl/>
        <w:numPr>
          <w:ilvl w:val="0"/>
          <w:numId w:val="198"/>
        </w:numPr>
        <w:suppressAutoHyphens w:val="0"/>
        <w:spacing w:line="288" w:lineRule="auto"/>
        <w:ind w:left="567" w:hanging="283"/>
        <w:contextualSpacing w:val="0"/>
        <w:jc w:val="both"/>
        <w:rPr>
          <w:rFonts w:ascii="Arial" w:hAnsi="Arial" w:cs="Arial"/>
          <w:color w:val="auto"/>
          <w:sz w:val="22"/>
          <w:szCs w:val="22"/>
        </w:rPr>
      </w:pPr>
      <w:r w:rsidRPr="007B123B">
        <w:rPr>
          <w:rFonts w:ascii="Arial" w:hAnsi="Arial" w:cs="Arial"/>
          <w:color w:val="auto"/>
          <w:sz w:val="22"/>
          <w:szCs w:val="22"/>
        </w:rPr>
        <w:t>właściwego postępowania z odpadami powstałymi w trakcie realizacji Umowy,</w:t>
      </w:r>
    </w:p>
    <w:p w14:paraId="5F1F694D" w14:textId="77777777" w:rsidR="007B123B" w:rsidRPr="007B123B" w:rsidRDefault="007B123B" w:rsidP="00A272C8">
      <w:pPr>
        <w:pStyle w:val="Akapitzlist"/>
        <w:widowControl/>
        <w:numPr>
          <w:ilvl w:val="0"/>
          <w:numId w:val="198"/>
        </w:numPr>
        <w:suppressAutoHyphens w:val="0"/>
        <w:spacing w:line="288" w:lineRule="auto"/>
        <w:ind w:left="567" w:hanging="283"/>
        <w:contextualSpacing w:val="0"/>
        <w:jc w:val="both"/>
        <w:rPr>
          <w:rFonts w:ascii="Arial" w:hAnsi="Arial" w:cs="Arial"/>
          <w:color w:val="auto"/>
          <w:sz w:val="22"/>
          <w:szCs w:val="22"/>
        </w:rPr>
      </w:pPr>
      <w:r w:rsidRPr="007B123B">
        <w:rPr>
          <w:rFonts w:ascii="Arial" w:hAnsi="Arial" w:cs="Arial"/>
          <w:color w:val="auto"/>
          <w:sz w:val="22"/>
          <w:szCs w:val="22"/>
        </w:rPr>
        <w:t>zakazu spalania odpadów na terenie budowy,</w:t>
      </w:r>
    </w:p>
    <w:p w14:paraId="53178BCF" w14:textId="77777777" w:rsidR="007B123B" w:rsidRPr="007B123B" w:rsidRDefault="007B123B" w:rsidP="00A272C8">
      <w:pPr>
        <w:pStyle w:val="Akapitzlist"/>
        <w:widowControl/>
        <w:numPr>
          <w:ilvl w:val="0"/>
          <w:numId w:val="198"/>
        </w:numPr>
        <w:suppressAutoHyphens w:val="0"/>
        <w:spacing w:line="288" w:lineRule="auto"/>
        <w:ind w:left="567" w:hanging="283"/>
        <w:contextualSpacing w:val="0"/>
        <w:jc w:val="both"/>
        <w:rPr>
          <w:rFonts w:ascii="Arial" w:hAnsi="Arial" w:cs="Arial"/>
          <w:color w:val="auto"/>
          <w:sz w:val="22"/>
          <w:szCs w:val="22"/>
        </w:rPr>
      </w:pPr>
      <w:r w:rsidRPr="007B123B">
        <w:rPr>
          <w:rFonts w:ascii="Arial" w:hAnsi="Arial" w:cs="Arial"/>
          <w:color w:val="auto"/>
          <w:sz w:val="22"/>
          <w:szCs w:val="22"/>
        </w:rPr>
        <w:t>przekazywania odpadów jednostkom upoważnionym do świadczenia usług w zakresie gospodarki odpadami,</w:t>
      </w:r>
    </w:p>
    <w:p w14:paraId="495B6010" w14:textId="77777777" w:rsidR="007B123B" w:rsidRPr="007B123B" w:rsidRDefault="007B123B" w:rsidP="00A272C8">
      <w:pPr>
        <w:pStyle w:val="Akapitzlist"/>
        <w:widowControl/>
        <w:numPr>
          <w:ilvl w:val="0"/>
          <w:numId w:val="198"/>
        </w:numPr>
        <w:suppressAutoHyphens w:val="0"/>
        <w:spacing w:line="288" w:lineRule="auto"/>
        <w:ind w:left="567" w:hanging="283"/>
        <w:contextualSpacing w:val="0"/>
        <w:jc w:val="both"/>
        <w:rPr>
          <w:rFonts w:ascii="Arial" w:hAnsi="Arial" w:cs="Arial"/>
          <w:color w:val="auto"/>
          <w:sz w:val="22"/>
          <w:szCs w:val="22"/>
        </w:rPr>
      </w:pPr>
      <w:r w:rsidRPr="007B123B">
        <w:rPr>
          <w:rFonts w:ascii="Arial" w:hAnsi="Arial" w:cs="Arial"/>
          <w:color w:val="auto"/>
          <w:sz w:val="22"/>
          <w:szCs w:val="22"/>
        </w:rPr>
        <w:t xml:space="preserve">zapewnienia odpowiedniej ilości kabin typu „szalet” oraz właściwego postępowania </w:t>
      </w:r>
      <w:r w:rsidRPr="007B123B">
        <w:rPr>
          <w:rFonts w:ascii="Arial" w:hAnsi="Arial" w:cs="Arial"/>
          <w:color w:val="auto"/>
          <w:sz w:val="22"/>
          <w:szCs w:val="22"/>
        </w:rPr>
        <w:br/>
        <w:t>z powstałymi ściekami,</w:t>
      </w:r>
    </w:p>
    <w:p w14:paraId="518113D0" w14:textId="77777777" w:rsidR="007B123B" w:rsidRDefault="007B123B" w:rsidP="00A272C8">
      <w:pPr>
        <w:pStyle w:val="Akapitzlist"/>
        <w:widowControl/>
        <w:numPr>
          <w:ilvl w:val="0"/>
          <w:numId w:val="198"/>
        </w:numPr>
        <w:suppressAutoHyphens w:val="0"/>
        <w:spacing w:line="288" w:lineRule="auto"/>
        <w:ind w:left="567" w:hanging="283"/>
        <w:contextualSpacing w:val="0"/>
        <w:jc w:val="both"/>
        <w:rPr>
          <w:rFonts w:ascii="Arial" w:hAnsi="Arial" w:cs="Arial"/>
          <w:color w:val="auto"/>
          <w:sz w:val="22"/>
          <w:szCs w:val="22"/>
        </w:rPr>
      </w:pPr>
      <w:r w:rsidRPr="007B123B">
        <w:rPr>
          <w:rFonts w:ascii="Arial" w:hAnsi="Arial" w:cs="Arial"/>
          <w:color w:val="auto"/>
          <w:sz w:val="22"/>
          <w:szCs w:val="22"/>
        </w:rPr>
        <w:t>zawierania umów na odbiór odpadów i ścieków komunalnych powstałych w trakcie realizacji Umowy.</w:t>
      </w:r>
    </w:p>
    <w:p w14:paraId="665C0AB7" w14:textId="77777777" w:rsidR="0003760E" w:rsidRPr="0003760E" w:rsidRDefault="0003760E" w:rsidP="0003760E">
      <w:pPr>
        <w:widowControl/>
        <w:suppressAutoHyphens w:val="0"/>
        <w:spacing w:line="288" w:lineRule="auto"/>
        <w:ind w:left="284"/>
        <w:jc w:val="both"/>
        <w:rPr>
          <w:rFonts w:ascii="Arial" w:hAnsi="Arial" w:cs="Arial"/>
          <w:color w:val="auto"/>
          <w:sz w:val="14"/>
          <w:szCs w:val="14"/>
        </w:rPr>
      </w:pPr>
    </w:p>
    <w:p w14:paraId="5FE1EFC6" w14:textId="77777777" w:rsidR="007B123B" w:rsidRPr="007B123B" w:rsidRDefault="007B123B" w:rsidP="00A272C8">
      <w:pPr>
        <w:pStyle w:val="Nagwek2"/>
        <w:numPr>
          <w:ilvl w:val="0"/>
          <w:numId w:val="203"/>
        </w:numPr>
        <w:tabs>
          <w:tab w:val="left" w:pos="284"/>
          <w:tab w:val="left" w:pos="567"/>
        </w:tabs>
        <w:spacing w:before="0" w:after="0" w:line="288" w:lineRule="auto"/>
        <w:ind w:left="284" w:hanging="284"/>
        <w:rPr>
          <w:i w:val="0"/>
          <w:noProof/>
          <w:sz w:val="22"/>
          <w:szCs w:val="22"/>
        </w:rPr>
      </w:pPr>
      <w:bookmarkStart w:id="46" w:name="_Toc446459904"/>
      <w:bookmarkStart w:id="47" w:name="_Toc465790131"/>
      <w:bookmarkStart w:id="48" w:name="_Toc466452294"/>
      <w:bookmarkStart w:id="49" w:name="_Toc468348541"/>
      <w:bookmarkStart w:id="50" w:name="_Toc471729841"/>
      <w:bookmarkStart w:id="51" w:name="_Toc129164154"/>
      <w:r w:rsidRPr="007B123B">
        <w:rPr>
          <w:i w:val="0"/>
          <w:noProof/>
          <w:sz w:val="22"/>
          <w:szCs w:val="22"/>
        </w:rPr>
        <w:t>Ochrona stanu technicznego własności obcej</w:t>
      </w:r>
      <w:bookmarkEnd w:id="46"/>
      <w:bookmarkEnd w:id="47"/>
      <w:bookmarkEnd w:id="48"/>
      <w:bookmarkEnd w:id="49"/>
      <w:bookmarkEnd w:id="50"/>
      <w:bookmarkEnd w:id="51"/>
    </w:p>
    <w:p w14:paraId="03C9774B" w14:textId="77777777" w:rsidR="006464CF" w:rsidRPr="006464CF" w:rsidRDefault="006464CF" w:rsidP="007B123B">
      <w:pPr>
        <w:spacing w:line="288" w:lineRule="auto"/>
        <w:jc w:val="both"/>
        <w:rPr>
          <w:rFonts w:ascii="Arial" w:hAnsi="Arial" w:cs="Arial"/>
          <w:sz w:val="14"/>
          <w:szCs w:val="14"/>
        </w:rPr>
      </w:pPr>
    </w:p>
    <w:p w14:paraId="79B85744" w14:textId="62F23323" w:rsidR="007B123B" w:rsidRPr="007B123B" w:rsidRDefault="007B123B" w:rsidP="007B123B">
      <w:pPr>
        <w:spacing w:line="288" w:lineRule="auto"/>
        <w:jc w:val="both"/>
        <w:rPr>
          <w:rFonts w:ascii="Arial" w:hAnsi="Arial" w:cs="Arial"/>
          <w:sz w:val="22"/>
          <w:szCs w:val="22"/>
        </w:rPr>
      </w:pPr>
      <w:r w:rsidRPr="006464CF">
        <w:rPr>
          <w:rFonts w:ascii="Arial" w:hAnsi="Arial" w:cs="Arial"/>
          <w:b/>
          <w:bCs/>
          <w:sz w:val="22"/>
          <w:szCs w:val="22"/>
        </w:rPr>
        <w:t>5.1</w:t>
      </w:r>
      <w:r w:rsidR="006464CF">
        <w:rPr>
          <w:rFonts w:ascii="Arial" w:hAnsi="Arial" w:cs="Arial"/>
          <w:sz w:val="22"/>
          <w:szCs w:val="22"/>
        </w:rPr>
        <w:t>.</w:t>
      </w:r>
      <w:r w:rsidRPr="007B123B">
        <w:rPr>
          <w:rFonts w:ascii="Arial" w:hAnsi="Arial" w:cs="Arial"/>
          <w:sz w:val="22"/>
          <w:szCs w:val="22"/>
        </w:rPr>
        <w:t xml:space="preserve"> Wykonawca odpowiada za ochronę budowli, instalacji i urządzeń na powierzchni ziemi, podziemnych i nadziemnych, takich jak rurociągi, kable, linie energetyczne itp. Wykonawca, jeżeli zajdzie taka potrzeba, uzyska od odpowiednich zarządców tych budowli, urządzeń i</w:t>
      </w:r>
      <w:r w:rsidR="00A11410">
        <w:rPr>
          <w:rFonts w:ascii="Arial" w:hAnsi="Arial" w:cs="Arial"/>
          <w:sz w:val="22"/>
          <w:szCs w:val="22"/>
        </w:rPr>
        <w:t> </w:t>
      </w:r>
      <w:r w:rsidRPr="007B123B">
        <w:rPr>
          <w:rFonts w:ascii="Arial" w:hAnsi="Arial" w:cs="Arial"/>
          <w:sz w:val="22"/>
          <w:szCs w:val="22"/>
        </w:rPr>
        <w:t>instalacji potwierdzenie informacji dostarczonych mu przez Zamawiającego dotyczących ich lokalizacji. Ponadto Wykonawca z odpowiednim wyprzedzeniem poinformuje tych zarządców o planowanym terminie rozpoczęcia robót, uzgodni z nimi sposób zabezpieczenia i</w:t>
      </w:r>
      <w:r w:rsidR="00A11410">
        <w:rPr>
          <w:rFonts w:ascii="Arial" w:hAnsi="Arial" w:cs="Arial"/>
          <w:sz w:val="22"/>
          <w:szCs w:val="22"/>
        </w:rPr>
        <w:t> </w:t>
      </w:r>
      <w:r w:rsidRPr="007B123B">
        <w:rPr>
          <w:rFonts w:ascii="Arial" w:hAnsi="Arial" w:cs="Arial"/>
          <w:sz w:val="22"/>
          <w:szCs w:val="22"/>
        </w:rPr>
        <w:t xml:space="preserve">oznaczenie będących w ich dyspozycji budowli, urządzeń i instalacji oraz zapewni na swój koszt udział nadzoru technicznego tych zarządców na czas prowadzenia prac w pobliżu tych </w:t>
      </w:r>
      <w:r w:rsidRPr="007B123B">
        <w:rPr>
          <w:rFonts w:ascii="Arial" w:hAnsi="Arial" w:cs="Arial"/>
          <w:sz w:val="22"/>
          <w:szCs w:val="22"/>
        </w:rPr>
        <w:lastRenderedPageBreak/>
        <w:t xml:space="preserve">budowli, urządzeń i instalacji. </w:t>
      </w:r>
    </w:p>
    <w:p w14:paraId="2FF8D1D3"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 xml:space="preserve">Wykonawca zapewni właściwe, zgodne z uzgodnieniami, oznaczenie i zabezpieczenie przed uszkodzeniem budowli, instalacji i urządzeń w czasie prowadzenia Robót. </w:t>
      </w:r>
    </w:p>
    <w:p w14:paraId="77966AE2" w14:textId="454E1D23"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Wykonawca zobowiązany jest umieścić w swoim programie Robót rezerwę czasową dla wszelkiego rodzaju Robót, które mają być wykonane w zakresie przełożenia instalacji i</w:t>
      </w:r>
      <w:r w:rsidR="00A11410">
        <w:rPr>
          <w:rFonts w:ascii="Arial" w:hAnsi="Arial" w:cs="Arial"/>
          <w:sz w:val="22"/>
          <w:szCs w:val="22"/>
        </w:rPr>
        <w:t> </w:t>
      </w:r>
      <w:r w:rsidRPr="007B123B">
        <w:rPr>
          <w:rFonts w:ascii="Arial" w:hAnsi="Arial" w:cs="Arial"/>
          <w:sz w:val="22"/>
          <w:szCs w:val="22"/>
        </w:rPr>
        <w:t>urządzeń podziemnych na Terenie Budowy.</w:t>
      </w:r>
    </w:p>
    <w:p w14:paraId="3182694E" w14:textId="77777777" w:rsidR="006464CF" w:rsidRPr="006464CF" w:rsidRDefault="006464CF" w:rsidP="007B123B">
      <w:pPr>
        <w:spacing w:line="288" w:lineRule="auto"/>
        <w:jc w:val="both"/>
        <w:rPr>
          <w:rFonts w:ascii="Arial" w:hAnsi="Arial" w:cs="Arial"/>
          <w:sz w:val="14"/>
          <w:szCs w:val="14"/>
        </w:rPr>
      </w:pPr>
    </w:p>
    <w:p w14:paraId="76A80B14" w14:textId="730EA249" w:rsidR="007B123B" w:rsidRPr="007B123B" w:rsidRDefault="007B123B" w:rsidP="007B123B">
      <w:pPr>
        <w:spacing w:line="288" w:lineRule="auto"/>
        <w:jc w:val="both"/>
        <w:rPr>
          <w:rFonts w:ascii="Arial" w:hAnsi="Arial" w:cs="Arial"/>
          <w:sz w:val="22"/>
          <w:szCs w:val="22"/>
        </w:rPr>
      </w:pPr>
      <w:r w:rsidRPr="006464CF">
        <w:rPr>
          <w:rFonts w:ascii="Arial" w:hAnsi="Arial" w:cs="Arial"/>
          <w:b/>
          <w:bCs/>
          <w:sz w:val="22"/>
          <w:szCs w:val="22"/>
        </w:rPr>
        <w:t>5.2</w:t>
      </w:r>
      <w:r w:rsidR="006464CF">
        <w:rPr>
          <w:rFonts w:ascii="Arial" w:hAnsi="Arial" w:cs="Arial"/>
          <w:sz w:val="22"/>
          <w:szCs w:val="22"/>
        </w:rPr>
        <w:t>.</w:t>
      </w:r>
      <w:r w:rsidRPr="007B123B">
        <w:rPr>
          <w:rFonts w:ascii="Arial" w:hAnsi="Arial" w:cs="Arial"/>
          <w:sz w:val="22"/>
          <w:szCs w:val="22"/>
        </w:rPr>
        <w:t xml:space="preserve"> W przypadku naruszenia lub uszkodzenia budowli, urządzeń bądź instalacji w trakcie wykonywania robót lub na skutek zaniedbania, także później, w czasie realizacji jakichkolwiek innych robót Wykonawca na swój koszt naprawi uszkodzenia w najkrótszym możliwym terminie przywracając ich stan do kształtu sprzed awarii. Przystąpienie do usuwania ww. uszkodzeń nie może nastąpić później niż w ciągu 24 godzin od ich wystąpienia. </w:t>
      </w:r>
    </w:p>
    <w:p w14:paraId="27BDF567" w14:textId="77777777" w:rsidR="007B123B" w:rsidRPr="00A11410" w:rsidRDefault="007B123B" w:rsidP="007B123B">
      <w:pPr>
        <w:spacing w:line="288" w:lineRule="auto"/>
        <w:jc w:val="both"/>
        <w:rPr>
          <w:rFonts w:ascii="Arial" w:hAnsi="Arial" w:cs="Arial"/>
          <w:sz w:val="14"/>
          <w:szCs w:val="14"/>
        </w:rPr>
      </w:pPr>
    </w:p>
    <w:p w14:paraId="3D7C4310" w14:textId="77777777" w:rsidR="007B123B" w:rsidRPr="007B123B" w:rsidRDefault="007B123B" w:rsidP="00A272C8">
      <w:pPr>
        <w:pStyle w:val="Nagwek2"/>
        <w:numPr>
          <w:ilvl w:val="0"/>
          <w:numId w:val="203"/>
        </w:numPr>
        <w:tabs>
          <w:tab w:val="left" w:pos="284"/>
          <w:tab w:val="left" w:pos="426"/>
        </w:tabs>
        <w:spacing w:before="0" w:after="0" w:line="288" w:lineRule="auto"/>
        <w:ind w:left="284" w:hanging="284"/>
        <w:rPr>
          <w:i w:val="0"/>
          <w:noProof/>
          <w:sz w:val="22"/>
          <w:szCs w:val="22"/>
        </w:rPr>
      </w:pPr>
      <w:bookmarkStart w:id="52" w:name="_Toc446459905"/>
      <w:bookmarkStart w:id="53" w:name="_Toc465790132"/>
      <w:bookmarkStart w:id="54" w:name="_Toc466452295"/>
      <w:bookmarkStart w:id="55" w:name="_Toc468348542"/>
      <w:bookmarkStart w:id="56" w:name="_Toc471729842"/>
      <w:bookmarkStart w:id="57" w:name="_Toc129164155"/>
      <w:r w:rsidRPr="007B123B">
        <w:rPr>
          <w:i w:val="0"/>
          <w:noProof/>
          <w:sz w:val="22"/>
          <w:szCs w:val="22"/>
        </w:rPr>
        <w:t>Ograniczenie obciążeń osi pojazdów</w:t>
      </w:r>
      <w:bookmarkEnd w:id="52"/>
      <w:bookmarkEnd w:id="53"/>
      <w:bookmarkEnd w:id="54"/>
      <w:bookmarkEnd w:id="55"/>
      <w:bookmarkEnd w:id="56"/>
      <w:bookmarkEnd w:id="57"/>
    </w:p>
    <w:p w14:paraId="6325A410" w14:textId="73564D6E"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Wykonawca stosować się będzie do ustawowych ograniczeń obciążenia na oś przy transporcie materiałów i wyposażenia na i z terenu Robót. Uzyska on wszelkie niezbędne zezwolenia od władz</w:t>
      </w:r>
      <w:r w:rsidR="006464CF">
        <w:rPr>
          <w:rFonts w:ascii="Arial" w:hAnsi="Arial" w:cs="Arial"/>
          <w:sz w:val="22"/>
          <w:szCs w:val="22"/>
        </w:rPr>
        <w:t xml:space="preserve"> </w:t>
      </w:r>
      <w:r w:rsidRPr="007B123B">
        <w:rPr>
          <w:rFonts w:ascii="Arial" w:hAnsi="Arial" w:cs="Arial"/>
          <w:sz w:val="22"/>
          <w:szCs w:val="22"/>
        </w:rPr>
        <w:t>co do przewozu nietypowych wagowo ładunków i będzie o każdym takim przewozie powiadamiał Przedstawiciela Zamawiającego i Inspektora Nadzoru Inwestorskiego.</w:t>
      </w:r>
    </w:p>
    <w:p w14:paraId="3613DF31"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Pojazdy i ładunki powodujące nadmierne obciążenie osiowe nie będą dopuszczone na świeżo ukończony fragment budowy w obrębie Terenu Budowy i Wykonawca będzie odpowiadał za naprawę wszelkich Robót w ten sposób uszkodzonych.</w:t>
      </w:r>
    </w:p>
    <w:p w14:paraId="33662B6D"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Przy planowaniu transportu maszyn oraz organizacji ruchu na czas trwania Robót należy wziąć pod uwagę nośność nawierzchni dróg.</w:t>
      </w:r>
    </w:p>
    <w:p w14:paraId="719CB928"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 xml:space="preserve">Wykonawca odtworzy, w ramach kosztów własnych, zniszczone nawierzchnie w zasięgu oddziaływania prowadzonych przez siebie robót. </w:t>
      </w:r>
    </w:p>
    <w:p w14:paraId="24781517" w14:textId="77777777" w:rsidR="007B123B" w:rsidRPr="006464CF" w:rsidRDefault="007B123B" w:rsidP="007B123B">
      <w:pPr>
        <w:spacing w:line="288" w:lineRule="auto"/>
        <w:jc w:val="both"/>
        <w:rPr>
          <w:rFonts w:ascii="Arial" w:hAnsi="Arial" w:cs="Arial"/>
          <w:sz w:val="16"/>
          <w:szCs w:val="16"/>
        </w:rPr>
      </w:pPr>
    </w:p>
    <w:p w14:paraId="2DCDDA04" w14:textId="77777777" w:rsidR="007B123B" w:rsidRPr="007B123B" w:rsidRDefault="007B123B" w:rsidP="00A272C8">
      <w:pPr>
        <w:pStyle w:val="Nagwek2"/>
        <w:numPr>
          <w:ilvl w:val="0"/>
          <w:numId w:val="203"/>
        </w:numPr>
        <w:tabs>
          <w:tab w:val="left" w:pos="284"/>
          <w:tab w:val="left" w:pos="426"/>
        </w:tabs>
        <w:spacing w:before="0" w:after="0" w:line="288" w:lineRule="auto"/>
        <w:ind w:left="284" w:hanging="284"/>
        <w:rPr>
          <w:i w:val="0"/>
          <w:noProof/>
          <w:sz w:val="22"/>
          <w:szCs w:val="22"/>
        </w:rPr>
      </w:pPr>
      <w:bookmarkStart w:id="58" w:name="_Toc446459906"/>
      <w:bookmarkStart w:id="59" w:name="_Toc465790133"/>
      <w:bookmarkStart w:id="60" w:name="_Toc466452296"/>
      <w:bookmarkStart w:id="61" w:name="_Toc468348543"/>
      <w:bookmarkStart w:id="62" w:name="_Toc471729843"/>
      <w:bookmarkStart w:id="63" w:name="_Toc129164156"/>
      <w:r w:rsidRPr="007B123B">
        <w:rPr>
          <w:i w:val="0"/>
          <w:noProof/>
          <w:sz w:val="22"/>
          <w:szCs w:val="22"/>
        </w:rPr>
        <w:t>Bezpieczeństwo prowadzenia prac</w:t>
      </w:r>
      <w:bookmarkEnd w:id="58"/>
      <w:bookmarkEnd w:id="59"/>
      <w:bookmarkEnd w:id="60"/>
      <w:bookmarkEnd w:id="61"/>
      <w:bookmarkEnd w:id="62"/>
      <w:bookmarkEnd w:id="63"/>
    </w:p>
    <w:p w14:paraId="01AD6734" w14:textId="77777777" w:rsidR="006464CF" w:rsidRPr="006464CF" w:rsidRDefault="006464CF" w:rsidP="007B123B">
      <w:pPr>
        <w:spacing w:line="288" w:lineRule="auto"/>
        <w:jc w:val="both"/>
        <w:rPr>
          <w:rFonts w:ascii="Arial" w:hAnsi="Arial" w:cs="Arial"/>
          <w:sz w:val="14"/>
          <w:szCs w:val="14"/>
        </w:rPr>
      </w:pPr>
    </w:p>
    <w:p w14:paraId="4D3189F1" w14:textId="745CDAC1"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7.1</w:t>
      </w:r>
      <w:r w:rsidR="006464CF">
        <w:rPr>
          <w:rFonts w:ascii="Arial" w:hAnsi="Arial" w:cs="Arial"/>
          <w:b/>
          <w:bCs/>
          <w:sz w:val="22"/>
          <w:szCs w:val="22"/>
        </w:rPr>
        <w:t>.</w:t>
      </w:r>
      <w:r w:rsidRPr="007B123B">
        <w:rPr>
          <w:rFonts w:ascii="Arial" w:hAnsi="Arial" w:cs="Arial"/>
          <w:sz w:val="22"/>
          <w:szCs w:val="22"/>
        </w:rPr>
        <w:t xml:space="preserve"> Podczas realizacji Robót Wykonawca zobowiązany jest przestrzegać obowiązujących przepisów bezpieczeństwa i higieny pracy. </w:t>
      </w:r>
    </w:p>
    <w:p w14:paraId="0085CF20"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 xml:space="preserve">W szczególności Wykonawca ma obowiązek zadbać, aby personel nie wykonywał pracy </w:t>
      </w:r>
      <w:r w:rsidRPr="007B123B">
        <w:rPr>
          <w:rFonts w:ascii="Arial" w:hAnsi="Arial" w:cs="Arial"/>
          <w:sz w:val="22"/>
          <w:szCs w:val="22"/>
        </w:rPr>
        <w:br/>
        <w:t>w warunkach niebezpiecznych, szkodliwych dla zdrowia oraz nie spełniających odpowiednich wymagań sanitarnych.</w:t>
      </w:r>
    </w:p>
    <w:p w14:paraId="2867B9AC"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Wykonawca zapewni i będzie utrzymywał wszelkie urządzenia zabezpieczające, socjalne oraz sprzęt i odpowiednią odzież dla ochrony życia i zdrowia osób zatrudnionych na budowie oraz dla zapewnienia bezpieczeństwa publicznego.</w:t>
      </w:r>
    </w:p>
    <w:p w14:paraId="2E4AB40F"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Wszelkie urządzenia i systemy muszą być zgodne z obowiązującymi w Polsce normami dotyczącymi BHP oraz innymi przepisami i wymaganiami dotyczącymi BHP.</w:t>
      </w:r>
    </w:p>
    <w:p w14:paraId="02EA67C0" w14:textId="77777777" w:rsidR="007B123B" w:rsidRPr="006464CF" w:rsidRDefault="007B123B" w:rsidP="007B123B">
      <w:pPr>
        <w:spacing w:line="288" w:lineRule="auto"/>
        <w:jc w:val="both"/>
        <w:rPr>
          <w:rFonts w:ascii="Arial" w:hAnsi="Arial" w:cs="Arial"/>
          <w:sz w:val="14"/>
          <w:szCs w:val="14"/>
        </w:rPr>
      </w:pPr>
    </w:p>
    <w:p w14:paraId="759AE6BC" w14:textId="2941060B"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7.2</w:t>
      </w:r>
      <w:r w:rsidR="006464CF">
        <w:rPr>
          <w:rFonts w:ascii="Arial" w:hAnsi="Arial" w:cs="Arial"/>
          <w:b/>
          <w:bCs/>
          <w:sz w:val="22"/>
          <w:szCs w:val="22"/>
        </w:rPr>
        <w:t>.</w:t>
      </w:r>
      <w:r w:rsidRPr="007B123B">
        <w:rPr>
          <w:rFonts w:ascii="Arial" w:hAnsi="Arial" w:cs="Arial"/>
          <w:sz w:val="22"/>
          <w:szCs w:val="22"/>
        </w:rPr>
        <w:t xml:space="preserve"> W szczególności, Wykonawca zwróci uwagę na następujące zagadnienia:</w:t>
      </w:r>
    </w:p>
    <w:p w14:paraId="5292A269" w14:textId="77777777" w:rsidR="007B123B" w:rsidRPr="007B123B" w:rsidRDefault="007B123B" w:rsidP="007B123B">
      <w:pPr>
        <w:spacing w:line="288" w:lineRule="auto"/>
        <w:ind w:left="284" w:hanging="284"/>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używanie właściwych ochronnych nakryć głowy, obuwia i odzieży;</w:t>
      </w:r>
    </w:p>
    <w:p w14:paraId="5E6D82DD" w14:textId="77777777" w:rsidR="007B123B" w:rsidRPr="007B123B" w:rsidRDefault="007B123B" w:rsidP="007B123B">
      <w:pPr>
        <w:spacing w:line="288" w:lineRule="auto"/>
        <w:ind w:left="284" w:hanging="284"/>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właściwe szalowanie wykopów, drabiny, podesty i kładki;</w:t>
      </w:r>
    </w:p>
    <w:p w14:paraId="2A4247A1" w14:textId="77777777" w:rsidR="007B123B" w:rsidRPr="007B123B" w:rsidRDefault="007B123B" w:rsidP="007B123B">
      <w:pPr>
        <w:spacing w:line="288" w:lineRule="auto"/>
        <w:ind w:left="284" w:hanging="284"/>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właściwe narzędzia budowlane, wraz z właściwymi zawiesiami, linami, hakami itp.;</w:t>
      </w:r>
    </w:p>
    <w:p w14:paraId="4BC2C22E" w14:textId="77777777" w:rsidR="007B123B" w:rsidRPr="007B123B" w:rsidRDefault="007B123B" w:rsidP="007B123B">
      <w:pPr>
        <w:spacing w:line="288" w:lineRule="auto"/>
        <w:ind w:left="284" w:hanging="284"/>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odpowiednie drogi dojazdowe na Teren Budowy i oświetlenie;</w:t>
      </w:r>
    </w:p>
    <w:p w14:paraId="09A03E9F" w14:textId="77777777" w:rsidR="007B123B" w:rsidRPr="007B123B" w:rsidRDefault="007B123B" w:rsidP="007B123B">
      <w:pPr>
        <w:spacing w:line="288" w:lineRule="auto"/>
        <w:ind w:left="284" w:hanging="284"/>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odpowiednie wyposażenie do udzielania pierwszej pomocy i procedury w razie wypadków;</w:t>
      </w:r>
    </w:p>
    <w:p w14:paraId="638F206B" w14:textId="731A9B31" w:rsidR="007B123B" w:rsidRPr="007B123B" w:rsidRDefault="007B123B" w:rsidP="007B123B">
      <w:pPr>
        <w:spacing w:line="288" w:lineRule="auto"/>
        <w:ind w:left="284" w:hanging="284"/>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 xml:space="preserve">właściwe pomieszczenia socjalne na budowie dla potrzeb pracowników, wraz  </w:t>
      </w:r>
      <w:r w:rsidRPr="007B123B">
        <w:rPr>
          <w:rFonts w:ascii="Arial" w:hAnsi="Arial" w:cs="Arial"/>
          <w:sz w:val="22"/>
          <w:szCs w:val="22"/>
        </w:rPr>
        <w:lastRenderedPageBreak/>
        <w:t>z</w:t>
      </w:r>
      <w:r w:rsidR="006464CF">
        <w:rPr>
          <w:rFonts w:ascii="Arial" w:hAnsi="Arial" w:cs="Arial"/>
          <w:sz w:val="22"/>
          <w:szCs w:val="22"/>
        </w:rPr>
        <w:t> </w:t>
      </w:r>
      <w:r w:rsidRPr="007B123B">
        <w:rPr>
          <w:rFonts w:ascii="Arial" w:hAnsi="Arial" w:cs="Arial"/>
          <w:sz w:val="22"/>
          <w:szCs w:val="22"/>
        </w:rPr>
        <w:t>pomieszczeniami jadalnymi, łazienkami i toaletami;</w:t>
      </w:r>
    </w:p>
    <w:p w14:paraId="04DB8DBA" w14:textId="77777777" w:rsidR="007B123B" w:rsidRPr="007B123B" w:rsidRDefault="007B123B" w:rsidP="007B123B">
      <w:pPr>
        <w:spacing w:line="288" w:lineRule="auto"/>
        <w:ind w:left="284" w:hanging="284"/>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właściwe zabezpieczenia przeciwpożarowe robót i urządzeń Terenu Budowy.</w:t>
      </w:r>
    </w:p>
    <w:p w14:paraId="1BE759B4"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Powyższa lista służy jedynie do celów informacyjnych i Wykonawca jest odpowiedzialny</w:t>
      </w:r>
      <w:r w:rsidRPr="007B123B">
        <w:rPr>
          <w:rFonts w:ascii="Arial" w:hAnsi="Arial" w:cs="Arial"/>
          <w:sz w:val="22"/>
          <w:szCs w:val="22"/>
        </w:rPr>
        <w:br/>
        <w:t>za zapewnienie i spełnienie wszystkich wymogów odnośnie bezpieczeństwa pracy wszystkich pracowników na Terenie Budowy.</w:t>
      </w:r>
    </w:p>
    <w:p w14:paraId="156906F7" w14:textId="77777777" w:rsidR="007B123B" w:rsidRPr="006464CF" w:rsidRDefault="007B123B" w:rsidP="007B123B">
      <w:pPr>
        <w:spacing w:line="288" w:lineRule="auto"/>
        <w:jc w:val="both"/>
        <w:rPr>
          <w:rFonts w:ascii="Arial" w:hAnsi="Arial" w:cs="Arial"/>
          <w:sz w:val="14"/>
          <w:szCs w:val="14"/>
        </w:rPr>
      </w:pPr>
      <w:bookmarkStart w:id="64" w:name="_Toc129094995"/>
    </w:p>
    <w:p w14:paraId="793CEA86" w14:textId="5EC095EB"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7.3</w:t>
      </w:r>
      <w:r w:rsidR="006464CF">
        <w:rPr>
          <w:rFonts w:ascii="Arial" w:hAnsi="Arial" w:cs="Arial"/>
          <w:b/>
          <w:bCs/>
          <w:sz w:val="22"/>
          <w:szCs w:val="22"/>
        </w:rPr>
        <w:t>.</w:t>
      </w:r>
      <w:r w:rsidRPr="007B123B">
        <w:rPr>
          <w:rFonts w:ascii="Arial" w:hAnsi="Arial" w:cs="Arial"/>
          <w:sz w:val="22"/>
          <w:szCs w:val="22"/>
        </w:rPr>
        <w:t xml:space="preserve"> Wykonawca opracuje i wdroży Plan Bezpieczeństwa i Ochrony Zdrowia zgodny </w:t>
      </w:r>
      <w:r w:rsidRPr="007B123B">
        <w:rPr>
          <w:rFonts w:ascii="Arial" w:hAnsi="Arial" w:cs="Arial"/>
          <w:sz w:val="22"/>
          <w:szCs w:val="22"/>
        </w:rPr>
        <w:br/>
        <w:t>z wymaganiami Prawa Budowlanego oraz Rozporządzenia Ministra Infrastruktury z dnia 23 czerwca 2003 roku w sprawie informacji dotyczącej bezpieczeństwa i ochrony zdrowia oraz planu bezpieczeństwa i ochrony zdrowia (</w:t>
      </w:r>
      <w:r w:rsidRPr="007B123B">
        <w:rPr>
          <w:rStyle w:val="ng-binding"/>
          <w:rFonts w:ascii="Arial" w:hAnsi="Arial" w:cs="Arial"/>
          <w:sz w:val="22"/>
          <w:szCs w:val="22"/>
        </w:rPr>
        <w:t>Dz.U.2003 r. Nr 120 poz. 1126</w:t>
      </w:r>
      <w:r w:rsidRPr="007B123B">
        <w:rPr>
          <w:rFonts w:ascii="Arial" w:hAnsi="Arial" w:cs="Arial"/>
          <w:sz w:val="22"/>
          <w:szCs w:val="22"/>
        </w:rPr>
        <w:t>).</w:t>
      </w:r>
      <w:bookmarkEnd w:id="64"/>
      <w:r w:rsidRPr="007B123B">
        <w:rPr>
          <w:rFonts w:ascii="Arial" w:hAnsi="Arial" w:cs="Arial"/>
          <w:sz w:val="22"/>
          <w:szCs w:val="22"/>
        </w:rPr>
        <w:t xml:space="preserve">  </w:t>
      </w:r>
    </w:p>
    <w:p w14:paraId="30FE0ABF" w14:textId="77777777" w:rsidR="007B123B" w:rsidRPr="006464CF" w:rsidRDefault="007B123B" w:rsidP="007B123B">
      <w:pPr>
        <w:spacing w:line="288" w:lineRule="auto"/>
        <w:jc w:val="both"/>
        <w:rPr>
          <w:rFonts w:ascii="Arial" w:hAnsi="Arial" w:cs="Arial"/>
          <w:sz w:val="14"/>
          <w:szCs w:val="14"/>
        </w:rPr>
      </w:pPr>
    </w:p>
    <w:p w14:paraId="1CEF02CD" w14:textId="77777777" w:rsidR="007B123B" w:rsidRPr="007B123B" w:rsidRDefault="007B123B" w:rsidP="00A272C8">
      <w:pPr>
        <w:pStyle w:val="Nagwek2"/>
        <w:numPr>
          <w:ilvl w:val="0"/>
          <w:numId w:val="203"/>
        </w:numPr>
        <w:tabs>
          <w:tab w:val="left" w:pos="284"/>
          <w:tab w:val="left" w:pos="426"/>
        </w:tabs>
        <w:spacing w:before="0" w:after="0" w:line="288" w:lineRule="auto"/>
        <w:ind w:left="284" w:hanging="284"/>
        <w:rPr>
          <w:i w:val="0"/>
          <w:noProof/>
          <w:sz w:val="22"/>
          <w:szCs w:val="22"/>
        </w:rPr>
      </w:pPr>
      <w:bookmarkStart w:id="65" w:name="_Toc446459907"/>
      <w:bookmarkStart w:id="66" w:name="_Toc465790134"/>
      <w:bookmarkStart w:id="67" w:name="_Toc466452297"/>
      <w:bookmarkStart w:id="68" w:name="_Toc468348544"/>
      <w:bookmarkStart w:id="69" w:name="_Toc471729844"/>
      <w:bookmarkStart w:id="70" w:name="_Toc129164157"/>
      <w:r w:rsidRPr="007B123B">
        <w:rPr>
          <w:i w:val="0"/>
          <w:noProof/>
          <w:sz w:val="22"/>
          <w:szCs w:val="22"/>
        </w:rPr>
        <w:t>Stosowanie się do prawa i innych przepisów</w:t>
      </w:r>
      <w:bookmarkEnd w:id="65"/>
      <w:bookmarkEnd w:id="66"/>
      <w:bookmarkEnd w:id="67"/>
      <w:bookmarkEnd w:id="68"/>
      <w:bookmarkEnd w:id="69"/>
      <w:bookmarkEnd w:id="70"/>
    </w:p>
    <w:p w14:paraId="184B3BE8" w14:textId="2DC44709"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Wykonawca zobowiązany jest znać wszelkie ustawy, akty wykonawcze do ustaw, przepisy wydane przez organy administracji państwowej i samorządowej, zarządzenia wydane przez władze centralne</w:t>
      </w:r>
      <w:r w:rsidR="006464CF">
        <w:rPr>
          <w:rFonts w:ascii="Arial" w:hAnsi="Arial" w:cs="Arial"/>
          <w:sz w:val="22"/>
          <w:szCs w:val="22"/>
        </w:rPr>
        <w:t xml:space="preserve"> </w:t>
      </w:r>
      <w:r w:rsidRPr="007B123B">
        <w:rPr>
          <w:rFonts w:ascii="Arial" w:hAnsi="Arial" w:cs="Arial"/>
          <w:sz w:val="22"/>
          <w:szCs w:val="22"/>
        </w:rPr>
        <w:t>i miejscowe oraz inne przepisy, regulaminy i wytyczne (w tym przepisy i</w:t>
      </w:r>
      <w:r w:rsidR="006464CF">
        <w:rPr>
          <w:rFonts w:ascii="Arial" w:hAnsi="Arial" w:cs="Arial"/>
          <w:sz w:val="22"/>
          <w:szCs w:val="22"/>
        </w:rPr>
        <w:t> </w:t>
      </w:r>
      <w:r w:rsidRPr="007B123B">
        <w:rPr>
          <w:rFonts w:ascii="Arial" w:hAnsi="Arial" w:cs="Arial"/>
          <w:sz w:val="22"/>
          <w:szCs w:val="22"/>
        </w:rPr>
        <w:t>normy Unii Europejskiej), które są w jakikolwiek sposób związane z wykonywanymi robotami i będzie w pełni odpowiedzialny</w:t>
      </w:r>
      <w:r w:rsidR="006464CF">
        <w:rPr>
          <w:rFonts w:ascii="Arial" w:hAnsi="Arial" w:cs="Arial"/>
          <w:sz w:val="22"/>
          <w:szCs w:val="22"/>
        </w:rPr>
        <w:t xml:space="preserve"> </w:t>
      </w:r>
      <w:r w:rsidRPr="007B123B">
        <w:rPr>
          <w:rFonts w:ascii="Arial" w:hAnsi="Arial" w:cs="Arial"/>
          <w:sz w:val="22"/>
          <w:szCs w:val="22"/>
        </w:rPr>
        <w:t>za przestrzeganie tych postanowień podczas prowadzenia robót.</w:t>
      </w:r>
    </w:p>
    <w:p w14:paraId="1945E70F" w14:textId="31E64453"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Wykonawca będzie przestrzegać praw patentowych i będzie w pełni odpowiedzialny za wypełnienie wszelkich wymagań prawnych odnośnie znaków firmowych, nazw lub innych chronionych praw</w:t>
      </w:r>
      <w:r w:rsidR="006464CF">
        <w:rPr>
          <w:rFonts w:ascii="Arial" w:hAnsi="Arial" w:cs="Arial"/>
          <w:sz w:val="22"/>
          <w:szCs w:val="22"/>
        </w:rPr>
        <w:t xml:space="preserve"> </w:t>
      </w:r>
      <w:r w:rsidRPr="007B123B">
        <w:rPr>
          <w:rFonts w:ascii="Arial" w:hAnsi="Arial" w:cs="Arial"/>
          <w:sz w:val="22"/>
          <w:szCs w:val="22"/>
        </w:rPr>
        <w:t>w odniesieniu do sprzętu, materiałów lub urządzeń użytych lub związanych z wykonywaniem robót</w:t>
      </w:r>
      <w:r w:rsidR="006464CF">
        <w:rPr>
          <w:rFonts w:ascii="Arial" w:hAnsi="Arial" w:cs="Arial"/>
          <w:sz w:val="22"/>
          <w:szCs w:val="22"/>
        </w:rPr>
        <w:t xml:space="preserve"> </w:t>
      </w:r>
      <w:r w:rsidRPr="007B123B">
        <w:rPr>
          <w:rFonts w:ascii="Arial" w:hAnsi="Arial" w:cs="Arial"/>
          <w:sz w:val="22"/>
          <w:szCs w:val="22"/>
        </w:rPr>
        <w:t xml:space="preserve">i w sposób ciągły będzie informować Inspektora Nadzoru Inwestorskiego o swoich działaniach, przedstawiając kopie zezwoleń i inne odnośne dokumenty. Wszelkie straty, koszty postępowania, obciążenia i wydatki wynikłe z/lub związane z naruszeniem jakichkolwiek praw patentowych pokryje Wykonawca. </w:t>
      </w:r>
    </w:p>
    <w:p w14:paraId="29BDF1A2" w14:textId="77777777" w:rsidR="007B123B" w:rsidRPr="006464CF" w:rsidRDefault="007B123B" w:rsidP="007B123B">
      <w:pPr>
        <w:spacing w:line="288" w:lineRule="auto"/>
        <w:jc w:val="both"/>
        <w:rPr>
          <w:rFonts w:ascii="Arial" w:hAnsi="Arial" w:cs="Arial"/>
          <w:sz w:val="14"/>
          <w:szCs w:val="14"/>
        </w:rPr>
      </w:pPr>
    </w:p>
    <w:p w14:paraId="76EB9CC1" w14:textId="77777777" w:rsidR="007B123B" w:rsidRPr="007B123B" w:rsidRDefault="007B123B" w:rsidP="00A272C8">
      <w:pPr>
        <w:pStyle w:val="Nagwek2"/>
        <w:numPr>
          <w:ilvl w:val="0"/>
          <w:numId w:val="203"/>
        </w:numPr>
        <w:tabs>
          <w:tab w:val="left" w:pos="284"/>
          <w:tab w:val="left" w:pos="426"/>
        </w:tabs>
        <w:spacing w:before="0" w:after="0" w:line="288" w:lineRule="auto"/>
        <w:ind w:left="284" w:hanging="284"/>
        <w:rPr>
          <w:i w:val="0"/>
          <w:noProof/>
          <w:sz w:val="22"/>
          <w:szCs w:val="22"/>
        </w:rPr>
      </w:pPr>
      <w:bookmarkStart w:id="71" w:name="_Toc446459908"/>
      <w:bookmarkStart w:id="72" w:name="_Toc465790135"/>
      <w:bookmarkStart w:id="73" w:name="_Toc466452298"/>
      <w:bookmarkStart w:id="74" w:name="_Toc468348545"/>
      <w:bookmarkStart w:id="75" w:name="_Toc471729845"/>
      <w:bookmarkStart w:id="76" w:name="_Toc129164158"/>
      <w:r w:rsidRPr="007B123B">
        <w:rPr>
          <w:i w:val="0"/>
          <w:noProof/>
          <w:sz w:val="22"/>
          <w:szCs w:val="22"/>
        </w:rPr>
        <w:t>Zapis stanu przed rozpoczęciem robót budowlanych</w:t>
      </w:r>
      <w:bookmarkEnd w:id="71"/>
      <w:bookmarkEnd w:id="72"/>
      <w:bookmarkEnd w:id="73"/>
      <w:bookmarkEnd w:id="74"/>
      <w:bookmarkEnd w:id="75"/>
      <w:bookmarkEnd w:id="76"/>
    </w:p>
    <w:p w14:paraId="1AA5B413" w14:textId="77777777" w:rsidR="006464CF" w:rsidRPr="006464CF" w:rsidRDefault="006464CF" w:rsidP="007B123B">
      <w:pPr>
        <w:spacing w:line="288" w:lineRule="auto"/>
        <w:jc w:val="both"/>
        <w:rPr>
          <w:rFonts w:ascii="Arial" w:hAnsi="Arial" w:cs="Arial"/>
          <w:sz w:val="14"/>
          <w:szCs w:val="14"/>
        </w:rPr>
      </w:pPr>
    </w:p>
    <w:p w14:paraId="47E98E33" w14:textId="30AC40EB"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9.1</w:t>
      </w:r>
      <w:r w:rsidR="006464CF">
        <w:rPr>
          <w:rFonts w:ascii="Arial" w:hAnsi="Arial" w:cs="Arial"/>
          <w:b/>
          <w:bCs/>
          <w:sz w:val="22"/>
          <w:szCs w:val="22"/>
        </w:rPr>
        <w:t>.</w:t>
      </w:r>
      <w:r w:rsidRPr="007B123B">
        <w:rPr>
          <w:rFonts w:ascii="Arial" w:hAnsi="Arial" w:cs="Arial"/>
          <w:sz w:val="22"/>
          <w:szCs w:val="22"/>
        </w:rPr>
        <w:t xml:space="preserve"> Przed rozpoczęciem wszelkich robót budowlanych, Wykonawca przeprowadzi wizje Terenu Budowy z uwzględnieniem budynków, chodników, ogrodzeń posesji itp., które przylegają do miejsca wykonywania robót oraz terenu w pobliżu Terenu Budowy, na któr</w:t>
      </w:r>
      <w:r w:rsidR="00846A55">
        <w:rPr>
          <w:rFonts w:ascii="Arial" w:hAnsi="Arial" w:cs="Arial"/>
          <w:sz w:val="22"/>
          <w:szCs w:val="22"/>
        </w:rPr>
        <w:t>e</w:t>
      </w:r>
      <w:r w:rsidRPr="007B123B">
        <w:rPr>
          <w:rFonts w:ascii="Arial" w:hAnsi="Arial" w:cs="Arial"/>
          <w:sz w:val="22"/>
          <w:szCs w:val="22"/>
        </w:rPr>
        <w:t xml:space="preserve"> Roboty będą w jakikolwiek sposób oddziaływać. Wszelkie istniejące uszkodzenia i inne ważne szczegóły należy zidentyfikować, opisać oraz sfotografować lub sfilmować. </w:t>
      </w:r>
    </w:p>
    <w:p w14:paraId="66011E8E" w14:textId="412A8F4E" w:rsidR="007B123B" w:rsidRDefault="007B123B" w:rsidP="007B123B">
      <w:pPr>
        <w:spacing w:line="288" w:lineRule="auto"/>
        <w:jc w:val="both"/>
        <w:rPr>
          <w:rFonts w:ascii="Arial" w:hAnsi="Arial" w:cs="Arial"/>
          <w:sz w:val="22"/>
          <w:szCs w:val="22"/>
        </w:rPr>
      </w:pPr>
      <w:r w:rsidRPr="007B123B">
        <w:rPr>
          <w:rFonts w:ascii="Arial" w:hAnsi="Arial" w:cs="Arial"/>
          <w:sz w:val="22"/>
          <w:szCs w:val="22"/>
        </w:rPr>
        <w:t xml:space="preserve">Tak przygotowaną dokumentację należy przekazać Inspektorowi </w:t>
      </w:r>
      <w:r w:rsidR="00846A55">
        <w:rPr>
          <w:rFonts w:ascii="Arial" w:hAnsi="Arial" w:cs="Arial"/>
          <w:sz w:val="22"/>
          <w:szCs w:val="22"/>
        </w:rPr>
        <w:t>N</w:t>
      </w:r>
      <w:r w:rsidRPr="007B123B">
        <w:rPr>
          <w:rFonts w:ascii="Arial" w:hAnsi="Arial" w:cs="Arial"/>
          <w:sz w:val="22"/>
          <w:szCs w:val="22"/>
        </w:rPr>
        <w:t>adzoru Inwestorskiego w</w:t>
      </w:r>
      <w:r w:rsidR="006464CF">
        <w:rPr>
          <w:rFonts w:ascii="Arial" w:hAnsi="Arial" w:cs="Arial"/>
          <w:sz w:val="22"/>
          <w:szCs w:val="22"/>
        </w:rPr>
        <w:t> </w:t>
      </w:r>
      <w:r w:rsidRPr="007B123B">
        <w:rPr>
          <w:rFonts w:ascii="Arial" w:hAnsi="Arial" w:cs="Arial"/>
          <w:sz w:val="22"/>
          <w:szCs w:val="22"/>
        </w:rPr>
        <w:t xml:space="preserve">jednym egzemplarzu oraz w wersji elektronicznej. </w:t>
      </w:r>
    </w:p>
    <w:p w14:paraId="797884EE" w14:textId="77777777" w:rsidR="006464CF" w:rsidRPr="006464CF" w:rsidRDefault="006464CF" w:rsidP="007B123B">
      <w:pPr>
        <w:spacing w:line="288" w:lineRule="auto"/>
        <w:jc w:val="both"/>
        <w:rPr>
          <w:rFonts w:ascii="Arial" w:hAnsi="Arial" w:cs="Arial"/>
          <w:sz w:val="14"/>
          <w:szCs w:val="14"/>
        </w:rPr>
      </w:pPr>
    </w:p>
    <w:p w14:paraId="53FE1A3B" w14:textId="1F9097B2" w:rsid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9.2</w:t>
      </w:r>
      <w:r w:rsidR="006464CF">
        <w:rPr>
          <w:rFonts w:ascii="Arial" w:hAnsi="Arial" w:cs="Arial"/>
          <w:b/>
          <w:bCs/>
          <w:sz w:val="22"/>
          <w:szCs w:val="22"/>
        </w:rPr>
        <w:t>.</w:t>
      </w:r>
      <w:r w:rsidRPr="007B123B">
        <w:rPr>
          <w:rFonts w:ascii="Arial" w:hAnsi="Arial" w:cs="Arial"/>
          <w:sz w:val="22"/>
          <w:szCs w:val="22"/>
        </w:rPr>
        <w:t xml:space="preserve"> Jeśli podczas wizji lokalnej nie ujawniono żadnych uszkodzeń, Wykonawca przekaże na piśmie potwierdzenie dokonania inspekcji z adnotacją o braku uszkodzeń przed rozpoczęciem jakichkolwiek działań na Terenie Budowy, załączając pełną dokumentację fotograficzną terenu budowy oraz terenu sąsiadującego wraz z obiektami na nim posadowionymi, jeśli zakres prowadzonych robót może mieć wpływ na nieruchomości sąsiednie.</w:t>
      </w:r>
    </w:p>
    <w:p w14:paraId="06CBEA44" w14:textId="77777777" w:rsidR="006464CF" w:rsidRPr="006464CF" w:rsidRDefault="006464CF" w:rsidP="007B123B">
      <w:pPr>
        <w:spacing w:line="288" w:lineRule="auto"/>
        <w:jc w:val="both"/>
        <w:rPr>
          <w:rFonts w:ascii="Arial" w:hAnsi="Arial" w:cs="Arial"/>
          <w:sz w:val="14"/>
          <w:szCs w:val="14"/>
        </w:rPr>
      </w:pPr>
    </w:p>
    <w:p w14:paraId="564131CF" w14:textId="7CE608DC"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9.3</w:t>
      </w:r>
      <w:r w:rsidR="006464CF">
        <w:rPr>
          <w:rFonts w:ascii="Arial" w:hAnsi="Arial" w:cs="Arial"/>
          <w:b/>
          <w:bCs/>
          <w:sz w:val="22"/>
          <w:szCs w:val="22"/>
        </w:rPr>
        <w:t>.</w:t>
      </w:r>
      <w:r w:rsidRPr="007B123B">
        <w:rPr>
          <w:rFonts w:ascii="Arial" w:hAnsi="Arial" w:cs="Arial"/>
          <w:sz w:val="22"/>
          <w:szCs w:val="22"/>
        </w:rPr>
        <w:t xml:space="preserve"> O planowanym terminie przeprowadzenia wizji lokalnej Wykonawca poinformuje Inspektora Nadzoru Inwestorskiego. Po uzgodnieniu terminu wizji z Inspektorem Nadzoru Inwestorskiego Wykonawca powiadomi wszystkie zainteresowane strony. </w:t>
      </w:r>
      <w:r w:rsidRPr="007B123B">
        <w:rPr>
          <w:rFonts w:ascii="Arial" w:hAnsi="Arial" w:cs="Arial"/>
          <w:sz w:val="22"/>
          <w:szCs w:val="22"/>
        </w:rPr>
        <w:tab/>
      </w:r>
      <w:r w:rsidRPr="007B123B">
        <w:rPr>
          <w:rFonts w:ascii="Arial" w:hAnsi="Arial" w:cs="Arial"/>
          <w:sz w:val="22"/>
          <w:szCs w:val="22"/>
        </w:rPr>
        <w:br/>
        <w:t xml:space="preserve">Z przeprowadzonej wizji Wykonawca wykona i przekaże Inżynierowi Kontraktu dokładną dokumentację fotograficzną. </w:t>
      </w:r>
    </w:p>
    <w:p w14:paraId="1E20AD04" w14:textId="77777777" w:rsidR="007B123B" w:rsidRPr="006464CF" w:rsidRDefault="007B123B" w:rsidP="007B123B">
      <w:pPr>
        <w:spacing w:line="288" w:lineRule="auto"/>
        <w:jc w:val="both"/>
        <w:rPr>
          <w:rFonts w:ascii="Arial" w:hAnsi="Arial" w:cs="Arial"/>
          <w:sz w:val="14"/>
          <w:szCs w:val="14"/>
        </w:rPr>
      </w:pPr>
    </w:p>
    <w:p w14:paraId="669A2B9F" w14:textId="1FEEE90B" w:rsid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9.4</w:t>
      </w:r>
      <w:r w:rsidR="006464CF">
        <w:rPr>
          <w:rFonts w:ascii="Arial" w:hAnsi="Arial" w:cs="Arial"/>
          <w:b/>
          <w:bCs/>
          <w:sz w:val="22"/>
          <w:szCs w:val="22"/>
        </w:rPr>
        <w:t>.</w:t>
      </w:r>
      <w:r w:rsidRPr="007B123B">
        <w:rPr>
          <w:rFonts w:ascii="Arial" w:hAnsi="Arial" w:cs="Arial"/>
          <w:sz w:val="22"/>
          <w:szCs w:val="22"/>
        </w:rPr>
        <w:t xml:space="preserve"> Wszelkie uszkodzenia i/lub wady nie zanotowane, a zauważone podczas lub po wykonaniu Robót zostaną naprawione na koszt Wykonawcy, przy czym Wykonawca przywróci stan sprzed uszkodzenia  tak, aby uzyskać aprobatę właściciela terenu i/lub instytucji przeprowadzającej inspekcję.</w:t>
      </w:r>
    </w:p>
    <w:p w14:paraId="5E7B1EBA" w14:textId="77777777" w:rsidR="006464CF" w:rsidRPr="006464CF" w:rsidRDefault="006464CF" w:rsidP="007B123B">
      <w:pPr>
        <w:spacing w:line="288" w:lineRule="auto"/>
        <w:jc w:val="both"/>
        <w:rPr>
          <w:rFonts w:ascii="Arial" w:hAnsi="Arial" w:cs="Arial"/>
          <w:sz w:val="14"/>
          <w:szCs w:val="14"/>
        </w:rPr>
      </w:pPr>
    </w:p>
    <w:p w14:paraId="4388634E" w14:textId="77777777" w:rsidR="007B123B" w:rsidRPr="007B123B" w:rsidRDefault="007B123B" w:rsidP="00A272C8">
      <w:pPr>
        <w:pStyle w:val="Nagwek2"/>
        <w:numPr>
          <w:ilvl w:val="0"/>
          <w:numId w:val="203"/>
        </w:numPr>
        <w:tabs>
          <w:tab w:val="left" w:pos="284"/>
          <w:tab w:val="left" w:pos="426"/>
        </w:tabs>
        <w:spacing w:before="0" w:after="0" w:line="288" w:lineRule="auto"/>
        <w:ind w:left="284" w:hanging="284"/>
        <w:rPr>
          <w:i w:val="0"/>
          <w:noProof/>
          <w:sz w:val="22"/>
          <w:szCs w:val="22"/>
        </w:rPr>
      </w:pPr>
      <w:bookmarkStart w:id="77" w:name="_Toc446459910"/>
      <w:bookmarkStart w:id="78" w:name="_Toc465790137"/>
      <w:bookmarkStart w:id="79" w:name="_Toc466452300"/>
      <w:bookmarkStart w:id="80" w:name="_Toc468348547"/>
      <w:bookmarkStart w:id="81" w:name="_Toc471729847"/>
      <w:bookmarkStart w:id="82" w:name="_Toc129164160"/>
      <w:r w:rsidRPr="007B123B">
        <w:rPr>
          <w:i w:val="0"/>
          <w:noProof/>
          <w:sz w:val="22"/>
          <w:szCs w:val="22"/>
        </w:rPr>
        <w:t xml:space="preserve"> Dokumenty wymagane od Wykonawcy, pozwolenia i uzgodnienia</w:t>
      </w:r>
      <w:bookmarkEnd w:id="77"/>
      <w:bookmarkEnd w:id="78"/>
      <w:bookmarkEnd w:id="79"/>
      <w:bookmarkEnd w:id="80"/>
      <w:bookmarkEnd w:id="81"/>
      <w:bookmarkEnd w:id="82"/>
    </w:p>
    <w:p w14:paraId="50A0E6B4" w14:textId="77777777" w:rsidR="006464CF" w:rsidRPr="006464CF" w:rsidRDefault="006464CF" w:rsidP="007B123B">
      <w:pPr>
        <w:spacing w:line="288" w:lineRule="auto"/>
        <w:jc w:val="both"/>
        <w:rPr>
          <w:rFonts w:ascii="Arial" w:hAnsi="Arial" w:cs="Arial"/>
          <w:b/>
          <w:bCs/>
          <w:sz w:val="14"/>
          <w:szCs w:val="14"/>
        </w:rPr>
      </w:pPr>
    </w:p>
    <w:p w14:paraId="62567A6E" w14:textId="67C64FBE"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10.1</w:t>
      </w:r>
      <w:r w:rsidR="006464CF">
        <w:rPr>
          <w:rFonts w:ascii="Arial" w:hAnsi="Arial" w:cs="Arial"/>
          <w:b/>
          <w:bCs/>
          <w:sz w:val="22"/>
          <w:szCs w:val="22"/>
        </w:rPr>
        <w:t>.</w:t>
      </w:r>
      <w:r w:rsidRPr="007B123B">
        <w:rPr>
          <w:rFonts w:ascii="Arial" w:hAnsi="Arial" w:cs="Arial"/>
          <w:sz w:val="22"/>
          <w:szCs w:val="22"/>
        </w:rPr>
        <w:t xml:space="preserve"> Wykonawca zobowiązany jest uzyskać i przedłożyć Inspektorowi Nadzoru Inwestorskiego wszelkie wymagane prawem polskim uzgodnienia i pozwolenia wynikające z</w:t>
      </w:r>
      <w:r w:rsidR="006464CF">
        <w:rPr>
          <w:rFonts w:ascii="Arial" w:hAnsi="Arial" w:cs="Arial"/>
          <w:sz w:val="22"/>
          <w:szCs w:val="22"/>
        </w:rPr>
        <w:t> </w:t>
      </w:r>
      <w:r w:rsidRPr="007B123B">
        <w:rPr>
          <w:rFonts w:ascii="Arial" w:hAnsi="Arial" w:cs="Arial"/>
          <w:sz w:val="22"/>
          <w:szCs w:val="22"/>
        </w:rPr>
        <w:t xml:space="preserve">technologii prowadzenia robót oraz wykonać wszelkie opracowania niezbędne do ich uzyskania. </w:t>
      </w:r>
    </w:p>
    <w:p w14:paraId="13F0A6E2" w14:textId="77777777" w:rsidR="006464CF" w:rsidRPr="006464CF" w:rsidRDefault="006464CF" w:rsidP="007B123B">
      <w:pPr>
        <w:spacing w:line="288" w:lineRule="auto"/>
        <w:jc w:val="both"/>
        <w:rPr>
          <w:rFonts w:ascii="Arial" w:hAnsi="Arial" w:cs="Arial"/>
          <w:b/>
          <w:bCs/>
          <w:sz w:val="14"/>
          <w:szCs w:val="14"/>
        </w:rPr>
      </w:pPr>
    </w:p>
    <w:p w14:paraId="2AA3B8A9" w14:textId="704116FF"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10.2</w:t>
      </w:r>
      <w:r w:rsidR="006464CF">
        <w:rPr>
          <w:rFonts w:ascii="Arial" w:hAnsi="Arial" w:cs="Arial"/>
          <w:b/>
          <w:bCs/>
          <w:sz w:val="22"/>
          <w:szCs w:val="22"/>
        </w:rPr>
        <w:t>.</w:t>
      </w:r>
      <w:r w:rsidRPr="007B123B">
        <w:rPr>
          <w:rFonts w:ascii="Arial" w:hAnsi="Arial" w:cs="Arial"/>
          <w:sz w:val="22"/>
          <w:szCs w:val="22"/>
        </w:rPr>
        <w:t xml:space="preserve"> Wykonawca wystąpi i uzyska pozwolenie na użytkowanie w oparciu o sporządzone </w:t>
      </w:r>
      <w:r w:rsidRPr="007B123B">
        <w:rPr>
          <w:rFonts w:ascii="Arial" w:hAnsi="Arial" w:cs="Arial"/>
          <w:sz w:val="22"/>
          <w:szCs w:val="22"/>
        </w:rPr>
        <w:br/>
        <w:t>i skompletowane przez siebie dokumenty niezbędne do zgłoszenia zakończenia robót i</w:t>
      </w:r>
      <w:r w:rsidR="006464CF">
        <w:rPr>
          <w:rFonts w:ascii="Arial" w:hAnsi="Arial" w:cs="Arial"/>
          <w:sz w:val="22"/>
          <w:szCs w:val="22"/>
        </w:rPr>
        <w:t> </w:t>
      </w:r>
      <w:r w:rsidRPr="007B123B">
        <w:rPr>
          <w:rFonts w:ascii="Arial" w:hAnsi="Arial" w:cs="Arial"/>
          <w:sz w:val="22"/>
          <w:szCs w:val="22"/>
        </w:rPr>
        <w:t>uzyskania pozwolenia na użytkowanie, zgodnie z obowiązującym prawem w tym zakresie.</w:t>
      </w:r>
    </w:p>
    <w:p w14:paraId="14B7588A" w14:textId="77777777" w:rsidR="006464CF" w:rsidRPr="006464CF" w:rsidRDefault="006464CF" w:rsidP="007B123B">
      <w:pPr>
        <w:spacing w:line="288" w:lineRule="auto"/>
        <w:jc w:val="both"/>
        <w:rPr>
          <w:rFonts w:ascii="Arial" w:hAnsi="Arial" w:cs="Arial"/>
          <w:b/>
          <w:bCs/>
          <w:sz w:val="14"/>
          <w:szCs w:val="14"/>
        </w:rPr>
      </w:pPr>
    </w:p>
    <w:p w14:paraId="65EFF80B" w14:textId="51ADF614" w:rsid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10.3</w:t>
      </w:r>
      <w:r w:rsidR="006464CF">
        <w:rPr>
          <w:rFonts w:ascii="Arial" w:hAnsi="Arial" w:cs="Arial"/>
          <w:b/>
          <w:bCs/>
          <w:sz w:val="22"/>
          <w:szCs w:val="22"/>
        </w:rPr>
        <w:t>.</w:t>
      </w:r>
      <w:r w:rsidRPr="007B123B">
        <w:rPr>
          <w:rFonts w:ascii="Arial" w:hAnsi="Arial" w:cs="Arial"/>
          <w:sz w:val="22"/>
          <w:szCs w:val="22"/>
        </w:rPr>
        <w:t xml:space="preserve"> Wykonawca zapewni na własny koszt i własnym staraniem przez cały czas trwania Umowy ważność wszelkich dokumentów formalnych, uzgodnień, pozwoleń, opinii, decyzji administracyjnych itp. oraz wykona wszelkie obliczenia, rysunki szczegółowe, które niezbędne będą do ukończenia robót. </w:t>
      </w:r>
    </w:p>
    <w:p w14:paraId="2F8320AE" w14:textId="77777777" w:rsidR="006464CF" w:rsidRPr="006464CF" w:rsidRDefault="006464CF" w:rsidP="007B123B">
      <w:pPr>
        <w:spacing w:line="288" w:lineRule="auto"/>
        <w:jc w:val="both"/>
        <w:rPr>
          <w:rFonts w:ascii="Arial" w:hAnsi="Arial" w:cs="Arial"/>
          <w:sz w:val="14"/>
          <w:szCs w:val="14"/>
        </w:rPr>
      </w:pPr>
    </w:p>
    <w:p w14:paraId="420BB73B" w14:textId="6EC90666"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10.4</w:t>
      </w:r>
      <w:r w:rsidR="006464CF">
        <w:rPr>
          <w:rFonts w:ascii="Arial" w:hAnsi="Arial" w:cs="Arial"/>
          <w:b/>
          <w:bCs/>
          <w:sz w:val="22"/>
          <w:szCs w:val="22"/>
        </w:rPr>
        <w:t>.</w:t>
      </w:r>
      <w:r w:rsidRPr="007B123B">
        <w:rPr>
          <w:rFonts w:ascii="Arial" w:hAnsi="Arial" w:cs="Arial"/>
          <w:sz w:val="22"/>
          <w:szCs w:val="22"/>
        </w:rPr>
        <w:t xml:space="preserve"> Jeżeli prawo lub względy praktyczne wymagają, aby niektóre Dokumenty Wykonawcy były poddane weryfikacji przez osoby uprawnione lub uzgodnieniu przez odpowiednie władze, </w:t>
      </w:r>
      <w:r w:rsidRPr="007B123B">
        <w:rPr>
          <w:rFonts w:ascii="Arial" w:hAnsi="Arial" w:cs="Arial"/>
          <w:sz w:val="22"/>
          <w:szCs w:val="22"/>
        </w:rPr>
        <w:br/>
        <w:t>to przeprowadzenie weryfikacji i/lub uzyskanie uzgodnień będzie przeprowadzone przez Wykonawcę na jego koszt przed przedłożeniem tej dokumentacji do akceptacji przez Inspektora Nadzoru Inwestorskiego. Dokonanie weryfikacji i/lub uzyskanie uzgodnień nie przesądza o zatwierdzeniu przez Inspektora Nadzoru Inwestorskiego, który odmówi zatwierdzenia w każdym przypadku, kiedy stwierdzi, że Dokument Wykonawcy nie spełnia wymagań Umowy.</w:t>
      </w:r>
    </w:p>
    <w:p w14:paraId="396FDDB7" w14:textId="77777777" w:rsidR="006464CF" w:rsidRPr="006464CF" w:rsidRDefault="006464CF" w:rsidP="007B123B">
      <w:pPr>
        <w:spacing w:line="288" w:lineRule="auto"/>
        <w:jc w:val="both"/>
        <w:rPr>
          <w:rFonts w:ascii="Arial" w:hAnsi="Arial" w:cs="Arial"/>
          <w:b/>
          <w:bCs/>
          <w:sz w:val="14"/>
          <w:szCs w:val="14"/>
        </w:rPr>
      </w:pPr>
    </w:p>
    <w:p w14:paraId="5681283A" w14:textId="2E13C46E" w:rsid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10.5</w:t>
      </w:r>
      <w:r w:rsidR="006464CF">
        <w:rPr>
          <w:rFonts w:ascii="Arial" w:hAnsi="Arial" w:cs="Arial"/>
          <w:b/>
          <w:bCs/>
          <w:sz w:val="22"/>
          <w:szCs w:val="22"/>
        </w:rPr>
        <w:t>.</w:t>
      </w:r>
      <w:r w:rsidRPr="007B123B">
        <w:rPr>
          <w:rFonts w:ascii="Arial" w:hAnsi="Arial" w:cs="Arial"/>
          <w:sz w:val="22"/>
          <w:szCs w:val="22"/>
        </w:rPr>
        <w:t xml:space="preserve"> Wykonawca przeprowadzi na żądanie Inspektora Nadzoru Inwestorskiego, w</w:t>
      </w:r>
      <w:r w:rsidR="006464CF">
        <w:rPr>
          <w:rFonts w:ascii="Arial" w:hAnsi="Arial" w:cs="Arial"/>
          <w:sz w:val="22"/>
          <w:szCs w:val="22"/>
        </w:rPr>
        <w:t> </w:t>
      </w:r>
      <w:r w:rsidRPr="007B123B">
        <w:rPr>
          <w:rFonts w:ascii="Arial" w:hAnsi="Arial" w:cs="Arial"/>
          <w:sz w:val="22"/>
          <w:szCs w:val="22"/>
        </w:rPr>
        <w:t xml:space="preserve">miejscach przez niego wskazanych, wszelkie badania jakościowe w odniesieniu do wykonanych robót i zastosowanych przez Wykonawcę materiałów, ekspertyzy, próby lub sprawdzenia. </w:t>
      </w:r>
    </w:p>
    <w:p w14:paraId="0383E0D4" w14:textId="77777777" w:rsidR="006464CF" w:rsidRPr="006464CF" w:rsidRDefault="006464CF" w:rsidP="007B123B">
      <w:pPr>
        <w:spacing w:line="288" w:lineRule="auto"/>
        <w:jc w:val="both"/>
        <w:rPr>
          <w:rFonts w:ascii="Arial" w:hAnsi="Arial" w:cs="Arial"/>
          <w:sz w:val="14"/>
          <w:szCs w:val="14"/>
        </w:rPr>
      </w:pPr>
    </w:p>
    <w:p w14:paraId="33F11216" w14:textId="5593E58E" w:rsidR="007B123B" w:rsidRPr="007B123B" w:rsidRDefault="006464CF" w:rsidP="006464CF">
      <w:pPr>
        <w:pStyle w:val="Nagwek2"/>
        <w:tabs>
          <w:tab w:val="left" w:pos="284"/>
        </w:tabs>
        <w:spacing w:before="0" w:after="0" w:line="288" w:lineRule="auto"/>
        <w:rPr>
          <w:i w:val="0"/>
          <w:noProof/>
          <w:sz w:val="22"/>
          <w:szCs w:val="22"/>
        </w:rPr>
      </w:pPr>
      <w:bookmarkStart w:id="83" w:name="_Toc446459911"/>
      <w:bookmarkStart w:id="84" w:name="_Toc465790138"/>
      <w:bookmarkStart w:id="85" w:name="_Toc466452301"/>
      <w:bookmarkStart w:id="86" w:name="_Toc468348548"/>
      <w:bookmarkStart w:id="87" w:name="_Toc471729848"/>
      <w:bookmarkStart w:id="88" w:name="_Toc129164161"/>
      <w:r>
        <w:rPr>
          <w:i w:val="0"/>
          <w:noProof/>
          <w:sz w:val="22"/>
          <w:szCs w:val="22"/>
        </w:rPr>
        <w:t>11.</w:t>
      </w:r>
      <w:r w:rsidR="007B123B" w:rsidRPr="007B123B">
        <w:rPr>
          <w:i w:val="0"/>
          <w:noProof/>
          <w:sz w:val="22"/>
          <w:szCs w:val="22"/>
        </w:rPr>
        <w:t xml:space="preserve"> Dokumentacja powykonawcza</w:t>
      </w:r>
      <w:bookmarkEnd w:id="83"/>
      <w:bookmarkEnd w:id="84"/>
      <w:bookmarkEnd w:id="85"/>
      <w:bookmarkEnd w:id="86"/>
      <w:bookmarkEnd w:id="87"/>
      <w:bookmarkEnd w:id="88"/>
    </w:p>
    <w:p w14:paraId="2D88CDC1" w14:textId="77777777" w:rsidR="006464CF" w:rsidRPr="006464CF" w:rsidRDefault="006464CF" w:rsidP="007B123B">
      <w:pPr>
        <w:spacing w:line="288" w:lineRule="auto"/>
        <w:jc w:val="both"/>
        <w:rPr>
          <w:rFonts w:ascii="Arial" w:hAnsi="Arial" w:cs="Arial"/>
          <w:b/>
          <w:bCs/>
          <w:sz w:val="14"/>
          <w:szCs w:val="14"/>
        </w:rPr>
      </w:pPr>
    </w:p>
    <w:p w14:paraId="424FA7BD" w14:textId="7597DC5A"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11.1</w:t>
      </w:r>
      <w:r w:rsidR="00BA7ADB">
        <w:rPr>
          <w:rFonts w:ascii="Arial" w:hAnsi="Arial" w:cs="Arial"/>
          <w:b/>
          <w:bCs/>
          <w:sz w:val="22"/>
          <w:szCs w:val="22"/>
        </w:rPr>
        <w:t>.</w:t>
      </w:r>
      <w:r w:rsidRPr="007B123B">
        <w:rPr>
          <w:rFonts w:ascii="Arial" w:hAnsi="Arial" w:cs="Arial"/>
          <w:sz w:val="22"/>
          <w:szCs w:val="22"/>
        </w:rPr>
        <w:t xml:space="preserve"> Wykonawca sporządzi </w:t>
      </w:r>
      <w:r w:rsidR="009676CF">
        <w:rPr>
          <w:rFonts w:ascii="Arial" w:hAnsi="Arial" w:cs="Arial"/>
          <w:sz w:val="22"/>
          <w:szCs w:val="22"/>
        </w:rPr>
        <w:t>d</w:t>
      </w:r>
      <w:r w:rsidRPr="007B123B">
        <w:rPr>
          <w:rFonts w:ascii="Arial" w:hAnsi="Arial" w:cs="Arial"/>
          <w:sz w:val="22"/>
          <w:szCs w:val="22"/>
        </w:rPr>
        <w:t xml:space="preserve">okumentację powykonawczą wraz z niezbędnymi opisami </w:t>
      </w:r>
      <w:r w:rsidRPr="007B123B">
        <w:rPr>
          <w:rFonts w:ascii="Arial" w:hAnsi="Arial" w:cs="Arial"/>
          <w:sz w:val="22"/>
          <w:szCs w:val="22"/>
        </w:rPr>
        <w:br/>
        <w:t xml:space="preserve">w zakresie i formie jak w </w:t>
      </w:r>
      <w:r w:rsidR="009676CF">
        <w:rPr>
          <w:rFonts w:ascii="Arial" w:hAnsi="Arial" w:cs="Arial"/>
          <w:sz w:val="22"/>
          <w:szCs w:val="22"/>
        </w:rPr>
        <w:t>d</w:t>
      </w:r>
      <w:r w:rsidRPr="007B123B">
        <w:rPr>
          <w:rFonts w:ascii="Arial" w:hAnsi="Arial" w:cs="Arial"/>
          <w:sz w:val="22"/>
          <w:szCs w:val="22"/>
        </w:rPr>
        <w:t>okumentacji projektowej wykonawczej, a ich treść przedstawiać będzie Roboty tak, jak zostały przez Wykonawcę zrealizowane, z zaznaczeniem lokalizacji, wymiarów i detali wykonanych Robót.</w:t>
      </w:r>
    </w:p>
    <w:p w14:paraId="5CEE2460" w14:textId="77777777" w:rsidR="006464CF" w:rsidRPr="00BA7ADB" w:rsidRDefault="006464CF" w:rsidP="007B123B">
      <w:pPr>
        <w:spacing w:line="288" w:lineRule="auto"/>
        <w:jc w:val="both"/>
        <w:rPr>
          <w:rFonts w:ascii="Arial" w:hAnsi="Arial" w:cs="Arial"/>
          <w:b/>
          <w:bCs/>
          <w:sz w:val="14"/>
          <w:szCs w:val="14"/>
        </w:rPr>
      </w:pPr>
    </w:p>
    <w:p w14:paraId="04E2DE06" w14:textId="22701CA6"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11.2</w:t>
      </w:r>
      <w:r w:rsidR="00BA7ADB">
        <w:rPr>
          <w:rFonts w:ascii="Arial" w:hAnsi="Arial" w:cs="Arial"/>
          <w:b/>
          <w:bCs/>
          <w:sz w:val="22"/>
          <w:szCs w:val="22"/>
        </w:rPr>
        <w:t>.</w:t>
      </w:r>
      <w:r w:rsidRPr="007B123B">
        <w:rPr>
          <w:rFonts w:ascii="Arial" w:hAnsi="Arial" w:cs="Arial"/>
          <w:sz w:val="22"/>
          <w:szCs w:val="22"/>
        </w:rPr>
        <w:t xml:space="preserve"> Wykonawca dostarczy Zamawiającemu dokumentację powykonawczą w 5 egz. </w:t>
      </w:r>
      <w:r w:rsidR="00BA7ADB">
        <w:rPr>
          <w:rFonts w:ascii="Arial" w:hAnsi="Arial" w:cs="Arial"/>
          <w:sz w:val="22"/>
          <w:szCs w:val="22"/>
        </w:rPr>
        <w:t>w </w:t>
      </w:r>
      <w:r w:rsidRPr="007B123B">
        <w:rPr>
          <w:rFonts w:ascii="Arial" w:hAnsi="Arial" w:cs="Arial"/>
          <w:sz w:val="22"/>
          <w:szCs w:val="22"/>
        </w:rPr>
        <w:t>formie wydruków oraz w 5 egz. w formie elektronicznej.</w:t>
      </w:r>
    </w:p>
    <w:p w14:paraId="243DFA3D" w14:textId="77777777" w:rsidR="006464CF" w:rsidRPr="00BA7ADB" w:rsidRDefault="006464CF" w:rsidP="007B123B">
      <w:pPr>
        <w:spacing w:line="288" w:lineRule="auto"/>
        <w:jc w:val="both"/>
        <w:rPr>
          <w:rFonts w:ascii="Arial" w:hAnsi="Arial" w:cs="Arial"/>
          <w:b/>
          <w:bCs/>
          <w:sz w:val="14"/>
          <w:szCs w:val="14"/>
        </w:rPr>
      </w:pPr>
    </w:p>
    <w:p w14:paraId="0E6C2FED" w14:textId="4207DCB4"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11.3</w:t>
      </w:r>
      <w:r w:rsidR="00BA7ADB">
        <w:rPr>
          <w:rFonts w:ascii="Arial" w:hAnsi="Arial" w:cs="Arial"/>
          <w:b/>
          <w:bCs/>
          <w:sz w:val="22"/>
          <w:szCs w:val="22"/>
        </w:rPr>
        <w:t>.</w:t>
      </w:r>
      <w:r w:rsidRPr="007B123B">
        <w:rPr>
          <w:rFonts w:ascii="Arial" w:hAnsi="Arial" w:cs="Arial"/>
          <w:sz w:val="22"/>
          <w:szCs w:val="22"/>
        </w:rPr>
        <w:t xml:space="preserve"> Wykonawca przygotuje i przedstawi wraz z dokumentacją powykonawczą:</w:t>
      </w:r>
    </w:p>
    <w:p w14:paraId="67773CDC" w14:textId="77777777" w:rsidR="007B123B" w:rsidRPr="007B123B" w:rsidRDefault="007B123B" w:rsidP="00A272C8">
      <w:pPr>
        <w:widowControl/>
        <w:numPr>
          <w:ilvl w:val="0"/>
          <w:numId w:val="210"/>
        </w:numPr>
        <w:suppressAutoHyphens w:val="0"/>
        <w:spacing w:line="288" w:lineRule="auto"/>
        <w:ind w:left="567"/>
        <w:jc w:val="both"/>
        <w:rPr>
          <w:rFonts w:ascii="Arial" w:eastAsia="Calibri" w:hAnsi="Arial" w:cs="Arial"/>
          <w:sz w:val="22"/>
          <w:szCs w:val="22"/>
          <w:lang w:eastAsia="en-US"/>
        </w:rPr>
      </w:pPr>
      <w:r w:rsidRPr="007B123B">
        <w:rPr>
          <w:rFonts w:ascii="Arial" w:eastAsia="Calibri" w:hAnsi="Arial" w:cs="Arial"/>
          <w:sz w:val="22"/>
          <w:szCs w:val="22"/>
          <w:lang w:eastAsia="en-US"/>
        </w:rPr>
        <w:t>instrukcje obsługi i konserwacji obiektów i/lub instalacji i/lub urządzeń;</w:t>
      </w:r>
    </w:p>
    <w:p w14:paraId="6466B2BD" w14:textId="77777777" w:rsidR="007B123B" w:rsidRPr="007B123B" w:rsidRDefault="007B123B" w:rsidP="00A272C8">
      <w:pPr>
        <w:widowControl/>
        <w:numPr>
          <w:ilvl w:val="0"/>
          <w:numId w:val="210"/>
        </w:numPr>
        <w:suppressAutoHyphens w:val="0"/>
        <w:spacing w:line="288" w:lineRule="auto"/>
        <w:ind w:left="567"/>
        <w:jc w:val="both"/>
        <w:rPr>
          <w:rFonts w:ascii="Arial" w:eastAsia="Calibri" w:hAnsi="Arial" w:cs="Arial"/>
          <w:sz w:val="22"/>
          <w:szCs w:val="22"/>
          <w:lang w:eastAsia="en-US"/>
        </w:rPr>
      </w:pPr>
      <w:r w:rsidRPr="007B123B">
        <w:rPr>
          <w:rFonts w:ascii="Arial" w:eastAsia="Calibri" w:hAnsi="Arial" w:cs="Arial"/>
          <w:sz w:val="22"/>
          <w:szCs w:val="22"/>
          <w:lang w:eastAsia="en-US"/>
        </w:rPr>
        <w:t>zestawienie rzeczowe wykonanych prac z podaniem ich charakterystyki;</w:t>
      </w:r>
    </w:p>
    <w:p w14:paraId="52E3EF4D" w14:textId="77777777" w:rsidR="007B123B" w:rsidRPr="007B123B" w:rsidRDefault="007B123B" w:rsidP="00A272C8">
      <w:pPr>
        <w:widowControl/>
        <w:numPr>
          <w:ilvl w:val="0"/>
          <w:numId w:val="210"/>
        </w:numPr>
        <w:suppressAutoHyphens w:val="0"/>
        <w:spacing w:line="288" w:lineRule="auto"/>
        <w:ind w:left="567"/>
        <w:jc w:val="both"/>
        <w:rPr>
          <w:rFonts w:ascii="Arial" w:eastAsia="Calibri" w:hAnsi="Arial" w:cs="Arial"/>
          <w:sz w:val="22"/>
          <w:szCs w:val="22"/>
          <w:lang w:eastAsia="en-US"/>
        </w:rPr>
      </w:pPr>
      <w:r w:rsidRPr="007B123B">
        <w:rPr>
          <w:rFonts w:ascii="Arial" w:eastAsia="Calibri" w:hAnsi="Arial" w:cs="Arial"/>
          <w:sz w:val="22"/>
          <w:szCs w:val="22"/>
          <w:lang w:eastAsia="en-US"/>
        </w:rPr>
        <w:lastRenderedPageBreak/>
        <w:t>zatwierdzone wnioski materiałowe (przekazane wnioski muszą być usystematyzowane);</w:t>
      </w:r>
    </w:p>
    <w:p w14:paraId="0D60335E" w14:textId="77777777" w:rsidR="007B123B" w:rsidRPr="007B123B" w:rsidRDefault="007B123B" w:rsidP="00A272C8">
      <w:pPr>
        <w:widowControl/>
        <w:numPr>
          <w:ilvl w:val="0"/>
          <w:numId w:val="210"/>
        </w:numPr>
        <w:suppressAutoHyphens w:val="0"/>
        <w:spacing w:line="288" w:lineRule="auto"/>
        <w:ind w:left="567"/>
        <w:jc w:val="both"/>
        <w:rPr>
          <w:rFonts w:ascii="Arial" w:eastAsia="Calibri" w:hAnsi="Arial" w:cs="Arial"/>
          <w:sz w:val="22"/>
          <w:szCs w:val="22"/>
          <w:lang w:eastAsia="en-US"/>
        </w:rPr>
      </w:pPr>
      <w:r w:rsidRPr="007B123B">
        <w:rPr>
          <w:rFonts w:ascii="Arial" w:eastAsia="Calibri" w:hAnsi="Arial" w:cs="Arial"/>
          <w:sz w:val="22"/>
          <w:szCs w:val="22"/>
          <w:lang w:eastAsia="en-US"/>
        </w:rPr>
        <w:t>DTR dla każdego rodzaju urządzeń (w przypadku dokumentów obcojęzycznych Wykonawca przekaże stosowane tłumaczenia);</w:t>
      </w:r>
    </w:p>
    <w:p w14:paraId="3E9F612F" w14:textId="42561569" w:rsidR="007B123B" w:rsidRPr="00BA7ADB" w:rsidRDefault="007B123B" w:rsidP="00A272C8">
      <w:pPr>
        <w:widowControl/>
        <w:numPr>
          <w:ilvl w:val="0"/>
          <w:numId w:val="210"/>
        </w:numPr>
        <w:suppressAutoHyphens w:val="0"/>
        <w:spacing w:line="288" w:lineRule="auto"/>
        <w:ind w:left="567"/>
        <w:jc w:val="both"/>
        <w:rPr>
          <w:rFonts w:ascii="Arial" w:eastAsia="Calibri" w:hAnsi="Arial" w:cs="Arial"/>
          <w:sz w:val="22"/>
          <w:szCs w:val="22"/>
          <w:lang w:eastAsia="en-US"/>
        </w:rPr>
      </w:pPr>
      <w:r w:rsidRPr="007B123B">
        <w:rPr>
          <w:rFonts w:ascii="Arial" w:eastAsia="Calibri" w:hAnsi="Arial" w:cs="Arial"/>
          <w:sz w:val="22"/>
          <w:szCs w:val="22"/>
          <w:lang w:eastAsia="en-US"/>
        </w:rPr>
        <w:t>dokumentację fotograficzną poszczególnych etapów budowy obie</w:t>
      </w:r>
      <w:r w:rsidRPr="007B123B">
        <w:rPr>
          <w:rFonts w:ascii="Arial" w:hAnsi="Arial" w:cs="Arial"/>
          <w:sz w:val="22"/>
          <w:szCs w:val="22"/>
        </w:rPr>
        <w:t>któw i zamontowanych urządzeń; szkice geodezyjne z pomiarów; dziennik budowy; oświadczenie Kierownika budowy; zestawienie mediów i materiałów koniecznych do prowadzenia eksploatacji; zestawienia obiektów, instalacji</w:t>
      </w:r>
      <w:r w:rsidR="00BA7ADB">
        <w:rPr>
          <w:rFonts w:ascii="Arial" w:hAnsi="Arial" w:cs="Arial"/>
          <w:sz w:val="22"/>
          <w:szCs w:val="22"/>
        </w:rPr>
        <w:t xml:space="preserve"> </w:t>
      </w:r>
      <w:r w:rsidRPr="007B123B">
        <w:rPr>
          <w:rFonts w:ascii="Arial" w:hAnsi="Arial" w:cs="Arial"/>
          <w:sz w:val="22"/>
          <w:szCs w:val="22"/>
        </w:rPr>
        <w:t>i urządzeń z podziałem na poszczególne grupy środków trwałych. Wszystkie dokumenty powinny zostać usystematyzowane i ponumerowane oraz opatrzone szczegółowym spisem treści</w:t>
      </w:r>
      <w:r w:rsidR="00BA7ADB">
        <w:rPr>
          <w:rFonts w:ascii="Arial" w:hAnsi="Arial" w:cs="Arial"/>
          <w:sz w:val="22"/>
          <w:szCs w:val="22"/>
        </w:rPr>
        <w:t xml:space="preserve"> </w:t>
      </w:r>
      <w:r w:rsidRPr="007B123B">
        <w:rPr>
          <w:rFonts w:ascii="Arial" w:hAnsi="Arial" w:cs="Arial"/>
          <w:sz w:val="22"/>
          <w:szCs w:val="22"/>
        </w:rPr>
        <w:t>z przytoczeniem numerów stron.</w:t>
      </w:r>
    </w:p>
    <w:p w14:paraId="0298FE67" w14:textId="77777777" w:rsidR="00BA7ADB" w:rsidRPr="00BA7ADB" w:rsidRDefault="00BA7ADB" w:rsidP="00BA7ADB">
      <w:pPr>
        <w:widowControl/>
        <w:suppressAutoHyphens w:val="0"/>
        <w:spacing w:line="288" w:lineRule="auto"/>
        <w:jc w:val="both"/>
        <w:rPr>
          <w:rFonts w:ascii="Arial" w:eastAsia="Calibri" w:hAnsi="Arial" w:cs="Arial"/>
          <w:sz w:val="14"/>
          <w:szCs w:val="14"/>
          <w:lang w:eastAsia="en-US"/>
        </w:rPr>
      </w:pPr>
    </w:p>
    <w:p w14:paraId="03601F38" w14:textId="3F03F93A" w:rsidR="007B123B" w:rsidRPr="007B123B" w:rsidRDefault="00BA7ADB" w:rsidP="00BA7ADB">
      <w:pPr>
        <w:pStyle w:val="Nagwek2"/>
        <w:spacing w:before="0" w:after="0" w:line="288" w:lineRule="auto"/>
        <w:rPr>
          <w:i w:val="0"/>
          <w:noProof/>
          <w:sz w:val="22"/>
          <w:szCs w:val="22"/>
        </w:rPr>
      </w:pPr>
      <w:r>
        <w:rPr>
          <w:i w:val="0"/>
          <w:noProof/>
          <w:sz w:val="22"/>
          <w:szCs w:val="22"/>
        </w:rPr>
        <w:t>1</w:t>
      </w:r>
      <w:r w:rsidR="0065661B">
        <w:rPr>
          <w:i w:val="0"/>
          <w:noProof/>
          <w:sz w:val="22"/>
          <w:szCs w:val="22"/>
        </w:rPr>
        <w:t>2</w:t>
      </w:r>
      <w:r>
        <w:rPr>
          <w:i w:val="0"/>
          <w:noProof/>
          <w:sz w:val="22"/>
          <w:szCs w:val="22"/>
        </w:rPr>
        <w:t xml:space="preserve">. </w:t>
      </w:r>
      <w:bookmarkStart w:id="89" w:name="_Toc446459912"/>
      <w:bookmarkStart w:id="90" w:name="_Toc465790139"/>
      <w:bookmarkStart w:id="91" w:name="_Toc466452302"/>
      <w:bookmarkStart w:id="92" w:name="_Toc468348549"/>
      <w:bookmarkStart w:id="93" w:name="_Toc471729849"/>
      <w:bookmarkStart w:id="94" w:name="_Toc129164162"/>
      <w:r w:rsidR="007B123B" w:rsidRPr="007B123B">
        <w:rPr>
          <w:i w:val="0"/>
          <w:noProof/>
          <w:sz w:val="22"/>
          <w:szCs w:val="22"/>
        </w:rPr>
        <w:t>Urządzenie, utrzymanie i likwidacja Zaplecza Budowy</w:t>
      </w:r>
      <w:bookmarkEnd w:id="89"/>
      <w:bookmarkEnd w:id="90"/>
      <w:bookmarkEnd w:id="91"/>
      <w:bookmarkEnd w:id="92"/>
      <w:bookmarkEnd w:id="93"/>
      <w:bookmarkEnd w:id="94"/>
    </w:p>
    <w:p w14:paraId="199A6457"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Wykonawca zorganizuje Zaplecze Budowy spełniające wszelkie wymagania polskiego prawa w tym zakresie. Pełne koszty wynajęcia, wyposażenia i utrzymania zaplecza będą pokryte przez Wykonawcę.</w:t>
      </w:r>
    </w:p>
    <w:p w14:paraId="53080B89"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 xml:space="preserve">Zaplecze Budowy Wykonawcy będzie znajdować się na Terenie Budowy lub w sąsiedztwie Terenu Budowy. Wykonawca utrzyma zaplecze budowy wraz z pomieszczeniami biurowymi do momentu wydania Protokołu Odbioru Końcowego dla całości Robót. </w:t>
      </w:r>
    </w:p>
    <w:p w14:paraId="76AF6DDE" w14:textId="77777777" w:rsidR="007B123B" w:rsidRDefault="007B123B" w:rsidP="007B123B">
      <w:pPr>
        <w:spacing w:line="288" w:lineRule="auto"/>
        <w:jc w:val="both"/>
        <w:rPr>
          <w:rFonts w:ascii="Arial" w:hAnsi="Arial" w:cs="Arial"/>
          <w:sz w:val="22"/>
          <w:szCs w:val="22"/>
        </w:rPr>
      </w:pPr>
      <w:r w:rsidRPr="007B123B">
        <w:rPr>
          <w:rFonts w:ascii="Arial" w:hAnsi="Arial" w:cs="Arial"/>
          <w:sz w:val="22"/>
          <w:szCs w:val="22"/>
        </w:rPr>
        <w:t xml:space="preserve">Po zakończeniu robót budowlano - montażowych Wykonawca zlikwiduje zaplecze, uporządkuje teren przywracając  go do stanu pierwotnego. </w:t>
      </w:r>
    </w:p>
    <w:p w14:paraId="523C18CB" w14:textId="77777777" w:rsidR="0065661B" w:rsidRPr="0065661B" w:rsidRDefault="0065661B" w:rsidP="007B123B">
      <w:pPr>
        <w:spacing w:line="288" w:lineRule="auto"/>
        <w:jc w:val="both"/>
        <w:rPr>
          <w:rFonts w:ascii="Arial" w:hAnsi="Arial" w:cs="Arial"/>
          <w:sz w:val="14"/>
          <w:szCs w:val="14"/>
        </w:rPr>
      </w:pPr>
    </w:p>
    <w:p w14:paraId="4316DB74" w14:textId="77777777" w:rsidR="007B123B" w:rsidRPr="007B123B" w:rsidRDefault="007B123B" w:rsidP="00A272C8">
      <w:pPr>
        <w:pStyle w:val="Nagwek2"/>
        <w:numPr>
          <w:ilvl w:val="0"/>
          <w:numId w:val="203"/>
        </w:numPr>
        <w:tabs>
          <w:tab w:val="left" w:pos="284"/>
        </w:tabs>
        <w:spacing w:before="0" w:after="0" w:line="288" w:lineRule="auto"/>
        <w:ind w:left="284" w:hanging="2070"/>
        <w:rPr>
          <w:i w:val="0"/>
          <w:noProof/>
          <w:sz w:val="22"/>
          <w:szCs w:val="22"/>
        </w:rPr>
      </w:pPr>
      <w:bookmarkStart w:id="95" w:name="_Toc446459914"/>
      <w:bookmarkStart w:id="96" w:name="_Toc465790141"/>
      <w:bookmarkStart w:id="97" w:name="_Toc466452304"/>
      <w:bookmarkStart w:id="98" w:name="_Toc468348551"/>
      <w:bookmarkStart w:id="99" w:name="_Toc471729851"/>
      <w:bookmarkStart w:id="100" w:name="_Toc129164163"/>
      <w:r w:rsidRPr="007B123B">
        <w:rPr>
          <w:i w:val="0"/>
          <w:noProof/>
          <w:sz w:val="22"/>
          <w:szCs w:val="22"/>
        </w:rPr>
        <w:t>13. Gospodarka odpadami</w:t>
      </w:r>
      <w:bookmarkEnd w:id="95"/>
      <w:bookmarkEnd w:id="96"/>
      <w:bookmarkEnd w:id="97"/>
      <w:bookmarkEnd w:id="98"/>
      <w:bookmarkEnd w:id="99"/>
      <w:bookmarkEnd w:id="100"/>
    </w:p>
    <w:p w14:paraId="5EEDCA14" w14:textId="4C06E5F4" w:rsidR="007B123B" w:rsidRPr="0065661B" w:rsidRDefault="007B123B" w:rsidP="007B123B">
      <w:pPr>
        <w:pStyle w:val="Nagwek3"/>
        <w:shd w:val="clear" w:color="auto" w:fill="FFFFFF"/>
        <w:spacing w:before="0" w:after="0" w:line="288" w:lineRule="auto"/>
        <w:jc w:val="both"/>
        <w:rPr>
          <w:b w:val="0"/>
          <w:bCs w:val="0"/>
          <w:color w:val="auto"/>
          <w:sz w:val="22"/>
          <w:szCs w:val="22"/>
        </w:rPr>
      </w:pPr>
      <w:bookmarkStart w:id="101" w:name="_Toc129095003"/>
      <w:r w:rsidRPr="0065661B">
        <w:rPr>
          <w:b w:val="0"/>
          <w:bCs w:val="0"/>
          <w:color w:val="auto"/>
          <w:sz w:val="22"/>
          <w:szCs w:val="22"/>
        </w:rPr>
        <w:t>Zgodnie z Ustawą o odpadach (</w:t>
      </w:r>
      <w:proofErr w:type="spellStart"/>
      <w:r w:rsidRPr="0065661B">
        <w:rPr>
          <w:b w:val="0"/>
          <w:bCs w:val="0"/>
          <w:color w:val="auto"/>
          <w:sz w:val="22"/>
          <w:szCs w:val="22"/>
        </w:rPr>
        <w:t>t.j</w:t>
      </w:r>
      <w:proofErr w:type="spellEnd"/>
      <w:r w:rsidRPr="0065661B">
        <w:rPr>
          <w:b w:val="0"/>
          <w:bCs w:val="0"/>
          <w:color w:val="auto"/>
          <w:sz w:val="22"/>
          <w:szCs w:val="22"/>
        </w:rPr>
        <w:t xml:space="preserve">. </w:t>
      </w:r>
      <w:r w:rsidRPr="0065661B">
        <w:rPr>
          <w:rStyle w:val="ng-binding"/>
          <w:b w:val="0"/>
          <w:bCs w:val="0"/>
          <w:color w:val="auto"/>
          <w:sz w:val="22"/>
          <w:szCs w:val="22"/>
        </w:rPr>
        <w:t>Dz.U.</w:t>
      </w:r>
      <w:r w:rsidR="0065661B">
        <w:rPr>
          <w:rStyle w:val="ng-binding"/>
          <w:b w:val="0"/>
          <w:bCs w:val="0"/>
          <w:color w:val="auto"/>
          <w:sz w:val="22"/>
          <w:szCs w:val="22"/>
        </w:rPr>
        <w:t xml:space="preserve"> z </w:t>
      </w:r>
      <w:r w:rsidRPr="0065661B">
        <w:rPr>
          <w:rStyle w:val="ng-binding"/>
          <w:b w:val="0"/>
          <w:bCs w:val="0"/>
          <w:color w:val="auto"/>
          <w:sz w:val="22"/>
          <w:szCs w:val="22"/>
        </w:rPr>
        <w:t xml:space="preserve">2023 r. poz. 1587 </w:t>
      </w:r>
      <w:r w:rsidR="0065661B">
        <w:rPr>
          <w:rStyle w:val="ng-binding"/>
          <w:b w:val="0"/>
          <w:bCs w:val="0"/>
          <w:color w:val="auto"/>
          <w:sz w:val="22"/>
          <w:szCs w:val="22"/>
        </w:rPr>
        <w:t>z późn. zm.</w:t>
      </w:r>
      <w:r w:rsidRPr="0065661B">
        <w:rPr>
          <w:b w:val="0"/>
          <w:bCs w:val="0"/>
          <w:color w:val="auto"/>
          <w:sz w:val="22"/>
          <w:szCs w:val="22"/>
        </w:rPr>
        <w:t>) Wykonawca odpowiada za prawidłowe gospodarowanie odpadami. Poprzez „gospodarowanie odpadami” rozumie się zbieranie, transport, odzysk i unieszkodliwianie w tym również nadzór nad tymi działaniami.</w:t>
      </w:r>
      <w:bookmarkEnd w:id="101"/>
      <w:r w:rsidRPr="0065661B">
        <w:rPr>
          <w:b w:val="0"/>
          <w:bCs w:val="0"/>
          <w:color w:val="auto"/>
          <w:sz w:val="22"/>
          <w:szCs w:val="22"/>
        </w:rPr>
        <w:t xml:space="preserve"> </w:t>
      </w:r>
    </w:p>
    <w:p w14:paraId="636E5268" w14:textId="77777777" w:rsidR="007B123B" w:rsidRDefault="007B123B" w:rsidP="007B123B">
      <w:pPr>
        <w:spacing w:line="288" w:lineRule="auto"/>
        <w:jc w:val="both"/>
        <w:rPr>
          <w:rFonts w:ascii="Arial" w:hAnsi="Arial" w:cs="Arial"/>
          <w:sz w:val="22"/>
          <w:szCs w:val="22"/>
        </w:rPr>
      </w:pPr>
      <w:r w:rsidRPr="007B123B">
        <w:rPr>
          <w:rFonts w:ascii="Arial" w:hAnsi="Arial" w:cs="Arial"/>
          <w:sz w:val="22"/>
          <w:szCs w:val="22"/>
        </w:rPr>
        <w:t xml:space="preserve">Wszelkie koszty zagospodarowania odpadów w trakcie trwania Umowy zostaną poniesione przez Wykonawcę. </w:t>
      </w:r>
    </w:p>
    <w:p w14:paraId="3DDD8B35" w14:textId="77777777" w:rsidR="0065661B" w:rsidRPr="0065661B" w:rsidRDefault="0065661B" w:rsidP="007B123B">
      <w:pPr>
        <w:spacing w:line="288" w:lineRule="auto"/>
        <w:jc w:val="both"/>
        <w:rPr>
          <w:rFonts w:ascii="Arial" w:hAnsi="Arial" w:cs="Arial"/>
          <w:sz w:val="22"/>
          <w:szCs w:val="22"/>
        </w:rPr>
      </w:pPr>
    </w:p>
    <w:p w14:paraId="1A5C4443" w14:textId="77777777" w:rsidR="007B123B" w:rsidRDefault="007B123B" w:rsidP="007B123B">
      <w:pPr>
        <w:pStyle w:val="Nagwek1"/>
        <w:spacing w:line="288" w:lineRule="auto"/>
        <w:rPr>
          <w:color w:val="auto"/>
          <w:szCs w:val="22"/>
        </w:rPr>
      </w:pPr>
      <w:bookmarkStart w:id="102" w:name="_Toc446459915"/>
      <w:bookmarkStart w:id="103" w:name="_Toc465790142"/>
      <w:bookmarkStart w:id="104" w:name="_Toc466452305"/>
      <w:bookmarkStart w:id="105" w:name="_Toc468348552"/>
      <w:bookmarkStart w:id="106" w:name="_Toc471729852"/>
      <w:bookmarkStart w:id="107" w:name="_Toc129164164"/>
      <w:r w:rsidRPr="007B123B">
        <w:rPr>
          <w:color w:val="auto"/>
          <w:szCs w:val="22"/>
        </w:rPr>
        <w:t>II.</w:t>
      </w:r>
      <w:r w:rsidRPr="007B123B">
        <w:rPr>
          <w:color w:val="auto"/>
          <w:szCs w:val="22"/>
        </w:rPr>
        <w:tab/>
        <w:t>Materiały i urządzenia</w:t>
      </w:r>
      <w:bookmarkEnd w:id="102"/>
      <w:bookmarkEnd w:id="103"/>
      <w:bookmarkEnd w:id="104"/>
      <w:bookmarkEnd w:id="105"/>
      <w:bookmarkEnd w:id="106"/>
      <w:bookmarkEnd w:id="107"/>
    </w:p>
    <w:p w14:paraId="685EE1AD" w14:textId="77777777" w:rsidR="0065661B" w:rsidRPr="0065661B" w:rsidRDefault="0065661B" w:rsidP="0065661B">
      <w:pPr>
        <w:rPr>
          <w:sz w:val="14"/>
          <w:szCs w:val="14"/>
        </w:rPr>
      </w:pPr>
    </w:p>
    <w:p w14:paraId="60B38811" w14:textId="77777777" w:rsidR="007B123B" w:rsidRPr="007B123B" w:rsidRDefault="007B123B" w:rsidP="00CB7E10">
      <w:pPr>
        <w:pStyle w:val="Nagwek2"/>
        <w:spacing w:before="0" w:after="0" w:line="288" w:lineRule="auto"/>
        <w:rPr>
          <w:i w:val="0"/>
          <w:noProof/>
          <w:sz w:val="22"/>
          <w:szCs w:val="22"/>
        </w:rPr>
      </w:pPr>
      <w:bookmarkStart w:id="108" w:name="_Toc446459916"/>
      <w:bookmarkStart w:id="109" w:name="_Toc465790143"/>
      <w:bookmarkStart w:id="110" w:name="_Toc466452306"/>
      <w:bookmarkStart w:id="111" w:name="_Toc468348553"/>
      <w:bookmarkStart w:id="112" w:name="_Toc471729853"/>
      <w:bookmarkStart w:id="113" w:name="_Toc129164165"/>
      <w:r w:rsidRPr="007B123B">
        <w:rPr>
          <w:i w:val="0"/>
          <w:noProof/>
          <w:sz w:val="22"/>
          <w:szCs w:val="22"/>
        </w:rPr>
        <w:t>1. Wymagania podstawowe</w:t>
      </w:r>
      <w:bookmarkEnd w:id="108"/>
      <w:bookmarkEnd w:id="109"/>
      <w:bookmarkEnd w:id="110"/>
      <w:bookmarkEnd w:id="111"/>
      <w:bookmarkEnd w:id="112"/>
      <w:bookmarkEnd w:id="113"/>
    </w:p>
    <w:p w14:paraId="6277EA30" w14:textId="1246A589" w:rsidR="007B123B" w:rsidRPr="007B123B" w:rsidRDefault="00466780" w:rsidP="00466780">
      <w:pPr>
        <w:spacing w:before="120" w:line="288" w:lineRule="auto"/>
        <w:jc w:val="both"/>
        <w:rPr>
          <w:rFonts w:ascii="Arial" w:hAnsi="Arial" w:cs="Arial"/>
          <w:sz w:val="22"/>
          <w:szCs w:val="22"/>
        </w:rPr>
      </w:pPr>
      <w:r w:rsidRPr="00466780">
        <w:rPr>
          <w:rFonts w:ascii="Arial" w:hAnsi="Arial" w:cs="Arial"/>
          <w:b/>
          <w:bCs/>
          <w:sz w:val="22"/>
          <w:szCs w:val="22"/>
        </w:rPr>
        <w:t>1.1.</w:t>
      </w:r>
      <w:r>
        <w:rPr>
          <w:rFonts w:ascii="Arial" w:hAnsi="Arial" w:cs="Arial"/>
          <w:sz w:val="22"/>
          <w:szCs w:val="22"/>
        </w:rPr>
        <w:t xml:space="preserve"> </w:t>
      </w:r>
      <w:r w:rsidR="007B123B" w:rsidRPr="007B123B">
        <w:rPr>
          <w:rFonts w:ascii="Arial" w:hAnsi="Arial" w:cs="Arial"/>
          <w:sz w:val="22"/>
          <w:szCs w:val="22"/>
        </w:rPr>
        <w:t xml:space="preserve">Wszystkie </w:t>
      </w:r>
      <w:r>
        <w:rPr>
          <w:rFonts w:ascii="Arial" w:hAnsi="Arial" w:cs="Arial"/>
          <w:sz w:val="22"/>
          <w:szCs w:val="22"/>
        </w:rPr>
        <w:t>m</w:t>
      </w:r>
      <w:r w:rsidR="007B123B" w:rsidRPr="007B123B">
        <w:rPr>
          <w:rFonts w:ascii="Arial" w:hAnsi="Arial" w:cs="Arial"/>
          <w:sz w:val="22"/>
          <w:szCs w:val="22"/>
        </w:rPr>
        <w:t xml:space="preserve">ateriały i </w:t>
      </w:r>
      <w:r>
        <w:rPr>
          <w:rFonts w:ascii="Arial" w:hAnsi="Arial" w:cs="Arial"/>
          <w:sz w:val="22"/>
          <w:szCs w:val="22"/>
        </w:rPr>
        <w:t>u</w:t>
      </w:r>
      <w:r w:rsidR="007B123B" w:rsidRPr="007B123B">
        <w:rPr>
          <w:rFonts w:ascii="Arial" w:hAnsi="Arial" w:cs="Arial"/>
          <w:sz w:val="22"/>
          <w:szCs w:val="22"/>
        </w:rPr>
        <w:t>rządzenia stosowane przy wykonywaniu Umowy muszą być:</w:t>
      </w:r>
    </w:p>
    <w:p w14:paraId="2D601080" w14:textId="7499BA02" w:rsidR="007B123B" w:rsidRPr="007B123B" w:rsidRDefault="007B123B" w:rsidP="00A272C8">
      <w:pPr>
        <w:pStyle w:val="Akapitzlist"/>
        <w:widowControl/>
        <w:numPr>
          <w:ilvl w:val="0"/>
          <w:numId w:val="201"/>
        </w:numPr>
        <w:suppressAutoHyphens w:val="0"/>
        <w:spacing w:line="288" w:lineRule="auto"/>
        <w:ind w:left="284" w:hanging="284"/>
        <w:contextualSpacing w:val="0"/>
        <w:jc w:val="both"/>
        <w:rPr>
          <w:rFonts w:ascii="Arial" w:hAnsi="Arial" w:cs="Arial"/>
          <w:color w:val="auto"/>
          <w:sz w:val="22"/>
          <w:szCs w:val="22"/>
        </w:rPr>
      </w:pPr>
      <w:bookmarkStart w:id="114" w:name="_Toc129095006"/>
      <w:r w:rsidRPr="007B123B">
        <w:rPr>
          <w:rFonts w:ascii="Arial" w:hAnsi="Arial" w:cs="Arial"/>
          <w:color w:val="auto"/>
          <w:sz w:val="22"/>
          <w:szCs w:val="22"/>
        </w:rPr>
        <w:t>dopuszczone do obrotu i stosowania zgodnie z obowiązującym prawem, w tym w</w:t>
      </w:r>
      <w:r w:rsidR="004C7CE8">
        <w:rPr>
          <w:rFonts w:ascii="Arial" w:hAnsi="Arial" w:cs="Arial"/>
          <w:color w:val="auto"/>
          <w:sz w:val="22"/>
          <w:szCs w:val="22"/>
        </w:rPr>
        <w:t> </w:t>
      </w:r>
      <w:r w:rsidRPr="007B123B">
        <w:rPr>
          <w:rFonts w:ascii="Arial" w:hAnsi="Arial" w:cs="Arial"/>
          <w:color w:val="auto"/>
          <w:sz w:val="22"/>
          <w:szCs w:val="22"/>
        </w:rPr>
        <w:t>szczególności Prawem Budowlanym, ustawą z dnia 16 kwietnia 2004 roku o wyrobach budowlanych (</w:t>
      </w:r>
      <w:proofErr w:type="spellStart"/>
      <w:r w:rsidRPr="007B123B">
        <w:rPr>
          <w:rFonts w:ascii="Arial" w:hAnsi="Arial" w:cs="Arial"/>
          <w:color w:val="auto"/>
          <w:sz w:val="22"/>
          <w:szCs w:val="22"/>
        </w:rPr>
        <w:t>t.j</w:t>
      </w:r>
      <w:proofErr w:type="spellEnd"/>
      <w:r w:rsidRPr="007B123B">
        <w:rPr>
          <w:rFonts w:ascii="Arial" w:hAnsi="Arial" w:cs="Arial"/>
          <w:color w:val="auto"/>
          <w:sz w:val="22"/>
          <w:szCs w:val="22"/>
        </w:rPr>
        <w:t xml:space="preserve">. </w:t>
      </w:r>
      <w:r w:rsidRPr="007B123B">
        <w:rPr>
          <w:rStyle w:val="ng-binding"/>
          <w:rFonts w:ascii="Arial" w:hAnsi="Arial" w:cs="Arial"/>
          <w:color w:val="auto"/>
          <w:sz w:val="22"/>
          <w:szCs w:val="22"/>
        </w:rPr>
        <w:t>Dz.U.2021 r. poz. 1213</w:t>
      </w:r>
      <w:r w:rsidRPr="007B123B">
        <w:rPr>
          <w:rFonts w:ascii="Arial" w:hAnsi="Arial" w:cs="Arial"/>
          <w:color w:val="auto"/>
          <w:sz w:val="22"/>
          <w:szCs w:val="22"/>
        </w:rPr>
        <w:t>) oraz ustawą z dnia 30 sierpnia 2002 roku o</w:t>
      </w:r>
      <w:r w:rsidR="004C7CE8">
        <w:rPr>
          <w:rFonts w:ascii="Arial" w:hAnsi="Arial" w:cs="Arial"/>
          <w:color w:val="auto"/>
          <w:sz w:val="22"/>
          <w:szCs w:val="22"/>
        </w:rPr>
        <w:t> </w:t>
      </w:r>
      <w:r w:rsidRPr="007B123B">
        <w:rPr>
          <w:rFonts w:ascii="Arial" w:hAnsi="Arial" w:cs="Arial"/>
          <w:color w:val="auto"/>
          <w:sz w:val="22"/>
          <w:szCs w:val="22"/>
        </w:rPr>
        <w:t>systemie oceny zgodności stosującą Rozporządzenie Parlamentu Europejskiego i Rady (UE) nr 305/2011 z dnia 9 marca 2011 roku ustanawiające zharmonizowane warunki wprowadzania do obrotu wyrobów budowlanych i uchylające dyrektywę Rady 89/106/EWG (Dz. Urz. UE L 88 z 04.04.2011 roku, str. 5) oraz posiadać wymagane prawem deklaracje lub certyfikaty zgodności i oznakowanie, oraz atesty Narodowego Instytutu Zdrowia Publicznego (PZH) dla materiałów mających kontakt z wodą do picia. Wykonawca przedstawi Inspektorowi zestawienie materiałów niezbędnych do realizacji Robót,</w:t>
      </w:r>
      <w:bookmarkEnd w:id="114"/>
    </w:p>
    <w:p w14:paraId="5965C8E7" w14:textId="77777777" w:rsidR="007B123B" w:rsidRPr="007B123B" w:rsidRDefault="007B123B" w:rsidP="00A272C8">
      <w:pPr>
        <w:pStyle w:val="Akapitzlist"/>
        <w:widowControl/>
        <w:numPr>
          <w:ilvl w:val="0"/>
          <w:numId w:val="201"/>
        </w:numPr>
        <w:suppressAutoHyphens w:val="0"/>
        <w:spacing w:line="288" w:lineRule="auto"/>
        <w:ind w:left="284" w:hanging="284"/>
        <w:contextualSpacing w:val="0"/>
        <w:jc w:val="both"/>
        <w:rPr>
          <w:rFonts w:ascii="Arial" w:hAnsi="Arial" w:cs="Arial"/>
          <w:color w:val="auto"/>
          <w:sz w:val="22"/>
          <w:szCs w:val="22"/>
        </w:rPr>
      </w:pPr>
      <w:r w:rsidRPr="007B123B">
        <w:rPr>
          <w:rFonts w:ascii="Arial" w:hAnsi="Arial" w:cs="Arial"/>
          <w:color w:val="auto"/>
          <w:sz w:val="22"/>
          <w:szCs w:val="22"/>
        </w:rPr>
        <w:t>zgodne z postanowieniami Umowy,</w:t>
      </w:r>
    </w:p>
    <w:p w14:paraId="30D92DEB" w14:textId="13A76C3F" w:rsidR="007B123B" w:rsidRDefault="007B123B" w:rsidP="00A272C8">
      <w:pPr>
        <w:pStyle w:val="Akapitzlist"/>
        <w:widowControl/>
        <w:numPr>
          <w:ilvl w:val="0"/>
          <w:numId w:val="201"/>
        </w:numPr>
        <w:suppressAutoHyphens w:val="0"/>
        <w:spacing w:line="288" w:lineRule="auto"/>
        <w:ind w:left="284" w:hanging="284"/>
        <w:contextualSpacing w:val="0"/>
        <w:jc w:val="both"/>
        <w:rPr>
          <w:rFonts w:ascii="Arial" w:hAnsi="Arial" w:cs="Arial"/>
          <w:color w:val="auto"/>
          <w:sz w:val="22"/>
          <w:szCs w:val="22"/>
        </w:rPr>
      </w:pPr>
      <w:r w:rsidRPr="007B123B">
        <w:rPr>
          <w:rFonts w:ascii="Arial" w:hAnsi="Arial" w:cs="Arial"/>
          <w:color w:val="auto"/>
          <w:sz w:val="22"/>
          <w:szCs w:val="22"/>
        </w:rPr>
        <w:lastRenderedPageBreak/>
        <w:t>nowe i nieużywane, dla których są łatwo dostępne części zamienne</w:t>
      </w:r>
      <w:r w:rsidR="00466780">
        <w:rPr>
          <w:rFonts w:ascii="Arial" w:hAnsi="Arial" w:cs="Arial"/>
          <w:color w:val="auto"/>
          <w:sz w:val="22"/>
          <w:szCs w:val="22"/>
        </w:rPr>
        <w:t>.</w:t>
      </w:r>
    </w:p>
    <w:p w14:paraId="47D246C6" w14:textId="535DD16B" w:rsidR="00466780" w:rsidRPr="00466780" w:rsidRDefault="00466780" w:rsidP="00466780">
      <w:pPr>
        <w:widowControl/>
        <w:suppressAutoHyphens w:val="0"/>
        <w:spacing w:before="120" w:line="288" w:lineRule="auto"/>
        <w:jc w:val="both"/>
        <w:rPr>
          <w:rFonts w:ascii="Arial" w:hAnsi="Arial" w:cs="Arial"/>
          <w:color w:val="auto"/>
          <w:sz w:val="22"/>
          <w:szCs w:val="22"/>
        </w:rPr>
      </w:pPr>
      <w:r w:rsidRPr="00466780">
        <w:rPr>
          <w:rFonts w:ascii="Arial" w:hAnsi="Arial" w:cs="Arial"/>
          <w:b/>
          <w:bCs/>
          <w:color w:val="auto"/>
          <w:sz w:val="22"/>
          <w:szCs w:val="22"/>
        </w:rPr>
        <w:t>1.2.</w:t>
      </w:r>
      <w:r>
        <w:rPr>
          <w:rFonts w:ascii="Arial" w:hAnsi="Arial" w:cs="Arial"/>
          <w:color w:val="auto"/>
          <w:sz w:val="22"/>
          <w:szCs w:val="22"/>
        </w:rPr>
        <w:t xml:space="preserve"> Ponadto:</w:t>
      </w:r>
    </w:p>
    <w:p w14:paraId="16C36EB5" w14:textId="0CE66FC1" w:rsidR="007B123B" w:rsidRPr="007B123B" w:rsidRDefault="007B123B" w:rsidP="00A272C8">
      <w:pPr>
        <w:pStyle w:val="Akapitzlist"/>
        <w:widowControl/>
        <w:numPr>
          <w:ilvl w:val="0"/>
          <w:numId w:val="211"/>
        </w:numPr>
        <w:suppressAutoHyphens w:val="0"/>
        <w:spacing w:line="288" w:lineRule="auto"/>
        <w:ind w:left="284" w:hanging="284"/>
        <w:contextualSpacing w:val="0"/>
        <w:jc w:val="both"/>
        <w:rPr>
          <w:rFonts w:ascii="Arial" w:hAnsi="Arial" w:cs="Arial"/>
          <w:color w:val="auto"/>
          <w:sz w:val="22"/>
          <w:szCs w:val="22"/>
        </w:rPr>
      </w:pPr>
      <w:r w:rsidRPr="007B123B">
        <w:rPr>
          <w:rFonts w:ascii="Arial" w:hAnsi="Arial" w:cs="Arial"/>
          <w:color w:val="auto"/>
          <w:sz w:val="22"/>
          <w:szCs w:val="22"/>
        </w:rPr>
        <w:t>wszelkie materiały z rozbiórek i demontażu nie nadające się do ponownego wbudowania Wykonawca zobowiązany jest zagospodarować zgodnie z wymaganiami Ustawy o</w:t>
      </w:r>
      <w:r w:rsidR="004C7CE8">
        <w:rPr>
          <w:rFonts w:ascii="Arial" w:hAnsi="Arial" w:cs="Arial"/>
          <w:color w:val="auto"/>
          <w:sz w:val="22"/>
          <w:szCs w:val="22"/>
        </w:rPr>
        <w:t> </w:t>
      </w:r>
      <w:r w:rsidRPr="007B123B">
        <w:rPr>
          <w:rFonts w:ascii="Arial" w:hAnsi="Arial" w:cs="Arial"/>
          <w:color w:val="auto"/>
          <w:sz w:val="22"/>
          <w:szCs w:val="22"/>
        </w:rPr>
        <w:t>odpadach. Znalezienie odpowiedniego miejsca zagospodarowania należy do obowiązków Wykonawcy.  Całość robót z tym związanych należy ująć w Kwocie Umownej,</w:t>
      </w:r>
    </w:p>
    <w:p w14:paraId="627AE387" w14:textId="6E095276" w:rsidR="007B123B" w:rsidRPr="007B123B" w:rsidRDefault="007B123B" w:rsidP="00A272C8">
      <w:pPr>
        <w:pStyle w:val="Akapitzlist"/>
        <w:widowControl/>
        <w:numPr>
          <w:ilvl w:val="0"/>
          <w:numId w:val="211"/>
        </w:numPr>
        <w:suppressAutoHyphens w:val="0"/>
        <w:spacing w:line="288" w:lineRule="auto"/>
        <w:ind w:left="284" w:hanging="284"/>
        <w:contextualSpacing w:val="0"/>
        <w:jc w:val="both"/>
        <w:rPr>
          <w:rFonts w:ascii="Arial" w:hAnsi="Arial" w:cs="Arial"/>
          <w:color w:val="auto"/>
          <w:sz w:val="22"/>
          <w:szCs w:val="22"/>
        </w:rPr>
      </w:pPr>
      <w:r w:rsidRPr="007B123B">
        <w:rPr>
          <w:rFonts w:ascii="Arial" w:hAnsi="Arial" w:cs="Arial"/>
          <w:color w:val="auto"/>
          <w:sz w:val="22"/>
          <w:szCs w:val="22"/>
        </w:rPr>
        <w:t>przed wykorzystaniem jakichkolwiek materiałów Wykonawca musi przedłożyć do zatwierdzenia przez Inspektora Nadzoru Inwestorskiego pełną informację na temat wszelkich materiałów</w:t>
      </w:r>
      <w:r w:rsidR="004C7CE8">
        <w:rPr>
          <w:rFonts w:ascii="Arial" w:hAnsi="Arial" w:cs="Arial"/>
          <w:color w:val="auto"/>
          <w:sz w:val="22"/>
          <w:szCs w:val="22"/>
        </w:rPr>
        <w:t xml:space="preserve"> </w:t>
      </w:r>
      <w:r w:rsidRPr="007B123B">
        <w:rPr>
          <w:rFonts w:ascii="Arial" w:hAnsi="Arial" w:cs="Arial"/>
          <w:color w:val="auto"/>
          <w:sz w:val="22"/>
          <w:szCs w:val="22"/>
        </w:rPr>
        <w:t>i produktów</w:t>
      </w:r>
      <w:r w:rsidRPr="00544F42">
        <w:rPr>
          <w:rFonts w:ascii="Arial" w:hAnsi="Arial" w:cs="Arial"/>
          <w:color w:val="auto"/>
          <w:sz w:val="22"/>
          <w:szCs w:val="22"/>
        </w:rPr>
        <w:t>. Przed złożeniem jakiegokolwiek zamówienia na materiały lub produkty, Wykonawca powinien złożyć Wniosek o Zatwierdzenie.</w:t>
      </w:r>
      <w:r w:rsidRPr="007B123B">
        <w:rPr>
          <w:rFonts w:ascii="Arial" w:hAnsi="Arial" w:cs="Arial"/>
          <w:color w:val="auto"/>
          <w:sz w:val="22"/>
          <w:szCs w:val="22"/>
        </w:rPr>
        <w:t xml:space="preserve"> Wzór i</w:t>
      </w:r>
      <w:r w:rsidR="004C7CE8">
        <w:rPr>
          <w:rFonts w:ascii="Arial" w:hAnsi="Arial" w:cs="Arial"/>
          <w:color w:val="auto"/>
          <w:sz w:val="22"/>
          <w:szCs w:val="22"/>
        </w:rPr>
        <w:t> </w:t>
      </w:r>
      <w:r w:rsidRPr="007B123B">
        <w:rPr>
          <w:rFonts w:ascii="Arial" w:hAnsi="Arial" w:cs="Arial"/>
          <w:color w:val="auto"/>
          <w:sz w:val="22"/>
          <w:szCs w:val="22"/>
        </w:rPr>
        <w:t>treść wniosku zostanie uzgodniona pomiędzy Inspektorem Nadzoru Inwestorskiego i</w:t>
      </w:r>
      <w:r w:rsidR="004C7CE8">
        <w:rPr>
          <w:rFonts w:ascii="Arial" w:hAnsi="Arial" w:cs="Arial"/>
          <w:color w:val="auto"/>
          <w:sz w:val="22"/>
          <w:szCs w:val="22"/>
        </w:rPr>
        <w:t> </w:t>
      </w:r>
      <w:r w:rsidRPr="007B123B">
        <w:rPr>
          <w:rFonts w:ascii="Arial" w:hAnsi="Arial" w:cs="Arial"/>
          <w:color w:val="auto"/>
          <w:sz w:val="22"/>
          <w:szCs w:val="22"/>
        </w:rPr>
        <w:t>Wykonawcą. Informacje w nim zawarte powinny być jednoznacznie i starannie podane. Wykonawca ponosi ryzyko zakupu materiałów przed ich zatwierdzeniem przez Inspektora Nadzoru Inwestorskiego i dopuszczeniem do wbudowania,</w:t>
      </w:r>
    </w:p>
    <w:p w14:paraId="1F77A0B7" w14:textId="5A76ACE5" w:rsidR="007B123B" w:rsidRPr="007B123B" w:rsidRDefault="007B123B" w:rsidP="00A272C8">
      <w:pPr>
        <w:pStyle w:val="Akapitzlist"/>
        <w:widowControl/>
        <w:numPr>
          <w:ilvl w:val="0"/>
          <w:numId w:val="211"/>
        </w:numPr>
        <w:suppressAutoHyphens w:val="0"/>
        <w:spacing w:line="288" w:lineRule="auto"/>
        <w:ind w:left="284" w:hanging="284"/>
        <w:contextualSpacing w:val="0"/>
        <w:jc w:val="both"/>
        <w:rPr>
          <w:rFonts w:ascii="Arial" w:hAnsi="Arial" w:cs="Arial"/>
          <w:color w:val="auto"/>
          <w:sz w:val="22"/>
          <w:szCs w:val="22"/>
        </w:rPr>
      </w:pPr>
      <w:r w:rsidRPr="007B123B">
        <w:rPr>
          <w:rFonts w:ascii="Arial" w:hAnsi="Arial" w:cs="Arial"/>
          <w:color w:val="auto"/>
          <w:sz w:val="22"/>
          <w:szCs w:val="22"/>
        </w:rPr>
        <w:t xml:space="preserve">Wykonawca zobowiązany jest we własnym zakresie zorganizować i utrzymać składowiska przeznaczone na materiały z rozbiórek. Wszelkie koszty związane z transportem gruzu, koszty składowania materiałów z rozbiórek, koszty utrzymania składowisk, koszty wykonywania wszelkich robót na składowiskach ponosi Wykonawca i należy je uwzględnić w kwocie </w:t>
      </w:r>
      <w:r w:rsidR="00466780">
        <w:rPr>
          <w:rFonts w:ascii="Arial" w:hAnsi="Arial" w:cs="Arial"/>
          <w:color w:val="auto"/>
          <w:sz w:val="22"/>
          <w:szCs w:val="22"/>
        </w:rPr>
        <w:t>u</w:t>
      </w:r>
      <w:r w:rsidRPr="007B123B">
        <w:rPr>
          <w:rFonts w:ascii="Arial" w:hAnsi="Arial" w:cs="Arial"/>
          <w:color w:val="auto"/>
          <w:sz w:val="22"/>
          <w:szCs w:val="22"/>
        </w:rPr>
        <w:t>mownej. Wykonawca powinien także ustalić lokalizacje składowisk tymczasowych Inspektorem Nadzoru Inwestorskiego  i Zamawiającym,</w:t>
      </w:r>
    </w:p>
    <w:p w14:paraId="4B5D4AD2" w14:textId="74DCFDCF" w:rsidR="007B123B" w:rsidRPr="007B123B" w:rsidRDefault="007B123B" w:rsidP="00A272C8">
      <w:pPr>
        <w:pStyle w:val="Akapitzlist"/>
        <w:widowControl/>
        <w:numPr>
          <w:ilvl w:val="0"/>
          <w:numId w:val="211"/>
        </w:numPr>
        <w:suppressAutoHyphens w:val="0"/>
        <w:spacing w:line="288" w:lineRule="auto"/>
        <w:ind w:left="284" w:hanging="284"/>
        <w:contextualSpacing w:val="0"/>
        <w:jc w:val="both"/>
        <w:rPr>
          <w:rFonts w:ascii="Arial" w:hAnsi="Arial" w:cs="Arial"/>
          <w:color w:val="auto"/>
          <w:sz w:val="22"/>
          <w:szCs w:val="22"/>
        </w:rPr>
      </w:pPr>
      <w:r w:rsidRPr="007B123B">
        <w:rPr>
          <w:rFonts w:ascii="Arial" w:hAnsi="Arial" w:cs="Arial"/>
          <w:color w:val="auto"/>
          <w:sz w:val="22"/>
          <w:szCs w:val="22"/>
        </w:rPr>
        <w:t>Wykonawca ponosi odpowiedzialność za spełnienie wymagań ilościowych i jakościowych materiałów dostarczanych na plac budowy oraz za ich właściwe składowanie i</w:t>
      </w:r>
      <w:r w:rsidR="004C7CE8">
        <w:rPr>
          <w:rFonts w:ascii="Arial" w:hAnsi="Arial" w:cs="Arial"/>
          <w:color w:val="auto"/>
          <w:sz w:val="22"/>
          <w:szCs w:val="22"/>
        </w:rPr>
        <w:t> </w:t>
      </w:r>
      <w:r w:rsidRPr="007B123B">
        <w:rPr>
          <w:rFonts w:ascii="Arial" w:hAnsi="Arial" w:cs="Arial"/>
          <w:color w:val="auto"/>
          <w:sz w:val="22"/>
          <w:szCs w:val="22"/>
        </w:rPr>
        <w:t>wbudowanie,</w:t>
      </w:r>
    </w:p>
    <w:p w14:paraId="550C38EC" w14:textId="7055A117" w:rsidR="007B123B" w:rsidRDefault="007B123B" w:rsidP="00A272C8">
      <w:pPr>
        <w:pStyle w:val="Akapitzlist"/>
        <w:widowControl/>
        <w:numPr>
          <w:ilvl w:val="0"/>
          <w:numId w:val="211"/>
        </w:numPr>
        <w:suppressAutoHyphens w:val="0"/>
        <w:spacing w:line="288" w:lineRule="auto"/>
        <w:ind w:left="284" w:hanging="284"/>
        <w:contextualSpacing w:val="0"/>
        <w:jc w:val="both"/>
        <w:rPr>
          <w:rFonts w:ascii="Arial" w:hAnsi="Arial" w:cs="Arial"/>
          <w:color w:val="auto"/>
          <w:sz w:val="22"/>
          <w:szCs w:val="22"/>
        </w:rPr>
      </w:pPr>
      <w:r w:rsidRPr="007B123B">
        <w:rPr>
          <w:rFonts w:ascii="Arial" w:hAnsi="Arial" w:cs="Arial"/>
          <w:color w:val="auto"/>
          <w:sz w:val="22"/>
          <w:szCs w:val="22"/>
        </w:rPr>
        <w:t>Wykonawca zobowiązany jest wysegregować z materiałów rozbiórkowych złom metalowy oraz demontowane maszyny, urządzenia i instalacje oraz inne uzgodnione z Inspektorem Nadzoru Inwestorskiego i Zamawiającym materiały przeznaczone do odzysku. Pozyskane podczas demontażu elementy instalacji i urządzenia będą oceniane pod względem właściwości użytkowych przez Użytkownika i będą wskazywane dokładne miejsca składowania i zabezpieczenia zdemontowanych elementów. Materiały nieprzeznaczone przez Zamawiającego do ponownego wykorzystania jak i pozostałe materiały Wykonawca na własny koszt usunie z Terenu Budowy oraz podda zagospodarowaniu zgodnie z</w:t>
      </w:r>
      <w:r w:rsidR="00390956">
        <w:rPr>
          <w:rFonts w:ascii="Arial" w:hAnsi="Arial" w:cs="Arial"/>
          <w:color w:val="auto"/>
          <w:sz w:val="22"/>
          <w:szCs w:val="22"/>
        </w:rPr>
        <w:t> </w:t>
      </w:r>
      <w:r w:rsidRPr="007B123B">
        <w:rPr>
          <w:rFonts w:ascii="Arial" w:hAnsi="Arial" w:cs="Arial"/>
          <w:color w:val="auto"/>
          <w:sz w:val="22"/>
          <w:szCs w:val="22"/>
        </w:rPr>
        <w:t>wymaganiami Ustawy o odpadach oraz poniesie koszty tego zagospodarowania czy utylizacji.</w:t>
      </w:r>
    </w:p>
    <w:p w14:paraId="69CA0202" w14:textId="77777777" w:rsidR="00390956" w:rsidRPr="00390956" w:rsidRDefault="00390956" w:rsidP="00390956">
      <w:pPr>
        <w:widowControl/>
        <w:suppressAutoHyphens w:val="0"/>
        <w:spacing w:line="288" w:lineRule="auto"/>
        <w:jc w:val="both"/>
        <w:rPr>
          <w:rFonts w:ascii="Arial" w:hAnsi="Arial" w:cs="Arial"/>
          <w:color w:val="auto"/>
          <w:sz w:val="14"/>
          <w:szCs w:val="14"/>
        </w:rPr>
      </w:pPr>
    </w:p>
    <w:p w14:paraId="50F09F62" w14:textId="47FCE533" w:rsidR="007B123B" w:rsidRDefault="00390956" w:rsidP="00390956">
      <w:pPr>
        <w:pStyle w:val="Nagwek2"/>
        <w:spacing w:before="0" w:after="0" w:line="288" w:lineRule="auto"/>
        <w:rPr>
          <w:i w:val="0"/>
          <w:noProof/>
          <w:sz w:val="22"/>
          <w:szCs w:val="22"/>
        </w:rPr>
      </w:pPr>
      <w:r>
        <w:rPr>
          <w:i w:val="0"/>
          <w:noProof/>
          <w:sz w:val="22"/>
          <w:szCs w:val="22"/>
        </w:rPr>
        <w:t xml:space="preserve">2. </w:t>
      </w:r>
      <w:bookmarkStart w:id="115" w:name="_Toc446459920"/>
      <w:bookmarkStart w:id="116" w:name="_Toc465790147"/>
      <w:bookmarkStart w:id="117" w:name="_Toc466452310"/>
      <w:bookmarkStart w:id="118" w:name="_Toc468348557"/>
      <w:bookmarkStart w:id="119" w:name="_Toc471729857"/>
      <w:bookmarkStart w:id="120" w:name="_Toc129164166"/>
      <w:r w:rsidR="007B123B" w:rsidRPr="007B123B">
        <w:rPr>
          <w:i w:val="0"/>
          <w:noProof/>
          <w:sz w:val="22"/>
          <w:szCs w:val="22"/>
        </w:rPr>
        <w:t>Stosowanie materiałów z odzysku</w:t>
      </w:r>
      <w:bookmarkEnd w:id="115"/>
      <w:bookmarkEnd w:id="116"/>
      <w:bookmarkEnd w:id="117"/>
      <w:bookmarkEnd w:id="118"/>
      <w:bookmarkEnd w:id="119"/>
      <w:bookmarkEnd w:id="120"/>
    </w:p>
    <w:p w14:paraId="1F5628EE" w14:textId="77777777" w:rsidR="00390956" w:rsidRPr="00390956" w:rsidRDefault="00390956" w:rsidP="00390956">
      <w:pPr>
        <w:rPr>
          <w:sz w:val="14"/>
          <w:szCs w:val="14"/>
        </w:rPr>
      </w:pPr>
    </w:p>
    <w:p w14:paraId="3A1F50CA"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Zamawiający wskazuje, iż uzyskany materiał oraz urządzenia z wykonywanych rozbiórek oraz demontaży zostanie przekazany Zamawiającemu, który potwierdzi wolę jego przejęcia oraz zagospodarowania. Materiały z rozbiórek i demontaży należy dostarczyć na wskazane miejsce składowania w odległości nie większej niż 5 km od Terenu Budowy.</w:t>
      </w:r>
    </w:p>
    <w:p w14:paraId="5E6B1538" w14:textId="77777777"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W przypadku stwierdzenia przez Zamawiającego bez podania przyczyny, iż odzyskane materiały lub urządzenia nie zostaną przejęte, Wykonawca zagospodaruje je dla własnych potrzeb.</w:t>
      </w:r>
    </w:p>
    <w:p w14:paraId="4D19FC41" w14:textId="0E630561" w:rsidR="007B123B" w:rsidRDefault="007B123B" w:rsidP="007B123B">
      <w:pPr>
        <w:spacing w:line="288" w:lineRule="auto"/>
        <w:jc w:val="both"/>
        <w:rPr>
          <w:rFonts w:ascii="Arial" w:hAnsi="Arial" w:cs="Arial"/>
          <w:sz w:val="22"/>
          <w:szCs w:val="22"/>
        </w:rPr>
      </w:pPr>
      <w:r w:rsidRPr="007B123B">
        <w:rPr>
          <w:rFonts w:ascii="Arial" w:hAnsi="Arial" w:cs="Arial"/>
          <w:sz w:val="22"/>
          <w:szCs w:val="22"/>
        </w:rPr>
        <w:t>Wszystkie materiały wówczas z robót rozbiórkowych stanowią odpad i będą utylizowane staraniem</w:t>
      </w:r>
      <w:r w:rsidR="00390956">
        <w:rPr>
          <w:rFonts w:ascii="Arial" w:hAnsi="Arial" w:cs="Arial"/>
          <w:sz w:val="22"/>
          <w:szCs w:val="22"/>
        </w:rPr>
        <w:t xml:space="preserve"> </w:t>
      </w:r>
      <w:r w:rsidRPr="007B123B">
        <w:rPr>
          <w:rFonts w:ascii="Arial" w:hAnsi="Arial" w:cs="Arial"/>
          <w:sz w:val="22"/>
          <w:szCs w:val="22"/>
        </w:rPr>
        <w:t xml:space="preserve">i na koszt Wykonawcy w ramach </w:t>
      </w:r>
      <w:r w:rsidR="00466780">
        <w:rPr>
          <w:rFonts w:ascii="Arial" w:hAnsi="Arial" w:cs="Arial"/>
          <w:sz w:val="22"/>
          <w:szCs w:val="22"/>
        </w:rPr>
        <w:t>k</w:t>
      </w:r>
      <w:r w:rsidRPr="007B123B">
        <w:rPr>
          <w:rFonts w:ascii="Arial" w:hAnsi="Arial" w:cs="Arial"/>
          <w:sz w:val="22"/>
          <w:szCs w:val="22"/>
        </w:rPr>
        <w:t xml:space="preserve">woty </w:t>
      </w:r>
      <w:r w:rsidR="00466780">
        <w:rPr>
          <w:rFonts w:ascii="Arial" w:hAnsi="Arial" w:cs="Arial"/>
          <w:sz w:val="22"/>
          <w:szCs w:val="22"/>
        </w:rPr>
        <w:t>u</w:t>
      </w:r>
      <w:r w:rsidRPr="007B123B">
        <w:rPr>
          <w:rFonts w:ascii="Arial" w:hAnsi="Arial" w:cs="Arial"/>
          <w:sz w:val="22"/>
          <w:szCs w:val="22"/>
        </w:rPr>
        <w:t>mownej.</w:t>
      </w:r>
    </w:p>
    <w:p w14:paraId="686C7B71" w14:textId="77777777" w:rsidR="00390956" w:rsidRPr="00390956" w:rsidRDefault="00390956" w:rsidP="007B123B">
      <w:pPr>
        <w:spacing w:line="288" w:lineRule="auto"/>
        <w:jc w:val="both"/>
        <w:rPr>
          <w:rFonts w:ascii="Arial" w:hAnsi="Arial" w:cs="Arial"/>
          <w:sz w:val="14"/>
          <w:szCs w:val="14"/>
        </w:rPr>
      </w:pPr>
    </w:p>
    <w:p w14:paraId="78EF2D91" w14:textId="0639486B" w:rsidR="007B123B" w:rsidRPr="007B123B" w:rsidRDefault="00390956" w:rsidP="00390956">
      <w:pPr>
        <w:pStyle w:val="Nagwek2"/>
        <w:spacing w:before="0" w:after="0" w:line="288" w:lineRule="auto"/>
        <w:rPr>
          <w:i w:val="0"/>
          <w:noProof/>
          <w:sz w:val="22"/>
          <w:szCs w:val="22"/>
        </w:rPr>
      </w:pPr>
      <w:bookmarkStart w:id="121" w:name="_Toc446459921"/>
      <w:bookmarkStart w:id="122" w:name="_Toc465790148"/>
      <w:bookmarkStart w:id="123" w:name="_Toc466452311"/>
      <w:bookmarkStart w:id="124" w:name="_Toc468348558"/>
      <w:bookmarkStart w:id="125" w:name="_Toc471729858"/>
      <w:bookmarkStart w:id="126" w:name="_Toc129164167"/>
      <w:r>
        <w:rPr>
          <w:i w:val="0"/>
          <w:noProof/>
          <w:sz w:val="22"/>
          <w:szCs w:val="22"/>
        </w:rPr>
        <w:lastRenderedPageBreak/>
        <w:t xml:space="preserve">3. </w:t>
      </w:r>
      <w:r w:rsidR="007B123B" w:rsidRPr="007B123B">
        <w:rPr>
          <w:i w:val="0"/>
          <w:noProof/>
          <w:sz w:val="22"/>
          <w:szCs w:val="22"/>
        </w:rPr>
        <w:t xml:space="preserve">Kwalifikacje właściwości </w:t>
      </w:r>
      <w:r w:rsidR="00466780">
        <w:rPr>
          <w:i w:val="0"/>
          <w:noProof/>
          <w:sz w:val="22"/>
          <w:szCs w:val="22"/>
        </w:rPr>
        <w:t>m</w:t>
      </w:r>
      <w:r w:rsidR="007B123B" w:rsidRPr="007B123B">
        <w:rPr>
          <w:i w:val="0"/>
          <w:noProof/>
          <w:sz w:val="22"/>
          <w:szCs w:val="22"/>
        </w:rPr>
        <w:t xml:space="preserve">ateriałów i </w:t>
      </w:r>
      <w:r w:rsidR="00466780">
        <w:rPr>
          <w:i w:val="0"/>
          <w:noProof/>
          <w:sz w:val="22"/>
          <w:szCs w:val="22"/>
        </w:rPr>
        <w:t>u</w:t>
      </w:r>
      <w:r w:rsidR="007B123B" w:rsidRPr="007B123B">
        <w:rPr>
          <w:i w:val="0"/>
          <w:noProof/>
          <w:sz w:val="22"/>
          <w:szCs w:val="22"/>
        </w:rPr>
        <w:t>rządzeń</w:t>
      </w:r>
      <w:bookmarkEnd w:id="121"/>
      <w:bookmarkEnd w:id="122"/>
      <w:bookmarkEnd w:id="123"/>
      <w:bookmarkEnd w:id="124"/>
      <w:bookmarkEnd w:id="125"/>
      <w:bookmarkEnd w:id="126"/>
    </w:p>
    <w:p w14:paraId="30F06D8D" w14:textId="77777777" w:rsidR="00390956" w:rsidRPr="00390956" w:rsidRDefault="00390956" w:rsidP="007B123B">
      <w:pPr>
        <w:spacing w:line="288" w:lineRule="auto"/>
        <w:jc w:val="both"/>
        <w:rPr>
          <w:rFonts w:ascii="Arial" w:hAnsi="Arial" w:cs="Arial"/>
          <w:b/>
          <w:bCs/>
          <w:sz w:val="14"/>
          <w:szCs w:val="14"/>
        </w:rPr>
      </w:pPr>
    </w:p>
    <w:p w14:paraId="0AB3F95B" w14:textId="19A32D32"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3.1</w:t>
      </w:r>
      <w:r w:rsidRPr="007B123B">
        <w:rPr>
          <w:rFonts w:ascii="Arial" w:hAnsi="Arial" w:cs="Arial"/>
          <w:sz w:val="22"/>
          <w:szCs w:val="22"/>
        </w:rPr>
        <w:t xml:space="preserve"> Każda partia </w:t>
      </w:r>
      <w:r w:rsidR="00466780">
        <w:rPr>
          <w:rFonts w:ascii="Arial" w:hAnsi="Arial" w:cs="Arial"/>
          <w:sz w:val="22"/>
          <w:szCs w:val="22"/>
        </w:rPr>
        <w:t>m</w:t>
      </w:r>
      <w:r w:rsidRPr="007B123B">
        <w:rPr>
          <w:rFonts w:ascii="Arial" w:hAnsi="Arial" w:cs="Arial"/>
          <w:sz w:val="22"/>
          <w:szCs w:val="22"/>
        </w:rPr>
        <w:t xml:space="preserve">ateriałów, wszystkie urządzenia przeznaczone dla Robót muszą zostać zatwierdzone przez Inspektora Nadzoru Inwestorskiego. Materiały i </w:t>
      </w:r>
      <w:r w:rsidR="00466780">
        <w:rPr>
          <w:rFonts w:ascii="Arial" w:hAnsi="Arial" w:cs="Arial"/>
          <w:sz w:val="22"/>
          <w:szCs w:val="22"/>
        </w:rPr>
        <w:t>u</w:t>
      </w:r>
      <w:r w:rsidRPr="007B123B">
        <w:rPr>
          <w:rFonts w:ascii="Arial" w:hAnsi="Arial" w:cs="Arial"/>
          <w:sz w:val="22"/>
          <w:szCs w:val="22"/>
        </w:rPr>
        <w:t>rządzenia muszą posiadać wymagane dla nich prawem świadectwa dopuszczenia do obrotu i stosowania, certyfikaty na znak bezpieczeństwa, atesty, aprobaty, świadectwa itp.</w:t>
      </w:r>
    </w:p>
    <w:p w14:paraId="429193DB" w14:textId="77777777" w:rsidR="00390956" w:rsidRPr="00390956" w:rsidRDefault="00390956" w:rsidP="007B123B">
      <w:pPr>
        <w:spacing w:line="288" w:lineRule="auto"/>
        <w:jc w:val="both"/>
        <w:rPr>
          <w:rFonts w:ascii="Arial" w:hAnsi="Arial" w:cs="Arial"/>
          <w:b/>
          <w:bCs/>
          <w:sz w:val="14"/>
          <w:szCs w:val="14"/>
        </w:rPr>
      </w:pPr>
    </w:p>
    <w:p w14:paraId="3571DE44" w14:textId="7529DDD6"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3.2</w:t>
      </w:r>
      <w:r w:rsidRPr="007B123B">
        <w:rPr>
          <w:rFonts w:ascii="Arial" w:hAnsi="Arial" w:cs="Arial"/>
          <w:sz w:val="22"/>
          <w:szCs w:val="22"/>
        </w:rPr>
        <w:t xml:space="preserve"> Dla </w:t>
      </w:r>
      <w:r w:rsidR="00466780">
        <w:rPr>
          <w:rFonts w:ascii="Arial" w:hAnsi="Arial" w:cs="Arial"/>
          <w:sz w:val="22"/>
          <w:szCs w:val="22"/>
        </w:rPr>
        <w:t>m</w:t>
      </w:r>
      <w:r w:rsidRPr="007B123B">
        <w:rPr>
          <w:rFonts w:ascii="Arial" w:hAnsi="Arial" w:cs="Arial"/>
          <w:sz w:val="22"/>
          <w:szCs w:val="22"/>
        </w:rPr>
        <w:t xml:space="preserve">ateriałów i </w:t>
      </w:r>
      <w:r w:rsidR="00466780">
        <w:rPr>
          <w:rFonts w:ascii="Arial" w:hAnsi="Arial" w:cs="Arial"/>
          <w:sz w:val="22"/>
          <w:szCs w:val="22"/>
        </w:rPr>
        <w:t>u</w:t>
      </w:r>
      <w:r w:rsidRPr="007B123B">
        <w:rPr>
          <w:rFonts w:ascii="Arial" w:hAnsi="Arial" w:cs="Arial"/>
          <w:sz w:val="22"/>
          <w:szCs w:val="22"/>
        </w:rPr>
        <w:t xml:space="preserve">rządzeń Wykonawca uzyska od producentów lub dostawców protokoły </w:t>
      </w:r>
      <w:r w:rsidRPr="007B123B">
        <w:rPr>
          <w:rFonts w:ascii="Arial" w:hAnsi="Arial" w:cs="Arial"/>
          <w:sz w:val="22"/>
          <w:szCs w:val="22"/>
        </w:rPr>
        <w:br/>
        <w:t xml:space="preserve">z przeprowadzonych prób, które są reprezentatywne dla dostarczonych </w:t>
      </w:r>
      <w:r w:rsidR="00466780">
        <w:rPr>
          <w:rFonts w:ascii="Arial" w:hAnsi="Arial" w:cs="Arial"/>
          <w:sz w:val="22"/>
          <w:szCs w:val="22"/>
        </w:rPr>
        <w:t>m</w:t>
      </w:r>
      <w:r w:rsidRPr="007B123B">
        <w:rPr>
          <w:rFonts w:ascii="Arial" w:hAnsi="Arial" w:cs="Arial"/>
          <w:sz w:val="22"/>
          <w:szCs w:val="22"/>
        </w:rPr>
        <w:t>ateriałów i</w:t>
      </w:r>
      <w:r w:rsidR="00390956">
        <w:rPr>
          <w:rFonts w:ascii="Arial" w:hAnsi="Arial" w:cs="Arial"/>
          <w:sz w:val="22"/>
          <w:szCs w:val="22"/>
        </w:rPr>
        <w:t> </w:t>
      </w:r>
      <w:r w:rsidR="00466780">
        <w:rPr>
          <w:rFonts w:ascii="Arial" w:hAnsi="Arial" w:cs="Arial"/>
          <w:sz w:val="22"/>
          <w:szCs w:val="22"/>
        </w:rPr>
        <w:t>u</w:t>
      </w:r>
      <w:r w:rsidRPr="007B123B">
        <w:rPr>
          <w:rFonts w:ascii="Arial" w:hAnsi="Arial" w:cs="Arial"/>
          <w:sz w:val="22"/>
          <w:szCs w:val="22"/>
        </w:rPr>
        <w:t xml:space="preserve">rządzeń. Atesty takie mają stwierdzić, że odnośne </w:t>
      </w:r>
      <w:r w:rsidR="00466780">
        <w:rPr>
          <w:rFonts w:ascii="Arial" w:hAnsi="Arial" w:cs="Arial"/>
          <w:sz w:val="22"/>
          <w:szCs w:val="22"/>
        </w:rPr>
        <w:t>m</w:t>
      </w:r>
      <w:r w:rsidRPr="007B123B">
        <w:rPr>
          <w:rFonts w:ascii="Arial" w:hAnsi="Arial" w:cs="Arial"/>
          <w:sz w:val="22"/>
          <w:szCs w:val="22"/>
        </w:rPr>
        <w:t xml:space="preserve">ateriały i </w:t>
      </w:r>
      <w:r w:rsidR="00466780">
        <w:rPr>
          <w:rFonts w:ascii="Arial" w:hAnsi="Arial" w:cs="Arial"/>
          <w:sz w:val="22"/>
          <w:szCs w:val="22"/>
        </w:rPr>
        <w:t>u</w:t>
      </w:r>
      <w:r w:rsidRPr="007B123B">
        <w:rPr>
          <w:rFonts w:ascii="Arial" w:hAnsi="Arial" w:cs="Arial"/>
          <w:sz w:val="22"/>
          <w:szCs w:val="22"/>
        </w:rPr>
        <w:t>rządzenia zostały poddane próbom według wymagań zawartych w Umowie oraz wszelkich obowiązujących przepisów i</w:t>
      </w:r>
      <w:r w:rsidR="00390956">
        <w:rPr>
          <w:rFonts w:ascii="Arial" w:hAnsi="Arial" w:cs="Arial"/>
          <w:sz w:val="22"/>
          <w:szCs w:val="22"/>
        </w:rPr>
        <w:t> </w:t>
      </w:r>
      <w:r w:rsidRPr="007B123B">
        <w:rPr>
          <w:rFonts w:ascii="Arial" w:hAnsi="Arial" w:cs="Arial"/>
          <w:sz w:val="22"/>
          <w:szCs w:val="22"/>
        </w:rPr>
        <w:t xml:space="preserve">norm, jak również podawać wyniki przeprowadzonych prób. Wykonawca zapewni, iż </w:t>
      </w:r>
      <w:r w:rsidR="00466780">
        <w:rPr>
          <w:rFonts w:ascii="Arial" w:hAnsi="Arial" w:cs="Arial"/>
          <w:sz w:val="22"/>
          <w:szCs w:val="22"/>
        </w:rPr>
        <w:t>m</w:t>
      </w:r>
      <w:r w:rsidRPr="007B123B">
        <w:rPr>
          <w:rFonts w:ascii="Arial" w:hAnsi="Arial" w:cs="Arial"/>
          <w:sz w:val="22"/>
          <w:szCs w:val="22"/>
        </w:rPr>
        <w:t xml:space="preserve">ateriały i </w:t>
      </w:r>
      <w:r w:rsidR="00466780">
        <w:rPr>
          <w:rFonts w:ascii="Arial" w:hAnsi="Arial" w:cs="Arial"/>
          <w:sz w:val="22"/>
          <w:szCs w:val="22"/>
        </w:rPr>
        <w:t>u</w:t>
      </w:r>
      <w:r w:rsidRPr="007B123B">
        <w:rPr>
          <w:rFonts w:ascii="Arial" w:hAnsi="Arial" w:cs="Arial"/>
          <w:sz w:val="22"/>
          <w:szCs w:val="22"/>
        </w:rPr>
        <w:t xml:space="preserve">rządzenia dostarczone na Teren Budowy można zidentyfikować i przypisać im właściwe atesty. </w:t>
      </w:r>
    </w:p>
    <w:p w14:paraId="6C68B81C" w14:textId="77777777" w:rsidR="007B123B" w:rsidRDefault="007B123B" w:rsidP="007B123B">
      <w:pPr>
        <w:spacing w:line="288" w:lineRule="auto"/>
        <w:jc w:val="both"/>
        <w:rPr>
          <w:rFonts w:ascii="Arial" w:hAnsi="Arial" w:cs="Arial"/>
          <w:sz w:val="22"/>
          <w:szCs w:val="22"/>
        </w:rPr>
      </w:pPr>
      <w:r w:rsidRPr="007B123B">
        <w:rPr>
          <w:rFonts w:ascii="Arial" w:hAnsi="Arial" w:cs="Arial"/>
          <w:sz w:val="22"/>
          <w:szCs w:val="22"/>
        </w:rPr>
        <w:t xml:space="preserve">Wykonawca jest zobowiązany do dostarczenia polskich tłumaczeń dokumentów związanych </w:t>
      </w:r>
      <w:r w:rsidRPr="007B123B">
        <w:rPr>
          <w:rFonts w:ascii="Arial" w:hAnsi="Arial" w:cs="Arial"/>
          <w:sz w:val="22"/>
          <w:szCs w:val="22"/>
        </w:rPr>
        <w:br/>
        <w:t xml:space="preserve">z materiałami,  a istniejących w innych językach. </w:t>
      </w:r>
    </w:p>
    <w:p w14:paraId="7CFD1D2E" w14:textId="77777777" w:rsidR="00390956" w:rsidRPr="00390956" w:rsidRDefault="00390956" w:rsidP="007B123B">
      <w:pPr>
        <w:spacing w:line="288" w:lineRule="auto"/>
        <w:jc w:val="both"/>
        <w:rPr>
          <w:rFonts w:ascii="Arial" w:hAnsi="Arial" w:cs="Arial"/>
          <w:sz w:val="14"/>
          <w:szCs w:val="14"/>
        </w:rPr>
      </w:pPr>
    </w:p>
    <w:p w14:paraId="086BE91C" w14:textId="1310013D" w:rsidR="007B123B" w:rsidRPr="007B123B" w:rsidRDefault="00390956" w:rsidP="00390956">
      <w:pPr>
        <w:pStyle w:val="Nagwek2"/>
        <w:spacing w:before="0" w:after="0" w:line="288" w:lineRule="auto"/>
        <w:rPr>
          <w:i w:val="0"/>
          <w:noProof/>
          <w:sz w:val="22"/>
          <w:szCs w:val="22"/>
        </w:rPr>
      </w:pPr>
      <w:r>
        <w:rPr>
          <w:i w:val="0"/>
          <w:noProof/>
          <w:sz w:val="22"/>
          <w:szCs w:val="22"/>
        </w:rPr>
        <w:t xml:space="preserve">4. </w:t>
      </w:r>
      <w:bookmarkStart w:id="127" w:name="_Toc446459922"/>
      <w:bookmarkStart w:id="128" w:name="_Toc465790149"/>
      <w:bookmarkStart w:id="129" w:name="_Toc466452312"/>
      <w:bookmarkStart w:id="130" w:name="_Toc468348559"/>
      <w:bookmarkStart w:id="131" w:name="_Toc471729859"/>
      <w:bookmarkStart w:id="132" w:name="_Toc129164168"/>
      <w:r w:rsidR="007B123B" w:rsidRPr="007B123B">
        <w:rPr>
          <w:i w:val="0"/>
          <w:noProof/>
          <w:sz w:val="22"/>
          <w:szCs w:val="22"/>
        </w:rPr>
        <w:t xml:space="preserve">Znakowanie </w:t>
      </w:r>
      <w:r w:rsidR="00466780">
        <w:rPr>
          <w:i w:val="0"/>
          <w:noProof/>
          <w:sz w:val="22"/>
          <w:szCs w:val="22"/>
        </w:rPr>
        <w:t>u</w:t>
      </w:r>
      <w:r w:rsidR="007B123B" w:rsidRPr="007B123B">
        <w:rPr>
          <w:i w:val="0"/>
          <w:noProof/>
          <w:sz w:val="22"/>
          <w:szCs w:val="22"/>
        </w:rPr>
        <w:t xml:space="preserve">rządzeń, </w:t>
      </w:r>
      <w:r w:rsidR="00466780">
        <w:rPr>
          <w:i w:val="0"/>
          <w:noProof/>
          <w:sz w:val="22"/>
          <w:szCs w:val="22"/>
        </w:rPr>
        <w:t>m</w:t>
      </w:r>
      <w:r w:rsidR="007B123B" w:rsidRPr="007B123B">
        <w:rPr>
          <w:i w:val="0"/>
          <w:noProof/>
          <w:sz w:val="22"/>
          <w:szCs w:val="22"/>
        </w:rPr>
        <w:t>ateriałów itp.</w:t>
      </w:r>
      <w:bookmarkEnd w:id="127"/>
      <w:bookmarkEnd w:id="128"/>
      <w:bookmarkEnd w:id="129"/>
      <w:bookmarkEnd w:id="130"/>
      <w:bookmarkEnd w:id="131"/>
      <w:bookmarkEnd w:id="132"/>
    </w:p>
    <w:p w14:paraId="2EDA900B" w14:textId="20C6F64E" w:rsidR="007B123B" w:rsidRDefault="007B123B" w:rsidP="007B123B">
      <w:pPr>
        <w:spacing w:line="288" w:lineRule="auto"/>
        <w:jc w:val="both"/>
        <w:rPr>
          <w:rFonts w:ascii="Arial" w:hAnsi="Arial" w:cs="Arial"/>
          <w:sz w:val="22"/>
          <w:szCs w:val="22"/>
        </w:rPr>
      </w:pPr>
      <w:r w:rsidRPr="007B123B">
        <w:rPr>
          <w:rFonts w:ascii="Arial" w:hAnsi="Arial" w:cs="Arial"/>
          <w:sz w:val="22"/>
          <w:szCs w:val="22"/>
        </w:rPr>
        <w:t xml:space="preserve">Znakowanie </w:t>
      </w:r>
      <w:r w:rsidR="00466780">
        <w:rPr>
          <w:rFonts w:ascii="Arial" w:hAnsi="Arial" w:cs="Arial"/>
          <w:sz w:val="22"/>
          <w:szCs w:val="22"/>
        </w:rPr>
        <w:t>u</w:t>
      </w:r>
      <w:r w:rsidRPr="007B123B">
        <w:rPr>
          <w:rFonts w:ascii="Arial" w:hAnsi="Arial" w:cs="Arial"/>
          <w:sz w:val="22"/>
          <w:szCs w:val="22"/>
        </w:rPr>
        <w:t xml:space="preserve">rządzeń, </w:t>
      </w:r>
      <w:r w:rsidR="00466780">
        <w:rPr>
          <w:rFonts w:ascii="Arial" w:hAnsi="Arial" w:cs="Arial"/>
          <w:sz w:val="22"/>
          <w:szCs w:val="22"/>
        </w:rPr>
        <w:t>m</w:t>
      </w:r>
      <w:r w:rsidRPr="007B123B">
        <w:rPr>
          <w:rFonts w:ascii="Arial" w:hAnsi="Arial" w:cs="Arial"/>
          <w:sz w:val="22"/>
          <w:szCs w:val="22"/>
        </w:rPr>
        <w:t>ateriałów, tablic rozdzielczych, tabliczek, kabli itp. ma być w języku polskim</w:t>
      </w:r>
      <w:r w:rsidR="00390956">
        <w:rPr>
          <w:rFonts w:ascii="Arial" w:hAnsi="Arial" w:cs="Arial"/>
          <w:sz w:val="22"/>
          <w:szCs w:val="22"/>
        </w:rPr>
        <w:t xml:space="preserve"> </w:t>
      </w:r>
      <w:r w:rsidRPr="007B123B">
        <w:rPr>
          <w:rFonts w:ascii="Arial" w:hAnsi="Arial" w:cs="Arial"/>
          <w:sz w:val="22"/>
          <w:szCs w:val="22"/>
        </w:rPr>
        <w:t>i zgodnie z polskimi normami i wymaganiami. Każda część urządzenia musi być wyposażona</w:t>
      </w:r>
      <w:r w:rsidR="00390956">
        <w:rPr>
          <w:rFonts w:ascii="Arial" w:hAnsi="Arial" w:cs="Arial"/>
          <w:sz w:val="22"/>
          <w:szCs w:val="22"/>
        </w:rPr>
        <w:t xml:space="preserve"> </w:t>
      </w:r>
      <w:r w:rsidRPr="007B123B">
        <w:rPr>
          <w:rFonts w:ascii="Arial" w:hAnsi="Arial" w:cs="Arial"/>
          <w:sz w:val="22"/>
          <w:szCs w:val="22"/>
        </w:rPr>
        <w:t>w oryginalne tabliczki producenta, na których muszą znajdować się podstawowe dane techniczne</w:t>
      </w:r>
      <w:r w:rsidR="00390956">
        <w:rPr>
          <w:rFonts w:ascii="Arial" w:hAnsi="Arial" w:cs="Arial"/>
          <w:sz w:val="22"/>
          <w:szCs w:val="22"/>
        </w:rPr>
        <w:t xml:space="preserve"> </w:t>
      </w:r>
      <w:r w:rsidRPr="007B123B">
        <w:rPr>
          <w:rFonts w:ascii="Arial" w:hAnsi="Arial" w:cs="Arial"/>
          <w:sz w:val="22"/>
          <w:szCs w:val="22"/>
        </w:rPr>
        <w:t>i dane identyfikacyjne producenta.</w:t>
      </w:r>
    </w:p>
    <w:p w14:paraId="01C7C2FF" w14:textId="77777777" w:rsidR="00390956" w:rsidRPr="00390956" w:rsidRDefault="00390956" w:rsidP="007B123B">
      <w:pPr>
        <w:spacing w:line="288" w:lineRule="auto"/>
        <w:jc w:val="both"/>
        <w:rPr>
          <w:rFonts w:ascii="Arial" w:hAnsi="Arial" w:cs="Arial"/>
          <w:sz w:val="14"/>
          <w:szCs w:val="14"/>
        </w:rPr>
      </w:pPr>
    </w:p>
    <w:p w14:paraId="11D4CAAB" w14:textId="2E0C9846" w:rsidR="007B123B" w:rsidRPr="007B123B" w:rsidRDefault="00390956" w:rsidP="00390956">
      <w:pPr>
        <w:pStyle w:val="Nagwek2"/>
        <w:spacing w:before="0" w:after="0" w:line="288" w:lineRule="auto"/>
        <w:rPr>
          <w:i w:val="0"/>
          <w:noProof/>
          <w:sz w:val="22"/>
          <w:szCs w:val="22"/>
        </w:rPr>
      </w:pPr>
      <w:r>
        <w:rPr>
          <w:i w:val="0"/>
          <w:noProof/>
          <w:sz w:val="22"/>
          <w:szCs w:val="22"/>
        </w:rPr>
        <w:t xml:space="preserve">5. </w:t>
      </w:r>
      <w:bookmarkStart w:id="133" w:name="_Toc446459923"/>
      <w:bookmarkStart w:id="134" w:name="_Toc465790150"/>
      <w:bookmarkStart w:id="135" w:name="_Toc466452313"/>
      <w:bookmarkStart w:id="136" w:name="_Toc468348560"/>
      <w:bookmarkStart w:id="137" w:name="_Toc471729860"/>
      <w:bookmarkStart w:id="138" w:name="_Toc129164169"/>
      <w:r w:rsidR="007B123B" w:rsidRPr="007B123B">
        <w:rPr>
          <w:i w:val="0"/>
          <w:noProof/>
          <w:sz w:val="22"/>
          <w:szCs w:val="22"/>
        </w:rPr>
        <w:t>Dokumentacje Techniczno-Ruchowe (DTR) Urządzeń</w:t>
      </w:r>
      <w:bookmarkEnd w:id="133"/>
      <w:bookmarkEnd w:id="134"/>
      <w:bookmarkEnd w:id="135"/>
      <w:bookmarkEnd w:id="136"/>
      <w:bookmarkEnd w:id="137"/>
      <w:bookmarkEnd w:id="138"/>
    </w:p>
    <w:p w14:paraId="2B6FBF57" w14:textId="40C4DE3A"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 xml:space="preserve">Dla każdego rodzaju </w:t>
      </w:r>
      <w:r w:rsidR="00466780">
        <w:rPr>
          <w:rFonts w:ascii="Arial" w:hAnsi="Arial" w:cs="Arial"/>
          <w:sz w:val="22"/>
          <w:szCs w:val="22"/>
        </w:rPr>
        <w:t>u</w:t>
      </w:r>
      <w:r w:rsidRPr="007B123B">
        <w:rPr>
          <w:rFonts w:ascii="Arial" w:hAnsi="Arial" w:cs="Arial"/>
          <w:sz w:val="22"/>
          <w:szCs w:val="22"/>
        </w:rPr>
        <w:t xml:space="preserve">rządzeń Wykonawca dostarczy DTR w języku polskim (w przypadku dokumentów obcojęzycznych Wykonawca przekaże stosowane tłumaczenia). DTR będą zawierać: </w:t>
      </w:r>
    </w:p>
    <w:p w14:paraId="790C2F70" w14:textId="77777777" w:rsidR="007B123B" w:rsidRPr="007B123B" w:rsidRDefault="007B123B" w:rsidP="00A272C8">
      <w:pPr>
        <w:widowControl/>
        <w:numPr>
          <w:ilvl w:val="0"/>
          <w:numId w:val="199"/>
        </w:numPr>
        <w:tabs>
          <w:tab w:val="clear" w:pos="720"/>
        </w:tabs>
        <w:suppressAutoHyphens w:val="0"/>
        <w:spacing w:line="288" w:lineRule="auto"/>
        <w:ind w:left="357" w:hanging="357"/>
        <w:jc w:val="both"/>
        <w:rPr>
          <w:rFonts w:ascii="Arial" w:hAnsi="Arial" w:cs="Arial"/>
          <w:sz w:val="22"/>
          <w:szCs w:val="22"/>
        </w:rPr>
      </w:pPr>
      <w:r w:rsidRPr="007B123B">
        <w:rPr>
          <w:rFonts w:ascii="Arial" w:hAnsi="Arial" w:cs="Arial"/>
          <w:sz w:val="22"/>
          <w:szCs w:val="22"/>
        </w:rPr>
        <w:t>Część rysunkową obejmującą:</w:t>
      </w:r>
    </w:p>
    <w:p w14:paraId="6384DCC9" w14:textId="77777777" w:rsidR="007B123B" w:rsidRPr="007B123B" w:rsidRDefault="007B123B" w:rsidP="007B123B">
      <w:pPr>
        <w:spacing w:line="288" w:lineRule="auto"/>
        <w:ind w:left="284" w:hanging="142"/>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schematy procesu i instalacji,</w:t>
      </w:r>
    </w:p>
    <w:p w14:paraId="7B170A05" w14:textId="77777777" w:rsidR="007B123B" w:rsidRPr="007B123B" w:rsidRDefault="007B123B" w:rsidP="007B123B">
      <w:pPr>
        <w:spacing w:line="288" w:lineRule="auto"/>
        <w:ind w:left="284" w:hanging="142"/>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kompletną specyfikację elementów z podaniem rodzaju materiału,</w:t>
      </w:r>
    </w:p>
    <w:p w14:paraId="3DE85D73" w14:textId="79CBE2BE" w:rsidR="007B123B" w:rsidRPr="007B123B" w:rsidRDefault="007B123B" w:rsidP="007B123B">
      <w:pPr>
        <w:spacing w:line="288" w:lineRule="auto"/>
        <w:ind w:left="284" w:hanging="142"/>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rysunki wyposażenia z wymiarami, średnicami i lokalizacją połączeń z innymi elementami</w:t>
      </w:r>
      <w:r w:rsidRPr="007B123B">
        <w:rPr>
          <w:rFonts w:ascii="Arial" w:hAnsi="Arial" w:cs="Arial"/>
          <w:sz w:val="22"/>
          <w:szCs w:val="22"/>
        </w:rPr>
        <w:br/>
        <w:t xml:space="preserve">oraz z ciężarem </w:t>
      </w:r>
      <w:r w:rsidR="00466780">
        <w:rPr>
          <w:rFonts w:ascii="Arial" w:hAnsi="Arial" w:cs="Arial"/>
          <w:sz w:val="22"/>
          <w:szCs w:val="22"/>
        </w:rPr>
        <w:t>u</w:t>
      </w:r>
      <w:r w:rsidRPr="007B123B">
        <w:rPr>
          <w:rFonts w:ascii="Arial" w:hAnsi="Arial" w:cs="Arial"/>
          <w:sz w:val="22"/>
          <w:szCs w:val="22"/>
        </w:rPr>
        <w:t>rządzenia,</w:t>
      </w:r>
    </w:p>
    <w:p w14:paraId="1655D388" w14:textId="6644673B" w:rsidR="007B123B" w:rsidRPr="007B123B" w:rsidRDefault="007B123B" w:rsidP="007B123B">
      <w:pPr>
        <w:spacing w:line="288" w:lineRule="auto"/>
        <w:ind w:left="284" w:hanging="142"/>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 xml:space="preserve">opis wszystkich komponentów/jednostek </w:t>
      </w:r>
      <w:r w:rsidR="00466780">
        <w:rPr>
          <w:rFonts w:ascii="Arial" w:hAnsi="Arial" w:cs="Arial"/>
          <w:sz w:val="22"/>
          <w:szCs w:val="22"/>
        </w:rPr>
        <w:t>u</w:t>
      </w:r>
      <w:r w:rsidRPr="007B123B">
        <w:rPr>
          <w:rFonts w:ascii="Arial" w:hAnsi="Arial" w:cs="Arial"/>
          <w:sz w:val="22"/>
          <w:szCs w:val="22"/>
        </w:rPr>
        <w:t>rządzeń/systemów i ich części,</w:t>
      </w:r>
    </w:p>
    <w:p w14:paraId="75A0B835" w14:textId="4F1E19AE" w:rsidR="007B123B" w:rsidRPr="007B123B" w:rsidRDefault="007B123B" w:rsidP="007B123B">
      <w:pPr>
        <w:spacing w:line="288" w:lineRule="auto"/>
        <w:ind w:left="284" w:hanging="142"/>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 xml:space="preserve">założenia projektowe dla komponentów/jednostek </w:t>
      </w:r>
      <w:r w:rsidR="00466780">
        <w:rPr>
          <w:rFonts w:ascii="Arial" w:hAnsi="Arial" w:cs="Arial"/>
          <w:sz w:val="22"/>
          <w:szCs w:val="22"/>
        </w:rPr>
        <w:t>u</w:t>
      </w:r>
      <w:r w:rsidRPr="007B123B">
        <w:rPr>
          <w:rFonts w:ascii="Arial" w:hAnsi="Arial" w:cs="Arial"/>
          <w:sz w:val="22"/>
          <w:szCs w:val="22"/>
        </w:rPr>
        <w:t>rządzeń/systemów,</w:t>
      </w:r>
    </w:p>
    <w:p w14:paraId="31C7C51D" w14:textId="3C5AEB33" w:rsidR="007B123B" w:rsidRPr="007B123B" w:rsidRDefault="007B123B" w:rsidP="007B123B">
      <w:pPr>
        <w:spacing w:line="288" w:lineRule="auto"/>
        <w:ind w:left="284" w:hanging="142"/>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 xml:space="preserve">certyfikaty (certyfikaty </w:t>
      </w:r>
      <w:r w:rsidR="00466780">
        <w:rPr>
          <w:rFonts w:ascii="Arial" w:hAnsi="Arial" w:cs="Arial"/>
          <w:sz w:val="22"/>
          <w:szCs w:val="22"/>
        </w:rPr>
        <w:t>m</w:t>
      </w:r>
      <w:r w:rsidRPr="007B123B">
        <w:rPr>
          <w:rFonts w:ascii="Arial" w:hAnsi="Arial" w:cs="Arial"/>
          <w:sz w:val="22"/>
          <w:szCs w:val="22"/>
        </w:rPr>
        <w:t>ateriałów, certyfikaty prób etc.),</w:t>
      </w:r>
    </w:p>
    <w:p w14:paraId="57E1A6C0" w14:textId="77777777" w:rsidR="007B123B" w:rsidRPr="007B123B" w:rsidRDefault="007B123B" w:rsidP="007B123B">
      <w:pPr>
        <w:spacing w:line="288" w:lineRule="auto"/>
        <w:ind w:left="284" w:hanging="142"/>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obliczenia (wytrzymałość, osiągi etc.),</w:t>
      </w:r>
    </w:p>
    <w:p w14:paraId="06C6FCF4" w14:textId="77777777" w:rsidR="007B123B" w:rsidRPr="007B123B" w:rsidRDefault="007B123B" w:rsidP="007B123B">
      <w:pPr>
        <w:spacing w:line="288" w:lineRule="auto"/>
        <w:ind w:left="284" w:hanging="142"/>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schemat połączeń elektrycznych,</w:t>
      </w:r>
    </w:p>
    <w:p w14:paraId="1AE2D105" w14:textId="77777777" w:rsidR="007B123B" w:rsidRPr="007B123B" w:rsidRDefault="007B123B" w:rsidP="007B123B">
      <w:pPr>
        <w:spacing w:line="288" w:lineRule="auto"/>
        <w:ind w:left="284" w:hanging="142"/>
        <w:jc w:val="both"/>
        <w:rPr>
          <w:rFonts w:ascii="Arial" w:hAnsi="Arial" w:cs="Arial"/>
          <w:sz w:val="22"/>
          <w:szCs w:val="22"/>
        </w:rPr>
      </w:pPr>
      <w:r w:rsidRPr="007B123B">
        <w:rPr>
          <w:rFonts w:ascii="Arial" w:hAnsi="Arial" w:cs="Arial"/>
          <w:sz w:val="22"/>
          <w:szCs w:val="22"/>
        </w:rPr>
        <w:t>-</w:t>
      </w:r>
      <w:r w:rsidRPr="007B123B">
        <w:rPr>
          <w:rFonts w:ascii="Arial" w:hAnsi="Arial" w:cs="Arial"/>
          <w:sz w:val="22"/>
          <w:szCs w:val="22"/>
        </w:rPr>
        <w:tab/>
        <w:t>specyfikację narzędzi i materiałów dostarczanych z wyposażeniem.</w:t>
      </w:r>
    </w:p>
    <w:p w14:paraId="0A795F06" w14:textId="77777777" w:rsidR="007B123B" w:rsidRPr="007B123B" w:rsidRDefault="007B123B" w:rsidP="00A272C8">
      <w:pPr>
        <w:widowControl/>
        <w:numPr>
          <w:ilvl w:val="0"/>
          <w:numId w:val="199"/>
        </w:numPr>
        <w:tabs>
          <w:tab w:val="clear" w:pos="720"/>
        </w:tabs>
        <w:suppressAutoHyphens w:val="0"/>
        <w:spacing w:line="288" w:lineRule="auto"/>
        <w:ind w:left="357" w:hanging="357"/>
        <w:jc w:val="both"/>
        <w:rPr>
          <w:rFonts w:ascii="Arial" w:hAnsi="Arial" w:cs="Arial"/>
          <w:sz w:val="22"/>
          <w:szCs w:val="22"/>
        </w:rPr>
      </w:pPr>
      <w:r w:rsidRPr="007B123B">
        <w:rPr>
          <w:rFonts w:ascii="Arial" w:hAnsi="Arial" w:cs="Arial"/>
          <w:sz w:val="22"/>
          <w:szCs w:val="22"/>
        </w:rPr>
        <w:t>Część instalacyjną obejmującą:</w:t>
      </w:r>
    </w:p>
    <w:p w14:paraId="6D3F111D" w14:textId="77777777" w:rsidR="007B123B" w:rsidRPr="007B123B" w:rsidRDefault="007B123B" w:rsidP="00A272C8">
      <w:pPr>
        <w:widowControl/>
        <w:numPr>
          <w:ilvl w:val="0"/>
          <w:numId w:val="200"/>
        </w:numPr>
        <w:tabs>
          <w:tab w:val="clear" w:pos="1068"/>
        </w:tabs>
        <w:suppressAutoHyphens w:val="0"/>
        <w:spacing w:line="288" w:lineRule="auto"/>
        <w:ind w:left="284" w:hanging="142"/>
        <w:jc w:val="both"/>
        <w:rPr>
          <w:rFonts w:ascii="Arial" w:hAnsi="Arial" w:cs="Arial"/>
          <w:sz w:val="22"/>
          <w:szCs w:val="22"/>
        </w:rPr>
      </w:pPr>
      <w:r w:rsidRPr="007B123B">
        <w:rPr>
          <w:rFonts w:ascii="Arial" w:hAnsi="Arial" w:cs="Arial"/>
          <w:sz w:val="22"/>
          <w:szCs w:val="22"/>
        </w:rPr>
        <w:t>opisy wymagań dotyczących instalacji,</w:t>
      </w:r>
    </w:p>
    <w:p w14:paraId="27807E9F" w14:textId="77777777" w:rsidR="007B123B" w:rsidRPr="007B123B" w:rsidRDefault="007B123B" w:rsidP="00A272C8">
      <w:pPr>
        <w:widowControl/>
        <w:numPr>
          <w:ilvl w:val="0"/>
          <w:numId w:val="200"/>
        </w:numPr>
        <w:tabs>
          <w:tab w:val="clear" w:pos="1068"/>
        </w:tabs>
        <w:suppressAutoHyphens w:val="0"/>
        <w:spacing w:line="288" w:lineRule="auto"/>
        <w:ind w:left="284" w:hanging="142"/>
        <w:jc w:val="both"/>
        <w:rPr>
          <w:rFonts w:ascii="Arial" w:hAnsi="Arial" w:cs="Arial"/>
          <w:sz w:val="22"/>
          <w:szCs w:val="22"/>
        </w:rPr>
      </w:pPr>
      <w:r w:rsidRPr="007B123B">
        <w:rPr>
          <w:rFonts w:ascii="Arial" w:hAnsi="Arial" w:cs="Arial"/>
          <w:sz w:val="22"/>
          <w:szCs w:val="22"/>
        </w:rPr>
        <w:t>opisy wymagań dotyczących obchodzenia się i przechowywania,</w:t>
      </w:r>
    </w:p>
    <w:p w14:paraId="0786619F" w14:textId="77777777" w:rsidR="007B123B" w:rsidRPr="007B123B" w:rsidRDefault="007B123B" w:rsidP="00A272C8">
      <w:pPr>
        <w:widowControl/>
        <w:numPr>
          <w:ilvl w:val="0"/>
          <w:numId w:val="200"/>
        </w:numPr>
        <w:tabs>
          <w:tab w:val="clear" w:pos="1068"/>
        </w:tabs>
        <w:suppressAutoHyphens w:val="0"/>
        <w:spacing w:line="288" w:lineRule="auto"/>
        <w:ind w:left="284" w:hanging="142"/>
        <w:jc w:val="both"/>
        <w:rPr>
          <w:rFonts w:ascii="Arial" w:hAnsi="Arial" w:cs="Arial"/>
          <w:sz w:val="22"/>
          <w:szCs w:val="22"/>
        </w:rPr>
      </w:pPr>
      <w:r w:rsidRPr="007B123B">
        <w:rPr>
          <w:rFonts w:ascii="Arial" w:hAnsi="Arial" w:cs="Arial"/>
          <w:sz w:val="22"/>
          <w:szCs w:val="22"/>
        </w:rPr>
        <w:t>zalecenia dotyczące magazynowania i montażu.</w:t>
      </w:r>
    </w:p>
    <w:p w14:paraId="495BCBA8" w14:textId="77777777" w:rsidR="007B123B" w:rsidRPr="007B123B" w:rsidRDefault="007B123B" w:rsidP="00A272C8">
      <w:pPr>
        <w:widowControl/>
        <w:numPr>
          <w:ilvl w:val="0"/>
          <w:numId w:val="199"/>
        </w:numPr>
        <w:tabs>
          <w:tab w:val="clear" w:pos="720"/>
        </w:tabs>
        <w:suppressAutoHyphens w:val="0"/>
        <w:spacing w:line="288" w:lineRule="auto"/>
        <w:ind w:left="357" w:hanging="357"/>
        <w:jc w:val="both"/>
        <w:rPr>
          <w:rFonts w:ascii="Arial" w:hAnsi="Arial" w:cs="Arial"/>
          <w:sz w:val="22"/>
          <w:szCs w:val="22"/>
        </w:rPr>
      </w:pPr>
      <w:r w:rsidRPr="007B123B">
        <w:rPr>
          <w:rFonts w:ascii="Arial" w:hAnsi="Arial" w:cs="Arial"/>
          <w:sz w:val="22"/>
          <w:szCs w:val="22"/>
        </w:rPr>
        <w:t>Część obsługową obejmującą opis:</w:t>
      </w:r>
    </w:p>
    <w:p w14:paraId="61A0BD07" w14:textId="77777777" w:rsidR="007B123B" w:rsidRPr="007B123B" w:rsidRDefault="007B123B" w:rsidP="00A272C8">
      <w:pPr>
        <w:widowControl/>
        <w:numPr>
          <w:ilvl w:val="0"/>
          <w:numId w:val="200"/>
        </w:numPr>
        <w:tabs>
          <w:tab w:val="clear" w:pos="1068"/>
        </w:tabs>
        <w:suppressAutoHyphens w:val="0"/>
        <w:spacing w:line="288" w:lineRule="auto"/>
        <w:ind w:left="284" w:hanging="142"/>
        <w:jc w:val="both"/>
        <w:rPr>
          <w:rFonts w:ascii="Arial" w:hAnsi="Arial" w:cs="Arial"/>
          <w:sz w:val="22"/>
          <w:szCs w:val="22"/>
        </w:rPr>
      </w:pPr>
      <w:r w:rsidRPr="007B123B">
        <w:rPr>
          <w:rFonts w:ascii="Arial" w:hAnsi="Arial" w:cs="Arial"/>
          <w:sz w:val="22"/>
          <w:szCs w:val="22"/>
        </w:rPr>
        <w:t>obsługi,</w:t>
      </w:r>
    </w:p>
    <w:p w14:paraId="6E809CF1" w14:textId="77777777" w:rsidR="007B123B" w:rsidRPr="007B123B" w:rsidRDefault="007B123B" w:rsidP="00A272C8">
      <w:pPr>
        <w:widowControl/>
        <w:numPr>
          <w:ilvl w:val="0"/>
          <w:numId w:val="200"/>
        </w:numPr>
        <w:tabs>
          <w:tab w:val="clear" w:pos="1068"/>
        </w:tabs>
        <w:suppressAutoHyphens w:val="0"/>
        <w:spacing w:line="288" w:lineRule="auto"/>
        <w:ind w:left="284" w:hanging="142"/>
        <w:jc w:val="both"/>
        <w:rPr>
          <w:rFonts w:ascii="Arial" w:hAnsi="Arial" w:cs="Arial"/>
          <w:sz w:val="22"/>
          <w:szCs w:val="22"/>
        </w:rPr>
      </w:pPr>
      <w:r w:rsidRPr="007B123B">
        <w:rPr>
          <w:rFonts w:ascii="Arial" w:hAnsi="Arial" w:cs="Arial"/>
          <w:sz w:val="22"/>
          <w:szCs w:val="22"/>
        </w:rPr>
        <w:t>konserwacji,</w:t>
      </w:r>
    </w:p>
    <w:p w14:paraId="5711BCDD" w14:textId="77777777" w:rsidR="007B123B" w:rsidRPr="007B123B" w:rsidRDefault="007B123B" w:rsidP="00A272C8">
      <w:pPr>
        <w:widowControl/>
        <w:numPr>
          <w:ilvl w:val="0"/>
          <w:numId w:val="200"/>
        </w:numPr>
        <w:tabs>
          <w:tab w:val="clear" w:pos="1068"/>
        </w:tabs>
        <w:suppressAutoHyphens w:val="0"/>
        <w:spacing w:line="288" w:lineRule="auto"/>
        <w:ind w:left="284" w:hanging="142"/>
        <w:jc w:val="both"/>
        <w:rPr>
          <w:rFonts w:ascii="Arial" w:hAnsi="Arial" w:cs="Arial"/>
          <w:sz w:val="22"/>
          <w:szCs w:val="22"/>
        </w:rPr>
      </w:pPr>
      <w:r w:rsidRPr="007B123B">
        <w:rPr>
          <w:rFonts w:ascii="Arial" w:hAnsi="Arial" w:cs="Arial"/>
          <w:sz w:val="22"/>
          <w:szCs w:val="22"/>
        </w:rPr>
        <w:t>naprawy.</w:t>
      </w:r>
    </w:p>
    <w:p w14:paraId="5E87591A" w14:textId="51F769C8" w:rsidR="007B123B" w:rsidRDefault="007B123B" w:rsidP="007B123B">
      <w:pPr>
        <w:spacing w:line="288" w:lineRule="auto"/>
        <w:jc w:val="both"/>
        <w:rPr>
          <w:rFonts w:ascii="Arial" w:hAnsi="Arial" w:cs="Arial"/>
          <w:sz w:val="22"/>
          <w:szCs w:val="22"/>
        </w:rPr>
      </w:pPr>
      <w:r w:rsidRPr="007B123B">
        <w:rPr>
          <w:rFonts w:ascii="Arial" w:hAnsi="Arial" w:cs="Arial"/>
          <w:sz w:val="22"/>
          <w:szCs w:val="22"/>
        </w:rPr>
        <w:t xml:space="preserve">DTR będą przedkładane Inspektorowi Nadzoru Inwestorskiego do przeglądu przed </w:t>
      </w:r>
      <w:r w:rsidRPr="007B123B">
        <w:rPr>
          <w:rFonts w:ascii="Arial" w:hAnsi="Arial" w:cs="Arial"/>
          <w:sz w:val="22"/>
          <w:szCs w:val="22"/>
        </w:rPr>
        <w:lastRenderedPageBreak/>
        <w:t xml:space="preserve">rozpoczęciem dostawy </w:t>
      </w:r>
      <w:r w:rsidR="00466780">
        <w:rPr>
          <w:rFonts w:ascii="Arial" w:hAnsi="Arial" w:cs="Arial"/>
          <w:sz w:val="22"/>
          <w:szCs w:val="22"/>
        </w:rPr>
        <w:t>u</w:t>
      </w:r>
      <w:r w:rsidRPr="007B123B">
        <w:rPr>
          <w:rFonts w:ascii="Arial" w:hAnsi="Arial" w:cs="Arial"/>
          <w:sz w:val="22"/>
          <w:szCs w:val="22"/>
        </w:rPr>
        <w:t>rządzeń.</w:t>
      </w:r>
    </w:p>
    <w:p w14:paraId="527415FB" w14:textId="77777777" w:rsidR="00390956" w:rsidRPr="00390956" w:rsidRDefault="00390956" w:rsidP="007B123B">
      <w:pPr>
        <w:spacing w:line="288" w:lineRule="auto"/>
        <w:jc w:val="both"/>
        <w:rPr>
          <w:rFonts w:ascii="Arial" w:hAnsi="Arial" w:cs="Arial"/>
          <w:sz w:val="14"/>
          <w:szCs w:val="14"/>
        </w:rPr>
      </w:pPr>
    </w:p>
    <w:p w14:paraId="09722D17" w14:textId="2E05874E" w:rsidR="007B123B" w:rsidRPr="007B123B" w:rsidRDefault="00390956" w:rsidP="00390956">
      <w:pPr>
        <w:pStyle w:val="Nagwek2"/>
        <w:spacing w:before="0" w:after="0" w:line="288" w:lineRule="auto"/>
        <w:rPr>
          <w:i w:val="0"/>
          <w:noProof/>
          <w:sz w:val="22"/>
          <w:szCs w:val="22"/>
        </w:rPr>
      </w:pPr>
      <w:r>
        <w:rPr>
          <w:i w:val="0"/>
          <w:noProof/>
          <w:sz w:val="22"/>
          <w:szCs w:val="22"/>
        </w:rPr>
        <w:t xml:space="preserve">6. </w:t>
      </w:r>
      <w:bookmarkStart w:id="139" w:name="_Toc446459924"/>
      <w:bookmarkStart w:id="140" w:name="_Toc465790151"/>
      <w:bookmarkStart w:id="141" w:name="_Toc466452314"/>
      <w:bookmarkStart w:id="142" w:name="_Toc468348561"/>
      <w:bookmarkStart w:id="143" w:name="_Toc471729861"/>
      <w:bookmarkStart w:id="144" w:name="_Toc129164170"/>
      <w:r w:rsidR="007B123B" w:rsidRPr="007B123B">
        <w:rPr>
          <w:i w:val="0"/>
          <w:noProof/>
          <w:sz w:val="22"/>
          <w:szCs w:val="22"/>
        </w:rPr>
        <w:t xml:space="preserve">Usługi specjalistów - pracowników </w:t>
      </w:r>
      <w:r w:rsidR="00466780">
        <w:rPr>
          <w:i w:val="0"/>
          <w:noProof/>
          <w:sz w:val="22"/>
          <w:szCs w:val="22"/>
        </w:rPr>
        <w:t>p</w:t>
      </w:r>
      <w:r w:rsidR="007B123B" w:rsidRPr="007B123B">
        <w:rPr>
          <w:i w:val="0"/>
          <w:noProof/>
          <w:sz w:val="22"/>
          <w:szCs w:val="22"/>
        </w:rPr>
        <w:t>roducentów</w:t>
      </w:r>
      <w:bookmarkEnd w:id="139"/>
      <w:bookmarkEnd w:id="140"/>
      <w:bookmarkEnd w:id="141"/>
      <w:bookmarkEnd w:id="142"/>
      <w:bookmarkEnd w:id="143"/>
      <w:bookmarkEnd w:id="144"/>
    </w:p>
    <w:p w14:paraId="7C387B62" w14:textId="77777777" w:rsidR="007B123B" w:rsidRDefault="007B123B" w:rsidP="007B123B">
      <w:pPr>
        <w:spacing w:line="288" w:lineRule="auto"/>
        <w:jc w:val="both"/>
        <w:rPr>
          <w:rFonts w:ascii="Arial" w:hAnsi="Arial" w:cs="Arial"/>
          <w:sz w:val="22"/>
          <w:szCs w:val="22"/>
        </w:rPr>
      </w:pPr>
      <w:r w:rsidRPr="007B123B">
        <w:rPr>
          <w:rFonts w:ascii="Arial" w:hAnsi="Arial" w:cs="Arial"/>
          <w:sz w:val="22"/>
          <w:szCs w:val="22"/>
        </w:rPr>
        <w:t>Koszt wszelkich usług świadczonych przez specjalistów będących pracownikami producentów świadczone podczas przeprowadzania Robót budowlanych pokrywa Wykonawca, w tym szkolenia pracowników Zamawiającego / Użytkownika obiektu.</w:t>
      </w:r>
    </w:p>
    <w:p w14:paraId="4F239A3B" w14:textId="77777777" w:rsidR="00390956" w:rsidRPr="00390956" w:rsidRDefault="00390956" w:rsidP="007B123B">
      <w:pPr>
        <w:spacing w:line="288" w:lineRule="auto"/>
        <w:jc w:val="both"/>
        <w:rPr>
          <w:rFonts w:ascii="Arial" w:hAnsi="Arial" w:cs="Arial"/>
          <w:sz w:val="14"/>
          <w:szCs w:val="14"/>
        </w:rPr>
      </w:pPr>
    </w:p>
    <w:p w14:paraId="1DE24901" w14:textId="2530A902" w:rsidR="007B123B" w:rsidRPr="007B123B" w:rsidRDefault="00390956" w:rsidP="00390956">
      <w:pPr>
        <w:pStyle w:val="Nagwek2"/>
        <w:spacing w:before="0" w:after="0" w:line="288" w:lineRule="auto"/>
        <w:rPr>
          <w:i w:val="0"/>
          <w:noProof/>
          <w:sz w:val="22"/>
          <w:szCs w:val="22"/>
        </w:rPr>
      </w:pPr>
      <w:bookmarkStart w:id="145" w:name="_Toc446459925"/>
      <w:bookmarkStart w:id="146" w:name="_Toc465790152"/>
      <w:bookmarkStart w:id="147" w:name="_Toc466452315"/>
      <w:bookmarkStart w:id="148" w:name="_Toc468348562"/>
      <w:bookmarkStart w:id="149" w:name="_Toc471729862"/>
      <w:bookmarkStart w:id="150" w:name="_Toc129164171"/>
      <w:r>
        <w:rPr>
          <w:i w:val="0"/>
          <w:noProof/>
          <w:sz w:val="22"/>
          <w:szCs w:val="22"/>
        </w:rPr>
        <w:t xml:space="preserve">7. </w:t>
      </w:r>
      <w:r w:rsidR="007B123B" w:rsidRPr="007B123B">
        <w:rPr>
          <w:i w:val="0"/>
          <w:noProof/>
          <w:sz w:val="22"/>
          <w:szCs w:val="22"/>
        </w:rPr>
        <w:t>Instrukcja eksploatacji i konserwacji urządzeń</w:t>
      </w:r>
      <w:bookmarkEnd w:id="145"/>
      <w:bookmarkEnd w:id="146"/>
      <w:bookmarkEnd w:id="147"/>
      <w:bookmarkEnd w:id="148"/>
      <w:bookmarkEnd w:id="149"/>
      <w:bookmarkEnd w:id="150"/>
    </w:p>
    <w:p w14:paraId="79EF0FF6" w14:textId="77777777" w:rsidR="00B15DC4" w:rsidRPr="00B15DC4" w:rsidRDefault="00B15DC4" w:rsidP="007B123B">
      <w:pPr>
        <w:spacing w:line="288" w:lineRule="auto"/>
        <w:jc w:val="both"/>
        <w:rPr>
          <w:rFonts w:ascii="Arial" w:hAnsi="Arial" w:cs="Arial"/>
          <w:b/>
          <w:bCs/>
          <w:sz w:val="14"/>
          <w:szCs w:val="14"/>
        </w:rPr>
      </w:pPr>
    </w:p>
    <w:p w14:paraId="0D175C25" w14:textId="72D53F6C"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7.1</w:t>
      </w:r>
      <w:r w:rsidRPr="007B123B">
        <w:rPr>
          <w:rFonts w:ascii="Arial" w:hAnsi="Arial" w:cs="Arial"/>
          <w:sz w:val="22"/>
          <w:szCs w:val="22"/>
        </w:rPr>
        <w:t xml:space="preserve"> Wykonawca dostarczy, przed zakończeniem robót, 5 egzemplarzy kompletnych instrukcji </w:t>
      </w:r>
      <w:r w:rsidRPr="007B123B">
        <w:rPr>
          <w:rFonts w:ascii="Arial" w:hAnsi="Arial" w:cs="Arial"/>
          <w:sz w:val="22"/>
          <w:szCs w:val="22"/>
        </w:rPr>
        <w:br/>
        <w:t xml:space="preserve">w zakresie eksploatacji i konserwacji dla każdego urządzenia oraz systemu mechanicznego, elektrycznego lub elektronicznego. O wymogu tym zostaną poinformowani ich producenci i/lub dostawcy zaś wynikające stąd koszty zostaną uwzględnione w koszcie dostarczenia urządzenia lub systemu. </w:t>
      </w:r>
    </w:p>
    <w:p w14:paraId="4DA8D03C" w14:textId="77777777" w:rsidR="00B15DC4" w:rsidRPr="00B15DC4" w:rsidRDefault="00B15DC4" w:rsidP="007B123B">
      <w:pPr>
        <w:spacing w:line="288" w:lineRule="auto"/>
        <w:jc w:val="both"/>
        <w:rPr>
          <w:rFonts w:ascii="Arial" w:hAnsi="Arial" w:cs="Arial"/>
          <w:b/>
          <w:bCs/>
          <w:sz w:val="14"/>
          <w:szCs w:val="14"/>
        </w:rPr>
      </w:pPr>
    </w:p>
    <w:p w14:paraId="5436B46F" w14:textId="634448C6" w:rsidR="007B123B" w:rsidRPr="007B123B" w:rsidRDefault="007B123B" w:rsidP="007B123B">
      <w:pPr>
        <w:spacing w:line="288" w:lineRule="auto"/>
        <w:jc w:val="both"/>
        <w:rPr>
          <w:rFonts w:ascii="Arial" w:hAnsi="Arial" w:cs="Arial"/>
          <w:sz w:val="22"/>
          <w:szCs w:val="22"/>
        </w:rPr>
      </w:pPr>
      <w:r w:rsidRPr="007B123B">
        <w:rPr>
          <w:rFonts w:ascii="Arial" w:hAnsi="Arial" w:cs="Arial"/>
          <w:b/>
          <w:bCs/>
          <w:sz w:val="22"/>
          <w:szCs w:val="22"/>
        </w:rPr>
        <w:t>7.2</w:t>
      </w:r>
      <w:r w:rsidRPr="007B123B">
        <w:rPr>
          <w:rFonts w:ascii="Arial" w:hAnsi="Arial" w:cs="Arial"/>
          <w:sz w:val="22"/>
          <w:szCs w:val="22"/>
        </w:rPr>
        <w:t xml:space="preserve"> Każda instrukcja powinna zawierać m.in. następujące informacje:</w:t>
      </w:r>
    </w:p>
    <w:p w14:paraId="51B4DA9E"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stronę tytułową zawierającą: tytuł instrukcji, nazwę inwestycji, datę wykonania urządzenia,</w:t>
      </w:r>
    </w:p>
    <w:p w14:paraId="2233C680"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spis treści,</w:t>
      </w:r>
    </w:p>
    <w:p w14:paraId="3752F3F1"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informacje katalogowe o producencie: nazwa firmy i kontakt, nr telefonu, pełny adres pocztowy,</w:t>
      </w:r>
    </w:p>
    <w:p w14:paraId="04653D6B"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gwarancje producenta,</w:t>
      </w:r>
    </w:p>
    <w:p w14:paraId="3AF1F5AF"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wykresy i ilustracje,</w:t>
      </w:r>
    </w:p>
    <w:p w14:paraId="6F6AFCCF"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szczegółowy opis funkcji każdego głównego elementu składowego układu,</w:t>
      </w:r>
    </w:p>
    <w:p w14:paraId="767180EA"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dane o osiągach i wielkości nominalne,</w:t>
      </w:r>
    </w:p>
    <w:p w14:paraId="7B6B8A9D"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instrukcje instalacyjne,</w:t>
      </w:r>
    </w:p>
    <w:p w14:paraId="67B1A1BE"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procedurę rozruchu,</w:t>
      </w:r>
    </w:p>
    <w:p w14:paraId="2496E7D7"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właściwą regulację,</w:t>
      </w:r>
    </w:p>
    <w:p w14:paraId="4C48F993"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procedury testowania,</w:t>
      </w:r>
    </w:p>
    <w:p w14:paraId="269B4768"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zasady eksploatacji,</w:t>
      </w:r>
    </w:p>
    <w:p w14:paraId="2E0F33CE"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instrukcję wyłączania z eksploatacji,</w:t>
      </w:r>
    </w:p>
    <w:p w14:paraId="18432334"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instrukcję postępowania awaryjnego i usuwania usterek,</w:t>
      </w:r>
    </w:p>
    <w:p w14:paraId="62AA52A9"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środki ostrożności,</w:t>
      </w:r>
    </w:p>
    <w:p w14:paraId="3B321641"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instrukcje dotyczące konserwacji i naprawy, które winny zawierać szczegółowe rysunki montażowe z numerami części, wykazami części, instrukcjami odnośnie zamawiania części zamiennych, wraz z kompletną instrukcją konserwacji zachowawczej niezbędnej do utrzymania dobrego stanu i trwałości urządzeń,</w:t>
      </w:r>
    </w:p>
    <w:p w14:paraId="0B8C94EE"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instrukcje odnośnie smarowania, z wykazem punktów, które należy smarować lub naoliwić, zalecanymi rodzajami, klasą i zakresem temperatur smarów i zalecaną częstotliwością smarowania,</w:t>
      </w:r>
    </w:p>
    <w:p w14:paraId="2B3A35B8"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wykaz zalecanych części zapasowych wraz z danymi kontaktowymi do najbliższego przedstawiciela producenta,</w:t>
      </w:r>
    </w:p>
    <w:p w14:paraId="732BA3B7"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wykaz ustawień przekaźników elektrycznych oraz nastawień przełączników sterujących</w:t>
      </w:r>
      <w:r w:rsidRPr="007B123B">
        <w:rPr>
          <w:rFonts w:ascii="Arial" w:hAnsi="Arial" w:cs="Arial"/>
          <w:sz w:val="22"/>
          <w:szCs w:val="22"/>
        </w:rPr>
        <w:br/>
        <w:t>i alarmowych,</w:t>
      </w:r>
    </w:p>
    <w:p w14:paraId="6C349572"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t xml:space="preserve">schemat połączeń elektrycznych dostarczonych urządzeń, w tym układów sterujących </w:t>
      </w:r>
      <w:r w:rsidRPr="007B123B">
        <w:rPr>
          <w:rFonts w:ascii="Arial" w:hAnsi="Arial" w:cs="Arial"/>
          <w:sz w:val="22"/>
          <w:szCs w:val="22"/>
        </w:rPr>
        <w:br/>
        <w:t>i oświetleniowych,</w:t>
      </w:r>
    </w:p>
    <w:p w14:paraId="38561AE5" w14:textId="77777777" w:rsidR="007B123B" w:rsidRPr="007B123B" w:rsidRDefault="007B123B" w:rsidP="00A272C8">
      <w:pPr>
        <w:widowControl/>
        <w:numPr>
          <w:ilvl w:val="0"/>
          <w:numId w:val="202"/>
        </w:numPr>
        <w:suppressAutoHyphens w:val="0"/>
        <w:spacing w:line="288" w:lineRule="auto"/>
        <w:ind w:left="426" w:hanging="426"/>
        <w:jc w:val="both"/>
        <w:rPr>
          <w:rFonts w:ascii="Arial" w:hAnsi="Arial" w:cs="Arial"/>
          <w:sz w:val="22"/>
          <w:szCs w:val="22"/>
        </w:rPr>
      </w:pPr>
      <w:r w:rsidRPr="007B123B">
        <w:rPr>
          <w:rFonts w:ascii="Arial" w:hAnsi="Arial" w:cs="Arial"/>
          <w:sz w:val="22"/>
          <w:szCs w:val="22"/>
        </w:rPr>
        <w:lastRenderedPageBreak/>
        <w:t>harmonogram czynności konserwacyjnych, opis napraw, opis diagnostyki stanu technicznego.</w:t>
      </w:r>
    </w:p>
    <w:p w14:paraId="5A528CFF" w14:textId="77777777" w:rsidR="007B123B" w:rsidRDefault="007B123B" w:rsidP="007B123B">
      <w:pPr>
        <w:spacing w:line="288" w:lineRule="auto"/>
        <w:jc w:val="both"/>
        <w:rPr>
          <w:rFonts w:ascii="Arial" w:hAnsi="Arial" w:cs="Arial"/>
          <w:sz w:val="22"/>
          <w:szCs w:val="22"/>
        </w:rPr>
      </w:pPr>
      <w:r w:rsidRPr="007B123B">
        <w:rPr>
          <w:rFonts w:ascii="Arial" w:hAnsi="Arial" w:cs="Arial"/>
          <w:sz w:val="22"/>
          <w:szCs w:val="22"/>
        </w:rPr>
        <w:t>Instrukcje muszą być kompletne i uwzględniać całość urządzenia, układów sterujących, akcesoriów i elementów dodatkowych oraz uwzględniać obsługę zgodnie z zasadami podanymi w instrukcji procesu.</w:t>
      </w:r>
    </w:p>
    <w:p w14:paraId="7D10B340" w14:textId="77777777" w:rsidR="00B15DC4" w:rsidRPr="007B123B" w:rsidRDefault="00B15DC4" w:rsidP="007B123B">
      <w:pPr>
        <w:spacing w:line="288" w:lineRule="auto"/>
        <w:jc w:val="both"/>
        <w:rPr>
          <w:rFonts w:ascii="Arial" w:hAnsi="Arial" w:cs="Arial"/>
          <w:sz w:val="22"/>
          <w:szCs w:val="22"/>
        </w:rPr>
      </w:pPr>
    </w:p>
    <w:p w14:paraId="2BF7E941" w14:textId="77777777" w:rsidR="007B123B" w:rsidRPr="007B123B" w:rsidRDefault="007B123B" w:rsidP="007B123B">
      <w:pPr>
        <w:pStyle w:val="Nagwek1"/>
        <w:spacing w:line="288" w:lineRule="auto"/>
        <w:rPr>
          <w:color w:val="auto"/>
          <w:szCs w:val="22"/>
        </w:rPr>
      </w:pPr>
      <w:bookmarkStart w:id="151" w:name="_Toc446459954"/>
      <w:bookmarkStart w:id="152" w:name="_Toc465790181"/>
      <w:bookmarkStart w:id="153" w:name="_Toc466452344"/>
      <w:bookmarkStart w:id="154" w:name="_Toc468348591"/>
      <w:bookmarkStart w:id="155" w:name="_Toc471729891"/>
      <w:bookmarkStart w:id="156" w:name="_Toc129164172"/>
      <w:r w:rsidRPr="007B123B">
        <w:rPr>
          <w:color w:val="auto"/>
          <w:szCs w:val="22"/>
        </w:rPr>
        <w:t>III.</w:t>
      </w:r>
      <w:r w:rsidRPr="007B123B">
        <w:rPr>
          <w:color w:val="auto"/>
          <w:szCs w:val="22"/>
        </w:rPr>
        <w:tab/>
        <w:t>Podstawa płatności</w:t>
      </w:r>
      <w:bookmarkEnd w:id="151"/>
      <w:bookmarkEnd w:id="152"/>
      <w:bookmarkEnd w:id="153"/>
      <w:bookmarkEnd w:id="154"/>
      <w:bookmarkEnd w:id="155"/>
      <w:bookmarkEnd w:id="156"/>
    </w:p>
    <w:p w14:paraId="60BC3B8D" w14:textId="77777777" w:rsidR="007B123B" w:rsidRDefault="007B123B" w:rsidP="007B123B">
      <w:pPr>
        <w:autoSpaceDE w:val="0"/>
        <w:autoSpaceDN w:val="0"/>
        <w:adjustRightInd w:val="0"/>
        <w:spacing w:line="288" w:lineRule="auto"/>
        <w:rPr>
          <w:rFonts w:ascii="Arial" w:hAnsi="Arial" w:cs="Arial"/>
          <w:sz w:val="22"/>
          <w:szCs w:val="22"/>
        </w:rPr>
      </w:pPr>
      <w:r w:rsidRPr="007B123B">
        <w:rPr>
          <w:rFonts w:ascii="Arial" w:hAnsi="Arial" w:cs="Arial"/>
          <w:sz w:val="22"/>
          <w:szCs w:val="22"/>
        </w:rPr>
        <w:t>Rozliczenia i płatności będą dokonane zgodnie z zawartą przez Strony umową.</w:t>
      </w:r>
    </w:p>
    <w:p w14:paraId="61176D44" w14:textId="77777777" w:rsidR="00B15DC4" w:rsidRPr="007B123B" w:rsidRDefault="00B15DC4" w:rsidP="007B123B">
      <w:pPr>
        <w:autoSpaceDE w:val="0"/>
        <w:autoSpaceDN w:val="0"/>
        <w:adjustRightInd w:val="0"/>
        <w:spacing w:line="288" w:lineRule="auto"/>
        <w:rPr>
          <w:rFonts w:ascii="Arial" w:hAnsi="Arial" w:cs="Arial"/>
          <w:sz w:val="22"/>
          <w:szCs w:val="22"/>
        </w:rPr>
      </w:pPr>
    </w:p>
    <w:p w14:paraId="3045815E" w14:textId="77777777" w:rsidR="007B123B" w:rsidRPr="007B123B" w:rsidRDefault="007B123B" w:rsidP="007B123B">
      <w:pPr>
        <w:pStyle w:val="Nagwek1"/>
        <w:spacing w:line="288" w:lineRule="auto"/>
        <w:rPr>
          <w:color w:val="auto"/>
          <w:szCs w:val="22"/>
        </w:rPr>
      </w:pPr>
      <w:bookmarkStart w:id="157" w:name="_Toc446459955"/>
      <w:bookmarkStart w:id="158" w:name="_Toc465790182"/>
      <w:bookmarkStart w:id="159" w:name="_Toc466452345"/>
      <w:bookmarkStart w:id="160" w:name="_Toc468348592"/>
      <w:bookmarkStart w:id="161" w:name="_Toc471729892"/>
      <w:bookmarkStart w:id="162" w:name="_Toc129164173"/>
      <w:r w:rsidRPr="007B123B">
        <w:rPr>
          <w:color w:val="auto"/>
          <w:szCs w:val="22"/>
        </w:rPr>
        <w:t>IV.</w:t>
      </w:r>
      <w:r w:rsidRPr="007B123B">
        <w:rPr>
          <w:color w:val="auto"/>
          <w:szCs w:val="22"/>
        </w:rPr>
        <w:tab/>
        <w:t>Przepisy związane</w:t>
      </w:r>
      <w:bookmarkEnd w:id="157"/>
      <w:bookmarkEnd w:id="158"/>
      <w:bookmarkEnd w:id="159"/>
      <w:bookmarkEnd w:id="160"/>
      <w:bookmarkEnd w:id="161"/>
      <w:bookmarkEnd w:id="162"/>
    </w:p>
    <w:p w14:paraId="7580B143" w14:textId="57D2908E"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Wszystkie roboty należy wykonywać zgodnie z obowiązującymi w Polsce normami i</w:t>
      </w:r>
      <w:r w:rsidR="00B15DC4">
        <w:rPr>
          <w:rFonts w:ascii="Arial" w:hAnsi="Arial" w:cs="Arial"/>
          <w:sz w:val="22"/>
          <w:szCs w:val="22"/>
        </w:rPr>
        <w:t> </w:t>
      </w:r>
      <w:r w:rsidRPr="007B123B">
        <w:rPr>
          <w:rFonts w:ascii="Arial" w:hAnsi="Arial" w:cs="Arial"/>
          <w:sz w:val="22"/>
          <w:szCs w:val="22"/>
        </w:rPr>
        <w:t xml:space="preserve">normatywami. </w:t>
      </w:r>
    </w:p>
    <w:p w14:paraId="651D476E" w14:textId="59821E02" w:rsidR="007B123B" w:rsidRPr="007B123B" w:rsidRDefault="007B123B" w:rsidP="007B123B">
      <w:pPr>
        <w:spacing w:line="288" w:lineRule="auto"/>
        <w:jc w:val="both"/>
        <w:rPr>
          <w:rFonts w:ascii="Arial" w:hAnsi="Arial" w:cs="Arial"/>
          <w:sz w:val="22"/>
          <w:szCs w:val="22"/>
        </w:rPr>
      </w:pPr>
      <w:r w:rsidRPr="007B123B">
        <w:rPr>
          <w:rFonts w:ascii="Arial" w:hAnsi="Arial" w:cs="Arial"/>
          <w:sz w:val="22"/>
          <w:szCs w:val="22"/>
        </w:rPr>
        <w:t>Wykonawca jest zobowiązany znać wszystkie przepisy prawne wydawane zarówno przez władze państwowe jak i lokalne oraz inne regulacje prawne i wytyczne, które są w</w:t>
      </w:r>
      <w:r w:rsidR="00B15DC4">
        <w:rPr>
          <w:rFonts w:ascii="Arial" w:hAnsi="Arial" w:cs="Arial"/>
          <w:sz w:val="22"/>
          <w:szCs w:val="22"/>
        </w:rPr>
        <w:t> </w:t>
      </w:r>
      <w:r w:rsidRPr="007B123B">
        <w:rPr>
          <w:rFonts w:ascii="Arial" w:hAnsi="Arial" w:cs="Arial"/>
          <w:sz w:val="22"/>
          <w:szCs w:val="22"/>
        </w:rPr>
        <w:t>jakiejkolwiek sposób związane z prowadzonymi robotami i będzie w pełni odpowiedzialny za przestrzeganie tych reguł</w:t>
      </w:r>
      <w:r w:rsidR="00B15DC4">
        <w:rPr>
          <w:rFonts w:ascii="Arial" w:hAnsi="Arial" w:cs="Arial"/>
          <w:sz w:val="22"/>
          <w:szCs w:val="22"/>
        </w:rPr>
        <w:t xml:space="preserve"> </w:t>
      </w:r>
      <w:r w:rsidRPr="007B123B">
        <w:rPr>
          <w:rFonts w:ascii="Arial" w:hAnsi="Arial" w:cs="Arial"/>
          <w:sz w:val="22"/>
          <w:szCs w:val="22"/>
        </w:rPr>
        <w:t>i wytycznych w trakcie realizacji robót.</w:t>
      </w:r>
    </w:p>
    <w:p w14:paraId="40E0876C" w14:textId="77777777" w:rsidR="00782AB0" w:rsidRPr="007B123B" w:rsidRDefault="00782AB0" w:rsidP="007B123B">
      <w:pPr>
        <w:tabs>
          <w:tab w:val="left" w:pos="360"/>
        </w:tabs>
        <w:spacing w:line="288" w:lineRule="auto"/>
        <w:jc w:val="both"/>
        <w:rPr>
          <w:rFonts w:ascii="Arial" w:hAnsi="Arial" w:cs="Arial"/>
          <w:sz w:val="22"/>
          <w:szCs w:val="22"/>
        </w:rPr>
      </w:pPr>
    </w:p>
    <w:p w14:paraId="01B19F7D" w14:textId="77777777" w:rsidR="007B123B" w:rsidRDefault="007B123B" w:rsidP="003566C1">
      <w:pPr>
        <w:tabs>
          <w:tab w:val="left" w:pos="360"/>
        </w:tabs>
        <w:spacing w:line="288" w:lineRule="auto"/>
        <w:jc w:val="both"/>
        <w:rPr>
          <w:rFonts w:ascii="Arial" w:hAnsi="Arial" w:cs="Arial"/>
          <w:sz w:val="22"/>
          <w:szCs w:val="22"/>
        </w:rPr>
      </w:pPr>
    </w:p>
    <w:p w14:paraId="36ACEFD0" w14:textId="77777777" w:rsidR="007B123B" w:rsidRDefault="007B123B" w:rsidP="003566C1">
      <w:pPr>
        <w:tabs>
          <w:tab w:val="left" w:pos="360"/>
        </w:tabs>
        <w:spacing w:line="288" w:lineRule="auto"/>
        <w:jc w:val="both"/>
        <w:rPr>
          <w:rFonts w:ascii="Arial" w:hAnsi="Arial" w:cs="Arial"/>
          <w:sz w:val="22"/>
          <w:szCs w:val="22"/>
        </w:rPr>
      </w:pPr>
    </w:p>
    <w:p w14:paraId="6EBC5175" w14:textId="77777777" w:rsidR="007B123B" w:rsidRDefault="007B123B" w:rsidP="003566C1">
      <w:pPr>
        <w:tabs>
          <w:tab w:val="left" w:pos="360"/>
        </w:tabs>
        <w:spacing w:line="288" w:lineRule="auto"/>
        <w:jc w:val="both"/>
        <w:rPr>
          <w:rFonts w:ascii="Arial" w:hAnsi="Arial" w:cs="Arial"/>
          <w:sz w:val="22"/>
          <w:szCs w:val="22"/>
        </w:rPr>
      </w:pPr>
    </w:p>
    <w:p w14:paraId="2F0F83C9" w14:textId="77777777" w:rsidR="00782AB0" w:rsidRDefault="00782AB0" w:rsidP="003566C1">
      <w:pPr>
        <w:tabs>
          <w:tab w:val="left" w:pos="360"/>
        </w:tabs>
        <w:spacing w:line="288" w:lineRule="auto"/>
        <w:jc w:val="both"/>
        <w:rPr>
          <w:rFonts w:ascii="Arial" w:hAnsi="Arial" w:cs="Arial"/>
          <w:sz w:val="22"/>
        </w:rPr>
      </w:pPr>
    </w:p>
    <w:p w14:paraId="2900D89F" w14:textId="77777777" w:rsidR="00CB3234" w:rsidRDefault="00CB3234" w:rsidP="003566C1">
      <w:pPr>
        <w:tabs>
          <w:tab w:val="left" w:pos="360"/>
        </w:tabs>
        <w:spacing w:line="288" w:lineRule="auto"/>
        <w:jc w:val="both"/>
        <w:rPr>
          <w:rFonts w:ascii="Arial" w:hAnsi="Arial" w:cs="Arial"/>
          <w:sz w:val="22"/>
        </w:rPr>
      </w:pPr>
    </w:p>
    <w:p w14:paraId="7338177A" w14:textId="77777777" w:rsidR="00CB3234" w:rsidRDefault="00CB3234" w:rsidP="00CB3234">
      <w:pPr>
        <w:pageBreakBefore/>
        <w:widowControl/>
        <w:suppressAutoHyphens w:val="0"/>
        <w:spacing w:after="200" w:line="276" w:lineRule="auto"/>
        <w:jc w:val="center"/>
        <w:rPr>
          <w:rFonts w:ascii="Calibri" w:eastAsia="Times New Roman" w:hAnsi="Calibri" w:cs="Arial"/>
          <w:b/>
          <w:color w:val="000000"/>
          <w:sz w:val="22"/>
          <w:szCs w:val="22"/>
          <w:lang w:eastAsia="en-US"/>
        </w:rPr>
      </w:pPr>
      <w:r>
        <w:rPr>
          <w:rFonts w:ascii="Calibri" w:eastAsia="Times New Roman" w:hAnsi="Calibri" w:cs="Arial"/>
          <w:b/>
          <w:color w:val="000000"/>
          <w:sz w:val="22"/>
          <w:szCs w:val="22"/>
          <w:lang w:eastAsia="en-US"/>
        </w:rPr>
        <w:lastRenderedPageBreak/>
        <w:t>TABELA ELEMENTÓW ROZLICZENOWYCH</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49"/>
        <w:gridCol w:w="3544"/>
      </w:tblGrid>
      <w:tr w:rsidR="00CB3234" w14:paraId="553ACFFE" w14:textId="77777777" w:rsidTr="00CB3234">
        <w:trPr>
          <w:trHeight w:val="815"/>
        </w:trPr>
        <w:tc>
          <w:tcPr>
            <w:tcW w:w="562" w:type="dxa"/>
            <w:tcBorders>
              <w:top w:val="single" w:sz="4" w:space="0" w:color="auto"/>
              <w:left w:val="single" w:sz="4" w:space="0" w:color="auto"/>
              <w:bottom w:val="single" w:sz="4" w:space="0" w:color="auto"/>
              <w:right w:val="single" w:sz="4" w:space="0" w:color="auto"/>
            </w:tcBorders>
            <w:vAlign w:val="center"/>
            <w:hideMark/>
          </w:tcPr>
          <w:p w14:paraId="49E99AFB" w14:textId="77777777" w:rsidR="00CB3234" w:rsidRDefault="00CB3234" w:rsidP="00CB3234">
            <w:pPr>
              <w:widowControl/>
              <w:suppressAutoHyphens w:val="0"/>
              <w:spacing w:after="200" w:line="276" w:lineRule="auto"/>
              <w:jc w:val="center"/>
              <w:rPr>
                <w:rFonts w:ascii="Calibri" w:eastAsia="Times New Roman" w:hAnsi="Calibri" w:cs="Arial"/>
                <w:b/>
                <w:color w:val="000000"/>
                <w:sz w:val="22"/>
                <w:szCs w:val="22"/>
                <w:lang w:eastAsia="en-US"/>
              </w:rPr>
            </w:pPr>
            <w:r>
              <w:rPr>
                <w:rFonts w:ascii="Calibri" w:eastAsia="Times New Roman" w:hAnsi="Calibri" w:cs="Arial"/>
                <w:b/>
                <w:color w:val="000000"/>
                <w:sz w:val="22"/>
                <w:szCs w:val="22"/>
                <w:lang w:eastAsia="en-US"/>
              </w:rPr>
              <w:t>Lp.</w:t>
            </w:r>
          </w:p>
        </w:tc>
        <w:tc>
          <w:tcPr>
            <w:tcW w:w="5349" w:type="dxa"/>
            <w:tcBorders>
              <w:top w:val="single" w:sz="4" w:space="0" w:color="auto"/>
              <w:left w:val="single" w:sz="4" w:space="0" w:color="auto"/>
              <w:bottom w:val="single" w:sz="4" w:space="0" w:color="auto"/>
              <w:right w:val="single" w:sz="4" w:space="0" w:color="auto"/>
            </w:tcBorders>
            <w:vAlign w:val="center"/>
            <w:hideMark/>
          </w:tcPr>
          <w:p w14:paraId="21EB6C2C" w14:textId="77777777" w:rsidR="00CB3234" w:rsidRDefault="00CB3234" w:rsidP="00CB3234">
            <w:pPr>
              <w:widowControl/>
              <w:suppressAutoHyphens w:val="0"/>
              <w:spacing w:after="200"/>
              <w:jc w:val="center"/>
              <w:rPr>
                <w:rFonts w:ascii="Calibri" w:eastAsia="Times New Roman" w:hAnsi="Calibri" w:cs="Arial"/>
                <w:b/>
                <w:color w:val="000000"/>
                <w:sz w:val="22"/>
                <w:szCs w:val="22"/>
                <w:lang w:eastAsia="en-US"/>
              </w:rPr>
            </w:pPr>
            <w:r>
              <w:rPr>
                <w:rFonts w:ascii="Calibri" w:eastAsia="Times New Roman" w:hAnsi="Calibri" w:cs="Arial"/>
                <w:b/>
                <w:color w:val="000000"/>
                <w:sz w:val="22"/>
                <w:szCs w:val="22"/>
                <w:lang w:eastAsia="en-US"/>
              </w:rPr>
              <w:t>Elementy rozliczeniowe</w:t>
            </w:r>
            <w:r>
              <w:rPr>
                <w:rFonts w:ascii="Calibri" w:eastAsia="Times New Roman" w:hAnsi="Calibri" w:cs="Arial"/>
                <w:b/>
                <w:color w:val="000000"/>
                <w:sz w:val="22"/>
                <w:szCs w:val="22"/>
                <w:lang w:eastAsia="en-US"/>
              </w:rPr>
              <w:br/>
            </w:r>
            <w:r>
              <w:rPr>
                <w:rFonts w:ascii="Calibri" w:eastAsia="Calibri" w:hAnsi="Calibri"/>
                <w:b/>
                <w:color w:val="000000"/>
                <w:sz w:val="22"/>
                <w:szCs w:val="22"/>
                <w:lang w:eastAsia="en-US"/>
              </w:rPr>
              <w:t>Aktywny Tczew -budowa basenu przyszkolnego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A1976B" w14:textId="77777777" w:rsidR="00CB3234" w:rsidRDefault="00CB3234" w:rsidP="00CB3234">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Wartość elementu rozliczeniowego wyrażona procentowym udziałem  wynagrodzenia umownego</w:t>
            </w:r>
          </w:p>
        </w:tc>
      </w:tr>
      <w:tr w:rsidR="00CB3234" w14:paraId="4AAAB052" w14:textId="77777777" w:rsidTr="00A531A6">
        <w:trPr>
          <w:trHeight w:val="614"/>
        </w:trPr>
        <w:tc>
          <w:tcPr>
            <w:tcW w:w="562" w:type="dxa"/>
            <w:tcBorders>
              <w:top w:val="single" w:sz="4" w:space="0" w:color="auto"/>
              <w:left w:val="single" w:sz="4" w:space="0" w:color="auto"/>
              <w:bottom w:val="single" w:sz="4" w:space="0" w:color="auto"/>
              <w:right w:val="single" w:sz="4" w:space="0" w:color="auto"/>
            </w:tcBorders>
            <w:vAlign w:val="center"/>
          </w:tcPr>
          <w:p w14:paraId="4C4A213C" w14:textId="77777777" w:rsidR="00CB3234" w:rsidRPr="00C45699" w:rsidRDefault="00CB3234" w:rsidP="00A272C8">
            <w:pPr>
              <w:pStyle w:val="Akapitzlist"/>
              <w:widowControl/>
              <w:numPr>
                <w:ilvl w:val="0"/>
                <w:numId w:val="212"/>
              </w:numPr>
              <w:suppressAutoHyphens w:val="0"/>
              <w:spacing w:after="200" w:line="276" w:lineRule="auto"/>
              <w:ind w:left="30" w:right="35" w:firstLine="0"/>
              <w:jc w:val="center"/>
              <w:rPr>
                <w:rFonts w:ascii="Calibri" w:eastAsia="Times New Roman" w:hAnsi="Calibri" w:cs="Arial"/>
                <w:color w:val="000000"/>
                <w:sz w:val="22"/>
                <w:szCs w:val="22"/>
                <w:lang w:eastAsia="en-US"/>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52E9CC18" w14:textId="77777777" w:rsidR="00CB3234" w:rsidRDefault="00CB3234" w:rsidP="00A531A6">
            <w:pPr>
              <w:widowControl/>
              <w:suppressAutoHyphens w:val="0"/>
              <w:spacing w:after="200" w:line="276" w:lineRule="auto"/>
              <w:rPr>
                <w:rFonts w:ascii="Calibri" w:eastAsia="Times New Roman" w:hAnsi="Calibri" w:cs="Arial"/>
                <w:sz w:val="22"/>
                <w:szCs w:val="22"/>
                <w:lang w:eastAsia="en-US"/>
              </w:rPr>
            </w:pPr>
            <w:r>
              <w:rPr>
                <w:rFonts w:ascii="Calibri" w:eastAsia="Times New Roman" w:hAnsi="Calibri" w:cs="Arial"/>
                <w:sz w:val="22"/>
                <w:szCs w:val="22"/>
                <w:lang w:eastAsia="en-US"/>
              </w:rPr>
              <w:t>PRZYŁĄCZA I INSTALACJE WODNO KANALIZACYJNE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E4791A1" w14:textId="77777777" w:rsidR="00CB3234" w:rsidRDefault="00CB3234" w:rsidP="00A531A6">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4,0 %</w:t>
            </w:r>
          </w:p>
        </w:tc>
      </w:tr>
      <w:tr w:rsidR="00CB3234" w14:paraId="522AFAC2" w14:textId="77777777" w:rsidTr="00A531A6">
        <w:trPr>
          <w:trHeight w:val="573"/>
        </w:trPr>
        <w:tc>
          <w:tcPr>
            <w:tcW w:w="562" w:type="dxa"/>
            <w:tcBorders>
              <w:top w:val="single" w:sz="4" w:space="0" w:color="auto"/>
              <w:left w:val="single" w:sz="4" w:space="0" w:color="auto"/>
              <w:bottom w:val="single" w:sz="4" w:space="0" w:color="auto"/>
              <w:right w:val="single" w:sz="4" w:space="0" w:color="auto"/>
            </w:tcBorders>
            <w:vAlign w:val="center"/>
          </w:tcPr>
          <w:p w14:paraId="113B03BF" w14:textId="77777777" w:rsidR="00CB3234" w:rsidRPr="00C45699" w:rsidRDefault="00CB3234" w:rsidP="00A272C8">
            <w:pPr>
              <w:pStyle w:val="Akapitzlist"/>
              <w:widowControl/>
              <w:numPr>
                <w:ilvl w:val="0"/>
                <w:numId w:val="212"/>
              </w:numPr>
              <w:suppressAutoHyphens w:val="0"/>
              <w:spacing w:after="200" w:line="276" w:lineRule="auto"/>
              <w:ind w:left="30" w:right="35" w:firstLine="0"/>
              <w:jc w:val="center"/>
              <w:rPr>
                <w:rFonts w:ascii="Calibri" w:eastAsia="Times New Roman" w:hAnsi="Calibri" w:cs="Arial"/>
                <w:color w:val="000000"/>
                <w:sz w:val="22"/>
                <w:szCs w:val="22"/>
                <w:lang w:eastAsia="en-US"/>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200B7494" w14:textId="77777777" w:rsidR="00CB3234" w:rsidRDefault="00CB3234" w:rsidP="00A531A6">
            <w:pPr>
              <w:widowControl/>
              <w:suppressAutoHyphens w:val="0"/>
              <w:spacing w:after="200" w:line="276" w:lineRule="auto"/>
              <w:rPr>
                <w:rFonts w:ascii="Calibri" w:eastAsia="Times New Roman" w:hAnsi="Calibri" w:cs="Arial"/>
                <w:sz w:val="22"/>
                <w:szCs w:val="22"/>
                <w:lang w:eastAsia="en-US"/>
              </w:rPr>
            </w:pPr>
            <w:r>
              <w:rPr>
                <w:rFonts w:ascii="Calibri" w:eastAsia="Times New Roman" w:hAnsi="Calibri" w:cs="Arial"/>
                <w:sz w:val="22"/>
                <w:szCs w:val="22"/>
                <w:lang w:eastAsia="en-US"/>
              </w:rPr>
              <w:t>INSTALACJE ELEKTRYCZNE ZEWNĘTRZNE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842276" w14:textId="77777777" w:rsidR="00CB3234" w:rsidRDefault="00CB3234" w:rsidP="00A531A6">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0,4 %</w:t>
            </w:r>
          </w:p>
        </w:tc>
      </w:tr>
      <w:tr w:rsidR="00CB3234" w14:paraId="6F5C44FD" w14:textId="77777777" w:rsidTr="00A531A6">
        <w:trPr>
          <w:trHeight w:val="554"/>
        </w:trPr>
        <w:tc>
          <w:tcPr>
            <w:tcW w:w="562" w:type="dxa"/>
            <w:tcBorders>
              <w:top w:val="single" w:sz="4" w:space="0" w:color="auto"/>
              <w:left w:val="single" w:sz="4" w:space="0" w:color="auto"/>
              <w:bottom w:val="single" w:sz="4" w:space="0" w:color="auto"/>
              <w:right w:val="single" w:sz="4" w:space="0" w:color="auto"/>
            </w:tcBorders>
            <w:vAlign w:val="center"/>
          </w:tcPr>
          <w:p w14:paraId="55E2C1E9" w14:textId="77777777" w:rsidR="00CB3234" w:rsidRPr="00C45699" w:rsidRDefault="00CB3234" w:rsidP="00A272C8">
            <w:pPr>
              <w:pStyle w:val="Akapitzlist"/>
              <w:widowControl/>
              <w:numPr>
                <w:ilvl w:val="0"/>
                <w:numId w:val="212"/>
              </w:numPr>
              <w:suppressAutoHyphens w:val="0"/>
              <w:spacing w:after="200" w:line="276" w:lineRule="auto"/>
              <w:ind w:left="30" w:right="35" w:firstLine="0"/>
              <w:jc w:val="center"/>
              <w:rPr>
                <w:rFonts w:ascii="Calibri" w:eastAsia="Times New Roman" w:hAnsi="Calibri" w:cs="Arial"/>
                <w:color w:val="000000"/>
                <w:sz w:val="22"/>
                <w:szCs w:val="22"/>
                <w:lang w:eastAsia="en-US"/>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7735F4E3" w14:textId="77777777" w:rsidR="00CB3234" w:rsidRDefault="00CB3234" w:rsidP="00A531A6">
            <w:pPr>
              <w:widowControl/>
              <w:suppressAutoHyphens w:val="0"/>
              <w:spacing w:after="200" w:line="276" w:lineRule="auto"/>
              <w:rPr>
                <w:rFonts w:ascii="Calibri" w:eastAsia="Times New Roman" w:hAnsi="Calibri" w:cs="Arial"/>
                <w:sz w:val="22"/>
                <w:szCs w:val="22"/>
                <w:lang w:eastAsia="en-US"/>
              </w:rPr>
            </w:pPr>
            <w:r>
              <w:rPr>
                <w:rFonts w:ascii="Calibri" w:eastAsia="Times New Roman" w:hAnsi="Calibri" w:cs="Arial"/>
                <w:sz w:val="22"/>
                <w:szCs w:val="22"/>
                <w:lang w:eastAsia="en-US"/>
              </w:rPr>
              <w:t>ZAGODSPODAROWANIE TERENU</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00A239" w14:textId="77777777" w:rsidR="00CB3234" w:rsidRDefault="00CB3234" w:rsidP="00A531A6">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7,3 %</w:t>
            </w:r>
          </w:p>
        </w:tc>
      </w:tr>
      <w:tr w:rsidR="00CB3234" w14:paraId="0AE8C6D3" w14:textId="77777777" w:rsidTr="00A531A6">
        <w:trPr>
          <w:trHeight w:val="554"/>
        </w:trPr>
        <w:tc>
          <w:tcPr>
            <w:tcW w:w="562" w:type="dxa"/>
            <w:tcBorders>
              <w:top w:val="single" w:sz="4" w:space="0" w:color="auto"/>
              <w:left w:val="single" w:sz="4" w:space="0" w:color="auto"/>
              <w:bottom w:val="single" w:sz="4" w:space="0" w:color="auto"/>
              <w:right w:val="single" w:sz="4" w:space="0" w:color="auto"/>
            </w:tcBorders>
            <w:vAlign w:val="center"/>
          </w:tcPr>
          <w:p w14:paraId="41CF877C" w14:textId="77777777" w:rsidR="00CB3234" w:rsidRPr="00C45699" w:rsidRDefault="00CB3234" w:rsidP="00A272C8">
            <w:pPr>
              <w:pStyle w:val="Akapitzlist"/>
              <w:widowControl/>
              <w:numPr>
                <w:ilvl w:val="0"/>
                <w:numId w:val="212"/>
              </w:numPr>
              <w:suppressAutoHyphens w:val="0"/>
              <w:spacing w:after="200" w:line="276" w:lineRule="auto"/>
              <w:ind w:left="30" w:right="35" w:firstLine="0"/>
              <w:jc w:val="center"/>
              <w:rPr>
                <w:rFonts w:ascii="Calibri" w:eastAsia="Times New Roman" w:hAnsi="Calibri" w:cs="Arial"/>
                <w:color w:val="000000"/>
                <w:sz w:val="22"/>
                <w:szCs w:val="22"/>
                <w:lang w:eastAsia="en-US"/>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518D7756" w14:textId="77777777" w:rsidR="00CB3234" w:rsidRDefault="00CB3234" w:rsidP="00A531A6">
            <w:pPr>
              <w:widowControl/>
              <w:suppressAutoHyphens w:val="0"/>
              <w:spacing w:after="200" w:line="276" w:lineRule="auto"/>
              <w:rPr>
                <w:rFonts w:ascii="Calibri" w:eastAsia="Times New Roman" w:hAnsi="Calibri" w:cs="Arial"/>
                <w:sz w:val="22"/>
                <w:szCs w:val="22"/>
                <w:lang w:eastAsia="en-US"/>
              </w:rPr>
            </w:pPr>
            <w:r>
              <w:rPr>
                <w:rFonts w:ascii="Calibri" w:eastAsia="Times New Roman" w:hAnsi="Calibri" w:cs="Arial"/>
                <w:sz w:val="22"/>
                <w:szCs w:val="22"/>
                <w:lang w:eastAsia="en-US"/>
              </w:rPr>
              <w:t>BUDOWA OBIEKTÓW – BUDYNEK BASENU</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B280F89" w14:textId="77777777" w:rsidR="00CB3234" w:rsidRDefault="00CB3234" w:rsidP="00A531A6">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53,7 %</w:t>
            </w:r>
          </w:p>
        </w:tc>
      </w:tr>
      <w:tr w:rsidR="00CB3234" w14:paraId="73D9DA29" w14:textId="77777777" w:rsidTr="00A531A6">
        <w:trPr>
          <w:trHeight w:val="554"/>
        </w:trPr>
        <w:tc>
          <w:tcPr>
            <w:tcW w:w="562" w:type="dxa"/>
            <w:tcBorders>
              <w:top w:val="single" w:sz="4" w:space="0" w:color="auto"/>
              <w:left w:val="single" w:sz="4" w:space="0" w:color="auto"/>
              <w:bottom w:val="single" w:sz="4" w:space="0" w:color="auto"/>
              <w:right w:val="single" w:sz="4" w:space="0" w:color="auto"/>
            </w:tcBorders>
            <w:vAlign w:val="center"/>
          </w:tcPr>
          <w:p w14:paraId="1F204E24" w14:textId="77777777" w:rsidR="00CB3234" w:rsidRPr="00C45699" w:rsidRDefault="00CB3234" w:rsidP="00A272C8">
            <w:pPr>
              <w:pStyle w:val="Akapitzlist"/>
              <w:widowControl/>
              <w:numPr>
                <w:ilvl w:val="0"/>
                <w:numId w:val="212"/>
              </w:numPr>
              <w:suppressAutoHyphens w:val="0"/>
              <w:spacing w:after="200" w:line="276" w:lineRule="auto"/>
              <w:ind w:left="30" w:right="35" w:firstLine="0"/>
              <w:jc w:val="center"/>
              <w:rPr>
                <w:rFonts w:ascii="Calibri" w:eastAsia="Times New Roman" w:hAnsi="Calibri" w:cs="Arial"/>
                <w:color w:val="000000"/>
                <w:sz w:val="22"/>
                <w:szCs w:val="22"/>
                <w:lang w:eastAsia="en-US"/>
              </w:rPr>
            </w:pPr>
          </w:p>
        </w:tc>
        <w:tc>
          <w:tcPr>
            <w:tcW w:w="5349" w:type="dxa"/>
            <w:tcBorders>
              <w:top w:val="single" w:sz="4" w:space="0" w:color="auto"/>
              <w:left w:val="single" w:sz="4" w:space="0" w:color="auto"/>
              <w:bottom w:val="single" w:sz="4" w:space="0" w:color="auto"/>
              <w:right w:val="single" w:sz="4" w:space="0" w:color="auto"/>
            </w:tcBorders>
            <w:vAlign w:val="center"/>
          </w:tcPr>
          <w:p w14:paraId="35628B7A" w14:textId="77777777" w:rsidR="00CB3234" w:rsidRDefault="00CB3234" w:rsidP="00A531A6">
            <w:pPr>
              <w:widowControl/>
              <w:suppressAutoHyphens w:val="0"/>
              <w:spacing w:after="200" w:line="276" w:lineRule="auto"/>
              <w:rPr>
                <w:rFonts w:ascii="Calibri" w:eastAsia="Times New Roman" w:hAnsi="Calibri" w:cs="Arial"/>
                <w:sz w:val="22"/>
                <w:szCs w:val="22"/>
                <w:lang w:eastAsia="en-US"/>
              </w:rPr>
            </w:pPr>
            <w:r>
              <w:rPr>
                <w:rFonts w:ascii="Calibri" w:eastAsia="Times New Roman" w:hAnsi="Calibri" w:cs="Arial"/>
                <w:sz w:val="22"/>
                <w:szCs w:val="22"/>
                <w:lang w:eastAsia="en-US"/>
              </w:rPr>
              <w:t>BUDOWA OBIEKTÓW – BUDYNEK ŁĄCZNIKA</w:t>
            </w:r>
          </w:p>
        </w:tc>
        <w:tc>
          <w:tcPr>
            <w:tcW w:w="3544" w:type="dxa"/>
            <w:tcBorders>
              <w:top w:val="single" w:sz="4" w:space="0" w:color="auto"/>
              <w:left w:val="single" w:sz="4" w:space="0" w:color="auto"/>
              <w:bottom w:val="single" w:sz="4" w:space="0" w:color="auto"/>
              <w:right w:val="single" w:sz="4" w:space="0" w:color="auto"/>
            </w:tcBorders>
            <w:vAlign w:val="center"/>
          </w:tcPr>
          <w:p w14:paraId="208D9D57" w14:textId="77777777" w:rsidR="00CB3234" w:rsidRDefault="00CB3234" w:rsidP="00A531A6">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1,6 %</w:t>
            </w:r>
          </w:p>
        </w:tc>
      </w:tr>
      <w:tr w:rsidR="00CB3234" w14:paraId="65DFC383" w14:textId="77777777" w:rsidTr="00A531A6">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079342A5" w14:textId="77777777" w:rsidR="00CB3234" w:rsidRPr="00C45699" w:rsidRDefault="00CB3234" w:rsidP="00A272C8">
            <w:pPr>
              <w:pStyle w:val="Akapitzlist"/>
              <w:widowControl/>
              <w:numPr>
                <w:ilvl w:val="0"/>
                <w:numId w:val="212"/>
              </w:numPr>
              <w:suppressAutoHyphens w:val="0"/>
              <w:spacing w:after="200" w:line="276" w:lineRule="auto"/>
              <w:ind w:left="30" w:right="35" w:firstLine="0"/>
              <w:jc w:val="center"/>
              <w:rPr>
                <w:rFonts w:ascii="Calibri" w:eastAsia="Times New Roman" w:hAnsi="Calibri" w:cs="Arial"/>
                <w:color w:val="000000"/>
                <w:sz w:val="22"/>
                <w:szCs w:val="22"/>
                <w:lang w:eastAsia="en-US"/>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37706F36" w14:textId="77777777" w:rsidR="00CB3234" w:rsidRDefault="00CB3234" w:rsidP="00A531A6">
            <w:pPr>
              <w:widowControl/>
              <w:suppressAutoHyphens w:val="0"/>
              <w:spacing w:after="200" w:line="276" w:lineRule="auto"/>
              <w:rPr>
                <w:rFonts w:ascii="Calibri" w:eastAsia="Times New Roman" w:hAnsi="Calibri" w:cs="Arial"/>
                <w:sz w:val="22"/>
                <w:szCs w:val="22"/>
                <w:lang w:eastAsia="en-US"/>
              </w:rPr>
            </w:pPr>
            <w:r>
              <w:rPr>
                <w:rFonts w:ascii="Calibri" w:eastAsia="Times New Roman" w:hAnsi="Calibri" w:cs="Arial"/>
                <w:sz w:val="22"/>
                <w:szCs w:val="22"/>
                <w:lang w:eastAsia="en-US"/>
              </w:rPr>
              <w:t>INSTALACJA UZDATNIANIA WODY</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F673817" w14:textId="77777777" w:rsidR="00CB3234" w:rsidRDefault="00CB3234" w:rsidP="00A531A6">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9,3 %</w:t>
            </w:r>
          </w:p>
        </w:tc>
      </w:tr>
      <w:tr w:rsidR="00CB3234" w14:paraId="6C257209" w14:textId="77777777" w:rsidTr="00A531A6">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545C6DDA" w14:textId="77777777" w:rsidR="00CB3234" w:rsidRPr="00C45699" w:rsidRDefault="00CB3234" w:rsidP="00A272C8">
            <w:pPr>
              <w:pStyle w:val="Akapitzlist"/>
              <w:widowControl/>
              <w:numPr>
                <w:ilvl w:val="0"/>
                <w:numId w:val="212"/>
              </w:numPr>
              <w:suppressAutoHyphens w:val="0"/>
              <w:spacing w:after="200" w:line="276" w:lineRule="auto"/>
              <w:ind w:left="30" w:right="35" w:firstLine="0"/>
              <w:jc w:val="center"/>
              <w:rPr>
                <w:rFonts w:ascii="Calibri" w:eastAsia="Times New Roman" w:hAnsi="Calibri" w:cs="Arial"/>
                <w:color w:val="000000"/>
                <w:sz w:val="22"/>
                <w:szCs w:val="22"/>
                <w:lang w:eastAsia="en-US"/>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78EF284C" w14:textId="77777777" w:rsidR="00CB3234" w:rsidRDefault="00CB3234" w:rsidP="00A531A6">
            <w:pPr>
              <w:widowControl/>
              <w:suppressAutoHyphens w:val="0"/>
              <w:spacing w:after="200" w:line="276" w:lineRule="auto"/>
              <w:rPr>
                <w:rFonts w:ascii="Calibri" w:eastAsia="Times New Roman" w:hAnsi="Calibri" w:cs="Arial"/>
                <w:sz w:val="22"/>
                <w:szCs w:val="22"/>
                <w:lang w:eastAsia="en-US"/>
              </w:rPr>
            </w:pPr>
            <w:r>
              <w:rPr>
                <w:rFonts w:ascii="Calibri" w:eastAsia="Times New Roman" w:hAnsi="Calibri" w:cs="Arial"/>
                <w:sz w:val="22"/>
                <w:szCs w:val="22"/>
                <w:lang w:eastAsia="en-US"/>
              </w:rPr>
              <w:t>INSTALACJE SANITARNE C.O. I C.T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9E9DF3A" w14:textId="77777777" w:rsidR="00CB3234" w:rsidRDefault="00CB3234" w:rsidP="00A531A6">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4,9 %</w:t>
            </w:r>
          </w:p>
        </w:tc>
      </w:tr>
      <w:tr w:rsidR="00CB3234" w14:paraId="4B8CA74E" w14:textId="77777777" w:rsidTr="00A531A6">
        <w:trPr>
          <w:trHeight w:val="336"/>
        </w:trPr>
        <w:tc>
          <w:tcPr>
            <w:tcW w:w="562" w:type="dxa"/>
            <w:tcBorders>
              <w:top w:val="single" w:sz="4" w:space="0" w:color="auto"/>
              <w:left w:val="single" w:sz="4" w:space="0" w:color="auto"/>
              <w:bottom w:val="single" w:sz="4" w:space="0" w:color="auto"/>
              <w:right w:val="single" w:sz="4" w:space="0" w:color="auto"/>
            </w:tcBorders>
            <w:vAlign w:val="center"/>
          </w:tcPr>
          <w:p w14:paraId="7394A56C" w14:textId="77777777" w:rsidR="00CB3234" w:rsidRPr="00C45699" w:rsidRDefault="00CB3234" w:rsidP="00A272C8">
            <w:pPr>
              <w:pStyle w:val="Akapitzlist"/>
              <w:widowControl/>
              <w:numPr>
                <w:ilvl w:val="0"/>
                <w:numId w:val="212"/>
              </w:numPr>
              <w:suppressAutoHyphens w:val="0"/>
              <w:spacing w:after="200" w:line="276" w:lineRule="auto"/>
              <w:ind w:left="30" w:right="35" w:firstLine="0"/>
              <w:jc w:val="center"/>
              <w:rPr>
                <w:rFonts w:ascii="Calibri" w:eastAsia="Times New Roman" w:hAnsi="Calibri" w:cs="Arial"/>
                <w:color w:val="000000"/>
                <w:sz w:val="22"/>
                <w:szCs w:val="22"/>
                <w:lang w:eastAsia="en-US"/>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289B1EA4" w14:textId="77777777" w:rsidR="00CB3234" w:rsidRDefault="00CB3234" w:rsidP="00A531A6">
            <w:pPr>
              <w:widowControl/>
              <w:suppressAutoHyphens w:val="0"/>
              <w:spacing w:after="200" w:line="276" w:lineRule="auto"/>
              <w:rPr>
                <w:rFonts w:ascii="Calibri" w:eastAsia="Times New Roman" w:hAnsi="Calibri" w:cs="Arial"/>
                <w:sz w:val="22"/>
                <w:szCs w:val="22"/>
                <w:lang w:eastAsia="en-US"/>
              </w:rPr>
            </w:pPr>
            <w:r>
              <w:rPr>
                <w:rFonts w:ascii="Calibri" w:eastAsia="Times New Roman" w:hAnsi="Calibri" w:cs="Arial"/>
                <w:sz w:val="22"/>
                <w:szCs w:val="22"/>
                <w:lang w:eastAsia="en-US"/>
              </w:rPr>
              <w:t>INSTALACJE SANITARNE WENTYLACJA I KLIMATYZACJA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F33D89" w14:textId="77777777" w:rsidR="00CB3234" w:rsidRDefault="00CB3234" w:rsidP="00A531A6">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7,3 %</w:t>
            </w:r>
          </w:p>
        </w:tc>
      </w:tr>
      <w:tr w:rsidR="00CB3234" w14:paraId="05F87263" w14:textId="77777777" w:rsidTr="00A531A6">
        <w:trPr>
          <w:trHeight w:val="336"/>
        </w:trPr>
        <w:tc>
          <w:tcPr>
            <w:tcW w:w="562" w:type="dxa"/>
            <w:tcBorders>
              <w:top w:val="single" w:sz="4" w:space="0" w:color="auto"/>
              <w:left w:val="single" w:sz="4" w:space="0" w:color="auto"/>
              <w:bottom w:val="single" w:sz="4" w:space="0" w:color="auto"/>
              <w:right w:val="single" w:sz="4" w:space="0" w:color="auto"/>
            </w:tcBorders>
            <w:vAlign w:val="center"/>
          </w:tcPr>
          <w:p w14:paraId="6DFB42CF" w14:textId="77777777" w:rsidR="00CB3234" w:rsidRPr="00C45699" w:rsidRDefault="00CB3234" w:rsidP="00A272C8">
            <w:pPr>
              <w:pStyle w:val="Akapitzlist"/>
              <w:widowControl/>
              <w:numPr>
                <w:ilvl w:val="0"/>
                <w:numId w:val="212"/>
              </w:numPr>
              <w:suppressAutoHyphens w:val="0"/>
              <w:spacing w:after="200" w:line="276" w:lineRule="auto"/>
              <w:ind w:left="30" w:right="35" w:firstLine="0"/>
              <w:jc w:val="center"/>
              <w:rPr>
                <w:rFonts w:ascii="Calibri" w:eastAsia="Times New Roman" w:hAnsi="Calibri" w:cs="Arial"/>
                <w:color w:val="000000"/>
                <w:sz w:val="22"/>
                <w:szCs w:val="22"/>
                <w:lang w:eastAsia="en-US"/>
              </w:rPr>
            </w:pPr>
          </w:p>
        </w:tc>
        <w:tc>
          <w:tcPr>
            <w:tcW w:w="5349" w:type="dxa"/>
            <w:tcBorders>
              <w:top w:val="single" w:sz="4" w:space="0" w:color="auto"/>
              <w:left w:val="single" w:sz="4" w:space="0" w:color="auto"/>
              <w:bottom w:val="single" w:sz="4" w:space="0" w:color="auto"/>
              <w:right w:val="single" w:sz="4" w:space="0" w:color="auto"/>
            </w:tcBorders>
            <w:vAlign w:val="center"/>
          </w:tcPr>
          <w:p w14:paraId="5B3EF97B" w14:textId="77777777" w:rsidR="00CB3234" w:rsidRDefault="00CB3234" w:rsidP="00A531A6">
            <w:pPr>
              <w:widowControl/>
              <w:suppressAutoHyphens w:val="0"/>
              <w:spacing w:after="200" w:line="276" w:lineRule="auto"/>
              <w:rPr>
                <w:rFonts w:ascii="Calibri" w:eastAsia="Times New Roman" w:hAnsi="Calibri" w:cs="Arial"/>
                <w:sz w:val="22"/>
                <w:szCs w:val="22"/>
                <w:lang w:eastAsia="en-US"/>
              </w:rPr>
            </w:pPr>
            <w:r>
              <w:rPr>
                <w:rFonts w:ascii="Calibri" w:eastAsia="Times New Roman" w:hAnsi="Calibri" w:cs="Arial"/>
                <w:sz w:val="22"/>
                <w:szCs w:val="22"/>
                <w:lang w:eastAsia="en-US"/>
              </w:rPr>
              <w:t>TECHNOLOGIA WĘZŁA CIEPLNEGO</w:t>
            </w:r>
          </w:p>
        </w:tc>
        <w:tc>
          <w:tcPr>
            <w:tcW w:w="3544" w:type="dxa"/>
            <w:tcBorders>
              <w:top w:val="single" w:sz="4" w:space="0" w:color="auto"/>
              <w:left w:val="single" w:sz="4" w:space="0" w:color="auto"/>
              <w:bottom w:val="single" w:sz="4" w:space="0" w:color="auto"/>
              <w:right w:val="single" w:sz="4" w:space="0" w:color="auto"/>
            </w:tcBorders>
            <w:vAlign w:val="center"/>
          </w:tcPr>
          <w:p w14:paraId="19F5CE4F" w14:textId="77777777" w:rsidR="00CB3234" w:rsidRDefault="00CB3234" w:rsidP="00A531A6">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2,0 %</w:t>
            </w:r>
          </w:p>
        </w:tc>
      </w:tr>
      <w:tr w:rsidR="00CB3234" w14:paraId="0D995D1B" w14:textId="77777777" w:rsidTr="00A531A6">
        <w:trPr>
          <w:trHeight w:val="336"/>
        </w:trPr>
        <w:tc>
          <w:tcPr>
            <w:tcW w:w="562" w:type="dxa"/>
            <w:tcBorders>
              <w:top w:val="single" w:sz="4" w:space="0" w:color="auto"/>
              <w:left w:val="single" w:sz="4" w:space="0" w:color="auto"/>
              <w:bottom w:val="single" w:sz="4" w:space="0" w:color="auto"/>
              <w:right w:val="single" w:sz="4" w:space="0" w:color="auto"/>
            </w:tcBorders>
            <w:vAlign w:val="center"/>
          </w:tcPr>
          <w:p w14:paraId="2748F098" w14:textId="77777777" w:rsidR="00CB3234" w:rsidRPr="00C45699" w:rsidRDefault="00CB3234" w:rsidP="00A272C8">
            <w:pPr>
              <w:pStyle w:val="Akapitzlist"/>
              <w:widowControl/>
              <w:numPr>
                <w:ilvl w:val="0"/>
                <w:numId w:val="212"/>
              </w:numPr>
              <w:suppressAutoHyphens w:val="0"/>
              <w:spacing w:after="200" w:line="276" w:lineRule="auto"/>
              <w:ind w:left="30" w:right="35" w:firstLine="0"/>
              <w:jc w:val="center"/>
              <w:rPr>
                <w:rFonts w:ascii="Calibri" w:eastAsia="Times New Roman" w:hAnsi="Calibri" w:cs="Arial"/>
                <w:color w:val="000000"/>
                <w:sz w:val="22"/>
                <w:szCs w:val="22"/>
                <w:lang w:eastAsia="en-US"/>
              </w:rPr>
            </w:pPr>
          </w:p>
        </w:tc>
        <w:tc>
          <w:tcPr>
            <w:tcW w:w="5349" w:type="dxa"/>
            <w:tcBorders>
              <w:top w:val="single" w:sz="4" w:space="0" w:color="auto"/>
              <w:left w:val="single" w:sz="4" w:space="0" w:color="auto"/>
              <w:bottom w:val="single" w:sz="4" w:space="0" w:color="auto"/>
              <w:right w:val="single" w:sz="4" w:space="0" w:color="auto"/>
            </w:tcBorders>
            <w:vAlign w:val="center"/>
          </w:tcPr>
          <w:p w14:paraId="3442CCA3" w14:textId="77777777" w:rsidR="00CB3234" w:rsidRDefault="00CB3234" w:rsidP="00A531A6">
            <w:pPr>
              <w:widowControl/>
              <w:suppressAutoHyphens w:val="0"/>
              <w:spacing w:after="200" w:line="276" w:lineRule="auto"/>
              <w:rPr>
                <w:rFonts w:ascii="Calibri" w:eastAsia="Times New Roman" w:hAnsi="Calibri" w:cs="Arial"/>
                <w:sz w:val="22"/>
                <w:szCs w:val="22"/>
                <w:lang w:eastAsia="en-US"/>
              </w:rPr>
            </w:pPr>
            <w:r>
              <w:rPr>
                <w:rFonts w:ascii="Calibri" w:eastAsia="Times New Roman" w:hAnsi="Calibri" w:cs="Arial"/>
                <w:sz w:val="22"/>
                <w:szCs w:val="22"/>
                <w:lang w:eastAsia="en-US"/>
              </w:rPr>
              <w:t>INSTALACJE SANITARNE WOD.-KAN. WEWNĘTRZNE</w:t>
            </w:r>
          </w:p>
        </w:tc>
        <w:tc>
          <w:tcPr>
            <w:tcW w:w="3544" w:type="dxa"/>
            <w:tcBorders>
              <w:top w:val="single" w:sz="4" w:space="0" w:color="auto"/>
              <w:left w:val="single" w:sz="4" w:space="0" w:color="auto"/>
              <w:bottom w:val="single" w:sz="4" w:space="0" w:color="auto"/>
              <w:right w:val="single" w:sz="4" w:space="0" w:color="auto"/>
            </w:tcBorders>
            <w:vAlign w:val="center"/>
          </w:tcPr>
          <w:p w14:paraId="01B165C1" w14:textId="77777777" w:rsidR="00CB3234" w:rsidRDefault="00CB3234" w:rsidP="00A531A6">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4,7 %</w:t>
            </w:r>
          </w:p>
        </w:tc>
      </w:tr>
      <w:tr w:rsidR="00CB3234" w14:paraId="01A95609" w14:textId="77777777" w:rsidTr="00A531A6">
        <w:trPr>
          <w:trHeight w:val="561"/>
        </w:trPr>
        <w:tc>
          <w:tcPr>
            <w:tcW w:w="562" w:type="dxa"/>
            <w:tcBorders>
              <w:top w:val="single" w:sz="4" w:space="0" w:color="auto"/>
              <w:left w:val="single" w:sz="4" w:space="0" w:color="auto"/>
              <w:bottom w:val="single" w:sz="4" w:space="0" w:color="auto"/>
              <w:right w:val="single" w:sz="4" w:space="0" w:color="auto"/>
            </w:tcBorders>
            <w:vAlign w:val="center"/>
          </w:tcPr>
          <w:p w14:paraId="4F958CEE" w14:textId="77777777" w:rsidR="00CB3234" w:rsidRPr="00C45699" w:rsidRDefault="00CB3234" w:rsidP="00A272C8">
            <w:pPr>
              <w:pStyle w:val="Akapitzlist"/>
              <w:widowControl/>
              <w:numPr>
                <w:ilvl w:val="0"/>
                <w:numId w:val="212"/>
              </w:numPr>
              <w:suppressAutoHyphens w:val="0"/>
              <w:spacing w:after="200" w:line="276" w:lineRule="auto"/>
              <w:ind w:left="30" w:right="35" w:firstLine="0"/>
              <w:jc w:val="center"/>
              <w:rPr>
                <w:rFonts w:ascii="Calibri" w:eastAsia="Times New Roman" w:hAnsi="Calibri" w:cs="Arial"/>
                <w:color w:val="000000"/>
                <w:sz w:val="22"/>
                <w:szCs w:val="22"/>
                <w:lang w:eastAsia="en-US"/>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374C792D" w14:textId="77777777" w:rsidR="00CB3234" w:rsidRDefault="00CB3234" w:rsidP="00A531A6">
            <w:pPr>
              <w:widowControl/>
              <w:suppressAutoHyphens w:val="0"/>
              <w:spacing w:after="200" w:line="276" w:lineRule="auto"/>
              <w:ind w:left="33"/>
              <w:rPr>
                <w:rFonts w:ascii="Calibri" w:eastAsia="Times New Roman" w:hAnsi="Calibri" w:cs="Arial"/>
                <w:sz w:val="22"/>
                <w:szCs w:val="22"/>
                <w:lang w:eastAsia="en-US"/>
              </w:rPr>
            </w:pPr>
            <w:r>
              <w:rPr>
                <w:rFonts w:ascii="Calibri" w:eastAsia="Times New Roman" w:hAnsi="Calibri" w:cs="Arial"/>
                <w:sz w:val="22"/>
                <w:szCs w:val="22"/>
                <w:lang w:eastAsia="en-US"/>
              </w:rPr>
              <w:t>INSTALACJE ELEKTRYCZNE WEWNĘTRZNE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BD190B6" w14:textId="77777777" w:rsidR="00CB3234" w:rsidRDefault="00CB3234" w:rsidP="00A531A6">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2,0 %</w:t>
            </w:r>
          </w:p>
        </w:tc>
      </w:tr>
      <w:tr w:rsidR="00CB3234" w14:paraId="2528FF43" w14:textId="77777777" w:rsidTr="00A531A6">
        <w:tc>
          <w:tcPr>
            <w:tcW w:w="562" w:type="dxa"/>
            <w:tcBorders>
              <w:top w:val="single" w:sz="4" w:space="0" w:color="auto"/>
              <w:left w:val="single" w:sz="4" w:space="0" w:color="auto"/>
              <w:bottom w:val="single" w:sz="4" w:space="0" w:color="auto"/>
              <w:right w:val="single" w:sz="4" w:space="0" w:color="auto"/>
            </w:tcBorders>
            <w:vAlign w:val="center"/>
          </w:tcPr>
          <w:p w14:paraId="5856486C" w14:textId="77777777" w:rsidR="00CB3234" w:rsidRPr="00C45699" w:rsidRDefault="00CB3234" w:rsidP="00A272C8">
            <w:pPr>
              <w:pStyle w:val="Akapitzlist"/>
              <w:widowControl/>
              <w:numPr>
                <w:ilvl w:val="0"/>
                <w:numId w:val="212"/>
              </w:numPr>
              <w:suppressAutoHyphens w:val="0"/>
              <w:spacing w:after="200" w:line="276" w:lineRule="auto"/>
              <w:ind w:left="30" w:right="35" w:firstLine="0"/>
              <w:jc w:val="center"/>
              <w:rPr>
                <w:rFonts w:ascii="Calibri" w:eastAsia="Times New Roman" w:hAnsi="Calibri" w:cs="Arial"/>
                <w:color w:val="000000"/>
                <w:sz w:val="22"/>
                <w:szCs w:val="22"/>
                <w:lang w:eastAsia="en-US"/>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01253713" w14:textId="77777777" w:rsidR="00CB3234" w:rsidRDefault="00CB3234" w:rsidP="00A531A6">
            <w:pPr>
              <w:widowControl/>
              <w:suppressAutoHyphens w:val="0"/>
              <w:spacing w:after="200" w:line="276" w:lineRule="auto"/>
              <w:rPr>
                <w:rFonts w:ascii="Calibri" w:eastAsia="Times New Roman" w:hAnsi="Calibri" w:cs="Arial"/>
                <w:sz w:val="22"/>
                <w:szCs w:val="22"/>
                <w:lang w:eastAsia="en-US"/>
              </w:rPr>
            </w:pPr>
            <w:r>
              <w:rPr>
                <w:rFonts w:ascii="Calibri" w:eastAsia="Times New Roman" w:hAnsi="Calibri" w:cs="Arial"/>
                <w:sz w:val="22"/>
                <w:szCs w:val="22"/>
                <w:lang w:eastAsia="en-US"/>
              </w:rPr>
              <w:t>INSTALACJE TELETECHNICZNE WEWNĘTRZNE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BBE78B2" w14:textId="77777777" w:rsidR="00CB3234" w:rsidRDefault="00CB3234" w:rsidP="00A531A6">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1,5 %</w:t>
            </w:r>
          </w:p>
        </w:tc>
      </w:tr>
      <w:tr w:rsidR="00CB3234" w14:paraId="190F6345" w14:textId="77777777" w:rsidTr="00A531A6">
        <w:tc>
          <w:tcPr>
            <w:tcW w:w="562" w:type="dxa"/>
            <w:tcBorders>
              <w:top w:val="single" w:sz="4" w:space="0" w:color="auto"/>
              <w:left w:val="single" w:sz="4" w:space="0" w:color="auto"/>
              <w:bottom w:val="single" w:sz="4" w:space="0" w:color="auto"/>
              <w:right w:val="single" w:sz="4" w:space="0" w:color="auto"/>
            </w:tcBorders>
            <w:vAlign w:val="center"/>
          </w:tcPr>
          <w:p w14:paraId="30D56DF7" w14:textId="77777777" w:rsidR="00CB3234" w:rsidRPr="00C45699" w:rsidRDefault="00CB3234" w:rsidP="00A272C8">
            <w:pPr>
              <w:pStyle w:val="Akapitzlist"/>
              <w:widowControl/>
              <w:numPr>
                <w:ilvl w:val="0"/>
                <w:numId w:val="212"/>
              </w:numPr>
              <w:suppressAutoHyphens w:val="0"/>
              <w:spacing w:after="200" w:line="276" w:lineRule="auto"/>
              <w:ind w:left="30" w:right="35" w:firstLine="0"/>
              <w:jc w:val="center"/>
              <w:rPr>
                <w:rFonts w:ascii="Calibri" w:eastAsia="Times New Roman" w:hAnsi="Calibri" w:cs="Arial"/>
                <w:color w:val="000000"/>
                <w:sz w:val="22"/>
                <w:szCs w:val="22"/>
                <w:lang w:eastAsia="en-US"/>
              </w:rPr>
            </w:pPr>
          </w:p>
        </w:tc>
        <w:tc>
          <w:tcPr>
            <w:tcW w:w="5349" w:type="dxa"/>
            <w:tcBorders>
              <w:top w:val="single" w:sz="4" w:space="0" w:color="auto"/>
              <w:left w:val="single" w:sz="4" w:space="0" w:color="auto"/>
              <w:bottom w:val="single" w:sz="4" w:space="0" w:color="auto"/>
              <w:right w:val="single" w:sz="4" w:space="0" w:color="auto"/>
            </w:tcBorders>
            <w:vAlign w:val="center"/>
          </w:tcPr>
          <w:p w14:paraId="06E87CE8" w14:textId="77777777" w:rsidR="00CB3234" w:rsidRDefault="00CB3234" w:rsidP="00A531A6">
            <w:pPr>
              <w:widowControl/>
              <w:suppressAutoHyphens w:val="0"/>
              <w:spacing w:after="200" w:line="276" w:lineRule="auto"/>
              <w:rPr>
                <w:rFonts w:ascii="Calibri" w:eastAsia="Times New Roman" w:hAnsi="Calibri" w:cs="Arial"/>
                <w:sz w:val="22"/>
                <w:szCs w:val="22"/>
                <w:lang w:eastAsia="en-US"/>
              </w:rPr>
            </w:pPr>
            <w:r>
              <w:rPr>
                <w:rFonts w:ascii="Calibri" w:eastAsia="Times New Roman" w:hAnsi="Calibri" w:cs="Arial"/>
                <w:sz w:val="22"/>
                <w:szCs w:val="22"/>
                <w:lang w:eastAsia="en-US"/>
              </w:rPr>
              <w:t>INSTALACJA PV</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00C75C9" w14:textId="77777777" w:rsidR="00CB3234" w:rsidRDefault="00CB3234" w:rsidP="00A531A6">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1,3 %</w:t>
            </w:r>
          </w:p>
        </w:tc>
      </w:tr>
      <w:tr w:rsidR="00CB3234" w14:paraId="4B12197D" w14:textId="77777777" w:rsidTr="00A531A6">
        <w:tc>
          <w:tcPr>
            <w:tcW w:w="562" w:type="dxa"/>
            <w:tcBorders>
              <w:top w:val="single" w:sz="4" w:space="0" w:color="auto"/>
              <w:left w:val="single" w:sz="4" w:space="0" w:color="auto"/>
              <w:bottom w:val="single" w:sz="4" w:space="0" w:color="auto"/>
              <w:right w:val="single" w:sz="4" w:space="0" w:color="auto"/>
            </w:tcBorders>
            <w:vAlign w:val="center"/>
          </w:tcPr>
          <w:p w14:paraId="7E601595" w14:textId="77777777" w:rsidR="00CB3234" w:rsidRPr="003356FA" w:rsidRDefault="00CB3234" w:rsidP="00A272C8">
            <w:pPr>
              <w:pStyle w:val="Akapitzlist"/>
              <w:widowControl/>
              <w:numPr>
                <w:ilvl w:val="0"/>
                <w:numId w:val="212"/>
              </w:numPr>
              <w:suppressAutoHyphens w:val="0"/>
              <w:spacing w:after="200" w:line="276" w:lineRule="auto"/>
              <w:ind w:left="0" w:firstLine="0"/>
              <w:jc w:val="center"/>
              <w:rPr>
                <w:rFonts w:ascii="Calibri" w:eastAsia="Times New Roman" w:hAnsi="Calibri" w:cs="Arial"/>
                <w:color w:val="000000"/>
                <w:sz w:val="22"/>
                <w:szCs w:val="22"/>
                <w:lang w:eastAsia="en-US"/>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4728F093" w14:textId="77777777" w:rsidR="00CB3234" w:rsidRDefault="00CB3234" w:rsidP="00A531A6">
            <w:pPr>
              <w:widowControl/>
              <w:suppressAutoHyphens w:val="0"/>
              <w:spacing w:after="200" w:line="276" w:lineRule="auto"/>
              <w:rPr>
                <w:rFonts w:ascii="Calibri" w:eastAsia="Times New Roman" w:hAnsi="Calibri" w:cs="Arial"/>
                <w:sz w:val="22"/>
                <w:szCs w:val="22"/>
                <w:lang w:eastAsia="en-US"/>
              </w:rPr>
            </w:pPr>
            <w:r>
              <w:rPr>
                <w:rFonts w:ascii="Calibri" w:eastAsia="Times New Roman" w:hAnsi="Calibri" w:cs="Arial"/>
                <w:sz w:val="22"/>
                <w:szCs w:val="22"/>
                <w:lang w:eastAsia="en-US"/>
              </w:rPr>
              <w:t>RAZEM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8A207CE" w14:textId="77777777" w:rsidR="00CB3234" w:rsidRDefault="00CB3234" w:rsidP="00A531A6">
            <w:pPr>
              <w:widowControl/>
              <w:suppressAutoHyphens w:val="0"/>
              <w:spacing w:after="200" w:line="276" w:lineRule="auto"/>
              <w:jc w:val="center"/>
              <w:rPr>
                <w:rFonts w:ascii="Calibri" w:eastAsia="Times New Roman" w:hAnsi="Calibri" w:cs="Arial"/>
                <w:b/>
                <w:sz w:val="22"/>
                <w:szCs w:val="22"/>
                <w:lang w:eastAsia="en-US"/>
              </w:rPr>
            </w:pPr>
            <w:r>
              <w:rPr>
                <w:rFonts w:ascii="Calibri" w:eastAsia="Times New Roman" w:hAnsi="Calibri" w:cs="Arial"/>
                <w:b/>
                <w:sz w:val="22"/>
                <w:szCs w:val="22"/>
                <w:lang w:eastAsia="en-US"/>
              </w:rPr>
              <w:t>100 %</w:t>
            </w:r>
          </w:p>
        </w:tc>
      </w:tr>
    </w:tbl>
    <w:p w14:paraId="1068BE55" w14:textId="77777777" w:rsidR="00CB3234" w:rsidRDefault="00CB3234" w:rsidP="00CB3234"/>
    <w:p w14:paraId="5EEADD49" w14:textId="77777777" w:rsidR="00CB3234" w:rsidRDefault="00CB3234" w:rsidP="003566C1">
      <w:pPr>
        <w:tabs>
          <w:tab w:val="left" w:pos="360"/>
        </w:tabs>
        <w:spacing w:line="288" w:lineRule="auto"/>
        <w:jc w:val="both"/>
        <w:rPr>
          <w:rFonts w:ascii="Arial" w:hAnsi="Arial" w:cs="Arial"/>
          <w:sz w:val="22"/>
        </w:rPr>
      </w:pPr>
    </w:p>
    <w:sectPr w:rsidR="00CB3234" w:rsidSect="00F716EE">
      <w:headerReference w:type="default" r:id="rId30"/>
      <w:footerReference w:type="default" r:id="rId31"/>
      <w:headerReference w:type="first" r:id="rId32"/>
      <w:footerReference w:type="first" r:id="rId33"/>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97AA" w14:textId="77777777" w:rsidR="00F716EE" w:rsidRDefault="00F716EE">
      <w:r>
        <w:separator/>
      </w:r>
    </w:p>
  </w:endnote>
  <w:endnote w:type="continuationSeparator" w:id="0">
    <w:p w14:paraId="147C9785" w14:textId="77777777" w:rsidR="00F716EE" w:rsidRDefault="00F7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MS Gothic">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B967" w14:textId="77777777" w:rsidR="00A26B3E" w:rsidRPr="00912E74" w:rsidRDefault="00A26B3E" w:rsidP="00912E74">
    <w:pPr>
      <w:suppressLineNumbers/>
      <w:tabs>
        <w:tab w:val="center" w:pos="4818"/>
        <w:tab w:val="right" w:pos="9637"/>
      </w:tabs>
      <w:rPr>
        <w:color w:val="auto"/>
        <w:lang w:eastAsia="x-none"/>
      </w:rPr>
    </w:pPr>
  </w:p>
  <w:p w14:paraId="78108E28" w14:textId="7857F4FD" w:rsidR="00855B7F" w:rsidRDefault="00855B7F" w:rsidP="00F3365C">
    <w:pPr>
      <w:pStyle w:val="Stopka"/>
      <w:tabs>
        <w:tab w:val="left" w:pos="1418"/>
        <w:tab w:val="right" w:pos="9214"/>
      </w:tabs>
      <w:ind w:left="1418"/>
    </w:pPr>
    <w:r w:rsidRPr="00C763D1">
      <w:rPr>
        <w:noProof/>
        <w:color w:val="auto"/>
        <w:lang w:eastAsia="pl-PL"/>
      </w:rPr>
      <w:drawing>
        <wp:anchor distT="0" distB="0" distL="114300" distR="114300" simplePos="0" relativeHeight="251670528" behindDoc="0" locked="0" layoutInCell="1" allowOverlap="1" wp14:anchorId="2E2A9483" wp14:editId="3290225C">
          <wp:simplePos x="0" y="0"/>
          <wp:positionH relativeFrom="column">
            <wp:posOffset>-557530</wp:posOffset>
          </wp:positionH>
          <wp:positionV relativeFrom="paragraph">
            <wp:posOffset>50165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212381612" name="Obraz 21238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sidR="006F6A2F" w:rsidRPr="006F6A2F">
      <w:rPr>
        <w:b/>
        <w:bCs/>
        <w:color w:val="auto"/>
      </w:rPr>
      <w:t>Inwestycja dofinansowana w ramach Rządowego Funduszu Polski Ład: Program Inwestycji Strategicznych.</w:t>
    </w:r>
    <w:r>
      <w:tab/>
    </w:r>
    <w:r>
      <w:tab/>
    </w:r>
    <w:r w:rsidR="00F3365C">
      <w:tab/>
    </w:r>
    <w:r>
      <w:fldChar w:fldCharType="begin"/>
    </w:r>
    <w:r>
      <w:instrText>PAGE</w:instrText>
    </w:r>
    <w:r>
      <w:fldChar w:fldCharType="separate"/>
    </w:r>
    <w:r>
      <w:t>2</w:t>
    </w:r>
    <w:r>
      <w:fldChar w:fldCharType="end"/>
    </w:r>
  </w:p>
  <w:p w14:paraId="28367D96" w14:textId="77777777"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D7C9CD0" w14:textId="77777777" w:rsidR="00A26B3E" w:rsidRDefault="00A26B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3791" w14:textId="77777777" w:rsidR="00FF0BAA" w:rsidRPr="00FF0BAA" w:rsidRDefault="00FF0BAA" w:rsidP="00912E74">
    <w:pPr>
      <w:suppressLineNumbers/>
      <w:tabs>
        <w:tab w:val="center" w:pos="4818"/>
        <w:tab w:val="right" w:pos="9637"/>
      </w:tabs>
      <w:rPr>
        <w:color w:val="auto"/>
        <w:sz w:val="2"/>
        <w:szCs w:val="2"/>
        <w:lang w:eastAsia="x-none"/>
      </w:rPr>
    </w:pPr>
  </w:p>
  <w:p w14:paraId="176FD267" w14:textId="6F3EB7B2" w:rsidR="00FF0BAA" w:rsidRDefault="00855B7F" w:rsidP="00FF0BAA">
    <w:pPr>
      <w:suppressLineNumbers/>
      <w:tabs>
        <w:tab w:val="center" w:pos="4818"/>
        <w:tab w:val="right" w:pos="9637"/>
      </w:tabs>
      <w:ind w:left="1418"/>
      <w:rPr>
        <w:color w:val="auto"/>
        <w:lang w:eastAsia="x-none"/>
      </w:rPr>
    </w:pPr>
    <w:r>
      <w:rPr>
        <w:noProof/>
        <w:lang w:eastAsia="pl-PL"/>
      </w:rPr>
      <w:drawing>
        <wp:anchor distT="0" distB="0" distL="114300" distR="114300" simplePos="0" relativeHeight="251668480" behindDoc="0" locked="0" layoutInCell="1" allowOverlap="1" wp14:anchorId="79EAB1F1" wp14:editId="6853F64B">
          <wp:simplePos x="0" y="0"/>
          <wp:positionH relativeFrom="column">
            <wp:posOffset>-204276</wp:posOffset>
          </wp:positionH>
          <wp:positionV relativeFrom="paragraph">
            <wp:posOffset>214934</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367365430" name="Obraz 136736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sidR="00A26B3E" w:rsidRPr="00912E74">
      <w:rPr>
        <w:color w:val="auto"/>
        <w:lang w:eastAsia="x-none"/>
      </w:rPr>
      <w:tab/>
    </w:r>
  </w:p>
  <w:p w14:paraId="2AA1DD39" w14:textId="17293D88" w:rsidR="00FF0BAA" w:rsidRPr="006B29CF" w:rsidRDefault="006F6A2F" w:rsidP="00B948F8">
    <w:pPr>
      <w:suppressLineNumbers/>
      <w:tabs>
        <w:tab w:val="center" w:pos="4818"/>
        <w:tab w:val="right" w:pos="9637"/>
      </w:tabs>
      <w:ind w:left="1701"/>
      <w:rPr>
        <w:color w:val="auto"/>
        <w:lang w:eastAsia="x-none"/>
      </w:rPr>
    </w:pPr>
    <w:r w:rsidRPr="006F6A2F">
      <w:rPr>
        <w:b/>
        <w:bCs/>
      </w:rPr>
      <w:t>Inwestycja dofinansowana w ramach Rządowego Funduszu Polski Ład: Program Inwestycji Strategicznych.</w:t>
    </w:r>
    <w:r w:rsidR="00FF0BAA" w:rsidRPr="006B29CF">
      <w:rPr>
        <w:color w:val="auto"/>
        <w:lang w:eastAsia="x-none"/>
      </w:rPr>
      <w:tab/>
    </w:r>
    <w:r w:rsidR="00FF0BAA" w:rsidRPr="006B29CF">
      <w:rPr>
        <w:color w:val="auto"/>
        <w:lang w:eastAsia="x-none"/>
      </w:rPr>
      <w:tab/>
    </w:r>
    <w:r w:rsidR="00FF0BAA" w:rsidRPr="006B29CF">
      <w:rPr>
        <w:color w:val="auto"/>
        <w:lang w:eastAsia="x-none"/>
      </w:rPr>
      <w:tab/>
    </w:r>
  </w:p>
  <w:p w14:paraId="3A85C7C1" w14:textId="1EB0A65B"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p>
  <w:p w14:paraId="593798DA" w14:textId="77777777" w:rsidR="00A26B3E" w:rsidRDefault="00A26B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6A42" w14:textId="2D1C46F3" w:rsidR="002075DB" w:rsidRDefault="002075DB" w:rsidP="002075DB">
    <w:pPr>
      <w:suppressLineNumbers/>
      <w:tabs>
        <w:tab w:val="center" w:pos="4818"/>
        <w:tab w:val="right" w:pos="9637"/>
      </w:tabs>
    </w:pPr>
    <w:r>
      <w:tab/>
    </w:r>
  </w:p>
  <w:p w14:paraId="0F8CF8CF" w14:textId="30DA9126" w:rsidR="002075DB" w:rsidRDefault="002075DB" w:rsidP="002075DB">
    <w:pPr>
      <w:suppressLineNumbers/>
      <w:tabs>
        <w:tab w:val="center" w:pos="4818"/>
        <w:tab w:val="right" w:pos="9637"/>
      </w:tabs>
      <w:rPr>
        <w:rStyle w:val="Pogrubienie"/>
      </w:rPr>
    </w:pPr>
    <w:r>
      <w:rPr>
        <w:noProof/>
        <w:lang w:eastAsia="pl-PL"/>
      </w:rPr>
      <w:drawing>
        <wp:anchor distT="0" distB="0" distL="114300" distR="114300" simplePos="0" relativeHeight="251674624" behindDoc="0" locked="0" layoutInCell="1" allowOverlap="1" wp14:anchorId="5FD56E2D" wp14:editId="3B946537">
          <wp:simplePos x="0" y="0"/>
          <wp:positionH relativeFrom="column">
            <wp:posOffset>-786130</wp:posOffset>
          </wp:positionH>
          <wp:positionV relativeFrom="paragraph">
            <wp:posOffset>141605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p>
  <w:p w14:paraId="5C88D644" w14:textId="1ACDF3FE" w:rsidR="00A26B3E" w:rsidRPr="00912E74" w:rsidRDefault="006F6A2F" w:rsidP="002075DB">
    <w:pPr>
      <w:suppressLineNumbers/>
      <w:tabs>
        <w:tab w:val="center" w:pos="4818"/>
        <w:tab w:val="right" w:pos="9637"/>
      </w:tabs>
      <w:ind w:left="851" w:hanging="709"/>
      <w:rPr>
        <w:color w:val="auto"/>
        <w:lang w:eastAsia="x-none"/>
      </w:rPr>
    </w:pPr>
    <w:r w:rsidRPr="006F6A2F">
      <w:rPr>
        <w:b/>
        <w:bCs/>
      </w:rPr>
      <w:t>Inwestycja dofinansowana w ramach Rządowego Funduszu Polski Ład: Program Inwestycji Strategicznych.</w:t>
    </w:r>
    <w:r w:rsidR="002075DB">
      <w:tab/>
    </w:r>
    <w:r w:rsidR="00A26B3E" w:rsidRPr="00912E74">
      <w:rPr>
        <w:color w:val="auto"/>
        <w:lang w:eastAsia="x-none"/>
      </w:rPr>
      <w:tab/>
    </w:r>
    <w:r w:rsidR="00A26B3E" w:rsidRPr="00912E74">
      <w:rPr>
        <w:color w:val="auto"/>
        <w:lang w:eastAsia="x-none"/>
      </w:rPr>
      <w:tab/>
    </w:r>
  </w:p>
  <w:p w14:paraId="63BFFA48" w14:textId="77777777" w:rsidR="002075DB" w:rsidRDefault="002075DB" w:rsidP="002075DB">
    <w:pPr>
      <w:pStyle w:val="Stopka"/>
      <w:jc w:val="right"/>
    </w:pPr>
    <w:r>
      <w:fldChar w:fldCharType="begin"/>
    </w:r>
    <w:r>
      <w:instrText>PAGE</w:instrText>
    </w:r>
    <w:r>
      <w:fldChar w:fldCharType="separate"/>
    </w:r>
    <w:r>
      <w:t>38</w:t>
    </w:r>
    <w:r>
      <w:fldChar w:fldCharType="end"/>
    </w:r>
  </w:p>
  <w:p w14:paraId="0890C792" w14:textId="77777777" w:rsidR="00A26B3E" w:rsidRDefault="00A26B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916401"/>
      <w:docPartObj>
        <w:docPartGallery w:val="Page Numbers (Bottom of Page)"/>
        <w:docPartUnique/>
      </w:docPartObj>
    </w:sdtPr>
    <w:sdtEndPr/>
    <w:sdtContent>
      <w:p w14:paraId="4AD5EAB1" w14:textId="77777777" w:rsidR="002075DB" w:rsidRPr="00912E74" w:rsidRDefault="002075DB" w:rsidP="002075DB">
        <w:pPr>
          <w:suppressLineNumbers/>
          <w:tabs>
            <w:tab w:val="center" w:pos="4818"/>
            <w:tab w:val="right" w:pos="9637"/>
          </w:tabs>
          <w:rPr>
            <w:color w:val="auto"/>
            <w:lang w:eastAsia="x-none"/>
          </w:rPr>
        </w:pPr>
      </w:p>
      <w:p w14:paraId="7204FFEC" w14:textId="44265F77" w:rsidR="005E1140" w:rsidRPr="00912E74" w:rsidRDefault="002075DB" w:rsidP="002075DB">
        <w:pPr>
          <w:suppressLineNumbers/>
          <w:tabs>
            <w:tab w:val="center" w:pos="4818"/>
            <w:tab w:val="right" w:pos="9637"/>
          </w:tabs>
          <w:ind w:hanging="851"/>
          <w:rPr>
            <w:color w:val="auto"/>
            <w:lang w:eastAsia="x-none"/>
          </w:rPr>
        </w:pPr>
        <w:r>
          <w:rPr>
            <w:noProof/>
            <w:lang w:eastAsia="pl-PL"/>
          </w:rPr>
          <w:drawing>
            <wp:anchor distT="0" distB="0" distL="114300" distR="114300" simplePos="0" relativeHeight="251672576" behindDoc="0" locked="0" layoutInCell="1" allowOverlap="1" wp14:anchorId="167C2F12" wp14:editId="35268FB8">
              <wp:simplePos x="0" y="0"/>
              <wp:positionH relativeFrom="column">
                <wp:posOffset>-557530</wp:posOffset>
              </wp:positionH>
              <wp:positionV relativeFrom="paragraph">
                <wp:posOffset>50165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tab/>
        </w:r>
        <w:r w:rsidR="006F6A2F" w:rsidRPr="006F6A2F">
          <w:rPr>
            <w:b/>
            <w:bCs/>
          </w:rPr>
          <w:t>Inwestycja dofinansowana w ramach Rządowego Funduszu Polski Ład: Program Inwestycji Strategicznych.</w:t>
        </w:r>
        <w:r>
          <w:tab/>
        </w:r>
      </w:p>
      <w:p w14:paraId="085687B2" w14:textId="2538D173" w:rsidR="005E1140" w:rsidRDefault="005E1140" w:rsidP="005E1140">
        <w:pPr>
          <w:pStyle w:val="Stopka"/>
          <w:jc w:val="center"/>
        </w:pPr>
        <w:r>
          <w:tab/>
        </w:r>
        <w:r>
          <w:rPr>
            <w:rStyle w:val="Pogrubienie"/>
          </w:rPr>
          <w:t xml:space="preserve"> </w:t>
        </w:r>
        <w:r>
          <w:tab/>
        </w:r>
        <w:r>
          <w:fldChar w:fldCharType="begin"/>
        </w:r>
        <w:r>
          <w:instrText>PAGE   \* MERGEFORMAT</w:instrText>
        </w:r>
        <w:r>
          <w:fldChar w:fldCharType="separate"/>
        </w:r>
        <w:r>
          <w:t>2</w:t>
        </w:r>
        <w:r>
          <w:fldChar w:fldCharType="end"/>
        </w:r>
      </w:p>
    </w:sdtContent>
  </w:sdt>
  <w:p w14:paraId="66B3E33F" w14:textId="77777777" w:rsidR="00A26B3E" w:rsidRDefault="00A26B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0A00" w14:textId="77777777" w:rsidR="00F716EE" w:rsidRDefault="00F716EE">
      <w:r>
        <w:separator/>
      </w:r>
    </w:p>
  </w:footnote>
  <w:footnote w:type="continuationSeparator" w:id="0">
    <w:p w14:paraId="12995A76" w14:textId="77777777" w:rsidR="00F716EE" w:rsidRDefault="00F716EE">
      <w:r>
        <w:continuationSeparator/>
      </w:r>
    </w:p>
  </w:footnote>
  <w:footnote w:id="1">
    <w:p w14:paraId="59ED43F1" w14:textId="77777777" w:rsidR="00335AD2" w:rsidRPr="008B0491" w:rsidRDefault="00335AD2" w:rsidP="00335AD2">
      <w:pPr>
        <w:pStyle w:val="Tekstprzypisudolnego"/>
      </w:pPr>
      <w:r>
        <w:rPr>
          <w:rStyle w:val="Odwoanieprzypisudolnego"/>
        </w:rPr>
        <w:footnoteRef/>
      </w:r>
      <w:r w:rsidRPr="00270AE7">
        <w:t xml:space="preserve"> </w:t>
      </w:r>
      <w:r>
        <w:t xml:space="preserve">Do wypełnienia w zależności od tego czy Wykonawca polegał na potencjalne podmiotu trzeciego. </w:t>
      </w:r>
    </w:p>
  </w:footnote>
  <w:footnote w:id="2">
    <w:p w14:paraId="7E54543B" w14:textId="77777777" w:rsidR="00335AD2" w:rsidRPr="00D8475C" w:rsidRDefault="00335AD2" w:rsidP="00335AD2">
      <w:pPr>
        <w:pStyle w:val="Tekstprzypisudolnego"/>
      </w:pPr>
      <w:r w:rsidRPr="00D8475C">
        <w:rPr>
          <w:rStyle w:val="Odwoanieprzypisudolnego"/>
          <w:sz w:val="18"/>
          <w:szCs w:val="18"/>
        </w:rPr>
        <w:footnoteRef/>
      </w:r>
      <w:r w:rsidRPr="00270AE7">
        <w:rPr>
          <w:sz w:val="18"/>
          <w:szCs w:val="18"/>
        </w:rPr>
        <w:t xml:space="preserve"> </w:t>
      </w:r>
      <w:r w:rsidRPr="00D8475C">
        <w:rPr>
          <w:sz w:val="18"/>
          <w:szCs w:val="18"/>
        </w:rPr>
        <w:t>Zamawiający wypełnia zgodnie z formą wniesionego przez Wykonawcę zabezpieczenia.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637A" w14:textId="77777777" w:rsidR="00A26B3E" w:rsidRPr="00C5648E" w:rsidRDefault="00A26B3E" w:rsidP="00C5648E">
    <w:pPr>
      <w:keepNext/>
      <w:spacing w:before="240" w:after="120"/>
      <w:rPr>
        <w:rFonts w:ascii="Arial" w:eastAsia="MS Mincho" w:hAnsi="Arial"/>
        <w:color w:val="auto"/>
        <w:sz w:val="28"/>
        <w:szCs w:val="28"/>
        <w:lang w:eastAsia="x-none"/>
      </w:rPr>
    </w:pPr>
  </w:p>
  <w:p w14:paraId="61682200" w14:textId="77777777" w:rsidR="00A26B3E" w:rsidRDefault="00A26B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7111" w14:textId="77777777" w:rsidR="00A26B3E" w:rsidRPr="008F6243" w:rsidRDefault="00A26B3E" w:rsidP="008F6243">
    <w:pPr>
      <w:pStyle w:val="Tretekstu"/>
    </w:pPr>
  </w:p>
  <w:p w14:paraId="3F365E43" w14:textId="77777777" w:rsidR="00A26B3E" w:rsidRDefault="00A26B3E" w:rsidP="001F3E71">
    <w:pPr>
      <w:pStyle w:val="Nagwek"/>
      <w:jc w:val="left"/>
    </w:pPr>
  </w:p>
  <w:p w14:paraId="23CAF5F3" w14:textId="77777777" w:rsidR="00A26B3E" w:rsidRPr="008F6243" w:rsidRDefault="00A26B3E" w:rsidP="001F3E71">
    <w:pPr>
      <w:pStyle w:val="Nagwek"/>
      <w:jc w:val="lef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36DE" w14:textId="77777777" w:rsidR="002075DB" w:rsidRDefault="002075DB" w:rsidP="002075DB">
    <w:pPr>
      <w:keepNext/>
      <w:tabs>
        <w:tab w:val="left" w:pos="2930"/>
      </w:tabs>
      <w:spacing w:before="240" w:after="120"/>
      <w:rPr>
        <w:rFonts w:ascii="Arial" w:eastAsia="MS Mincho" w:hAnsi="Arial"/>
        <w:color w:val="auto"/>
        <w:sz w:val="28"/>
        <w:szCs w:val="28"/>
        <w:lang w:eastAsia="x-none"/>
      </w:rPr>
    </w:pPr>
  </w:p>
  <w:p w14:paraId="033E9257" w14:textId="77777777" w:rsidR="00A26B3E" w:rsidRDefault="00A26B3E" w:rsidP="00912E74">
    <w:pPr>
      <w:keepNext/>
      <w:spacing w:before="240" w:after="120"/>
      <w:rPr>
        <w:rFonts w:ascii="Arial" w:eastAsia="MS Mincho" w:hAnsi="Arial"/>
        <w:color w:val="auto"/>
        <w:sz w:val="28"/>
        <w:szCs w:val="28"/>
        <w:lang w:eastAsia="x-none"/>
      </w:rPr>
    </w:pPr>
  </w:p>
  <w:p w14:paraId="1280CE21" w14:textId="77777777" w:rsidR="00A26B3E" w:rsidRDefault="00A26B3E" w:rsidP="00912E74">
    <w:pPr>
      <w:keepNext/>
      <w:spacing w:before="240" w:after="120"/>
      <w:rPr>
        <w:rFonts w:ascii="Arial" w:eastAsia="MS Mincho" w:hAnsi="Arial"/>
        <w:color w:val="auto"/>
        <w:sz w:val="28"/>
        <w:szCs w:val="28"/>
        <w:lang w:eastAsia="x-none"/>
      </w:rPr>
    </w:pPr>
  </w:p>
  <w:p w14:paraId="72707625" w14:textId="77777777" w:rsidR="00A26B3E" w:rsidRDefault="00A26B3E" w:rsidP="00912E74">
    <w:pPr>
      <w:keepNext/>
      <w:spacing w:before="240" w:after="120"/>
      <w:rPr>
        <w:rFonts w:ascii="Arial" w:eastAsia="MS Mincho" w:hAnsi="Arial"/>
        <w:color w:val="auto"/>
        <w:sz w:val="28"/>
        <w:szCs w:val="28"/>
        <w:lang w:eastAsia="x-none"/>
      </w:rPr>
    </w:pPr>
  </w:p>
  <w:p w14:paraId="5F715616" w14:textId="77777777" w:rsidR="00A26B3E" w:rsidRDefault="00A26B3E" w:rsidP="00912E74">
    <w:pPr>
      <w:keepNext/>
      <w:spacing w:before="240" w:after="120"/>
      <w:rPr>
        <w:rFonts w:ascii="Arial" w:eastAsia="MS Mincho" w:hAnsi="Arial"/>
        <w:color w:val="auto"/>
        <w:sz w:val="28"/>
        <w:szCs w:val="28"/>
        <w:lang w:eastAsia="x-none"/>
      </w:rPr>
    </w:pPr>
  </w:p>
  <w:p w14:paraId="1A007285" w14:textId="77777777" w:rsidR="00A26B3E" w:rsidRDefault="00A26B3E" w:rsidP="00912E74">
    <w:pPr>
      <w:keepNext/>
      <w:spacing w:before="240" w:after="120"/>
      <w:rPr>
        <w:rFonts w:ascii="Arial" w:eastAsia="MS Mincho" w:hAnsi="Arial"/>
        <w:color w:val="auto"/>
        <w:sz w:val="28"/>
        <w:szCs w:val="28"/>
        <w:lang w:eastAsia="x-none"/>
      </w:rPr>
    </w:pPr>
  </w:p>
  <w:p w14:paraId="1E361AB5" w14:textId="77777777" w:rsidR="00A26B3E" w:rsidRPr="00912E74" w:rsidRDefault="00A26B3E" w:rsidP="00912E74">
    <w:pPr>
      <w:keepNext/>
      <w:spacing w:before="240" w:after="120"/>
      <w:rPr>
        <w:rFonts w:ascii="Arial" w:eastAsia="MS Mincho" w:hAnsi="Arial"/>
        <w:color w:val="auto"/>
        <w:sz w:val="28"/>
        <w:szCs w:val="28"/>
        <w:lang w:eastAsia="x-none"/>
      </w:rPr>
    </w:pPr>
  </w:p>
  <w:p w14:paraId="1CAB42AF" w14:textId="77777777" w:rsidR="00A26B3E" w:rsidRDefault="00A26B3E" w:rsidP="009900EC">
    <w:pPr>
      <w:pStyle w:val="Gw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406F" w14:textId="77777777" w:rsidR="00A26B3E" w:rsidRPr="00912E74" w:rsidRDefault="00A26B3E" w:rsidP="00912E74">
    <w:pPr>
      <w:keepNext/>
      <w:spacing w:before="240" w:after="120"/>
      <w:rPr>
        <w:rFonts w:ascii="Arial" w:eastAsia="MS Mincho" w:hAnsi="Arial"/>
        <w:color w:val="auto"/>
        <w:sz w:val="28"/>
        <w:szCs w:val="28"/>
        <w:lang w:eastAsia="x-none"/>
      </w:rPr>
    </w:pPr>
  </w:p>
  <w:p w14:paraId="415EABAE" w14:textId="77777777" w:rsidR="00A26B3E" w:rsidRDefault="00A26B3E" w:rsidP="00597E64">
    <w:pPr>
      <w:pStyle w:val="Gwka"/>
      <w:ind w:left="7200"/>
      <w:rPr>
        <w:rFonts w:eastAsia="Arial" w:cs="Arial"/>
        <w:sz w:val="22"/>
        <w:szCs w:val="22"/>
      </w:rPr>
    </w:pPr>
  </w:p>
  <w:p w14:paraId="67ED0561" w14:textId="77777777" w:rsidR="00A26B3E" w:rsidRDefault="00A26B3E" w:rsidP="00597E64">
    <w:pPr>
      <w:pStyle w:val="Gwka"/>
      <w:ind w:left="7200"/>
      <w:rPr>
        <w:rFonts w:eastAsia="Arial" w:cs="Arial"/>
        <w:sz w:val="22"/>
        <w:szCs w:val="22"/>
      </w:rPr>
    </w:pPr>
  </w:p>
  <w:p w14:paraId="0AF44BE8" w14:textId="77777777" w:rsidR="00A26B3E" w:rsidRDefault="00A26B3E"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CE16D586"/>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2A7012"/>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00503C66"/>
    <w:multiLevelType w:val="multilevel"/>
    <w:tmpl w:val="F9640E38"/>
    <w:lvl w:ilvl="0">
      <w:start w:val="1"/>
      <w:numFmt w:val="lowerLetter"/>
      <w:lvlText w:val="%1)"/>
      <w:lvlJc w:val="left"/>
      <w:pPr>
        <w:ind w:left="720" w:hanging="360"/>
      </w:pPr>
      <w:rPr>
        <w:rFonts w:ascii="Arial" w:eastAsia="Arial Unicode MS" w:hAnsi="Arial" w:cs="Arial"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6E357A"/>
    <w:multiLevelType w:val="hybridMultilevel"/>
    <w:tmpl w:val="13D2E0AE"/>
    <w:lvl w:ilvl="0" w:tplc="04150011">
      <w:start w:val="1"/>
      <w:numFmt w:val="decimal"/>
      <w:lvlText w:val="%1)"/>
      <w:lvlJc w:val="left"/>
      <w:pPr>
        <w:tabs>
          <w:tab w:val="num" w:pos="780"/>
        </w:tabs>
        <w:ind w:left="78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1041322"/>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1123959"/>
    <w:multiLevelType w:val="multilevel"/>
    <w:tmpl w:val="0838900E"/>
    <w:lvl w:ilvl="0">
      <w:start w:val="1"/>
      <w:numFmt w:val="lowerLetter"/>
      <w:lvlText w:val="%1)"/>
      <w:lvlJc w:val="left"/>
      <w:pPr>
        <w:ind w:left="720" w:hanging="360"/>
      </w:pPr>
    </w:lvl>
    <w:lvl w:ilvl="1">
      <w:start w:val="1"/>
      <w:numFmt w:val="lowerLetter"/>
      <w:lvlText w:val="%2)"/>
      <w:lvlJc w:val="left"/>
      <w:pPr>
        <w:ind w:left="1440" w:hanging="360"/>
      </w:pPr>
      <w:rPr>
        <w:b w:val="0"/>
        <w:color w:val="auto"/>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947A8A"/>
    <w:multiLevelType w:val="hybridMultilevel"/>
    <w:tmpl w:val="BD248152"/>
    <w:lvl w:ilvl="0" w:tplc="83527F8A">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3963752"/>
    <w:multiLevelType w:val="multilevel"/>
    <w:tmpl w:val="59BE695A"/>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47A5956"/>
    <w:multiLevelType w:val="hybridMultilevel"/>
    <w:tmpl w:val="1C9028EA"/>
    <w:lvl w:ilvl="0" w:tplc="50D44A44">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4" w15:restartNumberingAfterBreak="0">
    <w:nsid w:val="04FE3FE1"/>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8" w15:restartNumberingAfterBreak="0">
    <w:nsid w:val="07AF78DD"/>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7E469F7"/>
    <w:multiLevelType w:val="hybridMultilevel"/>
    <w:tmpl w:val="658E6A5E"/>
    <w:lvl w:ilvl="0" w:tplc="2C948EDC">
      <w:start w:val="1"/>
      <w:numFmt w:val="decimal"/>
      <w:lvlText w:val="§%1"/>
      <w:lvlJc w:val="left"/>
      <w:pPr>
        <w:ind w:left="720" w:hanging="360"/>
      </w:pPr>
      <w:rPr>
        <w:rFonts w:ascii="Arial" w:hAnsi="Arial" w:cs="Arial"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1244E6"/>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8F3772E"/>
    <w:multiLevelType w:val="hybridMultilevel"/>
    <w:tmpl w:val="EE1EA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0A6861"/>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15:restartNumberingAfterBreak="0">
    <w:nsid w:val="09842F7E"/>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A0F1EF9"/>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A1E537B"/>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813965"/>
    <w:multiLevelType w:val="hybridMultilevel"/>
    <w:tmpl w:val="1D884D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31" w15:restartNumberingAfterBreak="0">
    <w:nsid w:val="0EBC650B"/>
    <w:multiLevelType w:val="hybridMultilevel"/>
    <w:tmpl w:val="673CE7EC"/>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F747FEF"/>
    <w:multiLevelType w:val="multilevel"/>
    <w:tmpl w:val="C75CCBC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AA7BAF"/>
    <w:multiLevelType w:val="hybridMultilevel"/>
    <w:tmpl w:val="90EA047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10BE7C4E"/>
    <w:multiLevelType w:val="multilevel"/>
    <w:tmpl w:val="9B50E2BA"/>
    <w:lvl w:ilvl="0">
      <w:start w:val="1"/>
      <w:numFmt w:val="decimal"/>
      <w:lvlText w:val="%1"/>
      <w:lvlJc w:val="left"/>
      <w:pPr>
        <w:ind w:left="670" w:hanging="567"/>
      </w:pPr>
      <w:rPr>
        <w:rFonts w:hint="default"/>
      </w:rPr>
    </w:lvl>
    <w:lvl w:ilvl="1">
      <w:start w:val="1"/>
      <w:numFmt w:val="decimal"/>
      <w:lvlText w:val="%1.%2."/>
      <w:lvlJc w:val="left"/>
      <w:pPr>
        <w:ind w:left="670" w:hanging="567"/>
      </w:pPr>
      <w:rPr>
        <w:rFonts w:ascii="Times New Roman" w:eastAsia="Times New Roman" w:hAnsi="Times New Roman" w:hint="default"/>
        <w:w w:val="100"/>
        <w:sz w:val="22"/>
        <w:szCs w:val="22"/>
      </w:rPr>
    </w:lvl>
    <w:lvl w:ilvl="2">
      <w:start w:val="1"/>
      <w:numFmt w:val="ordinal"/>
      <w:lvlText w:val="1.%3"/>
      <w:lvlJc w:val="left"/>
      <w:pPr>
        <w:ind w:left="-389" w:hanging="360"/>
      </w:pPr>
      <w:rPr>
        <w:rFonts w:hint="default"/>
      </w:rPr>
    </w:lvl>
    <w:lvl w:ilvl="3">
      <w:start w:val="1"/>
      <w:numFmt w:val="lowerLetter"/>
      <w:lvlText w:val="%4)"/>
      <w:lvlJc w:val="left"/>
      <w:pPr>
        <w:ind w:left="1663" w:hanging="284"/>
        <w:jc w:val="right"/>
      </w:pPr>
      <w:rPr>
        <w:rFonts w:ascii="Arial" w:eastAsia="Times New Roman" w:hAnsi="Arial" w:cs="Arial" w:hint="default"/>
        <w:w w:val="100"/>
        <w:sz w:val="22"/>
        <w:szCs w:val="22"/>
      </w:rPr>
    </w:lvl>
    <w:lvl w:ilvl="4">
      <w:start w:val="1"/>
      <w:numFmt w:val="bullet"/>
      <w:lvlText w:val="•"/>
      <w:lvlJc w:val="left"/>
      <w:pPr>
        <w:ind w:left="1800" w:hanging="284"/>
      </w:pPr>
      <w:rPr>
        <w:rFonts w:hint="default"/>
      </w:rPr>
    </w:lvl>
    <w:lvl w:ilvl="5">
      <w:start w:val="1"/>
      <w:numFmt w:val="bullet"/>
      <w:lvlText w:val="•"/>
      <w:lvlJc w:val="left"/>
      <w:pPr>
        <w:ind w:left="3019" w:hanging="284"/>
      </w:pPr>
      <w:rPr>
        <w:rFonts w:hint="default"/>
      </w:rPr>
    </w:lvl>
    <w:lvl w:ilvl="6">
      <w:start w:val="1"/>
      <w:numFmt w:val="bullet"/>
      <w:lvlText w:val="•"/>
      <w:lvlJc w:val="left"/>
      <w:pPr>
        <w:ind w:left="4237" w:hanging="284"/>
      </w:pPr>
      <w:rPr>
        <w:rFonts w:hint="default"/>
      </w:rPr>
    </w:lvl>
    <w:lvl w:ilvl="7">
      <w:start w:val="1"/>
      <w:numFmt w:val="bullet"/>
      <w:lvlText w:val="•"/>
      <w:lvlJc w:val="left"/>
      <w:pPr>
        <w:ind w:left="5456" w:hanging="284"/>
      </w:pPr>
      <w:rPr>
        <w:rFonts w:hint="default"/>
      </w:rPr>
    </w:lvl>
    <w:lvl w:ilvl="8">
      <w:start w:val="1"/>
      <w:numFmt w:val="bullet"/>
      <w:lvlText w:val="•"/>
      <w:lvlJc w:val="left"/>
      <w:pPr>
        <w:ind w:left="6675" w:hanging="284"/>
      </w:pPr>
      <w:rPr>
        <w:rFonts w:hint="default"/>
      </w:rPr>
    </w:lvl>
  </w:abstractNum>
  <w:abstractNum w:abstractNumId="38" w15:restartNumberingAfterBreak="0">
    <w:nsid w:val="10F12973"/>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1435FE8"/>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11A17FCD"/>
    <w:multiLevelType w:val="multilevel"/>
    <w:tmpl w:val="BD9CA5A8"/>
    <w:lvl w:ilvl="0">
      <w:start w:val="1"/>
      <w:numFmt w:val="decimal"/>
      <w:lvlText w:val="%1."/>
      <w:lvlJc w:val="left"/>
      <w:pPr>
        <w:ind w:left="720" w:hanging="360"/>
      </w:pPr>
      <w:rPr>
        <w:rFonts w:eastAsiaTheme="minorHAnsi" w:hint="default"/>
        <w:b w:val="0"/>
        <w:bCs/>
      </w:rPr>
    </w:lvl>
    <w:lvl w:ilvl="1">
      <w:start w:val="1"/>
      <w:numFmt w:val="lowerLetter"/>
      <w:lvlText w:val="%2)"/>
      <w:lvlJc w:val="left"/>
      <w:pPr>
        <w:ind w:left="144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1D95268"/>
    <w:multiLevelType w:val="multilevel"/>
    <w:tmpl w:val="D4B4A736"/>
    <w:lvl w:ilvl="0">
      <w:start w:val="17"/>
      <w:numFmt w:val="decimal"/>
      <w:lvlText w:val="%1"/>
      <w:lvlJc w:val="left"/>
      <w:pPr>
        <w:ind w:left="420" w:hanging="420"/>
      </w:pPr>
      <w:rPr>
        <w:rFonts w:hint="default"/>
      </w:rPr>
    </w:lvl>
    <w:lvl w:ilvl="1">
      <w:start w:val="7"/>
      <w:numFmt w:val="decimal"/>
      <w:lvlText w:val="%1.%2"/>
      <w:lvlJc w:val="left"/>
      <w:pPr>
        <w:ind w:left="562"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46761D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7170A3"/>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162F24"/>
    <w:multiLevelType w:val="hybridMultilevel"/>
    <w:tmpl w:val="536261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7153C8D"/>
    <w:multiLevelType w:val="hybridMultilevel"/>
    <w:tmpl w:val="8A9881F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7456A0E"/>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19080896"/>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19D53CC0"/>
    <w:multiLevelType w:val="hybridMultilevel"/>
    <w:tmpl w:val="23723A1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B7B68FF"/>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1BB105F3"/>
    <w:multiLevelType w:val="hybridMultilevel"/>
    <w:tmpl w:val="02A86992"/>
    <w:lvl w:ilvl="0" w:tplc="88B61456">
      <w:start w:val="2"/>
      <w:numFmt w:val="decimal"/>
      <w:lvlText w:val="%1)"/>
      <w:lvlJc w:val="left"/>
      <w:pPr>
        <w:ind w:left="2340" w:hanging="360"/>
      </w:pPr>
      <w:rPr>
        <w:rFonts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15:restartNumberingAfterBreak="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BA3E49"/>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9" w15:restartNumberingAfterBreak="0">
    <w:nsid w:val="1CFF29A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1738D6"/>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1C71E3"/>
    <w:multiLevelType w:val="hybridMultilevel"/>
    <w:tmpl w:val="3050F154"/>
    <w:lvl w:ilvl="0" w:tplc="C88C4EA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1D737326"/>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1DAA402B"/>
    <w:multiLevelType w:val="multilevel"/>
    <w:tmpl w:val="8BE42762"/>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color w:val="auto"/>
        <w:sz w:val="22"/>
      </w:rPr>
    </w:lvl>
    <w:lvl w:ilvl="2">
      <w:start w:val="1"/>
      <w:numFmt w:val="decimal"/>
      <w:lvlText w:val="%1.%2.%3"/>
      <w:lvlJc w:val="left"/>
      <w:pPr>
        <w:ind w:left="988" w:hanging="420"/>
      </w:pPr>
      <w:rPr>
        <w:rFonts w:hint="default"/>
        <w:b/>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65" w15:restartNumberingAfterBreak="0">
    <w:nsid w:val="1DCE266E"/>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6" w15:restartNumberingAfterBreak="0">
    <w:nsid w:val="1E48604F"/>
    <w:multiLevelType w:val="hybridMultilevel"/>
    <w:tmpl w:val="519E8580"/>
    <w:lvl w:ilvl="0" w:tplc="E6026B2A">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E916321"/>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8" w15:restartNumberingAfterBreak="0">
    <w:nsid w:val="1F151E4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F31461C"/>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018025B"/>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0E8173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1382938"/>
    <w:multiLevelType w:val="hybridMultilevel"/>
    <w:tmpl w:val="15B62808"/>
    <w:lvl w:ilvl="0" w:tplc="ADFAE8DE">
      <w:start w:val="1"/>
      <w:numFmt w:val="lowerLetter"/>
      <w:lvlText w:val="%1)"/>
      <w:lvlJc w:val="left"/>
      <w:pPr>
        <w:ind w:left="1069" w:hanging="360"/>
      </w:pPr>
      <w:rPr>
        <w:rFonts w:eastAsia="Arial"/>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3"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22CD5077"/>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31B03B6"/>
    <w:multiLevelType w:val="multilevel"/>
    <w:tmpl w:val="5994EDBE"/>
    <w:lvl w:ilvl="0">
      <w:start w:val="1"/>
      <w:numFmt w:val="bullet"/>
      <w:lvlText w:val="•"/>
      <w:lvlJc w:val="left"/>
      <w:pPr>
        <w:ind w:left="11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4185691"/>
    <w:multiLevelType w:val="multilevel"/>
    <w:tmpl w:val="BD9CA5A8"/>
    <w:lvl w:ilvl="0">
      <w:start w:val="1"/>
      <w:numFmt w:val="decimal"/>
      <w:lvlText w:val="%1."/>
      <w:lvlJc w:val="left"/>
      <w:pPr>
        <w:ind w:left="720" w:hanging="360"/>
      </w:pPr>
      <w:rPr>
        <w:rFonts w:eastAsiaTheme="minorHAnsi" w:hint="default"/>
        <w:b w:val="0"/>
        <w:bCs/>
      </w:rPr>
    </w:lvl>
    <w:lvl w:ilvl="1">
      <w:start w:val="1"/>
      <w:numFmt w:val="lowerLetter"/>
      <w:lvlText w:val="%2)"/>
      <w:lvlJc w:val="left"/>
      <w:pPr>
        <w:ind w:left="144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46A1FDF"/>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2502789A"/>
    <w:multiLevelType w:val="multilevel"/>
    <w:tmpl w:val="316C70F6"/>
    <w:lvl w:ilvl="0">
      <w:start w:val="1"/>
      <w:numFmt w:val="decimal"/>
      <w:lvlText w:val="%1"/>
      <w:lvlJc w:val="left"/>
      <w:pPr>
        <w:ind w:left="670" w:hanging="567"/>
      </w:pPr>
      <w:rPr>
        <w:rFonts w:hint="default"/>
      </w:rPr>
    </w:lvl>
    <w:lvl w:ilvl="1">
      <w:start w:val="1"/>
      <w:numFmt w:val="decimal"/>
      <w:lvlText w:val="%1.%2."/>
      <w:lvlJc w:val="left"/>
      <w:pPr>
        <w:ind w:left="670" w:hanging="567"/>
      </w:pPr>
      <w:rPr>
        <w:rFonts w:ascii="Times New Roman" w:eastAsia="Times New Roman" w:hAnsi="Times New Roman" w:hint="default"/>
        <w:w w:val="100"/>
        <w:sz w:val="22"/>
        <w:szCs w:val="22"/>
      </w:rPr>
    </w:lvl>
    <w:lvl w:ilvl="2">
      <w:start w:val="1"/>
      <w:numFmt w:val="ordinal"/>
      <w:lvlText w:val="1.%3"/>
      <w:lvlJc w:val="left"/>
      <w:pPr>
        <w:ind w:left="-389" w:hanging="360"/>
      </w:pPr>
      <w:rPr>
        <w:rFonts w:hint="default"/>
      </w:rPr>
    </w:lvl>
    <w:lvl w:ilvl="3">
      <w:start w:val="1"/>
      <w:numFmt w:val="lowerLetter"/>
      <w:lvlText w:val="%4)"/>
      <w:lvlJc w:val="left"/>
      <w:pPr>
        <w:ind w:left="1663" w:hanging="284"/>
        <w:jc w:val="right"/>
      </w:pPr>
      <w:rPr>
        <w:rFonts w:ascii="Arial" w:eastAsia="Times New Roman" w:hAnsi="Arial" w:cs="Arial" w:hint="default"/>
        <w:w w:val="100"/>
        <w:sz w:val="22"/>
        <w:szCs w:val="22"/>
      </w:rPr>
    </w:lvl>
    <w:lvl w:ilvl="4">
      <w:start w:val="1"/>
      <w:numFmt w:val="bullet"/>
      <w:lvlText w:val="•"/>
      <w:lvlJc w:val="left"/>
      <w:pPr>
        <w:ind w:left="1800" w:hanging="284"/>
      </w:pPr>
      <w:rPr>
        <w:rFonts w:hint="default"/>
      </w:rPr>
    </w:lvl>
    <w:lvl w:ilvl="5">
      <w:start w:val="1"/>
      <w:numFmt w:val="bullet"/>
      <w:lvlText w:val="•"/>
      <w:lvlJc w:val="left"/>
      <w:pPr>
        <w:ind w:left="3019" w:hanging="284"/>
      </w:pPr>
      <w:rPr>
        <w:rFonts w:hint="default"/>
      </w:rPr>
    </w:lvl>
    <w:lvl w:ilvl="6">
      <w:start w:val="1"/>
      <w:numFmt w:val="bullet"/>
      <w:lvlText w:val="•"/>
      <w:lvlJc w:val="left"/>
      <w:pPr>
        <w:ind w:left="4237" w:hanging="284"/>
      </w:pPr>
      <w:rPr>
        <w:rFonts w:hint="default"/>
      </w:rPr>
    </w:lvl>
    <w:lvl w:ilvl="7">
      <w:start w:val="1"/>
      <w:numFmt w:val="bullet"/>
      <w:lvlText w:val="•"/>
      <w:lvlJc w:val="left"/>
      <w:pPr>
        <w:ind w:left="5456" w:hanging="284"/>
      </w:pPr>
      <w:rPr>
        <w:rFonts w:hint="default"/>
      </w:rPr>
    </w:lvl>
    <w:lvl w:ilvl="8">
      <w:start w:val="1"/>
      <w:numFmt w:val="bullet"/>
      <w:lvlText w:val="•"/>
      <w:lvlJc w:val="left"/>
      <w:pPr>
        <w:ind w:left="6675" w:hanging="284"/>
      </w:pPr>
      <w:rPr>
        <w:rFonts w:hint="default"/>
      </w:rPr>
    </w:lvl>
  </w:abstractNum>
  <w:abstractNum w:abstractNumId="81" w15:restartNumberingAfterBreak="0">
    <w:nsid w:val="250437DF"/>
    <w:multiLevelType w:val="hybridMultilevel"/>
    <w:tmpl w:val="70280B9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7EC54CE"/>
    <w:multiLevelType w:val="hybridMultilevel"/>
    <w:tmpl w:val="0194CB1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28185427"/>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29252BB8"/>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7" w15:restartNumberingAfterBreak="0">
    <w:nsid w:val="2B0E7A81"/>
    <w:multiLevelType w:val="hybridMultilevel"/>
    <w:tmpl w:val="B23084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2B744170"/>
    <w:multiLevelType w:val="multilevel"/>
    <w:tmpl w:val="36C8298C"/>
    <w:lvl w:ilvl="0">
      <w:start w:val="1"/>
      <w:numFmt w:val="decimal"/>
      <w:lvlText w:val="%1"/>
      <w:lvlJc w:val="left"/>
      <w:pPr>
        <w:ind w:left="670" w:hanging="567"/>
      </w:pPr>
      <w:rPr>
        <w:rFonts w:hint="default"/>
      </w:rPr>
    </w:lvl>
    <w:lvl w:ilvl="1">
      <w:start w:val="1"/>
      <w:numFmt w:val="decimal"/>
      <w:lvlText w:val="%1.%2."/>
      <w:lvlJc w:val="left"/>
      <w:pPr>
        <w:ind w:left="670" w:hanging="567"/>
      </w:pPr>
      <w:rPr>
        <w:rFonts w:ascii="Times New Roman" w:eastAsia="Times New Roman" w:hAnsi="Times New Roman" w:hint="default"/>
        <w:w w:val="100"/>
        <w:sz w:val="22"/>
        <w:szCs w:val="22"/>
      </w:rPr>
    </w:lvl>
    <w:lvl w:ilvl="2">
      <w:start w:val="1"/>
      <w:numFmt w:val="ordinal"/>
      <w:lvlText w:val="1.%3"/>
      <w:lvlJc w:val="left"/>
      <w:pPr>
        <w:ind w:left="-389" w:hanging="360"/>
      </w:pPr>
      <w:rPr>
        <w:rFonts w:hint="default"/>
      </w:rPr>
    </w:lvl>
    <w:lvl w:ilvl="3">
      <w:start w:val="1"/>
      <w:numFmt w:val="lowerLetter"/>
      <w:lvlText w:val="%4)"/>
      <w:lvlJc w:val="left"/>
      <w:pPr>
        <w:ind w:left="1663" w:hanging="284"/>
        <w:jc w:val="right"/>
      </w:pPr>
      <w:rPr>
        <w:rFonts w:ascii="Arial" w:eastAsia="Times New Roman" w:hAnsi="Arial" w:cs="Arial" w:hint="default"/>
        <w:w w:val="100"/>
        <w:sz w:val="22"/>
        <w:szCs w:val="22"/>
      </w:rPr>
    </w:lvl>
    <w:lvl w:ilvl="4">
      <w:start w:val="1"/>
      <w:numFmt w:val="bullet"/>
      <w:lvlText w:val="•"/>
      <w:lvlJc w:val="left"/>
      <w:pPr>
        <w:ind w:left="1800" w:hanging="284"/>
      </w:pPr>
      <w:rPr>
        <w:rFonts w:hint="default"/>
      </w:rPr>
    </w:lvl>
    <w:lvl w:ilvl="5">
      <w:start w:val="1"/>
      <w:numFmt w:val="bullet"/>
      <w:lvlText w:val="•"/>
      <w:lvlJc w:val="left"/>
      <w:pPr>
        <w:ind w:left="3019" w:hanging="284"/>
      </w:pPr>
      <w:rPr>
        <w:rFonts w:hint="default"/>
      </w:rPr>
    </w:lvl>
    <w:lvl w:ilvl="6">
      <w:start w:val="1"/>
      <w:numFmt w:val="bullet"/>
      <w:lvlText w:val="•"/>
      <w:lvlJc w:val="left"/>
      <w:pPr>
        <w:ind w:left="4237" w:hanging="284"/>
      </w:pPr>
      <w:rPr>
        <w:rFonts w:hint="default"/>
      </w:rPr>
    </w:lvl>
    <w:lvl w:ilvl="7">
      <w:start w:val="1"/>
      <w:numFmt w:val="bullet"/>
      <w:lvlText w:val="•"/>
      <w:lvlJc w:val="left"/>
      <w:pPr>
        <w:ind w:left="5456" w:hanging="284"/>
      </w:pPr>
      <w:rPr>
        <w:rFonts w:hint="default"/>
      </w:rPr>
    </w:lvl>
    <w:lvl w:ilvl="8">
      <w:start w:val="1"/>
      <w:numFmt w:val="bullet"/>
      <w:lvlText w:val="•"/>
      <w:lvlJc w:val="left"/>
      <w:pPr>
        <w:ind w:left="6675" w:hanging="284"/>
      </w:pPr>
      <w:rPr>
        <w:rFonts w:hint="default"/>
      </w:rPr>
    </w:lvl>
  </w:abstractNum>
  <w:abstractNum w:abstractNumId="89"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F365C62"/>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F434F0B"/>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3" w15:restartNumberingAfterBreak="0">
    <w:nsid w:val="2FC31AAD"/>
    <w:multiLevelType w:val="hybridMultilevel"/>
    <w:tmpl w:val="3AF41B4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4" w15:restartNumberingAfterBreak="0">
    <w:nsid w:val="30A434DF"/>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5"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1944513"/>
    <w:multiLevelType w:val="multilevel"/>
    <w:tmpl w:val="E91A3F7A"/>
    <w:lvl w:ilvl="0">
      <w:start w:val="1"/>
      <w:numFmt w:val="decimal"/>
      <w:lvlText w:val="%1."/>
      <w:lvlJc w:val="left"/>
      <w:pPr>
        <w:ind w:left="720" w:hanging="360"/>
      </w:pPr>
      <w:rPr>
        <w:rFonts w:eastAsiaTheme="minorHAnsi" w:hint="default"/>
        <w:b w:val="0"/>
        <w:bCs/>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320B16C1"/>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326461D1"/>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33A45AD8"/>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3471097F"/>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34B425DE"/>
    <w:multiLevelType w:val="hybridMultilevel"/>
    <w:tmpl w:val="29D65CD2"/>
    <w:lvl w:ilvl="0" w:tplc="0415000F">
      <w:start w:val="1"/>
      <w:numFmt w:val="decimal"/>
      <w:lvlText w:val="%1."/>
      <w:lvlJc w:val="left"/>
      <w:pPr>
        <w:ind w:left="720" w:hanging="360"/>
      </w:pPr>
      <w:rPr>
        <w:rFonts w:hint="default"/>
        <w:sz w:val="22"/>
        <w:szCs w:val="22"/>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15:restartNumberingAfterBreak="0">
    <w:nsid w:val="34DA5926"/>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108" w15:restartNumberingAfterBreak="0">
    <w:nsid w:val="34ED2BCD"/>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35A116B5"/>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5AA72A2"/>
    <w:multiLevelType w:val="hybridMultilevel"/>
    <w:tmpl w:val="93EAEAB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365647DC"/>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68552F2"/>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36C8586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78A6381"/>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39547FE6"/>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395B11FA"/>
    <w:multiLevelType w:val="multilevel"/>
    <w:tmpl w:val="ADE491F2"/>
    <w:lvl w:ilvl="0">
      <w:start w:val="1"/>
      <w:numFmt w:val="lowerLetter"/>
      <w:lvlText w:val="%1)"/>
      <w:lvlJc w:val="left"/>
      <w:pPr>
        <w:ind w:left="720" w:hanging="360"/>
      </w:pPr>
      <w:rPr>
        <w:rFonts w:asciiTheme="minorHAnsi" w:eastAsiaTheme="minorHAnsi" w:hAnsiTheme="minorHAnsi" w:cstheme="minorHAnsi"/>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398E324B"/>
    <w:multiLevelType w:val="hybridMultilevel"/>
    <w:tmpl w:val="52726BAC"/>
    <w:lvl w:ilvl="0" w:tplc="37CAB0F6">
      <w:numFmt w:val="bullet"/>
      <w:lvlText w:val="-"/>
      <w:lvlJc w:val="left"/>
      <w:pPr>
        <w:tabs>
          <w:tab w:val="num" w:pos="1068"/>
        </w:tabs>
        <w:ind w:left="1068" w:hanging="360"/>
      </w:pPr>
      <w:rPr>
        <w:rFonts w:asciiTheme="minorHAnsi" w:eastAsia="Times New Roman" w:hAnsiTheme="minorHAnsi" w:cstheme="minorHAnsi" w:hint="default"/>
      </w:rPr>
    </w:lvl>
    <w:lvl w:ilvl="1" w:tplc="04150017">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17">
      <w:start w:val="1"/>
      <w:numFmt w:val="lowerLetter"/>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0"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3ACC5475"/>
    <w:multiLevelType w:val="hybridMultilevel"/>
    <w:tmpl w:val="BC467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E08001A"/>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3" w15:restartNumberingAfterBreak="0">
    <w:nsid w:val="3E241977"/>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E9804BC"/>
    <w:multiLevelType w:val="hybridMultilevel"/>
    <w:tmpl w:val="91700F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50D44A44">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F1D7A90"/>
    <w:multiLevelType w:val="multilevel"/>
    <w:tmpl w:val="21BA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FB25C93"/>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40264028"/>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402C099A"/>
    <w:multiLevelType w:val="hybridMultilevel"/>
    <w:tmpl w:val="0140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413E1715"/>
    <w:multiLevelType w:val="hybridMultilevel"/>
    <w:tmpl w:val="8EB42908"/>
    <w:lvl w:ilvl="0" w:tplc="58E6EEA4">
      <w:start w:val="1"/>
      <w:numFmt w:val="bullet"/>
      <w:lvlText w:val="-"/>
      <w:lvlJc w:val="left"/>
      <w:pPr>
        <w:ind w:left="1571" w:hanging="360"/>
      </w:pPr>
      <w:rPr>
        <w:rFonts w:ascii="Arial" w:hAnsi="Arial"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1" w15:restartNumberingAfterBreak="0">
    <w:nsid w:val="42E92A17"/>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42EA459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436D7A4F"/>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43F4252A"/>
    <w:multiLevelType w:val="multilevel"/>
    <w:tmpl w:val="BD9CA5A8"/>
    <w:lvl w:ilvl="0">
      <w:start w:val="1"/>
      <w:numFmt w:val="decimal"/>
      <w:lvlText w:val="%1."/>
      <w:lvlJc w:val="left"/>
      <w:pPr>
        <w:ind w:left="720" w:hanging="360"/>
      </w:pPr>
      <w:rPr>
        <w:rFonts w:eastAsiaTheme="minorHAnsi" w:hint="default"/>
        <w:b w:val="0"/>
        <w:bCs/>
      </w:rPr>
    </w:lvl>
    <w:lvl w:ilvl="1">
      <w:start w:val="1"/>
      <w:numFmt w:val="lowerLetter"/>
      <w:lvlText w:val="%2)"/>
      <w:lvlJc w:val="left"/>
      <w:pPr>
        <w:ind w:left="144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44400A70"/>
    <w:multiLevelType w:val="multilevel"/>
    <w:tmpl w:val="DC16F76C"/>
    <w:lvl w:ilvl="0">
      <w:start w:val="1"/>
      <w:numFmt w:val="decimal"/>
      <w:lvlText w:val="%1."/>
      <w:lvlJc w:val="left"/>
      <w:pPr>
        <w:ind w:left="720" w:hanging="360"/>
      </w:pPr>
      <w:rPr>
        <w:rFonts w:eastAsiaTheme="minorHAnsi" w:hint="default"/>
        <w:b w:val="0"/>
        <w:bCs/>
      </w:rPr>
    </w:lvl>
    <w:lvl w:ilvl="1">
      <w:start w:val="1"/>
      <w:numFmt w:val="decimal"/>
      <w:lvlText w:val="Załącznik nr %2 "/>
      <w:lvlJc w:val="left"/>
      <w:pPr>
        <w:ind w:left="144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44407B7C"/>
    <w:multiLevelType w:val="hybridMultilevel"/>
    <w:tmpl w:val="18A00F0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8" w15:restartNumberingAfterBreak="0">
    <w:nsid w:val="44E3725D"/>
    <w:multiLevelType w:val="hybridMultilevel"/>
    <w:tmpl w:val="70280B94"/>
    <w:lvl w:ilvl="0" w:tplc="FFFFFFFF">
      <w:start w:val="1"/>
      <w:numFmt w:val="lowerLetter"/>
      <w:lvlText w:val="%1)"/>
      <w:lvlJc w:val="left"/>
      <w:pPr>
        <w:ind w:left="720" w:hanging="360"/>
      </w:pPr>
      <w:rPr>
        <w:rFonts w:cs="Verdan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456C15A9"/>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0" w15:restartNumberingAfterBreak="0">
    <w:nsid w:val="458D6525"/>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470A7E85"/>
    <w:multiLevelType w:val="multilevel"/>
    <w:tmpl w:val="31A2951A"/>
    <w:lvl w:ilvl="0">
      <w:start w:val="2"/>
      <w:numFmt w:val="lowerLetter"/>
      <w:lvlText w:val="%1)"/>
      <w:lvlJc w:val="left"/>
      <w:pPr>
        <w:ind w:left="720" w:hanging="360"/>
      </w:pPr>
      <w:rPr>
        <w:rFonts w:asciiTheme="minorHAnsi" w:eastAsiaTheme="minorHAnsi" w:hAnsiTheme="minorHAnsi" w:cstheme="minorHAnsi" w:hint="default"/>
        <w:b w:val="0"/>
        <w:bCs/>
      </w:rPr>
    </w:lvl>
    <w:lvl w:ilvl="1">
      <w:start w:val="3"/>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70F3CC5"/>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487F6B8F"/>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93A74EB"/>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9E35DF8"/>
    <w:multiLevelType w:val="hybridMultilevel"/>
    <w:tmpl w:val="90EA04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4A5C642F"/>
    <w:multiLevelType w:val="hybridMultilevel"/>
    <w:tmpl w:val="6D802ADA"/>
    <w:lvl w:ilvl="0" w:tplc="C050705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7537BE"/>
    <w:multiLevelType w:val="hybridMultilevel"/>
    <w:tmpl w:val="B23084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4AA269E9"/>
    <w:multiLevelType w:val="hybridMultilevel"/>
    <w:tmpl w:val="E80484C6"/>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4AFA25CD"/>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1"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15:restartNumberingAfterBreak="0">
    <w:nsid w:val="4C87110A"/>
    <w:multiLevelType w:val="hybridMultilevel"/>
    <w:tmpl w:val="D36A123A"/>
    <w:lvl w:ilvl="0" w:tplc="EB10721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D2E3581"/>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15:restartNumberingAfterBreak="0">
    <w:nsid w:val="4F6654D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00102FD"/>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50A172B5"/>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51322D5A"/>
    <w:multiLevelType w:val="hybridMultilevel"/>
    <w:tmpl w:val="FF227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40E5330"/>
    <w:multiLevelType w:val="hybridMultilevel"/>
    <w:tmpl w:val="9EA0D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4" w15:restartNumberingAfterBreak="0">
    <w:nsid w:val="555311D2"/>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5" w15:restartNumberingAfterBreak="0">
    <w:nsid w:val="559F001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56A94F6D"/>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68" w15:restartNumberingAfterBreak="0">
    <w:nsid w:val="580919FF"/>
    <w:multiLevelType w:val="multilevel"/>
    <w:tmpl w:val="F60A9246"/>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8F85E2D"/>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5975179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73" w15:restartNumberingAfterBreak="0">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4" w15:restartNumberingAfterBreak="0">
    <w:nsid w:val="5C1B433C"/>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15:restartNumberingAfterBreak="0">
    <w:nsid w:val="5D722746"/>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5F6B5458"/>
    <w:multiLevelType w:val="hybridMultilevel"/>
    <w:tmpl w:val="DA00D5D0"/>
    <w:lvl w:ilvl="0" w:tplc="04150017">
      <w:start w:val="1"/>
      <w:numFmt w:val="lowerLetter"/>
      <w:lvlText w:val="%1)"/>
      <w:lvlJc w:val="left"/>
      <w:pPr>
        <w:ind w:left="720" w:hanging="360"/>
      </w:pPr>
    </w:lvl>
    <w:lvl w:ilvl="1" w:tplc="34449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F771FDB"/>
    <w:multiLevelType w:val="multilevel"/>
    <w:tmpl w:val="BD9CA5A8"/>
    <w:lvl w:ilvl="0">
      <w:start w:val="1"/>
      <w:numFmt w:val="decimal"/>
      <w:lvlText w:val="%1."/>
      <w:lvlJc w:val="left"/>
      <w:pPr>
        <w:ind w:left="720" w:hanging="360"/>
      </w:pPr>
      <w:rPr>
        <w:rFonts w:eastAsiaTheme="minorHAnsi" w:hint="default"/>
        <w:b w:val="0"/>
        <w:bCs/>
      </w:rPr>
    </w:lvl>
    <w:lvl w:ilvl="1">
      <w:start w:val="1"/>
      <w:numFmt w:val="lowerLetter"/>
      <w:lvlText w:val="%2)"/>
      <w:lvlJc w:val="left"/>
      <w:pPr>
        <w:ind w:left="144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80" w15:restartNumberingAfterBreak="0">
    <w:nsid w:val="605F6BA2"/>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2202719"/>
    <w:multiLevelType w:val="hybridMultilevel"/>
    <w:tmpl w:val="4E825412"/>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24836D5"/>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62E4125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5" w15:restartNumberingAfterBreak="0">
    <w:nsid w:val="63852CDE"/>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6" w15:restartNumberingAfterBreak="0">
    <w:nsid w:val="6461295C"/>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88" w15:restartNumberingAfterBreak="0">
    <w:nsid w:val="66965784"/>
    <w:multiLevelType w:val="multilevel"/>
    <w:tmpl w:val="D5D62216"/>
    <w:lvl w:ilvl="0">
      <w:start w:val="1"/>
      <w:numFmt w:val="decimal"/>
      <w:lvlText w:val="%1"/>
      <w:lvlJc w:val="left"/>
      <w:pPr>
        <w:ind w:left="670" w:hanging="567"/>
      </w:pPr>
      <w:rPr>
        <w:rFonts w:hint="default"/>
      </w:rPr>
    </w:lvl>
    <w:lvl w:ilvl="1">
      <w:start w:val="1"/>
      <w:numFmt w:val="decimal"/>
      <w:lvlText w:val="%1.%2."/>
      <w:lvlJc w:val="left"/>
      <w:pPr>
        <w:ind w:left="670" w:hanging="567"/>
      </w:pPr>
      <w:rPr>
        <w:rFonts w:ascii="Times New Roman" w:eastAsia="Times New Roman" w:hAnsi="Times New Roman" w:hint="default"/>
        <w:w w:val="100"/>
        <w:sz w:val="22"/>
        <w:szCs w:val="22"/>
      </w:rPr>
    </w:lvl>
    <w:lvl w:ilvl="2">
      <w:start w:val="1"/>
      <w:numFmt w:val="ordinal"/>
      <w:lvlText w:val="1.%3"/>
      <w:lvlJc w:val="left"/>
      <w:pPr>
        <w:ind w:left="-389" w:hanging="360"/>
      </w:pPr>
      <w:rPr>
        <w:rFonts w:hint="default"/>
      </w:rPr>
    </w:lvl>
    <w:lvl w:ilvl="3">
      <w:start w:val="1"/>
      <w:numFmt w:val="lowerLetter"/>
      <w:lvlText w:val="%4)"/>
      <w:lvlJc w:val="left"/>
      <w:pPr>
        <w:ind w:left="1663" w:hanging="284"/>
        <w:jc w:val="right"/>
      </w:pPr>
      <w:rPr>
        <w:rFonts w:ascii="Arial" w:eastAsia="Times New Roman" w:hAnsi="Arial" w:cs="Arial" w:hint="default"/>
        <w:w w:val="100"/>
        <w:sz w:val="22"/>
        <w:szCs w:val="22"/>
      </w:rPr>
    </w:lvl>
    <w:lvl w:ilvl="4">
      <w:start w:val="1"/>
      <w:numFmt w:val="bullet"/>
      <w:lvlText w:val="•"/>
      <w:lvlJc w:val="left"/>
      <w:pPr>
        <w:ind w:left="1800" w:hanging="284"/>
      </w:pPr>
      <w:rPr>
        <w:rFonts w:hint="default"/>
      </w:rPr>
    </w:lvl>
    <w:lvl w:ilvl="5">
      <w:start w:val="1"/>
      <w:numFmt w:val="bullet"/>
      <w:lvlText w:val="•"/>
      <w:lvlJc w:val="left"/>
      <w:pPr>
        <w:ind w:left="3019" w:hanging="284"/>
      </w:pPr>
      <w:rPr>
        <w:rFonts w:hint="default"/>
      </w:rPr>
    </w:lvl>
    <w:lvl w:ilvl="6">
      <w:start w:val="1"/>
      <w:numFmt w:val="bullet"/>
      <w:lvlText w:val="•"/>
      <w:lvlJc w:val="left"/>
      <w:pPr>
        <w:ind w:left="4237" w:hanging="284"/>
      </w:pPr>
      <w:rPr>
        <w:rFonts w:hint="default"/>
      </w:rPr>
    </w:lvl>
    <w:lvl w:ilvl="7">
      <w:start w:val="1"/>
      <w:numFmt w:val="bullet"/>
      <w:lvlText w:val="•"/>
      <w:lvlJc w:val="left"/>
      <w:pPr>
        <w:ind w:left="5456" w:hanging="284"/>
      </w:pPr>
      <w:rPr>
        <w:rFonts w:hint="default"/>
      </w:rPr>
    </w:lvl>
    <w:lvl w:ilvl="8">
      <w:start w:val="1"/>
      <w:numFmt w:val="bullet"/>
      <w:lvlText w:val="•"/>
      <w:lvlJc w:val="left"/>
      <w:pPr>
        <w:ind w:left="6675" w:hanging="284"/>
      </w:pPr>
      <w:rPr>
        <w:rFonts w:hint="default"/>
      </w:rPr>
    </w:lvl>
  </w:abstractNum>
  <w:abstractNum w:abstractNumId="189"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0"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9570849"/>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2"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4" w15:restartNumberingAfterBreak="0">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195" w15:restartNumberingAfterBreak="0">
    <w:nsid w:val="6C23447A"/>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6" w15:restartNumberingAfterBreak="0">
    <w:nsid w:val="6C4E315C"/>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6C9C71CF"/>
    <w:multiLevelType w:val="multilevel"/>
    <w:tmpl w:val="8BCA390E"/>
    <w:lvl w:ilvl="0">
      <w:start w:val="1"/>
      <w:numFmt w:val="decimal"/>
      <w:lvlText w:val="%1"/>
      <w:lvlJc w:val="left"/>
      <w:pPr>
        <w:ind w:left="670" w:hanging="567"/>
      </w:pPr>
      <w:rPr>
        <w:rFonts w:hint="default"/>
      </w:rPr>
    </w:lvl>
    <w:lvl w:ilvl="1">
      <w:start w:val="1"/>
      <w:numFmt w:val="decimal"/>
      <w:lvlText w:val="%1.%2."/>
      <w:lvlJc w:val="left"/>
      <w:pPr>
        <w:ind w:left="670" w:hanging="567"/>
      </w:pPr>
      <w:rPr>
        <w:rFonts w:ascii="Times New Roman" w:eastAsia="Times New Roman" w:hAnsi="Times New Roman" w:hint="default"/>
        <w:w w:val="100"/>
        <w:sz w:val="22"/>
        <w:szCs w:val="22"/>
      </w:rPr>
    </w:lvl>
    <w:lvl w:ilvl="2">
      <w:start w:val="1"/>
      <w:numFmt w:val="ordinal"/>
      <w:lvlText w:val="1.%3"/>
      <w:lvlJc w:val="left"/>
      <w:pPr>
        <w:ind w:left="-389" w:hanging="360"/>
      </w:pPr>
      <w:rPr>
        <w:rFonts w:hint="default"/>
      </w:rPr>
    </w:lvl>
    <w:lvl w:ilvl="3">
      <w:start w:val="1"/>
      <w:numFmt w:val="lowerLetter"/>
      <w:lvlText w:val="%4)"/>
      <w:lvlJc w:val="left"/>
      <w:pPr>
        <w:ind w:left="1663" w:hanging="284"/>
        <w:jc w:val="right"/>
      </w:pPr>
      <w:rPr>
        <w:rFonts w:ascii="Arial" w:eastAsia="Times New Roman" w:hAnsi="Arial" w:cs="Arial" w:hint="default"/>
        <w:w w:val="100"/>
        <w:sz w:val="22"/>
        <w:szCs w:val="22"/>
      </w:rPr>
    </w:lvl>
    <w:lvl w:ilvl="4">
      <w:start w:val="1"/>
      <w:numFmt w:val="bullet"/>
      <w:lvlText w:val="•"/>
      <w:lvlJc w:val="left"/>
      <w:pPr>
        <w:ind w:left="1800" w:hanging="284"/>
      </w:pPr>
      <w:rPr>
        <w:rFonts w:hint="default"/>
      </w:rPr>
    </w:lvl>
    <w:lvl w:ilvl="5">
      <w:start w:val="1"/>
      <w:numFmt w:val="bullet"/>
      <w:lvlText w:val="•"/>
      <w:lvlJc w:val="left"/>
      <w:pPr>
        <w:ind w:left="3019" w:hanging="284"/>
      </w:pPr>
      <w:rPr>
        <w:rFonts w:hint="default"/>
      </w:rPr>
    </w:lvl>
    <w:lvl w:ilvl="6">
      <w:start w:val="1"/>
      <w:numFmt w:val="bullet"/>
      <w:lvlText w:val="•"/>
      <w:lvlJc w:val="left"/>
      <w:pPr>
        <w:ind w:left="4237" w:hanging="284"/>
      </w:pPr>
      <w:rPr>
        <w:rFonts w:hint="default"/>
      </w:rPr>
    </w:lvl>
    <w:lvl w:ilvl="7">
      <w:start w:val="1"/>
      <w:numFmt w:val="bullet"/>
      <w:lvlText w:val="•"/>
      <w:lvlJc w:val="left"/>
      <w:pPr>
        <w:ind w:left="5456" w:hanging="284"/>
      </w:pPr>
      <w:rPr>
        <w:rFonts w:hint="default"/>
      </w:rPr>
    </w:lvl>
    <w:lvl w:ilvl="8">
      <w:start w:val="1"/>
      <w:numFmt w:val="bullet"/>
      <w:lvlText w:val="•"/>
      <w:lvlJc w:val="left"/>
      <w:pPr>
        <w:ind w:left="6675" w:hanging="284"/>
      </w:pPr>
      <w:rPr>
        <w:rFonts w:hint="default"/>
      </w:rPr>
    </w:lvl>
  </w:abstractNum>
  <w:abstractNum w:abstractNumId="198"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15:restartNumberingAfterBreak="0">
    <w:nsid w:val="704E2DFE"/>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71077C6D"/>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15:restartNumberingAfterBreak="0">
    <w:nsid w:val="71843614"/>
    <w:multiLevelType w:val="multilevel"/>
    <w:tmpl w:val="0B1CA9BC"/>
    <w:lvl w:ilvl="0">
      <w:start w:val="1"/>
      <w:numFmt w:val="decimal"/>
      <w:lvlText w:val="%1."/>
      <w:lvlJc w:val="left"/>
      <w:pPr>
        <w:ind w:left="502"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2" w15:restartNumberingAfterBreak="0">
    <w:nsid w:val="72253454"/>
    <w:multiLevelType w:val="hybridMultilevel"/>
    <w:tmpl w:val="81C4BFA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3"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15:restartNumberingAfterBreak="0">
    <w:nsid w:val="72EA51F7"/>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732350C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73B36086"/>
    <w:multiLevelType w:val="hybridMultilevel"/>
    <w:tmpl w:val="980A314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74181895"/>
    <w:multiLevelType w:val="multilevel"/>
    <w:tmpl w:val="34D4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4355D25"/>
    <w:multiLevelType w:val="hybridMultilevel"/>
    <w:tmpl w:val="99F607EA"/>
    <w:lvl w:ilvl="0" w:tplc="04150017">
      <w:start w:val="1"/>
      <w:numFmt w:val="lowerLetter"/>
      <w:lvlText w:val="%1)"/>
      <w:lvlJc w:val="left"/>
      <w:pPr>
        <w:ind w:left="360" w:hanging="360"/>
      </w:pPr>
    </w:lvl>
    <w:lvl w:ilvl="1" w:tplc="FFFFFFFF">
      <w:start w:val="1"/>
      <w:numFmt w:val="lowerLetter"/>
      <w:lvlText w:val="%2)"/>
      <w:lvlJc w:val="left"/>
      <w:pPr>
        <w:ind w:left="1440" w:hanging="360"/>
      </w:pPr>
      <w:rPr>
        <w:rFonts w:ascii="Arial" w:eastAsia="Arial" w:hAnsi="Arial" w:cs="Arial" w:hint="default"/>
        <w:b w:val="0"/>
        <w:bCs w:val="0"/>
        <w:i w:val="0"/>
        <w:iCs w:val="0"/>
        <w:spacing w:val="-2"/>
        <w:w w:val="100"/>
        <w:sz w:val="20"/>
        <w:szCs w:val="20"/>
        <w:lang w:val="pl-PL"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760E4FB9"/>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76BB451A"/>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1" w15:restartNumberingAfterBreak="0">
    <w:nsid w:val="77ED7EE9"/>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2" w15:restartNumberingAfterBreak="0">
    <w:nsid w:val="79161919"/>
    <w:multiLevelType w:val="multilevel"/>
    <w:tmpl w:val="0D1E77A4"/>
    <w:lvl w:ilvl="0">
      <w:start w:val="1"/>
      <w:numFmt w:val="decimal"/>
      <w:lvlText w:val="%1"/>
      <w:lvlJc w:val="left"/>
      <w:pPr>
        <w:ind w:left="670" w:hanging="567"/>
      </w:pPr>
      <w:rPr>
        <w:rFonts w:hint="default"/>
      </w:rPr>
    </w:lvl>
    <w:lvl w:ilvl="1">
      <w:start w:val="1"/>
      <w:numFmt w:val="decimal"/>
      <w:lvlText w:val="%1.%2."/>
      <w:lvlJc w:val="left"/>
      <w:pPr>
        <w:ind w:left="670" w:hanging="567"/>
      </w:pPr>
      <w:rPr>
        <w:rFonts w:ascii="Times New Roman" w:eastAsia="Times New Roman" w:hAnsi="Times New Roman" w:hint="default"/>
        <w:w w:val="100"/>
        <w:sz w:val="22"/>
        <w:szCs w:val="22"/>
      </w:rPr>
    </w:lvl>
    <w:lvl w:ilvl="2">
      <w:start w:val="1"/>
      <w:numFmt w:val="ordinal"/>
      <w:lvlText w:val="1.%3"/>
      <w:lvlJc w:val="left"/>
      <w:pPr>
        <w:ind w:left="-389" w:hanging="360"/>
      </w:pPr>
      <w:rPr>
        <w:rFonts w:hint="default"/>
      </w:rPr>
    </w:lvl>
    <w:lvl w:ilvl="3">
      <w:start w:val="1"/>
      <w:numFmt w:val="lowerLetter"/>
      <w:lvlText w:val="%4)"/>
      <w:lvlJc w:val="left"/>
      <w:pPr>
        <w:ind w:left="1663" w:hanging="284"/>
        <w:jc w:val="right"/>
      </w:pPr>
      <w:rPr>
        <w:rFonts w:ascii="Arial" w:eastAsia="Times New Roman" w:hAnsi="Arial" w:cs="Arial" w:hint="default"/>
        <w:w w:val="100"/>
        <w:sz w:val="22"/>
        <w:szCs w:val="22"/>
      </w:rPr>
    </w:lvl>
    <w:lvl w:ilvl="4">
      <w:start w:val="1"/>
      <w:numFmt w:val="bullet"/>
      <w:lvlText w:val="•"/>
      <w:lvlJc w:val="left"/>
      <w:pPr>
        <w:ind w:left="1800" w:hanging="284"/>
      </w:pPr>
      <w:rPr>
        <w:rFonts w:hint="default"/>
      </w:rPr>
    </w:lvl>
    <w:lvl w:ilvl="5">
      <w:start w:val="1"/>
      <w:numFmt w:val="bullet"/>
      <w:lvlText w:val="•"/>
      <w:lvlJc w:val="left"/>
      <w:pPr>
        <w:ind w:left="3019" w:hanging="284"/>
      </w:pPr>
      <w:rPr>
        <w:rFonts w:hint="default"/>
      </w:rPr>
    </w:lvl>
    <w:lvl w:ilvl="6">
      <w:start w:val="1"/>
      <w:numFmt w:val="bullet"/>
      <w:lvlText w:val="•"/>
      <w:lvlJc w:val="left"/>
      <w:pPr>
        <w:ind w:left="4237" w:hanging="284"/>
      </w:pPr>
      <w:rPr>
        <w:rFonts w:hint="default"/>
      </w:rPr>
    </w:lvl>
    <w:lvl w:ilvl="7">
      <w:start w:val="1"/>
      <w:numFmt w:val="bullet"/>
      <w:lvlText w:val="•"/>
      <w:lvlJc w:val="left"/>
      <w:pPr>
        <w:ind w:left="5456" w:hanging="284"/>
      </w:pPr>
      <w:rPr>
        <w:rFonts w:hint="default"/>
      </w:rPr>
    </w:lvl>
    <w:lvl w:ilvl="8">
      <w:start w:val="1"/>
      <w:numFmt w:val="bullet"/>
      <w:lvlText w:val="•"/>
      <w:lvlJc w:val="left"/>
      <w:pPr>
        <w:ind w:left="6675" w:hanging="284"/>
      </w:pPr>
      <w:rPr>
        <w:rFonts w:hint="default"/>
      </w:rPr>
    </w:lvl>
  </w:abstractNum>
  <w:abstractNum w:abstractNumId="213" w15:restartNumberingAfterBreak="0">
    <w:nsid w:val="79312C5E"/>
    <w:multiLevelType w:val="multilevel"/>
    <w:tmpl w:val="BD9CA5A8"/>
    <w:lvl w:ilvl="0">
      <w:start w:val="1"/>
      <w:numFmt w:val="decimal"/>
      <w:lvlText w:val="%1."/>
      <w:lvlJc w:val="left"/>
      <w:pPr>
        <w:ind w:left="720" w:hanging="360"/>
      </w:pPr>
      <w:rPr>
        <w:rFonts w:eastAsiaTheme="minorHAnsi" w:hint="default"/>
        <w:b w:val="0"/>
        <w:bCs/>
      </w:rPr>
    </w:lvl>
    <w:lvl w:ilvl="1">
      <w:start w:val="1"/>
      <w:numFmt w:val="lowerLetter"/>
      <w:lvlText w:val="%2)"/>
      <w:lvlJc w:val="left"/>
      <w:pPr>
        <w:ind w:left="144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4" w15:restartNumberingAfterBreak="0">
    <w:nsid w:val="799D4E19"/>
    <w:multiLevelType w:val="hybridMultilevel"/>
    <w:tmpl w:val="E80484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B65340E"/>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7B720D0B"/>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8" w15:restartNumberingAfterBreak="0">
    <w:nsid w:val="7BA835E5"/>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BE556D6"/>
    <w:multiLevelType w:val="hybridMultilevel"/>
    <w:tmpl w:val="552C0BCC"/>
    <w:lvl w:ilvl="0" w:tplc="DCEA8E20">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C1453DF"/>
    <w:multiLevelType w:val="multilevel"/>
    <w:tmpl w:val="7B1A2074"/>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7C1512CF"/>
    <w:multiLevelType w:val="hybridMultilevel"/>
    <w:tmpl w:val="B2308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D1A1B25"/>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4" w15:restartNumberingAfterBreak="0">
    <w:nsid w:val="7E892A19"/>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5" w15:restartNumberingAfterBreak="0">
    <w:nsid w:val="7EAF4B0A"/>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7FF35CBB"/>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55429176">
    <w:abstractNumId w:val="168"/>
    <w:lvlOverride w:ilvl="0">
      <w:lvl w:ilvl="0">
        <w:start w:val="1"/>
        <w:numFmt w:val="decimal"/>
        <w:lvlText w:val="%1)"/>
        <w:lvlJc w:val="left"/>
        <w:pPr>
          <w:ind w:left="720" w:hanging="360"/>
        </w:pPr>
        <w:rPr>
          <w:b/>
          <w:color w:val="auto"/>
          <w:sz w:val="22"/>
          <w:szCs w:val="22"/>
        </w:rPr>
      </w:lvl>
    </w:lvlOverride>
  </w:num>
  <w:num w:numId="2" w16cid:durableId="771707944">
    <w:abstractNumId w:val="113"/>
  </w:num>
  <w:num w:numId="3" w16cid:durableId="845174789">
    <w:abstractNumId w:val="76"/>
  </w:num>
  <w:num w:numId="4" w16cid:durableId="1806045258">
    <w:abstractNumId w:val="160"/>
  </w:num>
  <w:num w:numId="5" w16cid:durableId="235476930">
    <w:abstractNumId w:val="155"/>
  </w:num>
  <w:num w:numId="6" w16cid:durableId="728310320">
    <w:abstractNumId w:val="92"/>
  </w:num>
  <w:num w:numId="7" w16cid:durableId="744375260">
    <w:abstractNumId w:val="203"/>
  </w:num>
  <w:num w:numId="8" w16cid:durableId="1600331200">
    <w:abstractNumId w:val="137"/>
  </w:num>
  <w:num w:numId="9" w16cid:durableId="635724388">
    <w:abstractNumId w:val="30"/>
  </w:num>
  <w:num w:numId="10" w16cid:durableId="757677715">
    <w:abstractNumId w:val="189"/>
  </w:num>
  <w:num w:numId="11" w16cid:durableId="209414569">
    <w:abstractNumId w:val="192"/>
  </w:num>
  <w:num w:numId="12" w16cid:durableId="799613088">
    <w:abstractNumId w:val="167"/>
  </w:num>
  <w:num w:numId="13" w16cid:durableId="1686127116">
    <w:abstractNumId w:val="17"/>
  </w:num>
  <w:num w:numId="14" w16cid:durableId="1882591309">
    <w:abstractNumId w:val="64"/>
  </w:num>
  <w:num w:numId="15" w16cid:durableId="1836066888">
    <w:abstractNumId w:val="29"/>
  </w:num>
  <w:num w:numId="16" w16cid:durableId="856037356">
    <w:abstractNumId w:val="161"/>
  </w:num>
  <w:num w:numId="17" w16cid:durableId="160659374">
    <w:abstractNumId w:val="27"/>
  </w:num>
  <w:num w:numId="18" w16cid:durableId="1811091706">
    <w:abstractNumId w:val="77"/>
  </w:num>
  <w:num w:numId="19" w16cid:durableId="1637486418">
    <w:abstractNumId w:val="23"/>
  </w:num>
  <w:num w:numId="20" w16cid:durableId="1599026173">
    <w:abstractNumId w:val="115"/>
  </w:num>
  <w:num w:numId="21" w16cid:durableId="1551041619">
    <w:abstractNumId w:val="1"/>
  </w:num>
  <w:num w:numId="22" w16cid:durableId="1814714112">
    <w:abstractNumId w:val="34"/>
  </w:num>
  <w:num w:numId="23" w16cid:durableId="18289391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934117">
    <w:abstractNumId w:val="57"/>
  </w:num>
  <w:num w:numId="25" w16cid:durableId="1075855450">
    <w:abstractNumId w:val="177"/>
  </w:num>
  <w:num w:numId="26" w16cid:durableId="98334578">
    <w:abstractNumId w:val="169"/>
  </w:num>
  <w:num w:numId="27" w16cid:durableId="2032340176">
    <w:abstractNumId w:val="73"/>
  </w:num>
  <w:num w:numId="28" w16cid:durableId="1725446744">
    <w:abstractNumId w:val="43"/>
  </w:num>
  <w:num w:numId="29" w16cid:durableId="1316029918">
    <w:abstractNumId w:val="46"/>
  </w:num>
  <w:num w:numId="30" w16cid:durableId="1840388984">
    <w:abstractNumId w:val="190"/>
  </w:num>
  <w:num w:numId="31" w16cid:durableId="1775638096">
    <w:abstractNumId w:val="102"/>
  </w:num>
  <w:num w:numId="32" w16cid:durableId="2079668761">
    <w:abstractNumId w:val="95"/>
  </w:num>
  <w:num w:numId="33" w16cid:durableId="730619151">
    <w:abstractNumId w:val="215"/>
  </w:num>
  <w:num w:numId="34" w16cid:durableId="1824927197">
    <w:abstractNumId w:val="45"/>
  </w:num>
  <w:num w:numId="35" w16cid:durableId="1902060650">
    <w:abstractNumId w:val="74"/>
  </w:num>
  <w:num w:numId="36" w16cid:durableId="1106584974">
    <w:abstractNumId w:val="107"/>
  </w:num>
  <w:num w:numId="37" w16cid:durableId="1650328160">
    <w:abstractNumId w:val="4"/>
  </w:num>
  <w:num w:numId="38" w16cid:durableId="687098991">
    <w:abstractNumId w:val="187"/>
  </w:num>
  <w:num w:numId="39" w16cid:durableId="585309907">
    <w:abstractNumId w:val="179"/>
  </w:num>
  <w:num w:numId="40" w16cid:durableId="139470815">
    <w:abstractNumId w:val="175"/>
  </w:num>
  <w:num w:numId="41" w16cid:durableId="1231191270">
    <w:abstractNumId w:val="172"/>
  </w:num>
  <w:num w:numId="42" w16cid:durableId="1516578931">
    <w:abstractNumId w:val="66"/>
  </w:num>
  <w:num w:numId="43" w16cid:durableId="1537354961">
    <w:abstractNumId w:val="15"/>
  </w:num>
  <w:num w:numId="44" w16cid:durableId="502818812">
    <w:abstractNumId w:val="97"/>
  </w:num>
  <w:num w:numId="45" w16cid:durableId="1995796150">
    <w:abstractNumId w:val="194"/>
  </w:num>
  <w:num w:numId="46" w16cid:durableId="11936849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77878344">
    <w:abstractNumId w:val="147"/>
  </w:num>
  <w:num w:numId="48" w16cid:durableId="107265346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90750374">
    <w:abstractNumId w:val="121"/>
  </w:num>
  <w:num w:numId="50" w16cid:durableId="862128813">
    <w:abstractNumId w:val="168"/>
  </w:num>
  <w:num w:numId="51" w16cid:durableId="203836854">
    <w:abstractNumId w:val="100"/>
  </w:num>
  <w:num w:numId="52" w16cid:durableId="504787282">
    <w:abstractNumId w:val="55"/>
  </w:num>
  <w:num w:numId="53" w16cid:durableId="1895388563">
    <w:abstractNumId w:val="53"/>
  </w:num>
  <w:num w:numId="54" w16cid:durableId="297540078">
    <w:abstractNumId w:val="103"/>
  </w:num>
  <w:num w:numId="55" w16cid:durableId="2123497478">
    <w:abstractNumId w:val="82"/>
  </w:num>
  <w:num w:numId="56" w16cid:durableId="599216105">
    <w:abstractNumId w:val="198"/>
  </w:num>
  <w:num w:numId="57" w16cid:durableId="1859738362">
    <w:abstractNumId w:val="13"/>
  </w:num>
  <w:num w:numId="58" w16cid:durableId="1268073685">
    <w:abstractNumId w:val="202"/>
  </w:num>
  <w:num w:numId="59" w16cid:durableId="1696537507">
    <w:abstractNumId w:val="163"/>
  </w:num>
  <w:num w:numId="60" w16cid:durableId="1473985266">
    <w:abstractNumId w:val="52"/>
  </w:num>
  <w:num w:numId="61" w16cid:durableId="858590111">
    <w:abstractNumId w:val="153"/>
  </w:num>
  <w:num w:numId="62" w16cid:durableId="1166944581">
    <w:abstractNumId w:val="11"/>
  </w:num>
  <w:num w:numId="63" w16cid:durableId="80369664">
    <w:abstractNumId w:val="94"/>
  </w:num>
  <w:num w:numId="64" w16cid:durableId="596136790">
    <w:abstractNumId w:val="67"/>
  </w:num>
  <w:num w:numId="65" w16cid:durableId="1401951068">
    <w:abstractNumId w:val="152"/>
  </w:num>
  <w:num w:numId="66" w16cid:durableId="220022693">
    <w:abstractNumId w:val="208"/>
  </w:num>
  <w:num w:numId="67" w16cid:durableId="1496921531">
    <w:abstractNumId w:val="9"/>
  </w:num>
  <w:num w:numId="68" w16cid:durableId="568617111">
    <w:abstractNumId w:val="181"/>
  </w:num>
  <w:num w:numId="69" w16cid:durableId="645672879">
    <w:abstractNumId w:val="89"/>
  </w:num>
  <w:num w:numId="70" w16cid:durableId="569972058">
    <w:abstractNumId w:val="41"/>
  </w:num>
  <w:num w:numId="71" w16cid:durableId="798916222">
    <w:abstractNumId w:val="120"/>
  </w:num>
  <w:num w:numId="72" w16cid:durableId="1006834263">
    <w:abstractNumId w:val="50"/>
  </w:num>
  <w:num w:numId="73" w16cid:durableId="2012490392">
    <w:abstractNumId w:val="219"/>
  </w:num>
  <w:num w:numId="74" w16cid:durableId="1954172703">
    <w:abstractNumId w:val="86"/>
  </w:num>
  <w:num w:numId="75" w16cid:durableId="93132412">
    <w:abstractNumId w:val="223"/>
  </w:num>
  <w:num w:numId="76" w16cid:durableId="884172860">
    <w:abstractNumId w:val="58"/>
  </w:num>
  <w:num w:numId="77" w16cid:durableId="894387595">
    <w:abstractNumId w:val="93"/>
  </w:num>
  <w:num w:numId="78" w16cid:durableId="1149051854">
    <w:abstractNumId w:val="5"/>
  </w:num>
  <w:num w:numId="79" w16cid:durableId="411702902">
    <w:abstractNumId w:val="139"/>
  </w:num>
  <w:num w:numId="80" w16cid:durableId="167714517">
    <w:abstractNumId w:val="122"/>
  </w:num>
  <w:num w:numId="81" w16cid:durableId="26294117">
    <w:abstractNumId w:val="65"/>
  </w:num>
  <w:num w:numId="82" w16cid:durableId="1805855881">
    <w:abstractNumId w:val="150"/>
  </w:num>
  <w:num w:numId="83" w16cid:durableId="356540607">
    <w:abstractNumId w:val="217"/>
  </w:num>
  <w:num w:numId="84" w16cid:durableId="335619005">
    <w:abstractNumId w:val="197"/>
  </w:num>
  <w:num w:numId="85" w16cid:durableId="126556538">
    <w:abstractNumId w:val="19"/>
  </w:num>
  <w:num w:numId="86" w16cid:durableId="1702365603">
    <w:abstractNumId w:val="183"/>
  </w:num>
  <w:num w:numId="87" w16cid:durableId="1007631669">
    <w:abstractNumId w:val="222"/>
  </w:num>
  <w:num w:numId="88" w16cid:durableId="121534412">
    <w:abstractNumId w:val="212"/>
  </w:num>
  <w:num w:numId="89" w16cid:durableId="2111243508">
    <w:abstractNumId w:val="148"/>
  </w:num>
  <w:num w:numId="90" w16cid:durableId="400903868">
    <w:abstractNumId w:val="80"/>
  </w:num>
  <w:num w:numId="91" w16cid:durableId="869340344">
    <w:abstractNumId w:val="87"/>
  </w:num>
  <w:num w:numId="92" w16cid:durableId="2036809653">
    <w:abstractNumId w:val="156"/>
  </w:num>
  <w:num w:numId="93" w16cid:durableId="1070885581">
    <w:abstractNumId w:val="149"/>
  </w:num>
  <w:num w:numId="94" w16cid:durableId="1680429323">
    <w:abstractNumId w:val="88"/>
  </w:num>
  <w:num w:numId="95" w16cid:durableId="1053428890">
    <w:abstractNumId w:val="201"/>
  </w:num>
  <w:num w:numId="96" w16cid:durableId="1199129440">
    <w:abstractNumId w:val="85"/>
  </w:num>
  <w:num w:numId="97" w16cid:durableId="1177304220">
    <w:abstractNumId w:val="184"/>
  </w:num>
  <w:num w:numId="98" w16cid:durableId="2109034718">
    <w:abstractNumId w:val="226"/>
  </w:num>
  <w:num w:numId="99" w16cid:durableId="481897286">
    <w:abstractNumId w:val="8"/>
  </w:num>
  <w:num w:numId="100" w16cid:durableId="1620793148">
    <w:abstractNumId w:val="174"/>
  </w:num>
  <w:num w:numId="101" w16cid:durableId="666787724">
    <w:abstractNumId w:val="154"/>
  </w:num>
  <w:num w:numId="102" w16cid:durableId="395665561">
    <w:abstractNumId w:val="131"/>
  </w:num>
  <w:num w:numId="103" w16cid:durableId="2145730809">
    <w:abstractNumId w:val="214"/>
  </w:num>
  <w:num w:numId="104" w16cid:durableId="1581478050">
    <w:abstractNumId w:val="188"/>
  </w:num>
  <w:num w:numId="105" w16cid:durableId="1593128100">
    <w:abstractNumId w:val="37"/>
  </w:num>
  <w:num w:numId="106" w16cid:durableId="348526424">
    <w:abstractNumId w:val="14"/>
  </w:num>
  <w:num w:numId="107" w16cid:durableId="1081097672">
    <w:abstractNumId w:val="26"/>
  </w:num>
  <w:num w:numId="108" w16cid:durableId="1896773478">
    <w:abstractNumId w:val="176"/>
  </w:num>
  <w:num w:numId="109" w16cid:durableId="1918323771">
    <w:abstractNumId w:val="112"/>
  </w:num>
  <w:num w:numId="110" w16cid:durableId="1037660132">
    <w:abstractNumId w:val="164"/>
  </w:num>
  <w:num w:numId="111" w16cid:durableId="429085036">
    <w:abstractNumId w:val="209"/>
  </w:num>
  <w:num w:numId="112" w16cid:durableId="975453519">
    <w:abstractNumId w:val="157"/>
  </w:num>
  <w:num w:numId="113" w16cid:durableId="1896692991">
    <w:abstractNumId w:val="132"/>
  </w:num>
  <w:num w:numId="114" w16cid:durableId="155732111">
    <w:abstractNumId w:val="166"/>
  </w:num>
  <w:num w:numId="115" w16cid:durableId="1458597526">
    <w:abstractNumId w:val="68"/>
  </w:num>
  <w:num w:numId="116" w16cid:durableId="605498748">
    <w:abstractNumId w:val="143"/>
  </w:num>
  <w:num w:numId="117" w16cid:durableId="641273743">
    <w:abstractNumId w:val="170"/>
  </w:num>
  <w:num w:numId="118" w16cid:durableId="1203520086">
    <w:abstractNumId w:val="51"/>
  </w:num>
  <w:num w:numId="119" w16cid:durableId="746074334">
    <w:abstractNumId w:val="108"/>
  </w:num>
  <w:num w:numId="120" w16cid:durableId="638195724">
    <w:abstractNumId w:val="59"/>
  </w:num>
  <w:num w:numId="121" w16cid:durableId="256793206">
    <w:abstractNumId w:val="211"/>
  </w:num>
  <w:num w:numId="122" w16cid:durableId="2067606165">
    <w:abstractNumId w:val="191"/>
  </w:num>
  <w:num w:numId="123" w16cid:durableId="1606378024">
    <w:abstractNumId w:val="42"/>
  </w:num>
  <w:num w:numId="124" w16cid:durableId="877666057">
    <w:abstractNumId w:val="91"/>
  </w:num>
  <w:num w:numId="125" w16cid:durableId="449130048">
    <w:abstractNumId w:val="70"/>
  </w:num>
  <w:num w:numId="126" w16cid:durableId="1444298563">
    <w:abstractNumId w:val="200"/>
  </w:num>
  <w:num w:numId="127" w16cid:durableId="1257401526">
    <w:abstractNumId w:val="117"/>
  </w:num>
  <w:num w:numId="128" w16cid:durableId="2047365364">
    <w:abstractNumId w:val="106"/>
  </w:num>
  <w:num w:numId="129" w16cid:durableId="200095317">
    <w:abstractNumId w:val="54"/>
  </w:num>
  <w:num w:numId="130" w16cid:durableId="1293747243">
    <w:abstractNumId w:val="101"/>
  </w:num>
  <w:num w:numId="131" w16cid:durableId="2106339724">
    <w:abstractNumId w:val="127"/>
  </w:num>
  <w:num w:numId="132" w16cid:durableId="869882181">
    <w:abstractNumId w:val="49"/>
  </w:num>
  <w:num w:numId="133" w16cid:durableId="1488984069">
    <w:abstractNumId w:val="109"/>
  </w:num>
  <w:num w:numId="134" w16cid:durableId="1013069781">
    <w:abstractNumId w:val="44"/>
  </w:num>
  <w:num w:numId="135" w16cid:durableId="900167550">
    <w:abstractNumId w:val="79"/>
  </w:num>
  <w:num w:numId="136" w16cid:durableId="21059606">
    <w:abstractNumId w:val="12"/>
  </w:num>
  <w:num w:numId="137" w16cid:durableId="371803601">
    <w:abstractNumId w:val="216"/>
  </w:num>
  <w:num w:numId="138" w16cid:durableId="628098440">
    <w:abstractNumId w:val="118"/>
  </w:num>
  <w:num w:numId="139" w16cid:durableId="1608585018">
    <w:abstractNumId w:val="98"/>
  </w:num>
  <w:num w:numId="140" w16cid:durableId="2004697006">
    <w:abstractNumId w:val="124"/>
  </w:num>
  <w:num w:numId="141" w16cid:durableId="641541302">
    <w:abstractNumId w:val="90"/>
  </w:num>
  <w:num w:numId="142" w16cid:durableId="1731882080">
    <w:abstractNumId w:val="185"/>
  </w:num>
  <w:num w:numId="143" w16cid:durableId="1811706159">
    <w:abstractNumId w:val="24"/>
  </w:num>
  <w:num w:numId="144" w16cid:durableId="1580940664">
    <w:abstractNumId w:val="142"/>
  </w:num>
  <w:num w:numId="145" w16cid:durableId="1957635162">
    <w:abstractNumId w:val="146"/>
  </w:num>
  <w:num w:numId="146" w16cid:durableId="1973318305">
    <w:abstractNumId w:val="199"/>
  </w:num>
  <w:num w:numId="147" w16cid:durableId="1930771719">
    <w:abstractNumId w:val="60"/>
  </w:num>
  <w:num w:numId="148" w16cid:durableId="290790638">
    <w:abstractNumId w:val="36"/>
  </w:num>
  <w:num w:numId="149" w16cid:durableId="1103308699">
    <w:abstractNumId w:val="158"/>
  </w:num>
  <w:num w:numId="150" w16cid:durableId="627904809">
    <w:abstractNumId w:val="196"/>
  </w:num>
  <w:num w:numId="151" w16cid:durableId="1755123261">
    <w:abstractNumId w:val="186"/>
  </w:num>
  <w:num w:numId="152" w16cid:durableId="1314290288">
    <w:abstractNumId w:val="145"/>
  </w:num>
  <w:num w:numId="153" w16cid:durableId="766655853">
    <w:abstractNumId w:val="133"/>
  </w:num>
  <w:num w:numId="154" w16cid:durableId="498034396">
    <w:abstractNumId w:val="62"/>
  </w:num>
  <w:num w:numId="155" w16cid:durableId="55053733">
    <w:abstractNumId w:val="18"/>
  </w:num>
  <w:num w:numId="156" w16cid:durableId="1166476290">
    <w:abstractNumId w:val="116"/>
  </w:num>
  <w:num w:numId="157" w16cid:durableId="859974752">
    <w:abstractNumId w:val="111"/>
  </w:num>
  <w:num w:numId="158" w16cid:durableId="1149638532">
    <w:abstractNumId w:val="134"/>
  </w:num>
  <w:num w:numId="159" w16cid:durableId="693111368">
    <w:abstractNumId w:val="75"/>
  </w:num>
  <w:num w:numId="160" w16cid:durableId="974332676">
    <w:abstractNumId w:val="25"/>
  </w:num>
  <w:num w:numId="161" w16cid:durableId="2086292881">
    <w:abstractNumId w:val="213"/>
  </w:num>
  <w:num w:numId="162" w16cid:durableId="577403039">
    <w:abstractNumId w:val="40"/>
  </w:num>
  <w:num w:numId="163" w16cid:durableId="1336108779">
    <w:abstractNumId w:val="78"/>
  </w:num>
  <w:num w:numId="164" w16cid:durableId="1090199126">
    <w:abstractNumId w:val="126"/>
  </w:num>
  <w:num w:numId="165" w16cid:durableId="359287199">
    <w:abstractNumId w:val="71"/>
  </w:num>
  <w:num w:numId="166" w16cid:durableId="405885343">
    <w:abstractNumId w:val="38"/>
  </w:num>
  <w:num w:numId="167" w16cid:durableId="1455248498">
    <w:abstractNumId w:val="165"/>
  </w:num>
  <w:num w:numId="168" w16cid:durableId="1033845104">
    <w:abstractNumId w:val="195"/>
  </w:num>
  <w:num w:numId="169" w16cid:durableId="553544136">
    <w:abstractNumId w:val="104"/>
  </w:num>
  <w:num w:numId="170" w16cid:durableId="1093211099">
    <w:abstractNumId w:val="180"/>
  </w:num>
  <w:num w:numId="171" w16cid:durableId="1408308044">
    <w:abstractNumId w:val="99"/>
  </w:num>
  <w:num w:numId="172" w16cid:durableId="714933260">
    <w:abstractNumId w:val="96"/>
  </w:num>
  <w:num w:numId="173" w16cid:durableId="1865364044">
    <w:abstractNumId w:val="205"/>
  </w:num>
  <w:num w:numId="174" w16cid:durableId="83653252">
    <w:abstractNumId w:val="140"/>
  </w:num>
  <w:num w:numId="175" w16cid:durableId="1310555393">
    <w:abstractNumId w:val="171"/>
  </w:num>
  <w:num w:numId="176" w16cid:durableId="1624269789">
    <w:abstractNumId w:val="218"/>
  </w:num>
  <w:num w:numId="177" w16cid:durableId="1853569757">
    <w:abstractNumId w:val="204"/>
  </w:num>
  <w:num w:numId="178" w16cid:durableId="2131242012">
    <w:abstractNumId w:val="20"/>
  </w:num>
  <w:num w:numId="179" w16cid:durableId="401952016">
    <w:abstractNumId w:val="39"/>
  </w:num>
  <w:num w:numId="180" w16cid:durableId="1660160034">
    <w:abstractNumId w:val="225"/>
  </w:num>
  <w:num w:numId="181" w16cid:durableId="429467499">
    <w:abstractNumId w:val="123"/>
  </w:num>
  <w:num w:numId="182" w16cid:durableId="1386686249">
    <w:abstractNumId w:val="221"/>
  </w:num>
  <w:num w:numId="183" w16cid:durableId="752749537">
    <w:abstractNumId w:val="135"/>
  </w:num>
  <w:num w:numId="184" w16cid:durableId="426779964">
    <w:abstractNumId w:val="22"/>
  </w:num>
  <w:num w:numId="185" w16cid:durableId="769201630">
    <w:abstractNumId w:val="224"/>
  </w:num>
  <w:num w:numId="186" w16cid:durableId="746271279">
    <w:abstractNumId w:val="178"/>
  </w:num>
  <w:num w:numId="187" w16cid:durableId="980381335">
    <w:abstractNumId w:val="114"/>
  </w:num>
  <w:num w:numId="188" w16cid:durableId="1632442130">
    <w:abstractNumId w:val="210"/>
  </w:num>
  <w:num w:numId="189" w16cid:durableId="1540630985">
    <w:abstractNumId w:val="69"/>
  </w:num>
  <w:num w:numId="190" w16cid:durableId="363680839">
    <w:abstractNumId w:val="47"/>
  </w:num>
  <w:num w:numId="191" w16cid:durableId="1367827210">
    <w:abstractNumId w:val="141"/>
  </w:num>
  <w:num w:numId="192" w16cid:durableId="1198539903">
    <w:abstractNumId w:val="105"/>
  </w:num>
  <w:num w:numId="193" w16cid:durableId="359203946">
    <w:abstractNumId w:val="16"/>
  </w:num>
  <w:num w:numId="194" w16cid:durableId="2058428411">
    <w:abstractNumId w:val="61"/>
  </w:num>
  <w:num w:numId="195" w16cid:durableId="710226387">
    <w:abstractNumId w:val="10"/>
  </w:num>
  <w:num w:numId="196" w16cid:durableId="1713073389">
    <w:abstractNumId w:val="220"/>
  </w:num>
  <w:num w:numId="197" w16cid:durableId="1498811969">
    <w:abstractNumId w:val="21"/>
  </w:num>
  <w:num w:numId="198" w16cid:durableId="26873238">
    <w:abstractNumId w:val="182"/>
  </w:num>
  <w:num w:numId="199" w16cid:durableId="32120771">
    <w:abstractNumId w:val="136"/>
  </w:num>
  <w:num w:numId="200" w16cid:durableId="840706449">
    <w:abstractNumId w:val="119"/>
  </w:num>
  <w:num w:numId="201" w16cid:durableId="1929804131">
    <w:abstractNumId w:val="81"/>
  </w:num>
  <w:num w:numId="202" w16cid:durableId="1974603821">
    <w:abstractNumId w:val="110"/>
  </w:num>
  <w:num w:numId="203" w16cid:durableId="1086002925">
    <w:abstractNumId w:val="162"/>
  </w:num>
  <w:num w:numId="204" w16cid:durableId="978724784">
    <w:abstractNumId w:val="48"/>
  </w:num>
  <w:num w:numId="205" w16cid:durableId="1104031463">
    <w:abstractNumId w:val="7"/>
  </w:num>
  <w:num w:numId="206" w16cid:durableId="1592011211">
    <w:abstractNumId w:val="206"/>
  </w:num>
  <w:num w:numId="207" w16cid:durableId="949706462">
    <w:abstractNumId w:val="159"/>
  </w:num>
  <w:num w:numId="208" w16cid:durableId="1373386936">
    <w:abstractNumId w:val="31"/>
  </w:num>
  <w:num w:numId="209" w16cid:durableId="502281234">
    <w:abstractNumId w:val="33"/>
  </w:num>
  <w:num w:numId="210" w16cid:durableId="422072314">
    <w:abstractNumId w:val="84"/>
  </w:num>
  <w:num w:numId="211" w16cid:durableId="779185805">
    <w:abstractNumId w:val="138"/>
  </w:num>
  <w:num w:numId="212" w16cid:durableId="913782048">
    <w:abstractNumId w:val="128"/>
  </w:num>
  <w:num w:numId="213" w16cid:durableId="756169868">
    <w:abstractNumId w:val="28"/>
  </w:num>
  <w:num w:numId="214" w16cid:durableId="1186216993">
    <w:abstractNumId w:val="6"/>
  </w:num>
  <w:num w:numId="215" w16cid:durableId="1395086722">
    <w:abstractNumId w:val="207"/>
  </w:num>
  <w:num w:numId="216" w16cid:durableId="1274484213">
    <w:abstractNumId w:val="125"/>
  </w:num>
  <w:num w:numId="217" w16cid:durableId="1579829474">
    <w:abstractNumId w:val="130"/>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CD"/>
    <w:rsid w:val="00000DD5"/>
    <w:rsid w:val="00000F5A"/>
    <w:rsid w:val="00000F62"/>
    <w:rsid w:val="00001D04"/>
    <w:rsid w:val="00001F58"/>
    <w:rsid w:val="00002C74"/>
    <w:rsid w:val="0000389F"/>
    <w:rsid w:val="00003B77"/>
    <w:rsid w:val="00004678"/>
    <w:rsid w:val="00004BCF"/>
    <w:rsid w:val="00005FAB"/>
    <w:rsid w:val="00006881"/>
    <w:rsid w:val="00007243"/>
    <w:rsid w:val="00007502"/>
    <w:rsid w:val="00007BF1"/>
    <w:rsid w:val="00010509"/>
    <w:rsid w:val="00010D1A"/>
    <w:rsid w:val="000127D8"/>
    <w:rsid w:val="0001395E"/>
    <w:rsid w:val="00013A0A"/>
    <w:rsid w:val="00015914"/>
    <w:rsid w:val="00016469"/>
    <w:rsid w:val="00017590"/>
    <w:rsid w:val="00017887"/>
    <w:rsid w:val="00021EE2"/>
    <w:rsid w:val="00021F25"/>
    <w:rsid w:val="000227FF"/>
    <w:rsid w:val="00022F7F"/>
    <w:rsid w:val="00022FB9"/>
    <w:rsid w:val="00022FDB"/>
    <w:rsid w:val="00023B1D"/>
    <w:rsid w:val="00024784"/>
    <w:rsid w:val="00025199"/>
    <w:rsid w:val="0002525B"/>
    <w:rsid w:val="00025CB0"/>
    <w:rsid w:val="00025DD2"/>
    <w:rsid w:val="00026A04"/>
    <w:rsid w:val="00026DD9"/>
    <w:rsid w:val="00026FC8"/>
    <w:rsid w:val="000275F1"/>
    <w:rsid w:val="00027F2B"/>
    <w:rsid w:val="00027F9E"/>
    <w:rsid w:val="00031114"/>
    <w:rsid w:val="00031682"/>
    <w:rsid w:val="00031CE1"/>
    <w:rsid w:val="000327D9"/>
    <w:rsid w:val="00032942"/>
    <w:rsid w:val="000333A2"/>
    <w:rsid w:val="0003450F"/>
    <w:rsid w:val="000349D3"/>
    <w:rsid w:val="00034BAE"/>
    <w:rsid w:val="000357AC"/>
    <w:rsid w:val="00035F2F"/>
    <w:rsid w:val="0003694F"/>
    <w:rsid w:val="00036A9D"/>
    <w:rsid w:val="0003760E"/>
    <w:rsid w:val="00041543"/>
    <w:rsid w:val="000417A9"/>
    <w:rsid w:val="00042830"/>
    <w:rsid w:val="00043884"/>
    <w:rsid w:val="00043A3C"/>
    <w:rsid w:val="0004445E"/>
    <w:rsid w:val="00044568"/>
    <w:rsid w:val="0004475A"/>
    <w:rsid w:val="00044ACF"/>
    <w:rsid w:val="000455CD"/>
    <w:rsid w:val="00045B6B"/>
    <w:rsid w:val="00045DB4"/>
    <w:rsid w:val="00045EC7"/>
    <w:rsid w:val="00047168"/>
    <w:rsid w:val="000501D5"/>
    <w:rsid w:val="00050562"/>
    <w:rsid w:val="00050F6F"/>
    <w:rsid w:val="00051A90"/>
    <w:rsid w:val="00051D10"/>
    <w:rsid w:val="00053C11"/>
    <w:rsid w:val="00054566"/>
    <w:rsid w:val="00054932"/>
    <w:rsid w:val="00056FF5"/>
    <w:rsid w:val="00057385"/>
    <w:rsid w:val="000577BD"/>
    <w:rsid w:val="00057AD5"/>
    <w:rsid w:val="00057DB3"/>
    <w:rsid w:val="00063362"/>
    <w:rsid w:val="000633BB"/>
    <w:rsid w:val="000644A8"/>
    <w:rsid w:val="00065320"/>
    <w:rsid w:val="000657B5"/>
    <w:rsid w:val="000669A3"/>
    <w:rsid w:val="000674C1"/>
    <w:rsid w:val="000679B3"/>
    <w:rsid w:val="000703D2"/>
    <w:rsid w:val="00070698"/>
    <w:rsid w:val="00070A4D"/>
    <w:rsid w:val="00070C81"/>
    <w:rsid w:val="00071B3F"/>
    <w:rsid w:val="00071EBD"/>
    <w:rsid w:val="00072045"/>
    <w:rsid w:val="00072609"/>
    <w:rsid w:val="000727B7"/>
    <w:rsid w:val="000730C2"/>
    <w:rsid w:val="00073493"/>
    <w:rsid w:val="00073A00"/>
    <w:rsid w:val="000748C6"/>
    <w:rsid w:val="00075CAD"/>
    <w:rsid w:val="00076675"/>
    <w:rsid w:val="000773ED"/>
    <w:rsid w:val="00077810"/>
    <w:rsid w:val="000809D8"/>
    <w:rsid w:val="00080BDC"/>
    <w:rsid w:val="000812E2"/>
    <w:rsid w:val="000812EA"/>
    <w:rsid w:val="000828B4"/>
    <w:rsid w:val="0008460A"/>
    <w:rsid w:val="00086076"/>
    <w:rsid w:val="0008626D"/>
    <w:rsid w:val="00086761"/>
    <w:rsid w:val="00087A3A"/>
    <w:rsid w:val="0009018D"/>
    <w:rsid w:val="0009069F"/>
    <w:rsid w:val="00091BB1"/>
    <w:rsid w:val="000923DB"/>
    <w:rsid w:val="00093030"/>
    <w:rsid w:val="00093814"/>
    <w:rsid w:val="00093FC0"/>
    <w:rsid w:val="0009423D"/>
    <w:rsid w:val="000957B3"/>
    <w:rsid w:val="00095BC6"/>
    <w:rsid w:val="00095E99"/>
    <w:rsid w:val="000977B4"/>
    <w:rsid w:val="000A0F7D"/>
    <w:rsid w:val="000A10EA"/>
    <w:rsid w:val="000A1A38"/>
    <w:rsid w:val="000A264B"/>
    <w:rsid w:val="000A4BF5"/>
    <w:rsid w:val="000A4E47"/>
    <w:rsid w:val="000A5CD3"/>
    <w:rsid w:val="000A6D9C"/>
    <w:rsid w:val="000A7791"/>
    <w:rsid w:val="000A7906"/>
    <w:rsid w:val="000B0FDB"/>
    <w:rsid w:val="000B208F"/>
    <w:rsid w:val="000B22EB"/>
    <w:rsid w:val="000B27D1"/>
    <w:rsid w:val="000B2859"/>
    <w:rsid w:val="000B2ABD"/>
    <w:rsid w:val="000B2D8D"/>
    <w:rsid w:val="000B3802"/>
    <w:rsid w:val="000B38A1"/>
    <w:rsid w:val="000B4307"/>
    <w:rsid w:val="000B5CE0"/>
    <w:rsid w:val="000B6251"/>
    <w:rsid w:val="000B6C06"/>
    <w:rsid w:val="000B7B0A"/>
    <w:rsid w:val="000C0150"/>
    <w:rsid w:val="000C08A0"/>
    <w:rsid w:val="000C09F2"/>
    <w:rsid w:val="000C0AF1"/>
    <w:rsid w:val="000C0C69"/>
    <w:rsid w:val="000C1135"/>
    <w:rsid w:val="000C1DCE"/>
    <w:rsid w:val="000C1ECD"/>
    <w:rsid w:val="000C2306"/>
    <w:rsid w:val="000C3179"/>
    <w:rsid w:val="000C3194"/>
    <w:rsid w:val="000C41F2"/>
    <w:rsid w:val="000C4C76"/>
    <w:rsid w:val="000C4F6A"/>
    <w:rsid w:val="000C51D3"/>
    <w:rsid w:val="000C5DC0"/>
    <w:rsid w:val="000C62C8"/>
    <w:rsid w:val="000C7147"/>
    <w:rsid w:val="000C788D"/>
    <w:rsid w:val="000D143D"/>
    <w:rsid w:val="000D1586"/>
    <w:rsid w:val="000D1FCA"/>
    <w:rsid w:val="000D3054"/>
    <w:rsid w:val="000D3A16"/>
    <w:rsid w:val="000D4A43"/>
    <w:rsid w:val="000D4E4A"/>
    <w:rsid w:val="000D5677"/>
    <w:rsid w:val="000D5D64"/>
    <w:rsid w:val="000D61F4"/>
    <w:rsid w:val="000D68BC"/>
    <w:rsid w:val="000D7E6E"/>
    <w:rsid w:val="000E0CE1"/>
    <w:rsid w:val="000E12EA"/>
    <w:rsid w:val="000E187E"/>
    <w:rsid w:val="000E20BE"/>
    <w:rsid w:val="000E325B"/>
    <w:rsid w:val="000E35D8"/>
    <w:rsid w:val="000E419E"/>
    <w:rsid w:val="000E4EEC"/>
    <w:rsid w:val="000E4FCC"/>
    <w:rsid w:val="000E686D"/>
    <w:rsid w:val="000E6F07"/>
    <w:rsid w:val="000E736D"/>
    <w:rsid w:val="000E7768"/>
    <w:rsid w:val="000E77AD"/>
    <w:rsid w:val="000E7ABE"/>
    <w:rsid w:val="000E7C89"/>
    <w:rsid w:val="000E7DFA"/>
    <w:rsid w:val="000E7E53"/>
    <w:rsid w:val="000F0C95"/>
    <w:rsid w:val="000F145B"/>
    <w:rsid w:val="000F1AD8"/>
    <w:rsid w:val="000F2FDC"/>
    <w:rsid w:val="000F334B"/>
    <w:rsid w:val="000F3432"/>
    <w:rsid w:val="000F3658"/>
    <w:rsid w:val="000F3876"/>
    <w:rsid w:val="000F58BB"/>
    <w:rsid w:val="000F636C"/>
    <w:rsid w:val="000F71E0"/>
    <w:rsid w:val="000F75C6"/>
    <w:rsid w:val="00100068"/>
    <w:rsid w:val="00100615"/>
    <w:rsid w:val="00100622"/>
    <w:rsid w:val="001006FD"/>
    <w:rsid w:val="0010205F"/>
    <w:rsid w:val="00102131"/>
    <w:rsid w:val="0010228C"/>
    <w:rsid w:val="001023F3"/>
    <w:rsid w:val="00102751"/>
    <w:rsid w:val="00103625"/>
    <w:rsid w:val="00104962"/>
    <w:rsid w:val="001066CC"/>
    <w:rsid w:val="00106A96"/>
    <w:rsid w:val="00107B0D"/>
    <w:rsid w:val="00110DB9"/>
    <w:rsid w:val="00111DDA"/>
    <w:rsid w:val="001140C1"/>
    <w:rsid w:val="001144E1"/>
    <w:rsid w:val="00114B12"/>
    <w:rsid w:val="00115AD7"/>
    <w:rsid w:val="00115D8F"/>
    <w:rsid w:val="00116916"/>
    <w:rsid w:val="00116FF9"/>
    <w:rsid w:val="0011724A"/>
    <w:rsid w:val="00117A13"/>
    <w:rsid w:val="00117B39"/>
    <w:rsid w:val="00117FC4"/>
    <w:rsid w:val="00120942"/>
    <w:rsid w:val="001222D6"/>
    <w:rsid w:val="0012235F"/>
    <w:rsid w:val="00123268"/>
    <w:rsid w:val="001238B9"/>
    <w:rsid w:val="001273ED"/>
    <w:rsid w:val="001303EE"/>
    <w:rsid w:val="001308CB"/>
    <w:rsid w:val="00131A9F"/>
    <w:rsid w:val="001323D3"/>
    <w:rsid w:val="001345A1"/>
    <w:rsid w:val="00134FE0"/>
    <w:rsid w:val="001356E5"/>
    <w:rsid w:val="001361BB"/>
    <w:rsid w:val="0013778D"/>
    <w:rsid w:val="00137929"/>
    <w:rsid w:val="00137F91"/>
    <w:rsid w:val="0014001E"/>
    <w:rsid w:val="00140A87"/>
    <w:rsid w:val="00141011"/>
    <w:rsid w:val="00142244"/>
    <w:rsid w:val="00143461"/>
    <w:rsid w:val="001437ED"/>
    <w:rsid w:val="00143BB4"/>
    <w:rsid w:val="00143E3A"/>
    <w:rsid w:val="00143E6B"/>
    <w:rsid w:val="0014497B"/>
    <w:rsid w:val="00146053"/>
    <w:rsid w:val="00146546"/>
    <w:rsid w:val="001467F9"/>
    <w:rsid w:val="00146F0B"/>
    <w:rsid w:val="00150B6F"/>
    <w:rsid w:val="00150C56"/>
    <w:rsid w:val="00151A76"/>
    <w:rsid w:val="001521FE"/>
    <w:rsid w:val="00152FF9"/>
    <w:rsid w:val="001537B7"/>
    <w:rsid w:val="001540C3"/>
    <w:rsid w:val="00154273"/>
    <w:rsid w:val="001561E4"/>
    <w:rsid w:val="001567C5"/>
    <w:rsid w:val="001570A0"/>
    <w:rsid w:val="001575D5"/>
    <w:rsid w:val="00160001"/>
    <w:rsid w:val="00162166"/>
    <w:rsid w:val="0016258C"/>
    <w:rsid w:val="00162685"/>
    <w:rsid w:val="00162A30"/>
    <w:rsid w:val="001631C9"/>
    <w:rsid w:val="001639B8"/>
    <w:rsid w:val="00165DE5"/>
    <w:rsid w:val="001677D3"/>
    <w:rsid w:val="00167BEE"/>
    <w:rsid w:val="00167F72"/>
    <w:rsid w:val="001708DE"/>
    <w:rsid w:val="0017175B"/>
    <w:rsid w:val="001717F2"/>
    <w:rsid w:val="00171D99"/>
    <w:rsid w:val="00172FEF"/>
    <w:rsid w:val="00173AE4"/>
    <w:rsid w:val="00173F19"/>
    <w:rsid w:val="001747FD"/>
    <w:rsid w:val="00174E36"/>
    <w:rsid w:val="00174E4A"/>
    <w:rsid w:val="00174FE7"/>
    <w:rsid w:val="00176018"/>
    <w:rsid w:val="00176FCB"/>
    <w:rsid w:val="00181E96"/>
    <w:rsid w:val="00182102"/>
    <w:rsid w:val="0018236F"/>
    <w:rsid w:val="00182991"/>
    <w:rsid w:val="001839E3"/>
    <w:rsid w:val="00183EF7"/>
    <w:rsid w:val="00184C26"/>
    <w:rsid w:val="001850B7"/>
    <w:rsid w:val="00185112"/>
    <w:rsid w:val="00185C50"/>
    <w:rsid w:val="00185E4D"/>
    <w:rsid w:val="0018606D"/>
    <w:rsid w:val="00186203"/>
    <w:rsid w:val="00186228"/>
    <w:rsid w:val="00186565"/>
    <w:rsid w:val="001866FB"/>
    <w:rsid w:val="00186E34"/>
    <w:rsid w:val="00187945"/>
    <w:rsid w:val="00187978"/>
    <w:rsid w:val="0019031C"/>
    <w:rsid w:val="0019064B"/>
    <w:rsid w:val="001906AC"/>
    <w:rsid w:val="00190A47"/>
    <w:rsid w:val="00190C3B"/>
    <w:rsid w:val="0019197D"/>
    <w:rsid w:val="00193F34"/>
    <w:rsid w:val="00193F43"/>
    <w:rsid w:val="001942EE"/>
    <w:rsid w:val="00194511"/>
    <w:rsid w:val="001949F1"/>
    <w:rsid w:val="00195392"/>
    <w:rsid w:val="00195CDC"/>
    <w:rsid w:val="00195FC0"/>
    <w:rsid w:val="001967E9"/>
    <w:rsid w:val="00196991"/>
    <w:rsid w:val="00197736"/>
    <w:rsid w:val="00197CB6"/>
    <w:rsid w:val="001A0586"/>
    <w:rsid w:val="001A0CA5"/>
    <w:rsid w:val="001A0EF2"/>
    <w:rsid w:val="001A1671"/>
    <w:rsid w:val="001A232C"/>
    <w:rsid w:val="001A2627"/>
    <w:rsid w:val="001A4C0D"/>
    <w:rsid w:val="001A5811"/>
    <w:rsid w:val="001A5F02"/>
    <w:rsid w:val="001A6039"/>
    <w:rsid w:val="001B05D1"/>
    <w:rsid w:val="001B0BD7"/>
    <w:rsid w:val="001B2032"/>
    <w:rsid w:val="001B209C"/>
    <w:rsid w:val="001B36C8"/>
    <w:rsid w:val="001B3C9E"/>
    <w:rsid w:val="001B3DFD"/>
    <w:rsid w:val="001B4376"/>
    <w:rsid w:val="001B46CE"/>
    <w:rsid w:val="001B6206"/>
    <w:rsid w:val="001B6592"/>
    <w:rsid w:val="001B65F1"/>
    <w:rsid w:val="001B68C0"/>
    <w:rsid w:val="001B6C68"/>
    <w:rsid w:val="001B7699"/>
    <w:rsid w:val="001C1C96"/>
    <w:rsid w:val="001C2BA9"/>
    <w:rsid w:val="001C2F6F"/>
    <w:rsid w:val="001C2FA4"/>
    <w:rsid w:val="001C3A15"/>
    <w:rsid w:val="001C3D1F"/>
    <w:rsid w:val="001C47DA"/>
    <w:rsid w:val="001C4E50"/>
    <w:rsid w:val="001C5EF4"/>
    <w:rsid w:val="001D0708"/>
    <w:rsid w:val="001D0BB2"/>
    <w:rsid w:val="001D1206"/>
    <w:rsid w:val="001D20BD"/>
    <w:rsid w:val="001D2420"/>
    <w:rsid w:val="001D3E7B"/>
    <w:rsid w:val="001D5160"/>
    <w:rsid w:val="001D53A8"/>
    <w:rsid w:val="001D68D8"/>
    <w:rsid w:val="001D6A31"/>
    <w:rsid w:val="001D6EE5"/>
    <w:rsid w:val="001D76B5"/>
    <w:rsid w:val="001D7D87"/>
    <w:rsid w:val="001E03CD"/>
    <w:rsid w:val="001E1A12"/>
    <w:rsid w:val="001E28E0"/>
    <w:rsid w:val="001E33ED"/>
    <w:rsid w:val="001E4455"/>
    <w:rsid w:val="001E57C2"/>
    <w:rsid w:val="001E6449"/>
    <w:rsid w:val="001E73E9"/>
    <w:rsid w:val="001E7F40"/>
    <w:rsid w:val="001E7F99"/>
    <w:rsid w:val="001F16F9"/>
    <w:rsid w:val="001F19DE"/>
    <w:rsid w:val="001F2497"/>
    <w:rsid w:val="001F2957"/>
    <w:rsid w:val="001F379D"/>
    <w:rsid w:val="001F3E71"/>
    <w:rsid w:val="001F44FC"/>
    <w:rsid w:val="001F4C3F"/>
    <w:rsid w:val="001F4F95"/>
    <w:rsid w:val="001F5323"/>
    <w:rsid w:val="001F54E6"/>
    <w:rsid w:val="001F5BAD"/>
    <w:rsid w:val="001F5CAE"/>
    <w:rsid w:val="001F69C5"/>
    <w:rsid w:val="001F6B9F"/>
    <w:rsid w:val="001F7DCD"/>
    <w:rsid w:val="002017AE"/>
    <w:rsid w:val="00201CAF"/>
    <w:rsid w:val="002022CE"/>
    <w:rsid w:val="0020231A"/>
    <w:rsid w:val="00202724"/>
    <w:rsid w:val="002029FD"/>
    <w:rsid w:val="00202B20"/>
    <w:rsid w:val="00203800"/>
    <w:rsid w:val="00203DC1"/>
    <w:rsid w:val="0020474B"/>
    <w:rsid w:val="00204FDA"/>
    <w:rsid w:val="00205A5C"/>
    <w:rsid w:val="00205D0A"/>
    <w:rsid w:val="002066CB"/>
    <w:rsid w:val="00206CC6"/>
    <w:rsid w:val="002075DB"/>
    <w:rsid w:val="00210786"/>
    <w:rsid w:val="00210935"/>
    <w:rsid w:val="00210A61"/>
    <w:rsid w:val="00210AEF"/>
    <w:rsid w:val="00210CC7"/>
    <w:rsid w:val="00211EC0"/>
    <w:rsid w:val="002127E7"/>
    <w:rsid w:val="0021284A"/>
    <w:rsid w:val="00212D62"/>
    <w:rsid w:val="00213FB9"/>
    <w:rsid w:val="002140C9"/>
    <w:rsid w:val="00214A72"/>
    <w:rsid w:val="00214C37"/>
    <w:rsid w:val="00215CC1"/>
    <w:rsid w:val="00215D73"/>
    <w:rsid w:val="00216239"/>
    <w:rsid w:val="002162CC"/>
    <w:rsid w:val="00216999"/>
    <w:rsid w:val="00216E27"/>
    <w:rsid w:val="00216F07"/>
    <w:rsid w:val="0021791F"/>
    <w:rsid w:val="00217AF0"/>
    <w:rsid w:val="00217D2A"/>
    <w:rsid w:val="002206B1"/>
    <w:rsid w:val="0022097C"/>
    <w:rsid w:val="002210D8"/>
    <w:rsid w:val="002213FB"/>
    <w:rsid w:val="002218F2"/>
    <w:rsid w:val="00221DC4"/>
    <w:rsid w:val="00222364"/>
    <w:rsid w:val="0022263D"/>
    <w:rsid w:val="00224197"/>
    <w:rsid w:val="00225026"/>
    <w:rsid w:val="002252B8"/>
    <w:rsid w:val="002252EA"/>
    <w:rsid w:val="00225481"/>
    <w:rsid w:val="00225527"/>
    <w:rsid w:val="00225B29"/>
    <w:rsid w:val="0022628C"/>
    <w:rsid w:val="002262BB"/>
    <w:rsid w:val="002264CF"/>
    <w:rsid w:val="00227160"/>
    <w:rsid w:val="0022748C"/>
    <w:rsid w:val="00227B48"/>
    <w:rsid w:val="00230C3C"/>
    <w:rsid w:val="00231C17"/>
    <w:rsid w:val="0023207F"/>
    <w:rsid w:val="0023208E"/>
    <w:rsid w:val="00232ADF"/>
    <w:rsid w:val="00233396"/>
    <w:rsid w:val="00233884"/>
    <w:rsid w:val="002347BF"/>
    <w:rsid w:val="002359E0"/>
    <w:rsid w:val="002369C4"/>
    <w:rsid w:val="002369EF"/>
    <w:rsid w:val="00242F6E"/>
    <w:rsid w:val="00243559"/>
    <w:rsid w:val="002440AD"/>
    <w:rsid w:val="00245637"/>
    <w:rsid w:val="002458A3"/>
    <w:rsid w:val="00245AA5"/>
    <w:rsid w:val="00246299"/>
    <w:rsid w:val="00247302"/>
    <w:rsid w:val="00247EDD"/>
    <w:rsid w:val="00250F12"/>
    <w:rsid w:val="00251083"/>
    <w:rsid w:val="00251094"/>
    <w:rsid w:val="00251815"/>
    <w:rsid w:val="002529E5"/>
    <w:rsid w:val="00253FF6"/>
    <w:rsid w:val="00255445"/>
    <w:rsid w:val="00255A1C"/>
    <w:rsid w:val="00255E1C"/>
    <w:rsid w:val="002579A4"/>
    <w:rsid w:val="00257C5E"/>
    <w:rsid w:val="00257C77"/>
    <w:rsid w:val="00260FDD"/>
    <w:rsid w:val="002624F2"/>
    <w:rsid w:val="00262752"/>
    <w:rsid w:val="00262788"/>
    <w:rsid w:val="00262C53"/>
    <w:rsid w:val="00262DC4"/>
    <w:rsid w:val="00262FAA"/>
    <w:rsid w:val="00263DB4"/>
    <w:rsid w:val="002642CB"/>
    <w:rsid w:val="00264CF1"/>
    <w:rsid w:val="0026668B"/>
    <w:rsid w:val="00267905"/>
    <w:rsid w:val="00267E01"/>
    <w:rsid w:val="00270452"/>
    <w:rsid w:val="00271C34"/>
    <w:rsid w:val="00272C86"/>
    <w:rsid w:val="002736B5"/>
    <w:rsid w:val="00273B9F"/>
    <w:rsid w:val="00273F86"/>
    <w:rsid w:val="00274C62"/>
    <w:rsid w:val="00275239"/>
    <w:rsid w:val="00276AE0"/>
    <w:rsid w:val="00277CC8"/>
    <w:rsid w:val="0028128D"/>
    <w:rsid w:val="00281808"/>
    <w:rsid w:val="00281902"/>
    <w:rsid w:val="00281F9E"/>
    <w:rsid w:val="00282A07"/>
    <w:rsid w:val="00282C11"/>
    <w:rsid w:val="002838B3"/>
    <w:rsid w:val="00283B91"/>
    <w:rsid w:val="00283ED3"/>
    <w:rsid w:val="00284342"/>
    <w:rsid w:val="00284C27"/>
    <w:rsid w:val="00284C9D"/>
    <w:rsid w:val="00285F68"/>
    <w:rsid w:val="00286C92"/>
    <w:rsid w:val="00286CE8"/>
    <w:rsid w:val="00287C1E"/>
    <w:rsid w:val="002915EF"/>
    <w:rsid w:val="002916D0"/>
    <w:rsid w:val="002919E2"/>
    <w:rsid w:val="0029274E"/>
    <w:rsid w:val="00293F95"/>
    <w:rsid w:val="00294872"/>
    <w:rsid w:val="0029508E"/>
    <w:rsid w:val="00295393"/>
    <w:rsid w:val="00297534"/>
    <w:rsid w:val="002979B7"/>
    <w:rsid w:val="002A2770"/>
    <w:rsid w:val="002A3A29"/>
    <w:rsid w:val="002A42E9"/>
    <w:rsid w:val="002A4E36"/>
    <w:rsid w:val="002A61AA"/>
    <w:rsid w:val="002A6382"/>
    <w:rsid w:val="002A6582"/>
    <w:rsid w:val="002A65EA"/>
    <w:rsid w:val="002A6E36"/>
    <w:rsid w:val="002A7087"/>
    <w:rsid w:val="002A7AB4"/>
    <w:rsid w:val="002B0959"/>
    <w:rsid w:val="002B10BC"/>
    <w:rsid w:val="002B1173"/>
    <w:rsid w:val="002B1BB9"/>
    <w:rsid w:val="002B2F38"/>
    <w:rsid w:val="002B2FB7"/>
    <w:rsid w:val="002B3CE7"/>
    <w:rsid w:val="002B54EB"/>
    <w:rsid w:val="002B5C82"/>
    <w:rsid w:val="002B72B5"/>
    <w:rsid w:val="002B7E72"/>
    <w:rsid w:val="002C0481"/>
    <w:rsid w:val="002C0561"/>
    <w:rsid w:val="002C076A"/>
    <w:rsid w:val="002C0F19"/>
    <w:rsid w:val="002C1106"/>
    <w:rsid w:val="002C1702"/>
    <w:rsid w:val="002C2ABA"/>
    <w:rsid w:val="002C44B5"/>
    <w:rsid w:val="002C4961"/>
    <w:rsid w:val="002C4A1D"/>
    <w:rsid w:val="002C4B76"/>
    <w:rsid w:val="002C715B"/>
    <w:rsid w:val="002C747C"/>
    <w:rsid w:val="002C74C2"/>
    <w:rsid w:val="002D0438"/>
    <w:rsid w:val="002D0F9A"/>
    <w:rsid w:val="002D1D37"/>
    <w:rsid w:val="002D1FD1"/>
    <w:rsid w:val="002D24F5"/>
    <w:rsid w:val="002D3030"/>
    <w:rsid w:val="002D3128"/>
    <w:rsid w:val="002D61B4"/>
    <w:rsid w:val="002D6A03"/>
    <w:rsid w:val="002E0736"/>
    <w:rsid w:val="002E0FC4"/>
    <w:rsid w:val="002E0FE4"/>
    <w:rsid w:val="002E3F91"/>
    <w:rsid w:val="002E5153"/>
    <w:rsid w:val="002E55C2"/>
    <w:rsid w:val="002E5ADD"/>
    <w:rsid w:val="002E5C15"/>
    <w:rsid w:val="002E72A7"/>
    <w:rsid w:val="002E7422"/>
    <w:rsid w:val="002F061D"/>
    <w:rsid w:val="002F1695"/>
    <w:rsid w:val="002F29F1"/>
    <w:rsid w:val="002F2A1F"/>
    <w:rsid w:val="002F2F78"/>
    <w:rsid w:val="002F3294"/>
    <w:rsid w:val="002F393E"/>
    <w:rsid w:val="002F3B51"/>
    <w:rsid w:val="002F3CF1"/>
    <w:rsid w:val="002F3CF5"/>
    <w:rsid w:val="002F4DCF"/>
    <w:rsid w:val="002F4F4D"/>
    <w:rsid w:val="002F5665"/>
    <w:rsid w:val="002F6273"/>
    <w:rsid w:val="002F648E"/>
    <w:rsid w:val="002F6952"/>
    <w:rsid w:val="002F6F83"/>
    <w:rsid w:val="002F79B1"/>
    <w:rsid w:val="0030057E"/>
    <w:rsid w:val="00300BB3"/>
    <w:rsid w:val="0030191E"/>
    <w:rsid w:val="003019A8"/>
    <w:rsid w:val="003027E1"/>
    <w:rsid w:val="00303F16"/>
    <w:rsid w:val="003056EF"/>
    <w:rsid w:val="00306CD1"/>
    <w:rsid w:val="003072C4"/>
    <w:rsid w:val="00307C65"/>
    <w:rsid w:val="00310917"/>
    <w:rsid w:val="00310CD0"/>
    <w:rsid w:val="00311342"/>
    <w:rsid w:val="00311FE9"/>
    <w:rsid w:val="00312749"/>
    <w:rsid w:val="0031532A"/>
    <w:rsid w:val="003158D4"/>
    <w:rsid w:val="00315A57"/>
    <w:rsid w:val="00316273"/>
    <w:rsid w:val="00316AB5"/>
    <w:rsid w:val="00316C0A"/>
    <w:rsid w:val="00316DAD"/>
    <w:rsid w:val="00317A38"/>
    <w:rsid w:val="00317DE2"/>
    <w:rsid w:val="00320888"/>
    <w:rsid w:val="00320E1A"/>
    <w:rsid w:val="00321173"/>
    <w:rsid w:val="00322B33"/>
    <w:rsid w:val="00322D86"/>
    <w:rsid w:val="003234A7"/>
    <w:rsid w:val="00323F9E"/>
    <w:rsid w:val="00324F14"/>
    <w:rsid w:val="003259F2"/>
    <w:rsid w:val="00326783"/>
    <w:rsid w:val="0033004D"/>
    <w:rsid w:val="00330500"/>
    <w:rsid w:val="003305B4"/>
    <w:rsid w:val="00330A4E"/>
    <w:rsid w:val="00331070"/>
    <w:rsid w:val="003310BC"/>
    <w:rsid w:val="00331CBA"/>
    <w:rsid w:val="00332061"/>
    <w:rsid w:val="0033235F"/>
    <w:rsid w:val="00332F40"/>
    <w:rsid w:val="003330F7"/>
    <w:rsid w:val="00333D5E"/>
    <w:rsid w:val="00333FB2"/>
    <w:rsid w:val="00334038"/>
    <w:rsid w:val="003358E8"/>
    <w:rsid w:val="00335AD2"/>
    <w:rsid w:val="00335C25"/>
    <w:rsid w:val="003364C9"/>
    <w:rsid w:val="0033703D"/>
    <w:rsid w:val="0034048C"/>
    <w:rsid w:val="00340C9D"/>
    <w:rsid w:val="00340CD3"/>
    <w:rsid w:val="003415E8"/>
    <w:rsid w:val="003417A9"/>
    <w:rsid w:val="00341827"/>
    <w:rsid w:val="003427A9"/>
    <w:rsid w:val="003434B2"/>
    <w:rsid w:val="00344C05"/>
    <w:rsid w:val="00347AB7"/>
    <w:rsid w:val="00347B8E"/>
    <w:rsid w:val="0035229E"/>
    <w:rsid w:val="003538E9"/>
    <w:rsid w:val="0035449E"/>
    <w:rsid w:val="003549D0"/>
    <w:rsid w:val="00355F5E"/>
    <w:rsid w:val="003566C1"/>
    <w:rsid w:val="00356DB0"/>
    <w:rsid w:val="00357310"/>
    <w:rsid w:val="003577E6"/>
    <w:rsid w:val="00357F37"/>
    <w:rsid w:val="00360418"/>
    <w:rsid w:val="003627F6"/>
    <w:rsid w:val="003629E6"/>
    <w:rsid w:val="00362BF0"/>
    <w:rsid w:val="0036316A"/>
    <w:rsid w:val="003637CF"/>
    <w:rsid w:val="003645E6"/>
    <w:rsid w:val="00364F84"/>
    <w:rsid w:val="0036565A"/>
    <w:rsid w:val="00367AA6"/>
    <w:rsid w:val="003700E0"/>
    <w:rsid w:val="003707A2"/>
    <w:rsid w:val="00371507"/>
    <w:rsid w:val="0037251B"/>
    <w:rsid w:val="0037284E"/>
    <w:rsid w:val="00372A90"/>
    <w:rsid w:val="00372AD7"/>
    <w:rsid w:val="00373034"/>
    <w:rsid w:val="003738D0"/>
    <w:rsid w:val="00373B83"/>
    <w:rsid w:val="00374E58"/>
    <w:rsid w:val="00375006"/>
    <w:rsid w:val="003759B8"/>
    <w:rsid w:val="00375B07"/>
    <w:rsid w:val="00375B11"/>
    <w:rsid w:val="00375B1C"/>
    <w:rsid w:val="0037604F"/>
    <w:rsid w:val="00376925"/>
    <w:rsid w:val="00376F61"/>
    <w:rsid w:val="0037701C"/>
    <w:rsid w:val="003770C0"/>
    <w:rsid w:val="00377DE5"/>
    <w:rsid w:val="00380AC7"/>
    <w:rsid w:val="003835FF"/>
    <w:rsid w:val="0038385B"/>
    <w:rsid w:val="003843E8"/>
    <w:rsid w:val="003844DC"/>
    <w:rsid w:val="0038462D"/>
    <w:rsid w:val="00384679"/>
    <w:rsid w:val="00384F71"/>
    <w:rsid w:val="003854DA"/>
    <w:rsid w:val="00385675"/>
    <w:rsid w:val="00385B69"/>
    <w:rsid w:val="00385D34"/>
    <w:rsid w:val="00386983"/>
    <w:rsid w:val="00387471"/>
    <w:rsid w:val="00387C1F"/>
    <w:rsid w:val="0039018F"/>
    <w:rsid w:val="00390956"/>
    <w:rsid w:val="00391F26"/>
    <w:rsid w:val="00392042"/>
    <w:rsid w:val="0039278E"/>
    <w:rsid w:val="00392BAD"/>
    <w:rsid w:val="00393551"/>
    <w:rsid w:val="00393579"/>
    <w:rsid w:val="003939DF"/>
    <w:rsid w:val="0039481D"/>
    <w:rsid w:val="003948C8"/>
    <w:rsid w:val="00394924"/>
    <w:rsid w:val="00394C0B"/>
    <w:rsid w:val="00395945"/>
    <w:rsid w:val="0039716B"/>
    <w:rsid w:val="003A0A97"/>
    <w:rsid w:val="003A16AC"/>
    <w:rsid w:val="003A2B80"/>
    <w:rsid w:val="003A455D"/>
    <w:rsid w:val="003A4A73"/>
    <w:rsid w:val="003A4EC6"/>
    <w:rsid w:val="003A5818"/>
    <w:rsid w:val="003A6205"/>
    <w:rsid w:val="003A67E0"/>
    <w:rsid w:val="003A6DDC"/>
    <w:rsid w:val="003A7593"/>
    <w:rsid w:val="003A7907"/>
    <w:rsid w:val="003A7A78"/>
    <w:rsid w:val="003A7CF1"/>
    <w:rsid w:val="003B000C"/>
    <w:rsid w:val="003B169F"/>
    <w:rsid w:val="003B2BB3"/>
    <w:rsid w:val="003B308F"/>
    <w:rsid w:val="003B31A6"/>
    <w:rsid w:val="003B35CD"/>
    <w:rsid w:val="003B5500"/>
    <w:rsid w:val="003B72A8"/>
    <w:rsid w:val="003B7F21"/>
    <w:rsid w:val="003C003A"/>
    <w:rsid w:val="003C0816"/>
    <w:rsid w:val="003C10BA"/>
    <w:rsid w:val="003C11CC"/>
    <w:rsid w:val="003C1773"/>
    <w:rsid w:val="003C1999"/>
    <w:rsid w:val="003C3A64"/>
    <w:rsid w:val="003C3ADD"/>
    <w:rsid w:val="003C3F93"/>
    <w:rsid w:val="003C42BF"/>
    <w:rsid w:val="003C5410"/>
    <w:rsid w:val="003C70A9"/>
    <w:rsid w:val="003C77CA"/>
    <w:rsid w:val="003D04EB"/>
    <w:rsid w:val="003D0AF4"/>
    <w:rsid w:val="003D0B7D"/>
    <w:rsid w:val="003D1986"/>
    <w:rsid w:val="003D218C"/>
    <w:rsid w:val="003D25D6"/>
    <w:rsid w:val="003D2641"/>
    <w:rsid w:val="003D2AB2"/>
    <w:rsid w:val="003D2F84"/>
    <w:rsid w:val="003D31C8"/>
    <w:rsid w:val="003D3759"/>
    <w:rsid w:val="003D3D42"/>
    <w:rsid w:val="003D3E5D"/>
    <w:rsid w:val="003D3EF2"/>
    <w:rsid w:val="003D3FFC"/>
    <w:rsid w:val="003D4CE3"/>
    <w:rsid w:val="003D5659"/>
    <w:rsid w:val="003D5905"/>
    <w:rsid w:val="003D613C"/>
    <w:rsid w:val="003D6EEE"/>
    <w:rsid w:val="003D74FB"/>
    <w:rsid w:val="003D787A"/>
    <w:rsid w:val="003E03B3"/>
    <w:rsid w:val="003E0E72"/>
    <w:rsid w:val="003E2192"/>
    <w:rsid w:val="003E21CE"/>
    <w:rsid w:val="003E336F"/>
    <w:rsid w:val="003E399F"/>
    <w:rsid w:val="003E4603"/>
    <w:rsid w:val="003E49EF"/>
    <w:rsid w:val="003E4BFF"/>
    <w:rsid w:val="003E4EE9"/>
    <w:rsid w:val="003E520B"/>
    <w:rsid w:val="003E6331"/>
    <w:rsid w:val="003E77BD"/>
    <w:rsid w:val="003E7C16"/>
    <w:rsid w:val="003F00B8"/>
    <w:rsid w:val="003F1D81"/>
    <w:rsid w:val="003F22A2"/>
    <w:rsid w:val="003F318F"/>
    <w:rsid w:val="003F3686"/>
    <w:rsid w:val="003F3C23"/>
    <w:rsid w:val="003F45D0"/>
    <w:rsid w:val="003F6676"/>
    <w:rsid w:val="003F75B2"/>
    <w:rsid w:val="003F7E2E"/>
    <w:rsid w:val="00400142"/>
    <w:rsid w:val="00401CB0"/>
    <w:rsid w:val="00401EBA"/>
    <w:rsid w:val="004021BC"/>
    <w:rsid w:val="004042D4"/>
    <w:rsid w:val="004045C7"/>
    <w:rsid w:val="00404C99"/>
    <w:rsid w:val="00406624"/>
    <w:rsid w:val="00406D95"/>
    <w:rsid w:val="00407093"/>
    <w:rsid w:val="0041001F"/>
    <w:rsid w:val="00410CDD"/>
    <w:rsid w:val="00411AE8"/>
    <w:rsid w:val="00412310"/>
    <w:rsid w:val="00412794"/>
    <w:rsid w:val="004137E8"/>
    <w:rsid w:val="00413BD9"/>
    <w:rsid w:val="00414659"/>
    <w:rsid w:val="00414AB1"/>
    <w:rsid w:val="00416F45"/>
    <w:rsid w:val="00417135"/>
    <w:rsid w:val="0041716B"/>
    <w:rsid w:val="00420AE8"/>
    <w:rsid w:val="004211C3"/>
    <w:rsid w:val="00422751"/>
    <w:rsid w:val="00423508"/>
    <w:rsid w:val="00423543"/>
    <w:rsid w:val="00423EB9"/>
    <w:rsid w:val="0042544C"/>
    <w:rsid w:val="0042578D"/>
    <w:rsid w:val="00427551"/>
    <w:rsid w:val="00430C1F"/>
    <w:rsid w:val="00432850"/>
    <w:rsid w:val="0043307E"/>
    <w:rsid w:val="004343BB"/>
    <w:rsid w:val="00434C4B"/>
    <w:rsid w:val="00434E10"/>
    <w:rsid w:val="00435848"/>
    <w:rsid w:val="00436506"/>
    <w:rsid w:val="00436EEC"/>
    <w:rsid w:val="00440BF2"/>
    <w:rsid w:val="00440E21"/>
    <w:rsid w:val="0044170A"/>
    <w:rsid w:val="00442479"/>
    <w:rsid w:val="004426E4"/>
    <w:rsid w:val="0044296F"/>
    <w:rsid w:val="0044375A"/>
    <w:rsid w:val="0044424E"/>
    <w:rsid w:val="004442D9"/>
    <w:rsid w:val="00444F70"/>
    <w:rsid w:val="004455FE"/>
    <w:rsid w:val="0044573E"/>
    <w:rsid w:val="00445B54"/>
    <w:rsid w:val="00445CE3"/>
    <w:rsid w:val="0044642E"/>
    <w:rsid w:val="0044650F"/>
    <w:rsid w:val="00447F3C"/>
    <w:rsid w:val="0045013C"/>
    <w:rsid w:val="004501B8"/>
    <w:rsid w:val="004520EF"/>
    <w:rsid w:val="0045298E"/>
    <w:rsid w:val="00452A5B"/>
    <w:rsid w:val="004537B0"/>
    <w:rsid w:val="00453EBE"/>
    <w:rsid w:val="00454711"/>
    <w:rsid w:val="00454C67"/>
    <w:rsid w:val="004550D8"/>
    <w:rsid w:val="004552E0"/>
    <w:rsid w:val="00460622"/>
    <w:rsid w:val="00461ACF"/>
    <w:rsid w:val="00462033"/>
    <w:rsid w:val="00462678"/>
    <w:rsid w:val="00463188"/>
    <w:rsid w:val="00463714"/>
    <w:rsid w:val="00464E8C"/>
    <w:rsid w:val="004651A5"/>
    <w:rsid w:val="00466780"/>
    <w:rsid w:val="00466940"/>
    <w:rsid w:val="00467AF4"/>
    <w:rsid w:val="00471466"/>
    <w:rsid w:val="00471B12"/>
    <w:rsid w:val="00471EBF"/>
    <w:rsid w:val="004721D8"/>
    <w:rsid w:val="00472BBD"/>
    <w:rsid w:val="004733C7"/>
    <w:rsid w:val="00473A49"/>
    <w:rsid w:val="00473ADA"/>
    <w:rsid w:val="00473F25"/>
    <w:rsid w:val="00476BAC"/>
    <w:rsid w:val="00476F52"/>
    <w:rsid w:val="0047759D"/>
    <w:rsid w:val="00477953"/>
    <w:rsid w:val="00477AA0"/>
    <w:rsid w:val="00477B42"/>
    <w:rsid w:val="00477D34"/>
    <w:rsid w:val="00477E14"/>
    <w:rsid w:val="00477F48"/>
    <w:rsid w:val="0048133D"/>
    <w:rsid w:val="00481474"/>
    <w:rsid w:val="00482DC8"/>
    <w:rsid w:val="00483C19"/>
    <w:rsid w:val="004842DC"/>
    <w:rsid w:val="00484FE8"/>
    <w:rsid w:val="00485654"/>
    <w:rsid w:val="00486547"/>
    <w:rsid w:val="0048679D"/>
    <w:rsid w:val="0048693E"/>
    <w:rsid w:val="00486AE1"/>
    <w:rsid w:val="00486CC9"/>
    <w:rsid w:val="00486D8F"/>
    <w:rsid w:val="00487187"/>
    <w:rsid w:val="00490755"/>
    <w:rsid w:val="0049113C"/>
    <w:rsid w:val="004946F5"/>
    <w:rsid w:val="00496294"/>
    <w:rsid w:val="00496886"/>
    <w:rsid w:val="00497465"/>
    <w:rsid w:val="00497540"/>
    <w:rsid w:val="00497580"/>
    <w:rsid w:val="004A1C3C"/>
    <w:rsid w:val="004A2B55"/>
    <w:rsid w:val="004A2FFA"/>
    <w:rsid w:val="004A488E"/>
    <w:rsid w:val="004A4A01"/>
    <w:rsid w:val="004A5BDD"/>
    <w:rsid w:val="004A6373"/>
    <w:rsid w:val="004B0100"/>
    <w:rsid w:val="004B02A8"/>
    <w:rsid w:val="004B13F0"/>
    <w:rsid w:val="004B19C8"/>
    <w:rsid w:val="004B1B40"/>
    <w:rsid w:val="004B1C2C"/>
    <w:rsid w:val="004B1FC2"/>
    <w:rsid w:val="004B24C4"/>
    <w:rsid w:val="004B404D"/>
    <w:rsid w:val="004B4580"/>
    <w:rsid w:val="004B5042"/>
    <w:rsid w:val="004B50B9"/>
    <w:rsid w:val="004B5696"/>
    <w:rsid w:val="004B598A"/>
    <w:rsid w:val="004B6958"/>
    <w:rsid w:val="004B6A15"/>
    <w:rsid w:val="004B6EA3"/>
    <w:rsid w:val="004C005E"/>
    <w:rsid w:val="004C01F2"/>
    <w:rsid w:val="004C0501"/>
    <w:rsid w:val="004C09BB"/>
    <w:rsid w:val="004C2337"/>
    <w:rsid w:val="004C240F"/>
    <w:rsid w:val="004C2739"/>
    <w:rsid w:val="004C40C3"/>
    <w:rsid w:val="004C51C2"/>
    <w:rsid w:val="004C557D"/>
    <w:rsid w:val="004C633C"/>
    <w:rsid w:val="004C6381"/>
    <w:rsid w:val="004C68A0"/>
    <w:rsid w:val="004C70B8"/>
    <w:rsid w:val="004C7461"/>
    <w:rsid w:val="004C79C9"/>
    <w:rsid w:val="004C7CE8"/>
    <w:rsid w:val="004D065D"/>
    <w:rsid w:val="004D0CFD"/>
    <w:rsid w:val="004D30CB"/>
    <w:rsid w:val="004D325C"/>
    <w:rsid w:val="004D3D12"/>
    <w:rsid w:val="004D3D84"/>
    <w:rsid w:val="004D3E57"/>
    <w:rsid w:val="004D544E"/>
    <w:rsid w:val="004D58D1"/>
    <w:rsid w:val="004D5905"/>
    <w:rsid w:val="004D5E68"/>
    <w:rsid w:val="004D6692"/>
    <w:rsid w:val="004D66BC"/>
    <w:rsid w:val="004D68D5"/>
    <w:rsid w:val="004D6A1D"/>
    <w:rsid w:val="004D6FF6"/>
    <w:rsid w:val="004D788C"/>
    <w:rsid w:val="004D7896"/>
    <w:rsid w:val="004D7964"/>
    <w:rsid w:val="004E07C6"/>
    <w:rsid w:val="004E0818"/>
    <w:rsid w:val="004E09EE"/>
    <w:rsid w:val="004E10FD"/>
    <w:rsid w:val="004E1EC4"/>
    <w:rsid w:val="004E21FE"/>
    <w:rsid w:val="004E3953"/>
    <w:rsid w:val="004E550D"/>
    <w:rsid w:val="004E551C"/>
    <w:rsid w:val="004E57FB"/>
    <w:rsid w:val="004E63EE"/>
    <w:rsid w:val="004E66D5"/>
    <w:rsid w:val="004E6A3F"/>
    <w:rsid w:val="004E720F"/>
    <w:rsid w:val="004E7A97"/>
    <w:rsid w:val="004F1FC5"/>
    <w:rsid w:val="004F2147"/>
    <w:rsid w:val="004F268B"/>
    <w:rsid w:val="004F3B14"/>
    <w:rsid w:val="004F41A2"/>
    <w:rsid w:val="004F43FA"/>
    <w:rsid w:val="004F55DE"/>
    <w:rsid w:val="004F675F"/>
    <w:rsid w:val="004F6B7D"/>
    <w:rsid w:val="004F7B8C"/>
    <w:rsid w:val="00501762"/>
    <w:rsid w:val="005025B9"/>
    <w:rsid w:val="00502E11"/>
    <w:rsid w:val="0050311B"/>
    <w:rsid w:val="0050346F"/>
    <w:rsid w:val="005035B9"/>
    <w:rsid w:val="00503CE8"/>
    <w:rsid w:val="005042C0"/>
    <w:rsid w:val="00504351"/>
    <w:rsid w:val="00504A2E"/>
    <w:rsid w:val="00504C9C"/>
    <w:rsid w:val="00506BD4"/>
    <w:rsid w:val="0050768E"/>
    <w:rsid w:val="005100F8"/>
    <w:rsid w:val="00510B79"/>
    <w:rsid w:val="00510E2C"/>
    <w:rsid w:val="00510F51"/>
    <w:rsid w:val="00511200"/>
    <w:rsid w:val="00511546"/>
    <w:rsid w:val="00511DC0"/>
    <w:rsid w:val="00512319"/>
    <w:rsid w:val="00513EAE"/>
    <w:rsid w:val="00515240"/>
    <w:rsid w:val="005163D1"/>
    <w:rsid w:val="00516E60"/>
    <w:rsid w:val="005177C6"/>
    <w:rsid w:val="00517BFA"/>
    <w:rsid w:val="00521481"/>
    <w:rsid w:val="00521DBD"/>
    <w:rsid w:val="00521E0A"/>
    <w:rsid w:val="005221C7"/>
    <w:rsid w:val="00523C30"/>
    <w:rsid w:val="005240CC"/>
    <w:rsid w:val="00524871"/>
    <w:rsid w:val="0052658D"/>
    <w:rsid w:val="00526911"/>
    <w:rsid w:val="00526E17"/>
    <w:rsid w:val="005307D5"/>
    <w:rsid w:val="00531021"/>
    <w:rsid w:val="00531C77"/>
    <w:rsid w:val="00532C36"/>
    <w:rsid w:val="00532ED5"/>
    <w:rsid w:val="00534687"/>
    <w:rsid w:val="00536569"/>
    <w:rsid w:val="005368F6"/>
    <w:rsid w:val="005403B4"/>
    <w:rsid w:val="0054196F"/>
    <w:rsid w:val="00541A35"/>
    <w:rsid w:val="00542E9F"/>
    <w:rsid w:val="00542ED1"/>
    <w:rsid w:val="00543285"/>
    <w:rsid w:val="00543A88"/>
    <w:rsid w:val="00543F2E"/>
    <w:rsid w:val="00544F42"/>
    <w:rsid w:val="00545326"/>
    <w:rsid w:val="0054597F"/>
    <w:rsid w:val="005469C2"/>
    <w:rsid w:val="00546B38"/>
    <w:rsid w:val="00547192"/>
    <w:rsid w:val="00547E7A"/>
    <w:rsid w:val="0055200D"/>
    <w:rsid w:val="005523C1"/>
    <w:rsid w:val="0055271D"/>
    <w:rsid w:val="005530B0"/>
    <w:rsid w:val="005535B2"/>
    <w:rsid w:val="00553E60"/>
    <w:rsid w:val="00555396"/>
    <w:rsid w:val="00556075"/>
    <w:rsid w:val="00556C5D"/>
    <w:rsid w:val="005578D2"/>
    <w:rsid w:val="00557B55"/>
    <w:rsid w:val="00562674"/>
    <w:rsid w:val="00562806"/>
    <w:rsid w:val="005632A2"/>
    <w:rsid w:val="00564520"/>
    <w:rsid w:val="0056490C"/>
    <w:rsid w:val="00564CDB"/>
    <w:rsid w:val="00566E1F"/>
    <w:rsid w:val="005678EB"/>
    <w:rsid w:val="005679B7"/>
    <w:rsid w:val="00570044"/>
    <w:rsid w:val="00570579"/>
    <w:rsid w:val="00570713"/>
    <w:rsid w:val="005713CC"/>
    <w:rsid w:val="00571645"/>
    <w:rsid w:val="00572F4D"/>
    <w:rsid w:val="00572F60"/>
    <w:rsid w:val="0057314F"/>
    <w:rsid w:val="00573533"/>
    <w:rsid w:val="00573772"/>
    <w:rsid w:val="00574F36"/>
    <w:rsid w:val="005750D2"/>
    <w:rsid w:val="00575359"/>
    <w:rsid w:val="0057551D"/>
    <w:rsid w:val="00575537"/>
    <w:rsid w:val="00575879"/>
    <w:rsid w:val="005769C7"/>
    <w:rsid w:val="005775A9"/>
    <w:rsid w:val="005776C3"/>
    <w:rsid w:val="00580B28"/>
    <w:rsid w:val="00581159"/>
    <w:rsid w:val="0058156E"/>
    <w:rsid w:val="005822CB"/>
    <w:rsid w:val="00582DB6"/>
    <w:rsid w:val="0058370F"/>
    <w:rsid w:val="00583A17"/>
    <w:rsid w:val="00583E61"/>
    <w:rsid w:val="005848B8"/>
    <w:rsid w:val="00586352"/>
    <w:rsid w:val="005864E2"/>
    <w:rsid w:val="005875B4"/>
    <w:rsid w:val="0058768E"/>
    <w:rsid w:val="005879C2"/>
    <w:rsid w:val="005903E5"/>
    <w:rsid w:val="00590662"/>
    <w:rsid w:val="00590E43"/>
    <w:rsid w:val="00591E99"/>
    <w:rsid w:val="00592015"/>
    <w:rsid w:val="00592A5E"/>
    <w:rsid w:val="005931EC"/>
    <w:rsid w:val="00593463"/>
    <w:rsid w:val="00593A76"/>
    <w:rsid w:val="00593E5D"/>
    <w:rsid w:val="0059495D"/>
    <w:rsid w:val="00595653"/>
    <w:rsid w:val="00596628"/>
    <w:rsid w:val="00596950"/>
    <w:rsid w:val="00596F6F"/>
    <w:rsid w:val="005977D3"/>
    <w:rsid w:val="005979D2"/>
    <w:rsid w:val="00597E64"/>
    <w:rsid w:val="005A0330"/>
    <w:rsid w:val="005A1C83"/>
    <w:rsid w:val="005A2898"/>
    <w:rsid w:val="005A2994"/>
    <w:rsid w:val="005A3865"/>
    <w:rsid w:val="005A5C49"/>
    <w:rsid w:val="005A64A9"/>
    <w:rsid w:val="005A6C91"/>
    <w:rsid w:val="005A744B"/>
    <w:rsid w:val="005B0866"/>
    <w:rsid w:val="005B11E0"/>
    <w:rsid w:val="005B1593"/>
    <w:rsid w:val="005B1EE8"/>
    <w:rsid w:val="005B22CF"/>
    <w:rsid w:val="005B2F17"/>
    <w:rsid w:val="005B40FB"/>
    <w:rsid w:val="005B49A4"/>
    <w:rsid w:val="005B4FE6"/>
    <w:rsid w:val="005B5167"/>
    <w:rsid w:val="005B5D99"/>
    <w:rsid w:val="005B6055"/>
    <w:rsid w:val="005B6FB1"/>
    <w:rsid w:val="005B746C"/>
    <w:rsid w:val="005B7990"/>
    <w:rsid w:val="005B7A0F"/>
    <w:rsid w:val="005C01EA"/>
    <w:rsid w:val="005C0406"/>
    <w:rsid w:val="005C35CF"/>
    <w:rsid w:val="005C418B"/>
    <w:rsid w:val="005C4371"/>
    <w:rsid w:val="005C4524"/>
    <w:rsid w:val="005C496E"/>
    <w:rsid w:val="005C5EB6"/>
    <w:rsid w:val="005C6DB2"/>
    <w:rsid w:val="005C7FD4"/>
    <w:rsid w:val="005D084A"/>
    <w:rsid w:val="005D13D3"/>
    <w:rsid w:val="005D2116"/>
    <w:rsid w:val="005D21E5"/>
    <w:rsid w:val="005D29B6"/>
    <w:rsid w:val="005D3C0E"/>
    <w:rsid w:val="005D3E75"/>
    <w:rsid w:val="005D4172"/>
    <w:rsid w:val="005D4553"/>
    <w:rsid w:val="005D46BB"/>
    <w:rsid w:val="005D4821"/>
    <w:rsid w:val="005D52EC"/>
    <w:rsid w:val="005D6370"/>
    <w:rsid w:val="005D66D2"/>
    <w:rsid w:val="005D7596"/>
    <w:rsid w:val="005D7AA1"/>
    <w:rsid w:val="005E0559"/>
    <w:rsid w:val="005E1140"/>
    <w:rsid w:val="005E18F5"/>
    <w:rsid w:val="005E1E0A"/>
    <w:rsid w:val="005E24E7"/>
    <w:rsid w:val="005E25AE"/>
    <w:rsid w:val="005E27F7"/>
    <w:rsid w:val="005E2967"/>
    <w:rsid w:val="005E2ABB"/>
    <w:rsid w:val="005E2B23"/>
    <w:rsid w:val="005E2E7D"/>
    <w:rsid w:val="005E33B4"/>
    <w:rsid w:val="005E420E"/>
    <w:rsid w:val="005E42C8"/>
    <w:rsid w:val="005E456E"/>
    <w:rsid w:val="005E4B63"/>
    <w:rsid w:val="005E4FAC"/>
    <w:rsid w:val="005E504E"/>
    <w:rsid w:val="005E55EA"/>
    <w:rsid w:val="005E5688"/>
    <w:rsid w:val="005E5ADA"/>
    <w:rsid w:val="005E6D10"/>
    <w:rsid w:val="005E7E7B"/>
    <w:rsid w:val="005F01BE"/>
    <w:rsid w:val="005F0447"/>
    <w:rsid w:val="005F0AEC"/>
    <w:rsid w:val="005F0D37"/>
    <w:rsid w:val="005F1579"/>
    <w:rsid w:val="005F3261"/>
    <w:rsid w:val="005F445B"/>
    <w:rsid w:val="005F5144"/>
    <w:rsid w:val="005F5D0C"/>
    <w:rsid w:val="005F655F"/>
    <w:rsid w:val="005F669F"/>
    <w:rsid w:val="005F6898"/>
    <w:rsid w:val="005F7DA8"/>
    <w:rsid w:val="00600838"/>
    <w:rsid w:val="00601426"/>
    <w:rsid w:val="006023DF"/>
    <w:rsid w:val="00602DF1"/>
    <w:rsid w:val="00603067"/>
    <w:rsid w:val="00604224"/>
    <w:rsid w:val="006043E4"/>
    <w:rsid w:val="00604D08"/>
    <w:rsid w:val="00606051"/>
    <w:rsid w:val="00606DF7"/>
    <w:rsid w:val="00610AD2"/>
    <w:rsid w:val="00611376"/>
    <w:rsid w:val="006113D3"/>
    <w:rsid w:val="0061266C"/>
    <w:rsid w:val="006129E7"/>
    <w:rsid w:val="006141E7"/>
    <w:rsid w:val="0061516F"/>
    <w:rsid w:val="0061517F"/>
    <w:rsid w:val="006155E5"/>
    <w:rsid w:val="00617443"/>
    <w:rsid w:val="00617C51"/>
    <w:rsid w:val="00620DEB"/>
    <w:rsid w:val="0062138D"/>
    <w:rsid w:val="006216BF"/>
    <w:rsid w:val="00623777"/>
    <w:rsid w:val="00624E4B"/>
    <w:rsid w:val="0062520D"/>
    <w:rsid w:val="0062588C"/>
    <w:rsid w:val="00625A79"/>
    <w:rsid w:val="00625F99"/>
    <w:rsid w:val="00626062"/>
    <w:rsid w:val="006262D5"/>
    <w:rsid w:val="00626869"/>
    <w:rsid w:val="00627117"/>
    <w:rsid w:val="00627750"/>
    <w:rsid w:val="00627F63"/>
    <w:rsid w:val="00630747"/>
    <w:rsid w:val="00631115"/>
    <w:rsid w:val="0063370C"/>
    <w:rsid w:val="00635CD4"/>
    <w:rsid w:val="006372B2"/>
    <w:rsid w:val="00640074"/>
    <w:rsid w:val="006404D5"/>
    <w:rsid w:val="00641C7F"/>
    <w:rsid w:val="00641D63"/>
    <w:rsid w:val="00643410"/>
    <w:rsid w:val="00643610"/>
    <w:rsid w:val="00645E5A"/>
    <w:rsid w:val="006464CF"/>
    <w:rsid w:val="006465ED"/>
    <w:rsid w:val="00646A8C"/>
    <w:rsid w:val="00647768"/>
    <w:rsid w:val="00650FE1"/>
    <w:rsid w:val="006520EC"/>
    <w:rsid w:val="006525A0"/>
    <w:rsid w:val="00653BDA"/>
    <w:rsid w:val="00653D55"/>
    <w:rsid w:val="006540F6"/>
    <w:rsid w:val="0065410E"/>
    <w:rsid w:val="0065518D"/>
    <w:rsid w:val="00656589"/>
    <w:rsid w:val="0065661B"/>
    <w:rsid w:val="00657A3B"/>
    <w:rsid w:val="00660254"/>
    <w:rsid w:val="00661700"/>
    <w:rsid w:val="00661952"/>
    <w:rsid w:val="00662D5C"/>
    <w:rsid w:val="006633D9"/>
    <w:rsid w:val="00663439"/>
    <w:rsid w:val="006638C3"/>
    <w:rsid w:val="00663F83"/>
    <w:rsid w:val="0066469A"/>
    <w:rsid w:val="006649A6"/>
    <w:rsid w:val="006652E2"/>
    <w:rsid w:val="00665A0C"/>
    <w:rsid w:val="00665A22"/>
    <w:rsid w:val="00665C73"/>
    <w:rsid w:val="00670E64"/>
    <w:rsid w:val="006715DE"/>
    <w:rsid w:val="006723C4"/>
    <w:rsid w:val="00673700"/>
    <w:rsid w:val="00673C69"/>
    <w:rsid w:val="00674B1E"/>
    <w:rsid w:val="0067503C"/>
    <w:rsid w:val="00675A8E"/>
    <w:rsid w:val="00676534"/>
    <w:rsid w:val="00676B0B"/>
    <w:rsid w:val="006778FE"/>
    <w:rsid w:val="00680B59"/>
    <w:rsid w:val="006813F1"/>
    <w:rsid w:val="00681EE1"/>
    <w:rsid w:val="0068227B"/>
    <w:rsid w:val="00685C6A"/>
    <w:rsid w:val="00685EEA"/>
    <w:rsid w:val="00686EE6"/>
    <w:rsid w:val="00687040"/>
    <w:rsid w:val="006874B6"/>
    <w:rsid w:val="0068793C"/>
    <w:rsid w:val="00687D74"/>
    <w:rsid w:val="00690133"/>
    <w:rsid w:val="00690701"/>
    <w:rsid w:val="00690F2B"/>
    <w:rsid w:val="0069102F"/>
    <w:rsid w:val="00691D52"/>
    <w:rsid w:val="00691E96"/>
    <w:rsid w:val="00691FE7"/>
    <w:rsid w:val="00693571"/>
    <w:rsid w:val="00694299"/>
    <w:rsid w:val="006947A1"/>
    <w:rsid w:val="0069540E"/>
    <w:rsid w:val="00696566"/>
    <w:rsid w:val="00697D2E"/>
    <w:rsid w:val="00697E92"/>
    <w:rsid w:val="006A07FD"/>
    <w:rsid w:val="006A10D7"/>
    <w:rsid w:val="006A1A84"/>
    <w:rsid w:val="006A6355"/>
    <w:rsid w:val="006A63AE"/>
    <w:rsid w:val="006A6638"/>
    <w:rsid w:val="006A7854"/>
    <w:rsid w:val="006B069A"/>
    <w:rsid w:val="006B13E3"/>
    <w:rsid w:val="006B17F4"/>
    <w:rsid w:val="006B2099"/>
    <w:rsid w:val="006B29CF"/>
    <w:rsid w:val="006B2A32"/>
    <w:rsid w:val="006B38A8"/>
    <w:rsid w:val="006B38D3"/>
    <w:rsid w:val="006B3BA3"/>
    <w:rsid w:val="006B3E58"/>
    <w:rsid w:val="006B4103"/>
    <w:rsid w:val="006B5F35"/>
    <w:rsid w:val="006B6179"/>
    <w:rsid w:val="006B626B"/>
    <w:rsid w:val="006B63DC"/>
    <w:rsid w:val="006B64EE"/>
    <w:rsid w:val="006B7B32"/>
    <w:rsid w:val="006B7E41"/>
    <w:rsid w:val="006C04D3"/>
    <w:rsid w:val="006C0812"/>
    <w:rsid w:val="006C131C"/>
    <w:rsid w:val="006C1A90"/>
    <w:rsid w:val="006C3F1A"/>
    <w:rsid w:val="006C44B5"/>
    <w:rsid w:val="006C4DE9"/>
    <w:rsid w:val="006C67CF"/>
    <w:rsid w:val="006C7648"/>
    <w:rsid w:val="006C7A12"/>
    <w:rsid w:val="006C7C0A"/>
    <w:rsid w:val="006D01F3"/>
    <w:rsid w:val="006D09C5"/>
    <w:rsid w:val="006D0A5F"/>
    <w:rsid w:val="006D0B12"/>
    <w:rsid w:val="006D1446"/>
    <w:rsid w:val="006D1D0D"/>
    <w:rsid w:val="006D2115"/>
    <w:rsid w:val="006D2226"/>
    <w:rsid w:val="006D28BC"/>
    <w:rsid w:val="006D33C3"/>
    <w:rsid w:val="006D4170"/>
    <w:rsid w:val="006D495F"/>
    <w:rsid w:val="006D4D82"/>
    <w:rsid w:val="006D512B"/>
    <w:rsid w:val="006D5446"/>
    <w:rsid w:val="006D67C2"/>
    <w:rsid w:val="006D68CB"/>
    <w:rsid w:val="006D7816"/>
    <w:rsid w:val="006D78C6"/>
    <w:rsid w:val="006D7AD4"/>
    <w:rsid w:val="006D7C85"/>
    <w:rsid w:val="006D7F69"/>
    <w:rsid w:val="006E0856"/>
    <w:rsid w:val="006E0DB9"/>
    <w:rsid w:val="006E1CF9"/>
    <w:rsid w:val="006E3D9E"/>
    <w:rsid w:val="006E40A4"/>
    <w:rsid w:val="006E51E1"/>
    <w:rsid w:val="006E55F6"/>
    <w:rsid w:val="006E55FF"/>
    <w:rsid w:val="006E5BFC"/>
    <w:rsid w:val="006E5C33"/>
    <w:rsid w:val="006E6A56"/>
    <w:rsid w:val="006E7301"/>
    <w:rsid w:val="006E7726"/>
    <w:rsid w:val="006E79CE"/>
    <w:rsid w:val="006E7DB7"/>
    <w:rsid w:val="006F244B"/>
    <w:rsid w:val="006F27D1"/>
    <w:rsid w:val="006F3265"/>
    <w:rsid w:val="006F4BE3"/>
    <w:rsid w:val="006F60BC"/>
    <w:rsid w:val="006F6A2F"/>
    <w:rsid w:val="006F6C6F"/>
    <w:rsid w:val="006F6DD1"/>
    <w:rsid w:val="006F6E76"/>
    <w:rsid w:val="006F72AC"/>
    <w:rsid w:val="007004D6"/>
    <w:rsid w:val="007006E7"/>
    <w:rsid w:val="00700F5A"/>
    <w:rsid w:val="0070235E"/>
    <w:rsid w:val="00702A11"/>
    <w:rsid w:val="00702BAC"/>
    <w:rsid w:val="00704606"/>
    <w:rsid w:val="007046E5"/>
    <w:rsid w:val="007059CF"/>
    <w:rsid w:val="00706196"/>
    <w:rsid w:val="007065D3"/>
    <w:rsid w:val="0070786C"/>
    <w:rsid w:val="00707E7F"/>
    <w:rsid w:val="007101E3"/>
    <w:rsid w:val="00710DA3"/>
    <w:rsid w:val="007121B7"/>
    <w:rsid w:val="007129B9"/>
    <w:rsid w:val="007133BC"/>
    <w:rsid w:val="007139F6"/>
    <w:rsid w:val="007154CF"/>
    <w:rsid w:val="0071637A"/>
    <w:rsid w:val="0071652F"/>
    <w:rsid w:val="00717387"/>
    <w:rsid w:val="007178C3"/>
    <w:rsid w:val="0071795F"/>
    <w:rsid w:val="00717C92"/>
    <w:rsid w:val="00717CDC"/>
    <w:rsid w:val="007200C6"/>
    <w:rsid w:val="007203FC"/>
    <w:rsid w:val="007211FF"/>
    <w:rsid w:val="007214A9"/>
    <w:rsid w:val="007216E6"/>
    <w:rsid w:val="00722A8E"/>
    <w:rsid w:val="00723655"/>
    <w:rsid w:val="00725BDD"/>
    <w:rsid w:val="0072603B"/>
    <w:rsid w:val="007262E4"/>
    <w:rsid w:val="007307B2"/>
    <w:rsid w:val="00731D64"/>
    <w:rsid w:val="00732850"/>
    <w:rsid w:val="007349C1"/>
    <w:rsid w:val="007361CE"/>
    <w:rsid w:val="0073622E"/>
    <w:rsid w:val="0073693A"/>
    <w:rsid w:val="00736F40"/>
    <w:rsid w:val="00740F21"/>
    <w:rsid w:val="00741826"/>
    <w:rsid w:val="00741A04"/>
    <w:rsid w:val="00741AD5"/>
    <w:rsid w:val="00742033"/>
    <w:rsid w:val="00742AA2"/>
    <w:rsid w:val="0074329D"/>
    <w:rsid w:val="00743962"/>
    <w:rsid w:val="00745C66"/>
    <w:rsid w:val="007466F0"/>
    <w:rsid w:val="007470FE"/>
    <w:rsid w:val="00750C84"/>
    <w:rsid w:val="0075265B"/>
    <w:rsid w:val="00752D35"/>
    <w:rsid w:val="00753BDB"/>
    <w:rsid w:val="007541EB"/>
    <w:rsid w:val="00754820"/>
    <w:rsid w:val="0075488F"/>
    <w:rsid w:val="007558D4"/>
    <w:rsid w:val="007558D9"/>
    <w:rsid w:val="00755A81"/>
    <w:rsid w:val="00755F38"/>
    <w:rsid w:val="00756108"/>
    <w:rsid w:val="007567C9"/>
    <w:rsid w:val="00757B4F"/>
    <w:rsid w:val="00757BC6"/>
    <w:rsid w:val="00760896"/>
    <w:rsid w:val="0076209E"/>
    <w:rsid w:val="00762BD9"/>
    <w:rsid w:val="00763E3F"/>
    <w:rsid w:val="00763FCA"/>
    <w:rsid w:val="0076473C"/>
    <w:rsid w:val="00765015"/>
    <w:rsid w:val="00765106"/>
    <w:rsid w:val="00766B07"/>
    <w:rsid w:val="0076747A"/>
    <w:rsid w:val="00767586"/>
    <w:rsid w:val="00770728"/>
    <w:rsid w:val="00770814"/>
    <w:rsid w:val="00771553"/>
    <w:rsid w:val="007718C9"/>
    <w:rsid w:val="007719C4"/>
    <w:rsid w:val="00771FB6"/>
    <w:rsid w:val="00772614"/>
    <w:rsid w:val="0077329F"/>
    <w:rsid w:val="00773A2E"/>
    <w:rsid w:val="00773E36"/>
    <w:rsid w:val="00774ED8"/>
    <w:rsid w:val="0077515F"/>
    <w:rsid w:val="00775515"/>
    <w:rsid w:val="00775E9F"/>
    <w:rsid w:val="0077652E"/>
    <w:rsid w:val="00776AF2"/>
    <w:rsid w:val="00777CE7"/>
    <w:rsid w:val="00780BFA"/>
    <w:rsid w:val="00780C77"/>
    <w:rsid w:val="00781D1D"/>
    <w:rsid w:val="00781E9A"/>
    <w:rsid w:val="00782AB0"/>
    <w:rsid w:val="00783951"/>
    <w:rsid w:val="00783FD4"/>
    <w:rsid w:val="00784535"/>
    <w:rsid w:val="00784D9A"/>
    <w:rsid w:val="0078501A"/>
    <w:rsid w:val="007858A4"/>
    <w:rsid w:val="00787281"/>
    <w:rsid w:val="00787A7A"/>
    <w:rsid w:val="007901AD"/>
    <w:rsid w:val="0079064C"/>
    <w:rsid w:val="00790926"/>
    <w:rsid w:val="00790BC0"/>
    <w:rsid w:val="00790F5D"/>
    <w:rsid w:val="00791082"/>
    <w:rsid w:val="0079144E"/>
    <w:rsid w:val="00791EF2"/>
    <w:rsid w:val="0079244A"/>
    <w:rsid w:val="00792636"/>
    <w:rsid w:val="0079317E"/>
    <w:rsid w:val="00793307"/>
    <w:rsid w:val="00793363"/>
    <w:rsid w:val="00793BD6"/>
    <w:rsid w:val="007942AC"/>
    <w:rsid w:val="007943D1"/>
    <w:rsid w:val="007949EC"/>
    <w:rsid w:val="00794E0B"/>
    <w:rsid w:val="00796260"/>
    <w:rsid w:val="0079641D"/>
    <w:rsid w:val="00796AE6"/>
    <w:rsid w:val="007A01CA"/>
    <w:rsid w:val="007A0E1A"/>
    <w:rsid w:val="007A1B6F"/>
    <w:rsid w:val="007A2AA5"/>
    <w:rsid w:val="007A3DD8"/>
    <w:rsid w:val="007A4674"/>
    <w:rsid w:val="007A49CA"/>
    <w:rsid w:val="007A57BA"/>
    <w:rsid w:val="007A695C"/>
    <w:rsid w:val="007A6C84"/>
    <w:rsid w:val="007B0133"/>
    <w:rsid w:val="007B11E6"/>
    <w:rsid w:val="007B121A"/>
    <w:rsid w:val="007B123B"/>
    <w:rsid w:val="007B2687"/>
    <w:rsid w:val="007B303A"/>
    <w:rsid w:val="007B32B3"/>
    <w:rsid w:val="007B38F8"/>
    <w:rsid w:val="007B507B"/>
    <w:rsid w:val="007B57C3"/>
    <w:rsid w:val="007B6DFE"/>
    <w:rsid w:val="007B7414"/>
    <w:rsid w:val="007C03B8"/>
    <w:rsid w:val="007C12A7"/>
    <w:rsid w:val="007C15F2"/>
    <w:rsid w:val="007C1949"/>
    <w:rsid w:val="007C1F60"/>
    <w:rsid w:val="007C252E"/>
    <w:rsid w:val="007C2AD7"/>
    <w:rsid w:val="007C2B4B"/>
    <w:rsid w:val="007C39F6"/>
    <w:rsid w:val="007C52B1"/>
    <w:rsid w:val="007C5739"/>
    <w:rsid w:val="007C5AA0"/>
    <w:rsid w:val="007C5CB0"/>
    <w:rsid w:val="007C5EC2"/>
    <w:rsid w:val="007C6787"/>
    <w:rsid w:val="007C6EEB"/>
    <w:rsid w:val="007C7760"/>
    <w:rsid w:val="007C7D07"/>
    <w:rsid w:val="007D034F"/>
    <w:rsid w:val="007D307D"/>
    <w:rsid w:val="007D376E"/>
    <w:rsid w:val="007D41BC"/>
    <w:rsid w:val="007D4BDC"/>
    <w:rsid w:val="007D4EB1"/>
    <w:rsid w:val="007D59B5"/>
    <w:rsid w:val="007D6D0F"/>
    <w:rsid w:val="007D74E0"/>
    <w:rsid w:val="007E1353"/>
    <w:rsid w:val="007E213B"/>
    <w:rsid w:val="007E2F20"/>
    <w:rsid w:val="007E300B"/>
    <w:rsid w:val="007E3AD4"/>
    <w:rsid w:val="007E5BB1"/>
    <w:rsid w:val="007E617C"/>
    <w:rsid w:val="007E6A9E"/>
    <w:rsid w:val="007E7F22"/>
    <w:rsid w:val="007F02DD"/>
    <w:rsid w:val="007F07BD"/>
    <w:rsid w:val="007F0B6B"/>
    <w:rsid w:val="007F188F"/>
    <w:rsid w:val="007F1F75"/>
    <w:rsid w:val="007F2076"/>
    <w:rsid w:val="007F2B49"/>
    <w:rsid w:val="007F2F1F"/>
    <w:rsid w:val="007F318E"/>
    <w:rsid w:val="007F3AFB"/>
    <w:rsid w:val="007F3C6F"/>
    <w:rsid w:val="007F5AB7"/>
    <w:rsid w:val="007F6CA6"/>
    <w:rsid w:val="007F78EF"/>
    <w:rsid w:val="007F7AAC"/>
    <w:rsid w:val="00800780"/>
    <w:rsid w:val="00800A75"/>
    <w:rsid w:val="00800C81"/>
    <w:rsid w:val="00800DE6"/>
    <w:rsid w:val="008017FE"/>
    <w:rsid w:val="00801E03"/>
    <w:rsid w:val="00803814"/>
    <w:rsid w:val="00803A96"/>
    <w:rsid w:val="00803C6E"/>
    <w:rsid w:val="0080411C"/>
    <w:rsid w:val="0080418B"/>
    <w:rsid w:val="00805E4C"/>
    <w:rsid w:val="00807C2C"/>
    <w:rsid w:val="00807CE1"/>
    <w:rsid w:val="00810030"/>
    <w:rsid w:val="00810264"/>
    <w:rsid w:val="0081081C"/>
    <w:rsid w:val="00810FA9"/>
    <w:rsid w:val="00811AB3"/>
    <w:rsid w:val="0081216B"/>
    <w:rsid w:val="008128B4"/>
    <w:rsid w:val="0081333B"/>
    <w:rsid w:val="008133F6"/>
    <w:rsid w:val="00813E38"/>
    <w:rsid w:val="0081468D"/>
    <w:rsid w:val="00814DDB"/>
    <w:rsid w:val="00815AC4"/>
    <w:rsid w:val="0081751D"/>
    <w:rsid w:val="00817E8B"/>
    <w:rsid w:val="00820385"/>
    <w:rsid w:val="008211E6"/>
    <w:rsid w:val="008233C3"/>
    <w:rsid w:val="00823C8E"/>
    <w:rsid w:val="00823F2C"/>
    <w:rsid w:val="0082440D"/>
    <w:rsid w:val="0082602B"/>
    <w:rsid w:val="00826957"/>
    <w:rsid w:val="00826E93"/>
    <w:rsid w:val="008275A2"/>
    <w:rsid w:val="00827A66"/>
    <w:rsid w:val="008314ED"/>
    <w:rsid w:val="008316C8"/>
    <w:rsid w:val="00831765"/>
    <w:rsid w:val="00832704"/>
    <w:rsid w:val="00832AC1"/>
    <w:rsid w:val="00832F96"/>
    <w:rsid w:val="00833DCB"/>
    <w:rsid w:val="0083540F"/>
    <w:rsid w:val="008359F5"/>
    <w:rsid w:val="00836CE0"/>
    <w:rsid w:val="00836EC2"/>
    <w:rsid w:val="0083724C"/>
    <w:rsid w:val="0083748B"/>
    <w:rsid w:val="008376A2"/>
    <w:rsid w:val="0084034F"/>
    <w:rsid w:val="00841EB3"/>
    <w:rsid w:val="00842317"/>
    <w:rsid w:val="00842600"/>
    <w:rsid w:val="008448A7"/>
    <w:rsid w:val="00846702"/>
    <w:rsid w:val="00846713"/>
    <w:rsid w:val="008468DA"/>
    <w:rsid w:val="00846A55"/>
    <w:rsid w:val="00847B52"/>
    <w:rsid w:val="008500AF"/>
    <w:rsid w:val="00850198"/>
    <w:rsid w:val="0085029B"/>
    <w:rsid w:val="00851597"/>
    <w:rsid w:val="008515CC"/>
    <w:rsid w:val="00852B38"/>
    <w:rsid w:val="00852F9C"/>
    <w:rsid w:val="00854824"/>
    <w:rsid w:val="00854E29"/>
    <w:rsid w:val="0085504A"/>
    <w:rsid w:val="008557A4"/>
    <w:rsid w:val="00855B7F"/>
    <w:rsid w:val="008568D1"/>
    <w:rsid w:val="00857512"/>
    <w:rsid w:val="008579CC"/>
    <w:rsid w:val="0086088F"/>
    <w:rsid w:val="0086236D"/>
    <w:rsid w:val="008638E3"/>
    <w:rsid w:val="00863E40"/>
    <w:rsid w:val="00865E41"/>
    <w:rsid w:val="00866095"/>
    <w:rsid w:val="008667B7"/>
    <w:rsid w:val="00866895"/>
    <w:rsid w:val="00866B4A"/>
    <w:rsid w:val="008677E4"/>
    <w:rsid w:val="008702EF"/>
    <w:rsid w:val="00870852"/>
    <w:rsid w:val="008714FC"/>
    <w:rsid w:val="00871D82"/>
    <w:rsid w:val="0087267A"/>
    <w:rsid w:val="00872F95"/>
    <w:rsid w:val="008738DC"/>
    <w:rsid w:val="00876AED"/>
    <w:rsid w:val="008772A5"/>
    <w:rsid w:val="008776C1"/>
    <w:rsid w:val="00877709"/>
    <w:rsid w:val="00877B1B"/>
    <w:rsid w:val="00880634"/>
    <w:rsid w:val="00880F01"/>
    <w:rsid w:val="00881856"/>
    <w:rsid w:val="008823CA"/>
    <w:rsid w:val="00882FD0"/>
    <w:rsid w:val="00884AC5"/>
    <w:rsid w:val="0088540C"/>
    <w:rsid w:val="00885C0C"/>
    <w:rsid w:val="00886100"/>
    <w:rsid w:val="00886948"/>
    <w:rsid w:val="00887B3E"/>
    <w:rsid w:val="00890A51"/>
    <w:rsid w:val="00890FBD"/>
    <w:rsid w:val="0089303D"/>
    <w:rsid w:val="0089310D"/>
    <w:rsid w:val="00893B29"/>
    <w:rsid w:val="00896D89"/>
    <w:rsid w:val="008972BD"/>
    <w:rsid w:val="0089781B"/>
    <w:rsid w:val="00897DC9"/>
    <w:rsid w:val="008A04DA"/>
    <w:rsid w:val="008A0A0C"/>
    <w:rsid w:val="008A11C9"/>
    <w:rsid w:val="008A18C1"/>
    <w:rsid w:val="008A32E4"/>
    <w:rsid w:val="008A3C8A"/>
    <w:rsid w:val="008A3DAA"/>
    <w:rsid w:val="008A40DD"/>
    <w:rsid w:val="008A5CE4"/>
    <w:rsid w:val="008A7EBD"/>
    <w:rsid w:val="008B1425"/>
    <w:rsid w:val="008B15AE"/>
    <w:rsid w:val="008B1BCD"/>
    <w:rsid w:val="008B23B9"/>
    <w:rsid w:val="008B251D"/>
    <w:rsid w:val="008B2A7C"/>
    <w:rsid w:val="008B3F0E"/>
    <w:rsid w:val="008B4B8A"/>
    <w:rsid w:val="008B51C4"/>
    <w:rsid w:val="008B5513"/>
    <w:rsid w:val="008B5676"/>
    <w:rsid w:val="008B5763"/>
    <w:rsid w:val="008B617E"/>
    <w:rsid w:val="008B6B67"/>
    <w:rsid w:val="008B6C46"/>
    <w:rsid w:val="008C0840"/>
    <w:rsid w:val="008C0BA1"/>
    <w:rsid w:val="008C1206"/>
    <w:rsid w:val="008C1741"/>
    <w:rsid w:val="008C2D2E"/>
    <w:rsid w:val="008C3BCD"/>
    <w:rsid w:val="008C4811"/>
    <w:rsid w:val="008C4EFE"/>
    <w:rsid w:val="008C59C0"/>
    <w:rsid w:val="008C5AD0"/>
    <w:rsid w:val="008C7BB1"/>
    <w:rsid w:val="008D277C"/>
    <w:rsid w:val="008D2936"/>
    <w:rsid w:val="008D2BED"/>
    <w:rsid w:val="008D39A3"/>
    <w:rsid w:val="008D414A"/>
    <w:rsid w:val="008D4E37"/>
    <w:rsid w:val="008D5075"/>
    <w:rsid w:val="008D5136"/>
    <w:rsid w:val="008D5F74"/>
    <w:rsid w:val="008D63DC"/>
    <w:rsid w:val="008D684A"/>
    <w:rsid w:val="008D72F5"/>
    <w:rsid w:val="008D75B6"/>
    <w:rsid w:val="008D76CB"/>
    <w:rsid w:val="008D7CEB"/>
    <w:rsid w:val="008E0120"/>
    <w:rsid w:val="008E03FD"/>
    <w:rsid w:val="008E0973"/>
    <w:rsid w:val="008E0FB4"/>
    <w:rsid w:val="008E1A4F"/>
    <w:rsid w:val="008E1E4E"/>
    <w:rsid w:val="008E1F8E"/>
    <w:rsid w:val="008E29F6"/>
    <w:rsid w:val="008E36B7"/>
    <w:rsid w:val="008E4661"/>
    <w:rsid w:val="008E7A90"/>
    <w:rsid w:val="008F00C0"/>
    <w:rsid w:val="008F01D7"/>
    <w:rsid w:val="008F11A3"/>
    <w:rsid w:val="008F1756"/>
    <w:rsid w:val="008F1C60"/>
    <w:rsid w:val="008F1DD2"/>
    <w:rsid w:val="008F2A88"/>
    <w:rsid w:val="008F42BF"/>
    <w:rsid w:val="008F5977"/>
    <w:rsid w:val="008F6180"/>
    <w:rsid w:val="008F6243"/>
    <w:rsid w:val="008F6533"/>
    <w:rsid w:val="008F65D5"/>
    <w:rsid w:val="008F682A"/>
    <w:rsid w:val="008F6C5B"/>
    <w:rsid w:val="008F7272"/>
    <w:rsid w:val="008F7ECD"/>
    <w:rsid w:val="00900812"/>
    <w:rsid w:val="009017B5"/>
    <w:rsid w:val="00901812"/>
    <w:rsid w:val="00902547"/>
    <w:rsid w:val="009025C1"/>
    <w:rsid w:val="009026DF"/>
    <w:rsid w:val="00904371"/>
    <w:rsid w:val="009043BA"/>
    <w:rsid w:val="00904C9F"/>
    <w:rsid w:val="00906239"/>
    <w:rsid w:val="009066AA"/>
    <w:rsid w:val="009075AD"/>
    <w:rsid w:val="00907A84"/>
    <w:rsid w:val="00907BA1"/>
    <w:rsid w:val="00910052"/>
    <w:rsid w:val="009111E1"/>
    <w:rsid w:val="009126B0"/>
    <w:rsid w:val="00912E74"/>
    <w:rsid w:val="00914389"/>
    <w:rsid w:val="0091439B"/>
    <w:rsid w:val="00914562"/>
    <w:rsid w:val="0091517D"/>
    <w:rsid w:val="00916D5F"/>
    <w:rsid w:val="00917216"/>
    <w:rsid w:val="00917CD4"/>
    <w:rsid w:val="00920B69"/>
    <w:rsid w:val="00920C49"/>
    <w:rsid w:val="00920E3D"/>
    <w:rsid w:val="009216CD"/>
    <w:rsid w:val="00921A88"/>
    <w:rsid w:val="00922D8B"/>
    <w:rsid w:val="009236F3"/>
    <w:rsid w:val="00924952"/>
    <w:rsid w:val="00925640"/>
    <w:rsid w:val="009258CD"/>
    <w:rsid w:val="009261A2"/>
    <w:rsid w:val="00926252"/>
    <w:rsid w:val="00926F87"/>
    <w:rsid w:val="00927922"/>
    <w:rsid w:val="00931077"/>
    <w:rsid w:val="00933296"/>
    <w:rsid w:val="009332D4"/>
    <w:rsid w:val="0093337D"/>
    <w:rsid w:val="0093340B"/>
    <w:rsid w:val="00934622"/>
    <w:rsid w:val="0093566D"/>
    <w:rsid w:val="00937043"/>
    <w:rsid w:val="00937FCE"/>
    <w:rsid w:val="009418A6"/>
    <w:rsid w:val="00942C93"/>
    <w:rsid w:val="009449A4"/>
    <w:rsid w:val="00944A8A"/>
    <w:rsid w:val="00944AF6"/>
    <w:rsid w:val="00944B24"/>
    <w:rsid w:val="00945875"/>
    <w:rsid w:val="00946177"/>
    <w:rsid w:val="00946E03"/>
    <w:rsid w:val="00950105"/>
    <w:rsid w:val="009508B5"/>
    <w:rsid w:val="00950A7E"/>
    <w:rsid w:val="00950B4D"/>
    <w:rsid w:val="0095194C"/>
    <w:rsid w:val="00952624"/>
    <w:rsid w:val="00952A2B"/>
    <w:rsid w:val="009538AB"/>
    <w:rsid w:val="00953D84"/>
    <w:rsid w:val="0095557E"/>
    <w:rsid w:val="00956777"/>
    <w:rsid w:val="00956BA8"/>
    <w:rsid w:val="00956ECE"/>
    <w:rsid w:val="0095774F"/>
    <w:rsid w:val="00960890"/>
    <w:rsid w:val="00961C03"/>
    <w:rsid w:val="0096263F"/>
    <w:rsid w:val="00962763"/>
    <w:rsid w:val="00962F1C"/>
    <w:rsid w:val="00964CB7"/>
    <w:rsid w:val="00964DDB"/>
    <w:rsid w:val="00965AA3"/>
    <w:rsid w:val="00965BF2"/>
    <w:rsid w:val="00965C57"/>
    <w:rsid w:val="00966C7F"/>
    <w:rsid w:val="009672A0"/>
    <w:rsid w:val="00967405"/>
    <w:rsid w:val="009676CF"/>
    <w:rsid w:val="00970539"/>
    <w:rsid w:val="00971891"/>
    <w:rsid w:val="00971CE0"/>
    <w:rsid w:val="009723EC"/>
    <w:rsid w:val="00973123"/>
    <w:rsid w:val="00973F97"/>
    <w:rsid w:val="0097490A"/>
    <w:rsid w:val="00974F21"/>
    <w:rsid w:val="009750B3"/>
    <w:rsid w:val="00976459"/>
    <w:rsid w:val="00976823"/>
    <w:rsid w:val="00976F70"/>
    <w:rsid w:val="00977361"/>
    <w:rsid w:val="0097742B"/>
    <w:rsid w:val="009802EC"/>
    <w:rsid w:val="009825F9"/>
    <w:rsid w:val="00984232"/>
    <w:rsid w:val="00984958"/>
    <w:rsid w:val="00984F79"/>
    <w:rsid w:val="0098583C"/>
    <w:rsid w:val="00985B01"/>
    <w:rsid w:val="0098635A"/>
    <w:rsid w:val="00986A04"/>
    <w:rsid w:val="00986A91"/>
    <w:rsid w:val="00986F93"/>
    <w:rsid w:val="0098722F"/>
    <w:rsid w:val="00987DF5"/>
    <w:rsid w:val="00990028"/>
    <w:rsid w:val="009900EC"/>
    <w:rsid w:val="0099093F"/>
    <w:rsid w:val="009927CB"/>
    <w:rsid w:val="0099336E"/>
    <w:rsid w:val="0099364D"/>
    <w:rsid w:val="0099486F"/>
    <w:rsid w:val="0099501C"/>
    <w:rsid w:val="0099523E"/>
    <w:rsid w:val="00995CF1"/>
    <w:rsid w:val="00995E21"/>
    <w:rsid w:val="009971DE"/>
    <w:rsid w:val="0099737D"/>
    <w:rsid w:val="00997FE7"/>
    <w:rsid w:val="009A097D"/>
    <w:rsid w:val="009A0C13"/>
    <w:rsid w:val="009A0DCE"/>
    <w:rsid w:val="009A1E10"/>
    <w:rsid w:val="009A258D"/>
    <w:rsid w:val="009A26A3"/>
    <w:rsid w:val="009A326D"/>
    <w:rsid w:val="009A33ED"/>
    <w:rsid w:val="009A41CD"/>
    <w:rsid w:val="009A4C22"/>
    <w:rsid w:val="009A4C8C"/>
    <w:rsid w:val="009A54D6"/>
    <w:rsid w:val="009A55E9"/>
    <w:rsid w:val="009A5A5D"/>
    <w:rsid w:val="009A602E"/>
    <w:rsid w:val="009A6604"/>
    <w:rsid w:val="009A66AB"/>
    <w:rsid w:val="009A6F59"/>
    <w:rsid w:val="009A7153"/>
    <w:rsid w:val="009A774B"/>
    <w:rsid w:val="009A7925"/>
    <w:rsid w:val="009B09C9"/>
    <w:rsid w:val="009B0ED6"/>
    <w:rsid w:val="009B17F8"/>
    <w:rsid w:val="009B2491"/>
    <w:rsid w:val="009B2E49"/>
    <w:rsid w:val="009B41AF"/>
    <w:rsid w:val="009B451C"/>
    <w:rsid w:val="009B498D"/>
    <w:rsid w:val="009B4B46"/>
    <w:rsid w:val="009B5521"/>
    <w:rsid w:val="009C02C5"/>
    <w:rsid w:val="009C1B5D"/>
    <w:rsid w:val="009C1D88"/>
    <w:rsid w:val="009C2E08"/>
    <w:rsid w:val="009C41F1"/>
    <w:rsid w:val="009C4421"/>
    <w:rsid w:val="009C46D4"/>
    <w:rsid w:val="009C48C3"/>
    <w:rsid w:val="009C4AB2"/>
    <w:rsid w:val="009C4E7D"/>
    <w:rsid w:val="009C5D23"/>
    <w:rsid w:val="009C66F8"/>
    <w:rsid w:val="009C67D9"/>
    <w:rsid w:val="009C7A21"/>
    <w:rsid w:val="009D085E"/>
    <w:rsid w:val="009D10D8"/>
    <w:rsid w:val="009D146A"/>
    <w:rsid w:val="009D14AA"/>
    <w:rsid w:val="009D1EDA"/>
    <w:rsid w:val="009D26CE"/>
    <w:rsid w:val="009D367E"/>
    <w:rsid w:val="009D375B"/>
    <w:rsid w:val="009D3BA6"/>
    <w:rsid w:val="009D3E8F"/>
    <w:rsid w:val="009D4318"/>
    <w:rsid w:val="009D676D"/>
    <w:rsid w:val="009D6983"/>
    <w:rsid w:val="009D773D"/>
    <w:rsid w:val="009E022D"/>
    <w:rsid w:val="009E02F4"/>
    <w:rsid w:val="009E09EA"/>
    <w:rsid w:val="009E108E"/>
    <w:rsid w:val="009E13A2"/>
    <w:rsid w:val="009E1743"/>
    <w:rsid w:val="009E26DD"/>
    <w:rsid w:val="009E32B7"/>
    <w:rsid w:val="009E381F"/>
    <w:rsid w:val="009E394F"/>
    <w:rsid w:val="009E4B1B"/>
    <w:rsid w:val="009E676A"/>
    <w:rsid w:val="009E6ED2"/>
    <w:rsid w:val="009E712D"/>
    <w:rsid w:val="009E7386"/>
    <w:rsid w:val="009F173B"/>
    <w:rsid w:val="009F18C4"/>
    <w:rsid w:val="009F1B1E"/>
    <w:rsid w:val="009F28B0"/>
    <w:rsid w:val="009F2EC2"/>
    <w:rsid w:val="009F311A"/>
    <w:rsid w:val="009F34E7"/>
    <w:rsid w:val="009F3E49"/>
    <w:rsid w:val="009F4C70"/>
    <w:rsid w:val="009F666E"/>
    <w:rsid w:val="009F676C"/>
    <w:rsid w:val="009F6A60"/>
    <w:rsid w:val="009F7460"/>
    <w:rsid w:val="009F771E"/>
    <w:rsid w:val="009F7818"/>
    <w:rsid w:val="00A0010D"/>
    <w:rsid w:val="00A001E1"/>
    <w:rsid w:val="00A00940"/>
    <w:rsid w:val="00A00EA6"/>
    <w:rsid w:val="00A043A9"/>
    <w:rsid w:val="00A045EF"/>
    <w:rsid w:val="00A053C3"/>
    <w:rsid w:val="00A07310"/>
    <w:rsid w:val="00A07D57"/>
    <w:rsid w:val="00A101A1"/>
    <w:rsid w:val="00A11410"/>
    <w:rsid w:val="00A12D13"/>
    <w:rsid w:val="00A12E8B"/>
    <w:rsid w:val="00A13327"/>
    <w:rsid w:val="00A13A0D"/>
    <w:rsid w:val="00A15742"/>
    <w:rsid w:val="00A16002"/>
    <w:rsid w:val="00A16029"/>
    <w:rsid w:val="00A16239"/>
    <w:rsid w:val="00A17221"/>
    <w:rsid w:val="00A178DF"/>
    <w:rsid w:val="00A20249"/>
    <w:rsid w:val="00A218AC"/>
    <w:rsid w:val="00A218F9"/>
    <w:rsid w:val="00A222D4"/>
    <w:rsid w:val="00A2277E"/>
    <w:rsid w:val="00A2284A"/>
    <w:rsid w:val="00A22895"/>
    <w:rsid w:val="00A22B38"/>
    <w:rsid w:val="00A23097"/>
    <w:rsid w:val="00A2371A"/>
    <w:rsid w:val="00A23BFD"/>
    <w:rsid w:val="00A24041"/>
    <w:rsid w:val="00A24673"/>
    <w:rsid w:val="00A24A14"/>
    <w:rsid w:val="00A24AF1"/>
    <w:rsid w:val="00A25680"/>
    <w:rsid w:val="00A26B3E"/>
    <w:rsid w:val="00A272BC"/>
    <w:rsid w:val="00A272C8"/>
    <w:rsid w:val="00A311ED"/>
    <w:rsid w:val="00A31C6C"/>
    <w:rsid w:val="00A32FDF"/>
    <w:rsid w:val="00A33C7F"/>
    <w:rsid w:val="00A35533"/>
    <w:rsid w:val="00A35B33"/>
    <w:rsid w:val="00A35E22"/>
    <w:rsid w:val="00A36D96"/>
    <w:rsid w:val="00A37C93"/>
    <w:rsid w:val="00A4030F"/>
    <w:rsid w:val="00A41075"/>
    <w:rsid w:val="00A429EB"/>
    <w:rsid w:val="00A42E18"/>
    <w:rsid w:val="00A43462"/>
    <w:rsid w:val="00A44186"/>
    <w:rsid w:val="00A441AC"/>
    <w:rsid w:val="00A445D6"/>
    <w:rsid w:val="00A46A26"/>
    <w:rsid w:val="00A475E9"/>
    <w:rsid w:val="00A47751"/>
    <w:rsid w:val="00A47DA9"/>
    <w:rsid w:val="00A47EF3"/>
    <w:rsid w:val="00A5079D"/>
    <w:rsid w:val="00A50A61"/>
    <w:rsid w:val="00A527B9"/>
    <w:rsid w:val="00A52F2C"/>
    <w:rsid w:val="00A52F5A"/>
    <w:rsid w:val="00A53463"/>
    <w:rsid w:val="00A53E0A"/>
    <w:rsid w:val="00A53F54"/>
    <w:rsid w:val="00A54054"/>
    <w:rsid w:val="00A548E9"/>
    <w:rsid w:val="00A549CB"/>
    <w:rsid w:val="00A54C13"/>
    <w:rsid w:val="00A55859"/>
    <w:rsid w:val="00A55B19"/>
    <w:rsid w:val="00A56559"/>
    <w:rsid w:val="00A56D58"/>
    <w:rsid w:val="00A5730D"/>
    <w:rsid w:val="00A575DC"/>
    <w:rsid w:val="00A6164F"/>
    <w:rsid w:val="00A61EB3"/>
    <w:rsid w:val="00A62227"/>
    <w:rsid w:val="00A6232B"/>
    <w:rsid w:val="00A626B4"/>
    <w:rsid w:val="00A626ED"/>
    <w:rsid w:val="00A646B1"/>
    <w:rsid w:val="00A65AFE"/>
    <w:rsid w:val="00A66066"/>
    <w:rsid w:val="00A66A84"/>
    <w:rsid w:val="00A70C28"/>
    <w:rsid w:val="00A70EBA"/>
    <w:rsid w:val="00A7127A"/>
    <w:rsid w:val="00A71294"/>
    <w:rsid w:val="00A71984"/>
    <w:rsid w:val="00A7201B"/>
    <w:rsid w:val="00A72CB3"/>
    <w:rsid w:val="00A73691"/>
    <w:rsid w:val="00A75245"/>
    <w:rsid w:val="00A75A88"/>
    <w:rsid w:val="00A75AF8"/>
    <w:rsid w:val="00A76261"/>
    <w:rsid w:val="00A76540"/>
    <w:rsid w:val="00A76A8E"/>
    <w:rsid w:val="00A76C35"/>
    <w:rsid w:val="00A7772E"/>
    <w:rsid w:val="00A8001B"/>
    <w:rsid w:val="00A806CB"/>
    <w:rsid w:val="00A81081"/>
    <w:rsid w:val="00A81536"/>
    <w:rsid w:val="00A81CA3"/>
    <w:rsid w:val="00A81D33"/>
    <w:rsid w:val="00A82FBD"/>
    <w:rsid w:val="00A837AE"/>
    <w:rsid w:val="00A84C75"/>
    <w:rsid w:val="00A85501"/>
    <w:rsid w:val="00A8563D"/>
    <w:rsid w:val="00A859A6"/>
    <w:rsid w:val="00A866F4"/>
    <w:rsid w:val="00A86910"/>
    <w:rsid w:val="00A8691F"/>
    <w:rsid w:val="00A86A88"/>
    <w:rsid w:val="00A870EE"/>
    <w:rsid w:val="00A90041"/>
    <w:rsid w:val="00A906EA"/>
    <w:rsid w:val="00A92CCF"/>
    <w:rsid w:val="00A93B55"/>
    <w:rsid w:val="00A9447E"/>
    <w:rsid w:val="00A94DE7"/>
    <w:rsid w:val="00A969FC"/>
    <w:rsid w:val="00A96C23"/>
    <w:rsid w:val="00AA086E"/>
    <w:rsid w:val="00AA0A8F"/>
    <w:rsid w:val="00AA16C2"/>
    <w:rsid w:val="00AA1D69"/>
    <w:rsid w:val="00AA1FCD"/>
    <w:rsid w:val="00AA3281"/>
    <w:rsid w:val="00AA3BFA"/>
    <w:rsid w:val="00AA43AE"/>
    <w:rsid w:val="00AA4B5C"/>
    <w:rsid w:val="00AA4C9E"/>
    <w:rsid w:val="00AA4FA0"/>
    <w:rsid w:val="00AA761A"/>
    <w:rsid w:val="00AB10EE"/>
    <w:rsid w:val="00AB11D0"/>
    <w:rsid w:val="00AB180F"/>
    <w:rsid w:val="00AB1F6E"/>
    <w:rsid w:val="00AB2BEE"/>
    <w:rsid w:val="00AB2E9E"/>
    <w:rsid w:val="00AB3DAB"/>
    <w:rsid w:val="00AB4284"/>
    <w:rsid w:val="00AB51FE"/>
    <w:rsid w:val="00AB531D"/>
    <w:rsid w:val="00AB5484"/>
    <w:rsid w:val="00AB5B33"/>
    <w:rsid w:val="00AB6C80"/>
    <w:rsid w:val="00AC06FF"/>
    <w:rsid w:val="00AC0FB5"/>
    <w:rsid w:val="00AC167D"/>
    <w:rsid w:val="00AC2C7B"/>
    <w:rsid w:val="00AC3850"/>
    <w:rsid w:val="00AC3A1C"/>
    <w:rsid w:val="00AC3CC7"/>
    <w:rsid w:val="00AC46E2"/>
    <w:rsid w:val="00AC4AC7"/>
    <w:rsid w:val="00AC53B4"/>
    <w:rsid w:val="00AC68C3"/>
    <w:rsid w:val="00AC6FF0"/>
    <w:rsid w:val="00AD0CEC"/>
    <w:rsid w:val="00AD2754"/>
    <w:rsid w:val="00AD41E7"/>
    <w:rsid w:val="00AD421D"/>
    <w:rsid w:val="00AD4535"/>
    <w:rsid w:val="00AD4DDA"/>
    <w:rsid w:val="00AD539D"/>
    <w:rsid w:val="00AD540A"/>
    <w:rsid w:val="00AD569E"/>
    <w:rsid w:val="00AD5E48"/>
    <w:rsid w:val="00AE05BE"/>
    <w:rsid w:val="00AE0BBB"/>
    <w:rsid w:val="00AE0D02"/>
    <w:rsid w:val="00AE0DB4"/>
    <w:rsid w:val="00AE0E16"/>
    <w:rsid w:val="00AE16E3"/>
    <w:rsid w:val="00AE3FE8"/>
    <w:rsid w:val="00AE460E"/>
    <w:rsid w:val="00AE4A77"/>
    <w:rsid w:val="00AE4B15"/>
    <w:rsid w:val="00AE5672"/>
    <w:rsid w:val="00AF232A"/>
    <w:rsid w:val="00AF291F"/>
    <w:rsid w:val="00AF3F4A"/>
    <w:rsid w:val="00AF415B"/>
    <w:rsid w:val="00AF4A85"/>
    <w:rsid w:val="00AF67E9"/>
    <w:rsid w:val="00B00AA1"/>
    <w:rsid w:val="00B00E43"/>
    <w:rsid w:val="00B041BB"/>
    <w:rsid w:val="00B044C0"/>
    <w:rsid w:val="00B04599"/>
    <w:rsid w:val="00B0495C"/>
    <w:rsid w:val="00B05AE4"/>
    <w:rsid w:val="00B06BE5"/>
    <w:rsid w:val="00B07B37"/>
    <w:rsid w:val="00B07B4D"/>
    <w:rsid w:val="00B07BE2"/>
    <w:rsid w:val="00B103B6"/>
    <w:rsid w:val="00B10965"/>
    <w:rsid w:val="00B11C95"/>
    <w:rsid w:val="00B1308F"/>
    <w:rsid w:val="00B13319"/>
    <w:rsid w:val="00B134FD"/>
    <w:rsid w:val="00B136D0"/>
    <w:rsid w:val="00B15706"/>
    <w:rsid w:val="00B15DC4"/>
    <w:rsid w:val="00B1623F"/>
    <w:rsid w:val="00B168E6"/>
    <w:rsid w:val="00B16D5F"/>
    <w:rsid w:val="00B17463"/>
    <w:rsid w:val="00B17CCE"/>
    <w:rsid w:val="00B2001D"/>
    <w:rsid w:val="00B20C6E"/>
    <w:rsid w:val="00B2129B"/>
    <w:rsid w:val="00B21DD0"/>
    <w:rsid w:val="00B21F92"/>
    <w:rsid w:val="00B223B9"/>
    <w:rsid w:val="00B2470A"/>
    <w:rsid w:val="00B263A4"/>
    <w:rsid w:val="00B276D2"/>
    <w:rsid w:val="00B31AE1"/>
    <w:rsid w:val="00B32114"/>
    <w:rsid w:val="00B323FE"/>
    <w:rsid w:val="00B32650"/>
    <w:rsid w:val="00B32706"/>
    <w:rsid w:val="00B32E8B"/>
    <w:rsid w:val="00B33345"/>
    <w:rsid w:val="00B338E4"/>
    <w:rsid w:val="00B33BEC"/>
    <w:rsid w:val="00B3411D"/>
    <w:rsid w:val="00B347C3"/>
    <w:rsid w:val="00B3678B"/>
    <w:rsid w:val="00B36AC2"/>
    <w:rsid w:val="00B36CAD"/>
    <w:rsid w:val="00B3708F"/>
    <w:rsid w:val="00B3740B"/>
    <w:rsid w:val="00B37D54"/>
    <w:rsid w:val="00B40BF2"/>
    <w:rsid w:val="00B42D82"/>
    <w:rsid w:val="00B42FA2"/>
    <w:rsid w:val="00B435EB"/>
    <w:rsid w:val="00B43CEC"/>
    <w:rsid w:val="00B4412F"/>
    <w:rsid w:val="00B44F72"/>
    <w:rsid w:val="00B45002"/>
    <w:rsid w:val="00B460A1"/>
    <w:rsid w:val="00B46E7C"/>
    <w:rsid w:val="00B47499"/>
    <w:rsid w:val="00B47CBF"/>
    <w:rsid w:val="00B51E21"/>
    <w:rsid w:val="00B529E6"/>
    <w:rsid w:val="00B53579"/>
    <w:rsid w:val="00B53D84"/>
    <w:rsid w:val="00B54477"/>
    <w:rsid w:val="00B550B2"/>
    <w:rsid w:val="00B553A5"/>
    <w:rsid w:val="00B55D04"/>
    <w:rsid w:val="00B5636B"/>
    <w:rsid w:val="00B609E3"/>
    <w:rsid w:val="00B60C2D"/>
    <w:rsid w:val="00B615C0"/>
    <w:rsid w:val="00B6354B"/>
    <w:rsid w:val="00B63E31"/>
    <w:rsid w:val="00B64EC8"/>
    <w:rsid w:val="00B67100"/>
    <w:rsid w:val="00B67D10"/>
    <w:rsid w:val="00B70DA0"/>
    <w:rsid w:val="00B71182"/>
    <w:rsid w:val="00B71474"/>
    <w:rsid w:val="00B71478"/>
    <w:rsid w:val="00B71CA9"/>
    <w:rsid w:val="00B724C1"/>
    <w:rsid w:val="00B72983"/>
    <w:rsid w:val="00B735FD"/>
    <w:rsid w:val="00B736A4"/>
    <w:rsid w:val="00B74A8E"/>
    <w:rsid w:val="00B74CF6"/>
    <w:rsid w:val="00B75092"/>
    <w:rsid w:val="00B75DA3"/>
    <w:rsid w:val="00B763F0"/>
    <w:rsid w:val="00B77B00"/>
    <w:rsid w:val="00B77F4E"/>
    <w:rsid w:val="00B80BC2"/>
    <w:rsid w:val="00B81349"/>
    <w:rsid w:val="00B82C79"/>
    <w:rsid w:val="00B83B52"/>
    <w:rsid w:val="00B83BE2"/>
    <w:rsid w:val="00B83F33"/>
    <w:rsid w:val="00B84676"/>
    <w:rsid w:val="00B86199"/>
    <w:rsid w:val="00B86B3D"/>
    <w:rsid w:val="00B86C5C"/>
    <w:rsid w:val="00B904AF"/>
    <w:rsid w:val="00B90F8F"/>
    <w:rsid w:val="00B92010"/>
    <w:rsid w:val="00B922A7"/>
    <w:rsid w:val="00B928D9"/>
    <w:rsid w:val="00B93209"/>
    <w:rsid w:val="00B93A0D"/>
    <w:rsid w:val="00B93DA1"/>
    <w:rsid w:val="00B94327"/>
    <w:rsid w:val="00B947C2"/>
    <w:rsid w:val="00B9482E"/>
    <w:rsid w:val="00B948F8"/>
    <w:rsid w:val="00B94EA0"/>
    <w:rsid w:val="00B95815"/>
    <w:rsid w:val="00B95FFC"/>
    <w:rsid w:val="00B96B1D"/>
    <w:rsid w:val="00B97144"/>
    <w:rsid w:val="00BA022D"/>
    <w:rsid w:val="00BA05D1"/>
    <w:rsid w:val="00BA1DB7"/>
    <w:rsid w:val="00BA2796"/>
    <w:rsid w:val="00BA3923"/>
    <w:rsid w:val="00BA45D4"/>
    <w:rsid w:val="00BA7ADB"/>
    <w:rsid w:val="00BA7C65"/>
    <w:rsid w:val="00BB0005"/>
    <w:rsid w:val="00BB0363"/>
    <w:rsid w:val="00BB03AF"/>
    <w:rsid w:val="00BB04A6"/>
    <w:rsid w:val="00BB0613"/>
    <w:rsid w:val="00BB071B"/>
    <w:rsid w:val="00BB07BC"/>
    <w:rsid w:val="00BB16EA"/>
    <w:rsid w:val="00BB1999"/>
    <w:rsid w:val="00BB254A"/>
    <w:rsid w:val="00BB2583"/>
    <w:rsid w:val="00BB26B6"/>
    <w:rsid w:val="00BB2DD5"/>
    <w:rsid w:val="00BB3156"/>
    <w:rsid w:val="00BB3235"/>
    <w:rsid w:val="00BB358E"/>
    <w:rsid w:val="00BB3B69"/>
    <w:rsid w:val="00BB4E93"/>
    <w:rsid w:val="00BB5D0F"/>
    <w:rsid w:val="00BB7718"/>
    <w:rsid w:val="00BB78EC"/>
    <w:rsid w:val="00BB7939"/>
    <w:rsid w:val="00BC017B"/>
    <w:rsid w:val="00BC03B7"/>
    <w:rsid w:val="00BC05D1"/>
    <w:rsid w:val="00BC171B"/>
    <w:rsid w:val="00BC237A"/>
    <w:rsid w:val="00BC3495"/>
    <w:rsid w:val="00BC379B"/>
    <w:rsid w:val="00BC3A95"/>
    <w:rsid w:val="00BC3C12"/>
    <w:rsid w:val="00BC4BCA"/>
    <w:rsid w:val="00BC5B43"/>
    <w:rsid w:val="00BC6113"/>
    <w:rsid w:val="00BC62DC"/>
    <w:rsid w:val="00BC7E71"/>
    <w:rsid w:val="00BD053A"/>
    <w:rsid w:val="00BD1A1A"/>
    <w:rsid w:val="00BD1BD2"/>
    <w:rsid w:val="00BD1E8A"/>
    <w:rsid w:val="00BD1FAE"/>
    <w:rsid w:val="00BD24BA"/>
    <w:rsid w:val="00BD2B5F"/>
    <w:rsid w:val="00BD30BD"/>
    <w:rsid w:val="00BD3709"/>
    <w:rsid w:val="00BD3F62"/>
    <w:rsid w:val="00BD4DE8"/>
    <w:rsid w:val="00BD4FE1"/>
    <w:rsid w:val="00BD5759"/>
    <w:rsid w:val="00BD7B06"/>
    <w:rsid w:val="00BD7F7C"/>
    <w:rsid w:val="00BE0F91"/>
    <w:rsid w:val="00BE1430"/>
    <w:rsid w:val="00BE1DEC"/>
    <w:rsid w:val="00BE1F1A"/>
    <w:rsid w:val="00BE64F4"/>
    <w:rsid w:val="00BE6F56"/>
    <w:rsid w:val="00BE774C"/>
    <w:rsid w:val="00BE77B8"/>
    <w:rsid w:val="00BE7811"/>
    <w:rsid w:val="00BF06C3"/>
    <w:rsid w:val="00BF1282"/>
    <w:rsid w:val="00BF1365"/>
    <w:rsid w:val="00BF236F"/>
    <w:rsid w:val="00BF4828"/>
    <w:rsid w:val="00BF4B25"/>
    <w:rsid w:val="00BF4C64"/>
    <w:rsid w:val="00BF4C8A"/>
    <w:rsid w:val="00BF57C1"/>
    <w:rsid w:val="00BF68F1"/>
    <w:rsid w:val="00BF7485"/>
    <w:rsid w:val="00BF7DFD"/>
    <w:rsid w:val="00BF7FCA"/>
    <w:rsid w:val="00C00248"/>
    <w:rsid w:val="00C016B9"/>
    <w:rsid w:val="00C022BA"/>
    <w:rsid w:val="00C02567"/>
    <w:rsid w:val="00C02A1F"/>
    <w:rsid w:val="00C03098"/>
    <w:rsid w:val="00C0332A"/>
    <w:rsid w:val="00C04985"/>
    <w:rsid w:val="00C04DB5"/>
    <w:rsid w:val="00C04E43"/>
    <w:rsid w:val="00C04EB6"/>
    <w:rsid w:val="00C06CA2"/>
    <w:rsid w:val="00C072A4"/>
    <w:rsid w:val="00C1015D"/>
    <w:rsid w:val="00C103B2"/>
    <w:rsid w:val="00C10C3C"/>
    <w:rsid w:val="00C13833"/>
    <w:rsid w:val="00C139D3"/>
    <w:rsid w:val="00C13AB1"/>
    <w:rsid w:val="00C1520F"/>
    <w:rsid w:val="00C16180"/>
    <w:rsid w:val="00C163E9"/>
    <w:rsid w:val="00C16946"/>
    <w:rsid w:val="00C16A71"/>
    <w:rsid w:val="00C16C36"/>
    <w:rsid w:val="00C16F51"/>
    <w:rsid w:val="00C17C20"/>
    <w:rsid w:val="00C20264"/>
    <w:rsid w:val="00C2044B"/>
    <w:rsid w:val="00C21626"/>
    <w:rsid w:val="00C217C9"/>
    <w:rsid w:val="00C21C9F"/>
    <w:rsid w:val="00C250A2"/>
    <w:rsid w:val="00C25149"/>
    <w:rsid w:val="00C2561D"/>
    <w:rsid w:val="00C260C1"/>
    <w:rsid w:val="00C261C0"/>
    <w:rsid w:val="00C264AC"/>
    <w:rsid w:val="00C2666F"/>
    <w:rsid w:val="00C2779E"/>
    <w:rsid w:val="00C30D90"/>
    <w:rsid w:val="00C30E99"/>
    <w:rsid w:val="00C315B3"/>
    <w:rsid w:val="00C319A8"/>
    <w:rsid w:val="00C31F3C"/>
    <w:rsid w:val="00C3205F"/>
    <w:rsid w:val="00C32909"/>
    <w:rsid w:val="00C32A10"/>
    <w:rsid w:val="00C32D41"/>
    <w:rsid w:val="00C332C1"/>
    <w:rsid w:val="00C33381"/>
    <w:rsid w:val="00C33E01"/>
    <w:rsid w:val="00C33EE8"/>
    <w:rsid w:val="00C343C2"/>
    <w:rsid w:val="00C34631"/>
    <w:rsid w:val="00C346E6"/>
    <w:rsid w:val="00C355EC"/>
    <w:rsid w:val="00C362B2"/>
    <w:rsid w:val="00C36ECB"/>
    <w:rsid w:val="00C36F57"/>
    <w:rsid w:val="00C37086"/>
    <w:rsid w:val="00C4037A"/>
    <w:rsid w:val="00C405B9"/>
    <w:rsid w:val="00C40EC1"/>
    <w:rsid w:val="00C42D7E"/>
    <w:rsid w:val="00C4382F"/>
    <w:rsid w:val="00C43939"/>
    <w:rsid w:val="00C44340"/>
    <w:rsid w:val="00C45BAC"/>
    <w:rsid w:val="00C4648C"/>
    <w:rsid w:val="00C4659D"/>
    <w:rsid w:val="00C46935"/>
    <w:rsid w:val="00C46C2D"/>
    <w:rsid w:val="00C4719B"/>
    <w:rsid w:val="00C5051C"/>
    <w:rsid w:val="00C511CB"/>
    <w:rsid w:val="00C51239"/>
    <w:rsid w:val="00C512BB"/>
    <w:rsid w:val="00C52109"/>
    <w:rsid w:val="00C526A9"/>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637"/>
    <w:rsid w:val="00C641FB"/>
    <w:rsid w:val="00C65F8E"/>
    <w:rsid w:val="00C677B6"/>
    <w:rsid w:val="00C67C51"/>
    <w:rsid w:val="00C701D9"/>
    <w:rsid w:val="00C71BDF"/>
    <w:rsid w:val="00C73244"/>
    <w:rsid w:val="00C7472E"/>
    <w:rsid w:val="00C74B60"/>
    <w:rsid w:val="00C74C45"/>
    <w:rsid w:val="00C7558A"/>
    <w:rsid w:val="00C75672"/>
    <w:rsid w:val="00C7571D"/>
    <w:rsid w:val="00C763D1"/>
    <w:rsid w:val="00C773B0"/>
    <w:rsid w:val="00C77924"/>
    <w:rsid w:val="00C77A60"/>
    <w:rsid w:val="00C812AE"/>
    <w:rsid w:val="00C8135E"/>
    <w:rsid w:val="00C818EF"/>
    <w:rsid w:val="00C82A01"/>
    <w:rsid w:val="00C8458F"/>
    <w:rsid w:val="00C847F8"/>
    <w:rsid w:val="00C860EC"/>
    <w:rsid w:val="00C86783"/>
    <w:rsid w:val="00C867E7"/>
    <w:rsid w:val="00C8689D"/>
    <w:rsid w:val="00C868C8"/>
    <w:rsid w:val="00C902DA"/>
    <w:rsid w:val="00C908A1"/>
    <w:rsid w:val="00C922DE"/>
    <w:rsid w:val="00C934D6"/>
    <w:rsid w:val="00C93D80"/>
    <w:rsid w:val="00C942A0"/>
    <w:rsid w:val="00C9435D"/>
    <w:rsid w:val="00C94C4B"/>
    <w:rsid w:val="00C9509B"/>
    <w:rsid w:val="00C95BE2"/>
    <w:rsid w:val="00C95C3D"/>
    <w:rsid w:val="00C96AFD"/>
    <w:rsid w:val="00C97999"/>
    <w:rsid w:val="00CA043F"/>
    <w:rsid w:val="00CA05A2"/>
    <w:rsid w:val="00CA0C41"/>
    <w:rsid w:val="00CA0FD3"/>
    <w:rsid w:val="00CA2102"/>
    <w:rsid w:val="00CA27D4"/>
    <w:rsid w:val="00CA389F"/>
    <w:rsid w:val="00CA4390"/>
    <w:rsid w:val="00CA540B"/>
    <w:rsid w:val="00CA5711"/>
    <w:rsid w:val="00CA6249"/>
    <w:rsid w:val="00CA6606"/>
    <w:rsid w:val="00CA7A16"/>
    <w:rsid w:val="00CA7E8D"/>
    <w:rsid w:val="00CA7F4C"/>
    <w:rsid w:val="00CB0CA0"/>
    <w:rsid w:val="00CB2279"/>
    <w:rsid w:val="00CB2C58"/>
    <w:rsid w:val="00CB2D9F"/>
    <w:rsid w:val="00CB3040"/>
    <w:rsid w:val="00CB3234"/>
    <w:rsid w:val="00CB3454"/>
    <w:rsid w:val="00CB45FD"/>
    <w:rsid w:val="00CB462C"/>
    <w:rsid w:val="00CB744B"/>
    <w:rsid w:val="00CB7CB1"/>
    <w:rsid w:val="00CB7E10"/>
    <w:rsid w:val="00CC0D8B"/>
    <w:rsid w:val="00CC2202"/>
    <w:rsid w:val="00CC3480"/>
    <w:rsid w:val="00CC44D4"/>
    <w:rsid w:val="00CC4C82"/>
    <w:rsid w:val="00CC5920"/>
    <w:rsid w:val="00CC5A1C"/>
    <w:rsid w:val="00CC619C"/>
    <w:rsid w:val="00CC6460"/>
    <w:rsid w:val="00CC7096"/>
    <w:rsid w:val="00CC7236"/>
    <w:rsid w:val="00CC725E"/>
    <w:rsid w:val="00CD00F5"/>
    <w:rsid w:val="00CD0CD2"/>
    <w:rsid w:val="00CD0DB4"/>
    <w:rsid w:val="00CD2885"/>
    <w:rsid w:val="00CD2CDF"/>
    <w:rsid w:val="00CD43AE"/>
    <w:rsid w:val="00CD49A9"/>
    <w:rsid w:val="00CD4EDB"/>
    <w:rsid w:val="00CD5B6E"/>
    <w:rsid w:val="00CD6E3E"/>
    <w:rsid w:val="00CD70EC"/>
    <w:rsid w:val="00CE0086"/>
    <w:rsid w:val="00CE1869"/>
    <w:rsid w:val="00CE1B3C"/>
    <w:rsid w:val="00CE402C"/>
    <w:rsid w:val="00CE44F5"/>
    <w:rsid w:val="00CE5026"/>
    <w:rsid w:val="00CE6889"/>
    <w:rsid w:val="00CE7A75"/>
    <w:rsid w:val="00CF0B3B"/>
    <w:rsid w:val="00CF0C34"/>
    <w:rsid w:val="00CF2187"/>
    <w:rsid w:val="00CF3510"/>
    <w:rsid w:val="00CF44E3"/>
    <w:rsid w:val="00CF4BBA"/>
    <w:rsid w:val="00CF4C52"/>
    <w:rsid w:val="00CF6B2C"/>
    <w:rsid w:val="00CF6E39"/>
    <w:rsid w:val="00CF79C2"/>
    <w:rsid w:val="00CF7AB6"/>
    <w:rsid w:val="00D008BA"/>
    <w:rsid w:val="00D0252F"/>
    <w:rsid w:val="00D03672"/>
    <w:rsid w:val="00D03DEB"/>
    <w:rsid w:val="00D04C53"/>
    <w:rsid w:val="00D04E89"/>
    <w:rsid w:val="00D0531D"/>
    <w:rsid w:val="00D05AA9"/>
    <w:rsid w:val="00D06217"/>
    <w:rsid w:val="00D06641"/>
    <w:rsid w:val="00D06D02"/>
    <w:rsid w:val="00D1117A"/>
    <w:rsid w:val="00D11C6B"/>
    <w:rsid w:val="00D1233B"/>
    <w:rsid w:val="00D128BB"/>
    <w:rsid w:val="00D12AA9"/>
    <w:rsid w:val="00D13245"/>
    <w:rsid w:val="00D14061"/>
    <w:rsid w:val="00D14178"/>
    <w:rsid w:val="00D162D3"/>
    <w:rsid w:val="00D16724"/>
    <w:rsid w:val="00D16E8D"/>
    <w:rsid w:val="00D170A1"/>
    <w:rsid w:val="00D17C51"/>
    <w:rsid w:val="00D17CF9"/>
    <w:rsid w:val="00D17F69"/>
    <w:rsid w:val="00D20507"/>
    <w:rsid w:val="00D2068C"/>
    <w:rsid w:val="00D209CE"/>
    <w:rsid w:val="00D20AE4"/>
    <w:rsid w:val="00D20BEA"/>
    <w:rsid w:val="00D21A16"/>
    <w:rsid w:val="00D21FB3"/>
    <w:rsid w:val="00D21FBA"/>
    <w:rsid w:val="00D22039"/>
    <w:rsid w:val="00D223E5"/>
    <w:rsid w:val="00D22B0E"/>
    <w:rsid w:val="00D23DBE"/>
    <w:rsid w:val="00D241C7"/>
    <w:rsid w:val="00D25DF6"/>
    <w:rsid w:val="00D265BE"/>
    <w:rsid w:val="00D27124"/>
    <w:rsid w:val="00D2763C"/>
    <w:rsid w:val="00D2776A"/>
    <w:rsid w:val="00D3038E"/>
    <w:rsid w:val="00D3306B"/>
    <w:rsid w:val="00D340D1"/>
    <w:rsid w:val="00D34439"/>
    <w:rsid w:val="00D3450D"/>
    <w:rsid w:val="00D34585"/>
    <w:rsid w:val="00D349B2"/>
    <w:rsid w:val="00D34A56"/>
    <w:rsid w:val="00D3554D"/>
    <w:rsid w:val="00D357C3"/>
    <w:rsid w:val="00D35DDF"/>
    <w:rsid w:val="00D36065"/>
    <w:rsid w:val="00D37763"/>
    <w:rsid w:val="00D37886"/>
    <w:rsid w:val="00D41744"/>
    <w:rsid w:val="00D437AC"/>
    <w:rsid w:val="00D43C27"/>
    <w:rsid w:val="00D44304"/>
    <w:rsid w:val="00D50F3C"/>
    <w:rsid w:val="00D510DF"/>
    <w:rsid w:val="00D51BD3"/>
    <w:rsid w:val="00D51EDC"/>
    <w:rsid w:val="00D54CD9"/>
    <w:rsid w:val="00D55799"/>
    <w:rsid w:val="00D55AE3"/>
    <w:rsid w:val="00D55CCD"/>
    <w:rsid w:val="00D55D8C"/>
    <w:rsid w:val="00D56D37"/>
    <w:rsid w:val="00D57137"/>
    <w:rsid w:val="00D57C42"/>
    <w:rsid w:val="00D60238"/>
    <w:rsid w:val="00D60590"/>
    <w:rsid w:val="00D611A6"/>
    <w:rsid w:val="00D61C41"/>
    <w:rsid w:val="00D6247A"/>
    <w:rsid w:val="00D633C5"/>
    <w:rsid w:val="00D63F09"/>
    <w:rsid w:val="00D653F0"/>
    <w:rsid w:val="00D65C19"/>
    <w:rsid w:val="00D66DBD"/>
    <w:rsid w:val="00D7003B"/>
    <w:rsid w:val="00D70B88"/>
    <w:rsid w:val="00D72AA8"/>
    <w:rsid w:val="00D73E0C"/>
    <w:rsid w:val="00D74A25"/>
    <w:rsid w:val="00D75747"/>
    <w:rsid w:val="00D76872"/>
    <w:rsid w:val="00D777F9"/>
    <w:rsid w:val="00D802A3"/>
    <w:rsid w:val="00D80F44"/>
    <w:rsid w:val="00D8389A"/>
    <w:rsid w:val="00D84FEC"/>
    <w:rsid w:val="00D85366"/>
    <w:rsid w:val="00D856E7"/>
    <w:rsid w:val="00D85732"/>
    <w:rsid w:val="00D8573E"/>
    <w:rsid w:val="00D86D33"/>
    <w:rsid w:val="00D875DB"/>
    <w:rsid w:val="00D87717"/>
    <w:rsid w:val="00D87CBB"/>
    <w:rsid w:val="00D908FC"/>
    <w:rsid w:val="00D917B4"/>
    <w:rsid w:val="00D92334"/>
    <w:rsid w:val="00D92479"/>
    <w:rsid w:val="00D945F7"/>
    <w:rsid w:val="00D94A14"/>
    <w:rsid w:val="00D95290"/>
    <w:rsid w:val="00D966B8"/>
    <w:rsid w:val="00D96C63"/>
    <w:rsid w:val="00D9758C"/>
    <w:rsid w:val="00DA038D"/>
    <w:rsid w:val="00DA1208"/>
    <w:rsid w:val="00DA2046"/>
    <w:rsid w:val="00DA24EA"/>
    <w:rsid w:val="00DA30F2"/>
    <w:rsid w:val="00DA3AA5"/>
    <w:rsid w:val="00DA3E8E"/>
    <w:rsid w:val="00DA4563"/>
    <w:rsid w:val="00DA48B4"/>
    <w:rsid w:val="00DA5236"/>
    <w:rsid w:val="00DA5430"/>
    <w:rsid w:val="00DA57C6"/>
    <w:rsid w:val="00DA60FE"/>
    <w:rsid w:val="00DA63B6"/>
    <w:rsid w:val="00DA6512"/>
    <w:rsid w:val="00DA6632"/>
    <w:rsid w:val="00DA6ADF"/>
    <w:rsid w:val="00DB0D51"/>
    <w:rsid w:val="00DB1431"/>
    <w:rsid w:val="00DB18F1"/>
    <w:rsid w:val="00DB1CE2"/>
    <w:rsid w:val="00DB361A"/>
    <w:rsid w:val="00DB3B8B"/>
    <w:rsid w:val="00DB3F03"/>
    <w:rsid w:val="00DB4242"/>
    <w:rsid w:val="00DB43A5"/>
    <w:rsid w:val="00DB5138"/>
    <w:rsid w:val="00DB5407"/>
    <w:rsid w:val="00DB70C8"/>
    <w:rsid w:val="00DC0D6F"/>
    <w:rsid w:val="00DC1081"/>
    <w:rsid w:val="00DC1231"/>
    <w:rsid w:val="00DC24E8"/>
    <w:rsid w:val="00DC279A"/>
    <w:rsid w:val="00DC31CA"/>
    <w:rsid w:val="00DC38ED"/>
    <w:rsid w:val="00DC3F44"/>
    <w:rsid w:val="00DC3FAD"/>
    <w:rsid w:val="00DC426B"/>
    <w:rsid w:val="00DC4382"/>
    <w:rsid w:val="00DC584B"/>
    <w:rsid w:val="00DC5DF1"/>
    <w:rsid w:val="00DC73D3"/>
    <w:rsid w:val="00DC756D"/>
    <w:rsid w:val="00DC7B9D"/>
    <w:rsid w:val="00DD0337"/>
    <w:rsid w:val="00DD0A1E"/>
    <w:rsid w:val="00DD1230"/>
    <w:rsid w:val="00DD271C"/>
    <w:rsid w:val="00DD3C4E"/>
    <w:rsid w:val="00DD3D6B"/>
    <w:rsid w:val="00DD4151"/>
    <w:rsid w:val="00DD449B"/>
    <w:rsid w:val="00DD45CA"/>
    <w:rsid w:val="00DD4B99"/>
    <w:rsid w:val="00DD4C42"/>
    <w:rsid w:val="00DD66FF"/>
    <w:rsid w:val="00DD678C"/>
    <w:rsid w:val="00DD7ABF"/>
    <w:rsid w:val="00DE09D4"/>
    <w:rsid w:val="00DE1810"/>
    <w:rsid w:val="00DE33E8"/>
    <w:rsid w:val="00DE354B"/>
    <w:rsid w:val="00DE40D5"/>
    <w:rsid w:val="00DE45B4"/>
    <w:rsid w:val="00DE48E6"/>
    <w:rsid w:val="00DE4F95"/>
    <w:rsid w:val="00DE54CA"/>
    <w:rsid w:val="00DE6ACD"/>
    <w:rsid w:val="00DE7A2D"/>
    <w:rsid w:val="00DF072F"/>
    <w:rsid w:val="00DF15B1"/>
    <w:rsid w:val="00DF266D"/>
    <w:rsid w:val="00DF2E8C"/>
    <w:rsid w:val="00DF2F46"/>
    <w:rsid w:val="00DF332A"/>
    <w:rsid w:val="00DF3717"/>
    <w:rsid w:val="00DF3728"/>
    <w:rsid w:val="00DF3BA8"/>
    <w:rsid w:val="00DF4718"/>
    <w:rsid w:val="00DF4CA5"/>
    <w:rsid w:val="00DF53A4"/>
    <w:rsid w:val="00DF558F"/>
    <w:rsid w:val="00DF7FA6"/>
    <w:rsid w:val="00E00172"/>
    <w:rsid w:val="00E00316"/>
    <w:rsid w:val="00E003F0"/>
    <w:rsid w:val="00E0071D"/>
    <w:rsid w:val="00E01CC4"/>
    <w:rsid w:val="00E01E4F"/>
    <w:rsid w:val="00E02BBC"/>
    <w:rsid w:val="00E03544"/>
    <w:rsid w:val="00E03A97"/>
    <w:rsid w:val="00E04B90"/>
    <w:rsid w:val="00E04F0C"/>
    <w:rsid w:val="00E04F41"/>
    <w:rsid w:val="00E0506A"/>
    <w:rsid w:val="00E05529"/>
    <w:rsid w:val="00E079E5"/>
    <w:rsid w:val="00E1057B"/>
    <w:rsid w:val="00E1092B"/>
    <w:rsid w:val="00E1135F"/>
    <w:rsid w:val="00E118F2"/>
    <w:rsid w:val="00E11E83"/>
    <w:rsid w:val="00E123D3"/>
    <w:rsid w:val="00E13422"/>
    <w:rsid w:val="00E13E48"/>
    <w:rsid w:val="00E14E43"/>
    <w:rsid w:val="00E15148"/>
    <w:rsid w:val="00E15604"/>
    <w:rsid w:val="00E15713"/>
    <w:rsid w:val="00E16159"/>
    <w:rsid w:val="00E16D9E"/>
    <w:rsid w:val="00E20343"/>
    <w:rsid w:val="00E203BA"/>
    <w:rsid w:val="00E2178F"/>
    <w:rsid w:val="00E21B5C"/>
    <w:rsid w:val="00E21B93"/>
    <w:rsid w:val="00E22200"/>
    <w:rsid w:val="00E22C9E"/>
    <w:rsid w:val="00E2326D"/>
    <w:rsid w:val="00E24B03"/>
    <w:rsid w:val="00E250FF"/>
    <w:rsid w:val="00E2569E"/>
    <w:rsid w:val="00E25E57"/>
    <w:rsid w:val="00E26262"/>
    <w:rsid w:val="00E26898"/>
    <w:rsid w:val="00E26CFC"/>
    <w:rsid w:val="00E27E5A"/>
    <w:rsid w:val="00E27F64"/>
    <w:rsid w:val="00E30102"/>
    <w:rsid w:val="00E31E71"/>
    <w:rsid w:val="00E32CDD"/>
    <w:rsid w:val="00E32EAD"/>
    <w:rsid w:val="00E32EE7"/>
    <w:rsid w:val="00E336C6"/>
    <w:rsid w:val="00E33C60"/>
    <w:rsid w:val="00E34733"/>
    <w:rsid w:val="00E35D8D"/>
    <w:rsid w:val="00E366F5"/>
    <w:rsid w:val="00E37122"/>
    <w:rsid w:val="00E3720A"/>
    <w:rsid w:val="00E3775D"/>
    <w:rsid w:val="00E37A8A"/>
    <w:rsid w:val="00E40495"/>
    <w:rsid w:val="00E41149"/>
    <w:rsid w:val="00E4122B"/>
    <w:rsid w:val="00E4303E"/>
    <w:rsid w:val="00E43122"/>
    <w:rsid w:val="00E436C3"/>
    <w:rsid w:val="00E4652D"/>
    <w:rsid w:val="00E46B73"/>
    <w:rsid w:val="00E50261"/>
    <w:rsid w:val="00E505BD"/>
    <w:rsid w:val="00E52EE3"/>
    <w:rsid w:val="00E53AD0"/>
    <w:rsid w:val="00E545D3"/>
    <w:rsid w:val="00E54675"/>
    <w:rsid w:val="00E54FAC"/>
    <w:rsid w:val="00E558C5"/>
    <w:rsid w:val="00E55C07"/>
    <w:rsid w:val="00E565C4"/>
    <w:rsid w:val="00E56966"/>
    <w:rsid w:val="00E56AE6"/>
    <w:rsid w:val="00E56EAB"/>
    <w:rsid w:val="00E57367"/>
    <w:rsid w:val="00E57D79"/>
    <w:rsid w:val="00E6051C"/>
    <w:rsid w:val="00E609DF"/>
    <w:rsid w:val="00E61199"/>
    <w:rsid w:val="00E61B8C"/>
    <w:rsid w:val="00E629F1"/>
    <w:rsid w:val="00E62C60"/>
    <w:rsid w:val="00E637D7"/>
    <w:rsid w:val="00E66060"/>
    <w:rsid w:val="00E665EF"/>
    <w:rsid w:val="00E671C5"/>
    <w:rsid w:val="00E67238"/>
    <w:rsid w:val="00E6786B"/>
    <w:rsid w:val="00E718B4"/>
    <w:rsid w:val="00E71D3C"/>
    <w:rsid w:val="00E723DD"/>
    <w:rsid w:val="00E7430D"/>
    <w:rsid w:val="00E74750"/>
    <w:rsid w:val="00E74989"/>
    <w:rsid w:val="00E80FF4"/>
    <w:rsid w:val="00E8155F"/>
    <w:rsid w:val="00E821D1"/>
    <w:rsid w:val="00E82C39"/>
    <w:rsid w:val="00E83491"/>
    <w:rsid w:val="00E85047"/>
    <w:rsid w:val="00E8523E"/>
    <w:rsid w:val="00E86BB8"/>
    <w:rsid w:val="00E90FC6"/>
    <w:rsid w:val="00E90FFD"/>
    <w:rsid w:val="00E915E1"/>
    <w:rsid w:val="00E91FD2"/>
    <w:rsid w:val="00E920FE"/>
    <w:rsid w:val="00E925BB"/>
    <w:rsid w:val="00E92C49"/>
    <w:rsid w:val="00E935AF"/>
    <w:rsid w:val="00E93EFA"/>
    <w:rsid w:val="00E947A2"/>
    <w:rsid w:val="00E95508"/>
    <w:rsid w:val="00E956E7"/>
    <w:rsid w:val="00E97CDF"/>
    <w:rsid w:val="00EA0D94"/>
    <w:rsid w:val="00EA1661"/>
    <w:rsid w:val="00EA197F"/>
    <w:rsid w:val="00EA2B69"/>
    <w:rsid w:val="00EA3C74"/>
    <w:rsid w:val="00EA408A"/>
    <w:rsid w:val="00EA45ED"/>
    <w:rsid w:val="00EA4707"/>
    <w:rsid w:val="00EA4A0A"/>
    <w:rsid w:val="00EA5456"/>
    <w:rsid w:val="00EA599C"/>
    <w:rsid w:val="00EA61F1"/>
    <w:rsid w:val="00EA62C3"/>
    <w:rsid w:val="00EA7874"/>
    <w:rsid w:val="00EA7EEB"/>
    <w:rsid w:val="00EB0BAA"/>
    <w:rsid w:val="00EB0F7F"/>
    <w:rsid w:val="00EB2D5A"/>
    <w:rsid w:val="00EB32FE"/>
    <w:rsid w:val="00EB41B2"/>
    <w:rsid w:val="00EB599A"/>
    <w:rsid w:val="00EB5A36"/>
    <w:rsid w:val="00EB63B2"/>
    <w:rsid w:val="00EB77DC"/>
    <w:rsid w:val="00EC0AD8"/>
    <w:rsid w:val="00EC10C5"/>
    <w:rsid w:val="00EC1674"/>
    <w:rsid w:val="00EC2053"/>
    <w:rsid w:val="00EC2197"/>
    <w:rsid w:val="00EC22E1"/>
    <w:rsid w:val="00EC23B7"/>
    <w:rsid w:val="00EC3322"/>
    <w:rsid w:val="00EC394B"/>
    <w:rsid w:val="00EC420B"/>
    <w:rsid w:val="00EC4A00"/>
    <w:rsid w:val="00EC4BAB"/>
    <w:rsid w:val="00EC4DD5"/>
    <w:rsid w:val="00EC6A50"/>
    <w:rsid w:val="00EC6AA2"/>
    <w:rsid w:val="00EC74BB"/>
    <w:rsid w:val="00ED0867"/>
    <w:rsid w:val="00ED1D8A"/>
    <w:rsid w:val="00ED2431"/>
    <w:rsid w:val="00ED2EB0"/>
    <w:rsid w:val="00ED3AC8"/>
    <w:rsid w:val="00ED4057"/>
    <w:rsid w:val="00ED4DFC"/>
    <w:rsid w:val="00ED5675"/>
    <w:rsid w:val="00ED6BBA"/>
    <w:rsid w:val="00EE0625"/>
    <w:rsid w:val="00EE0D70"/>
    <w:rsid w:val="00EE0EB2"/>
    <w:rsid w:val="00EE19BF"/>
    <w:rsid w:val="00EE2907"/>
    <w:rsid w:val="00EE330B"/>
    <w:rsid w:val="00EE35CC"/>
    <w:rsid w:val="00EE501D"/>
    <w:rsid w:val="00EE5E74"/>
    <w:rsid w:val="00EE6A7E"/>
    <w:rsid w:val="00EE7000"/>
    <w:rsid w:val="00EE70B3"/>
    <w:rsid w:val="00EE7EFC"/>
    <w:rsid w:val="00EF09CC"/>
    <w:rsid w:val="00EF1836"/>
    <w:rsid w:val="00EF1D6A"/>
    <w:rsid w:val="00EF3C76"/>
    <w:rsid w:val="00EF451D"/>
    <w:rsid w:val="00EF49E6"/>
    <w:rsid w:val="00EF4D69"/>
    <w:rsid w:val="00EF51E1"/>
    <w:rsid w:val="00EF5FFD"/>
    <w:rsid w:val="00EF6FFD"/>
    <w:rsid w:val="00EF7A50"/>
    <w:rsid w:val="00F00296"/>
    <w:rsid w:val="00F00838"/>
    <w:rsid w:val="00F023DE"/>
    <w:rsid w:val="00F03349"/>
    <w:rsid w:val="00F03362"/>
    <w:rsid w:val="00F044D9"/>
    <w:rsid w:val="00F04A4F"/>
    <w:rsid w:val="00F04CDF"/>
    <w:rsid w:val="00F055ED"/>
    <w:rsid w:val="00F05DC6"/>
    <w:rsid w:val="00F05FE2"/>
    <w:rsid w:val="00F06296"/>
    <w:rsid w:val="00F068F7"/>
    <w:rsid w:val="00F069EA"/>
    <w:rsid w:val="00F06A87"/>
    <w:rsid w:val="00F06C5B"/>
    <w:rsid w:val="00F06D2C"/>
    <w:rsid w:val="00F07206"/>
    <w:rsid w:val="00F118C9"/>
    <w:rsid w:val="00F11CD0"/>
    <w:rsid w:val="00F141AC"/>
    <w:rsid w:val="00F1680F"/>
    <w:rsid w:val="00F168DF"/>
    <w:rsid w:val="00F16BD4"/>
    <w:rsid w:val="00F16C6E"/>
    <w:rsid w:val="00F17B26"/>
    <w:rsid w:val="00F20675"/>
    <w:rsid w:val="00F21390"/>
    <w:rsid w:val="00F23630"/>
    <w:rsid w:val="00F23706"/>
    <w:rsid w:val="00F2460E"/>
    <w:rsid w:val="00F24B8E"/>
    <w:rsid w:val="00F25370"/>
    <w:rsid w:val="00F25CD9"/>
    <w:rsid w:val="00F26E80"/>
    <w:rsid w:val="00F26E9A"/>
    <w:rsid w:val="00F26EB2"/>
    <w:rsid w:val="00F273D0"/>
    <w:rsid w:val="00F27DFD"/>
    <w:rsid w:val="00F27E5E"/>
    <w:rsid w:val="00F30E2A"/>
    <w:rsid w:val="00F31046"/>
    <w:rsid w:val="00F31058"/>
    <w:rsid w:val="00F319B0"/>
    <w:rsid w:val="00F319E5"/>
    <w:rsid w:val="00F3311E"/>
    <w:rsid w:val="00F3365C"/>
    <w:rsid w:val="00F33A49"/>
    <w:rsid w:val="00F33B7A"/>
    <w:rsid w:val="00F34184"/>
    <w:rsid w:val="00F37058"/>
    <w:rsid w:val="00F374DA"/>
    <w:rsid w:val="00F37E79"/>
    <w:rsid w:val="00F37F36"/>
    <w:rsid w:val="00F402B5"/>
    <w:rsid w:val="00F416BF"/>
    <w:rsid w:val="00F41704"/>
    <w:rsid w:val="00F42D2A"/>
    <w:rsid w:val="00F42E8B"/>
    <w:rsid w:val="00F43187"/>
    <w:rsid w:val="00F44277"/>
    <w:rsid w:val="00F444F8"/>
    <w:rsid w:val="00F44B10"/>
    <w:rsid w:val="00F44F29"/>
    <w:rsid w:val="00F450CE"/>
    <w:rsid w:val="00F4565C"/>
    <w:rsid w:val="00F45C42"/>
    <w:rsid w:val="00F50000"/>
    <w:rsid w:val="00F5047D"/>
    <w:rsid w:val="00F508AF"/>
    <w:rsid w:val="00F510A4"/>
    <w:rsid w:val="00F5284B"/>
    <w:rsid w:val="00F54877"/>
    <w:rsid w:val="00F5496C"/>
    <w:rsid w:val="00F54EFC"/>
    <w:rsid w:val="00F55FBD"/>
    <w:rsid w:val="00F56627"/>
    <w:rsid w:val="00F57AE5"/>
    <w:rsid w:val="00F57E75"/>
    <w:rsid w:val="00F600A1"/>
    <w:rsid w:val="00F60174"/>
    <w:rsid w:val="00F60285"/>
    <w:rsid w:val="00F6054A"/>
    <w:rsid w:val="00F60CA6"/>
    <w:rsid w:val="00F6130F"/>
    <w:rsid w:val="00F61D5C"/>
    <w:rsid w:val="00F61E3D"/>
    <w:rsid w:val="00F627CB"/>
    <w:rsid w:val="00F63A0A"/>
    <w:rsid w:val="00F64A48"/>
    <w:rsid w:val="00F64ADC"/>
    <w:rsid w:val="00F64FF5"/>
    <w:rsid w:val="00F65083"/>
    <w:rsid w:val="00F65A7C"/>
    <w:rsid w:val="00F65FEC"/>
    <w:rsid w:val="00F66129"/>
    <w:rsid w:val="00F707CF"/>
    <w:rsid w:val="00F708C5"/>
    <w:rsid w:val="00F716EE"/>
    <w:rsid w:val="00F71E3B"/>
    <w:rsid w:val="00F73B39"/>
    <w:rsid w:val="00F744D9"/>
    <w:rsid w:val="00F75003"/>
    <w:rsid w:val="00F7598C"/>
    <w:rsid w:val="00F76330"/>
    <w:rsid w:val="00F7657C"/>
    <w:rsid w:val="00F7749F"/>
    <w:rsid w:val="00F77DB2"/>
    <w:rsid w:val="00F800A7"/>
    <w:rsid w:val="00F80889"/>
    <w:rsid w:val="00F80F0E"/>
    <w:rsid w:val="00F81496"/>
    <w:rsid w:val="00F81A26"/>
    <w:rsid w:val="00F825A0"/>
    <w:rsid w:val="00F82CB5"/>
    <w:rsid w:val="00F834BA"/>
    <w:rsid w:val="00F83956"/>
    <w:rsid w:val="00F84289"/>
    <w:rsid w:val="00F84994"/>
    <w:rsid w:val="00F85042"/>
    <w:rsid w:val="00F85FF9"/>
    <w:rsid w:val="00F86177"/>
    <w:rsid w:val="00F866F2"/>
    <w:rsid w:val="00F87D4F"/>
    <w:rsid w:val="00F90A73"/>
    <w:rsid w:val="00F90F41"/>
    <w:rsid w:val="00F92912"/>
    <w:rsid w:val="00F92A70"/>
    <w:rsid w:val="00F93B37"/>
    <w:rsid w:val="00F93C06"/>
    <w:rsid w:val="00F93EFF"/>
    <w:rsid w:val="00F94B76"/>
    <w:rsid w:val="00F94FE7"/>
    <w:rsid w:val="00F96002"/>
    <w:rsid w:val="00F968B0"/>
    <w:rsid w:val="00FA1ACB"/>
    <w:rsid w:val="00FA1B20"/>
    <w:rsid w:val="00FA1E16"/>
    <w:rsid w:val="00FA2014"/>
    <w:rsid w:val="00FA2950"/>
    <w:rsid w:val="00FA2B55"/>
    <w:rsid w:val="00FA2E2E"/>
    <w:rsid w:val="00FA361B"/>
    <w:rsid w:val="00FA3881"/>
    <w:rsid w:val="00FA3E29"/>
    <w:rsid w:val="00FA52A7"/>
    <w:rsid w:val="00FA5415"/>
    <w:rsid w:val="00FA64D0"/>
    <w:rsid w:val="00FA672B"/>
    <w:rsid w:val="00FA6C84"/>
    <w:rsid w:val="00FB0758"/>
    <w:rsid w:val="00FB0D87"/>
    <w:rsid w:val="00FB1150"/>
    <w:rsid w:val="00FB1F70"/>
    <w:rsid w:val="00FB47CF"/>
    <w:rsid w:val="00FB54F3"/>
    <w:rsid w:val="00FB69B5"/>
    <w:rsid w:val="00FB722A"/>
    <w:rsid w:val="00FB770E"/>
    <w:rsid w:val="00FC17FA"/>
    <w:rsid w:val="00FC256E"/>
    <w:rsid w:val="00FC27E4"/>
    <w:rsid w:val="00FC2BFA"/>
    <w:rsid w:val="00FC301A"/>
    <w:rsid w:val="00FC30C6"/>
    <w:rsid w:val="00FC4C02"/>
    <w:rsid w:val="00FC5AB8"/>
    <w:rsid w:val="00FC62FE"/>
    <w:rsid w:val="00FC68A6"/>
    <w:rsid w:val="00FC6930"/>
    <w:rsid w:val="00FC6BAC"/>
    <w:rsid w:val="00FC7233"/>
    <w:rsid w:val="00FC785D"/>
    <w:rsid w:val="00FD10BC"/>
    <w:rsid w:val="00FD3E35"/>
    <w:rsid w:val="00FD4747"/>
    <w:rsid w:val="00FD4B45"/>
    <w:rsid w:val="00FD4B9E"/>
    <w:rsid w:val="00FD567B"/>
    <w:rsid w:val="00FD5C9D"/>
    <w:rsid w:val="00FD67C8"/>
    <w:rsid w:val="00FD6AC0"/>
    <w:rsid w:val="00FD75CB"/>
    <w:rsid w:val="00FD7FF6"/>
    <w:rsid w:val="00FE08AF"/>
    <w:rsid w:val="00FE166E"/>
    <w:rsid w:val="00FE237F"/>
    <w:rsid w:val="00FE2C37"/>
    <w:rsid w:val="00FE36F6"/>
    <w:rsid w:val="00FE3E0A"/>
    <w:rsid w:val="00FE42B5"/>
    <w:rsid w:val="00FE43BA"/>
    <w:rsid w:val="00FE43D9"/>
    <w:rsid w:val="00FE4AC1"/>
    <w:rsid w:val="00FE51A5"/>
    <w:rsid w:val="00FF0BAA"/>
    <w:rsid w:val="00FF0DD5"/>
    <w:rsid w:val="00FF16FC"/>
    <w:rsid w:val="00FF180A"/>
    <w:rsid w:val="00FF1FE3"/>
    <w:rsid w:val="00FF294F"/>
    <w:rsid w:val="00FF3306"/>
    <w:rsid w:val="00FF3F54"/>
    <w:rsid w:val="00FF4C6F"/>
    <w:rsid w:val="00FF50B3"/>
    <w:rsid w:val="00FF5BFF"/>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7DC35B"/>
  <w15:docId w15:val="{FC1FF7EE-B247-487B-BDE1-FC82961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A8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qFormat/>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uiPriority w:val="9"/>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uiPriority w:val="9"/>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uiPriority w:val="99"/>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uiPriority w:val="99"/>
    <w:qFormat/>
    <w:rPr>
      <w:rFonts w:eastAsia="Arial Unicode MS"/>
    </w:rPr>
  </w:style>
  <w:style w:type="character" w:customStyle="1" w:styleId="TekstprzypisukocowegoZnak">
    <w:name w:val="Tekst przypisu końcowego Znak"/>
    <w:uiPriority w:val="99"/>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uiPriority w:val="99"/>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uiPriority w:val="99"/>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uiPriority w:val="99"/>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link w:val="Teksttreci"/>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uiPriority w:val="99"/>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547192"/>
    <w:rPr>
      <w:rFonts w:ascii="Times New Roman" w:eastAsia="Times New Roman" w:hAnsi="Times New Roman" w:cs="Times New Roman"/>
      <w:szCs w:val="20"/>
      <w:lang w:eastAsia="pl-PL" w:bidi="ar-SA"/>
    </w:rPr>
  </w:style>
  <w:style w:type="character" w:styleId="Odwoanieprzypisudolnego">
    <w:name w:val="footnote reference"/>
    <w:uiPriority w:val="99"/>
    <w:rsid w:val="00547192"/>
    <w:rPr>
      <w:vertAlign w:val="superscript"/>
    </w:rPr>
  </w:style>
  <w:style w:type="paragraph" w:styleId="Tekstpodstawowy">
    <w:name w:val="Body Text"/>
    <w:basedOn w:val="Normalny"/>
    <w:link w:val="TekstpodstawowyZnak"/>
    <w:uiPriority w:val="1"/>
    <w:unhideWhenUsed/>
    <w:qFormat/>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3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2"/>
      </w:numPr>
    </w:pPr>
  </w:style>
  <w:style w:type="numbering" w:customStyle="1" w:styleId="WW8Num1431">
    <w:name w:val="WW8Num1431"/>
    <w:rsid w:val="00BB04A6"/>
  </w:style>
  <w:style w:type="numbering" w:customStyle="1" w:styleId="WW8Num131">
    <w:name w:val="WW8Num131"/>
    <w:rsid w:val="00BB04A6"/>
    <w:pPr>
      <w:numPr>
        <w:numId w:val="35"/>
      </w:numPr>
    </w:pPr>
  </w:style>
  <w:style w:type="numbering" w:customStyle="1" w:styleId="WW8Num1091">
    <w:name w:val="WW8Num1091"/>
    <w:rsid w:val="00BB04A6"/>
    <w:pPr>
      <w:numPr>
        <w:numId w:val="6"/>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2"/>
      </w:numPr>
    </w:pPr>
  </w:style>
  <w:style w:type="numbering" w:customStyle="1" w:styleId="WW8Num15211">
    <w:name w:val="WW8Num15211"/>
    <w:rsid w:val="00BB04A6"/>
    <w:pPr>
      <w:numPr>
        <w:numId w:val="36"/>
      </w:numPr>
    </w:pPr>
  </w:style>
  <w:style w:type="numbering" w:customStyle="1" w:styleId="WW8Num13511">
    <w:name w:val="WW8Num13511"/>
    <w:rsid w:val="00BB04A6"/>
    <w:pPr>
      <w:numPr>
        <w:numId w:val="37"/>
      </w:numPr>
    </w:pPr>
  </w:style>
  <w:style w:type="numbering" w:customStyle="1" w:styleId="WW8Num143111">
    <w:name w:val="WW8Num143111"/>
    <w:rsid w:val="00BB04A6"/>
    <w:pPr>
      <w:numPr>
        <w:numId w:val="38"/>
      </w:numPr>
    </w:pPr>
  </w:style>
  <w:style w:type="numbering" w:customStyle="1" w:styleId="WW8Num1311">
    <w:name w:val="WW8Num1311"/>
    <w:rsid w:val="00BB04A6"/>
    <w:pPr>
      <w:numPr>
        <w:numId w:val="39"/>
      </w:numPr>
    </w:pPr>
  </w:style>
  <w:style w:type="numbering" w:customStyle="1" w:styleId="WW8Num10912">
    <w:name w:val="WW8Num10912"/>
    <w:rsid w:val="00BB04A6"/>
    <w:pPr>
      <w:numPr>
        <w:numId w:val="40"/>
      </w:numPr>
    </w:pPr>
  </w:style>
  <w:style w:type="paragraph" w:customStyle="1" w:styleId="Nag1">
    <w:name w:val="Nag1"/>
    <w:basedOn w:val="Normalny"/>
    <w:qFormat/>
    <w:rsid w:val="00B736A4"/>
    <w:pPr>
      <w:widowControl/>
      <w:numPr>
        <w:numId w:val="4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1"/>
      </w:numPr>
    </w:pPr>
  </w:style>
  <w:style w:type="numbering" w:customStyle="1" w:styleId="WW8Num8111">
    <w:name w:val="WW8Num8111"/>
    <w:rsid w:val="00962F1C"/>
    <w:pPr>
      <w:numPr>
        <w:numId w:val="50"/>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649A6"/>
  </w:style>
  <w:style w:type="table" w:customStyle="1" w:styleId="Tabela-Siatka3">
    <w:name w:val="Tabela - Siatka3"/>
    <w:basedOn w:val="Standardowy"/>
    <w:next w:val="Tabela-Siatka"/>
    <w:uiPriority w:val="59"/>
    <w:rsid w:val="0089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F2147"/>
    <w:pPr>
      <w:autoSpaceDN w:val="0"/>
      <w:spacing w:after="120"/>
      <w:textAlignment w:val="baseline"/>
    </w:pPr>
    <w:rPr>
      <w:rFonts w:ascii="Liberation Serif" w:hAnsi="Liberation Serif" w:cs="Arial"/>
      <w:kern w:val="3"/>
    </w:rPr>
  </w:style>
  <w:style w:type="paragraph" w:customStyle="1" w:styleId="Znak0">
    <w:name w:val="Znak"/>
    <w:basedOn w:val="Normalny"/>
    <w:qFormat/>
    <w:rsid w:val="00EA4707"/>
    <w:pPr>
      <w:widowControl/>
      <w:suppressAutoHyphens w:val="0"/>
    </w:pPr>
    <w:rPr>
      <w:rFonts w:ascii="Arial" w:eastAsia="Times New Roman" w:hAnsi="Arial" w:cs="Arial"/>
      <w:color w:val="auto"/>
      <w:lang w:eastAsia="pl-PL"/>
    </w:rPr>
  </w:style>
  <w:style w:type="paragraph" w:styleId="Tekstprzypisukocowego">
    <w:name w:val="endnote text"/>
    <w:basedOn w:val="Normalny"/>
    <w:link w:val="TekstprzypisukocowegoZnak1"/>
    <w:uiPriority w:val="99"/>
    <w:semiHidden/>
    <w:unhideWhenUsed/>
    <w:rsid w:val="00C261C0"/>
    <w:rPr>
      <w:sz w:val="20"/>
      <w:szCs w:val="20"/>
    </w:rPr>
  </w:style>
  <w:style w:type="character" w:customStyle="1" w:styleId="TekstprzypisukocowegoZnak1">
    <w:name w:val="Tekst przypisu końcowego Znak1"/>
    <w:basedOn w:val="Domylnaczcionkaakapitu"/>
    <w:link w:val="Tekstprzypisukocowego"/>
    <w:uiPriority w:val="99"/>
    <w:semiHidden/>
    <w:rsid w:val="00C261C0"/>
    <w:rPr>
      <w:rFonts w:ascii="Times New Roman" w:eastAsia="Arial Unicode MS" w:hAnsi="Times New Roman" w:cs="Times New Roman"/>
      <w:color w:val="00000A"/>
      <w:szCs w:val="20"/>
      <w:lang w:bidi="ar-SA"/>
    </w:rPr>
  </w:style>
  <w:style w:type="character" w:styleId="Odwoanieprzypisukocowego">
    <w:name w:val="endnote reference"/>
    <w:basedOn w:val="Domylnaczcionkaakapitu"/>
    <w:uiPriority w:val="99"/>
    <w:semiHidden/>
    <w:unhideWhenUsed/>
    <w:rsid w:val="00C261C0"/>
    <w:rPr>
      <w:vertAlign w:val="superscript"/>
    </w:rPr>
  </w:style>
  <w:style w:type="character" w:customStyle="1" w:styleId="ZwykytekstZnak1">
    <w:name w:val="Zwykły tekst Znak1"/>
    <w:basedOn w:val="Domylnaczcionkaakapitu"/>
    <w:link w:val="Zwykytekst"/>
    <w:rsid w:val="00722A8E"/>
    <w:rPr>
      <w:rFonts w:ascii="Courier New" w:eastAsia="Times New Roman" w:hAnsi="Courier New" w:cs="Courier New"/>
      <w:color w:val="00000A"/>
      <w:szCs w:val="20"/>
      <w:lang w:bidi="ar-SA"/>
    </w:rPr>
  </w:style>
  <w:style w:type="table" w:customStyle="1" w:styleId="TableNormal">
    <w:name w:val="Table Normal"/>
    <w:uiPriority w:val="2"/>
    <w:semiHidden/>
    <w:unhideWhenUsed/>
    <w:qFormat/>
    <w:rsid w:val="000E7DFA"/>
    <w:pPr>
      <w:widowControl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E7DFA"/>
    <w:pPr>
      <w:suppressAutoHyphens w:val="0"/>
    </w:pPr>
    <w:rPr>
      <w:rFonts w:asciiTheme="minorHAnsi" w:eastAsiaTheme="minorHAnsi" w:hAnsiTheme="minorHAnsi" w:cstheme="minorBidi"/>
      <w:color w:val="auto"/>
      <w:sz w:val="22"/>
      <w:szCs w:val="22"/>
      <w:lang w:val="en-US" w:eastAsia="en-US"/>
    </w:rPr>
  </w:style>
  <w:style w:type="character" w:customStyle="1" w:styleId="TeksttreciOdstpy0pt">
    <w:name w:val="Tekst treści + Odstępy 0 pt"/>
    <w:rsid w:val="000E7DFA"/>
    <w:rPr>
      <w:rFonts w:ascii="Verdana" w:hAnsi="Verdana" w:cs="Verdana"/>
      <w:spacing w:val="1"/>
      <w:sz w:val="17"/>
      <w:szCs w:val="17"/>
      <w:u w:val="none"/>
    </w:rPr>
  </w:style>
  <w:style w:type="character" w:customStyle="1" w:styleId="Teksttreci">
    <w:name w:val="Tekst treści_"/>
    <w:link w:val="Teksttreci1"/>
    <w:rsid w:val="000E7DFA"/>
    <w:rPr>
      <w:rFonts w:ascii="Batang;바탕" w:eastAsia="Batang;바탕" w:hAnsi="Batang;바탕" w:cs="Batang;바탕"/>
      <w:color w:val="00000A"/>
      <w:sz w:val="19"/>
      <w:szCs w:val="19"/>
      <w:shd w:val="clear" w:color="auto" w:fill="FFFFFF"/>
      <w:lang w:bidi="ar-SA"/>
    </w:rPr>
  </w:style>
  <w:style w:type="paragraph" w:styleId="Poprawka">
    <w:name w:val="Revision"/>
    <w:hidden/>
    <w:uiPriority w:val="99"/>
    <w:semiHidden/>
    <w:rsid w:val="000E7DFA"/>
    <w:rPr>
      <w:rFonts w:asciiTheme="minorHAnsi" w:eastAsiaTheme="minorHAnsi" w:hAnsiTheme="minorHAnsi" w:cstheme="minorBidi"/>
      <w:sz w:val="22"/>
      <w:szCs w:val="22"/>
      <w:lang w:val="en-US" w:eastAsia="en-US" w:bidi="ar-SA"/>
    </w:rPr>
  </w:style>
  <w:style w:type="paragraph" w:customStyle="1" w:styleId="pf0">
    <w:name w:val="pf0"/>
    <w:basedOn w:val="Normalny"/>
    <w:rsid w:val="000E7DFA"/>
    <w:pPr>
      <w:widowControl/>
      <w:suppressAutoHyphens w:val="0"/>
      <w:spacing w:before="100" w:beforeAutospacing="1" w:after="100" w:afterAutospacing="1"/>
    </w:pPr>
    <w:rPr>
      <w:rFonts w:eastAsia="Times New Roman"/>
      <w:color w:val="auto"/>
      <w:lang w:eastAsia="pl-PL"/>
    </w:rPr>
  </w:style>
  <w:style w:type="character" w:customStyle="1" w:styleId="cf01">
    <w:name w:val="cf01"/>
    <w:basedOn w:val="Domylnaczcionkaakapitu"/>
    <w:rsid w:val="000E7DFA"/>
    <w:rPr>
      <w:rFonts w:ascii="Segoe UI" w:hAnsi="Segoe UI" w:cs="Segoe UI" w:hint="default"/>
      <w:sz w:val="18"/>
      <w:szCs w:val="18"/>
    </w:rPr>
  </w:style>
  <w:style w:type="paragraph" w:customStyle="1" w:styleId="Body2">
    <w:name w:val="Body 2"/>
    <w:aliases w:val="left: 0cm + Left"/>
    <w:basedOn w:val="Normalny"/>
    <w:link w:val="Body2Char"/>
    <w:qFormat/>
    <w:rsid w:val="000E7DFA"/>
    <w:pPr>
      <w:widowControl/>
      <w:suppressAutoHyphens w:val="0"/>
      <w:spacing w:after="210" w:line="264" w:lineRule="auto"/>
      <w:ind w:left="709"/>
      <w:jc w:val="both"/>
    </w:pPr>
    <w:rPr>
      <w:rFonts w:ascii="Arial" w:hAnsi="Arial"/>
      <w:color w:val="auto"/>
      <w:sz w:val="21"/>
      <w:szCs w:val="21"/>
      <w:lang w:eastAsia="en-GB"/>
    </w:rPr>
  </w:style>
  <w:style w:type="character" w:customStyle="1" w:styleId="Body2Char">
    <w:name w:val="Body 2 Char"/>
    <w:basedOn w:val="Domylnaczcionkaakapitu"/>
    <w:link w:val="Body2"/>
    <w:rsid w:val="000E7DFA"/>
    <w:rPr>
      <w:rFonts w:ascii="Arial" w:eastAsia="Arial Unicode MS" w:hAnsi="Arial" w:cs="Times New Roman"/>
      <w:sz w:val="21"/>
      <w:szCs w:val="21"/>
      <w:lang w:eastAsia="en-GB" w:bidi="ar-SA"/>
    </w:rPr>
  </w:style>
  <w:style w:type="character" w:customStyle="1" w:styleId="ng-binding">
    <w:name w:val="ng-binding"/>
    <w:basedOn w:val="Domylnaczcionkaakapitu"/>
    <w:rsid w:val="007B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353961435">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4963">
      <w:bodyDiv w:val="1"/>
      <w:marLeft w:val="0"/>
      <w:marRight w:val="0"/>
      <w:marTop w:val="0"/>
      <w:marBottom w:val="0"/>
      <w:divBdr>
        <w:top w:val="none" w:sz="0" w:space="0" w:color="auto"/>
        <w:left w:val="none" w:sz="0" w:space="0" w:color="auto"/>
        <w:bottom w:val="none" w:sz="0" w:space="0" w:color="auto"/>
        <w:right w:val="none" w:sz="0" w:space="0" w:color="auto"/>
      </w:divBdr>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06006138">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29" Type="http://schemas.openxmlformats.org/officeDocument/2006/relationships/hyperlink" Target="https://stat.gov.pl/obszary-tematyczne/ceny-handel/wskazniki-cen/wskazniki-cen-towarow-i-uslug-konsumpcyjnych-pot-inflacja-/miesieczne-wskazniki-cen-towarow-i-uslug-konsumpcyjnych-od-1982-r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isap.sejm.gov.pl/isap.nsf/DocDetails.xsp?id=WDU20190001065" TargetMode="External"/><Relationship Id="rId10" Type="http://schemas.openxmlformats.org/officeDocument/2006/relationships/hyperlink" Target="https://platformazakupowa.pl/pn/tczew" TargetMode="External"/><Relationship Id="rId19" Type="http://schemas.openxmlformats.org/officeDocument/2006/relationships/footer" Target="footer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yperlink" Target="https://isap.sejm.gov.pl/isap.nsf/DocDetails.xsp?id=WDU20190001065"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0341-2AA3-43A7-97CD-9D00F6E1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4233</TotalTime>
  <Pages>121</Pages>
  <Words>45866</Words>
  <Characters>275202</Characters>
  <Application>Microsoft Office Word</Application>
  <DocSecurity>0</DocSecurity>
  <Lines>2293</Lines>
  <Paragraphs>640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270</cp:revision>
  <cp:lastPrinted>2024-04-15T10:01:00Z</cp:lastPrinted>
  <dcterms:created xsi:type="dcterms:W3CDTF">2024-03-01T11:22:00Z</dcterms:created>
  <dcterms:modified xsi:type="dcterms:W3CDTF">2024-04-15T10:08:00Z</dcterms:modified>
  <dc:language>pl-PL</dc:language>
</cp:coreProperties>
</file>