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A9" w:rsidRPr="00F23033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lang w:eastAsia="pl-PL"/>
        </w:rPr>
      </w:pPr>
      <w:r w:rsidRPr="00F23033">
        <w:rPr>
          <w:rFonts w:ascii="Cambria" w:eastAsia="Times New Roman" w:hAnsi="Cambria" w:cs="Times New Roman"/>
          <w:b/>
          <w:bCs/>
          <w:lang w:eastAsia="pl-PL"/>
        </w:rPr>
        <w:t xml:space="preserve">Znak sprawy: </w:t>
      </w:r>
      <w:r w:rsidRPr="00F23033">
        <w:rPr>
          <w:rFonts w:ascii="Cambria" w:eastAsia="Times New Roman" w:hAnsi="Cambria" w:cs="Times New Roman"/>
          <w:b/>
          <w:lang w:eastAsia="pl-PL"/>
        </w:rPr>
        <w:t>KP-272-PNK-</w:t>
      </w:r>
      <w:r w:rsidR="007F5F4F" w:rsidRPr="00F23033">
        <w:rPr>
          <w:rFonts w:ascii="Cambria" w:eastAsia="Times New Roman" w:hAnsi="Cambria" w:cs="Times New Roman"/>
          <w:b/>
          <w:lang w:eastAsia="pl-PL"/>
        </w:rPr>
        <w:t>58</w:t>
      </w:r>
      <w:r w:rsidRPr="00F23033">
        <w:rPr>
          <w:rFonts w:ascii="Cambria" w:eastAsia="Times New Roman" w:hAnsi="Cambria" w:cs="Times New Roman"/>
          <w:b/>
          <w:lang w:eastAsia="pl-PL"/>
        </w:rPr>
        <w:t>/2021</w:t>
      </w:r>
      <w:r w:rsidRPr="00F23033">
        <w:rPr>
          <w:rFonts w:ascii="Cambria" w:eastAsia="Times New Roman" w:hAnsi="Cambria" w:cs="Times New Roman"/>
          <w:lang w:eastAsia="pl-PL"/>
        </w:rPr>
        <w:tab/>
        <w:t xml:space="preserve"> </w:t>
      </w:r>
    </w:p>
    <w:p w:rsidR="001959A9" w:rsidRPr="00F23033" w:rsidRDefault="001959A9" w:rsidP="004149AC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lang w:eastAsia="pl-PL"/>
        </w:rPr>
      </w:pPr>
      <w:r w:rsidRPr="00F23033">
        <w:rPr>
          <w:rFonts w:ascii="Cambria" w:eastAsia="Times New Roman" w:hAnsi="Cambria" w:cs="Times New Roman"/>
          <w:lang w:eastAsia="pl-PL"/>
        </w:rPr>
        <w:t xml:space="preserve">Lublin, </w:t>
      </w:r>
      <w:r w:rsidR="005D2C04" w:rsidRPr="00F23033">
        <w:rPr>
          <w:rFonts w:ascii="Cambria" w:eastAsia="Times New Roman" w:hAnsi="Cambria" w:cs="Times New Roman"/>
          <w:lang w:eastAsia="pl-PL"/>
        </w:rPr>
        <w:t>02.09</w:t>
      </w:r>
      <w:r w:rsidR="00DD2110" w:rsidRPr="00F23033">
        <w:rPr>
          <w:rFonts w:ascii="Cambria" w:eastAsia="Times New Roman" w:hAnsi="Cambria" w:cs="Times New Roman"/>
          <w:lang w:eastAsia="pl-PL"/>
        </w:rPr>
        <w:t>.</w:t>
      </w:r>
      <w:r w:rsidRPr="00F23033">
        <w:rPr>
          <w:rFonts w:ascii="Cambria" w:eastAsia="Times New Roman" w:hAnsi="Cambria" w:cs="Times New Roman"/>
          <w:lang w:eastAsia="pl-PL"/>
        </w:rPr>
        <w:t>2021 r.</w:t>
      </w:r>
    </w:p>
    <w:p w:rsidR="005D2C04" w:rsidRPr="00F23033" w:rsidRDefault="005D2C04" w:rsidP="00F23033">
      <w:pPr>
        <w:keepNext/>
        <w:widowControl/>
        <w:autoSpaceDE/>
        <w:spacing w:before="360"/>
        <w:jc w:val="center"/>
        <w:outlineLvl w:val="0"/>
        <w:rPr>
          <w:rFonts w:ascii="Cambria" w:eastAsia="Times New Roman" w:hAnsi="Cambria" w:cs="Times New Roman"/>
          <w:b/>
          <w:kern w:val="28"/>
          <w:sz w:val="24"/>
          <w:lang w:eastAsia="pl-PL"/>
        </w:rPr>
      </w:pPr>
      <w:r w:rsidRPr="00F23033">
        <w:rPr>
          <w:rFonts w:ascii="Cambria" w:eastAsia="Times New Roman" w:hAnsi="Cambria" w:cs="Times New Roman"/>
          <w:b/>
          <w:kern w:val="28"/>
          <w:sz w:val="24"/>
          <w:lang w:eastAsia="pl-PL"/>
        </w:rPr>
        <w:t>Informacja z otwarcia ofert</w:t>
      </w:r>
    </w:p>
    <w:p w:rsidR="001959A9" w:rsidRPr="00F23033" w:rsidRDefault="001959A9" w:rsidP="001959A9">
      <w:pPr>
        <w:widowControl/>
        <w:autoSpaceDE/>
        <w:rPr>
          <w:rFonts w:ascii="Cambria" w:eastAsia="Times New Roman" w:hAnsi="Cambria" w:cs="Times New Roman"/>
          <w:lang w:eastAsia="pl-PL"/>
        </w:rPr>
      </w:pPr>
    </w:p>
    <w:p w:rsidR="001959A9" w:rsidRPr="00F23033" w:rsidRDefault="00F23033" w:rsidP="00687960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F23033">
        <w:rPr>
          <w:rFonts w:ascii="Cambria" w:eastAsia="Times New Roman" w:hAnsi="Cambria" w:cs="Times New Roman"/>
          <w:lang w:eastAsia="pl-PL"/>
        </w:rPr>
        <w:t xml:space="preserve">Dot. postępowania prowadzonego w oparciu o przepisy ustawy z dnia 11 września 2019 roku Prawo Zamówień Publicznych </w:t>
      </w:r>
      <w:r w:rsidRPr="00F23033">
        <w:rPr>
          <w:rFonts w:ascii="Cambria" w:eastAsia="Times New Roman" w:hAnsi="Cambria" w:cs="Cambria"/>
          <w:lang w:eastAsia="zh-CN"/>
        </w:rPr>
        <w:t xml:space="preserve">(Dz. U. z 2021 r., poz. 1129 z </w:t>
      </w:r>
      <w:proofErr w:type="spellStart"/>
      <w:r w:rsidRPr="00F23033">
        <w:rPr>
          <w:rFonts w:ascii="Cambria" w:eastAsia="Times New Roman" w:hAnsi="Cambria" w:cs="Cambria"/>
          <w:lang w:eastAsia="zh-CN"/>
        </w:rPr>
        <w:t>późn</w:t>
      </w:r>
      <w:proofErr w:type="spellEnd"/>
      <w:r w:rsidRPr="00F23033">
        <w:rPr>
          <w:rFonts w:ascii="Cambria" w:eastAsia="Times New Roman" w:hAnsi="Cambria" w:cs="Cambria"/>
          <w:lang w:eastAsia="zh-CN"/>
        </w:rPr>
        <w:t>. zm.</w:t>
      </w:r>
      <w:r w:rsidRPr="00F23033">
        <w:rPr>
          <w:rFonts w:ascii="Cambria" w:eastAsia="Times New Roman" w:hAnsi="Cambria" w:cs="Cambria"/>
          <w:bCs/>
          <w:lang w:eastAsia="zh-CN"/>
        </w:rPr>
        <w:t>)</w:t>
      </w:r>
      <w:r w:rsidRPr="00F23033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w trybie podstawowym</w:t>
      </w:r>
      <w:r>
        <w:rPr>
          <w:rFonts w:ascii="Cambria" w:eastAsia="Times New Roman" w:hAnsi="Cambria" w:cs="Times New Roman"/>
          <w:lang w:eastAsia="pl-PL"/>
        </w:rPr>
        <w:br/>
      </w:r>
      <w:r w:rsidRPr="00F23033">
        <w:rPr>
          <w:rFonts w:ascii="Cambria" w:eastAsia="Times New Roman" w:hAnsi="Cambria" w:cs="Times New Roman"/>
          <w:lang w:eastAsia="pl-PL"/>
        </w:rPr>
        <w:t xml:space="preserve">z uwzględnieniem przepisów stosowanych przy udzielaniu zamówień na usługi społeczne i inne szczególne usługi zgodnie z art. 275 pkt.1 w związku z art. 359 </w:t>
      </w:r>
      <w:proofErr w:type="spellStart"/>
      <w:r w:rsidRPr="00F23033">
        <w:rPr>
          <w:rFonts w:ascii="Cambria" w:eastAsia="Times New Roman" w:hAnsi="Cambria" w:cs="Times New Roman"/>
          <w:lang w:eastAsia="pl-PL"/>
        </w:rPr>
        <w:t>pkt</w:t>
      </w:r>
      <w:proofErr w:type="spellEnd"/>
      <w:r w:rsidRPr="00F23033">
        <w:rPr>
          <w:rFonts w:ascii="Cambria" w:eastAsia="Times New Roman" w:hAnsi="Cambria" w:cs="Times New Roman"/>
          <w:lang w:eastAsia="pl-PL"/>
        </w:rPr>
        <w:t xml:space="preserve"> 2 ustawy </w:t>
      </w:r>
      <w:proofErr w:type="spellStart"/>
      <w:r w:rsidRPr="00F23033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F23033">
        <w:rPr>
          <w:rFonts w:ascii="Cambria" w:eastAsia="Times New Roman" w:hAnsi="Cambria" w:cs="Times New Roman"/>
          <w:lang w:eastAsia="pl-PL"/>
        </w:rPr>
        <w:t xml:space="preserve">  pn.: </w:t>
      </w:r>
      <w:r w:rsidR="00DD2110" w:rsidRPr="00F23033">
        <w:rPr>
          <w:rFonts w:ascii="Cambria" w:eastAsia="Times New Roman" w:hAnsi="Cambria" w:cs="Times New Roman"/>
          <w:b/>
          <w:color w:val="000000"/>
          <w:lang w:eastAsia="pl-PL"/>
        </w:rPr>
        <w:t>Szkolenia w ramach realizacji projektu „PL2022 – Zintegrowany Program Rozwoju Politechniki Lubelskiej”</w:t>
      </w:r>
      <w:r w:rsidR="001959A9" w:rsidRPr="00F23033">
        <w:rPr>
          <w:rFonts w:ascii="Cambria" w:eastAsia="Times New Roman" w:hAnsi="Cambria" w:cs="Times New Roman"/>
          <w:b/>
          <w:color w:val="000000"/>
          <w:lang w:eastAsia="pl-PL"/>
        </w:rPr>
        <w:t xml:space="preserve"> </w:t>
      </w:r>
      <w:r w:rsidR="007F5F4F" w:rsidRPr="00F23033">
        <w:rPr>
          <w:rFonts w:ascii="Cambria" w:eastAsia="Times New Roman" w:hAnsi="Cambria" w:cs="Times New Roman"/>
          <w:b/>
          <w:color w:val="000000"/>
          <w:lang w:eastAsia="pl-PL"/>
        </w:rPr>
        <w:t xml:space="preserve">z podziałem na </w:t>
      </w:r>
      <w:r w:rsidR="00DD3E80" w:rsidRPr="00F23033">
        <w:rPr>
          <w:rFonts w:ascii="Cambria" w:eastAsia="Times New Roman" w:hAnsi="Cambria" w:cs="Times New Roman"/>
          <w:b/>
          <w:color w:val="000000"/>
          <w:lang w:eastAsia="pl-PL"/>
        </w:rPr>
        <w:t>trzy</w:t>
      </w:r>
      <w:r>
        <w:rPr>
          <w:rFonts w:ascii="Cambria" w:eastAsia="Times New Roman" w:hAnsi="Cambria" w:cs="Times New Roman"/>
          <w:b/>
          <w:color w:val="000000"/>
          <w:lang w:eastAsia="pl-PL"/>
        </w:rPr>
        <w:t xml:space="preserve"> części.</w:t>
      </w:r>
    </w:p>
    <w:p w:rsidR="00F23033" w:rsidRDefault="00F23033" w:rsidP="004149AC">
      <w:pPr>
        <w:widowControl/>
        <w:suppressAutoHyphens/>
        <w:autoSpaceDE/>
        <w:autoSpaceDN/>
        <w:spacing w:before="60"/>
        <w:jc w:val="both"/>
        <w:rPr>
          <w:rFonts w:ascii="Cambria" w:eastAsia="Times New Roman" w:hAnsi="Cambria" w:cs="Times New Roman"/>
          <w:lang w:eastAsia="pl-PL"/>
        </w:rPr>
      </w:pPr>
      <w:r w:rsidRPr="00F23033">
        <w:rPr>
          <w:rFonts w:ascii="Cambria" w:eastAsia="Times New Roman" w:hAnsi="Cambria" w:cs="Times New Roman"/>
          <w:lang w:eastAsia="pl-PL"/>
        </w:rPr>
        <w:t>Zamawiający przeznaczył na sfinansowanie zamówienia</w:t>
      </w:r>
      <w:r>
        <w:rPr>
          <w:rFonts w:ascii="Cambria" w:eastAsia="Times New Roman" w:hAnsi="Cambria" w:cs="Times New Roman"/>
          <w:lang w:eastAsia="pl-PL"/>
        </w:rPr>
        <w:t>:</w:t>
      </w:r>
    </w:p>
    <w:p w:rsidR="00F23033" w:rsidRDefault="00F23033" w:rsidP="004149AC">
      <w:pPr>
        <w:widowControl/>
        <w:suppressAutoHyphens/>
        <w:autoSpaceDE/>
        <w:autoSpaceDN/>
        <w:spacing w:before="60"/>
        <w:ind w:left="5664"/>
        <w:jc w:val="both"/>
        <w:rPr>
          <w:rFonts w:ascii="Cambria" w:eastAsia="Times New Roman" w:hAnsi="Cambria" w:cs="Times New Roman"/>
          <w:lang w:eastAsia="pl-PL"/>
        </w:rPr>
      </w:pPr>
      <w:r w:rsidRPr="00F23033">
        <w:rPr>
          <w:rFonts w:ascii="Cambria" w:eastAsia="Times New Roman" w:hAnsi="Cambria" w:cs="Times New Roman"/>
          <w:lang w:eastAsia="pl-PL"/>
        </w:rPr>
        <w:t>4 800 zł brutto - na część 1;</w:t>
      </w:r>
    </w:p>
    <w:p w:rsidR="00F23033" w:rsidRDefault="00F23033" w:rsidP="004149AC">
      <w:pPr>
        <w:widowControl/>
        <w:suppressAutoHyphens/>
        <w:autoSpaceDE/>
        <w:autoSpaceDN/>
        <w:spacing w:before="60"/>
        <w:ind w:left="5664"/>
        <w:jc w:val="both"/>
        <w:rPr>
          <w:rFonts w:ascii="Cambria" w:eastAsia="Times New Roman" w:hAnsi="Cambria" w:cs="Times New Roman"/>
          <w:lang w:eastAsia="pl-PL"/>
        </w:rPr>
      </w:pPr>
      <w:r w:rsidRPr="00F23033">
        <w:rPr>
          <w:rFonts w:ascii="Cambria" w:eastAsia="Times New Roman" w:hAnsi="Cambria" w:cs="Times New Roman"/>
          <w:lang w:eastAsia="pl-PL"/>
        </w:rPr>
        <w:t>1 500 zł brutto - na część 2;</w:t>
      </w:r>
    </w:p>
    <w:p w:rsidR="00F23033" w:rsidRPr="00F23033" w:rsidRDefault="00F23033" w:rsidP="004149AC">
      <w:pPr>
        <w:widowControl/>
        <w:suppressAutoHyphens/>
        <w:autoSpaceDE/>
        <w:autoSpaceDN/>
        <w:spacing w:before="60"/>
        <w:ind w:left="5664"/>
        <w:jc w:val="both"/>
        <w:rPr>
          <w:rFonts w:ascii="Cambria" w:eastAsia="Times New Roman" w:hAnsi="Cambria" w:cs="Times New Roman"/>
          <w:lang w:eastAsia="pl-PL"/>
        </w:rPr>
      </w:pPr>
      <w:r w:rsidRPr="00F23033">
        <w:rPr>
          <w:rFonts w:ascii="Cambria" w:eastAsia="Times New Roman" w:hAnsi="Cambria" w:cs="Times New Roman"/>
          <w:lang w:eastAsia="pl-PL"/>
        </w:rPr>
        <w:t>15 600 zł brutto - na część 3</w:t>
      </w:r>
      <w:r>
        <w:rPr>
          <w:rFonts w:ascii="Cambria" w:eastAsia="Times New Roman" w:hAnsi="Cambria" w:cs="Times New Roman"/>
          <w:lang w:eastAsia="pl-PL"/>
        </w:rPr>
        <w:t>.</w:t>
      </w:r>
    </w:p>
    <w:p w:rsidR="00F23033" w:rsidRPr="00F23033" w:rsidRDefault="00F23033" w:rsidP="004149AC">
      <w:pPr>
        <w:widowControl/>
        <w:suppressAutoHyphens/>
        <w:autoSpaceDE/>
        <w:autoSpaceDN/>
        <w:spacing w:before="120"/>
        <w:jc w:val="both"/>
        <w:rPr>
          <w:rFonts w:ascii="Cambria" w:eastAsia="Times New Roman" w:hAnsi="Cambria" w:cs="Times New Roman"/>
          <w:lang w:eastAsia="zh-CN"/>
        </w:rPr>
      </w:pPr>
      <w:r w:rsidRPr="00F23033">
        <w:rPr>
          <w:rFonts w:ascii="Cambria" w:eastAsia="Times New Roman" w:hAnsi="Cambria" w:cs="Times New Roman"/>
          <w:lang w:eastAsia="zh-CN"/>
        </w:rPr>
        <w:t xml:space="preserve">Na podstawie art. 222 ust. 5 ustawy Zamawiający przekazuje następujące informacje o złożonych ofertach: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670"/>
        <w:gridCol w:w="2976"/>
      </w:tblGrid>
      <w:tr w:rsidR="00F23033" w:rsidRPr="00F23033" w:rsidTr="004149AC">
        <w:trPr>
          <w:trHeight w:val="673"/>
        </w:trPr>
        <w:tc>
          <w:tcPr>
            <w:tcW w:w="993" w:type="dxa"/>
            <w:shd w:val="clear" w:color="auto" w:fill="BFBFBF"/>
          </w:tcPr>
          <w:p w:rsidR="00F23033" w:rsidRPr="003B3576" w:rsidRDefault="00F23033" w:rsidP="004C7FBA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</w:p>
          <w:p w:rsidR="00F23033" w:rsidRPr="003B3576" w:rsidRDefault="00F23033" w:rsidP="004C7FBA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  <w:r w:rsidRPr="003B3576"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  <w:t>Numer oferty</w:t>
            </w:r>
          </w:p>
        </w:tc>
        <w:tc>
          <w:tcPr>
            <w:tcW w:w="5670" w:type="dxa"/>
            <w:shd w:val="clear" w:color="auto" w:fill="BFBFBF"/>
          </w:tcPr>
          <w:p w:rsidR="00F23033" w:rsidRPr="003B3576" w:rsidRDefault="00F23033" w:rsidP="004C7FBA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</w:p>
          <w:p w:rsidR="00F23033" w:rsidRPr="003B3576" w:rsidRDefault="00F23033" w:rsidP="004C7FBA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  <w:r w:rsidRPr="003B3576"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  <w:t xml:space="preserve">Nazwa (firma) i adres </w:t>
            </w:r>
          </w:p>
          <w:p w:rsidR="00F23033" w:rsidRPr="003B3576" w:rsidRDefault="00F23033" w:rsidP="004C7FBA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  <w:r w:rsidRPr="003B3576"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  <w:t>Wykonawcy</w:t>
            </w:r>
          </w:p>
        </w:tc>
        <w:tc>
          <w:tcPr>
            <w:tcW w:w="2976" w:type="dxa"/>
            <w:shd w:val="clear" w:color="auto" w:fill="BFBFBF"/>
          </w:tcPr>
          <w:p w:rsidR="00F23033" w:rsidRPr="003B3576" w:rsidRDefault="00F23033" w:rsidP="004C7FBA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</w:p>
          <w:p w:rsidR="00F23033" w:rsidRPr="003B3576" w:rsidRDefault="00F23033" w:rsidP="004C7FBA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  <w:r w:rsidRPr="003B3576"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  <w:t>Cena brutto</w:t>
            </w:r>
          </w:p>
        </w:tc>
      </w:tr>
      <w:tr w:rsidR="00F23033" w:rsidRPr="00F23033" w:rsidTr="004149AC">
        <w:trPr>
          <w:trHeight w:val="673"/>
        </w:trPr>
        <w:tc>
          <w:tcPr>
            <w:tcW w:w="993" w:type="dxa"/>
            <w:shd w:val="clear" w:color="auto" w:fill="auto"/>
          </w:tcPr>
          <w:p w:rsidR="00F23033" w:rsidRPr="003B3576" w:rsidRDefault="00F23033" w:rsidP="00F23033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3B3576" w:rsidRPr="003B3576" w:rsidRDefault="003B3576" w:rsidP="003B3576">
            <w:pPr>
              <w:widowControl/>
              <w:adjustRightInd w:val="0"/>
              <w:spacing w:before="60"/>
              <w:rPr>
                <w:rFonts w:ascii="Cambria" w:eastAsiaTheme="minorHAnsi" w:hAnsi="Cambria" w:cs="Cambria"/>
                <w:sz w:val="18"/>
                <w:szCs w:val="18"/>
              </w:rPr>
            </w:pPr>
            <w:proofErr w:type="spellStart"/>
            <w:r w:rsidRPr="003B3576">
              <w:rPr>
                <w:rFonts w:ascii="Cambria" w:eastAsiaTheme="minorHAnsi" w:hAnsi="Cambria" w:cs="Cambria"/>
                <w:sz w:val="18"/>
                <w:szCs w:val="18"/>
              </w:rPr>
              <w:t>TechElf</w:t>
            </w:r>
            <w:proofErr w:type="spellEnd"/>
            <w:r w:rsidRPr="003B3576">
              <w:rPr>
                <w:rFonts w:ascii="Cambria" w:eastAsiaTheme="minorHAnsi" w:hAnsi="Cambria" w:cs="Cambria"/>
                <w:sz w:val="18"/>
                <w:szCs w:val="18"/>
              </w:rPr>
              <w:t xml:space="preserve"> sp. z o.o. ul</w:t>
            </w:r>
            <w:r w:rsidRPr="003B3576">
              <w:rPr>
                <w:rFonts w:ascii="Cambria" w:eastAsiaTheme="minorHAnsi" w:hAnsi="Cambria" w:cs="Cambria-Bold"/>
                <w:bCs/>
                <w:sz w:val="18"/>
                <w:szCs w:val="18"/>
              </w:rPr>
              <w:t>. Mazowiecka 11/49</w:t>
            </w:r>
            <w:r w:rsidRPr="003B3576">
              <w:rPr>
                <w:rFonts w:ascii="Cambria" w:eastAsiaTheme="minorHAnsi" w:hAnsi="Cambria" w:cs="Cambria"/>
                <w:sz w:val="18"/>
                <w:szCs w:val="18"/>
              </w:rPr>
              <w:t xml:space="preserve">, </w:t>
            </w:r>
            <w:r w:rsidRPr="003B3576">
              <w:rPr>
                <w:rFonts w:ascii="Cambria" w:eastAsiaTheme="minorHAnsi" w:hAnsi="Cambria" w:cs="Cambria-Bold"/>
                <w:bCs/>
                <w:sz w:val="18"/>
                <w:szCs w:val="18"/>
              </w:rPr>
              <w:t>00-052 Warszawa</w:t>
            </w:r>
          </w:p>
          <w:p w:rsidR="00F23033" w:rsidRPr="003B3576" w:rsidRDefault="003B3576" w:rsidP="003B3576">
            <w:pPr>
              <w:widowControl/>
              <w:suppressAutoHyphens/>
              <w:autoSpaceDE/>
              <w:autoSpaceDN/>
              <w:spacing w:before="6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3B3576">
              <w:rPr>
                <w:rFonts w:ascii="Cambria" w:eastAsiaTheme="minorHAnsi" w:hAnsi="Cambria" w:cs="Cambria-Bold"/>
                <w:bCs/>
                <w:sz w:val="18"/>
                <w:szCs w:val="18"/>
              </w:rPr>
              <w:t xml:space="preserve">adres do korespondencji: </w:t>
            </w:r>
            <w:r w:rsidR="008B6E7F" w:rsidRPr="003B3576">
              <w:rPr>
                <w:rFonts w:ascii="Cambria" w:eastAsiaTheme="minorHAnsi" w:hAnsi="Cambria" w:cs="Cambria-Bold"/>
                <w:bCs/>
                <w:sz w:val="18"/>
                <w:szCs w:val="18"/>
              </w:rPr>
              <w:t xml:space="preserve">ul. </w:t>
            </w:r>
            <w:r w:rsidRPr="003B3576">
              <w:rPr>
                <w:rFonts w:ascii="Cambria" w:eastAsiaTheme="minorHAnsi" w:hAnsi="Cambria" w:cs="Cambria-Bold"/>
                <w:bCs/>
                <w:sz w:val="18"/>
                <w:szCs w:val="18"/>
              </w:rPr>
              <w:t>Konduktorska 1a/34, 00-775 Warszawa</w:t>
            </w:r>
          </w:p>
        </w:tc>
        <w:tc>
          <w:tcPr>
            <w:tcW w:w="2976" w:type="dxa"/>
            <w:shd w:val="clear" w:color="auto" w:fill="auto"/>
          </w:tcPr>
          <w:p w:rsidR="00F23033" w:rsidRPr="004149AC" w:rsidRDefault="003B3576" w:rsidP="003B3576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</w:pPr>
            <w:r w:rsidRPr="004149AC"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>Część 1 – 4 448 zł</w:t>
            </w:r>
          </w:p>
          <w:p w:rsidR="003B3576" w:rsidRPr="004149AC" w:rsidRDefault="003B3576" w:rsidP="003B3576">
            <w:pPr>
              <w:widowControl/>
              <w:suppressAutoHyphens/>
              <w:autoSpaceDE/>
              <w:autoSpaceDN/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49AC"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>Część 3 – 13 280 zł</w:t>
            </w:r>
          </w:p>
        </w:tc>
      </w:tr>
      <w:tr w:rsidR="00F23033" w:rsidRPr="00F23033" w:rsidTr="004149AC">
        <w:trPr>
          <w:trHeight w:val="490"/>
        </w:trPr>
        <w:tc>
          <w:tcPr>
            <w:tcW w:w="993" w:type="dxa"/>
            <w:shd w:val="clear" w:color="auto" w:fill="auto"/>
          </w:tcPr>
          <w:p w:rsidR="00F23033" w:rsidRPr="003B3576" w:rsidRDefault="00F23033" w:rsidP="00F23033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F23033" w:rsidRPr="004149AC" w:rsidRDefault="003B3576" w:rsidP="003B3576">
            <w:pPr>
              <w:widowControl/>
              <w:adjustRightInd w:val="0"/>
              <w:spacing w:before="60"/>
              <w:rPr>
                <w:rFonts w:ascii="Cambria" w:eastAsiaTheme="minorHAnsi" w:hAnsi="Cambria" w:cs="Cambria"/>
                <w:sz w:val="18"/>
                <w:szCs w:val="18"/>
              </w:rPr>
            </w:pPr>
            <w:r w:rsidRPr="003B3576">
              <w:rPr>
                <w:rFonts w:ascii="Cambria" w:eastAsiaTheme="minorHAnsi" w:hAnsi="Cambria" w:cs="Cambria"/>
                <w:sz w:val="18"/>
                <w:szCs w:val="18"/>
              </w:rPr>
              <w:t xml:space="preserve">Optima Centrum Rozwoju i Kształcenia Kadr </w:t>
            </w:r>
            <w:proofErr w:type="spellStart"/>
            <w:r w:rsidRPr="003B3576">
              <w:rPr>
                <w:rFonts w:ascii="Cambria" w:eastAsiaTheme="minorHAnsi" w:hAnsi="Cambria" w:cs="Cambria"/>
                <w:sz w:val="18"/>
                <w:szCs w:val="18"/>
              </w:rPr>
              <w:t>sc</w:t>
            </w:r>
            <w:proofErr w:type="spellEnd"/>
            <w:r w:rsidRPr="003B3576">
              <w:rPr>
                <w:rFonts w:ascii="Cambria" w:eastAsiaTheme="minorHAnsi" w:hAnsi="Cambria" w:cs="Cambria"/>
                <w:sz w:val="18"/>
                <w:szCs w:val="18"/>
              </w:rPr>
              <w:t xml:space="preserve"> Agata </w:t>
            </w:r>
            <w:proofErr w:type="spellStart"/>
            <w:r w:rsidRPr="003B3576">
              <w:rPr>
                <w:rFonts w:ascii="Cambria" w:eastAsiaTheme="minorHAnsi" w:hAnsi="Cambria" w:cs="Cambria"/>
                <w:sz w:val="18"/>
                <w:szCs w:val="18"/>
              </w:rPr>
              <w:t>Schilf</w:t>
            </w:r>
            <w:proofErr w:type="spellEnd"/>
            <w:r w:rsidRPr="003B3576">
              <w:rPr>
                <w:rFonts w:ascii="Cambria" w:eastAsiaTheme="minorHAnsi" w:hAnsi="Cambria" w:cs="Cambria"/>
                <w:sz w:val="18"/>
                <w:szCs w:val="18"/>
              </w:rPr>
              <w:t xml:space="preserve">, Izabela </w:t>
            </w:r>
            <w:proofErr w:type="spellStart"/>
            <w:r w:rsidRPr="003B3576">
              <w:rPr>
                <w:rFonts w:ascii="Cambria" w:eastAsiaTheme="minorHAnsi" w:hAnsi="Cambria" w:cs="Cambria"/>
                <w:sz w:val="18"/>
                <w:szCs w:val="18"/>
              </w:rPr>
              <w:t>Białasik</w:t>
            </w:r>
            <w:proofErr w:type="spellEnd"/>
            <w:r w:rsidR="004149AC">
              <w:rPr>
                <w:rFonts w:ascii="Cambria" w:eastAsiaTheme="minorHAnsi" w:hAnsi="Cambria" w:cs="Cambria"/>
                <w:sz w:val="18"/>
                <w:szCs w:val="18"/>
              </w:rPr>
              <w:t xml:space="preserve">, </w:t>
            </w:r>
            <w:r w:rsidRPr="003B3576">
              <w:rPr>
                <w:rFonts w:ascii="Cambria" w:eastAsiaTheme="minorHAnsi" w:hAnsi="Cambria" w:cs="Cambria"/>
                <w:sz w:val="18"/>
                <w:szCs w:val="18"/>
              </w:rPr>
              <w:t>ul. Do Studzienki 26, 80-227 Gdańsk,</w:t>
            </w:r>
          </w:p>
        </w:tc>
        <w:tc>
          <w:tcPr>
            <w:tcW w:w="2976" w:type="dxa"/>
            <w:shd w:val="clear" w:color="auto" w:fill="auto"/>
          </w:tcPr>
          <w:p w:rsidR="00F23033" w:rsidRPr="004149AC" w:rsidRDefault="003B3576" w:rsidP="003B3576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</w:pPr>
            <w:r w:rsidRPr="004149AC"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>Część 1 – 6 880 zł</w:t>
            </w:r>
          </w:p>
        </w:tc>
      </w:tr>
      <w:tr w:rsidR="00F23033" w:rsidRPr="00F23033" w:rsidTr="004149AC">
        <w:trPr>
          <w:trHeight w:val="673"/>
        </w:trPr>
        <w:tc>
          <w:tcPr>
            <w:tcW w:w="993" w:type="dxa"/>
            <w:shd w:val="clear" w:color="auto" w:fill="auto"/>
          </w:tcPr>
          <w:p w:rsidR="00F23033" w:rsidRPr="003B3576" w:rsidRDefault="00F23033" w:rsidP="00F23033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F23033" w:rsidRPr="003B3576" w:rsidRDefault="003B3576" w:rsidP="004149AC">
            <w:pPr>
              <w:widowControl/>
              <w:adjustRightInd w:val="0"/>
              <w:spacing w:before="60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4149AC">
              <w:rPr>
                <w:rFonts w:ascii="Cambria" w:eastAsiaTheme="minorHAnsi" w:hAnsi="Cambria" w:cs="Cambria"/>
                <w:sz w:val="18"/>
                <w:szCs w:val="18"/>
              </w:rPr>
              <w:t>Brainstorm</w:t>
            </w:r>
            <w:proofErr w:type="spellEnd"/>
            <w:r w:rsidRPr="004149AC">
              <w:rPr>
                <w:rFonts w:ascii="Cambria" w:eastAsiaTheme="minorHAnsi" w:hAnsi="Cambria" w:cs="Cambria"/>
                <w:sz w:val="18"/>
                <w:szCs w:val="18"/>
              </w:rPr>
              <w:t xml:space="preserve"> Group Sp. z o.o. ul. </w:t>
            </w:r>
            <w:r w:rsidR="004149AC" w:rsidRPr="004149AC">
              <w:rPr>
                <w:rFonts w:ascii="Cambria" w:eastAsiaTheme="minorHAnsi" w:hAnsi="Cambria" w:cs="Cambria"/>
                <w:sz w:val="18"/>
                <w:szCs w:val="18"/>
              </w:rPr>
              <w:t xml:space="preserve">Feliksa </w:t>
            </w:r>
            <w:proofErr w:type="spellStart"/>
            <w:r w:rsidR="004149AC" w:rsidRPr="004149AC">
              <w:rPr>
                <w:rFonts w:ascii="Cambria" w:eastAsiaTheme="minorHAnsi" w:hAnsi="Cambria" w:cs="Cambria"/>
                <w:sz w:val="18"/>
                <w:szCs w:val="18"/>
              </w:rPr>
              <w:t>Perla</w:t>
            </w:r>
            <w:proofErr w:type="spellEnd"/>
            <w:r w:rsidR="004149AC" w:rsidRPr="004149AC">
              <w:rPr>
                <w:rFonts w:ascii="Cambria" w:eastAsiaTheme="minorHAnsi" w:hAnsi="Cambria" w:cs="Cambria"/>
                <w:sz w:val="18"/>
                <w:szCs w:val="18"/>
              </w:rPr>
              <w:t xml:space="preserve"> 10, 41-300 Dąbrowa Górnicza</w:t>
            </w:r>
          </w:p>
        </w:tc>
        <w:tc>
          <w:tcPr>
            <w:tcW w:w="2976" w:type="dxa"/>
            <w:shd w:val="clear" w:color="auto" w:fill="auto"/>
          </w:tcPr>
          <w:p w:rsidR="00F23033" w:rsidRPr="004149AC" w:rsidRDefault="004149AC" w:rsidP="004149AC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49AC"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>Część 1 – 12 900 zł</w:t>
            </w:r>
          </w:p>
        </w:tc>
      </w:tr>
      <w:tr w:rsidR="00F23033" w:rsidRPr="00F23033" w:rsidTr="004149AC">
        <w:trPr>
          <w:trHeight w:val="673"/>
        </w:trPr>
        <w:tc>
          <w:tcPr>
            <w:tcW w:w="993" w:type="dxa"/>
            <w:shd w:val="clear" w:color="auto" w:fill="auto"/>
          </w:tcPr>
          <w:p w:rsidR="00F23033" w:rsidRPr="003B3576" w:rsidRDefault="00F23033" w:rsidP="00F23033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4149AC" w:rsidRPr="004149AC" w:rsidRDefault="004149AC" w:rsidP="004149AC">
            <w:pPr>
              <w:widowControl/>
              <w:adjustRightInd w:val="0"/>
              <w:spacing w:before="60"/>
              <w:rPr>
                <w:rFonts w:ascii="Cambria" w:eastAsiaTheme="minorHAnsi" w:hAnsi="Cambria" w:cs="Cambria"/>
                <w:sz w:val="18"/>
                <w:szCs w:val="18"/>
              </w:rPr>
            </w:pPr>
            <w:r w:rsidRPr="004149AC">
              <w:rPr>
                <w:rFonts w:ascii="Cambria" w:eastAsiaTheme="minorHAnsi" w:hAnsi="Cambria" w:cs="Cambria"/>
                <w:sz w:val="18"/>
                <w:szCs w:val="18"/>
              </w:rPr>
              <w:t xml:space="preserve"> ZESPÓŁ EKSPERTÓW MANAGER Pelczar sp. j </w:t>
            </w:r>
          </w:p>
          <w:p w:rsidR="00F23033" w:rsidRPr="004149AC" w:rsidRDefault="004149AC" w:rsidP="004149AC">
            <w:pPr>
              <w:widowControl/>
              <w:adjustRightInd w:val="0"/>
              <w:spacing w:before="60"/>
              <w:rPr>
                <w:rFonts w:ascii="Cambria" w:eastAsiaTheme="minorHAnsi" w:hAnsi="Cambria" w:cs="Cambria"/>
                <w:sz w:val="18"/>
                <w:szCs w:val="18"/>
              </w:rPr>
            </w:pPr>
            <w:r w:rsidRPr="004149AC">
              <w:rPr>
                <w:rFonts w:ascii="Cambria" w:eastAsiaTheme="minorHAnsi" w:hAnsi="Cambria" w:cs="Cambria"/>
                <w:sz w:val="18"/>
                <w:szCs w:val="18"/>
              </w:rPr>
              <w:t>ul. Czyżówka 14, lok 0.9</w:t>
            </w:r>
            <w:r>
              <w:rPr>
                <w:rFonts w:ascii="Cambria" w:eastAsiaTheme="minorHAnsi" w:hAnsi="Cambria" w:cs="Cambria"/>
                <w:sz w:val="18"/>
                <w:szCs w:val="18"/>
              </w:rPr>
              <w:t xml:space="preserve">, </w:t>
            </w:r>
            <w:r w:rsidRPr="004149AC">
              <w:rPr>
                <w:rFonts w:ascii="Cambria" w:eastAsiaTheme="minorHAnsi" w:hAnsi="Cambria" w:cs="Cambria"/>
                <w:sz w:val="18"/>
                <w:szCs w:val="18"/>
              </w:rPr>
              <w:t>30-526 Kraków</w:t>
            </w:r>
          </w:p>
        </w:tc>
        <w:tc>
          <w:tcPr>
            <w:tcW w:w="2976" w:type="dxa"/>
            <w:shd w:val="clear" w:color="auto" w:fill="auto"/>
          </w:tcPr>
          <w:p w:rsidR="004149AC" w:rsidRPr="004149AC" w:rsidRDefault="004149AC" w:rsidP="006879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</w:pPr>
            <w:r w:rsidRPr="004149AC"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 xml:space="preserve">Część 1 – </w:t>
            </w:r>
            <w:r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>7 460</w:t>
            </w:r>
            <w:r w:rsidRPr="004149AC"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 xml:space="preserve"> zł</w:t>
            </w:r>
          </w:p>
          <w:p w:rsidR="004149AC" w:rsidRPr="004149AC" w:rsidRDefault="004149AC" w:rsidP="006879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</w:pPr>
            <w:r w:rsidRPr="004149AC"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>2</w:t>
            </w:r>
            <w:r w:rsidRPr="004149AC"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 xml:space="preserve"> – </w:t>
            </w:r>
            <w:r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>3 900</w:t>
            </w:r>
            <w:r w:rsidRPr="004149AC"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 xml:space="preserve"> zł</w:t>
            </w:r>
          </w:p>
          <w:p w:rsidR="00F23033" w:rsidRPr="004149AC" w:rsidRDefault="004149AC" w:rsidP="006879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49AC"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 xml:space="preserve">Część 3 – </w:t>
            </w:r>
            <w:r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>25 600</w:t>
            </w:r>
            <w:r w:rsidRPr="004149AC"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 xml:space="preserve"> zł</w:t>
            </w:r>
          </w:p>
        </w:tc>
      </w:tr>
      <w:tr w:rsidR="00F23033" w:rsidRPr="00F23033" w:rsidTr="004149AC">
        <w:trPr>
          <w:trHeight w:val="673"/>
        </w:trPr>
        <w:tc>
          <w:tcPr>
            <w:tcW w:w="993" w:type="dxa"/>
            <w:shd w:val="clear" w:color="auto" w:fill="auto"/>
          </w:tcPr>
          <w:p w:rsidR="00F23033" w:rsidRPr="003B3576" w:rsidRDefault="00F23033" w:rsidP="00F23033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4149AC" w:rsidRPr="004149AC" w:rsidRDefault="004149AC" w:rsidP="004149AC">
            <w:pPr>
              <w:widowControl/>
              <w:adjustRightInd w:val="0"/>
              <w:spacing w:before="60"/>
              <w:rPr>
                <w:rFonts w:ascii="Cambria" w:eastAsiaTheme="minorHAnsi" w:hAnsi="Cambria" w:cs="Cambria"/>
                <w:sz w:val="18"/>
                <w:szCs w:val="18"/>
              </w:rPr>
            </w:pPr>
            <w:r>
              <w:t xml:space="preserve"> </w:t>
            </w:r>
            <w:r w:rsidRPr="004149AC">
              <w:rPr>
                <w:rFonts w:ascii="Cambria" w:eastAsiaTheme="minorHAnsi" w:hAnsi="Cambria" w:cs="Cambria"/>
                <w:sz w:val="18"/>
                <w:szCs w:val="18"/>
              </w:rPr>
              <w:t xml:space="preserve">Gdańska Fundacja Kształcenia Menedżerów </w:t>
            </w:r>
          </w:p>
          <w:p w:rsidR="00F23033" w:rsidRPr="003B3576" w:rsidRDefault="004149AC" w:rsidP="004149AC">
            <w:pPr>
              <w:widowControl/>
              <w:adjustRightInd w:val="0"/>
              <w:spacing w:before="60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49AC">
              <w:rPr>
                <w:rFonts w:ascii="Cambria" w:eastAsiaTheme="minorHAnsi" w:hAnsi="Cambria" w:cs="Cambria"/>
                <w:sz w:val="18"/>
                <w:szCs w:val="18"/>
              </w:rPr>
              <w:t xml:space="preserve"> al. Grunwaldzka 472, 80-309 Gdańsk</w:t>
            </w:r>
          </w:p>
        </w:tc>
        <w:tc>
          <w:tcPr>
            <w:tcW w:w="2976" w:type="dxa"/>
            <w:shd w:val="clear" w:color="auto" w:fill="auto"/>
          </w:tcPr>
          <w:p w:rsidR="00F23033" w:rsidRPr="003B3576" w:rsidRDefault="004149AC" w:rsidP="004149AC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49AC"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 xml:space="preserve">Część 1 – </w:t>
            </w:r>
            <w:r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>7 950</w:t>
            </w:r>
            <w:r w:rsidRPr="004149AC"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 xml:space="preserve"> zł</w:t>
            </w:r>
          </w:p>
        </w:tc>
      </w:tr>
      <w:tr w:rsidR="00F23033" w:rsidRPr="00F23033" w:rsidTr="004149AC">
        <w:trPr>
          <w:trHeight w:val="673"/>
        </w:trPr>
        <w:tc>
          <w:tcPr>
            <w:tcW w:w="993" w:type="dxa"/>
            <w:shd w:val="clear" w:color="auto" w:fill="auto"/>
          </w:tcPr>
          <w:p w:rsidR="00F23033" w:rsidRPr="003B3576" w:rsidRDefault="00F23033" w:rsidP="00F23033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4149AC" w:rsidRPr="004149AC" w:rsidRDefault="004149AC" w:rsidP="004149AC">
            <w:pPr>
              <w:pStyle w:val="Default"/>
              <w:rPr>
                <w:color w:val="auto"/>
                <w:sz w:val="18"/>
                <w:szCs w:val="18"/>
              </w:rPr>
            </w:pPr>
            <w:r w:rsidRPr="004149AC">
              <w:rPr>
                <w:color w:val="auto"/>
                <w:sz w:val="18"/>
                <w:szCs w:val="18"/>
              </w:rPr>
              <w:t xml:space="preserve">Stowarzyszenie Wspierania Nauki, Nowych Technologii i Przedsiębiorczości </w:t>
            </w:r>
          </w:p>
          <w:p w:rsidR="00F23033" w:rsidRPr="004149AC" w:rsidRDefault="004149AC" w:rsidP="004149AC">
            <w:pPr>
              <w:pStyle w:val="Default"/>
              <w:rPr>
                <w:color w:val="auto"/>
                <w:sz w:val="18"/>
                <w:szCs w:val="18"/>
              </w:rPr>
            </w:pPr>
            <w:r w:rsidRPr="004149AC">
              <w:rPr>
                <w:color w:val="auto"/>
                <w:sz w:val="18"/>
                <w:szCs w:val="18"/>
              </w:rPr>
              <w:t xml:space="preserve">ul. Jodłowa 30, 84-240 Reda </w:t>
            </w:r>
          </w:p>
        </w:tc>
        <w:tc>
          <w:tcPr>
            <w:tcW w:w="2976" w:type="dxa"/>
            <w:shd w:val="clear" w:color="auto" w:fill="auto"/>
          </w:tcPr>
          <w:p w:rsidR="004149AC" w:rsidRPr="004149AC" w:rsidRDefault="004149AC" w:rsidP="004149AC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</w:pPr>
            <w:r w:rsidRPr="004149AC"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>2</w:t>
            </w:r>
            <w:r w:rsidRPr="004149AC"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 xml:space="preserve"> – </w:t>
            </w:r>
            <w:r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>970</w:t>
            </w:r>
            <w:r w:rsidRPr="004149AC"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 xml:space="preserve"> zł</w:t>
            </w:r>
          </w:p>
          <w:p w:rsidR="00F23033" w:rsidRPr="003B3576" w:rsidRDefault="00F23033" w:rsidP="004C7FBA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</w:tc>
      </w:tr>
    </w:tbl>
    <w:p w:rsidR="007F5F4F" w:rsidRPr="00F23033" w:rsidRDefault="007F5F4F" w:rsidP="001959A9">
      <w:pPr>
        <w:widowControl/>
        <w:autoSpaceDE/>
        <w:ind w:left="5664"/>
        <w:jc w:val="center"/>
        <w:rPr>
          <w:rFonts w:ascii="Cambria" w:eastAsia="Times New Roman" w:hAnsi="Cambria" w:cs="Times New Roman"/>
          <w:lang w:eastAsia="pl-PL"/>
        </w:rPr>
      </w:pPr>
    </w:p>
    <w:p w:rsidR="007F5F4F" w:rsidRPr="00F23033" w:rsidRDefault="007F5F4F" w:rsidP="007F5F4F">
      <w:pPr>
        <w:spacing w:line="360" w:lineRule="auto"/>
        <w:ind w:left="5387"/>
        <w:jc w:val="right"/>
        <w:rPr>
          <w:rFonts w:ascii="Cambria" w:hAnsi="Cambria"/>
          <w:b/>
        </w:rPr>
      </w:pPr>
      <w:r w:rsidRPr="00F23033">
        <w:rPr>
          <w:rFonts w:ascii="Cambria" w:hAnsi="Cambria"/>
          <w:b/>
        </w:rPr>
        <w:t>Kanclerz Politechniki Lubelskiej</w:t>
      </w:r>
    </w:p>
    <w:p w:rsidR="00EC26FB" w:rsidRPr="00687960" w:rsidRDefault="007F5F4F" w:rsidP="00687960">
      <w:pPr>
        <w:spacing w:before="360"/>
        <w:jc w:val="center"/>
        <w:rPr>
          <w:rFonts w:ascii="Cambria" w:hAnsi="Cambria"/>
          <w:b/>
        </w:rPr>
      </w:pPr>
      <w:r w:rsidRPr="00F23033">
        <w:rPr>
          <w:rFonts w:ascii="Cambria" w:hAnsi="Cambria"/>
          <w:b/>
          <w:bCs/>
        </w:rPr>
        <w:t xml:space="preserve">                                </w:t>
      </w:r>
      <w:bookmarkStart w:id="0" w:name="_GoBack"/>
      <w:bookmarkEnd w:id="0"/>
      <w:r w:rsidRPr="00F23033">
        <w:rPr>
          <w:rFonts w:ascii="Cambria" w:hAnsi="Cambria"/>
          <w:b/>
          <w:bCs/>
        </w:rPr>
        <w:t xml:space="preserve">                                                                                     mgr inż. Mirosław </w:t>
      </w:r>
      <w:proofErr w:type="spellStart"/>
      <w:r w:rsidRPr="00F23033">
        <w:rPr>
          <w:rFonts w:ascii="Cambria" w:hAnsi="Cambria"/>
          <w:b/>
          <w:bCs/>
        </w:rPr>
        <w:t>Żuber</w:t>
      </w:r>
      <w:proofErr w:type="spellEnd"/>
    </w:p>
    <w:sectPr w:rsidR="00EC26FB" w:rsidRPr="00687960" w:rsidSect="004149AC">
      <w:headerReference w:type="default" r:id="rId8"/>
      <w:footerReference w:type="default" r:id="rId9"/>
      <w:pgSz w:w="11906" w:h="16838"/>
      <w:pgMar w:top="1134" w:right="1134" w:bottom="284" w:left="1134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662" w:rsidRDefault="00612662" w:rsidP="001959A9">
      <w:r>
        <w:separator/>
      </w:r>
    </w:p>
  </w:endnote>
  <w:endnote w:type="continuationSeparator" w:id="0">
    <w:p w:rsidR="00612662" w:rsidRDefault="00612662" w:rsidP="0019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F0" w:rsidRDefault="001A4EF0">
    <w:pPr>
      <w:pStyle w:val="Stopka"/>
    </w:pPr>
    <w:r>
      <w:rPr>
        <w:noProof/>
        <w:lang w:eastAsia="pl-PL"/>
      </w:rPr>
      <w:drawing>
        <wp:inline distT="0" distB="0" distL="0" distR="0">
          <wp:extent cx="5760720" cy="106825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662" w:rsidRDefault="00612662" w:rsidP="001959A9">
      <w:r>
        <w:separator/>
      </w:r>
    </w:p>
  </w:footnote>
  <w:footnote w:type="continuationSeparator" w:id="0">
    <w:p w:rsidR="00612662" w:rsidRDefault="00612662" w:rsidP="00195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10" w:rsidRPr="00DD2110" w:rsidRDefault="00DD2110" w:rsidP="00DD2110">
    <w:pPr>
      <w:tabs>
        <w:tab w:val="center" w:pos="4536"/>
        <w:tab w:val="right" w:pos="9072"/>
      </w:tabs>
      <w:suppressAutoHyphens/>
      <w:autoSpaceDE/>
      <w:autoSpaceDN/>
      <w:spacing w:before="100" w:beforeAutospacing="1"/>
      <w:rPr>
        <w:rFonts w:ascii="Times New Roman" w:eastAsia="SimSun" w:hAnsi="Times New Roman"/>
        <w:kern w:val="1"/>
        <w:sz w:val="24"/>
        <w:szCs w:val="24"/>
        <w:lang w:eastAsia="zh-CN" w:bidi="hi-IN"/>
      </w:rPr>
    </w:pPr>
    <w:r w:rsidRPr="00DD2110">
      <w:rPr>
        <w:rFonts w:ascii="Times New Roman" w:eastAsia="SimSun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6648450" cy="14859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14859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1959A9" w:rsidRPr="004149AC" w:rsidRDefault="001959A9" w:rsidP="00DD2110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12B4B"/>
    <w:multiLevelType w:val="hybridMultilevel"/>
    <w:tmpl w:val="2EACF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959A9"/>
    <w:rsid w:val="000110AF"/>
    <w:rsid w:val="00051547"/>
    <w:rsid w:val="000B7F01"/>
    <w:rsid w:val="001959A9"/>
    <w:rsid w:val="001A4EF0"/>
    <w:rsid w:val="00263E6F"/>
    <w:rsid w:val="002A465B"/>
    <w:rsid w:val="002D2F91"/>
    <w:rsid w:val="00305874"/>
    <w:rsid w:val="003B3576"/>
    <w:rsid w:val="004149AC"/>
    <w:rsid w:val="00527E69"/>
    <w:rsid w:val="005A2FAF"/>
    <w:rsid w:val="005D2C04"/>
    <w:rsid w:val="00612662"/>
    <w:rsid w:val="00681594"/>
    <w:rsid w:val="00687960"/>
    <w:rsid w:val="006F68A7"/>
    <w:rsid w:val="00710876"/>
    <w:rsid w:val="0073305A"/>
    <w:rsid w:val="00734BCE"/>
    <w:rsid w:val="00770A96"/>
    <w:rsid w:val="00773DC9"/>
    <w:rsid w:val="007A0CC3"/>
    <w:rsid w:val="007D31FE"/>
    <w:rsid w:val="007E3EE8"/>
    <w:rsid w:val="007E53B9"/>
    <w:rsid w:val="007F5F4F"/>
    <w:rsid w:val="0084485B"/>
    <w:rsid w:val="00897D21"/>
    <w:rsid w:val="008B6E7F"/>
    <w:rsid w:val="00922BFD"/>
    <w:rsid w:val="009427FD"/>
    <w:rsid w:val="0098229B"/>
    <w:rsid w:val="009A3699"/>
    <w:rsid w:val="00A02EF5"/>
    <w:rsid w:val="00A349B6"/>
    <w:rsid w:val="00A75029"/>
    <w:rsid w:val="00A833F3"/>
    <w:rsid w:val="00BB2528"/>
    <w:rsid w:val="00BB5D14"/>
    <w:rsid w:val="00BD72E5"/>
    <w:rsid w:val="00CB69EC"/>
    <w:rsid w:val="00D30E64"/>
    <w:rsid w:val="00D47ACB"/>
    <w:rsid w:val="00DD2110"/>
    <w:rsid w:val="00DD3E80"/>
    <w:rsid w:val="00E27A44"/>
    <w:rsid w:val="00E621C8"/>
    <w:rsid w:val="00E86960"/>
    <w:rsid w:val="00EC26FB"/>
    <w:rsid w:val="00EF735E"/>
    <w:rsid w:val="00F23033"/>
    <w:rsid w:val="00F44817"/>
    <w:rsid w:val="00F50C40"/>
    <w:rsid w:val="00F8436F"/>
    <w:rsid w:val="00F90C3F"/>
    <w:rsid w:val="00FD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3033"/>
    <w:pPr>
      <w:ind w:left="720"/>
      <w:contextualSpacing/>
    </w:pPr>
  </w:style>
  <w:style w:type="paragraph" w:customStyle="1" w:styleId="Default">
    <w:name w:val="Default"/>
    <w:rsid w:val="004149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058DB-83C7-4F43-86C2-AE23595C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Samsung</cp:lastModifiedBy>
  <cp:revision>4</cp:revision>
  <cp:lastPrinted>2021-05-11T09:12:00Z</cp:lastPrinted>
  <dcterms:created xsi:type="dcterms:W3CDTF">2021-09-02T09:51:00Z</dcterms:created>
  <dcterms:modified xsi:type="dcterms:W3CDTF">2021-09-02T10:10:00Z</dcterms:modified>
</cp:coreProperties>
</file>