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3C1F47" w14:textId="7EE712E7" w:rsidR="00BC48A9" w:rsidRPr="004327F7" w:rsidRDefault="002668B3" w:rsidP="00BC48A9">
      <w:pPr>
        <w:widowControl/>
        <w:suppressAutoHyphens w:val="0"/>
        <w:spacing w:line="288" w:lineRule="auto"/>
        <w:rPr>
          <w:rFonts w:ascii="Arial" w:eastAsia="MS Mincho" w:hAnsi="Arial"/>
          <w:color w:val="auto"/>
          <w:sz w:val="22"/>
          <w:szCs w:val="20"/>
          <w:lang w:eastAsia="pl-PL"/>
        </w:rPr>
      </w:pPr>
      <w:r w:rsidRPr="004327F7">
        <w:rPr>
          <w:rFonts w:ascii="Arial" w:eastAsia="MS Mincho" w:hAnsi="Arial"/>
          <w:color w:val="auto"/>
          <w:sz w:val="22"/>
          <w:szCs w:val="20"/>
          <w:lang w:eastAsia="pl-PL"/>
        </w:rPr>
        <w:t>BZP</w:t>
      </w:r>
      <w:r w:rsidR="006160C9" w:rsidRPr="004327F7">
        <w:rPr>
          <w:rFonts w:ascii="Arial" w:eastAsia="MS Mincho" w:hAnsi="Arial"/>
          <w:color w:val="auto"/>
          <w:sz w:val="22"/>
          <w:szCs w:val="20"/>
          <w:lang w:eastAsia="pl-PL"/>
        </w:rPr>
        <w:t>.271.3.</w:t>
      </w:r>
      <w:r w:rsidR="00247728" w:rsidRPr="004327F7">
        <w:rPr>
          <w:rFonts w:ascii="Arial" w:eastAsia="MS Mincho" w:hAnsi="Arial"/>
          <w:color w:val="auto"/>
          <w:sz w:val="22"/>
          <w:szCs w:val="20"/>
          <w:lang w:eastAsia="pl-PL"/>
        </w:rPr>
        <w:t>28</w:t>
      </w:r>
      <w:r w:rsidR="00BC48A9" w:rsidRPr="004327F7">
        <w:rPr>
          <w:rFonts w:ascii="Arial" w:eastAsia="MS Mincho" w:hAnsi="Arial"/>
          <w:color w:val="auto"/>
          <w:sz w:val="22"/>
          <w:szCs w:val="20"/>
          <w:lang w:eastAsia="pl-PL"/>
        </w:rPr>
        <w:t>.202</w:t>
      </w:r>
      <w:r w:rsidR="00182C96" w:rsidRPr="004327F7">
        <w:rPr>
          <w:rFonts w:ascii="Arial" w:eastAsia="MS Mincho" w:hAnsi="Arial"/>
          <w:color w:val="auto"/>
          <w:sz w:val="22"/>
          <w:szCs w:val="20"/>
          <w:lang w:eastAsia="pl-PL"/>
        </w:rPr>
        <w:t>3</w:t>
      </w:r>
      <w:r w:rsidR="00BC48A9" w:rsidRPr="004327F7">
        <w:rPr>
          <w:rFonts w:ascii="Arial" w:eastAsia="MS Mincho" w:hAnsi="Arial"/>
          <w:color w:val="auto"/>
          <w:sz w:val="22"/>
          <w:szCs w:val="20"/>
          <w:lang w:eastAsia="pl-PL"/>
        </w:rPr>
        <w:t>.</w:t>
      </w:r>
      <w:r w:rsidR="00182C96" w:rsidRPr="004327F7">
        <w:rPr>
          <w:rFonts w:ascii="Arial" w:eastAsia="MS Mincho" w:hAnsi="Arial"/>
          <w:color w:val="auto"/>
          <w:sz w:val="22"/>
          <w:szCs w:val="20"/>
          <w:lang w:eastAsia="pl-PL"/>
        </w:rPr>
        <w:t>3</w:t>
      </w:r>
    </w:p>
    <w:p w14:paraId="5088C294" w14:textId="77777777" w:rsidR="00BC48A9" w:rsidRPr="00BC48A9" w:rsidRDefault="00BC48A9" w:rsidP="00BC48A9">
      <w:pPr>
        <w:widowControl/>
        <w:suppressAutoHyphens w:val="0"/>
        <w:spacing w:line="288" w:lineRule="auto"/>
        <w:rPr>
          <w:rFonts w:ascii="Arial" w:eastAsia="MS Mincho" w:hAnsi="Arial"/>
          <w:b/>
          <w:color w:val="auto"/>
          <w:sz w:val="20"/>
          <w:szCs w:val="20"/>
          <w:lang w:eastAsia="pl-PL"/>
        </w:rPr>
      </w:pPr>
    </w:p>
    <w:p w14:paraId="299D952A" w14:textId="77777777" w:rsidR="00BC48A9" w:rsidRDefault="00BC48A9" w:rsidP="000020BA">
      <w:pPr>
        <w:widowControl/>
        <w:suppressAutoHyphens w:val="0"/>
        <w:spacing w:line="288" w:lineRule="auto"/>
        <w:jc w:val="center"/>
        <w:rPr>
          <w:rFonts w:ascii="Arial" w:eastAsia="MS Mincho" w:hAnsi="Arial"/>
          <w:color w:val="auto"/>
          <w:sz w:val="20"/>
          <w:szCs w:val="20"/>
          <w:lang w:eastAsia="pl-PL"/>
        </w:rPr>
      </w:pPr>
    </w:p>
    <w:p w14:paraId="1D70273B" w14:textId="77777777" w:rsidR="000020BA" w:rsidRPr="000020BA" w:rsidRDefault="000020BA" w:rsidP="000020BA">
      <w:pPr>
        <w:widowControl/>
        <w:suppressAutoHyphens w:val="0"/>
        <w:spacing w:line="288" w:lineRule="auto"/>
        <w:jc w:val="center"/>
        <w:rPr>
          <w:rFonts w:ascii="Arial" w:eastAsia="MS Mincho" w:hAnsi="Arial"/>
          <w:color w:val="auto"/>
          <w:sz w:val="20"/>
          <w:szCs w:val="20"/>
          <w:lang w:eastAsia="pl-PL"/>
        </w:rPr>
      </w:pPr>
    </w:p>
    <w:p w14:paraId="729DB409"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2710A08D" w14:textId="77777777" w:rsidR="000020BA" w:rsidRDefault="002668B3" w:rsidP="000020BA">
      <w:pPr>
        <w:tabs>
          <w:tab w:val="left" w:pos="6660"/>
        </w:tabs>
        <w:spacing w:line="288" w:lineRule="auto"/>
        <w:jc w:val="center"/>
        <w:rPr>
          <w:rFonts w:ascii="Arial" w:hAnsi="Arial" w:cs="Arial"/>
          <w:b/>
          <w:color w:val="auto"/>
          <w:sz w:val="36"/>
          <w:szCs w:val="36"/>
          <w:lang w:eastAsia="pl-PL"/>
        </w:rPr>
      </w:pPr>
      <w:r w:rsidRPr="00BC48A9">
        <w:rPr>
          <w:rFonts w:ascii="Arial" w:eastAsia="MS Mincho" w:hAnsi="Arial"/>
          <w:color w:val="auto"/>
          <w:sz w:val="48"/>
          <w:szCs w:val="20"/>
          <w:lang w:eastAsia="pl-PL"/>
        </w:rPr>
        <w:t>GMINA MIEJSKA TCZEW</w:t>
      </w:r>
      <w:r w:rsidRPr="001F3E71">
        <w:rPr>
          <w:rFonts w:ascii="Arial" w:hAnsi="Arial" w:cs="Arial"/>
          <w:b/>
          <w:color w:val="auto"/>
          <w:sz w:val="36"/>
          <w:szCs w:val="36"/>
          <w:lang w:eastAsia="pl-PL"/>
        </w:rPr>
        <w:t xml:space="preserve"> </w:t>
      </w:r>
    </w:p>
    <w:p w14:paraId="43EC0EA0" w14:textId="77777777" w:rsidR="002668B3" w:rsidRDefault="002668B3" w:rsidP="000020BA">
      <w:pPr>
        <w:tabs>
          <w:tab w:val="left" w:pos="6660"/>
        </w:tabs>
        <w:spacing w:line="288" w:lineRule="auto"/>
        <w:jc w:val="center"/>
        <w:rPr>
          <w:rFonts w:ascii="Arial" w:hAnsi="Arial" w:cs="Arial"/>
          <w:b/>
          <w:color w:val="auto"/>
          <w:sz w:val="36"/>
          <w:szCs w:val="36"/>
          <w:lang w:eastAsia="pl-PL"/>
        </w:rPr>
      </w:pPr>
    </w:p>
    <w:p w14:paraId="51F9DBF4" w14:textId="77777777" w:rsidR="002668B3" w:rsidRPr="001F3E71" w:rsidRDefault="002668B3" w:rsidP="000020BA">
      <w:pPr>
        <w:tabs>
          <w:tab w:val="left" w:pos="6660"/>
        </w:tabs>
        <w:spacing w:line="288" w:lineRule="auto"/>
        <w:jc w:val="center"/>
        <w:rPr>
          <w:rFonts w:ascii="Arial" w:hAnsi="Arial" w:cs="Arial"/>
          <w:b/>
          <w:color w:val="auto"/>
          <w:sz w:val="40"/>
          <w:szCs w:val="40"/>
          <w:lang w:eastAsia="pl-PL"/>
        </w:rPr>
      </w:pPr>
    </w:p>
    <w:p w14:paraId="7977F295" w14:textId="77777777" w:rsidR="000020BA" w:rsidRPr="001F3E71" w:rsidRDefault="000020BA" w:rsidP="000020BA">
      <w:pPr>
        <w:widowControl/>
        <w:suppressAutoHyphens w:val="0"/>
        <w:spacing w:line="288" w:lineRule="auto"/>
        <w:jc w:val="right"/>
        <w:rPr>
          <w:rFonts w:ascii="Courier New" w:eastAsia="Times New Roman" w:hAnsi="Courier New"/>
          <w:b/>
          <w:color w:val="auto"/>
          <w:sz w:val="28"/>
          <w:szCs w:val="28"/>
          <w:u w:val="single"/>
          <w:lang w:eastAsia="pl-PL"/>
        </w:rPr>
      </w:pPr>
    </w:p>
    <w:p w14:paraId="09A24142" w14:textId="77777777" w:rsidR="000020BA" w:rsidRPr="00174FE7" w:rsidRDefault="00C86A50" w:rsidP="000020BA">
      <w:pPr>
        <w:widowControl/>
        <w:suppressAutoHyphens w:val="0"/>
        <w:spacing w:line="288" w:lineRule="auto"/>
        <w:jc w:val="both"/>
        <w:rPr>
          <w:rFonts w:ascii="Arial" w:eastAsia="Times New Roman" w:hAnsi="Arial" w:cs="Arial"/>
          <w:color w:val="auto"/>
          <w:sz w:val="26"/>
          <w:szCs w:val="26"/>
          <w:lang w:eastAsia="pl-PL"/>
        </w:rPr>
      </w:pPr>
      <w:r>
        <w:rPr>
          <w:rFonts w:ascii="Arial" w:eastAsia="Times New Roman" w:hAnsi="Arial" w:cs="Arial"/>
          <w:noProof/>
          <w:color w:val="auto"/>
          <w:sz w:val="28"/>
          <w:szCs w:val="32"/>
          <w:u w:val="single"/>
          <w:lang w:eastAsia="pl-PL"/>
        </w:rPr>
        <w:object w:dxaOrig="1440" w:dyaOrig="1440" w14:anchorId="0D67C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25pt;margin-top:-12.4pt;width:160.6pt;height:213.4pt;z-index:251658240;mso-wrap-edited:f" wrapcoords="-76 0 -76 21543 21600 21543 21600 0 -76 0">
            <v:imagedata r:id="rId8" o:title=""/>
            <w10:wrap type="tight"/>
          </v:shape>
          <o:OLEObject Type="Embed" ProgID="MSPhotoEd.3" ShapeID="_x0000_s1026" DrawAspect="Content" ObjectID="_1754204323" r:id="rId9"/>
        </w:object>
      </w:r>
      <w:r w:rsidR="000020BA">
        <w:rPr>
          <w:rFonts w:ascii="Arial" w:eastAsia="Times New Roman" w:hAnsi="Arial" w:cs="Arial"/>
          <w:color w:val="auto"/>
          <w:sz w:val="28"/>
          <w:szCs w:val="32"/>
          <w:u w:val="single"/>
          <w:lang w:eastAsia="pl-PL"/>
        </w:rPr>
        <w:t xml:space="preserve"> </w:t>
      </w:r>
    </w:p>
    <w:p w14:paraId="30AE2FA8" w14:textId="77777777" w:rsidR="000020BA" w:rsidRPr="001F3E71" w:rsidRDefault="000020BA" w:rsidP="000020BA">
      <w:pPr>
        <w:widowControl/>
        <w:suppressAutoHyphens w:val="0"/>
        <w:spacing w:line="288" w:lineRule="auto"/>
        <w:jc w:val="both"/>
        <w:rPr>
          <w:rFonts w:ascii="Courier New" w:eastAsia="Times New Roman" w:hAnsi="Courier New"/>
          <w:color w:val="auto"/>
          <w:sz w:val="20"/>
          <w:szCs w:val="20"/>
          <w:lang w:eastAsia="pl-PL"/>
        </w:rPr>
      </w:pPr>
    </w:p>
    <w:p w14:paraId="25672017" w14:textId="77777777" w:rsidR="000020BA" w:rsidRPr="00EA66F0" w:rsidRDefault="000020BA" w:rsidP="000020BA">
      <w:pPr>
        <w:widowControl/>
        <w:suppressAutoHyphens w:val="0"/>
        <w:spacing w:line="288" w:lineRule="auto"/>
        <w:jc w:val="both"/>
        <w:rPr>
          <w:rFonts w:ascii="Courier New" w:eastAsia="Times New Roman" w:hAnsi="Courier New"/>
          <w:color w:val="auto"/>
          <w:sz w:val="20"/>
          <w:szCs w:val="20"/>
          <w:lang w:eastAsia="pl-PL"/>
        </w:rPr>
      </w:pPr>
    </w:p>
    <w:p w14:paraId="0046E6F4" w14:textId="77777777" w:rsidR="000020BA" w:rsidRPr="00EA66F0" w:rsidRDefault="000020BA" w:rsidP="000020BA">
      <w:pPr>
        <w:spacing w:line="288" w:lineRule="auto"/>
        <w:jc w:val="center"/>
        <w:rPr>
          <w:rFonts w:ascii="Arial" w:hAnsi="Arial"/>
          <w:color w:val="auto"/>
          <w:sz w:val="32"/>
          <w:szCs w:val="32"/>
          <w:lang w:eastAsia="pl-PL"/>
        </w:rPr>
      </w:pPr>
    </w:p>
    <w:p w14:paraId="3B16D4E4" w14:textId="77777777" w:rsidR="000020BA" w:rsidRPr="00EA66F0" w:rsidRDefault="000020BA" w:rsidP="000020BA">
      <w:pPr>
        <w:spacing w:line="288" w:lineRule="auto"/>
        <w:jc w:val="center"/>
        <w:rPr>
          <w:rFonts w:ascii="Arial" w:hAnsi="Arial"/>
          <w:color w:val="auto"/>
          <w:sz w:val="32"/>
          <w:szCs w:val="32"/>
          <w:lang w:eastAsia="pl-PL"/>
        </w:rPr>
      </w:pPr>
    </w:p>
    <w:p w14:paraId="75F1F5C9" w14:textId="77777777" w:rsidR="000020BA" w:rsidRPr="00EA66F0" w:rsidRDefault="000020BA" w:rsidP="000020BA">
      <w:pPr>
        <w:spacing w:line="288" w:lineRule="auto"/>
        <w:jc w:val="center"/>
        <w:rPr>
          <w:rFonts w:ascii="Arial" w:hAnsi="Arial"/>
          <w:color w:val="auto"/>
          <w:sz w:val="32"/>
          <w:szCs w:val="32"/>
          <w:lang w:eastAsia="pl-PL"/>
        </w:rPr>
      </w:pPr>
    </w:p>
    <w:p w14:paraId="5E6F08C5" w14:textId="77777777" w:rsidR="000020BA" w:rsidRDefault="000020BA" w:rsidP="000020BA">
      <w:pPr>
        <w:spacing w:line="288" w:lineRule="auto"/>
        <w:jc w:val="center"/>
        <w:rPr>
          <w:rFonts w:ascii="Arial" w:hAnsi="Arial"/>
          <w:b/>
          <w:color w:val="auto"/>
          <w:sz w:val="32"/>
          <w:szCs w:val="32"/>
          <w:lang w:eastAsia="pl-PL"/>
        </w:rPr>
      </w:pPr>
    </w:p>
    <w:p w14:paraId="64B04501" w14:textId="77777777" w:rsidR="000020BA" w:rsidRDefault="000020BA" w:rsidP="000020BA">
      <w:pPr>
        <w:spacing w:line="288" w:lineRule="auto"/>
        <w:jc w:val="center"/>
        <w:rPr>
          <w:rFonts w:ascii="Arial" w:hAnsi="Arial"/>
          <w:b/>
          <w:color w:val="auto"/>
          <w:sz w:val="32"/>
          <w:szCs w:val="32"/>
          <w:lang w:eastAsia="pl-PL"/>
        </w:rPr>
      </w:pPr>
    </w:p>
    <w:p w14:paraId="59543697"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0EBF2908"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5695DA24"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4DDE86CC"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6CE61347"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517E7C75" w14:textId="77777777" w:rsidR="00BC48A9" w:rsidRPr="00C16178" w:rsidRDefault="00BC48A9" w:rsidP="00BC48A9">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7C798378" w14:textId="77777777" w:rsidR="00BC48A9" w:rsidRDefault="00BC48A9" w:rsidP="00BC48A9">
      <w:pPr>
        <w:jc w:val="both"/>
        <w:rPr>
          <w:rFonts w:ascii="Arial" w:hAnsi="Arial" w:cs="Arial"/>
          <w:color w:val="auto"/>
          <w:sz w:val="22"/>
          <w:szCs w:val="22"/>
          <w:lang w:eastAsia="pl-PL"/>
        </w:rPr>
      </w:pPr>
    </w:p>
    <w:p w14:paraId="5CB5932B" w14:textId="77777777" w:rsidR="002668B3" w:rsidRPr="00BC48A9" w:rsidRDefault="002668B3" w:rsidP="00BC48A9">
      <w:pPr>
        <w:jc w:val="both"/>
        <w:rPr>
          <w:rFonts w:ascii="Arial" w:hAnsi="Arial" w:cs="Arial"/>
          <w:color w:val="auto"/>
          <w:sz w:val="22"/>
          <w:szCs w:val="22"/>
          <w:lang w:eastAsia="pl-PL"/>
        </w:rPr>
      </w:pPr>
    </w:p>
    <w:p w14:paraId="3CDBCD23" w14:textId="77777777" w:rsidR="00BC48A9" w:rsidRPr="00BC48A9" w:rsidRDefault="00BC48A9" w:rsidP="00BC48A9">
      <w:pPr>
        <w:jc w:val="both"/>
        <w:rPr>
          <w:rFonts w:ascii="Arial" w:hAnsi="Arial" w:cs="Arial"/>
          <w:color w:val="auto"/>
          <w:sz w:val="22"/>
          <w:szCs w:val="22"/>
          <w:lang w:eastAsia="pl-PL"/>
        </w:rPr>
      </w:pPr>
    </w:p>
    <w:p w14:paraId="57597C7F" w14:textId="77777777" w:rsidR="002129BB" w:rsidRDefault="002668B3" w:rsidP="00CB3C33">
      <w:pPr>
        <w:widowControl/>
        <w:spacing w:line="288" w:lineRule="auto"/>
        <w:jc w:val="center"/>
        <w:rPr>
          <w:rFonts w:ascii="Arial" w:hAnsi="Arial" w:cs="Arial"/>
          <w:b/>
          <w:color w:val="auto"/>
          <w:sz w:val="28"/>
          <w:szCs w:val="28"/>
          <w:lang w:eastAsia="pl-PL"/>
        </w:rPr>
      </w:pPr>
      <w:r>
        <w:rPr>
          <w:rFonts w:ascii="Arial" w:hAnsi="Arial" w:cs="Arial"/>
          <w:b/>
          <w:color w:val="auto"/>
          <w:sz w:val="28"/>
          <w:szCs w:val="28"/>
          <w:lang w:eastAsia="pl-PL"/>
        </w:rPr>
        <w:t xml:space="preserve">MODERNIZACJĘ OŚWIETLENIA MIASTA TCZEWA </w:t>
      </w:r>
    </w:p>
    <w:p w14:paraId="5F457017" w14:textId="77777777" w:rsidR="00CB3C33" w:rsidRPr="00CB3C33" w:rsidRDefault="00CB3C33" w:rsidP="00CB3C33">
      <w:pPr>
        <w:spacing w:line="288" w:lineRule="auto"/>
        <w:jc w:val="center"/>
        <w:rPr>
          <w:b/>
          <w:color w:val="auto"/>
          <w:sz w:val="28"/>
          <w:lang w:eastAsia="pl-PL"/>
        </w:rPr>
      </w:pPr>
    </w:p>
    <w:p w14:paraId="05E9FA66" w14:textId="77777777" w:rsidR="00BC48A9" w:rsidRPr="0023579F" w:rsidRDefault="00BC48A9" w:rsidP="0023579F">
      <w:pPr>
        <w:spacing w:line="288" w:lineRule="auto"/>
        <w:jc w:val="center"/>
        <w:rPr>
          <w:b/>
          <w:color w:val="auto"/>
          <w:sz w:val="40"/>
          <w:lang w:eastAsia="pl-PL"/>
        </w:rPr>
      </w:pPr>
    </w:p>
    <w:p w14:paraId="06708CC2" w14:textId="77777777" w:rsidR="00BC48A9" w:rsidRPr="00BC48A9" w:rsidRDefault="00BC48A9" w:rsidP="00BC48A9">
      <w:pPr>
        <w:spacing w:line="288" w:lineRule="auto"/>
        <w:rPr>
          <w:rFonts w:ascii="Courier New" w:hAnsi="Courier New"/>
          <w:color w:val="auto"/>
          <w:sz w:val="28"/>
          <w:lang w:eastAsia="pl-PL"/>
        </w:rPr>
      </w:pPr>
    </w:p>
    <w:p w14:paraId="26D4B3C9" w14:textId="77777777" w:rsidR="00BC48A9" w:rsidRPr="00BC48A9" w:rsidRDefault="00BC48A9" w:rsidP="00BC48A9">
      <w:pPr>
        <w:spacing w:line="288" w:lineRule="auto"/>
        <w:rPr>
          <w:rFonts w:ascii="Courier New" w:hAnsi="Courier New"/>
          <w:color w:val="auto"/>
          <w:sz w:val="28"/>
          <w:lang w:eastAsia="pl-PL"/>
        </w:rPr>
      </w:pPr>
    </w:p>
    <w:p w14:paraId="49020088" w14:textId="77777777" w:rsidR="00BC48A9" w:rsidRPr="00BC48A9" w:rsidRDefault="00BC48A9" w:rsidP="00BC48A9">
      <w:pPr>
        <w:spacing w:line="288" w:lineRule="auto"/>
        <w:rPr>
          <w:rFonts w:ascii="Courier New" w:hAnsi="Courier New"/>
          <w:b/>
          <w:color w:val="auto"/>
          <w:lang w:eastAsia="pl-PL"/>
        </w:rPr>
      </w:pPr>
      <w:r w:rsidRPr="00BC48A9">
        <w:rPr>
          <w:rFonts w:ascii="Arial" w:hAnsi="Arial"/>
          <w:b/>
          <w:color w:val="auto"/>
          <w:lang w:eastAsia="pl-PL"/>
        </w:rPr>
        <w:t>ZATWIERDZONO:</w:t>
      </w:r>
    </w:p>
    <w:p w14:paraId="6CDB4B6D" w14:textId="77777777" w:rsidR="00F476B2" w:rsidRPr="00562580" w:rsidRDefault="00FB0EC6" w:rsidP="00BC48A9">
      <w:pPr>
        <w:spacing w:line="288" w:lineRule="auto"/>
        <w:rPr>
          <w:rFonts w:ascii="Arial" w:hAnsi="Arial" w:cs="Arial"/>
          <w:color w:val="FF0000"/>
          <w:sz w:val="20"/>
          <w:lang w:eastAsia="pl-PL"/>
        </w:rPr>
      </w:pPr>
      <w:r>
        <w:rPr>
          <w:rFonts w:ascii="Arial" w:hAnsi="Arial" w:cs="Arial"/>
          <w:color w:val="FF0000"/>
          <w:sz w:val="20"/>
          <w:lang w:eastAsia="pl-PL"/>
        </w:rPr>
        <w:t xml:space="preserve"> </w:t>
      </w:r>
    </w:p>
    <w:p w14:paraId="6DB8DCAE" w14:textId="6FF39DF3" w:rsidR="004F2E9F" w:rsidRPr="00C86A50" w:rsidRDefault="00562580" w:rsidP="004F2E9F">
      <w:pPr>
        <w:spacing w:line="288" w:lineRule="auto"/>
        <w:ind w:firstLine="5670"/>
        <w:rPr>
          <w:rFonts w:ascii="Arial" w:hAnsi="Arial" w:cs="Arial"/>
          <w:color w:val="FF0000"/>
          <w:sz w:val="20"/>
          <w:szCs w:val="20"/>
        </w:rPr>
      </w:pPr>
      <w:r w:rsidRPr="00C86A50">
        <w:rPr>
          <w:rFonts w:ascii="Arial" w:eastAsia="Times New Roman" w:hAnsi="Arial" w:cs="Arial"/>
          <w:color w:val="FFFFFF" w:themeColor="background1"/>
          <w:sz w:val="22"/>
          <w:szCs w:val="20"/>
        </w:rPr>
        <w:t xml:space="preserve">   </w:t>
      </w:r>
      <w:r w:rsidR="00C86A50">
        <w:rPr>
          <w:rFonts w:ascii="Arial" w:hAnsi="Arial" w:cs="Arial"/>
          <w:color w:val="FF0000"/>
          <w:sz w:val="20"/>
          <w:szCs w:val="20"/>
        </w:rPr>
        <w:t>Wz. Prezydenta Miasta</w:t>
      </w:r>
    </w:p>
    <w:p w14:paraId="67F6FFC9" w14:textId="6A534BCE" w:rsidR="004F2E9F" w:rsidRPr="00C86A50" w:rsidRDefault="004F2E9F" w:rsidP="004F2E9F">
      <w:pPr>
        <w:spacing w:line="288" w:lineRule="auto"/>
        <w:ind w:firstLine="5670"/>
        <w:rPr>
          <w:rFonts w:ascii="Arial" w:hAnsi="Arial" w:cs="Arial"/>
          <w:color w:val="FF0000"/>
          <w:sz w:val="20"/>
          <w:szCs w:val="20"/>
        </w:rPr>
      </w:pPr>
      <w:r w:rsidRPr="00C86A50">
        <w:rPr>
          <w:rFonts w:ascii="Arial" w:hAnsi="Arial" w:cs="Arial"/>
          <w:color w:val="FF0000"/>
          <w:sz w:val="20"/>
          <w:szCs w:val="20"/>
        </w:rPr>
        <w:t xml:space="preserve">            Adam </w:t>
      </w:r>
      <w:r w:rsidR="00C86A50">
        <w:rPr>
          <w:rFonts w:ascii="Arial" w:hAnsi="Arial" w:cs="Arial"/>
          <w:color w:val="FF0000"/>
          <w:sz w:val="20"/>
          <w:szCs w:val="20"/>
        </w:rPr>
        <w:t>Urban</w:t>
      </w:r>
    </w:p>
    <w:p w14:paraId="231DECE0" w14:textId="6FFF70C8" w:rsidR="0023579F" w:rsidRPr="00C86A50" w:rsidRDefault="004F2E9F" w:rsidP="004F2E9F">
      <w:pPr>
        <w:widowControl/>
        <w:suppressAutoHyphens w:val="0"/>
        <w:spacing w:line="288" w:lineRule="auto"/>
        <w:jc w:val="both"/>
        <w:rPr>
          <w:rFonts w:ascii="Arial" w:eastAsia="Times New Roman" w:hAnsi="Arial" w:cs="Arial"/>
          <w:color w:val="FF0000"/>
          <w:sz w:val="22"/>
          <w:szCs w:val="20"/>
        </w:rPr>
      </w:pPr>
      <w:r w:rsidRPr="00C86A50">
        <w:rPr>
          <w:rFonts w:ascii="Arial" w:hAnsi="Arial" w:cs="Arial"/>
          <w:color w:val="FF0000"/>
          <w:sz w:val="20"/>
          <w:szCs w:val="20"/>
        </w:rPr>
        <w:t xml:space="preserve">                                                                                                                Z-ca Prezydenta</w:t>
      </w:r>
      <w:r w:rsidR="00562580" w:rsidRPr="00C86A50">
        <w:rPr>
          <w:rFonts w:ascii="Arial" w:eastAsia="Times New Roman" w:hAnsi="Arial" w:cs="Arial"/>
          <w:color w:val="FF0000"/>
          <w:sz w:val="22"/>
          <w:szCs w:val="20"/>
        </w:rPr>
        <w:t xml:space="preserve">                     </w:t>
      </w:r>
    </w:p>
    <w:p w14:paraId="4E15075E" w14:textId="77777777" w:rsidR="00BC48A9" w:rsidRPr="00C86A50" w:rsidRDefault="00BC48A9" w:rsidP="00BC48A9">
      <w:pPr>
        <w:spacing w:line="288" w:lineRule="auto"/>
        <w:rPr>
          <w:rFonts w:ascii="Courier New" w:hAnsi="Courier New"/>
          <w:color w:val="FF0000"/>
          <w:sz w:val="28"/>
          <w:lang w:eastAsia="pl-PL"/>
        </w:rPr>
      </w:pPr>
    </w:p>
    <w:p w14:paraId="207A100D" w14:textId="262CC063" w:rsidR="00BC48A9" w:rsidRDefault="00CB3C33" w:rsidP="00BC48A9">
      <w:pPr>
        <w:tabs>
          <w:tab w:val="left" w:pos="6320"/>
        </w:tabs>
        <w:spacing w:line="288" w:lineRule="auto"/>
        <w:jc w:val="center"/>
        <w:rPr>
          <w:rFonts w:ascii="Arial" w:hAnsi="Arial"/>
          <w:b/>
          <w:color w:val="FF0000"/>
          <w:sz w:val="22"/>
          <w:lang w:eastAsia="pl-PL"/>
        </w:rPr>
      </w:pPr>
      <w:r w:rsidRPr="00332635">
        <w:rPr>
          <w:rFonts w:ascii="Arial" w:hAnsi="Arial"/>
          <w:b/>
          <w:color w:val="auto"/>
          <w:sz w:val="22"/>
          <w:lang w:eastAsia="pl-PL"/>
        </w:rPr>
        <w:t xml:space="preserve">Tczew, dnia  </w:t>
      </w:r>
      <w:r w:rsidR="00332635" w:rsidRPr="00247728">
        <w:rPr>
          <w:rFonts w:ascii="Arial" w:hAnsi="Arial"/>
          <w:b/>
          <w:color w:val="auto"/>
          <w:sz w:val="22"/>
          <w:lang w:eastAsia="pl-PL"/>
        </w:rPr>
        <w:t>2</w:t>
      </w:r>
      <w:r w:rsidR="00C86A50">
        <w:rPr>
          <w:rFonts w:ascii="Arial" w:hAnsi="Arial"/>
          <w:b/>
          <w:color w:val="auto"/>
          <w:sz w:val="22"/>
          <w:lang w:eastAsia="pl-PL"/>
        </w:rPr>
        <w:t>2</w:t>
      </w:r>
      <w:r w:rsidR="00332635" w:rsidRPr="00332635">
        <w:rPr>
          <w:rFonts w:ascii="Arial" w:hAnsi="Arial"/>
          <w:b/>
          <w:color w:val="auto"/>
          <w:sz w:val="22"/>
          <w:lang w:eastAsia="pl-PL"/>
        </w:rPr>
        <w:t>.0</w:t>
      </w:r>
      <w:r w:rsidR="006660EA">
        <w:rPr>
          <w:rFonts w:ascii="Arial" w:hAnsi="Arial"/>
          <w:b/>
          <w:color w:val="auto"/>
          <w:sz w:val="22"/>
          <w:lang w:eastAsia="pl-PL"/>
        </w:rPr>
        <w:t>8</w:t>
      </w:r>
      <w:r w:rsidR="00332635" w:rsidRPr="00332635">
        <w:rPr>
          <w:rFonts w:ascii="Arial" w:hAnsi="Arial"/>
          <w:b/>
          <w:color w:val="auto"/>
          <w:sz w:val="22"/>
          <w:lang w:eastAsia="pl-PL"/>
        </w:rPr>
        <w:t>.</w:t>
      </w:r>
      <w:r w:rsidR="00182C96" w:rsidRPr="00332635">
        <w:rPr>
          <w:rFonts w:ascii="Arial" w:hAnsi="Arial"/>
          <w:b/>
          <w:color w:val="auto"/>
          <w:sz w:val="22"/>
          <w:lang w:eastAsia="pl-PL"/>
        </w:rPr>
        <w:t xml:space="preserve">2023 r. </w:t>
      </w:r>
    </w:p>
    <w:p w14:paraId="2CF2EEB2" w14:textId="77777777" w:rsidR="00182C96" w:rsidRPr="00247728" w:rsidRDefault="00182C96" w:rsidP="00BC48A9">
      <w:pPr>
        <w:tabs>
          <w:tab w:val="left" w:pos="6320"/>
        </w:tabs>
        <w:spacing w:line="288" w:lineRule="auto"/>
        <w:jc w:val="center"/>
        <w:rPr>
          <w:rFonts w:ascii="Arial" w:hAnsi="Arial"/>
          <w:b/>
          <w:color w:val="auto"/>
          <w:sz w:val="22"/>
          <w:lang w:eastAsia="pl-PL"/>
        </w:rPr>
      </w:pPr>
    </w:p>
    <w:p w14:paraId="5D866228" w14:textId="7C25EA79" w:rsidR="00182C96" w:rsidRPr="00247728" w:rsidRDefault="00182C96" w:rsidP="00182C96">
      <w:pPr>
        <w:tabs>
          <w:tab w:val="left" w:pos="6320"/>
        </w:tabs>
        <w:spacing w:line="288" w:lineRule="auto"/>
        <w:rPr>
          <w:rFonts w:ascii="Arial" w:hAnsi="Arial"/>
          <w:bCs/>
          <w:color w:val="auto"/>
          <w:sz w:val="16"/>
          <w:szCs w:val="16"/>
          <w:lang w:eastAsia="pl-PL"/>
        </w:rPr>
      </w:pPr>
      <w:r w:rsidRPr="00247728">
        <w:rPr>
          <w:rFonts w:ascii="Arial" w:hAnsi="Arial"/>
          <w:bCs/>
          <w:color w:val="auto"/>
          <w:sz w:val="16"/>
          <w:szCs w:val="16"/>
          <w:lang w:eastAsia="pl-PL"/>
        </w:rPr>
        <w:t>Sporządziła:</w:t>
      </w:r>
    </w:p>
    <w:p w14:paraId="55A111A7" w14:textId="6A1E65C2" w:rsidR="00182C96" w:rsidRPr="00247728" w:rsidRDefault="00182C96" w:rsidP="00182C96">
      <w:pPr>
        <w:tabs>
          <w:tab w:val="left" w:pos="6320"/>
        </w:tabs>
        <w:spacing w:line="288" w:lineRule="auto"/>
        <w:rPr>
          <w:rFonts w:ascii="Arial" w:hAnsi="Arial"/>
          <w:bCs/>
          <w:color w:val="auto"/>
          <w:sz w:val="16"/>
          <w:szCs w:val="16"/>
          <w:lang w:eastAsia="pl-PL"/>
        </w:rPr>
      </w:pPr>
      <w:r w:rsidRPr="00247728">
        <w:rPr>
          <w:rFonts w:ascii="Arial" w:hAnsi="Arial"/>
          <w:bCs/>
          <w:color w:val="auto"/>
          <w:sz w:val="16"/>
          <w:szCs w:val="16"/>
          <w:lang w:eastAsia="pl-PL"/>
        </w:rPr>
        <w:t>Alina Ambroziak</w:t>
      </w:r>
    </w:p>
    <w:p w14:paraId="17C8919E" w14:textId="07708302" w:rsidR="00182C96" w:rsidRPr="00182C96" w:rsidRDefault="00182C96" w:rsidP="00DA5092">
      <w:pPr>
        <w:tabs>
          <w:tab w:val="left" w:pos="6320"/>
        </w:tabs>
        <w:spacing w:line="288" w:lineRule="auto"/>
        <w:rPr>
          <w:rFonts w:ascii="Arial" w:hAnsi="Arial"/>
          <w:b/>
          <w:color w:val="FF0000"/>
          <w:sz w:val="22"/>
          <w:lang w:eastAsia="pl-PL"/>
        </w:rPr>
        <w:sectPr w:rsidR="00182C96" w:rsidRPr="00182C96" w:rsidSect="00CB3C33">
          <w:footerReference w:type="default" r:id="rId10"/>
          <w:footerReference w:type="first" r:id="rId11"/>
          <w:pgSz w:w="11906" w:h="16838"/>
          <w:pgMar w:top="1245" w:right="1274" w:bottom="1276" w:left="1418" w:header="567" w:footer="510" w:gutter="0"/>
          <w:cols w:space="708"/>
          <w:titlePg/>
          <w:docGrid w:linePitch="326"/>
        </w:sectPr>
      </w:pPr>
    </w:p>
    <w:p w14:paraId="04872688" w14:textId="77777777" w:rsidR="00660254" w:rsidRPr="00983E42" w:rsidRDefault="00A16029" w:rsidP="00596D50">
      <w:pPr>
        <w:pStyle w:val="Akapitzlist"/>
        <w:numPr>
          <w:ilvl w:val="0"/>
          <w:numId w:val="44"/>
        </w:numPr>
        <w:tabs>
          <w:tab w:val="left" w:pos="2505"/>
          <w:tab w:val="left" w:pos="6320"/>
        </w:tabs>
        <w:spacing w:line="288" w:lineRule="auto"/>
        <w:ind w:left="284" w:hanging="284"/>
        <w:rPr>
          <w:rFonts w:ascii="Arial" w:hAnsi="Arial" w:cs="Arial"/>
        </w:rPr>
      </w:pPr>
      <w:bookmarkStart w:id="0" w:name="_Ref67041327"/>
      <w:r w:rsidRPr="00983E42">
        <w:rPr>
          <w:rFonts w:ascii="Arial" w:hAnsi="Arial" w:cs="Arial"/>
          <w:b/>
          <w:bCs/>
          <w:sz w:val="22"/>
          <w:szCs w:val="22"/>
        </w:rPr>
        <w:lastRenderedPageBreak/>
        <w:t>NAZWA ORAZ ADRES ZAMAWIAJĄCEGO</w:t>
      </w:r>
      <w:bookmarkEnd w:id="0"/>
      <w:r w:rsidRPr="00983E42">
        <w:rPr>
          <w:rFonts w:ascii="Arial" w:hAnsi="Arial" w:cs="Arial"/>
          <w:b/>
          <w:bCs/>
          <w:sz w:val="26"/>
          <w:szCs w:val="26"/>
        </w:rPr>
        <w:t xml:space="preserve"> </w:t>
      </w:r>
    </w:p>
    <w:p w14:paraId="4FDDD17F" w14:textId="77777777" w:rsidR="00660254" w:rsidRPr="00660254" w:rsidRDefault="00660254" w:rsidP="00660254">
      <w:pPr>
        <w:pStyle w:val="Default"/>
        <w:spacing w:line="288" w:lineRule="auto"/>
        <w:ind w:left="284"/>
        <w:rPr>
          <w:sz w:val="12"/>
        </w:rPr>
      </w:pPr>
    </w:p>
    <w:p w14:paraId="0BBAE7C8" w14:textId="77777777" w:rsidR="002129BB" w:rsidRPr="0070649F" w:rsidRDefault="002129BB" w:rsidP="002129BB">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1C5A93B0" w14:textId="77777777" w:rsidR="002129BB" w:rsidRPr="0070649F" w:rsidRDefault="002129BB" w:rsidP="002129BB">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59E08AF9" w14:textId="77777777" w:rsidR="002129BB" w:rsidRPr="0070649F" w:rsidRDefault="002129BB" w:rsidP="002129BB">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1640499A" w14:textId="77777777" w:rsidR="002129BB" w:rsidRPr="0070649F" w:rsidRDefault="002129BB" w:rsidP="002129BB">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3B5455F0" w14:textId="77777777" w:rsidR="002129BB" w:rsidRPr="0070649F" w:rsidRDefault="002129BB" w:rsidP="002129BB">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2D71AC7C" w14:textId="77777777" w:rsidR="002129BB" w:rsidRPr="0070649F" w:rsidRDefault="002129BB" w:rsidP="002129BB">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7CF2D1C8" w14:textId="77777777" w:rsidR="002129BB" w:rsidRPr="0070649F" w:rsidRDefault="002129BB" w:rsidP="002129BB">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poczty elektronicznej: wzp@um.tczew.pl </w:t>
      </w:r>
    </w:p>
    <w:p w14:paraId="0A66E377" w14:textId="77777777" w:rsidR="002129BB" w:rsidRPr="0070649F" w:rsidRDefault="002129BB" w:rsidP="002129BB">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07:30- 15:30, czw. 07:30- 16:30, pt. 07:30- 14:30</w:t>
      </w:r>
    </w:p>
    <w:p w14:paraId="2830FECF" w14:textId="77777777" w:rsidR="002129BB" w:rsidRPr="0070649F" w:rsidRDefault="002129BB" w:rsidP="002129BB">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color w:val="auto"/>
          <w:sz w:val="22"/>
          <w:szCs w:val="22"/>
          <w:lang w:eastAsia="pl-PL"/>
        </w:rPr>
        <w:t xml:space="preserve">Adres strony internetowej prowadzonego postępowania: </w:t>
      </w:r>
      <w:hyperlink r:id="rId12" w:tgtFrame="_blank" w:history="1">
        <w:r w:rsidRPr="0070649F">
          <w:rPr>
            <w:rFonts w:ascii="Arial" w:hAnsi="Arial" w:cs="Arial"/>
            <w:color w:val="0000FF"/>
            <w:sz w:val="22"/>
            <w:szCs w:val="22"/>
            <w:u w:val="single"/>
          </w:rPr>
          <w:t>https://platformazakupowa.pl/pn/tczew</w:t>
        </w:r>
      </w:hyperlink>
    </w:p>
    <w:p w14:paraId="7AAC15F9" w14:textId="77777777" w:rsidR="002129BB" w:rsidRPr="00BE1DEC" w:rsidRDefault="002129BB" w:rsidP="002129BB">
      <w:pPr>
        <w:tabs>
          <w:tab w:val="left" w:pos="145"/>
        </w:tabs>
        <w:spacing w:line="288" w:lineRule="auto"/>
        <w:jc w:val="both"/>
        <w:rPr>
          <w:rFonts w:ascii="Arial" w:hAnsi="Arial" w:cs="Arial"/>
          <w:bCs/>
          <w:color w:val="auto"/>
          <w:sz w:val="10"/>
          <w:szCs w:val="22"/>
          <w:lang w:eastAsia="pl-PL"/>
        </w:rPr>
      </w:pPr>
    </w:p>
    <w:p w14:paraId="36D3FC4D" w14:textId="77777777" w:rsidR="00233884" w:rsidRDefault="002129BB" w:rsidP="002129BB">
      <w:pPr>
        <w:tabs>
          <w:tab w:val="left" w:pos="145"/>
        </w:tabs>
        <w:spacing w:line="288" w:lineRule="auto"/>
        <w:jc w:val="both"/>
        <w:rPr>
          <w:rFonts w:ascii="Arial" w:hAnsi="Arial" w:cs="Arial"/>
          <w:bCs/>
          <w:color w:val="auto"/>
          <w:sz w:val="22"/>
          <w:szCs w:val="22"/>
        </w:rPr>
      </w:pPr>
      <w:r w:rsidRPr="00BE1DEC">
        <w:rPr>
          <w:rFonts w:ascii="Arial" w:hAnsi="Arial" w:cs="Arial"/>
          <w:bCs/>
          <w:sz w:val="22"/>
          <w:szCs w:val="22"/>
        </w:rPr>
        <w:t>Adres</w:t>
      </w:r>
      <w:r w:rsidRPr="00BE1DEC">
        <w:rPr>
          <w:rFonts w:ascii="Arial" w:hAnsi="Arial" w:cs="Arial"/>
          <w:bCs/>
          <w:sz w:val="12"/>
          <w:szCs w:val="22"/>
        </w:rPr>
        <w:t xml:space="preserve"> </w:t>
      </w:r>
      <w:r w:rsidRPr="00BE1DEC">
        <w:rPr>
          <w:rFonts w:ascii="Arial" w:hAnsi="Arial" w:cs="Arial"/>
          <w:bCs/>
          <w:sz w:val="22"/>
          <w:szCs w:val="22"/>
        </w:rPr>
        <w:t>strony internetowej, na które</w:t>
      </w:r>
      <w:r>
        <w:rPr>
          <w:rFonts w:ascii="Arial" w:hAnsi="Arial" w:cs="Arial"/>
          <w:bCs/>
          <w:sz w:val="22"/>
          <w:szCs w:val="22"/>
        </w:rPr>
        <w:t>j</w:t>
      </w:r>
      <w:r w:rsidRPr="00BE1DEC">
        <w:rPr>
          <w:rFonts w:ascii="Arial" w:hAnsi="Arial" w:cs="Arial"/>
          <w:bCs/>
          <w:sz w:val="22"/>
          <w:szCs w:val="22"/>
        </w:rPr>
        <w:t xml:space="preserve"> udostępniane będą zmiany i wyjaśnienia treści SWZ oraz inne dokumenty zamówienia bezpośrednio związane z postępowaniem o udzielenie zamówienia: </w:t>
      </w:r>
      <w:hyperlink r:id="rId13" w:tgtFrame="_blank" w:history="1">
        <w:r w:rsidRPr="00BE1DEC">
          <w:rPr>
            <w:rFonts w:ascii="Arial" w:hAnsi="Arial" w:cs="Arial"/>
            <w:color w:val="0000FF"/>
            <w:sz w:val="22"/>
            <w:szCs w:val="22"/>
            <w:u w:val="single"/>
          </w:rPr>
          <w:t>https://platformazakupowa.pl/pn/tczew</w:t>
        </w:r>
      </w:hyperlink>
    </w:p>
    <w:p w14:paraId="7D82DFC6" w14:textId="77777777" w:rsidR="005043A0" w:rsidRPr="005043A0" w:rsidRDefault="005043A0" w:rsidP="00CF3510">
      <w:pPr>
        <w:tabs>
          <w:tab w:val="left" w:pos="145"/>
        </w:tabs>
        <w:spacing w:line="288" w:lineRule="auto"/>
        <w:jc w:val="both"/>
        <w:rPr>
          <w:rFonts w:ascii="Arial" w:hAnsi="Arial" w:cs="Arial"/>
          <w:bCs/>
          <w:color w:val="auto"/>
          <w:sz w:val="22"/>
          <w:szCs w:val="22"/>
        </w:rPr>
      </w:pPr>
    </w:p>
    <w:p w14:paraId="20CFABEA"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5A02E295"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3BBB5F45" w14:textId="6E372AC5" w:rsidR="007719C4" w:rsidRDefault="002F648E" w:rsidP="00CF3510">
      <w:pPr>
        <w:tabs>
          <w:tab w:val="left" w:pos="0"/>
          <w:tab w:val="left" w:pos="360"/>
        </w:tabs>
        <w:spacing w:line="288" w:lineRule="auto"/>
        <w:jc w:val="both"/>
        <w:rPr>
          <w:rFonts w:ascii="Arial" w:eastAsia="MS Mincho;ＭＳ 明朝" w:hAnsi="Arial" w:cs="Arial"/>
          <w:sz w:val="22"/>
          <w:szCs w:val="22"/>
        </w:rPr>
      </w:pPr>
      <w:r>
        <w:rPr>
          <w:rFonts w:ascii="Arial" w:hAnsi="Arial" w:cs="Arial"/>
          <w:b/>
          <w:bCs/>
          <w:sz w:val="22"/>
          <w:szCs w:val="22"/>
        </w:rPr>
        <w:t>2</w:t>
      </w:r>
      <w:r w:rsidR="00A16029" w:rsidRPr="00CF3510">
        <w:rPr>
          <w:rFonts w:ascii="Arial" w:hAnsi="Arial" w:cs="Arial"/>
          <w:b/>
          <w:bCs/>
          <w:sz w:val="22"/>
          <w:szCs w:val="22"/>
        </w:rPr>
        <w:t>.1</w:t>
      </w:r>
      <w:r w:rsidR="00A16029" w:rsidRPr="00CF3510">
        <w:rPr>
          <w:rFonts w:ascii="Arial" w:hAnsi="Arial" w:cs="Arial"/>
          <w:bCs/>
          <w:sz w:val="22"/>
          <w:szCs w:val="22"/>
        </w:rPr>
        <w:t xml:space="preserve"> </w:t>
      </w:r>
      <w:r w:rsidR="00182C96" w:rsidRPr="00182C96">
        <w:rPr>
          <w:rFonts w:ascii="Arial" w:hAnsi="Arial" w:cs="Arial"/>
          <w:sz w:val="22"/>
          <w:szCs w:val="22"/>
        </w:rPr>
        <w:t>Postępowanie o udzielenie zamówienia prowadzone jest w trybie podstawowym, zgodnie               z art. 275 pkt 1 ustawy z dnia 11 września 2019 roku Prawo zamówień publicznych (t.j. Dz. U. z 2022 r., poz. 1710 z późn. zm.), dalej „ustawa Pzp”.</w:t>
      </w:r>
    </w:p>
    <w:p w14:paraId="1E42BE8C" w14:textId="77777777" w:rsidR="00884AC5" w:rsidRPr="00884AC5" w:rsidRDefault="00884AC5" w:rsidP="00CF3510">
      <w:pPr>
        <w:tabs>
          <w:tab w:val="left" w:pos="0"/>
          <w:tab w:val="left" w:pos="360"/>
        </w:tabs>
        <w:spacing w:line="288" w:lineRule="auto"/>
        <w:jc w:val="both"/>
        <w:rPr>
          <w:rFonts w:ascii="Arial" w:eastAsia="MS Mincho;ＭＳ 明朝" w:hAnsi="Arial" w:cs="Arial"/>
          <w:sz w:val="10"/>
          <w:szCs w:val="22"/>
        </w:rPr>
      </w:pPr>
    </w:p>
    <w:p w14:paraId="0194CA98" w14:textId="54F964D7" w:rsidR="00884AC5" w:rsidRPr="00CF3510" w:rsidRDefault="00884AC5" w:rsidP="00CF3510">
      <w:pPr>
        <w:tabs>
          <w:tab w:val="left" w:pos="0"/>
          <w:tab w:val="left" w:pos="360"/>
        </w:tabs>
        <w:spacing w:line="288" w:lineRule="auto"/>
        <w:jc w:val="both"/>
        <w:rPr>
          <w:rFonts w:ascii="Arial" w:hAnsi="Arial" w:cs="Arial"/>
        </w:rPr>
      </w:pPr>
      <w:r>
        <w:rPr>
          <w:rFonts w:ascii="Arial" w:eastAsia="MS Mincho;ＭＳ 明朝" w:hAnsi="Arial" w:cs="Arial"/>
          <w:sz w:val="22"/>
          <w:szCs w:val="22"/>
        </w:rPr>
        <w:t xml:space="preserve">Zamawiający </w:t>
      </w:r>
      <w:r w:rsidR="00277F83">
        <w:rPr>
          <w:rFonts w:ascii="Arial" w:eastAsia="MS Mincho;ＭＳ 明朝" w:hAnsi="Arial" w:cs="Arial"/>
          <w:sz w:val="22"/>
          <w:szCs w:val="22"/>
          <w:u w:val="single"/>
        </w:rPr>
        <w:t>nie prze</w:t>
      </w:r>
      <w:r w:rsidRPr="00884AC5">
        <w:rPr>
          <w:rFonts w:ascii="Arial" w:eastAsia="MS Mincho;ＭＳ 明朝" w:hAnsi="Arial" w:cs="Arial"/>
          <w:sz w:val="22"/>
          <w:szCs w:val="22"/>
          <w:u w:val="single"/>
        </w:rPr>
        <w:t>widuje</w:t>
      </w:r>
      <w:r>
        <w:rPr>
          <w:rFonts w:ascii="Arial" w:eastAsia="MS Mincho;ＭＳ 明朝" w:hAnsi="Arial" w:cs="Arial"/>
          <w:sz w:val="22"/>
          <w:szCs w:val="22"/>
        </w:rPr>
        <w:t xml:space="preserve"> wyboru</w:t>
      </w:r>
      <w:r w:rsidR="00BF4EC0">
        <w:rPr>
          <w:rFonts w:ascii="Arial" w:eastAsia="MS Mincho;ＭＳ 明朝" w:hAnsi="Arial" w:cs="Arial"/>
          <w:sz w:val="22"/>
          <w:szCs w:val="22"/>
        </w:rPr>
        <w:t xml:space="preserve"> </w:t>
      </w:r>
      <w:r w:rsidR="00A32A09">
        <w:rPr>
          <w:rFonts w:ascii="Arial" w:eastAsia="MS Mincho;ＭＳ 明朝" w:hAnsi="Arial" w:cs="Arial"/>
          <w:sz w:val="22"/>
          <w:szCs w:val="22"/>
        </w:rPr>
        <w:t>n</w:t>
      </w:r>
      <w:r>
        <w:rPr>
          <w:rFonts w:ascii="Arial" w:eastAsia="MS Mincho;ＭＳ 明朝" w:hAnsi="Arial" w:cs="Arial"/>
          <w:sz w:val="22"/>
          <w:szCs w:val="22"/>
        </w:rPr>
        <w:t>ajkorzystniejszej oferty z możliwością prowadzenia negocjacji.</w:t>
      </w:r>
    </w:p>
    <w:p w14:paraId="442CD281" w14:textId="77777777" w:rsidR="007719C4" w:rsidRPr="00CF3510" w:rsidRDefault="007719C4" w:rsidP="00CF3510">
      <w:pPr>
        <w:tabs>
          <w:tab w:val="left" w:pos="0"/>
          <w:tab w:val="left" w:pos="360"/>
        </w:tabs>
        <w:spacing w:line="288" w:lineRule="auto"/>
        <w:jc w:val="both"/>
        <w:rPr>
          <w:rFonts w:ascii="Arial" w:hAnsi="Arial" w:cs="Arial"/>
          <w:sz w:val="8"/>
          <w:szCs w:val="14"/>
        </w:rPr>
      </w:pPr>
    </w:p>
    <w:p w14:paraId="06947BEE" w14:textId="77777777" w:rsidR="007719C4" w:rsidRPr="00CF3510" w:rsidRDefault="002F648E" w:rsidP="00CF3510">
      <w:pPr>
        <w:tabs>
          <w:tab w:val="left" w:pos="0"/>
          <w:tab w:val="left" w:pos="360"/>
        </w:tabs>
        <w:spacing w:line="288" w:lineRule="auto"/>
        <w:jc w:val="both"/>
        <w:rPr>
          <w:rFonts w:ascii="Arial" w:hAnsi="Arial" w:cs="Arial"/>
        </w:rPr>
      </w:pPr>
      <w:r>
        <w:rPr>
          <w:rFonts w:ascii="Arial" w:hAnsi="Arial" w:cs="Arial"/>
          <w:b/>
          <w:bCs/>
          <w:sz w:val="22"/>
          <w:szCs w:val="22"/>
        </w:rPr>
        <w:t>2</w:t>
      </w:r>
      <w:r w:rsidR="00A16029" w:rsidRPr="00CF3510">
        <w:rPr>
          <w:rFonts w:ascii="Arial" w:hAnsi="Arial" w:cs="Arial"/>
          <w:b/>
          <w:bCs/>
          <w:sz w:val="22"/>
          <w:szCs w:val="22"/>
        </w:rPr>
        <w:t>.2</w:t>
      </w:r>
      <w:r w:rsidR="00A16029" w:rsidRPr="00CF3510">
        <w:rPr>
          <w:rFonts w:ascii="Arial" w:hAnsi="Arial" w:cs="Arial"/>
          <w:sz w:val="22"/>
          <w:szCs w:val="22"/>
        </w:rPr>
        <w:t xml:space="preserve"> Wartość zamówienia nie przekracza kwoty określonej w przepis</w:t>
      </w:r>
      <w:r w:rsidR="00760896">
        <w:rPr>
          <w:rFonts w:ascii="Arial" w:hAnsi="Arial" w:cs="Arial"/>
          <w:sz w:val="22"/>
          <w:szCs w:val="22"/>
        </w:rPr>
        <w:t xml:space="preserve">ach wydanych </w:t>
      </w:r>
      <w:r w:rsidR="00A16029" w:rsidRPr="00CF3510">
        <w:rPr>
          <w:rFonts w:ascii="Arial" w:hAnsi="Arial" w:cs="Arial"/>
          <w:sz w:val="22"/>
          <w:szCs w:val="22"/>
        </w:rPr>
        <w:t xml:space="preserve">na podstawie art. </w:t>
      </w:r>
      <w:r w:rsidR="00760896">
        <w:rPr>
          <w:rFonts w:ascii="Arial" w:hAnsi="Arial" w:cs="Arial"/>
          <w:sz w:val="22"/>
          <w:szCs w:val="22"/>
        </w:rPr>
        <w:t>3</w:t>
      </w:r>
      <w:r w:rsidR="00A16029" w:rsidRPr="00CF3510">
        <w:rPr>
          <w:rFonts w:ascii="Arial" w:hAnsi="Arial" w:cs="Arial"/>
          <w:sz w:val="22"/>
          <w:szCs w:val="22"/>
        </w:rPr>
        <w:t xml:space="preserve"> ust. </w:t>
      </w:r>
      <w:r w:rsidR="00760896">
        <w:rPr>
          <w:rFonts w:ascii="Arial" w:hAnsi="Arial" w:cs="Arial"/>
          <w:sz w:val="22"/>
          <w:szCs w:val="22"/>
        </w:rPr>
        <w:t>2 pkt 1 ustawy Pzp (obwieszczenie Prezesa Urzędu Zamówień Publicznych).</w:t>
      </w:r>
    </w:p>
    <w:p w14:paraId="096308F8" w14:textId="77777777" w:rsidR="007719C4" w:rsidRPr="00CF3510" w:rsidRDefault="007719C4" w:rsidP="00CF3510">
      <w:pPr>
        <w:spacing w:line="288" w:lineRule="auto"/>
        <w:jc w:val="both"/>
        <w:rPr>
          <w:rFonts w:ascii="Arial" w:hAnsi="Arial" w:cs="Arial"/>
          <w:bCs/>
          <w:color w:val="000000"/>
          <w:sz w:val="12"/>
          <w:szCs w:val="22"/>
        </w:rPr>
      </w:pPr>
    </w:p>
    <w:p w14:paraId="375BCBB7" w14:textId="77777777" w:rsidR="007719C4" w:rsidRPr="00CF3510" w:rsidRDefault="00A16029" w:rsidP="00CF3510">
      <w:pPr>
        <w:pStyle w:val="NormalnyWeb"/>
        <w:spacing w:before="0" w:after="0" w:line="288" w:lineRule="auto"/>
        <w:jc w:val="both"/>
        <w:rPr>
          <w:rFonts w:ascii="Arial" w:hAnsi="Arial" w:cs="Arial"/>
        </w:rPr>
      </w:pPr>
      <w:r w:rsidRPr="00CF3510">
        <w:rPr>
          <w:rFonts w:ascii="Arial" w:eastAsia="MS Mincho;ＭＳ 明朝" w:hAnsi="Arial" w:cs="Arial"/>
          <w:b/>
          <w:sz w:val="22"/>
          <w:szCs w:val="22"/>
        </w:rPr>
        <w:t>3. OPIS PRZEDMIOTU ZAMÓWIENIA</w:t>
      </w:r>
    </w:p>
    <w:p w14:paraId="57A2F91B" w14:textId="77777777" w:rsidR="007719C4" w:rsidRPr="00CF3510" w:rsidRDefault="007719C4" w:rsidP="00CF3510">
      <w:pPr>
        <w:widowControl/>
        <w:suppressAutoHyphens w:val="0"/>
        <w:spacing w:line="288" w:lineRule="auto"/>
        <w:jc w:val="both"/>
        <w:rPr>
          <w:rFonts w:ascii="Arial" w:eastAsia="Times New Roman" w:hAnsi="Arial" w:cs="Arial"/>
          <w:b/>
          <w:sz w:val="10"/>
          <w:szCs w:val="10"/>
        </w:rPr>
      </w:pPr>
    </w:p>
    <w:p w14:paraId="223B618B" w14:textId="6BAC9691" w:rsidR="00814EFC" w:rsidRPr="000460EC" w:rsidRDefault="001B4220" w:rsidP="000460EC">
      <w:pPr>
        <w:pStyle w:val="Bezodstpw"/>
        <w:spacing w:line="288" w:lineRule="auto"/>
        <w:jc w:val="both"/>
        <w:rPr>
          <w:rFonts w:ascii="Arial" w:hAnsi="Arial" w:cs="Arial"/>
          <w:color w:val="auto"/>
          <w:lang w:eastAsia="pl-PL"/>
        </w:rPr>
      </w:pPr>
      <w:r w:rsidRPr="001B4220">
        <w:rPr>
          <w:rFonts w:ascii="Arial" w:hAnsi="Arial" w:cs="Arial"/>
          <w:b/>
          <w:color w:val="auto"/>
          <w:lang w:eastAsia="pl-PL"/>
        </w:rPr>
        <w:t>3.1</w:t>
      </w:r>
      <w:r w:rsidRPr="001B4220">
        <w:rPr>
          <w:rFonts w:ascii="Arial" w:hAnsi="Arial" w:cs="Arial"/>
          <w:color w:val="auto"/>
          <w:lang w:eastAsia="pl-PL"/>
        </w:rPr>
        <w:t xml:space="preserve"> </w:t>
      </w:r>
      <w:r w:rsidR="00814EFC" w:rsidRPr="000460EC">
        <w:rPr>
          <w:rFonts w:ascii="Arial" w:hAnsi="Arial" w:cs="Arial"/>
          <w:color w:val="auto"/>
          <w:lang w:eastAsia="pl-PL"/>
        </w:rPr>
        <w:t xml:space="preserve">Przedmiotem zamówienia jest </w:t>
      </w:r>
      <w:r w:rsidR="000B3FB7" w:rsidRPr="000460EC">
        <w:rPr>
          <w:rFonts w:ascii="Arial" w:hAnsi="Arial" w:cs="Arial"/>
          <w:color w:val="auto"/>
          <w:lang w:eastAsia="pl-PL"/>
        </w:rPr>
        <w:t>m</w:t>
      </w:r>
      <w:r w:rsidR="00814EFC" w:rsidRPr="000460EC">
        <w:rPr>
          <w:rFonts w:ascii="Arial" w:hAnsi="Arial" w:cs="Arial"/>
          <w:color w:val="auto"/>
          <w:lang w:eastAsia="pl-PL"/>
        </w:rPr>
        <w:t xml:space="preserve">odernizacja oświetlenia miasta Tczewa obejmująca swym zakresem: </w:t>
      </w:r>
    </w:p>
    <w:p w14:paraId="5E4FB2BD" w14:textId="01876536" w:rsidR="006660EA" w:rsidRPr="008767FC"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Prostą </w:t>
      </w:r>
      <w:r w:rsidRPr="000460EC">
        <w:rPr>
          <w:sz w:val="22"/>
          <w:szCs w:val="22"/>
        </w:rPr>
        <w:t xml:space="preserve">na odcinku od skrzyżowania z ulicą </w:t>
      </w:r>
      <w:r>
        <w:rPr>
          <w:sz w:val="22"/>
          <w:szCs w:val="22"/>
        </w:rPr>
        <w:t xml:space="preserve">Kruczą </w:t>
      </w:r>
      <w:r w:rsidRPr="008767FC">
        <w:rPr>
          <w:color w:val="000000"/>
          <w:sz w:val="22"/>
          <w:szCs w:val="22"/>
          <w:lang w:eastAsia="pl-PL" w:bidi="pl-PL"/>
        </w:rPr>
        <w:t>w kierunku</w:t>
      </w:r>
      <w:r>
        <w:rPr>
          <w:color w:val="000000"/>
          <w:sz w:val="22"/>
          <w:szCs w:val="22"/>
          <w:lang w:eastAsia="pl-PL" w:bidi="pl-PL"/>
        </w:rPr>
        <w:t xml:space="preserve"> kładki nad kanałem Młyńskim wraz z parkingiem; </w:t>
      </w:r>
    </w:p>
    <w:p w14:paraId="3288EEC7" w14:textId="49A810AB" w:rsidR="006660EA" w:rsidRPr="000460EC"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ul. Flisaków - oświetlenie zrealizowane na oprawach parkowych wzdłuż ciągu pieszego;</w:t>
      </w:r>
    </w:p>
    <w:p w14:paraId="4A3D1445" w14:textId="0360514C" w:rsidR="006660EA" w:rsidRPr="000460EC"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ul. Baczyńskiego</w:t>
      </w:r>
      <w:r w:rsidRPr="000460EC">
        <w:rPr>
          <w:sz w:val="22"/>
          <w:szCs w:val="22"/>
        </w:rPr>
        <w:t xml:space="preserve"> od </w:t>
      </w:r>
      <w:r>
        <w:rPr>
          <w:sz w:val="22"/>
          <w:szCs w:val="22"/>
        </w:rPr>
        <w:t xml:space="preserve">skrzyżowania z ul. Ceglarską; </w:t>
      </w:r>
    </w:p>
    <w:p w14:paraId="243F7BF3" w14:textId="6AC3B7F9"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Jodłową na odcinku od słupa 7/1 U do słupa 2/2 U wraz z odcinkiem </w:t>
      </w:r>
      <w:r w:rsidRPr="00D1281A">
        <w:rPr>
          <w:sz w:val="22"/>
          <w:szCs w:val="22"/>
        </w:rPr>
        <w:t>słup 2/1U – słup</w:t>
      </w:r>
      <w:r>
        <w:rPr>
          <w:sz w:val="22"/>
          <w:szCs w:val="22"/>
        </w:rPr>
        <w:t xml:space="preserve"> 1/1U;  </w:t>
      </w:r>
    </w:p>
    <w:p w14:paraId="3282EDCC" w14:textId="32F77FFB"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Topolową  </w:t>
      </w:r>
      <w:r w:rsidRPr="000460EC">
        <w:rPr>
          <w:sz w:val="22"/>
          <w:szCs w:val="22"/>
        </w:rPr>
        <w:t>na odcinku od</w:t>
      </w:r>
      <w:r>
        <w:rPr>
          <w:sz w:val="22"/>
          <w:szCs w:val="22"/>
        </w:rPr>
        <w:t xml:space="preserve"> słupa 3/2 U do </w:t>
      </w:r>
      <w:r w:rsidRPr="000460EC">
        <w:rPr>
          <w:sz w:val="22"/>
          <w:szCs w:val="22"/>
        </w:rPr>
        <w:t>słup</w:t>
      </w:r>
      <w:r>
        <w:rPr>
          <w:sz w:val="22"/>
          <w:szCs w:val="22"/>
        </w:rPr>
        <w:t xml:space="preserve">a 9/2 U wraz z oświetleniem ciągów pieszych zrealizowanym na oprawach parkowych; </w:t>
      </w:r>
    </w:p>
    <w:p w14:paraId="63E980C0" w14:textId="397E269D"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ciąg pieszy między ul. Armii Krajowej a Topolową na wysokości Szkoły Podstawowej       nr  12; </w:t>
      </w:r>
    </w:p>
    <w:p w14:paraId="0FFD3732" w14:textId="28BAEBDC"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Kossaka – ciąg pieszy zlokalizowany między budynkami 28 i 30 prowadzący na teren rekreacyjny; </w:t>
      </w:r>
    </w:p>
    <w:p w14:paraId="003B2CCB" w14:textId="3F990C62" w:rsidR="006660EA" w:rsidRPr="000460EC"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ul. Rokicką – Plac Papieski wraz z przyległym parkingiem o nawierzchni szutrowej;</w:t>
      </w:r>
    </w:p>
    <w:p w14:paraId="793220FD" w14:textId="3FED8089" w:rsidR="006660EA" w:rsidRPr="000460EC"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ul. Żeglarską wraz z  łącznikami z ulicą Zamkową;</w:t>
      </w:r>
    </w:p>
    <w:p w14:paraId="1328816D" w14:textId="2F1E509D"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ul. Sambora – ciąg pieszy łączący tą ulicę z ul. Wyszyńskiego</w:t>
      </w:r>
      <w:r w:rsidRPr="000460EC">
        <w:rPr>
          <w:sz w:val="22"/>
          <w:szCs w:val="22"/>
        </w:rPr>
        <w:t xml:space="preserve">, </w:t>
      </w:r>
      <w:r>
        <w:rPr>
          <w:sz w:val="22"/>
          <w:szCs w:val="22"/>
        </w:rPr>
        <w:t xml:space="preserve">biegnący przy sklepach spożywczych; </w:t>
      </w:r>
    </w:p>
    <w:p w14:paraId="13F9E9AC" w14:textId="6349A18C"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lastRenderedPageBreak/>
        <w:t>ul. Wyszyńskiego na odcinku od skrzyżowania z Ściegiennego do P</w:t>
      </w:r>
      <w:r w:rsidR="004327F7">
        <w:rPr>
          <w:sz w:val="22"/>
          <w:szCs w:val="22"/>
        </w:rPr>
        <w:t>l</w:t>
      </w:r>
      <w:r>
        <w:rPr>
          <w:sz w:val="22"/>
          <w:szCs w:val="22"/>
        </w:rPr>
        <w:t>. Hallera;</w:t>
      </w:r>
    </w:p>
    <w:p w14:paraId="7586325D" w14:textId="35E92732"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Podmurną w całym ciągu ulicy; </w:t>
      </w:r>
    </w:p>
    <w:p w14:paraId="3847138B" w14:textId="0A4FA6E3"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ul. Kupczyńskiego w całym ciągu ulicy;</w:t>
      </w:r>
    </w:p>
    <w:p w14:paraId="19C59BC8" w14:textId="24FBEA69"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Skromną w całym ciągu ulicy; </w:t>
      </w:r>
    </w:p>
    <w:p w14:paraId="4CF60ACB" w14:textId="6A038E1A" w:rsidR="006660EA" w:rsidRDefault="006660EA"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ul. Starą w całym ciągu ulicy</w:t>
      </w:r>
      <w:r w:rsidR="00DD1697">
        <w:rPr>
          <w:sz w:val="22"/>
          <w:szCs w:val="22"/>
        </w:rPr>
        <w:t>;</w:t>
      </w:r>
      <w:r>
        <w:rPr>
          <w:sz w:val="22"/>
          <w:szCs w:val="22"/>
        </w:rPr>
        <w:t xml:space="preserve"> </w:t>
      </w:r>
    </w:p>
    <w:p w14:paraId="1608DDFF" w14:textId="741E3A11" w:rsidR="006660EA" w:rsidRDefault="00D261B8"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c</w:t>
      </w:r>
      <w:r w:rsidR="006660EA">
        <w:rPr>
          <w:sz w:val="22"/>
          <w:szCs w:val="22"/>
        </w:rPr>
        <w:t>iąg ulicy Łaziennej i parking – oprawy stylizowane</w:t>
      </w:r>
      <w:r w:rsidR="007B02D9">
        <w:rPr>
          <w:sz w:val="22"/>
          <w:szCs w:val="22"/>
        </w:rPr>
        <w:t>;</w:t>
      </w:r>
    </w:p>
    <w:p w14:paraId="6D3947B7" w14:textId="2A7E4F0D"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s</w:t>
      </w:r>
      <w:r w:rsidR="006660EA">
        <w:rPr>
          <w:sz w:val="22"/>
          <w:szCs w:val="22"/>
        </w:rPr>
        <w:t>kwer Doktora Scheffera</w:t>
      </w:r>
      <w:r>
        <w:rPr>
          <w:sz w:val="22"/>
          <w:szCs w:val="22"/>
        </w:rPr>
        <w:t>;</w:t>
      </w:r>
    </w:p>
    <w:p w14:paraId="49812DA4" w14:textId="536CD3B0"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Dominikańsk</w:t>
      </w:r>
      <w:r>
        <w:rPr>
          <w:sz w:val="22"/>
          <w:szCs w:val="22"/>
        </w:rPr>
        <w:t>ą</w:t>
      </w:r>
      <w:r w:rsidR="006660EA">
        <w:rPr>
          <w:sz w:val="22"/>
          <w:szCs w:val="22"/>
        </w:rPr>
        <w:t xml:space="preserve"> i </w:t>
      </w:r>
      <w:r>
        <w:rPr>
          <w:sz w:val="22"/>
          <w:szCs w:val="22"/>
        </w:rPr>
        <w:t xml:space="preserve">ul. </w:t>
      </w:r>
      <w:r w:rsidR="006660EA">
        <w:rPr>
          <w:sz w:val="22"/>
          <w:szCs w:val="22"/>
        </w:rPr>
        <w:t>Kościeln</w:t>
      </w:r>
      <w:r>
        <w:rPr>
          <w:sz w:val="22"/>
          <w:szCs w:val="22"/>
        </w:rPr>
        <w:t>ą;</w:t>
      </w:r>
      <w:r w:rsidR="006660EA">
        <w:rPr>
          <w:sz w:val="22"/>
          <w:szCs w:val="22"/>
        </w:rPr>
        <w:t xml:space="preserve">   </w:t>
      </w:r>
    </w:p>
    <w:p w14:paraId="7BC0D7A6" w14:textId="28490003" w:rsidR="006660EA" w:rsidRPr="000460EC"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 xml:space="preserve">Ks. Ściegiennego w całym </w:t>
      </w:r>
      <w:r>
        <w:rPr>
          <w:sz w:val="22"/>
          <w:szCs w:val="22"/>
        </w:rPr>
        <w:t xml:space="preserve">jej </w:t>
      </w:r>
      <w:r w:rsidR="006660EA">
        <w:rPr>
          <w:sz w:val="22"/>
          <w:szCs w:val="22"/>
        </w:rPr>
        <w:t>ciągu</w:t>
      </w:r>
      <w:r>
        <w:rPr>
          <w:sz w:val="22"/>
          <w:szCs w:val="22"/>
        </w:rPr>
        <w:t>;</w:t>
      </w:r>
    </w:p>
    <w:p w14:paraId="301DEACD" w14:textId="772A4349"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Zamkow</w:t>
      </w:r>
      <w:r>
        <w:rPr>
          <w:sz w:val="22"/>
          <w:szCs w:val="22"/>
        </w:rPr>
        <w:t>ą</w:t>
      </w:r>
      <w:r w:rsidR="006660EA" w:rsidRPr="000460EC">
        <w:rPr>
          <w:sz w:val="22"/>
          <w:szCs w:val="22"/>
        </w:rPr>
        <w:t xml:space="preserve"> od skrzyżowania z ul.</w:t>
      </w:r>
      <w:r w:rsidR="006660EA">
        <w:rPr>
          <w:sz w:val="22"/>
          <w:szCs w:val="22"/>
        </w:rPr>
        <w:t xml:space="preserve"> Sambora do ul. Wodnej</w:t>
      </w:r>
      <w:r>
        <w:rPr>
          <w:sz w:val="22"/>
          <w:szCs w:val="22"/>
        </w:rPr>
        <w:t>;</w:t>
      </w:r>
    </w:p>
    <w:p w14:paraId="06C578BE" w14:textId="191AA3EB" w:rsidR="006660EA" w:rsidRPr="000460EC"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Kościuszki od ul. J. Dąbrowskiego do ul. Wyszyńskiego</w:t>
      </w:r>
      <w:r>
        <w:rPr>
          <w:sz w:val="22"/>
          <w:szCs w:val="22"/>
        </w:rPr>
        <w:t>;</w:t>
      </w:r>
      <w:r w:rsidR="006660EA">
        <w:rPr>
          <w:sz w:val="22"/>
          <w:szCs w:val="22"/>
        </w:rPr>
        <w:t xml:space="preserve"> </w:t>
      </w:r>
    </w:p>
    <w:p w14:paraId="60B5C253" w14:textId="29108B11" w:rsidR="006660EA" w:rsidRPr="000460EC"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ł</w:t>
      </w:r>
      <w:r w:rsidR="006660EA">
        <w:rPr>
          <w:sz w:val="22"/>
          <w:szCs w:val="22"/>
        </w:rPr>
        <w:t>ącznik mi</w:t>
      </w:r>
      <w:r>
        <w:rPr>
          <w:sz w:val="22"/>
          <w:szCs w:val="22"/>
        </w:rPr>
        <w:t>ę</w:t>
      </w:r>
      <w:r w:rsidR="006660EA">
        <w:rPr>
          <w:sz w:val="22"/>
          <w:szCs w:val="22"/>
        </w:rPr>
        <w:t xml:space="preserve">dzy Al. Kociewską a ul. Jaworową na odcinku od wjazdu do restauracji </w:t>
      </w:r>
      <w:r>
        <w:rPr>
          <w:sz w:val="22"/>
          <w:szCs w:val="22"/>
        </w:rPr>
        <w:br/>
      </w:r>
      <w:r w:rsidR="006660EA">
        <w:rPr>
          <w:sz w:val="22"/>
          <w:szCs w:val="22"/>
        </w:rPr>
        <w:t xml:space="preserve">Hot </w:t>
      </w:r>
      <w:r>
        <w:rPr>
          <w:sz w:val="22"/>
          <w:szCs w:val="22"/>
        </w:rPr>
        <w:t>P</w:t>
      </w:r>
      <w:r w:rsidR="006660EA">
        <w:rPr>
          <w:sz w:val="22"/>
          <w:szCs w:val="22"/>
        </w:rPr>
        <w:t>aper do skrzyżowania ul. Jaworowej (na wysokości budynku nr 4) z Al. Kociewską</w:t>
      </w:r>
      <w:r>
        <w:rPr>
          <w:sz w:val="22"/>
          <w:szCs w:val="22"/>
        </w:rPr>
        <w:t>;</w:t>
      </w:r>
      <w:r w:rsidR="006660EA">
        <w:rPr>
          <w:sz w:val="22"/>
          <w:szCs w:val="22"/>
        </w:rPr>
        <w:t xml:space="preserve">  </w:t>
      </w:r>
    </w:p>
    <w:p w14:paraId="37ECD7EC" w14:textId="4A2EC5A8" w:rsidR="006660EA" w:rsidRPr="000460EC"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Wigury</w:t>
      </w:r>
      <w:r w:rsidR="006660EA" w:rsidRPr="000460EC">
        <w:rPr>
          <w:sz w:val="22"/>
          <w:szCs w:val="22"/>
        </w:rPr>
        <w:t xml:space="preserve"> na odcinku od skrzyżowania z </w:t>
      </w:r>
      <w:r w:rsidR="006660EA">
        <w:rPr>
          <w:sz w:val="22"/>
          <w:szCs w:val="22"/>
        </w:rPr>
        <w:t>ul. Jagiellońską do ul. Żwirki oraz od skrzyżowania z ul. Żwirki do skrzyżowania z Al. Kociewską na wysokości Ronda Kociewskiego</w:t>
      </w:r>
      <w:r>
        <w:rPr>
          <w:sz w:val="22"/>
          <w:szCs w:val="22"/>
        </w:rPr>
        <w:t>;</w:t>
      </w:r>
    </w:p>
    <w:p w14:paraId="1424568C" w14:textId="5C8DC8E2" w:rsidR="006660EA" w:rsidRPr="000460EC"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 xml:space="preserve">Władysława Andersa </w:t>
      </w:r>
      <w:r w:rsidR="006660EA" w:rsidRPr="000460EC">
        <w:rPr>
          <w:sz w:val="22"/>
          <w:szCs w:val="22"/>
        </w:rPr>
        <w:t xml:space="preserve"> na odcinku od skrzyżowania z ul. </w:t>
      </w:r>
      <w:r w:rsidR="006660EA">
        <w:rPr>
          <w:sz w:val="22"/>
          <w:szCs w:val="22"/>
        </w:rPr>
        <w:t>Żwirki słup 1/1</w:t>
      </w:r>
      <w:r w:rsidR="006660EA" w:rsidRPr="000460EC">
        <w:rPr>
          <w:sz w:val="22"/>
          <w:szCs w:val="22"/>
        </w:rPr>
        <w:t xml:space="preserve"> </w:t>
      </w:r>
      <w:r w:rsidR="006660EA">
        <w:rPr>
          <w:sz w:val="22"/>
          <w:szCs w:val="22"/>
        </w:rPr>
        <w:t>U</w:t>
      </w:r>
      <w:r w:rsidR="006660EA" w:rsidRPr="000460EC">
        <w:rPr>
          <w:sz w:val="22"/>
          <w:szCs w:val="22"/>
        </w:rPr>
        <w:t xml:space="preserve"> do</w:t>
      </w:r>
      <w:r w:rsidR="006660EA">
        <w:rPr>
          <w:sz w:val="22"/>
          <w:szCs w:val="22"/>
        </w:rPr>
        <w:t xml:space="preserve"> skrzyżowania z ul. Jagiellońską słup 12/1</w:t>
      </w:r>
      <w:r>
        <w:rPr>
          <w:sz w:val="22"/>
          <w:szCs w:val="22"/>
        </w:rPr>
        <w:t>;</w:t>
      </w:r>
    </w:p>
    <w:p w14:paraId="5118FC38" w14:textId="06341CEC" w:rsidR="006660EA" w:rsidRPr="000460EC"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30 Stycznia – na odcinku od słupa 308/1 do słupa 308/9 (Wiadukt kolejowy w ciągu ulicy 30 Stycznia)</w:t>
      </w:r>
      <w:r>
        <w:rPr>
          <w:sz w:val="22"/>
          <w:szCs w:val="22"/>
        </w:rPr>
        <w:t>;</w:t>
      </w:r>
    </w:p>
    <w:p w14:paraId="4690D57F" w14:textId="709FA243"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Wybudowanie od skrzyżowania z ul. Bałdowską, na odcinku od słupa 15/1U do słupa      3/2 U</w:t>
      </w:r>
      <w:r>
        <w:rPr>
          <w:sz w:val="22"/>
          <w:szCs w:val="22"/>
        </w:rPr>
        <w:t>;</w:t>
      </w:r>
    </w:p>
    <w:p w14:paraId="3D5B4B38" w14:textId="27C4704C"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 xml:space="preserve">Jana Brzechwy na odcinku od skrzyżowania z Al. Kociewską słup 8/03 U do </w:t>
      </w:r>
      <w:r>
        <w:rPr>
          <w:sz w:val="22"/>
          <w:szCs w:val="22"/>
        </w:rPr>
        <w:br/>
      </w:r>
      <w:r w:rsidR="006660EA">
        <w:rPr>
          <w:sz w:val="22"/>
          <w:szCs w:val="22"/>
        </w:rPr>
        <w:t>ul. Czerwonego Kapturka słup 1/23/03 U</w:t>
      </w:r>
      <w:r>
        <w:rPr>
          <w:sz w:val="22"/>
          <w:szCs w:val="22"/>
        </w:rPr>
        <w:t>;</w:t>
      </w:r>
      <w:r w:rsidR="006660EA">
        <w:rPr>
          <w:sz w:val="22"/>
          <w:szCs w:val="22"/>
        </w:rPr>
        <w:t xml:space="preserve"> </w:t>
      </w:r>
    </w:p>
    <w:p w14:paraId="72617443" w14:textId="3B75C98B"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 xml:space="preserve">Pinokia na odcinku od skrzyżowania z ul. Jana Brzechwy do skrzyżowania </w:t>
      </w:r>
      <w:r>
        <w:rPr>
          <w:sz w:val="22"/>
          <w:szCs w:val="22"/>
        </w:rPr>
        <w:br/>
      </w:r>
      <w:r w:rsidR="006660EA">
        <w:rPr>
          <w:sz w:val="22"/>
          <w:szCs w:val="22"/>
        </w:rPr>
        <w:t>z ul. Czerwonego Kapturka</w:t>
      </w:r>
      <w:r>
        <w:rPr>
          <w:sz w:val="22"/>
          <w:szCs w:val="22"/>
        </w:rPr>
        <w:t>;</w:t>
      </w:r>
      <w:r w:rsidR="006660EA">
        <w:rPr>
          <w:sz w:val="22"/>
          <w:szCs w:val="22"/>
        </w:rPr>
        <w:t xml:space="preserve">  </w:t>
      </w:r>
    </w:p>
    <w:p w14:paraId="1FB63523" w14:textId="6B65FE98"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 xml:space="preserve">Czerwonego Kapturka na odcinku od skrzyżowania z Al. Kociewską do skrzyżowania </w:t>
      </w:r>
      <w:r>
        <w:rPr>
          <w:sz w:val="22"/>
          <w:szCs w:val="22"/>
        </w:rPr>
        <w:br/>
      </w:r>
      <w:r w:rsidR="006660EA">
        <w:rPr>
          <w:sz w:val="22"/>
          <w:szCs w:val="22"/>
        </w:rPr>
        <w:t>z ul. Szewczyka Dratewki</w:t>
      </w:r>
      <w:r>
        <w:rPr>
          <w:sz w:val="22"/>
          <w:szCs w:val="22"/>
        </w:rPr>
        <w:t>;</w:t>
      </w:r>
    </w:p>
    <w:p w14:paraId="2C2150DD" w14:textId="0ED7EC1B"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 xml:space="preserve">Ks. J. St. Pasierba w całym </w:t>
      </w:r>
      <w:r>
        <w:rPr>
          <w:sz w:val="22"/>
          <w:szCs w:val="22"/>
        </w:rPr>
        <w:t xml:space="preserve">jej </w:t>
      </w:r>
      <w:r w:rsidR="006660EA">
        <w:rPr>
          <w:sz w:val="22"/>
          <w:szCs w:val="22"/>
        </w:rPr>
        <w:t>ciągu</w:t>
      </w:r>
      <w:r>
        <w:rPr>
          <w:sz w:val="22"/>
          <w:szCs w:val="22"/>
        </w:rPr>
        <w:t>;</w:t>
      </w:r>
    </w:p>
    <w:p w14:paraId="1527FD43" w14:textId="7F79C11C" w:rsidR="006660EA"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 xml:space="preserve">Biskupa Konstantyna Dominika w całym </w:t>
      </w:r>
      <w:r>
        <w:rPr>
          <w:sz w:val="22"/>
          <w:szCs w:val="22"/>
        </w:rPr>
        <w:t xml:space="preserve">jej </w:t>
      </w:r>
      <w:r w:rsidR="006660EA">
        <w:rPr>
          <w:sz w:val="22"/>
          <w:szCs w:val="22"/>
        </w:rPr>
        <w:t>ciągu</w:t>
      </w:r>
      <w:r>
        <w:rPr>
          <w:sz w:val="22"/>
          <w:szCs w:val="22"/>
        </w:rPr>
        <w:t>;</w:t>
      </w:r>
    </w:p>
    <w:p w14:paraId="3A4093DA" w14:textId="57BF78A4" w:rsidR="006660EA" w:rsidRPr="007B02D9" w:rsidRDefault="007B02D9" w:rsidP="00212024">
      <w:pPr>
        <w:pStyle w:val="Teksttreci0"/>
        <w:numPr>
          <w:ilvl w:val="0"/>
          <w:numId w:val="79"/>
        </w:numPr>
        <w:shd w:val="clear" w:color="auto" w:fill="auto"/>
        <w:tabs>
          <w:tab w:val="left" w:pos="709"/>
          <w:tab w:val="left" w:pos="851"/>
        </w:tabs>
        <w:spacing w:after="0" w:line="288" w:lineRule="auto"/>
        <w:ind w:left="643"/>
        <w:rPr>
          <w:sz w:val="22"/>
          <w:szCs w:val="22"/>
        </w:rPr>
      </w:pPr>
      <w:r>
        <w:rPr>
          <w:sz w:val="22"/>
          <w:szCs w:val="22"/>
        </w:rPr>
        <w:t xml:space="preserve">ul. </w:t>
      </w:r>
      <w:r w:rsidR="006660EA">
        <w:rPr>
          <w:sz w:val="22"/>
          <w:szCs w:val="22"/>
        </w:rPr>
        <w:t xml:space="preserve">Bora – Komorowskiego i </w:t>
      </w:r>
      <w:r>
        <w:rPr>
          <w:sz w:val="22"/>
          <w:szCs w:val="22"/>
        </w:rPr>
        <w:t xml:space="preserve">ul. </w:t>
      </w:r>
      <w:r w:rsidR="006660EA">
        <w:rPr>
          <w:sz w:val="22"/>
          <w:szCs w:val="22"/>
        </w:rPr>
        <w:t xml:space="preserve">Okulickiego (odcinek od </w:t>
      </w:r>
      <w:r>
        <w:rPr>
          <w:sz w:val="22"/>
          <w:szCs w:val="22"/>
        </w:rPr>
        <w:t xml:space="preserve">ul. </w:t>
      </w:r>
      <w:r w:rsidR="006660EA">
        <w:rPr>
          <w:sz w:val="22"/>
          <w:szCs w:val="22"/>
        </w:rPr>
        <w:t xml:space="preserve">Armii Krajowej do skrzyżowania z </w:t>
      </w:r>
      <w:r>
        <w:rPr>
          <w:sz w:val="22"/>
          <w:szCs w:val="22"/>
        </w:rPr>
        <w:t xml:space="preserve">ul. </w:t>
      </w:r>
      <w:r w:rsidR="006660EA">
        <w:rPr>
          <w:sz w:val="22"/>
          <w:szCs w:val="22"/>
        </w:rPr>
        <w:t>Bora Komorowskiego) na odcinku od słupa 48/1U do 48/11 U</w:t>
      </w:r>
      <w:r>
        <w:rPr>
          <w:sz w:val="22"/>
          <w:szCs w:val="22"/>
        </w:rPr>
        <w:t>;</w:t>
      </w:r>
    </w:p>
    <w:p w14:paraId="63C892BC" w14:textId="3FC4D93E" w:rsidR="00332635" w:rsidRPr="007B02D9" w:rsidRDefault="007B02D9" w:rsidP="00212024">
      <w:pPr>
        <w:pStyle w:val="Teksttreci0"/>
        <w:numPr>
          <w:ilvl w:val="0"/>
          <w:numId w:val="79"/>
        </w:numPr>
        <w:shd w:val="clear" w:color="auto" w:fill="auto"/>
        <w:tabs>
          <w:tab w:val="left" w:pos="709"/>
          <w:tab w:val="left" w:pos="851"/>
        </w:tabs>
        <w:spacing w:after="0" w:line="288" w:lineRule="auto"/>
        <w:rPr>
          <w:sz w:val="22"/>
          <w:szCs w:val="22"/>
        </w:rPr>
      </w:pPr>
      <w:r>
        <w:rPr>
          <w:sz w:val="22"/>
          <w:szCs w:val="22"/>
        </w:rPr>
        <w:t xml:space="preserve">ul. </w:t>
      </w:r>
      <w:r w:rsidR="006660EA">
        <w:rPr>
          <w:sz w:val="22"/>
          <w:szCs w:val="22"/>
        </w:rPr>
        <w:t xml:space="preserve">Karola Borchardta i </w:t>
      </w:r>
      <w:r>
        <w:rPr>
          <w:sz w:val="22"/>
          <w:szCs w:val="22"/>
        </w:rPr>
        <w:t xml:space="preserve">ul. </w:t>
      </w:r>
      <w:r w:rsidR="006660EA">
        <w:rPr>
          <w:sz w:val="22"/>
          <w:szCs w:val="22"/>
        </w:rPr>
        <w:t>Juliana Przybosia (od skrzyżowania z ul. Zofii Nałkowskiej do ul. Karola Borchardta)</w:t>
      </w:r>
      <w:r>
        <w:rPr>
          <w:sz w:val="22"/>
          <w:szCs w:val="22"/>
          <w:lang w:bidi="ar-SA"/>
        </w:rPr>
        <w:t>.</w:t>
      </w:r>
    </w:p>
    <w:p w14:paraId="023E004D" w14:textId="77777777" w:rsidR="000460EC" w:rsidRPr="002B29F5" w:rsidRDefault="000460EC" w:rsidP="00814EFC">
      <w:pPr>
        <w:pStyle w:val="Bezodstpw"/>
        <w:spacing w:line="288" w:lineRule="auto"/>
        <w:jc w:val="both"/>
        <w:rPr>
          <w:rFonts w:ascii="Arial" w:hAnsi="Arial" w:cs="Arial"/>
          <w:color w:val="auto"/>
          <w:sz w:val="10"/>
          <w:szCs w:val="10"/>
          <w:lang w:eastAsia="pl-PL"/>
        </w:rPr>
      </w:pPr>
    </w:p>
    <w:p w14:paraId="6C74D413" w14:textId="77777777" w:rsidR="00814EFC" w:rsidRPr="006667ED" w:rsidRDefault="00814EFC" w:rsidP="00814EFC">
      <w:pPr>
        <w:pStyle w:val="Bezodstpw"/>
        <w:spacing w:line="288" w:lineRule="auto"/>
        <w:jc w:val="both"/>
        <w:rPr>
          <w:rFonts w:ascii="Arial" w:hAnsi="Arial" w:cs="Arial"/>
          <w:color w:val="auto"/>
          <w:lang w:eastAsia="pl-PL"/>
        </w:rPr>
      </w:pPr>
      <w:r w:rsidRPr="002B29F5">
        <w:rPr>
          <w:rFonts w:ascii="Arial" w:hAnsi="Arial" w:cs="Arial"/>
          <w:b/>
          <w:color w:val="auto"/>
          <w:lang w:eastAsia="pl-PL"/>
        </w:rPr>
        <w:t>3.</w:t>
      </w:r>
      <w:r w:rsidRPr="006667ED">
        <w:rPr>
          <w:rFonts w:ascii="Arial" w:hAnsi="Arial" w:cs="Arial"/>
          <w:b/>
          <w:color w:val="auto"/>
          <w:lang w:eastAsia="pl-PL"/>
        </w:rPr>
        <w:t>2</w:t>
      </w:r>
      <w:r w:rsidR="00BE1818" w:rsidRPr="006667ED">
        <w:rPr>
          <w:rFonts w:ascii="Arial" w:hAnsi="Arial" w:cs="Arial"/>
          <w:b/>
          <w:color w:val="auto"/>
          <w:lang w:eastAsia="pl-PL"/>
        </w:rPr>
        <w:t xml:space="preserve">  </w:t>
      </w:r>
      <w:r w:rsidR="00BE1818" w:rsidRPr="006667ED">
        <w:rPr>
          <w:rFonts w:ascii="Arial" w:hAnsi="Arial" w:cs="Arial"/>
          <w:color w:val="auto"/>
          <w:lang w:eastAsia="pl-PL"/>
        </w:rPr>
        <w:t>Przedmiot zamówienia obejmuje</w:t>
      </w:r>
      <w:r w:rsidRPr="006667ED">
        <w:rPr>
          <w:rFonts w:ascii="Arial" w:hAnsi="Arial" w:cs="Arial"/>
          <w:color w:val="auto"/>
          <w:lang w:eastAsia="pl-PL"/>
        </w:rPr>
        <w:t xml:space="preserve">: </w:t>
      </w:r>
    </w:p>
    <w:p w14:paraId="1B64FAB2" w14:textId="3D25862E" w:rsidR="005D21A0" w:rsidRPr="006667ED" w:rsidRDefault="00BE1818" w:rsidP="005D21A0">
      <w:pPr>
        <w:pStyle w:val="Bezodstpw"/>
        <w:numPr>
          <w:ilvl w:val="0"/>
          <w:numId w:val="53"/>
        </w:numPr>
        <w:spacing w:line="288" w:lineRule="auto"/>
        <w:jc w:val="both"/>
        <w:rPr>
          <w:rFonts w:ascii="Arial" w:hAnsi="Arial" w:cs="Arial"/>
          <w:color w:val="auto"/>
          <w:lang w:eastAsia="pl-PL"/>
        </w:rPr>
      </w:pPr>
      <w:r w:rsidRPr="006667ED">
        <w:rPr>
          <w:rFonts w:ascii="Arial" w:hAnsi="Arial" w:cs="Arial"/>
          <w:color w:val="auto"/>
          <w:lang w:eastAsia="pl-PL"/>
        </w:rPr>
        <w:t xml:space="preserve">dostawę opraw </w:t>
      </w:r>
      <w:r w:rsidR="001C3C3A" w:rsidRPr="006667ED">
        <w:rPr>
          <w:rFonts w:ascii="Arial" w:hAnsi="Arial" w:cs="Arial"/>
          <w:color w:val="auto"/>
          <w:lang w:eastAsia="pl-PL"/>
        </w:rPr>
        <w:t>w liczbie 19</w:t>
      </w:r>
      <w:r w:rsidR="00E7301D">
        <w:rPr>
          <w:rFonts w:ascii="Arial" w:hAnsi="Arial" w:cs="Arial"/>
          <w:color w:val="auto"/>
          <w:lang w:eastAsia="pl-PL"/>
        </w:rPr>
        <w:t>6</w:t>
      </w:r>
      <w:r w:rsidR="001C3C3A" w:rsidRPr="006667ED">
        <w:rPr>
          <w:rFonts w:ascii="Arial" w:hAnsi="Arial" w:cs="Arial"/>
          <w:color w:val="auto"/>
          <w:lang w:eastAsia="pl-PL"/>
        </w:rPr>
        <w:t xml:space="preserve"> szt. oraz źródeł </w:t>
      </w:r>
      <w:r w:rsidRPr="006667ED">
        <w:rPr>
          <w:rFonts w:ascii="Arial" w:hAnsi="Arial" w:cs="Arial"/>
          <w:color w:val="auto"/>
          <w:lang w:eastAsia="pl-PL"/>
        </w:rPr>
        <w:t xml:space="preserve">światła </w:t>
      </w:r>
      <w:r w:rsidR="001C3C3A" w:rsidRPr="006667ED">
        <w:rPr>
          <w:rFonts w:ascii="Arial" w:hAnsi="Arial" w:cs="Arial"/>
          <w:color w:val="auto"/>
          <w:lang w:eastAsia="pl-PL"/>
        </w:rPr>
        <w:t xml:space="preserve">wykonanych w technologii </w:t>
      </w:r>
      <w:r w:rsidRPr="006667ED">
        <w:rPr>
          <w:rFonts w:ascii="Arial" w:hAnsi="Arial" w:cs="Arial"/>
          <w:color w:val="auto"/>
          <w:lang w:eastAsia="pl-PL"/>
        </w:rPr>
        <w:t xml:space="preserve">LED </w:t>
      </w:r>
      <w:r w:rsidR="001C3C3A" w:rsidRPr="006667ED">
        <w:rPr>
          <w:rFonts w:ascii="Arial" w:hAnsi="Arial" w:cs="Arial"/>
          <w:color w:val="auto"/>
          <w:lang w:eastAsia="pl-PL"/>
        </w:rPr>
        <w:br/>
      </w:r>
      <w:r w:rsidRPr="006667ED">
        <w:rPr>
          <w:rFonts w:ascii="Arial" w:hAnsi="Arial" w:cs="Arial"/>
          <w:color w:val="auto"/>
          <w:lang w:eastAsia="pl-PL"/>
        </w:rPr>
        <w:t>w</w:t>
      </w:r>
      <w:r w:rsidR="00CF250D" w:rsidRPr="006667ED">
        <w:rPr>
          <w:rFonts w:ascii="Arial" w:hAnsi="Arial" w:cs="Arial"/>
          <w:color w:val="auto"/>
          <w:lang w:eastAsia="pl-PL"/>
        </w:rPr>
        <w:t xml:space="preserve"> </w:t>
      </w:r>
      <w:r w:rsidRPr="006667ED">
        <w:rPr>
          <w:rFonts w:ascii="Arial" w:hAnsi="Arial" w:cs="Arial"/>
          <w:color w:val="auto"/>
          <w:lang w:eastAsia="pl-PL"/>
        </w:rPr>
        <w:t xml:space="preserve">liczbie </w:t>
      </w:r>
      <w:r w:rsidR="001C3C3A" w:rsidRPr="006667ED">
        <w:rPr>
          <w:rFonts w:ascii="Arial" w:hAnsi="Arial" w:cs="Arial"/>
          <w:color w:val="auto"/>
          <w:lang w:eastAsia="pl-PL"/>
        </w:rPr>
        <w:t>382</w:t>
      </w:r>
      <w:r w:rsidRPr="006667ED">
        <w:rPr>
          <w:rFonts w:ascii="Arial" w:hAnsi="Arial" w:cs="Arial"/>
          <w:color w:val="auto"/>
          <w:lang w:eastAsia="pl-PL"/>
        </w:rPr>
        <w:t xml:space="preserve"> szt.</w:t>
      </w:r>
      <w:r w:rsidR="00814EFC" w:rsidRPr="006667ED">
        <w:rPr>
          <w:rFonts w:ascii="Arial" w:hAnsi="Arial" w:cs="Arial"/>
          <w:color w:val="auto"/>
          <w:lang w:eastAsia="pl-PL"/>
        </w:rPr>
        <w:t>;</w:t>
      </w:r>
    </w:p>
    <w:p w14:paraId="68F64C17" w14:textId="0234D811" w:rsidR="001B4220" w:rsidRPr="006667ED" w:rsidRDefault="00BE1818" w:rsidP="005D21A0">
      <w:pPr>
        <w:pStyle w:val="Bezodstpw"/>
        <w:numPr>
          <w:ilvl w:val="0"/>
          <w:numId w:val="53"/>
        </w:numPr>
        <w:spacing w:line="288" w:lineRule="auto"/>
        <w:jc w:val="both"/>
        <w:rPr>
          <w:rFonts w:ascii="Arial" w:hAnsi="Arial" w:cs="Arial"/>
          <w:color w:val="auto"/>
          <w:lang w:eastAsia="pl-PL"/>
        </w:rPr>
      </w:pPr>
      <w:r w:rsidRPr="006667ED">
        <w:rPr>
          <w:rFonts w:ascii="Arial" w:hAnsi="Arial" w:cs="Arial"/>
          <w:color w:val="auto"/>
          <w:lang w:eastAsia="pl-PL"/>
        </w:rPr>
        <w:t>prace</w:t>
      </w:r>
      <w:r w:rsidR="005D21A0" w:rsidRPr="006667ED">
        <w:rPr>
          <w:rFonts w:ascii="Arial" w:hAnsi="Arial" w:cs="Arial"/>
          <w:color w:val="auto"/>
          <w:lang w:eastAsia="pl-PL"/>
        </w:rPr>
        <w:t xml:space="preserve"> </w:t>
      </w:r>
      <w:r w:rsidRPr="006667ED">
        <w:rPr>
          <w:rFonts w:ascii="Arial" w:hAnsi="Arial" w:cs="Arial"/>
          <w:color w:val="auto"/>
          <w:lang w:eastAsia="pl-PL"/>
        </w:rPr>
        <w:t>elektroenergetyczne obejmujące demontaż istniejących opraw</w:t>
      </w:r>
      <w:r w:rsidR="008902AB" w:rsidRPr="006667ED">
        <w:rPr>
          <w:rFonts w:ascii="Arial" w:hAnsi="Arial" w:cs="Arial"/>
          <w:color w:val="auto"/>
          <w:lang w:eastAsia="pl-PL"/>
        </w:rPr>
        <w:t xml:space="preserve"> sodowych</w:t>
      </w:r>
      <w:r w:rsidR="002B29F5" w:rsidRPr="006667ED">
        <w:rPr>
          <w:rFonts w:ascii="Arial" w:hAnsi="Arial" w:cs="Arial"/>
          <w:color w:val="auto"/>
          <w:lang w:eastAsia="pl-PL"/>
        </w:rPr>
        <w:t>,</w:t>
      </w:r>
      <w:r w:rsidRPr="006667ED">
        <w:rPr>
          <w:rFonts w:ascii="Arial" w:hAnsi="Arial" w:cs="Arial"/>
          <w:color w:val="auto"/>
          <w:lang w:eastAsia="pl-PL"/>
        </w:rPr>
        <w:t xml:space="preserve"> utylizację</w:t>
      </w:r>
      <w:r w:rsidR="00734A94" w:rsidRPr="006667ED">
        <w:rPr>
          <w:rFonts w:ascii="Arial" w:hAnsi="Arial" w:cs="Arial"/>
          <w:color w:val="auto"/>
          <w:lang w:eastAsia="pl-PL"/>
        </w:rPr>
        <w:t xml:space="preserve"> opraw i źródeł </w:t>
      </w:r>
      <w:r w:rsidRPr="006667ED">
        <w:rPr>
          <w:rFonts w:ascii="Arial" w:hAnsi="Arial" w:cs="Arial"/>
          <w:color w:val="auto"/>
          <w:lang w:eastAsia="pl-PL"/>
        </w:rPr>
        <w:t xml:space="preserve"> </w:t>
      </w:r>
      <w:r w:rsidR="00734A94" w:rsidRPr="006667ED">
        <w:rPr>
          <w:rFonts w:ascii="Arial" w:hAnsi="Arial" w:cs="Arial"/>
          <w:color w:val="auto"/>
          <w:lang w:eastAsia="pl-PL"/>
        </w:rPr>
        <w:t xml:space="preserve">światła </w:t>
      </w:r>
      <w:r w:rsidRPr="006667ED">
        <w:rPr>
          <w:rFonts w:ascii="Arial" w:hAnsi="Arial" w:cs="Arial"/>
          <w:color w:val="auto"/>
          <w:lang w:eastAsia="pl-PL"/>
        </w:rPr>
        <w:t>oraz montaż nowych opraw oświetleniowych z</w:t>
      </w:r>
      <w:r w:rsidR="005D21A0" w:rsidRPr="006667ED">
        <w:rPr>
          <w:rFonts w:ascii="Arial" w:hAnsi="Arial" w:cs="Arial"/>
          <w:color w:val="auto"/>
          <w:lang w:eastAsia="pl-PL"/>
        </w:rPr>
        <w:t>e</w:t>
      </w:r>
      <w:r w:rsidRPr="006667ED">
        <w:rPr>
          <w:rFonts w:ascii="Arial" w:hAnsi="Arial" w:cs="Arial"/>
          <w:color w:val="auto"/>
          <w:lang w:eastAsia="pl-PL"/>
        </w:rPr>
        <w:t xml:space="preserve"> źródłami LED</w:t>
      </w:r>
      <w:r w:rsidR="002B29F5" w:rsidRPr="006667ED">
        <w:rPr>
          <w:rFonts w:ascii="Arial" w:hAnsi="Arial" w:cs="Arial"/>
          <w:color w:val="auto"/>
          <w:lang w:eastAsia="pl-PL"/>
        </w:rPr>
        <w:t>, przebudowę układu zasilającego</w:t>
      </w:r>
      <w:r w:rsidR="002B29F5" w:rsidRPr="006667ED">
        <w:rPr>
          <w:color w:val="auto"/>
        </w:rPr>
        <w:t xml:space="preserve"> </w:t>
      </w:r>
      <w:r w:rsidR="002B29F5" w:rsidRPr="006667ED">
        <w:rPr>
          <w:rFonts w:ascii="Arial" w:hAnsi="Arial" w:cs="Arial"/>
          <w:color w:val="auto"/>
          <w:lang w:eastAsia="pl-PL"/>
        </w:rPr>
        <w:t xml:space="preserve">źródło, </w:t>
      </w:r>
      <w:r w:rsidR="00734A94" w:rsidRPr="006667ED">
        <w:rPr>
          <w:rFonts w:ascii="Arial" w:hAnsi="Arial" w:cs="Arial"/>
          <w:color w:val="auto"/>
          <w:lang w:eastAsia="pl-PL"/>
        </w:rPr>
        <w:t>w przypadku wymiany źródła (jeśli jest ona wymagana)</w:t>
      </w:r>
      <w:r w:rsidR="008A388E" w:rsidRPr="006667ED">
        <w:rPr>
          <w:rFonts w:ascii="Arial" w:hAnsi="Arial" w:cs="Arial"/>
          <w:color w:val="auto"/>
          <w:lang w:eastAsia="pl-PL"/>
        </w:rPr>
        <w:t>.</w:t>
      </w:r>
      <w:r w:rsidRPr="006667ED">
        <w:rPr>
          <w:rFonts w:ascii="Arial" w:hAnsi="Arial" w:cs="Arial"/>
          <w:color w:val="auto"/>
          <w:lang w:eastAsia="pl-PL"/>
        </w:rPr>
        <w:t xml:space="preserve"> </w:t>
      </w:r>
    </w:p>
    <w:p w14:paraId="4BD20D5C" w14:textId="10908CBC" w:rsidR="001B4220" w:rsidRDefault="001B4220" w:rsidP="001B4220">
      <w:pPr>
        <w:spacing w:line="288" w:lineRule="auto"/>
        <w:jc w:val="both"/>
        <w:rPr>
          <w:rFonts w:ascii="Arial" w:hAnsi="Arial"/>
          <w:color w:val="auto"/>
          <w:sz w:val="22"/>
          <w:szCs w:val="22"/>
          <w:lang w:eastAsia="pl-PL"/>
        </w:rPr>
      </w:pPr>
      <w:r w:rsidRPr="001B4220">
        <w:rPr>
          <w:rFonts w:ascii="Arial" w:hAnsi="Arial"/>
          <w:b/>
          <w:color w:val="auto"/>
          <w:sz w:val="22"/>
          <w:szCs w:val="22"/>
          <w:lang w:eastAsia="pl-PL"/>
        </w:rPr>
        <w:t>3.</w:t>
      </w:r>
      <w:r w:rsidR="00303F86">
        <w:rPr>
          <w:rFonts w:ascii="Arial" w:hAnsi="Arial"/>
          <w:b/>
          <w:color w:val="auto"/>
          <w:sz w:val="22"/>
          <w:szCs w:val="22"/>
          <w:lang w:eastAsia="pl-PL"/>
        </w:rPr>
        <w:t>3</w:t>
      </w:r>
      <w:r w:rsidRPr="001B4220">
        <w:rPr>
          <w:rFonts w:ascii="Arial" w:hAnsi="Arial"/>
          <w:color w:val="auto"/>
          <w:sz w:val="22"/>
          <w:szCs w:val="22"/>
          <w:lang w:eastAsia="pl-PL"/>
        </w:rPr>
        <w:t xml:space="preserve"> </w:t>
      </w:r>
      <w:r w:rsidR="00303F86">
        <w:rPr>
          <w:rFonts w:ascii="Arial" w:hAnsi="Arial"/>
          <w:color w:val="auto"/>
          <w:sz w:val="22"/>
          <w:szCs w:val="22"/>
          <w:lang w:eastAsia="pl-PL"/>
        </w:rPr>
        <w:t xml:space="preserve">Szczegółowy zakres oraz warunki realizacji zamówienia zawiera Opis przedmiotu </w:t>
      </w:r>
      <w:r w:rsidR="00303F86" w:rsidRPr="00B23493">
        <w:rPr>
          <w:rFonts w:ascii="Arial" w:hAnsi="Arial"/>
          <w:color w:val="auto"/>
          <w:sz w:val="22"/>
          <w:szCs w:val="22"/>
          <w:lang w:eastAsia="pl-PL"/>
        </w:rPr>
        <w:t xml:space="preserve">zamówienia stanowiący </w:t>
      </w:r>
      <w:r w:rsidR="00303F86" w:rsidRPr="003D1617">
        <w:rPr>
          <w:rFonts w:ascii="Arial" w:hAnsi="Arial"/>
          <w:color w:val="auto"/>
          <w:sz w:val="22"/>
          <w:szCs w:val="22"/>
          <w:lang w:eastAsia="pl-PL"/>
        </w:rPr>
        <w:t xml:space="preserve">załącznik nr </w:t>
      </w:r>
      <w:r w:rsidR="00690F85">
        <w:rPr>
          <w:rFonts w:ascii="Arial" w:hAnsi="Arial"/>
          <w:color w:val="auto"/>
          <w:sz w:val="22"/>
          <w:szCs w:val="22"/>
          <w:lang w:eastAsia="pl-PL"/>
        </w:rPr>
        <w:t>6</w:t>
      </w:r>
      <w:r w:rsidR="00303F86" w:rsidRPr="003D1617">
        <w:rPr>
          <w:rFonts w:ascii="Arial" w:hAnsi="Arial"/>
          <w:color w:val="auto"/>
          <w:sz w:val="22"/>
          <w:szCs w:val="22"/>
          <w:lang w:eastAsia="pl-PL"/>
        </w:rPr>
        <w:t xml:space="preserve"> </w:t>
      </w:r>
      <w:r w:rsidR="00303F86" w:rsidRPr="00B23493">
        <w:rPr>
          <w:rFonts w:ascii="Arial" w:hAnsi="Arial"/>
          <w:color w:val="auto"/>
          <w:sz w:val="22"/>
          <w:szCs w:val="22"/>
          <w:lang w:eastAsia="pl-PL"/>
        </w:rPr>
        <w:t>do SWZ</w:t>
      </w:r>
      <w:r w:rsidRPr="00B23493">
        <w:rPr>
          <w:rFonts w:ascii="Arial" w:hAnsi="Arial"/>
          <w:color w:val="auto"/>
          <w:sz w:val="22"/>
          <w:szCs w:val="22"/>
          <w:lang w:eastAsia="pl-PL"/>
        </w:rPr>
        <w:t>.</w:t>
      </w:r>
    </w:p>
    <w:p w14:paraId="545757B0" w14:textId="77777777" w:rsidR="005B3A3B" w:rsidRPr="005B3A3B" w:rsidRDefault="005B3A3B" w:rsidP="001B4220">
      <w:pPr>
        <w:spacing w:line="288" w:lineRule="auto"/>
        <w:jc w:val="both"/>
        <w:rPr>
          <w:rFonts w:ascii="Arial" w:hAnsi="Arial"/>
          <w:color w:val="auto"/>
          <w:sz w:val="10"/>
          <w:szCs w:val="10"/>
          <w:lang w:eastAsia="pl-PL"/>
        </w:rPr>
      </w:pPr>
    </w:p>
    <w:p w14:paraId="47305706" w14:textId="77777777" w:rsidR="00CE6C18" w:rsidRDefault="00CE6C18" w:rsidP="005B3A3B">
      <w:pPr>
        <w:tabs>
          <w:tab w:val="left" w:pos="426"/>
        </w:tabs>
        <w:spacing w:line="288" w:lineRule="auto"/>
        <w:jc w:val="both"/>
        <w:outlineLvl w:val="1"/>
        <w:rPr>
          <w:rFonts w:ascii="Arial" w:hAnsi="Arial" w:cs="Arial"/>
          <w:b/>
          <w:bCs/>
          <w:color w:val="auto"/>
          <w:sz w:val="22"/>
          <w:szCs w:val="22"/>
          <w:lang w:bidi="hi-IN"/>
        </w:rPr>
      </w:pPr>
    </w:p>
    <w:p w14:paraId="35CBEFE7" w14:textId="3242C946" w:rsidR="005B3A3B" w:rsidRPr="005B3A3B" w:rsidRDefault="005B3A3B" w:rsidP="005B3A3B">
      <w:pPr>
        <w:tabs>
          <w:tab w:val="left" w:pos="426"/>
        </w:tabs>
        <w:spacing w:line="288" w:lineRule="auto"/>
        <w:jc w:val="both"/>
        <w:outlineLvl w:val="1"/>
        <w:rPr>
          <w:rFonts w:ascii="Arial" w:eastAsia="Calibri" w:hAnsi="Arial" w:cs="Arial"/>
          <w:bCs/>
          <w:color w:val="auto"/>
          <w:sz w:val="22"/>
          <w:szCs w:val="22"/>
          <w:lang w:eastAsia="en-US" w:bidi="hi-IN"/>
        </w:rPr>
      </w:pPr>
      <w:r>
        <w:rPr>
          <w:rFonts w:ascii="Arial" w:hAnsi="Arial" w:cs="Arial"/>
          <w:b/>
          <w:bCs/>
          <w:color w:val="auto"/>
          <w:sz w:val="22"/>
          <w:szCs w:val="22"/>
          <w:lang w:bidi="hi-IN"/>
        </w:rPr>
        <w:lastRenderedPageBreak/>
        <w:t xml:space="preserve">3.4  </w:t>
      </w:r>
      <w:r w:rsidRPr="005B3A3B">
        <w:rPr>
          <w:rFonts w:ascii="Arial" w:hAnsi="Arial" w:cs="Arial"/>
          <w:b/>
          <w:bCs/>
          <w:color w:val="auto"/>
          <w:sz w:val="22"/>
          <w:szCs w:val="22"/>
          <w:lang w:bidi="hi-IN"/>
        </w:rPr>
        <w:t xml:space="preserve">Gwarancja jakości </w:t>
      </w:r>
    </w:p>
    <w:p w14:paraId="6BBF3926" w14:textId="77777777" w:rsidR="005B3A3B" w:rsidRDefault="005B3A3B" w:rsidP="005B3A3B">
      <w:pPr>
        <w:pStyle w:val="Akapitzlist"/>
        <w:rPr>
          <w:rFonts w:ascii="Arial" w:hAnsi="Arial" w:cs="Arial"/>
          <w:bCs/>
          <w:color w:val="auto"/>
          <w:sz w:val="4"/>
          <w:szCs w:val="22"/>
          <w:lang w:bidi="hi-IN"/>
        </w:rPr>
      </w:pPr>
    </w:p>
    <w:p w14:paraId="2200448B" w14:textId="77777777" w:rsidR="005B3A3B" w:rsidRDefault="005B3A3B" w:rsidP="005B3A3B">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Wykonawca udzieli Zamawiającemu pisemnej gwarancji z tytułu wad fizycznych przedmiotu zamówienia, która stanowić będzie rozszerzenie odpowiedzialności Wykonawcy za te wady.</w:t>
      </w:r>
    </w:p>
    <w:p w14:paraId="7F5244F6" w14:textId="77777777" w:rsidR="005B3A3B" w:rsidRDefault="005B3A3B" w:rsidP="005B3A3B">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 xml:space="preserve">Zamawiający wymaga od Wykonawcy udzielenia gwarancji i rękojmi na wykonany przedmiot zamówienia na minimalny </w:t>
      </w:r>
      <w:r w:rsidRPr="00AC7A58">
        <w:rPr>
          <w:rFonts w:ascii="Arial" w:hAnsi="Arial" w:cs="Arial"/>
          <w:color w:val="auto"/>
          <w:sz w:val="22"/>
          <w:szCs w:val="22"/>
          <w:lang w:eastAsia="pl-PL"/>
        </w:rPr>
        <w:t xml:space="preserve">okres </w:t>
      </w:r>
      <w:r w:rsidR="00AC7A58" w:rsidRPr="00AC7A58">
        <w:rPr>
          <w:rFonts w:ascii="Arial" w:hAnsi="Arial" w:cs="Arial"/>
          <w:color w:val="auto"/>
          <w:sz w:val="22"/>
          <w:szCs w:val="22"/>
          <w:lang w:eastAsia="pl-PL"/>
        </w:rPr>
        <w:t>60</w:t>
      </w:r>
      <w:r w:rsidRPr="00AC7A58">
        <w:rPr>
          <w:rFonts w:ascii="Arial" w:hAnsi="Arial" w:cs="Arial"/>
          <w:color w:val="auto"/>
          <w:sz w:val="22"/>
          <w:szCs w:val="22"/>
          <w:lang w:eastAsia="pl-PL"/>
        </w:rPr>
        <w:t xml:space="preserve"> miesięcy licząc od dnia odbioru końcowego przedmiotu zamówienia. W związku z wprowadzeniem dodatkowego kryterium oceny ofert, jakim jest wydłużenie okresu gwarancji ponad wymagane </w:t>
      </w:r>
      <w:r w:rsidR="00AC7A58" w:rsidRPr="00AC7A58">
        <w:rPr>
          <w:rFonts w:ascii="Arial" w:hAnsi="Arial" w:cs="Arial"/>
          <w:color w:val="auto"/>
          <w:sz w:val="22"/>
          <w:szCs w:val="22"/>
          <w:lang w:eastAsia="pl-PL"/>
        </w:rPr>
        <w:t>60</w:t>
      </w:r>
      <w:r w:rsidRPr="00AC7A58">
        <w:rPr>
          <w:rFonts w:ascii="Arial" w:hAnsi="Arial" w:cs="Arial"/>
          <w:color w:val="auto"/>
          <w:sz w:val="22"/>
          <w:szCs w:val="22"/>
          <w:lang w:eastAsia="pl-PL"/>
        </w:rPr>
        <w:t xml:space="preserve"> miesięcy</w:t>
      </w:r>
      <w:r>
        <w:rPr>
          <w:rFonts w:ascii="Arial" w:hAnsi="Arial" w:cs="Arial"/>
          <w:color w:val="auto"/>
          <w:sz w:val="22"/>
          <w:szCs w:val="22"/>
          <w:lang w:eastAsia="pl-PL"/>
        </w:rPr>
        <w:t xml:space="preserve">, jego ostateczny wymiar zostanie wskazany przez Wykonawcę w Formularzu ofertowym. </w:t>
      </w:r>
    </w:p>
    <w:p w14:paraId="122C819D" w14:textId="77777777" w:rsidR="005B3A3B" w:rsidRPr="005B3A3B" w:rsidRDefault="005B3A3B" w:rsidP="005B3A3B">
      <w:pPr>
        <w:spacing w:line="288" w:lineRule="auto"/>
        <w:jc w:val="both"/>
        <w:rPr>
          <w:rFonts w:ascii="Arial" w:hAnsi="Arial"/>
          <w:color w:val="auto"/>
          <w:sz w:val="22"/>
          <w:szCs w:val="22"/>
          <w:lang w:eastAsia="pl-PL"/>
        </w:rPr>
      </w:pPr>
      <w:r>
        <w:rPr>
          <w:rFonts w:ascii="Arial" w:eastAsia="SimSun" w:hAnsi="Arial" w:cs="Arial"/>
          <w:bCs/>
          <w:color w:val="auto"/>
          <w:sz w:val="22"/>
          <w:szCs w:val="22"/>
          <w:lang w:bidi="hi-IN"/>
        </w:rPr>
        <w:t>Okres rękojmi będzie równy zaoferowanemu okresowi gwarancji.</w:t>
      </w:r>
    </w:p>
    <w:p w14:paraId="50751B68" w14:textId="77777777" w:rsidR="00E90785" w:rsidRPr="00962F1C" w:rsidRDefault="00E90785" w:rsidP="00DB13F2">
      <w:pPr>
        <w:spacing w:line="288" w:lineRule="auto"/>
        <w:jc w:val="both"/>
        <w:rPr>
          <w:rFonts w:ascii="Arial" w:eastAsia="Calibri" w:hAnsi="Arial" w:cs="Arial"/>
          <w:bCs/>
          <w:color w:val="auto"/>
          <w:sz w:val="12"/>
          <w:szCs w:val="22"/>
          <w:lang w:eastAsia="en-US" w:bidi="hi-IN"/>
        </w:rPr>
      </w:pPr>
    </w:p>
    <w:p w14:paraId="37A9478A" w14:textId="77777777" w:rsidR="007719C4" w:rsidRPr="00DD174A" w:rsidRDefault="00DD174A" w:rsidP="00DD174A">
      <w:pPr>
        <w:tabs>
          <w:tab w:val="left" w:pos="426"/>
        </w:tabs>
        <w:spacing w:line="288" w:lineRule="auto"/>
        <w:jc w:val="both"/>
        <w:outlineLvl w:val="1"/>
        <w:rPr>
          <w:rFonts w:ascii="Arial" w:eastAsia="Calibri" w:hAnsi="Arial" w:cs="Arial"/>
          <w:bCs/>
          <w:color w:val="auto"/>
          <w:sz w:val="22"/>
          <w:szCs w:val="22"/>
          <w:lang w:eastAsia="en-US" w:bidi="hi-IN"/>
        </w:rPr>
      </w:pPr>
      <w:r>
        <w:rPr>
          <w:rFonts w:ascii="Arial" w:hAnsi="Arial" w:cs="Arial"/>
          <w:b/>
          <w:bCs/>
          <w:color w:val="auto"/>
          <w:sz w:val="22"/>
          <w:szCs w:val="22"/>
        </w:rPr>
        <w:t xml:space="preserve">3.5  </w:t>
      </w:r>
      <w:r w:rsidR="00A16029" w:rsidRPr="00DD174A">
        <w:rPr>
          <w:rFonts w:ascii="Arial" w:hAnsi="Arial" w:cs="Arial"/>
          <w:b/>
          <w:bCs/>
          <w:color w:val="auto"/>
          <w:sz w:val="22"/>
          <w:szCs w:val="22"/>
        </w:rPr>
        <w:t>Podwykonawcy</w:t>
      </w:r>
    </w:p>
    <w:p w14:paraId="742A3C0A" w14:textId="77777777" w:rsidR="00423543" w:rsidRPr="00423543" w:rsidRDefault="00A16029" w:rsidP="00CF3510">
      <w:pPr>
        <w:pStyle w:val="Default"/>
        <w:spacing w:line="288" w:lineRule="auto"/>
        <w:jc w:val="both"/>
        <w:rPr>
          <w:color w:val="auto"/>
          <w:sz w:val="22"/>
          <w:szCs w:val="22"/>
        </w:rPr>
      </w:pPr>
      <w:r w:rsidRPr="00423543">
        <w:rPr>
          <w:color w:val="auto"/>
          <w:sz w:val="22"/>
          <w:szCs w:val="22"/>
        </w:rPr>
        <w:t xml:space="preserve">Zamawiający żąda wskazania przez Wykonawcę na Formularzu oferty, </w:t>
      </w:r>
      <w:r w:rsidR="00423543" w:rsidRPr="00423543">
        <w:rPr>
          <w:color w:val="auto"/>
          <w:sz w:val="22"/>
          <w:szCs w:val="22"/>
        </w:rPr>
        <w:t xml:space="preserve">stanowiącym </w:t>
      </w:r>
      <w:r w:rsidR="00423543" w:rsidRPr="00FB69B5">
        <w:rPr>
          <w:color w:val="000000" w:themeColor="text1"/>
          <w:sz w:val="22"/>
          <w:szCs w:val="22"/>
        </w:rPr>
        <w:t>załącznik nr 1 do S</w:t>
      </w:r>
      <w:r w:rsidRPr="00FB69B5">
        <w:rPr>
          <w:color w:val="000000" w:themeColor="text1"/>
          <w:sz w:val="22"/>
          <w:szCs w:val="22"/>
        </w:rPr>
        <w:t>WZ</w:t>
      </w:r>
      <w:r w:rsidRPr="00423543">
        <w:rPr>
          <w:color w:val="auto"/>
          <w:sz w:val="22"/>
          <w:szCs w:val="22"/>
        </w:rPr>
        <w:t xml:space="preserve">, części zamówienia, których wykonanie zamierza powierzyć Podwykonawcom,         </w:t>
      </w:r>
      <w:r w:rsidR="00423543" w:rsidRPr="00423543">
        <w:rPr>
          <w:color w:val="auto"/>
          <w:sz w:val="22"/>
          <w:szCs w:val="22"/>
        </w:rPr>
        <w:t>oraz</w:t>
      </w:r>
      <w:r w:rsidRPr="00423543">
        <w:rPr>
          <w:color w:val="auto"/>
          <w:sz w:val="22"/>
          <w:szCs w:val="22"/>
        </w:rPr>
        <w:t xml:space="preserve"> podania </w:t>
      </w:r>
      <w:r w:rsidR="00423543" w:rsidRPr="00423543">
        <w:rPr>
          <w:color w:val="auto"/>
          <w:sz w:val="22"/>
          <w:szCs w:val="22"/>
        </w:rPr>
        <w:t>nazw ewentualnych podwykonawców, jeżeli są już znani.</w:t>
      </w:r>
    </w:p>
    <w:p w14:paraId="134E53B5" w14:textId="77777777" w:rsidR="007719C4" w:rsidRPr="00423543" w:rsidRDefault="00A16029" w:rsidP="00CF3510">
      <w:pPr>
        <w:pStyle w:val="Default"/>
        <w:spacing w:line="288" w:lineRule="auto"/>
        <w:jc w:val="both"/>
        <w:rPr>
          <w:b/>
          <w:bCs/>
          <w:color w:val="auto"/>
          <w:sz w:val="8"/>
          <w:szCs w:val="10"/>
        </w:rPr>
      </w:pPr>
      <w:r w:rsidRPr="00423543">
        <w:rPr>
          <w:color w:val="auto"/>
          <w:sz w:val="22"/>
          <w:szCs w:val="22"/>
        </w:rPr>
        <w:t xml:space="preserve">Powierzenie wykonania części zamówienia Podwykonawcom nie zwalnia Wykonawcy                        z odpowiedzialności za należyte wykonanie tego zamówienia. </w:t>
      </w:r>
    </w:p>
    <w:p w14:paraId="3EEDF4D6" w14:textId="77777777" w:rsidR="007719C4" w:rsidRPr="003C3ADD" w:rsidRDefault="007719C4" w:rsidP="00CF3510">
      <w:pPr>
        <w:pStyle w:val="Default"/>
        <w:spacing w:line="288" w:lineRule="auto"/>
        <w:jc w:val="both"/>
        <w:rPr>
          <w:b/>
          <w:bCs/>
          <w:sz w:val="10"/>
          <w:szCs w:val="10"/>
        </w:rPr>
      </w:pPr>
    </w:p>
    <w:p w14:paraId="49D6846B" w14:textId="77777777" w:rsidR="007719C4" w:rsidRPr="00CF3510" w:rsidRDefault="00A16029" w:rsidP="00CF3510">
      <w:pPr>
        <w:pStyle w:val="Default"/>
        <w:spacing w:line="288" w:lineRule="auto"/>
        <w:jc w:val="both"/>
        <w:rPr>
          <w:sz w:val="22"/>
          <w:szCs w:val="22"/>
        </w:rPr>
      </w:pPr>
      <w:r w:rsidRPr="00CF3510">
        <w:rPr>
          <w:b/>
          <w:bCs/>
          <w:sz w:val="22"/>
          <w:szCs w:val="22"/>
        </w:rPr>
        <w:t>3.</w:t>
      </w:r>
      <w:r w:rsidR="004643F9">
        <w:rPr>
          <w:b/>
          <w:bCs/>
          <w:sz w:val="22"/>
          <w:szCs w:val="22"/>
        </w:rPr>
        <w:t>6</w:t>
      </w:r>
      <w:r w:rsidRPr="00CF3510">
        <w:rPr>
          <w:b/>
          <w:bCs/>
          <w:sz w:val="22"/>
          <w:szCs w:val="22"/>
        </w:rPr>
        <w:t xml:space="preserve"> Oferty częściowe i wariantowe </w:t>
      </w:r>
    </w:p>
    <w:p w14:paraId="45A2CC12" w14:textId="77777777" w:rsidR="00E90785" w:rsidRPr="00E90785" w:rsidRDefault="00E90785" w:rsidP="00E90785">
      <w:pPr>
        <w:pStyle w:val="Default"/>
        <w:spacing w:line="288" w:lineRule="auto"/>
        <w:jc w:val="both"/>
        <w:rPr>
          <w:sz w:val="22"/>
          <w:szCs w:val="22"/>
        </w:rPr>
      </w:pPr>
      <w:r w:rsidRPr="00E90785">
        <w:rPr>
          <w:sz w:val="22"/>
          <w:szCs w:val="22"/>
        </w:rPr>
        <w:t>Nie dopuszcza się składania ofert częściowych.</w:t>
      </w:r>
    </w:p>
    <w:p w14:paraId="117BA828" w14:textId="77777777" w:rsidR="00E90785" w:rsidRPr="00E90785" w:rsidRDefault="00E90785" w:rsidP="00E907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4FEEC34C" w14:textId="77777777" w:rsidR="00E90785" w:rsidRPr="00E90785" w:rsidRDefault="00E90785" w:rsidP="00E90785">
      <w:pPr>
        <w:pStyle w:val="Default"/>
        <w:spacing w:line="288" w:lineRule="auto"/>
        <w:jc w:val="both"/>
        <w:rPr>
          <w:sz w:val="6"/>
          <w:szCs w:val="22"/>
        </w:rPr>
      </w:pPr>
    </w:p>
    <w:p w14:paraId="15C7205D" w14:textId="77777777" w:rsidR="00057385" w:rsidRDefault="00E90785" w:rsidP="00E90785">
      <w:pPr>
        <w:pStyle w:val="Default"/>
        <w:spacing w:line="288" w:lineRule="auto"/>
        <w:jc w:val="both"/>
        <w:rPr>
          <w:sz w:val="22"/>
          <w:szCs w:val="22"/>
        </w:rPr>
      </w:pPr>
      <w:r w:rsidRPr="00E90785">
        <w:rPr>
          <w:sz w:val="22"/>
          <w:szCs w:val="22"/>
        </w:rPr>
        <w:t>Nie dopuszcza się składania ofert wariantowych.</w:t>
      </w:r>
    </w:p>
    <w:p w14:paraId="13315CE4" w14:textId="77777777" w:rsidR="007719C4" w:rsidRPr="00B23493" w:rsidRDefault="007719C4" w:rsidP="00CF3510">
      <w:pPr>
        <w:pStyle w:val="Default"/>
        <w:spacing w:line="288" w:lineRule="auto"/>
        <w:jc w:val="both"/>
        <w:rPr>
          <w:strike/>
          <w:color w:val="FF0000"/>
          <w:sz w:val="10"/>
          <w:szCs w:val="10"/>
        </w:rPr>
      </w:pPr>
    </w:p>
    <w:p w14:paraId="52F3E5E3" w14:textId="6DB32D2E" w:rsidR="001C3C3A" w:rsidRDefault="00B23493" w:rsidP="000D4637">
      <w:pPr>
        <w:pStyle w:val="Default"/>
        <w:spacing w:line="288" w:lineRule="auto"/>
        <w:jc w:val="both"/>
        <w:rPr>
          <w:rFonts w:eastAsia="Arial Unicode MS"/>
          <w:color w:val="auto"/>
          <w:sz w:val="22"/>
          <w:szCs w:val="22"/>
          <w:lang w:eastAsia="pl-PL"/>
        </w:rPr>
      </w:pPr>
      <w:r>
        <w:rPr>
          <w:b/>
          <w:color w:val="auto"/>
          <w:sz w:val="22"/>
          <w:szCs w:val="22"/>
          <w:shd w:val="clear" w:color="auto" w:fill="FFFFFF"/>
        </w:rPr>
        <w:t xml:space="preserve">3.7 </w:t>
      </w:r>
      <w:r w:rsidR="000D4637" w:rsidRPr="000D4637">
        <w:rPr>
          <w:rFonts w:eastAsia="Arial Unicode MS"/>
          <w:color w:val="auto"/>
          <w:sz w:val="22"/>
          <w:szCs w:val="22"/>
          <w:lang w:eastAsia="pl-PL"/>
        </w:rPr>
        <w:t>Wykonawca, zgodnie z art. 68 ust. 3 ustawy z dnia 11 stycznia 2018 r. o elektromobilności i paliwach alternatywnych (</w:t>
      </w:r>
      <w:bookmarkStart w:id="1" w:name="_Hlk141965923"/>
      <w:r w:rsidR="000D4637" w:rsidRPr="000D4637">
        <w:rPr>
          <w:rFonts w:eastAsia="Arial Unicode MS"/>
          <w:color w:val="auto"/>
          <w:sz w:val="22"/>
          <w:szCs w:val="22"/>
          <w:lang w:eastAsia="pl-PL"/>
        </w:rPr>
        <w:t>t.j. Dz. U. z 202</w:t>
      </w:r>
      <w:r w:rsidR="001C3C3A">
        <w:rPr>
          <w:rFonts w:eastAsia="Arial Unicode MS"/>
          <w:color w:val="auto"/>
          <w:sz w:val="22"/>
          <w:szCs w:val="22"/>
          <w:lang w:eastAsia="pl-PL"/>
        </w:rPr>
        <w:t>3</w:t>
      </w:r>
      <w:r w:rsidR="000D4637" w:rsidRPr="000D4637">
        <w:rPr>
          <w:rFonts w:eastAsia="Arial Unicode MS"/>
          <w:color w:val="auto"/>
          <w:sz w:val="22"/>
          <w:szCs w:val="22"/>
          <w:lang w:eastAsia="pl-PL"/>
        </w:rPr>
        <w:t xml:space="preserve"> r. poz. </w:t>
      </w:r>
      <w:r w:rsidR="001C3C3A">
        <w:rPr>
          <w:rFonts w:eastAsia="Arial Unicode MS"/>
          <w:color w:val="auto"/>
          <w:sz w:val="22"/>
          <w:szCs w:val="22"/>
          <w:lang w:eastAsia="pl-PL"/>
        </w:rPr>
        <w:t>875</w:t>
      </w:r>
      <w:r w:rsidR="000D4637" w:rsidRPr="000D4637">
        <w:rPr>
          <w:rFonts w:eastAsia="Arial Unicode MS"/>
          <w:color w:val="auto"/>
          <w:sz w:val="22"/>
          <w:szCs w:val="22"/>
          <w:lang w:eastAsia="pl-PL"/>
        </w:rPr>
        <w:t xml:space="preserve"> z późn. zm.</w:t>
      </w:r>
      <w:bookmarkEnd w:id="1"/>
      <w:r w:rsidR="000D4637" w:rsidRPr="000D4637">
        <w:rPr>
          <w:rFonts w:eastAsia="Arial Unicode MS"/>
          <w:color w:val="auto"/>
          <w:sz w:val="22"/>
          <w:szCs w:val="22"/>
          <w:lang w:eastAsia="pl-PL"/>
        </w:rPr>
        <w:t>),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w:t>
      </w:r>
    </w:p>
    <w:p w14:paraId="09FAABF0" w14:textId="71C727BA" w:rsidR="000D4637" w:rsidRDefault="000D4637" w:rsidP="000D4637">
      <w:pPr>
        <w:pStyle w:val="Default"/>
        <w:spacing w:line="288" w:lineRule="auto"/>
        <w:jc w:val="both"/>
        <w:rPr>
          <w:rFonts w:eastAsia="Arial Unicode MS"/>
          <w:color w:val="auto"/>
          <w:sz w:val="22"/>
          <w:szCs w:val="22"/>
          <w:lang w:eastAsia="pl-PL"/>
        </w:rPr>
      </w:pPr>
      <w:r w:rsidRPr="000D4637">
        <w:rPr>
          <w:rFonts w:eastAsia="Arial Unicode MS"/>
          <w:color w:val="auto"/>
          <w:sz w:val="22"/>
          <w:szCs w:val="22"/>
          <w:lang w:eastAsia="pl-PL"/>
        </w:rPr>
        <w:b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zobowiązuje się do przedłożenia Zamawiającemu </w:t>
      </w:r>
      <w:r>
        <w:rPr>
          <w:rFonts w:eastAsia="Arial Unicode MS"/>
          <w:color w:val="auto"/>
          <w:sz w:val="22"/>
          <w:szCs w:val="22"/>
          <w:lang w:eastAsia="pl-PL"/>
        </w:rPr>
        <w:br/>
      </w:r>
      <w:r w:rsidRPr="000D4637">
        <w:rPr>
          <w:rFonts w:eastAsia="Arial Unicode MS"/>
          <w:color w:val="auto"/>
          <w:sz w:val="22"/>
          <w:szCs w:val="22"/>
          <w:lang w:eastAsia="pl-PL"/>
        </w:rPr>
        <w:t>w terminie 14 dni od dnia podpisania Umowy szczegółowego wykazu pojazdów wykorzystywanych do realizacji przedmiotu Umowy wraz ze wskazaniem, które z nich stanowią pojazdy elektryczne lub pojazdy napędzane gazem ziemnym oraz podaniem tytułu prawnego do</w:t>
      </w:r>
      <w:r>
        <w:rPr>
          <w:rFonts w:eastAsia="Arial Unicode MS"/>
          <w:color w:val="auto"/>
          <w:sz w:val="22"/>
          <w:szCs w:val="22"/>
          <w:lang w:eastAsia="pl-PL"/>
        </w:rPr>
        <w:t xml:space="preserve"> </w:t>
      </w:r>
      <w:r w:rsidRPr="000D4637">
        <w:rPr>
          <w:rFonts w:eastAsia="Arial Unicode MS"/>
          <w:color w:val="auto"/>
          <w:sz w:val="22"/>
          <w:szCs w:val="22"/>
          <w:lang w:eastAsia="pl-PL"/>
        </w:rPr>
        <w:t>dysponowania pojazdami.</w:t>
      </w:r>
    </w:p>
    <w:p w14:paraId="4E7985A4" w14:textId="77777777" w:rsidR="000D4637" w:rsidRPr="000D4637" w:rsidRDefault="000D4637" w:rsidP="00182C45">
      <w:pPr>
        <w:pStyle w:val="Default"/>
        <w:spacing w:line="288" w:lineRule="auto"/>
        <w:jc w:val="both"/>
        <w:rPr>
          <w:rFonts w:eastAsia="Arial Unicode MS"/>
          <w:color w:val="auto"/>
          <w:sz w:val="22"/>
          <w:szCs w:val="22"/>
          <w:lang w:eastAsia="pl-PL"/>
        </w:rPr>
      </w:pPr>
    </w:p>
    <w:p w14:paraId="2EDC0942" w14:textId="38813AE2" w:rsidR="001C5A79" w:rsidRPr="00057385" w:rsidRDefault="001C5A79" w:rsidP="001C5A79">
      <w:pPr>
        <w:pStyle w:val="Default"/>
        <w:jc w:val="both"/>
        <w:rPr>
          <w:color w:val="auto"/>
          <w:sz w:val="8"/>
          <w:szCs w:val="22"/>
        </w:rPr>
      </w:pPr>
      <w:r w:rsidRPr="00057385">
        <w:rPr>
          <w:b/>
          <w:bCs/>
          <w:color w:val="auto"/>
          <w:sz w:val="22"/>
          <w:szCs w:val="22"/>
        </w:rPr>
        <w:t>3.</w:t>
      </w:r>
      <w:r>
        <w:rPr>
          <w:b/>
          <w:bCs/>
          <w:color w:val="auto"/>
          <w:sz w:val="22"/>
          <w:szCs w:val="22"/>
        </w:rPr>
        <w:t>8</w:t>
      </w:r>
      <w:r w:rsidRPr="00057385">
        <w:rPr>
          <w:b/>
          <w:bCs/>
          <w:color w:val="auto"/>
          <w:sz w:val="22"/>
          <w:szCs w:val="22"/>
        </w:rPr>
        <w:t xml:space="preserve"> Zamówienia, o których mowa w art. 214 ust. 1 pkt </w:t>
      </w:r>
      <w:r w:rsidR="00690F85">
        <w:rPr>
          <w:b/>
          <w:bCs/>
          <w:color w:val="auto"/>
          <w:sz w:val="22"/>
          <w:szCs w:val="22"/>
        </w:rPr>
        <w:t>8</w:t>
      </w:r>
      <w:r w:rsidRPr="00057385">
        <w:rPr>
          <w:b/>
          <w:bCs/>
          <w:color w:val="auto"/>
          <w:sz w:val="22"/>
          <w:szCs w:val="22"/>
        </w:rPr>
        <w:t xml:space="preserve"> ustawy Pzp</w:t>
      </w:r>
    </w:p>
    <w:p w14:paraId="4A5BE598" w14:textId="7825FBB3" w:rsidR="001C5A79" w:rsidRDefault="001C5A79" w:rsidP="001C5A79">
      <w:pPr>
        <w:pStyle w:val="Default"/>
        <w:spacing w:line="288" w:lineRule="auto"/>
        <w:jc w:val="both"/>
        <w:rPr>
          <w:b/>
          <w:bCs/>
          <w:sz w:val="22"/>
          <w:szCs w:val="22"/>
        </w:rPr>
      </w:pPr>
      <w:r w:rsidRPr="00057385">
        <w:rPr>
          <w:color w:val="auto"/>
          <w:sz w:val="22"/>
          <w:szCs w:val="22"/>
        </w:rPr>
        <w:t xml:space="preserve">Zamawiający </w:t>
      </w:r>
      <w:r>
        <w:rPr>
          <w:color w:val="auto"/>
          <w:sz w:val="22"/>
          <w:szCs w:val="22"/>
        </w:rPr>
        <w:t xml:space="preserve">nie </w:t>
      </w:r>
      <w:r w:rsidRPr="002843A6">
        <w:rPr>
          <w:color w:val="auto"/>
          <w:sz w:val="22"/>
          <w:szCs w:val="22"/>
        </w:rPr>
        <w:t>przewiduje możliwoś</w:t>
      </w:r>
      <w:r>
        <w:rPr>
          <w:color w:val="auto"/>
          <w:sz w:val="22"/>
          <w:szCs w:val="22"/>
        </w:rPr>
        <w:t>ci</w:t>
      </w:r>
      <w:r w:rsidRPr="002843A6">
        <w:rPr>
          <w:color w:val="auto"/>
          <w:sz w:val="22"/>
          <w:szCs w:val="22"/>
        </w:rPr>
        <w:t xml:space="preserve"> udzielenia zamówień, o których mowa w art. 214              ust. </w:t>
      </w:r>
      <w:r w:rsidRPr="00464C6D">
        <w:rPr>
          <w:color w:val="auto"/>
          <w:sz w:val="22"/>
          <w:szCs w:val="22"/>
        </w:rPr>
        <w:t xml:space="preserve">1 pkt </w:t>
      </w:r>
      <w:r w:rsidR="00CE6C18">
        <w:rPr>
          <w:color w:val="auto"/>
          <w:sz w:val="22"/>
          <w:szCs w:val="22"/>
        </w:rPr>
        <w:t>8</w:t>
      </w:r>
      <w:r w:rsidRPr="00464C6D">
        <w:rPr>
          <w:color w:val="auto"/>
          <w:sz w:val="22"/>
          <w:szCs w:val="22"/>
        </w:rPr>
        <w:t xml:space="preserve"> ustawy Prawo zamówień publicznych</w:t>
      </w:r>
      <w:r w:rsidRPr="00CB4286">
        <w:rPr>
          <w:color w:val="auto"/>
          <w:sz w:val="22"/>
          <w:szCs w:val="22"/>
        </w:rPr>
        <w:t>.</w:t>
      </w:r>
    </w:p>
    <w:p w14:paraId="4283D009" w14:textId="77777777" w:rsidR="001C5A79" w:rsidRPr="001C5A79" w:rsidRDefault="001C5A79" w:rsidP="00182C45">
      <w:pPr>
        <w:pStyle w:val="Default"/>
        <w:spacing w:line="288" w:lineRule="auto"/>
        <w:jc w:val="both"/>
        <w:rPr>
          <w:b/>
          <w:bCs/>
          <w:sz w:val="10"/>
          <w:szCs w:val="10"/>
        </w:rPr>
      </w:pPr>
    </w:p>
    <w:p w14:paraId="55D0BE9D" w14:textId="77777777" w:rsidR="007719C4" w:rsidRDefault="00BF7FCA" w:rsidP="00182C45">
      <w:pPr>
        <w:pStyle w:val="Default"/>
        <w:spacing w:line="288" w:lineRule="auto"/>
        <w:jc w:val="both"/>
        <w:rPr>
          <w:b/>
          <w:bCs/>
          <w:sz w:val="22"/>
          <w:szCs w:val="22"/>
        </w:rPr>
      </w:pPr>
      <w:r>
        <w:rPr>
          <w:b/>
          <w:bCs/>
          <w:sz w:val="22"/>
          <w:szCs w:val="22"/>
        </w:rPr>
        <w:t>3.</w:t>
      </w:r>
      <w:r w:rsidR="001C5A79">
        <w:rPr>
          <w:b/>
          <w:bCs/>
          <w:sz w:val="22"/>
          <w:szCs w:val="22"/>
        </w:rPr>
        <w:t>9</w:t>
      </w:r>
      <w:r w:rsidR="00A16029" w:rsidRPr="00CF3510">
        <w:rPr>
          <w:b/>
          <w:bCs/>
          <w:sz w:val="22"/>
          <w:szCs w:val="22"/>
        </w:rPr>
        <w:t xml:space="preserve"> Wspólny Słownik Zamówień CPV</w:t>
      </w:r>
    </w:p>
    <w:p w14:paraId="442D629A" w14:textId="0289E81B" w:rsidR="00466DCD" w:rsidRDefault="004643F9" w:rsidP="00466DCD">
      <w:pPr>
        <w:pStyle w:val="WW-Tekstpodstawowy3"/>
        <w:spacing w:line="288" w:lineRule="auto"/>
        <w:ind w:left="360" w:hanging="360"/>
        <w:rPr>
          <w:rFonts w:eastAsia="Times New Roman"/>
          <w:color w:val="auto"/>
          <w:szCs w:val="22"/>
          <w:lang w:eastAsia="pl-PL"/>
        </w:rPr>
      </w:pPr>
      <w:r>
        <w:rPr>
          <w:rFonts w:eastAsia="Times New Roman"/>
          <w:color w:val="auto"/>
          <w:szCs w:val="22"/>
          <w:lang w:eastAsia="pl-PL"/>
        </w:rPr>
        <w:t>31520000-7</w:t>
      </w:r>
      <w:r w:rsidR="00466DCD" w:rsidRPr="00466DCD">
        <w:rPr>
          <w:rFonts w:eastAsia="Times New Roman"/>
          <w:color w:val="auto"/>
          <w:szCs w:val="22"/>
          <w:lang w:eastAsia="pl-PL"/>
        </w:rPr>
        <w:t xml:space="preserve"> </w:t>
      </w:r>
      <w:r>
        <w:rPr>
          <w:rFonts w:eastAsia="Times New Roman"/>
          <w:color w:val="auto"/>
          <w:szCs w:val="22"/>
          <w:lang w:eastAsia="pl-PL"/>
        </w:rPr>
        <w:t xml:space="preserve">  Lampy i oprawy oświetleniowe</w:t>
      </w:r>
    </w:p>
    <w:p w14:paraId="7F9A0662" w14:textId="77777777" w:rsidR="005114C5" w:rsidRDefault="005114C5" w:rsidP="00466DCD">
      <w:pPr>
        <w:pStyle w:val="WW-Tekstpodstawowy3"/>
        <w:spacing w:line="288" w:lineRule="auto"/>
        <w:ind w:left="360" w:hanging="360"/>
        <w:rPr>
          <w:rFonts w:eastAsia="Times New Roman"/>
          <w:color w:val="auto"/>
          <w:szCs w:val="22"/>
          <w:lang w:eastAsia="pl-PL"/>
        </w:rPr>
      </w:pPr>
    </w:p>
    <w:p w14:paraId="0E400250" w14:textId="1A1B8D3C" w:rsidR="000F3FDC" w:rsidRPr="006B0341" w:rsidRDefault="000A4BF5" w:rsidP="000F3FDC">
      <w:pPr>
        <w:spacing w:line="288" w:lineRule="auto"/>
        <w:jc w:val="both"/>
        <w:rPr>
          <w:rFonts w:ascii="Arial" w:hAnsi="Arial" w:cs="Arial"/>
          <w:color w:val="000000"/>
          <w:sz w:val="22"/>
          <w:szCs w:val="22"/>
        </w:rPr>
      </w:pPr>
      <w:r>
        <w:rPr>
          <w:rFonts w:ascii="Arial" w:hAnsi="Arial" w:cs="Arial"/>
          <w:b/>
          <w:sz w:val="22"/>
          <w:szCs w:val="22"/>
        </w:rPr>
        <w:t>3.</w:t>
      </w:r>
      <w:r w:rsidR="001C5A79">
        <w:rPr>
          <w:rFonts w:ascii="Arial" w:hAnsi="Arial" w:cs="Arial"/>
          <w:b/>
          <w:sz w:val="22"/>
          <w:szCs w:val="22"/>
        </w:rPr>
        <w:t>1</w:t>
      </w:r>
      <w:r w:rsidR="00E47757">
        <w:rPr>
          <w:rFonts w:ascii="Arial" w:hAnsi="Arial" w:cs="Arial"/>
          <w:b/>
          <w:sz w:val="22"/>
          <w:szCs w:val="22"/>
        </w:rPr>
        <w:t>0</w:t>
      </w:r>
      <w:r w:rsidR="00A16029" w:rsidRPr="00CF3510">
        <w:rPr>
          <w:rFonts w:ascii="Arial" w:hAnsi="Arial" w:cs="Arial"/>
          <w:b/>
          <w:sz w:val="22"/>
          <w:szCs w:val="22"/>
        </w:rPr>
        <w:t xml:space="preserve"> </w:t>
      </w:r>
      <w:r w:rsidR="000F3FDC" w:rsidRPr="006B0341">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48A55E40" w14:textId="77777777" w:rsidR="000F3FDC" w:rsidRPr="00A0227F" w:rsidRDefault="000F3FDC" w:rsidP="000F3FDC">
      <w:pPr>
        <w:spacing w:line="288" w:lineRule="auto"/>
        <w:jc w:val="both"/>
        <w:rPr>
          <w:rFonts w:ascii="Arial" w:hAnsi="Arial" w:cs="Arial"/>
          <w:color w:val="000000"/>
          <w:sz w:val="10"/>
          <w:szCs w:val="10"/>
        </w:rPr>
      </w:pPr>
    </w:p>
    <w:p w14:paraId="0B1D9705" w14:textId="77777777" w:rsidR="000F3FDC" w:rsidRPr="006B0341" w:rsidRDefault="000F3FDC" w:rsidP="000F3FDC">
      <w:pPr>
        <w:widowControl/>
        <w:suppressAutoHyphens w:val="0"/>
        <w:spacing w:line="288" w:lineRule="auto"/>
        <w:jc w:val="both"/>
        <w:rPr>
          <w:rFonts w:ascii="Arial" w:eastAsia="Times New Roman" w:hAnsi="Arial" w:cs="Arial"/>
          <w:sz w:val="22"/>
          <w:szCs w:val="22"/>
        </w:rPr>
      </w:pPr>
      <w:r w:rsidRPr="006B0341">
        <w:rPr>
          <w:rFonts w:ascii="Arial" w:eastAsia="Times New Roman" w:hAnsi="Arial" w:cs="Arial"/>
          <w:sz w:val="22"/>
          <w:szCs w:val="22"/>
        </w:rPr>
        <w:t xml:space="preserve">Zgodnie z art. 13 ust. 1 i 2 </w:t>
      </w:r>
      <w:r w:rsidRPr="006B0341">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B0341">
        <w:rPr>
          <w:rFonts w:ascii="Arial" w:eastAsia="Times New Roman" w:hAnsi="Arial" w:cs="Arial"/>
          <w:sz w:val="22"/>
          <w:szCs w:val="22"/>
        </w:rPr>
        <w:t xml:space="preserve">dalej „RODO”, informuję, że: </w:t>
      </w:r>
    </w:p>
    <w:p w14:paraId="09373F29" w14:textId="034CB93F" w:rsidR="000F3FDC" w:rsidRPr="006B0341" w:rsidRDefault="000F3FDC" w:rsidP="000F3FDC">
      <w:pPr>
        <w:widowControl/>
        <w:numPr>
          <w:ilvl w:val="0"/>
          <w:numId w:val="7"/>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hint="eastAsia"/>
          <w:sz w:val="22"/>
          <w:szCs w:val="22"/>
        </w:rPr>
        <w:t>administratorem Pani/Pana danych osobowych jest</w:t>
      </w:r>
      <w:r>
        <w:rPr>
          <w:rFonts w:ascii="Arial" w:eastAsia="Times New Roman" w:hAnsi="Arial" w:cs="Arial"/>
          <w:color w:val="FF0000"/>
          <w:sz w:val="22"/>
          <w:szCs w:val="22"/>
        </w:rPr>
        <w:t xml:space="preserve"> </w:t>
      </w:r>
      <w:r w:rsidRPr="0097004D">
        <w:rPr>
          <w:rFonts w:ascii="Arial" w:eastAsia="Times New Roman" w:hAnsi="Arial" w:cs="Arial"/>
          <w:color w:val="auto"/>
          <w:sz w:val="22"/>
          <w:szCs w:val="22"/>
        </w:rPr>
        <w:t xml:space="preserve">Gmina Miejska, </w:t>
      </w:r>
      <w:r w:rsidRPr="00BF0698">
        <w:rPr>
          <w:rFonts w:ascii="Arial" w:eastAsia="Times New Roman" w:hAnsi="Arial" w:cs="Arial"/>
          <w:sz w:val="22"/>
          <w:szCs w:val="22"/>
        </w:rPr>
        <w:t>Pl</w:t>
      </w:r>
      <w:r>
        <w:rPr>
          <w:rFonts w:ascii="Arial" w:eastAsia="Times New Roman" w:hAnsi="Arial" w:cs="Arial"/>
          <w:sz w:val="22"/>
          <w:szCs w:val="22"/>
        </w:rPr>
        <w:t>ac Marszałka Józefa</w:t>
      </w:r>
      <w:r w:rsidRPr="00BF0698">
        <w:rPr>
          <w:rFonts w:ascii="Arial" w:eastAsia="Times New Roman" w:hAnsi="Arial" w:cs="Arial"/>
          <w:sz w:val="22"/>
          <w:szCs w:val="22"/>
        </w:rPr>
        <w:t xml:space="preserve"> Piłsudskiego 1</w:t>
      </w:r>
      <w:r w:rsidRPr="00BF0698">
        <w:rPr>
          <w:rFonts w:ascii="Arial" w:eastAsia="Times New Roman" w:hAnsi="Arial" w:cs="Arial" w:hint="eastAsia"/>
          <w:sz w:val="22"/>
          <w:szCs w:val="22"/>
        </w:rPr>
        <w:t>, 83-110 Tczew</w:t>
      </w:r>
      <w:r w:rsidRPr="006B0341">
        <w:rPr>
          <w:rFonts w:ascii="Arial" w:eastAsia="Times New Roman" w:hAnsi="Arial" w:cs="Arial"/>
          <w:sz w:val="22"/>
          <w:szCs w:val="22"/>
        </w:rPr>
        <w:t>,</w:t>
      </w:r>
    </w:p>
    <w:p w14:paraId="277EBF0B" w14:textId="643602C1" w:rsidR="000F3FDC" w:rsidRPr="00CF7F9F" w:rsidRDefault="000F3FDC" w:rsidP="000F3FDC">
      <w:pPr>
        <w:widowControl/>
        <w:numPr>
          <w:ilvl w:val="0"/>
          <w:numId w:val="4"/>
        </w:numPr>
        <w:suppressAutoHyphens w:val="0"/>
        <w:spacing w:line="288" w:lineRule="auto"/>
        <w:ind w:left="426" w:hanging="284"/>
        <w:contextualSpacing/>
        <w:jc w:val="both"/>
        <w:rPr>
          <w:rFonts w:ascii="Arial" w:hAnsi="Arial" w:cs="Arial"/>
          <w:sz w:val="22"/>
          <w:szCs w:val="22"/>
        </w:rPr>
      </w:pPr>
      <w:r w:rsidRPr="00CF7F9F">
        <w:rPr>
          <w:rFonts w:ascii="Arial" w:hAnsi="Arial" w:cs="Arial"/>
          <w:sz w:val="22"/>
          <w:szCs w:val="22"/>
        </w:rPr>
        <w:t xml:space="preserve">kontakt z Inspektorem Ochrony Danych możliwy jest za pośrednictwem adresu e-mail: inspektor@um.tczew.pl lub listownie na adres: Inspektor Ochrony Danych, Urząd Miejski </w:t>
      </w:r>
      <w:r w:rsidR="00CE6C18">
        <w:rPr>
          <w:rFonts w:ascii="Arial" w:hAnsi="Arial" w:cs="Arial"/>
          <w:sz w:val="22"/>
          <w:szCs w:val="22"/>
        </w:rPr>
        <w:br/>
      </w:r>
      <w:r w:rsidRPr="00CF7F9F">
        <w:rPr>
          <w:rFonts w:ascii="Arial" w:hAnsi="Arial" w:cs="Arial"/>
          <w:sz w:val="22"/>
          <w:szCs w:val="22"/>
        </w:rPr>
        <w:t>w Tczewie - Plac Marszałka Józefa Piłsudskiego 1, 83-110 Tczew</w:t>
      </w:r>
    </w:p>
    <w:p w14:paraId="4473D6D9" w14:textId="45F53855" w:rsidR="000F3FDC" w:rsidRPr="006B0341" w:rsidRDefault="000F3FDC" w:rsidP="000F3FDC">
      <w:pPr>
        <w:widowControl/>
        <w:numPr>
          <w:ilvl w:val="0"/>
          <w:numId w:val="4"/>
        </w:numPr>
        <w:suppressAutoHyphens w:val="0"/>
        <w:spacing w:line="288" w:lineRule="auto"/>
        <w:ind w:left="426" w:hanging="284"/>
        <w:contextualSpacing/>
        <w:jc w:val="both"/>
        <w:rPr>
          <w:rFonts w:ascii="Arial" w:hAnsi="Arial" w:cs="Arial"/>
          <w:bCs/>
          <w:color w:val="000000"/>
          <w:sz w:val="22"/>
          <w:szCs w:val="22"/>
          <w:lang w:eastAsia="pl-PL"/>
        </w:rPr>
      </w:pPr>
      <w:r w:rsidRPr="006B0341">
        <w:rPr>
          <w:rFonts w:ascii="Arial" w:eastAsia="Times New Roman" w:hAnsi="Arial" w:cs="Arial"/>
          <w:sz w:val="22"/>
          <w:szCs w:val="22"/>
        </w:rPr>
        <w:t>Pani/Pana dane osobowe przetwarzane będą na podstawie art. 6 ust. 1 lit. c</w:t>
      </w:r>
      <w:r w:rsidRPr="006B0341">
        <w:rPr>
          <w:rFonts w:ascii="Arial" w:eastAsia="Times New Roman" w:hAnsi="Arial" w:cs="Arial"/>
          <w:i/>
          <w:sz w:val="22"/>
          <w:szCs w:val="22"/>
        </w:rPr>
        <w:t xml:space="preserve"> </w:t>
      </w:r>
      <w:r w:rsidRPr="006B0341">
        <w:rPr>
          <w:rFonts w:ascii="Arial" w:eastAsia="Times New Roman" w:hAnsi="Arial" w:cs="Arial"/>
          <w:sz w:val="22"/>
          <w:szCs w:val="22"/>
        </w:rPr>
        <w:t xml:space="preserve">RODO                       w celu </w:t>
      </w:r>
      <w:r w:rsidRPr="006B0341">
        <w:rPr>
          <w:rFonts w:ascii="Arial" w:eastAsia="Calibri" w:hAnsi="Arial" w:cs="Arial"/>
          <w:sz w:val="22"/>
          <w:szCs w:val="22"/>
          <w:lang w:eastAsia="en-US"/>
        </w:rPr>
        <w:t xml:space="preserve">związanym z postępowaniem o udzielenie zamówienia publicznego na:                     </w:t>
      </w:r>
      <w:r w:rsidRPr="006B0341">
        <w:rPr>
          <w:rFonts w:ascii="Arial" w:hAnsi="Arial" w:cs="Arial"/>
          <w:bCs/>
          <w:color w:val="000000"/>
          <w:sz w:val="22"/>
          <w:szCs w:val="22"/>
          <w:lang w:eastAsia="pl-PL"/>
        </w:rPr>
        <w:t>„</w:t>
      </w:r>
      <w:r w:rsidR="00256E31">
        <w:rPr>
          <w:rFonts w:ascii="Arial" w:hAnsi="Arial" w:cs="Arial"/>
          <w:bCs/>
          <w:color w:val="000000"/>
          <w:sz w:val="22"/>
          <w:szCs w:val="22"/>
          <w:lang w:eastAsia="pl-PL"/>
        </w:rPr>
        <w:t>Modernizacja oświetlenia miasta Tczewa</w:t>
      </w:r>
      <w:r w:rsidRPr="006B0341">
        <w:rPr>
          <w:rFonts w:ascii="Arial" w:hAnsi="Arial" w:cs="Arial"/>
          <w:bCs/>
          <w:color w:val="000000"/>
          <w:sz w:val="22"/>
          <w:szCs w:val="22"/>
          <w:lang w:eastAsia="pl-PL"/>
        </w:rPr>
        <w:t>”</w:t>
      </w:r>
      <w:r w:rsidRPr="006B0341">
        <w:rPr>
          <w:rFonts w:ascii="Arial" w:eastAsia="Times New Roman" w:hAnsi="Arial" w:cs="Arial"/>
          <w:sz w:val="22"/>
          <w:szCs w:val="22"/>
        </w:rPr>
        <w:t>, nr</w:t>
      </w:r>
      <w:r>
        <w:rPr>
          <w:rFonts w:ascii="Arial" w:eastAsia="Times New Roman" w:hAnsi="Arial" w:cs="Arial"/>
          <w:sz w:val="22"/>
          <w:szCs w:val="22"/>
        </w:rPr>
        <w:t> </w:t>
      </w:r>
      <w:r w:rsidRPr="006B0341">
        <w:rPr>
          <w:rFonts w:ascii="Arial" w:eastAsia="Times New Roman" w:hAnsi="Arial" w:cs="Arial"/>
          <w:sz w:val="22"/>
          <w:szCs w:val="22"/>
        </w:rPr>
        <w:t>referencyjny:</w:t>
      </w:r>
      <w:r w:rsidR="00AE7DB9">
        <w:rPr>
          <w:rFonts w:ascii="Arial" w:eastAsia="Times New Roman" w:hAnsi="Arial" w:cs="Arial"/>
          <w:sz w:val="22"/>
          <w:szCs w:val="22"/>
        </w:rPr>
        <w:t xml:space="preserve"> </w:t>
      </w:r>
      <w:r w:rsidRPr="00AE7DB9">
        <w:rPr>
          <w:rFonts w:ascii="Arial" w:eastAsia="Times New Roman" w:hAnsi="Arial" w:cs="Arial"/>
          <w:color w:val="auto"/>
          <w:sz w:val="22"/>
          <w:szCs w:val="22"/>
        </w:rPr>
        <w:t>BZP.271.3.</w:t>
      </w:r>
      <w:r w:rsidR="00AE7DB9" w:rsidRPr="00AE7DB9">
        <w:rPr>
          <w:rFonts w:ascii="Arial" w:eastAsia="Times New Roman" w:hAnsi="Arial" w:cs="Arial"/>
          <w:color w:val="auto"/>
          <w:sz w:val="22"/>
          <w:szCs w:val="22"/>
        </w:rPr>
        <w:t>28</w:t>
      </w:r>
      <w:r w:rsidRPr="00AE7DB9">
        <w:rPr>
          <w:rFonts w:ascii="Arial" w:eastAsia="Times New Roman" w:hAnsi="Arial" w:cs="Arial"/>
          <w:color w:val="auto"/>
          <w:sz w:val="22"/>
          <w:szCs w:val="22"/>
        </w:rPr>
        <w:t>.202</w:t>
      </w:r>
      <w:r w:rsidR="00256E31" w:rsidRPr="00AE7DB9">
        <w:rPr>
          <w:rFonts w:ascii="Arial" w:eastAsia="Times New Roman" w:hAnsi="Arial" w:cs="Arial"/>
          <w:color w:val="auto"/>
          <w:sz w:val="22"/>
          <w:szCs w:val="22"/>
        </w:rPr>
        <w:t>3</w:t>
      </w:r>
      <w:r w:rsidRPr="006B0341">
        <w:rPr>
          <w:rFonts w:ascii="Arial" w:eastAsia="Calibri" w:hAnsi="Arial" w:cs="Arial"/>
          <w:sz w:val="22"/>
          <w:szCs w:val="22"/>
          <w:lang w:eastAsia="en-US"/>
        </w:rPr>
        <w:t>, prowadzonym w trybie zamówienia podstawowego,</w:t>
      </w:r>
    </w:p>
    <w:p w14:paraId="2B06121C" w14:textId="77777777" w:rsidR="000F3FDC" w:rsidRPr="006B0341" w:rsidRDefault="000F3FDC" w:rsidP="000F3FDC">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odbiorcami Pani/Pana danych osobowych będą osoby lub podmioty, którym udostępniona zostanie dokumentacja postępowania w oparciu o art. 18 oraz art. 74 ust. 1 ustawy z dnia 11 września 2019 r. – Prawo zamówień publicznych </w:t>
      </w:r>
      <w:r w:rsidRPr="006B0341">
        <w:rPr>
          <w:rFonts w:ascii="Arial" w:eastAsia="MS Mincho;ＭＳ 明朝" w:hAnsi="Arial" w:cs="Arial"/>
          <w:sz w:val="22"/>
          <w:szCs w:val="22"/>
        </w:rPr>
        <w:t>(t.j. Dz. U. z 202</w:t>
      </w:r>
      <w:r>
        <w:rPr>
          <w:rFonts w:ascii="Arial" w:eastAsia="MS Mincho;ＭＳ 明朝" w:hAnsi="Arial" w:cs="Arial"/>
          <w:sz w:val="22"/>
          <w:szCs w:val="22"/>
        </w:rPr>
        <w:t>2</w:t>
      </w:r>
      <w:r w:rsidRPr="006B0341">
        <w:rPr>
          <w:rFonts w:ascii="Arial" w:eastAsia="MS Mincho;ＭＳ 明朝" w:hAnsi="Arial" w:cs="Arial"/>
          <w:sz w:val="22"/>
          <w:szCs w:val="22"/>
        </w:rPr>
        <w:t xml:space="preserve"> r., poz. </w:t>
      </w:r>
      <w:r>
        <w:rPr>
          <w:rFonts w:ascii="Arial" w:eastAsia="MS Mincho;ＭＳ 明朝" w:hAnsi="Arial" w:cs="Arial"/>
          <w:sz w:val="22"/>
          <w:szCs w:val="22"/>
        </w:rPr>
        <w:t>1710</w:t>
      </w:r>
      <w:r w:rsidRPr="006B0341">
        <w:rPr>
          <w:rFonts w:ascii="Arial" w:eastAsia="MS Mincho;ＭＳ 明朝" w:hAnsi="Arial" w:cs="Arial"/>
          <w:sz w:val="22"/>
          <w:szCs w:val="22"/>
        </w:rPr>
        <w:t xml:space="preserve">                          z późn. zm.)</w:t>
      </w:r>
      <w:r w:rsidRPr="006B0341">
        <w:rPr>
          <w:rFonts w:ascii="Arial" w:eastAsia="Times New Roman" w:hAnsi="Arial" w:cs="Arial"/>
          <w:sz w:val="22"/>
          <w:szCs w:val="22"/>
        </w:rPr>
        <w:t>, dalej „ustawa Pzp”,</w:t>
      </w:r>
    </w:p>
    <w:p w14:paraId="22F17665" w14:textId="77777777" w:rsidR="000F3FDC" w:rsidRPr="006B0341" w:rsidRDefault="000F3FDC" w:rsidP="000F3FDC">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Pani/Pana dane osobowe będą przechowywane, zgodnie z </w:t>
      </w:r>
      <w:r w:rsidRPr="006B0341">
        <w:rPr>
          <w:rFonts w:ascii="Arial" w:eastAsia="Times New Roman" w:hAnsi="Arial" w:cs="Arial"/>
          <w:color w:val="auto"/>
          <w:sz w:val="22"/>
          <w:szCs w:val="22"/>
        </w:rPr>
        <w:t>art. 78</w:t>
      </w:r>
      <w:r w:rsidRPr="006B0341">
        <w:rPr>
          <w:rFonts w:ascii="Arial" w:eastAsia="Times New Roman" w:hAnsi="Arial" w:cs="Arial"/>
          <w:sz w:val="22"/>
          <w:szCs w:val="22"/>
        </w:rPr>
        <w:t xml:space="preserve"> ustawy Pzp, przez okres 4 lat od dnia zakończenia postępowania o udzielenie zamówienia, a jeżeli czas trwania umowy przekracza 4 lata, okres przechowywania obejmuje cały czas trwania umowy,</w:t>
      </w:r>
    </w:p>
    <w:p w14:paraId="2457B957" w14:textId="77777777" w:rsidR="000F3FDC" w:rsidRPr="006B0341" w:rsidRDefault="000F3FDC" w:rsidP="000F3FDC">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46DFE5E" w14:textId="77777777" w:rsidR="000F3FDC" w:rsidRPr="006B0341" w:rsidRDefault="000F3FDC" w:rsidP="000F3FDC">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w odniesieniu do Pani/Pana danych osobowych decyzje nie będą podejmowane                      w sposób zautomatyzowany, stosowanie do art. 22 RODO,</w:t>
      </w:r>
    </w:p>
    <w:p w14:paraId="1AC44C18" w14:textId="77777777" w:rsidR="000F3FDC" w:rsidRPr="006B0341" w:rsidRDefault="000F3FDC" w:rsidP="000F3FDC">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posiada Pani/Pan:</w:t>
      </w:r>
    </w:p>
    <w:p w14:paraId="77A7F66E" w14:textId="77777777" w:rsidR="000F3FDC" w:rsidRPr="006B0341" w:rsidRDefault="000F3FDC" w:rsidP="000F3FDC">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na podstawie art. 15 RODO prawo dostępu do danych osobowych Pani/Pana dotyczących,</w:t>
      </w:r>
    </w:p>
    <w:p w14:paraId="01A5BF45" w14:textId="77777777" w:rsidR="000F3FDC" w:rsidRPr="00103A2F" w:rsidRDefault="000F3FDC" w:rsidP="000F3FDC">
      <w:pPr>
        <w:widowControl/>
        <w:numPr>
          <w:ilvl w:val="0"/>
          <w:numId w:val="2"/>
        </w:numPr>
        <w:suppressAutoHyphens w:val="0"/>
        <w:spacing w:line="288" w:lineRule="auto"/>
        <w:ind w:left="851" w:hanging="284"/>
        <w:contextualSpacing/>
        <w:jc w:val="both"/>
        <w:rPr>
          <w:rFonts w:ascii="Arial" w:eastAsia="Times New Roman" w:hAnsi="Arial" w:cs="Arial"/>
          <w:color w:val="auto"/>
          <w:sz w:val="22"/>
          <w:szCs w:val="22"/>
        </w:rPr>
      </w:pPr>
      <w:r w:rsidRPr="00103A2F">
        <w:rPr>
          <w:rFonts w:ascii="Arial" w:eastAsia="Times New Roman" w:hAnsi="Arial" w:cs="Arial"/>
          <w:color w:val="auto"/>
          <w:sz w:val="22"/>
          <w:szCs w:val="22"/>
        </w:rPr>
        <w:t>na podstawie art. 16 RODO prawo do sprostowania Pani/Pana danych osobowych,</w:t>
      </w:r>
      <w:r w:rsidRPr="00103A2F">
        <w:rPr>
          <w:rFonts w:ascii="Arial" w:hAnsi="Arial" w:cs="Arial"/>
          <w:color w:val="auto"/>
          <w:sz w:val="22"/>
          <w:szCs w:val="22"/>
        </w:rPr>
        <w:t xml:space="preserve"> przy czym skorzystanie z prawa do sprostowania lub uzupełnienia nie może skutkować zmianą wyniku postępowania o udzielenie zamówienia ani zmianą postanowień umowy w sprawie zamówienia publicznego w zakresie niezgodnym z ustawą Pzp oraz nie może naruszać integralności protokołu postępowania oraz jego załączników</w:t>
      </w:r>
      <w:r w:rsidRPr="00103A2F">
        <w:rPr>
          <w:rFonts w:ascii="Arial" w:eastAsia="Times New Roman" w:hAnsi="Arial" w:cs="Arial"/>
          <w:color w:val="auto"/>
          <w:sz w:val="22"/>
          <w:szCs w:val="22"/>
        </w:rPr>
        <w:t>,</w:t>
      </w:r>
    </w:p>
    <w:p w14:paraId="4EA75D5B" w14:textId="77777777" w:rsidR="000F3FDC" w:rsidRPr="008F5CBE" w:rsidRDefault="000F3FDC" w:rsidP="000F3FDC">
      <w:pPr>
        <w:widowControl/>
        <w:numPr>
          <w:ilvl w:val="0"/>
          <w:numId w:val="2"/>
        </w:numPr>
        <w:suppressAutoHyphens w:val="0"/>
        <w:spacing w:line="288" w:lineRule="auto"/>
        <w:ind w:left="851" w:hanging="284"/>
        <w:contextualSpacing/>
        <w:jc w:val="both"/>
        <w:rPr>
          <w:rFonts w:ascii="Arial" w:eastAsia="Times New Roman" w:hAnsi="Arial" w:cs="Arial"/>
          <w:color w:val="auto"/>
          <w:sz w:val="22"/>
          <w:szCs w:val="22"/>
        </w:rPr>
      </w:pPr>
      <w:r w:rsidRPr="008F5CBE">
        <w:rPr>
          <w:rFonts w:ascii="Arial" w:eastAsia="Times New Roman" w:hAnsi="Arial" w:cs="Arial"/>
          <w:color w:val="auto"/>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w:t>
      </w:r>
      <w:r w:rsidRPr="008F5CBE">
        <w:rPr>
          <w:rFonts w:ascii="Arial" w:eastAsia="Times New Roman" w:hAnsi="Arial" w:cs="Arial"/>
          <w:color w:val="auto"/>
          <w:sz w:val="22"/>
          <w:szCs w:val="22"/>
        </w:rPr>
        <w:lastRenderedPageBreak/>
        <w:t>lub z uwagi na ważne względy interesu publicznego Unii Europejskiej lub państwa członkowskiego,</w:t>
      </w:r>
    </w:p>
    <w:p w14:paraId="05B55B1B" w14:textId="77777777" w:rsidR="000F3FDC" w:rsidRPr="006B0341" w:rsidRDefault="000F3FDC" w:rsidP="000F3FDC">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1974E118" w14:textId="77777777" w:rsidR="000F3FDC" w:rsidRPr="006B0341" w:rsidRDefault="000F3FDC" w:rsidP="000F3FDC">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nie przysługuje Pani/Panu:</w:t>
      </w:r>
    </w:p>
    <w:p w14:paraId="33EC17BB" w14:textId="77777777" w:rsidR="000F3FDC" w:rsidRPr="006B0341" w:rsidRDefault="000F3FDC" w:rsidP="000F3FDC">
      <w:pPr>
        <w:widowControl/>
        <w:numPr>
          <w:ilvl w:val="0"/>
          <w:numId w:val="5"/>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w związku z art. 17 ust. 3 lit. b, d lub e RODO prawo do usunięcia danych osobowych,</w:t>
      </w:r>
    </w:p>
    <w:p w14:paraId="03573BC0" w14:textId="77777777" w:rsidR="000F3FDC" w:rsidRPr="006B0341" w:rsidRDefault="000F3FDC" w:rsidP="000F3FDC">
      <w:pPr>
        <w:widowControl/>
        <w:numPr>
          <w:ilvl w:val="0"/>
          <w:numId w:val="5"/>
        </w:numPr>
        <w:suppressAutoHyphens w:val="0"/>
        <w:spacing w:line="288" w:lineRule="auto"/>
        <w:ind w:left="851" w:hanging="284"/>
        <w:contextualSpacing/>
        <w:jc w:val="both"/>
        <w:rPr>
          <w:rFonts w:ascii="Arial" w:eastAsia="Times New Roman" w:hAnsi="Arial" w:cs="Arial"/>
          <w:b/>
          <w:sz w:val="22"/>
          <w:szCs w:val="22"/>
        </w:rPr>
      </w:pPr>
      <w:r w:rsidRPr="006B0341">
        <w:rPr>
          <w:rFonts w:ascii="Arial" w:eastAsia="Times New Roman" w:hAnsi="Arial" w:cs="Arial"/>
          <w:sz w:val="22"/>
          <w:szCs w:val="22"/>
        </w:rPr>
        <w:t>prawo do przenoszenia danych osobowych, o którym mowa w art. 20 RODO,</w:t>
      </w:r>
    </w:p>
    <w:p w14:paraId="449BEDEC" w14:textId="77777777" w:rsidR="000F3FDC" w:rsidRPr="006B0341" w:rsidRDefault="000F3FDC" w:rsidP="000F3FDC">
      <w:pPr>
        <w:widowControl/>
        <w:numPr>
          <w:ilvl w:val="0"/>
          <w:numId w:val="5"/>
        </w:numPr>
        <w:suppressAutoHyphens w:val="0"/>
        <w:spacing w:line="288" w:lineRule="auto"/>
        <w:ind w:left="851" w:hanging="284"/>
        <w:contextualSpacing/>
        <w:jc w:val="both"/>
        <w:rPr>
          <w:rFonts w:ascii="Arial" w:eastAsia="Times New Roman" w:hAnsi="Arial" w:cs="Arial"/>
          <w:b/>
          <w:i/>
          <w:sz w:val="22"/>
          <w:szCs w:val="22"/>
        </w:rPr>
      </w:pPr>
      <w:r w:rsidRPr="006B0341">
        <w:rPr>
          <w:rFonts w:ascii="Arial" w:eastAsia="Times New Roman" w:hAnsi="Arial" w:cs="Arial"/>
          <w:b/>
          <w:sz w:val="22"/>
          <w:szCs w:val="22"/>
        </w:rPr>
        <w:t>na podstawie art. 21 RODO prawo sprzeciwu, wobec przetwarzania danych osobowych, gdyż podstawą prawną przetwarzania Pani/Pana danych osobowych jest art. 6 ust. 1 lit. c RODO</w:t>
      </w:r>
      <w:r w:rsidRPr="006B0341">
        <w:rPr>
          <w:rFonts w:ascii="Arial" w:eastAsia="Times New Roman" w:hAnsi="Arial" w:cs="Arial"/>
          <w:sz w:val="22"/>
          <w:szCs w:val="22"/>
        </w:rPr>
        <w:t>.</w:t>
      </w:r>
      <w:r w:rsidRPr="006B0341">
        <w:rPr>
          <w:rFonts w:ascii="Arial" w:eastAsia="Times New Roman" w:hAnsi="Arial" w:cs="Arial"/>
          <w:b/>
          <w:sz w:val="22"/>
          <w:szCs w:val="22"/>
        </w:rPr>
        <w:t xml:space="preserve"> </w:t>
      </w:r>
    </w:p>
    <w:p w14:paraId="2D0340EA" w14:textId="77777777" w:rsidR="000F3FDC" w:rsidRPr="004F2E9F" w:rsidRDefault="000F3FDC" w:rsidP="000F3FDC">
      <w:pPr>
        <w:spacing w:line="288" w:lineRule="auto"/>
        <w:jc w:val="both"/>
        <w:rPr>
          <w:rFonts w:ascii="Arial" w:eastAsia="Times New Roman" w:hAnsi="Arial" w:cs="Arial"/>
          <w:sz w:val="2"/>
          <w:szCs w:val="2"/>
        </w:rPr>
      </w:pPr>
    </w:p>
    <w:p w14:paraId="4A457F46" w14:textId="70DE241A" w:rsidR="007719C4" w:rsidRDefault="007719C4" w:rsidP="000F3FDC">
      <w:pPr>
        <w:spacing w:line="288" w:lineRule="auto"/>
        <w:jc w:val="both"/>
        <w:rPr>
          <w:rFonts w:ascii="Arial" w:eastAsia="Times New Roman" w:hAnsi="Arial" w:cs="Arial"/>
          <w:b/>
          <w:i/>
          <w:sz w:val="10"/>
          <w:szCs w:val="12"/>
        </w:rPr>
      </w:pPr>
    </w:p>
    <w:p w14:paraId="67308A9A" w14:textId="77777777" w:rsidR="007718C9" w:rsidRPr="0074184F" w:rsidRDefault="007718C9" w:rsidP="00CF3510">
      <w:pPr>
        <w:spacing w:line="288" w:lineRule="auto"/>
        <w:jc w:val="both"/>
        <w:rPr>
          <w:rFonts w:ascii="Arial" w:eastAsia="Times New Roman" w:hAnsi="Arial" w:cs="Arial"/>
          <w:b/>
          <w:i/>
          <w:sz w:val="4"/>
          <w:szCs w:val="12"/>
        </w:rPr>
      </w:pPr>
    </w:p>
    <w:p w14:paraId="4C421E8B" w14:textId="77777777" w:rsidR="007719C4" w:rsidRPr="00CF3510" w:rsidRDefault="00A16029" w:rsidP="00CF3510">
      <w:pPr>
        <w:spacing w:line="288" w:lineRule="auto"/>
        <w:jc w:val="both"/>
        <w:rPr>
          <w:rFonts w:ascii="Arial" w:hAnsi="Arial" w:cs="Arial"/>
          <w:b/>
          <w:sz w:val="8"/>
          <w:szCs w:val="8"/>
        </w:rPr>
      </w:pPr>
      <w:r w:rsidRPr="00CF3510">
        <w:rPr>
          <w:rFonts w:ascii="Arial" w:hAnsi="Arial" w:cs="Arial"/>
          <w:b/>
          <w:sz w:val="22"/>
          <w:szCs w:val="22"/>
        </w:rPr>
        <w:t>4. TERMIN WYKONANIA ZAMÓWIENIA</w:t>
      </w:r>
    </w:p>
    <w:p w14:paraId="1F9AAA37" w14:textId="77777777" w:rsidR="007719C4" w:rsidRPr="00CF3510" w:rsidRDefault="007719C4" w:rsidP="00CF3510">
      <w:pPr>
        <w:spacing w:line="288" w:lineRule="auto"/>
        <w:jc w:val="both"/>
        <w:rPr>
          <w:rFonts w:ascii="Arial" w:hAnsi="Arial" w:cs="Arial"/>
          <w:b/>
          <w:sz w:val="8"/>
          <w:szCs w:val="8"/>
        </w:rPr>
      </w:pPr>
    </w:p>
    <w:p w14:paraId="0B80D328" w14:textId="5D418E1A" w:rsidR="00512268" w:rsidRPr="00512268" w:rsidRDefault="001E62D5" w:rsidP="00512268">
      <w:pPr>
        <w:spacing w:line="288" w:lineRule="auto"/>
        <w:jc w:val="both"/>
        <w:rPr>
          <w:rFonts w:ascii="Arial" w:hAnsi="Arial" w:cs="Arial"/>
          <w:b/>
          <w:bCs/>
          <w:color w:val="auto"/>
          <w:sz w:val="22"/>
          <w:szCs w:val="22"/>
          <w:lang w:eastAsia="pl-PL"/>
        </w:rPr>
      </w:pPr>
      <w:r>
        <w:rPr>
          <w:rFonts w:ascii="Arial" w:hAnsi="Arial" w:cs="Arial"/>
          <w:color w:val="auto"/>
          <w:sz w:val="22"/>
          <w:szCs w:val="22"/>
          <w:lang w:eastAsia="pl-PL"/>
        </w:rPr>
        <w:t>Wymagany</w:t>
      </w:r>
      <w:r w:rsidR="00E22C9E" w:rsidRPr="00E22C9E">
        <w:rPr>
          <w:rFonts w:ascii="Arial" w:hAnsi="Arial"/>
          <w:color w:val="auto"/>
          <w:sz w:val="22"/>
          <w:lang w:eastAsia="pl-PL"/>
        </w:rPr>
        <w:t xml:space="preserve"> </w:t>
      </w:r>
      <w:r w:rsidR="00E22C9E" w:rsidRPr="00E22C9E">
        <w:rPr>
          <w:rFonts w:ascii="Arial" w:hAnsi="Arial" w:cs="Arial"/>
          <w:color w:val="auto"/>
          <w:sz w:val="22"/>
          <w:szCs w:val="22"/>
          <w:lang w:eastAsia="pl-PL"/>
        </w:rPr>
        <w:t xml:space="preserve">termin realizacji: </w:t>
      </w:r>
      <w:r w:rsidR="00916220">
        <w:rPr>
          <w:rFonts w:ascii="Arial" w:hAnsi="Arial" w:cs="Arial"/>
          <w:b/>
          <w:color w:val="auto"/>
          <w:sz w:val="22"/>
          <w:szCs w:val="22"/>
          <w:lang w:eastAsia="pl-PL"/>
        </w:rPr>
        <w:t xml:space="preserve">do </w:t>
      </w:r>
      <w:r w:rsidR="00CE6C18">
        <w:rPr>
          <w:rFonts w:ascii="Arial" w:hAnsi="Arial" w:cs="Arial"/>
          <w:b/>
          <w:color w:val="auto"/>
          <w:sz w:val="22"/>
          <w:szCs w:val="22"/>
          <w:lang w:eastAsia="pl-PL"/>
        </w:rPr>
        <w:t>9</w:t>
      </w:r>
      <w:r>
        <w:rPr>
          <w:rFonts w:ascii="Arial" w:hAnsi="Arial" w:cs="Arial"/>
          <w:b/>
          <w:color w:val="auto"/>
          <w:sz w:val="22"/>
          <w:szCs w:val="22"/>
          <w:lang w:eastAsia="pl-PL"/>
        </w:rPr>
        <w:t>0 dni</w:t>
      </w:r>
      <w:r w:rsidR="00512268">
        <w:rPr>
          <w:rFonts w:ascii="Arial" w:hAnsi="Arial" w:cs="Arial"/>
          <w:b/>
          <w:color w:val="auto"/>
          <w:sz w:val="22"/>
          <w:szCs w:val="22"/>
          <w:lang w:eastAsia="pl-PL"/>
        </w:rPr>
        <w:t xml:space="preserve"> </w:t>
      </w:r>
      <w:r w:rsidR="00512268" w:rsidRPr="00512268">
        <w:rPr>
          <w:rFonts w:ascii="Arial" w:hAnsi="Arial" w:cs="Arial"/>
          <w:b/>
          <w:color w:val="auto"/>
          <w:sz w:val="22"/>
          <w:szCs w:val="22"/>
          <w:lang w:eastAsia="pl-PL"/>
        </w:rPr>
        <w:t>kalendarzowych od dnia podpisania umowy</w:t>
      </w:r>
      <w:r w:rsidR="00512268">
        <w:rPr>
          <w:rFonts w:ascii="Arial" w:hAnsi="Arial" w:cs="Arial"/>
          <w:b/>
          <w:color w:val="auto"/>
          <w:sz w:val="22"/>
          <w:szCs w:val="22"/>
          <w:lang w:eastAsia="pl-PL"/>
        </w:rPr>
        <w:t>.</w:t>
      </w:r>
    </w:p>
    <w:p w14:paraId="68314A78" w14:textId="77777777" w:rsidR="003C3ADD" w:rsidRPr="003C6009" w:rsidRDefault="003C3ADD" w:rsidP="003C6009">
      <w:pPr>
        <w:widowControl/>
        <w:suppressAutoHyphens w:val="0"/>
        <w:spacing w:line="288" w:lineRule="auto"/>
        <w:jc w:val="both"/>
        <w:rPr>
          <w:rFonts w:ascii="Arial" w:eastAsiaTheme="minorHAnsi" w:hAnsi="Arial" w:cs="Arial"/>
          <w:color w:val="auto"/>
          <w:sz w:val="16"/>
          <w:szCs w:val="22"/>
          <w:lang w:eastAsia="en-US"/>
        </w:rPr>
      </w:pPr>
    </w:p>
    <w:p w14:paraId="4602CC7D" w14:textId="77777777" w:rsidR="007719C4" w:rsidRPr="00801E03" w:rsidRDefault="00A16029" w:rsidP="004723D3">
      <w:pPr>
        <w:numPr>
          <w:ilvl w:val="2"/>
          <w:numId w:val="13"/>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746BAAA7" w14:textId="77777777" w:rsidR="00801E03" w:rsidRPr="003E6AD5" w:rsidRDefault="00801E03" w:rsidP="00801E03">
      <w:pPr>
        <w:tabs>
          <w:tab w:val="left" w:pos="284"/>
        </w:tabs>
        <w:spacing w:line="288" w:lineRule="auto"/>
        <w:ind w:left="284"/>
        <w:jc w:val="both"/>
        <w:rPr>
          <w:rFonts w:ascii="Arial" w:hAnsi="Arial" w:cs="Arial"/>
          <w:b/>
          <w:sz w:val="6"/>
          <w:szCs w:val="16"/>
        </w:rPr>
      </w:pPr>
    </w:p>
    <w:p w14:paraId="617EC14D" w14:textId="77777777" w:rsidR="007719C4" w:rsidRPr="00CF3510" w:rsidRDefault="00A16029" w:rsidP="00DD43B9">
      <w:pPr>
        <w:numPr>
          <w:ilvl w:val="1"/>
          <w:numId w:val="12"/>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56CA91E5" w14:textId="77777777" w:rsidR="007719C4" w:rsidRDefault="00F75AD9" w:rsidP="00DD43B9">
      <w:pPr>
        <w:numPr>
          <w:ilvl w:val="2"/>
          <w:numId w:val="12"/>
        </w:numPr>
        <w:tabs>
          <w:tab w:val="left" w:pos="426"/>
        </w:tabs>
        <w:spacing w:line="288" w:lineRule="auto"/>
        <w:ind w:left="567" w:hanging="567"/>
        <w:jc w:val="both"/>
        <w:rPr>
          <w:rFonts w:ascii="Arial" w:hAnsi="Arial" w:cs="Arial"/>
          <w:sz w:val="22"/>
          <w:szCs w:val="22"/>
        </w:rPr>
      </w:pPr>
      <w:r>
        <w:rPr>
          <w:rFonts w:ascii="Arial" w:hAnsi="Arial" w:cs="Arial"/>
          <w:sz w:val="22"/>
          <w:szCs w:val="22"/>
        </w:rPr>
        <w:t>nie podlegają wykluczeniu:</w:t>
      </w:r>
    </w:p>
    <w:p w14:paraId="344BDFC0" w14:textId="77777777" w:rsidR="00F75AD9" w:rsidRPr="00F75AD9" w:rsidRDefault="00F75AD9" w:rsidP="00596D50">
      <w:pPr>
        <w:pStyle w:val="Akapitzlist"/>
        <w:numPr>
          <w:ilvl w:val="0"/>
          <w:numId w:val="52"/>
        </w:numPr>
        <w:tabs>
          <w:tab w:val="left" w:pos="709"/>
        </w:tabs>
        <w:spacing w:line="288" w:lineRule="auto"/>
        <w:ind w:left="567" w:hanging="283"/>
        <w:jc w:val="both"/>
        <w:rPr>
          <w:rFonts w:ascii="Arial" w:hAnsi="Arial" w:cs="Arial"/>
          <w:sz w:val="22"/>
          <w:szCs w:val="22"/>
        </w:rPr>
      </w:pPr>
      <w:r w:rsidRPr="00F75AD9">
        <w:rPr>
          <w:rFonts w:ascii="Arial" w:hAnsi="Arial" w:cs="Arial"/>
          <w:sz w:val="22"/>
          <w:szCs w:val="22"/>
        </w:rPr>
        <w:t>Zamawiający wykluczy Wykonawcę z postępowania w przypadkach określonych                       w art. 108 ust. 1 us</w:t>
      </w:r>
      <w:r>
        <w:rPr>
          <w:rFonts w:ascii="Arial" w:hAnsi="Arial" w:cs="Arial"/>
          <w:sz w:val="22"/>
          <w:szCs w:val="22"/>
        </w:rPr>
        <w:t>tawy Prawo zamówień publicznych;</w:t>
      </w:r>
    </w:p>
    <w:p w14:paraId="6841D0A2" w14:textId="77777777" w:rsidR="000F3FDC" w:rsidRPr="00CD368C" w:rsidRDefault="000F3FDC" w:rsidP="000F3FDC">
      <w:pPr>
        <w:pStyle w:val="Akapitzlist"/>
        <w:numPr>
          <w:ilvl w:val="0"/>
          <w:numId w:val="52"/>
        </w:numPr>
        <w:tabs>
          <w:tab w:val="left" w:pos="360"/>
        </w:tabs>
        <w:spacing w:before="120" w:line="288" w:lineRule="auto"/>
        <w:ind w:left="567" w:hanging="283"/>
        <w:contextualSpacing w:val="0"/>
        <w:jc w:val="both"/>
        <w:rPr>
          <w:rFonts w:ascii="Arial" w:hAnsi="Arial" w:cs="Arial"/>
          <w:sz w:val="12"/>
          <w:szCs w:val="22"/>
        </w:rPr>
      </w:pPr>
      <w:r w:rsidRPr="0007367B">
        <w:rPr>
          <w:rFonts w:ascii="Arial" w:eastAsia="Times New Roman" w:hAnsi="Arial" w:cs="Arial"/>
          <w:color w:val="auto"/>
          <w:sz w:val="22"/>
          <w:szCs w:val="22"/>
        </w:rPr>
        <w:t>dodatkowo</w:t>
      </w:r>
      <w:r w:rsidRPr="0007367B">
        <w:rPr>
          <w:rFonts w:ascii="Arial" w:eastAsia="Times New Roman" w:hAnsi="Arial" w:cs="Arial"/>
          <w:b/>
          <w:color w:val="auto"/>
          <w:sz w:val="22"/>
          <w:szCs w:val="22"/>
        </w:rPr>
        <w:t xml:space="preserve"> </w:t>
      </w:r>
      <w:r w:rsidRPr="0007367B">
        <w:rPr>
          <w:rFonts w:ascii="Arial" w:eastAsia="Times New Roman" w:hAnsi="Arial" w:cs="Arial"/>
          <w:color w:val="auto"/>
          <w:sz w:val="22"/>
          <w:szCs w:val="22"/>
        </w:rPr>
        <w:t xml:space="preserve">Zamawiający wykluczy Wykonawcę w stosunku do którego otwarto likwidację, ogłoszono upadłość, którego aktywami zarządza likwidator lub sąd, zawarł układ </w:t>
      </w:r>
      <w:r>
        <w:rPr>
          <w:rFonts w:ascii="Arial" w:eastAsia="Times New Roman" w:hAnsi="Arial" w:cs="Arial"/>
          <w:color w:val="auto"/>
          <w:sz w:val="22"/>
          <w:szCs w:val="22"/>
        </w:rPr>
        <w:br/>
      </w:r>
      <w:r w:rsidRPr="0007367B">
        <w:rPr>
          <w:rFonts w:ascii="Arial" w:eastAsia="Times New Roman" w:hAnsi="Arial" w:cs="Arial"/>
          <w:color w:val="auto"/>
          <w:sz w:val="22"/>
          <w:szCs w:val="22"/>
        </w:rPr>
        <w:t xml:space="preserve">z wierzycielami, którego działalność gospodarcza jest zawieszona albo znajduje się on </w:t>
      </w:r>
      <w:r>
        <w:rPr>
          <w:rFonts w:ascii="Arial" w:eastAsia="Times New Roman" w:hAnsi="Arial" w:cs="Arial"/>
          <w:color w:val="auto"/>
          <w:sz w:val="22"/>
          <w:szCs w:val="22"/>
        </w:rPr>
        <w:br/>
      </w:r>
      <w:r w:rsidRPr="0007367B">
        <w:rPr>
          <w:rFonts w:ascii="Arial" w:eastAsia="Times New Roman" w:hAnsi="Arial" w:cs="Arial"/>
          <w:color w:val="auto"/>
          <w:sz w:val="22"/>
          <w:szCs w:val="22"/>
        </w:rPr>
        <w:t>w innej tego rodzaju sytuacji wynikającej z podobnej procedury przewidzianej w przepisach miejsca wszczęcia tej procedury, zgodnie z art. 109 ust. 1 pkt 4 ustawy Pzp.</w:t>
      </w:r>
    </w:p>
    <w:p w14:paraId="5EBAF8A4" w14:textId="304EA769" w:rsidR="00F75AD9" w:rsidRPr="00024935" w:rsidRDefault="000F3FDC" w:rsidP="005A2A5D">
      <w:pPr>
        <w:pStyle w:val="Akapitzlist"/>
        <w:numPr>
          <w:ilvl w:val="0"/>
          <w:numId w:val="52"/>
        </w:numPr>
        <w:tabs>
          <w:tab w:val="left" w:pos="360"/>
          <w:tab w:val="left" w:pos="426"/>
        </w:tabs>
        <w:spacing w:before="120" w:line="288" w:lineRule="auto"/>
        <w:ind w:left="567" w:hanging="283"/>
        <w:contextualSpacing w:val="0"/>
        <w:jc w:val="both"/>
        <w:rPr>
          <w:rFonts w:ascii="Arial" w:hAnsi="Arial" w:cs="Arial"/>
          <w:sz w:val="8"/>
          <w:szCs w:val="22"/>
        </w:rPr>
      </w:pPr>
      <w:r w:rsidRPr="00024935">
        <w:rPr>
          <w:rFonts w:ascii="Arial" w:eastAsia="Times New Roman" w:hAnsi="Arial" w:cs="Arial"/>
          <w:color w:val="auto"/>
          <w:sz w:val="22"/>
          <w:szCs w:val="22"/>
        </w:rPr>
        <w:t>dodatkowo</w:t>
      </w:r>
      <w:r w:rsidRPr="00024935">
        <w:rPr>
          <w:rFonts w:ascii="Arial" w:eastAsia="Times New Roman" w:hAnsi="Arial" w:cs="Arial"/>
          <w:b/>
          <w:color w:val="auto"/>
          <w:sz w:val="22"/>
          <w:szCs w:val="22"/>
        </w:rPr>
        <w:t xml:space="preserve"> </w:t>
      </w:r>
      <w:r w:rsidRPr="00024935">
        <w:rPr>
          <w:rFonts w:ascii="Arial" w:eastAsia="Times New Roman" w:hAnsi="Arial" w:cs="Arial"/>
          <w:color w:val="auto"/>
          <w:sz w:val="22"/>
          <w:szCs w:val="22"/>
        </w:rPr>
        <w:t xml:space="preserve">Zamawiający wykluczy Wykonawcę w stosunku do którego zachodzą przesłanki wykluczenia </w:t>
      </w:r>
      <w:r w:rsidRPr="00024935">
        <w:rPr>
          <w:rFonts w:ascii="Arial" w:eastAsia="Calibri" w:hAnsi="Arial" w:cs="Arial"/>
          <w:sz w:val="22"/>
          <w:szCs w:val="22"/>
          <w:lang w:eastAsia="en-US"/>
        </w:rPr>
        <w:t xml:space="preserve">z postępowania na podstawie art. 7 ust. 1 ustawy z dnia 13 kwietnia 2022 r. o szczególnych rozwiązaniach w zakresie przeciwdziałania wspieraniu agresji na Ukrainę oraz służących ochronie bezpieczeństwa narodowego </w:t>
      </w:r>
      <w:r w:rsidR="00024935" w:rsidRPr="00CD368C">
        <w:rPr>
          <w:rFonts w:ascii="Arial" w:eastAsia="Calibri" w:hAnsi="Arial" w:cs="Arial"/>
          <w:sz w:val="22"/>
          <w:szCs w:val="22"/>
          <w:lang w:eastAsia="en-US"/>
        </w:rPr>
        <w:t>(</w:t>
      </w:r>
      <w:r w:rsidR="00024935">
        <w:rPr>
          <w:rFonts w:ascii="Arial" w:eastAsia="Calibri" w:hAnsi="Arial" w:cs="Arial"/>
          <w:sz w:val="22"/>
          <w:szCs w:val="22"/>
          <w:lang w:eastAsia="en-US"/>
        </w:rPr>
        <w:t xml:space="preserve">t.j. </w:t>
      </w:r>
      <w:r w:rsidR="00024935" w:rsidRPr="00CD368C">
        <w:rPr>
          <w:rFonts w:ascii="Arial" w:eastAsia="Calibri" w:hAnsi="Arial" w:cs="Arial"/>
          <w:sz w:val="22"/>
          <w:szCs w:val="22"/>
          <w:lang w:eastAsia="en-US"/>
        </w:rPr>
        <w:t xml:space="preserve">Dz. U. </w:t>
      </w:r>
      <w:r w:rsidR="00024935">
        <w:rPr>
          <w:rFonts w:ascii="Arial" w:eastAsia="Calibri" w:hAnsi="Arial" w:cs="Arial"/>
          <w:sz w:val="22"/>
          <w:szCs w:val="22"/>
          <w:lang w:eastAsia="en-US"/>
        </w:rPr>
        <w:br/>
      </w:r>
      <w:r w:rsidR="00024935" w:rsidRPr="00CD368C">
        <w:rPr>
          <w:rFonts w:ascii="Arial" w:eastAsia="Calibri" w:hAnsi="Arial" w:cs="Arial"/>
          <w:sz w:val="22"/>
          <w:szCs w:val="22"/>
          <w:lang w:eastAsia="en-US"/>
        </w:rPr>
        <w:t>z 202</w:t>
      </w:r>
      <w:r w:rsidR="00024935">
        <w:rPr>
          <w:rFonts w:ascii="Arial" w:eastAsia="Calibri" w:hAnsi="Arial" w:cs="Arial"/>
          <w:sz w:val="22"/>
          <w:szCs w:val="22"/>
          <w:lang w:eastAsia="en-US"/>
        </w:rPr>
        <w:t>3</w:t>
      </w:r>
      <w:r w:rsidR="00024935" w:rsidRPr="00CD368C">
        <w:rPr>
          <w:rFonts w:ascii="Arial" w:eastAsia="Calibri" w:hAnsi="Arial" w:cs="Arial"/>
          <w:sz w:val="22"/>
          <w:szCs w:val="22"/>
          <w:lang w:eastAsia="en-US"/>
        </w:rPr>
        <w:t xml:space="preserve"> r., poz. </w:t>
      </w:r>
      <w:r w:rsidR="00024935">
        <w:rPr>
          <w:rFonts w:ascii="Arial" w:eastAsia="Calibri" w:hAnsi="Arial" w:cs="Arial"/>
          <w:sz w:val="22"/>
          <w:szCs w:val="22"/>
          <w:lang w:eastAsia="en-US"/>
        </w:rPr>
        <w:t xml:space="preserve">129 </w:t>
      </w:r>
      <w:bookmarkStart w:id="2" w:name="_Hlk141965343"/>
      <w:r w:rsidR="00024935">
        <w:rPr>
          <w:rFonts w:ascii="Arial" w:eastAsia="Calibri" w:hAnsi="Arial" w:cs="Arial"/>
          <w:sz w:val="22"/>
          <w:szCs w:val="22"/>
          <w:lang w:eastAsia="en-US"/>
        </w:rPr>
        <w:t>z późn. zm.</w:t>
      </w:r>
      <w:bookmarkEnd w:id="2"/>
      <w:r w:rsidR="00024935" w:rsidRPr="00CD368C">
        <w:rPr>
          <w:rFonts w:ascii="Arial" w:eastAsia="Calibri" w:hAnsi="Arial" w:cs="Arial"/>
          <w:sz w:val="22"/>
          <w:szCs w:val="22"/>
          <w:lang w:eastAsia="en-US"/>
        </w:rPr>
        <w:t>).</w:t>
      </w:r>
    </w:p>
    <w:p w14:paraId="45E18C3C" w14:textId="77777777" w:rsidR="007719C4" w:rsidRPr="00CF3510" w:rsidRDefault="00A16029" w:rsidP="00DD43B9">
      <w:pPr>
        <w:numPr>
          <w:ilvl w:val="2"/>
          <w:numId w:val="12"/>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78CDBFC5" w14:textId="77777777" w:rsidR="007719C4" w:rsidRPr="00951450" w:rsidRDefault="007719C4" w:rsidP="00CF3510">
      <w:pPr>
        <w:spacing w:line="288" w:lineRule="auto"/>
        <w:jc w:val="both"/>
        <w:rPr>
          <w:rFonts w:ascii="Arial" w:hAnsi="Arial" w:cs="Arial"/>
          <w:sz w:val="10"/>
          <w:szCs w:val="10"/>
        </w:rPr>
      </w:pPr>
    </w:p>
    <w:p w14:paraId="0842F0F1" w14:textId="77777777" w:rsidR="0099523E" w:rsidRDefault="0099523E" w:rsidP="00DD43B9">
      <w:pPr>
        <w:pStyle w:val="Default"/>
        <w:numPr>
          <w:ilvl w:val="0"/>
          <w:numId w:val="10"/>
        </w:numPr>
        <w:tabs>
          <w:tab w:val="clear" w:pos="720"/>
          <w:tab w:val="num" w:pos="567"/>
        </w:tabs>
        <w:spacing w:line="288" w:lineRule="auto"/>
        <w:ind w:left="567" w:hanging="283"/>
        <w:jc w:val="both"/>
        <w:rPr>
          <w:bCs/>
          <w:sz w:val="22"/>
          <w:szCs w:val="22"/>
        </w:rPr>
      </w:pPr>
      <w:r>
        <w:rPr>
          <w:bCs/>
          <w:sz w:val="22"/>
          <w:szCs w:val="22"/>
        </w:rPr>
        <w:t>zdolności do wyst</w:t>
      </w:r>
      <w:r w:rsidR="00F75AD9">
        <w:rPr>
          <w:bCs/>
          <w:sz w:val="22"/>
          <w:szCs w:val="22"/>
        </w:rPr>
        <w:t>ępowania w obrocie gospodarczym.</w:t>
      </w:r>
      <w:r w:rsidRPr="0099523E">
        <w:rPr>
          <w:bCs/>
          <w:sz w:val="22"/>
          <w:szCs w:val="22"/>
        </w:rPr>
        <w:t xml:space="preserve"> </w:t>
      </w:r>
      <w:bookmarkStart w:id="3" w:name="_Hlk132783706"/>
      <w:r w:rsidRPr="00CF3510">
        <w:rPr>
          <w:bCs/>
          <w:sz w:val="22"/>
          <w:szCs w:val="22"/>
        </w:rPr>
        <w:t>Zamawiający nie wyznacza szczegółowego warunku w tym zakresie</w:t>
      </w:r>
      <w:r w:rsidR="009F666E">
        <w:rPr>
          <w:bCs/>
          <w:sz w:val="22"/>
          <w:szCs w:val="22"/>
        </w:rPr>
        <w:t>;</w:t>
      </w:r>
    </w:p>
    <w:bookmarkEnd w:id="3"/>
    <w:p w14:paraId="0B21F125" w14:textId="77777777" w:rsidR="007719C4" w:rsidRPr="00CF3510" w:rsidRDefault="00A16029" w:rsidP="00DD43B9">
      <w:pPr>
        <w:pStyle w:val="Default"/>
        <w:numPr>
          <w:ilvl w:val="0"/>
          <w:numId w:val="10"/>
        </w:numPr>
        <w:tabs>
          <w:tab w:val="clear" w:pos="720"/>
          <w:tab w:val="num" w:pos="567"/>
        </w:tabs>
        <w:spacing w:line="288" w:lineRule="auto"/>
        <w:ind w:left="567" w:hanging="283"/>
        <w:jc w:val="both"/>
        <w:rPr>
          <w:bCs/>
          <w:sz w:val="22"/>
          <w:szCs w:val="22"/>
        </w:rPr>
      </w:pPr>
      <w:r w:rsidRPr="00CF3510">
        <w:rPr>
          <w:bCs/>
          <w:sz w:val="22"/>
          <w:szCs w:val="22"/>
        </w:rPr>
        <w:t xml:space="preserve">uprawnień do prowadzenia określonej działalności </w:t>
      </w:r>
      <w:r w:rsidR="0099523E">
        <w:rPr>
          <w:bCs/>
          <w:sz w:val="22"/>
          <w:szCs w:val="22"/>
        </w:rPr>
        <w:t>gospodarczej lub zawodowej</w:t>
      </w:r>
      <w:r w:rsidRPr="00CF3510">
        <w:rPr>
          <w:bCs/>
          <w:sz w:val="22"/>
          <w:szCs w:val="22"/>
        </w:rPr>
        <w:t xml:space="preserve">,                              o ile wynika to z odrębnych przepisów. Zamawiający nie wyznacza szczegółowego warunku w tym zakresie; </w:t>
      </w:r>
    </w:p>
    <w:p w14:paraId="302CD6A2" w14:textId="77777777" w:rsidR="007719C4" w:rsidRPr="00CF3510" w:rsidRDefault="00A16029" w:rsidP="00DD43B9">
      <w:pPr>
        <w:pStyle w:val="Default"/>
        <w:numPr>
          <w:ilvl w:val="0"/>
          <w:numId w:val="10"/>
        </w:numPr>
        <w:tabs>
          <w:tab w:val="clear" w:pos="720"/>
          <w:tab w:val="num" w:pos="567"/>
        </w:tabs>
        <w:spacing w:line="288" w:lineRule="auto"/>
        <w:ind w:left="567" w:hanging="283"/>
        <w:jc w:val="both"/>
        <w:rPr>
          <w:bCs/>
          <w:sz w:val="22"/>
          <w:szCs w:val="22"/>
        </w:rPr>
      </w:pPr>
      <w:r w:rsidRPr="00CF3510">
        <w:rPr>
          <w:bCs/>
          <w:sz w:val="22"/>
          <w:szCs w:val="22"/>
        </w:rPr>
        <w:t>sytuacji ekonomicznej lub finansowej. Zamawiający nie wyznacza szczegółowego warunku w tym zakresie;</w:t>
      </w:r>
    </w:p>
    <w:p w14:paraId="0F2F705D" w14:textId="77777777" w:rsidR="00FB065B" w:rsidRDefault="00A16029" w:rsidP="00821026">
      <w:pPr>
        <w:pStyle w:val="Default"/>
        <w:numPr>
          <w:ilvl w:val="0"/>
          <w:numId w:val="10"/>
        </w:numPr>
        <w:tabs>
          <w:tab w:val="clear" w:pos="720"/>
          <w:tab w:val="num" w:pos="567"/>
        </w:tabs>
        <w:spacing w:line="288" w:lineRule="auto"/>
        <w:ind w:left="567" w:hanging="283"/>
        <w:jc w:val="both"/>
        <w:rPr>
          <w:bCs/>
          <w:sz w:val="22"/>
          <w:szCs w:val="22"/>
        </w:rPr>
      </w:pPr>
      <w:r w:rsidRPr="00CF3510">
        <w:rPr>
          <w:bCs/>
          <w:sz w:val="22"/>
          <w:szCs w:val="22"/>
        </w:rPr>
        <w:t xml:space="preserve">zdolności technicznej lub zawodowej. </w:t>
      </w:r>
      <w:bookmarkStart w:id="4" w:name="_Hlk512794958"/>
      <w:r w:rsidR="00FB065B" w:rsidRPr="00CF3510">
        <w:rPr>
          <w:bCs/>
          <w:sz w:val="22"/>
          <w:szCs w:val="22"/>
        </w:rPr>
        <w:t>Zamawiający nie wyznacza szczegółowego warunku w tym zakresie</w:t>
      </w:r>
      <w:r w:rsidR="00FB065B">
        <w:rPr>
          <w:bCs/>
          <w:sz w:val="22"/>
          <w:szCs w:val="22"/>
        </w:rPr>
        <w:t>;</w:t>
      </w:r>
    </w:p>
    <w:p w14:paraId="29AAA452" w14:textId="29F65715" w:rsidR="00F04CDF" w:rsidRPr="003E6AD5" w:rsidRDefault="00F04CDF" w:rsidP="00FB065B">
      <w:pPr>
        <w:pStyle w:val="Default"/>
        <w:spacing w:line="288" w:lineRule="auto"/>
        <w:ind w:left="567"/>
        <w:jc w:val="both"/>
        <w:rPr>
          <w:sz w:val="2"/>
          <w:szCs w:val="22"/>
        </w:rPr>
      </w:pPr>
    </w:p>
    <w:bookmarkEnd w:id="4"/>
    <w:p w14:paraId="28C6B7BD" w14:textId="37D7741E" w:rsidR="00F15AE5" w:rsidRPr="00FB065B" w:rsidRDefault="00AA6E1B" w:rsidP="00821026">
      <w:pPr>
        <w:pStyle w:val="Default"/>
        <w:numPr>
          <w:ilvl w:val="1"/>
          <w:numId w:val="12"/>
        </w:numPr>
        <w:spacing w:line="288" w:lineRule="auto"/>
        <w:jc w:val="both"/>
        <w:rPr>
          <w:bCs/>
          <w:sz w:val="22"/>
          <w:szCs w:val="22"/>
        </w:rPr>
      </w:pPr>
      <w:r w:rsidRPr="00F15AE5">
        <w:rPr>
          <w:color w:val="auto"/>
          <w:sz w:val="22"/>
          <w:szCs w:val="22"/>
        </w:rPr>
        <w:t xml:space="preserve">W przypadku Wykonawców wspólnie ubiegających się o udzielenie zamówienia warunki,  </w:t>
      </w:r>
      <w:r w:rsidR="00024935" w:rsidRPr="00F15AE5">
        <w:rPr>
          <w:color w:val="auto"/>
          <w:sz w:val="22"/>
          <w:szCs w:val="22"/>
        </w:rPr>
        <w:br/>
      </w:r>
      <w:r w:rsidRPr="00F15AE5">
        <w:rPr>
          <w:color w:val="auto"/>
          <w:sz w:val="22"/>
          <w:szCs w:val="22"/>
        </w:rPr>
        <w:t>o których mowa w pkt 5.1.2 niniejszej SWZ zos</w:t>
      </w:r>
      <w:r w:rsidR="00B96CBE" w:rsidRPr="00F15AE5">
        <w:rPr>
          <w:color w:val="auto"/>
          <w:sz w:val="22"/>
          <w:szCs w:val="22"/>
        </w:rPr>
        <w:t>taną spełnione wyłącznie jeżeli</w:t>
      </w:r>
      <w:r w:rsidR="00146693" w:rsidRPr="00F15AE5">
        <w:rPr>
          <w:color w:val="auto"/>
          <w:sz w:val="22"/>
          <w:szCs w:val="22"/>
        </w:rPr>
        <w:t xml:space="preserve">: </w:t>
      </w:r>
      <w:r w:rsidR="00F15AE5" w:rsidRPr="00F15AE5">
        <w:rPr>
          <w:color w:val="auto"/>
          <w:sz w:val="22"/>
          <w:szCs w:val="22"/>
        </w:rPr>
        <w:br/>
      </w:r>
      <w:r w:rsidR="00FB065B" w:rsidRPr="00CF3510">
        <w:rPr>
          <w:bCs/>
          <w:sz w:val="22"/>
          <w:szCs w:val="22"/>
        </w:rPr>
        <w:t>Zamawiający nie wyznacza szczegółow</w:t>
      </w:r>
      <w:r w:rsidR="00FB065B">
        <w:rPr>
          <w:bCs/>
          <w:sz w:val="22"/>
          <w:szCs w:val="22"/>
        </w:rPr>
        <w:t>ych</w:t>
      </w:r>
      <w:r w:rsidR="00FB065B" w:rsidRPr="00CF3510">
        <w:rPr>
          <w:bCs/>
          <w:sz w:val="22"/>
          <w:szCs w:val="22"/>
        </w:rPr>
        <w:t xml:space="preserve"> warunk</w:t>
      </w:r>
      <w:r w:rsidR="00FB065B">
        <w:rPr>
          <w:bCs/>
          <w:sz w:val="22"/>
          <w:szCs w:val="22"/>
        </w:rPr>
        <w:t>ów</w:t>
      </w:r>
      <w:r w:rsidR="00FB065B" w:rsidRPr="00CF3510">
        <w:rPr>
          <w:bCs/>
          <w:sz w:val="22"/>
          <w:szCs w:val="22"/>
        </w:rPr>
        <w:t xml:space="preserve"> w tym zakresie</w:t>
      </w:r>
      <w:r w:rsidR="006E6BBA">
        <w:rPr>
          <w:bCs/>
          <w:sz w:val="22"/>
          <w:szCs w:val="22"/>
        </w:rPr>
        <w:t>.</w:t>
      </w:r>
    </w:p>
    <w:p w14:paraId="3B903848" w14:textId="6A83A6AC" w:rsidR="00F64A48" w:rsidRPr="00F15AE5" w:rsidRDefault="00F64A48" w:rsidP="00F15AE5">
      <w:pPr>
        <w:pStyle w:val="Akapitzlist"/>
        <w:widowControl/>
        <w:tabs>
          <w:tab w:val="left" w:pos="426"/>
          <w:tab w:val="left" w:pos="567"/>
        </w:tabs>
        <w:suppressAutoHyphens w:val="0"/>
        <w:spacing w:line="288" w:lineRule="auto"/>
        <w:ind w:left="0"/>
        <w:jc w:val="both"/>
        <w:rPr>
          <w:rFonts w:ascii="Arial" w:eastAsia="Times New Roman" w:hAnsi="Arial" w:cs="Arial"/>
          <w:color w:val="auto"/>
          <w:sz w:val="12"/>
          <w:szCs w:val="22"/>
        </w:rPr>
      </w:pPr>
    </w:p>
    <w:p w14:paraId="26CC04B0"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lastRenderedPageBreak/>
        <w:t xml:space="preserve">6.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7BDCA84E"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5B31A667" w14:textId="77777777" w:rsidR="007719C4" w:rsidRPr="00CF3510" w:rsidRDefault="00A16029" w:rsidP="00CF3510">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sidR="00253FF6">
        <w:rPr>
          <w:rFonts w:ascii="Arial" w:eastAsia="Times New Roman" w:hAnsi="Arial" w:cs="Arial"/>
          <w:color w:val="000000"/>
          <w:sz w:val="22"/>
          <w:szCs w:val="22"/>
        </w:rPr>
        <w:t>ołączyć</w:t>
      </w:r>
      <w:r w:rsidR="000C51D3">
        <w:rPr>
          <w:rFonts w:ascii="Arial" w:eastAsia="Times New Roman" w:hAnsi="Arial" w:cs="Arial"/>
          <w:color w:val="000000"/>
          <w:sz w:val="22"/>
          <w:szCs w:val="22"/>
        </w:rPr>
        <w:t xml:space="preserve"> oświadczenie</w:t>
      </w:r>
      <w:r w:rsidRPr="00CF3510">
        <w:rPr>
          <w:rFonts w:ascii="Arial" w:eastAsia="Times New Roman" w:hAnsi="Arial" w:cs="Arial"/>
          <w:color w:val="000000"/>
          <w:sz w:val="22"/>
          <w:szCs w:val="22"/>
        </w:rPr>
        <w:t xml:space="preserve"> </w:t>
      </w:r>
      <w:r w:rsidR="00414AB1">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sidR="00B33345">
        <w:rPr>
          <w:rFonts w:ascii="Arial" w:eastAsia="Times New Roman" w:hAnsi="Arial" w:cs="Arial"/>
          <w:color w:val="auto"/>
          <w:sz w:val="22"/>
          <w:szCs w:val="22"/>
        </w:rPr>
        <w:t xml:space="preserve"> </w:t>
      </w:r>
      <w:r w:rsidR="00414AB1" w:rsidRPr="00B33345">
        <w:rPr>
          <w:rFonts w:ascii="Arial" w:eastAsia="Times New Roman" w:hAnsi="Arial" w:cs="Arial"/>
          <w:color w:val="auto"/>
          <w:sz w:val="22"/>
          <w:szCs w:val="22"/>
        </w:rPr>
        <w:t>do S</w:t>
      </w:r>
      <w:r w:rsidRPr="00B33345">
        <w:rPr>
          <w:rFonts w:ascii="Arial" w:eastAsia="Times New Roman" w:hAnsi="Arial" w:cs="Arial"/>
          <w:color w:val="auto"/>
          <w:sz w:val="22"/>
          <w:szCs w:val="22"/>
        </w:rPr>
        <w:t>WZ</w:t>
      </w:r>
      <w:r w:rsidR="00C5416E">
        <w:rPr>
          <w:rFonts w:ascii="Arial" w:eastAsia="Times New Roman" w:hAnsi="Arial" w:cs="Arial"/>
          <w:color w:val="000000"/>
          <w:sz w:val="22"/>
          <w:szCs w:val="22"/>
        </w:rPr>
        <w:t xml:space="preserve">. </w:t>
      </w:r>
      <w:r w:rsidR="00414AB1">
        <w:rPr>
          <w:rFonts w:ascii="Arial" w:eastAsia="Times New Roman" w:hAnsi="Arial" w:cs="Arial"/>
          <w:color w:val="000000"/>
          <w:sz w:val="22"/>
          <w:szCs w:val="22"/>
        </w:rPr>
        <w:t>Oświadczenie to stanowi dowód tymczasowo zastępujący wymagane przez Zamawiającego podmiotowe środki dowodowe.</w:t>
      </w:r>
    </w:p>
    <w:p w14:paraId="1AC9B72E" w14:textId="77777777" w:rsidR="007719C4" w:rsidRPr="00CF3510" w:rsidRDefault="007719C4" w:rsidP="00CF3510">
      <w:pPr>
        <w:widowControl/>
        <w:suppressAutoHyphens w:val="0"/>
        <w:spacing w:line="288" w:lineRule="auto"/>
        <w:jc w:val="both"/>
        <w:rPr>
          <w:rFonts w:ascii="Arial" w:eastAsia="Times New Roman" w:hAnsi="Arial" w:cs="Arial"/>
          <w:color w:val="000000"/>
          <w:sz w:val="8"/>
          <w:szCs w:val="22"/>
        </w:rPr>
      </w:pPr>
    </w:p>
    <w:p w14:paraId="4785198E" w14:textId="77777777" w:rsidR="007719C4" w:rsidRDefault="00A16029" w:rsidP="00CF3510">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sidR="00813E38">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sidR="0083724C">
        <w:rPr>
          <w:rFonts w:ascii="Arial" w:eastAsia="Times New Roman" w:hAnsi="Arial" w:cs="Arial"/>
          <w:color w:val="000000"/>
          <w:sz w:val="22"/>
          <w:szCs w:val="22"/>
        </w:rPr>
        <w:t>y</w:t>
      </w:r>
      <w:r w:rsidR="00813E38">
        <w:rPr>
          <w:rFonts w:ascii="Arial" w:eastAsia="Times New Roman" w:hAnsi="Arial" w:cs="Arial"/>
          <w:color w:val="000000"/>
          <w:sz w:val="22"/>
          <w:szCs w:val="22"/>
        </w:rPr>
        <w:t>m</w:t>
      </w:r>
      <w:r w:rsidR="0083724C">
        <w:rPr>
          <w:rFonts w:ascii="Arial" w:eastAsia="Times New Roman" w:hAnsi="Arial" w:cs="Arial"/>
          <w:color w:val="000000"/>
          <w:sz w:val="22"/>
          <w:szCs w:val="22"/>
        </w:rPr>
        <w:t xml:space="preserve"> mowa w pkt 6.1 S</w:t>
      </w:r>
      <w:r w:rsidRPr="00CF3510">
        <w:rPr>
          <w:rFonts w:ascii="Arial" w:eastAsia="Times New Roman" w:hAnsi="Arial" w:cs="Arial"/>
          <w:color w:val="000000"/>
          <w:sz w:val="22"/>
          <w:szCs w:val="22"/>
        </w:rPr>
        <w:t xml:space="preserve">WZ, składa każdy z </w:t>
      </w:r>
      <w:r w:rsidR="0083724C">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sidR="00486D8F">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sidR="0083724C">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w:t>
      </w:r>
      <w:r w:rsidR="0083724C" w:rsidRPr="00CF3510">
        <w:rPr>
          <w:rFonts w:ascii="Arial" w:eastAsia="Times New Roman" w:hAnsi="Arial" w:cs="Arial"/>
          <w:color w:val="000000"/>
          <w:sz w:val="22"/>
          <w:szCs w:val="22"/>
        </w:rPr>
        <w:t>brak podstaw wykluczenia</w:t>
      </w:r>
      <w:r w:rsidR="0083724C">
        <w:rPr>
          <w:rFonts w:ascii="Arial" w:eastAsia="Times New Roman" w:hAnsi="Arial" w:cs="Arial"/>
          <w:color w:val="000000"/>
          <w:sz w:val="22"/>
          <w:szCs w:val="22"/>
        </w:rPr>
        <w:t xml:space="preserve"> oraz</w:t>
      </w:r>
      <w:r w:rsidR="0083724C" w:rsidRPr="00CF3510">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spełnianie </w:t>
      </w:r>
      <w:r w:rsidR="0083724C">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sidR="0083724C">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sidR="0083724C">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sidR="0083724C">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58323F1E" w14:textId="77777777" w:rsidR="00870852" w:rsidRPr="00597E64" w:rsidRDefault="00870852" w:rsidP="00CF3510">
      <w:pPr>
        <w:widowControl/>
        <w:suppressAutoHyphens w:val="0"/>
        <w:spacing w:line="288" w:lineRule="auto"/>
        <w:jc w:val="both"/>
        <w:rPr>
          <w:rFonts w:ascii="Arial" w:eastAsia="Times New Roman" w:hAnsi="Arial" w:cs="Arial"/>
          <w:b/>
          <w:color w:val="000000"/>
          <w:sz w:val="14"/>
          <w:szCs w:val="22"/>
        </w:rPr>
      </w:pPr>
    </w:p>
    <w:p w14:paraId="1AAC3645" w14:textId="0EC39839" w:rsidR="00B553A5" w:rsidRDefault="00357310" w:rsidP="00FF66F2">
      <w:pPr>
        <w:widowControl/>
        <w:suppressAutoHyphens w:val="0"/>
        <w:spacing w:line="288" w:lineRule="auto"/>
        <w:jc w:val="both"/>
        <w:rPr>
          <w:rFonts w:ascii="Arial" w:eastAsia="Times New Roman" w:hAnsi="Arial" w:cs="Arial"/>
          <w:color w:val="000000"/>
          <w:sz w:val="22"/>
          <w:szCs w:val="22"/>
        </w:rPr>
      </w:pPr>
      <w:r>
        <w:rPr>
          <w:rFonts w:ascii="Arial" w:eastAsia="Times New Roman" w:hAnsi="Arial" w:cs="Arial"/>
          <w:b/>
          <w:color w:val="000000"/>
          <w:sz w:val="22"/>
          <w:szCs w:val="22"/>
        </w:rPr>
        <w:t xml:space="preserve">6.2.1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sidR="007B0133">
        <w:rPr>
          <w:rFonts w:ascii="Arial" w:eastAsia="Times New Roman" w:hAnsi="Arial" w:cs="Arial"/>
          <w:color w:val="000000"/>
          <w:sz w:val="22"/>
          <w:szCs w:val="22"/>
        </w:rPr>
        <w:t xml:space="preserve">o </w:t>
      </w:r>
      <w:r>
        <w:rPr>
          <w:rFonts w:ascii="Arial" w:eastAsia="Times New Roman" w:hAnsi="Arial" w:cs="Arial"/>
          <w:color w:val="000000"/>
          <w:sz w:val="22"/>
          <w:szCs w:val="22"/>
        </w:rPr>
        <w:t>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w:t>
      </w:r>
      <w:r w:rsidR="003E6AD5">
        <w:rPr>
          <w:rFonts w:ascii="Arial" w:eastAsia="Times New Roman" w:hAnsi="Arial" w:cs="Arial"/>
          <w:color w:val="000000"/>
          <w:sz w:val="22"/>
          <w:szCs w:val="22"/>
        </w:rPr>
        <w:t>dostawy</w:t>
      </w:r>
      <w:r w:rsidR="000E77AD">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wykonują poszczególni wykonawcy – wzór </w:t>
      </w:r>
      <w:r w:rsidRPr="00B8125D">
        <w:rPr>
          <w:rFonts w:ascii="Arial" w:eastAsia="Times New Roman" w:hAnsi="Arial" w:cs="Arial"/>
          <w:color w:val="000000"/>
          <w:sz w:val="22"/>
          <w:szCs w:val="22"/>
        </w:rPr>
        <w:t xml:space="preserve">oświadczenia </w:t>
      </w:r>
      <w:r w:rsidR="00F508AF" w:rsidRPr="00B8125D">
        <w:rPr>
          <w:rFonts w:ascii="Arial" w:eastAsia="Times New Roman" w:hAnsi="Arial" w:cs="Arial"/>
          <w:color w:val="000000"/>
          <w:sz w:val="22"/>
          <w:szCs w:val="22"/>
        </w:rPr>
        <w:t>s</w:t>
      </w:r>
      <w:r w:rsidRPr="00B8125D">
        <w:rPr>
          <w:rFonts w:ascii="Arial" w:eastAsia="Times New Roman" w:hAnsi="Arial" w:cs="Arial"/>
          <w:color w:val="000000"/>
          <w:sz w:val="22"/>
          <w:szCs w:val="22"/>
        </w:rPr>
        <w:t xml:space="preserve">tanowi </w:t>
      </w:r>
      <w:r w:rsidRPr="003B11D9">
        <w:rPr>
          <w:rFonts w:ascii="Arial" w:eastAsia="Times New Roman" w:hAnsi="Arial" w:cs="Arial"/>
          <w:color w:val="auto"/>
          <w:sz w:val="22"/>
          <w:szCs w:val="22"/>
        </w:rPr>
        <w:t xml:space="preserve">załącznik nr </w:t>
      </w:r>
      <w:r w:rsidR="00FB065B">
        <w:rPr>
          <w:rFonts w:ascii="Arial" w:eastAsia="Times New Roman" w:hAnsi="Arial" w:cs="Arial"/>
          <w:color w:val="auto"/>
          <w:sz w:val="22"/>
          <w:szCs w:val="22"/>
        </w:rPr>
        <w:t>3</w:t>
      </w:r>
      <w:r w:rsidRPr="003B11D9">
        <w:rPr>
          <w:rFonts w:ascii="Arial" w:eastAsia="Times New Roman" w:hAnsi="Arial" w:cs="Arial"/>
          <w:color w:val="auto"/>
          <w:sz w:val="22"/>
          <w:szCs w:val="22"/>
        </w:rPr>
        <w:t xml:space="preserve"> </w:t>
      </w:r>
      <w:r w:rsidRPr="00B8125D">
        <w:rPr>
          <w:rFonts w:ascii="Arial" w:eastAsia="Times New Roman" w:hAnsi="Arial" w:cs="Arial"/>
          <w:color w:val="000000"/>
          <w:sz w:val="22"/>
          <w:szCs w:val="22"/>
        </w:rPr>
        <w:t>do SWZ</w:t>
      </w:r>
      <w:r w:rsidR="00597E64" w:rsidRPr="00B8125D">
        <w:rPr>
          <w:rFonts w:ascii="Arial" w:eastAsia="Times New Roman" w:hAnsi="Arial" w:cs="Arial"/>
          <w:color w:val="000000"/>
          <w:sz w:val="22"/>
          <w:szCs w:val="22"/>
        </w:rPr>
        <w:t>.</w:t>
      </w:r>
      <w:r>
        <w:rPr>
          <w:rFonts w:ascii="Arial" w:eastAsia="Times New Roman" w:hAnsi="Arial" w:cs="Arial"/>
          <w:color w:val="000000"/>
          <w:sz w:val="22"/>
          <w:szCs w:val="22"/>
        </w:rPr>
        <w:t xml:space="preserve"> </w:t>
      </w:r>
      <w:r w:rsidR="00F508AF">
        <w:rPr>
          <w:rFonts w:ascii="Arial" w:eastAsia="Times New Roman" w:hAnsi="Arial" w:cs="Arial"/>
          <w:color w:val="000000"/>
          <w:sz w:val="22"/>
          <w:szCs w:val="22"/>
        </w:rPr>
        <w:t xml:space="preserve"> </w:t>
      </w:r>
    </w:p>
    <w:p w14:paraId="5BAABCC5" w14:textId="77777777" w:rsidR="007719C4" w:rsidRPr="0003157D" w:rsidRDefault="007719C4" w:rsidP="0003157D">
      <w:pPr>
        <w:widowControl/>
        <w:suppressAutoHyphens w:val="0"/>
        <w:spacing w:line="288" w:lineRule="auto"/>
        <w:jc w:val="both"/>
        <w:rPr>
          <w:rFonts w:ascii="Arial" w:eastAsia="Times New Roman" w:hAnsi="Arial" w:cs="Arial"/>
          <w:color w:val="000000"/>
          <w:sz w:val="12"/>
          <w:szCs w:val="22"/>
        </w:rPr>
      </w:pPr>
    </w:p>
    <w:p w14:paraId="20512B9A" w14:textId="34780EFC" w:rsidR="00632E55" w:rsidRPr="00FB065B" w:rsidRDefault="00FF66F2" w:rsidP="00FB065B">
      <w:pPr>
        <w:widowControl/>
        <w:tabs>
          <w:tab w:val="left" w:pos="426"/>
        </w:tabs>
        <w:suppressAutoHyphens w:val="0"/>
        <w:spacing w:line="288" w:lineRule="auto"/>
        <w:jc w:val="both"/>
        <w:rPr>
          <w:rFonts w:ascii="Arial" w:eastAsia="Times New Roman" w:hAnsi="Arial" w:cs="Arial"/>
          <w:color w:val="000000"/>
          <w:sz w:val="22"/>
          <w:szCs w:val="22"/>
        </w:rPr>
      </w:pPr>
      <w:r w:rsidRPr="00FF66F2">
        <w:rPr>
          <w:rFonts w:ascii="Arial" w:eastAsia="Times New Roman" w:hAnsi="Arial" w:cs="Arial"/>
          <w:b/>
          <w:color w:val="000000"/>
          <w:sz w:val="22"/>
          <w:szCs w:val="22"/>
        </w:rPr>
        <w:t>6.</w:t>
      </w:r>
      <w:r w:rsidR="00FB065B">
        <w:rPr>
          <w:rFonts w:ascii="Arial" w:eastAsia="Times New Roman" w:hAnsi="Arial" w:cs="Arial"/>
          <w:b/>
          <w:color w:val="000000"/>
          <w:sz w:val="22"/>
          <w:szCs w:val="22"/>
        </w:rPr>
        <w:t>3</w:t>
      </w:r>
      <w:r>
        <w:rPr>
          <w:rFonts w:ascii="Arial" w:eastAsia="Times New Roman" w:hAnsi="Arial" w:cs="Arial"/>
          <w:color w:val="000000"/>
          <w:sz w:val="22"/>
          <w:szCs w:val="22"/>
        </w:rPr>
        <w:t xml:space="preserve"> </w:t>
      </w:r>
      <w:r w:rsidR="00A16029" w:rsidRPr="00FF66F2">
        <w:rPr>
          <w:rFonts w:ascii="Arial" w:eastAsia="Times New Roman" w:hAnsi="Arial" w:cs="Arial"/>
          <w:color w:val="000000"/>
          <w:sz w:val="22"/>
          <w:szCs w:val="22"/>
        </w:rPr>
        <w:t>Zamawiając</w:t>
      </w:r>
      <w:r w:rsidR="00D357C3" w:rsidRPr="00FF66F2">
        <w:rPr>
          <w:rFonts w:ascii="Arial" w:eastAsia="Times New Roman" w:hAnsi="Arial" w:cs="Arial"/>
          <w:color w:val="000000"/>
          <w:sz w:val="22"/>
          <w:szCs w:val="22"/>
        </w:rPr>
        <w:t xml:space="preserve">y </w:t>
      </w:r>
      <w:r w:rsidR="00A16029" w:rsidRPr="00FF66F2">
        <w:rPr>
          <w:rFonts w:ascii="Arial" w:eastAsia="Times New Roman" w:hAnsi="Arial" w:cs="Arial"/>
          <w:b/>
          <w:bCs/>
          <w:color w:val="000000"/>
          <w:sz w:val="22"/>
          <w:szCs w:val="22"/>
        </w:rPr>
        <w:t xml:space="preserve">wezwie </w:t>
      </w:r>
      <w:r w:rsidR="00D357C3" w:rsidRPr="00FF66F2">
        <w:rPr>
          <w:rFonts w:ascii="Arial" w:eastAsia="Times New Roman" w:hAnsi="Arial" w:cs="Arial"/>
          <w:color w:val="000000"/>
          <w:sz w:val="22"/>
          <w:szCs w:val="22"/>
        </w:rPr>
        <w:t>w</w:t>
      </w:r>
      <w:r w:rsidR="00A16029" w:rsidRPr="00FF66F2">
        <w:rPr>
          <w:rFonts w:ascii="Arial" w:eastAsia="Times New Roman" w:hAnsi="Arial" w:cs="Arial"/>
          <w:color w:val="000000"/>
          <w:sz w:val="22"/>
          <w:szCs w:val="22"/>
        </w:rPr>
        <w:t xml:space="preserve">ykonawcę, którego oferta została najwyżej oceniona, do złożenia </w:t>
      </w:r>
      <w:r w:rsidR="002F32E0">
        <w:rPr>
          <w:rFonts w:ascii="Arial" w:eastAsia="Times New Roman" w:hAnsi="Arial" w:cs="Arial"/>
          <w:color w:val="000000"/>
          <w:sz w:val="22"/>
          <w:szCs w:val="22"/>
        </w:rPr>
        <w:br/>
      </w:r>
      <w:r w:rsidR="00A16029" w:rsidRPr="00FF66F2">
        <w:rPr>
          <w:rFonts w:ascii="Arial" w:eastAsia="Times New Roman" w:hAnsi="Arial" w:cs="Arial"/>
          <w:color w:val="000000"/>
          <w:sz w:val="22"/>
          <w:szCs w:val="22"/>
        </w:rPr>
        <w:t>w wyznaczonym</w:t>
      </w:r>
      <w:r w:rsidR="00813E38" w:rsidRPr="00FF66F2">
        <w:rPr>
          <w:rFonts w:ascii="Arial" w:eastAsia="Times New Roman" w:hAnsi="Arial" w:cs="Arial"/>
          <w:color w:val="000000"/>
          <w:sz w:val="22"/>
          <w:szCs w:val="22"/>
        </w:rPr>
        <w:t xml:space="preserve"> terminie</w:t>
      </w:r>
      <w:r w:rsidR="00A16029" w:rsidRPr="00FF66F2">
        <w:rPr>
          <w:rFonts w:ascii="Arial" w:eastAsia="Times New Roman" w:hAnsi="Arial" w:cs="Arial"/>
          <w:bCs/>
          <w:color w:val="000000"/>
          <w:sz w:val="22"/>
          <w:szCs w:val="22"/>
        </w:rPr>
        <w:t>,</w:t>
      </w:r>
      <w:r w:rsidR="00A16029" w:rsidRPr="00FF66F2">
        <w:rPr>
          <w:rFonts w:ascii="Arial" w:eastAsia="Times New Roman" w:hAnsi="Arial" w:cs="Arial"/>
          <w:b/>
          <w:bCs/>
          <w:color w:val="000000"/>
          <w:sz w:val="22"/>
          <w:szCs w:val="22"/>
        </w:rPr>
        <w:t xml:space="preserve"> </w:t>
      </w:r>
      <w:r w:rsidR="00A16029" w:rsidRPr="00FF66F2">
        <w:rPr>
          <w:rFonts w:ascii="Arial" w:eastAsia="Times New Roman" w:hAnsi="Arial" w:cs="Arial"/>
          <w:color w:val="000000"/>
          <w:sz w:val="22"/>
          <w:szCs w:val="22"/>
        </w:rPr>
        <w:t xml:space="preserve">nie krótszym niż </w:t>
      </w:r>
      <w:r w:rsidR="00A16029" w:rsidRPr="00FF66F2">
        <w:rPr>
          <w:rFonts w:ascii="Arial" w:eastAsia="Times New Roman" w:hAnsi="Arial" w:cs="Arial"/>
          <w:bCs/>
          <w:color w:val="000000"/>
          <w:sz w:val="22"/>
          <w:szCs w:val="22"/>
        </w:rPr>
        <w:t>5</w:t>
      </w:r>
      <w:r w:rsidR="00A16029" w:rsidRPr="00FF66F2">
        <w:rPr>
          <w:rFonts w:ascii="Arial" w:eastAsia="Times New Roman" w:hAnsi="Arial" w:cs="Arial"/>
          <w:b/>
          <w:bCs/>
          <w:color w:val="000000"/>
          <w:sz w:val="22"/>
          <w:szCs w:val="22"/>
        </w:rPr>
        <w:t xml:space="preserve"> </w:t>
      </w:r>
      <w:r w:rsidR="00A16029" w:rsidRPr="00FF66F2">
        <w:rPr>
          <w:rFonts w:ascii="Arial" w:eastAsia="Times New Roman" w:hAnsi="Arial" w:cs="Arial"/>
          <w:color w:val="000000"/>
          <w:sz w:val="22"/>
          <w:szCs w:val="22"/>
        </w:rPr>
        <w:t>dni</w:t>
      </w:r>
      <w:r w:rsidR="00D357C3" w:rsidRPr="00FF66F2">
        <w:rPr>
          <w:rFonts w:ascii="Arial" w:eastAsia="Times New Roman" w:hAnsi="Arial" w:cs="Arial"/>
          <w:color w:val="000000"/>
          <w:sz w:val="22"/>
          <w:szCs w:val="22"/>
        </w:rPr>
        <w:t xml:space="preserve"> od dnia wezwania</w:t>
      </w:r>
      <w:r w:rsidR="00A16029" w:rsidRPr="00FF66F2">
        <w:rPr>
          <w:rFonts w:ascii="Arial" w:eastAsia="Times New Roman" w:hAnsi="Arial" w:cs="Arial"/>
          <w:color w:val="000000"/>
          <w:sz w:val="22"/>
          <w:szCs w:val="22"/>
        </w:rPr>
        <w:t>,</w:t>
      </w:r>
      <w:r w:rsidR="00813E38" w:rsidRPr="00FF66F2">
        <w:rPr>
          <w:rFonts w:ascii="Arial" w:eastAsia="Times New Roman" w:hAnsi="Arial" w:cs="Arial"/>
          <w:color w:val="000000"/>
          <w:sz w:val="22"/>
          <w:szCs w:val="22"/>
        </w:rPr>
        <w:t xml:space="preserve"> następujących</w:t>
      </w:r>
      <w:r w:rsidR="00A16029" w:rsidRPr="00FF66F2">
        <w:rPr>
          <w:rFonts w:ascii="Arial" w:eastAsia="Times New Roman" w:hAnsi="Arial" w:cs="Arial"/>
          <w:color w:val="000000"/>
          <w:sz w:val="22"/>
          <w:szCs w:val="22"/>
        </w:rPr>
        <w:t xml:space="preserve"> </w:t>
      </w:r>
      <w:r w:rsidR="0022748C" w:rsidRPr="00FF66F2">
        <w:rPr>
          <w:rFonts w:ascii="Arial" w:eastAsia="Times New Roman" w:hAnsi="Arial" w:cs="Arial"/>
          <w:color w:val="auto"/>
          <w:sz w:val="22"/>
          <w:szCs w:val="22"/>
        </w:rPr>
        <w:t>podmiotowych środków dowodowych</w:t>
      </w:r>
      <w:r w:rsidR="001A232C" w:rsidRPr="00FF66F2">
        <w:rPr>
          <w:rFonts w:ascii="Arial" w:eastAsia="Times New Roman" w:hAnsi="Arial" w:cs="Arial"/>
          <w:color w:val="auto"/>
          <w:sz w:val="22"/>
          <w:szCs w:val="22"/>
        </w:rPr>
        <w:t xml:space="preserve"> </w:t>
      </w:r>
      <w:r w:rsidR="001A232C" w:rsidRPr="00FF66F2">
        <w:rPr>
          <w:rFonts w:ascii="Arial" w:eastAsia="Times New Roman" w:hAnsi="Arial" w:cs="Arial"/>
          <w:color w:val="000000"/>
          <w:sz w:val="22"/>
          <w:szCs w:val="22"/>
        </w:rPr>
        <w:t xml:space="preserve">aktualnych na dzień </w:t>
      </w:r>
      <w:r w:rsidR="00813E38" w:rsidRPr="00FF66F2">
        <w:rPr>
          <w:rFonts w:ascii="Arial" w:eastAsia="Times New Roman" w:hAnsi="Arial" w:cs="Arial"/>
          <w:color w:val="000000"/>
          <w:sz w:val="22"/>
          <w:szCs w:val="22"/>
        </w:rPr>
        <w:t>ich złożenia</w:t>
      </w:r>
      <w:r w:rsidR="00FB065B">
        <w:rPr>
          <w:rFonts w:ascii="Arial" w:eastAsia="Times New Roman" w:hAnsi="Arial" w:cs="Arial"/>
          <w:color w:val="000000"/>
          <w:sz w:val="22"/>
          <w:szCs w:val="22"/>
        </w:rPr>
        <w:t xml:space="preserve"> -</w:t>
      </w:r>
    </w:p>
    <w:p w14:paraId="54AE2BA4" w14:textId="436ED0C7" w:rsidR="0003157D" w:rsidRPr="00FB065B" w:rsidRDefault="00FB065B" w:rsidP="00FB065B">
      <w:pPr>
        <w:widowControl/>
        <w:tabs>
          <w:tab w:val="left" w:pos="284"/>
          <w:tab w:val="left" w:pos="567"/>
        </w:tabs>
        <w:spacing w:line="288" w:lineRule="auto"/>
        <w:jc w:val="both"/>
        <w:rPr>
          <w:rFonts w:ascii="Arial" w:eastAsia="Times New Roman" w:hAnsi="Arial" w:cs="Arial"/>
          <w:b/>
          <w:bCs/>
          <w:color w:val="000000"/>
          <w:sz w:val="22"/>
          <w:szCs w:val="22"/>
        </w:rPr>
      </w:pPr>
      <w:r>
        <w:rPr>
          <w:rFonts w:ascii="Arial" w:eastAsia="Times New Roman" w:hAnsi="Arial" w:cs="Arial"/>
          <w:b/>
          <w:bCs/>
          <w:color w:val="000000"/>
          <w:sz w:val="22"/>
          <w:szCs w:val="22"/>
        </w:rPr>
        <w:t>w</w:t>
      </w:r>
      <w:r w:rsidRPr="00FB065B">
        <w:rPr>
          <w:rFonts w:ascii="Arial" w:eastAsia="Times New Roman" w:hAnsi="Arial" w:cs="Arial"/>
          <w:b/>
          <w:bCs/>
          <w:color w:val="000000"/>
          <w:sz w:val="22"/>
          <w:szCs w:val="22"/>
        </w:rPr>
        <w:t xml:space="preserve"> </w:t>
      </w:r>
      <w:r w:rsidR="0003157D" w:rsidRPr="00FB065B">
        <w:rPr>
          <w:rFonts w:ascii="Arial" w:eastAsia="Times New Roman" w:hAnsi="Arial" w:cs="Arial"/>
          <w:b/>
          <w:bCs/>
          <w:color w:val="000000"/>
          <w:sz w:val="22"/>
          <w:szCs w:val="22"/>
        </w:rPr>
        <w:t xml:space="preserve">odniesieniu do braku podstaw wykluczenia wykonawcy z udziału w postępowaniu: </w:t>
      </w:r>
    </w:p>
    <w:p w14:paraId="38CD26CB" w14:textId="77777777" w:rsidR="0003157D" w:rsidRPr="005B6865" w:rsidRDefault="0003157D" w:rsidP="00212024">
      <w:pPr>
        <w:pStyle w:val="Akapitzlist"/>
        <w:widowControl/>
        <w:numPr>
          <w:ilvl w:val="0"/>
          <w:numId w:val="73"/>
        </w:numPr>
        <w:tabs>
          <w:tab w:val="left" w:pos="284"/>
        </w:tabs>
        <w:spacing w:line="288" w:lineRule="auto"/>
        <w:jc w:val="both"/>
        <w:rPr>
          <w:rFonts w:ascii="Arial" w:eastAsia="Times New Roman" w:hAnsi="Arial" w:cs="Arial"/>
          <w:b/>
          <w:bCs/>
          <w:color w:val="000000"/>
          <w:sz w:val="22"/>
          <w:szCs w:val="22"/>
        </w:rPr>
      </w:pPr>
      <w:r w:rsidRPr="005B6865">
        <w:rPr>
          <w:rFonts w:ascii="Arial" w:eastAsia="Times New Roman" w:hAnsi="Arial" w:cs="Arial"/>
          <w:bCs/>
          <w:color w:val="000000"/>
          <w:sz w:val="22"/>
          <w:szCs w:val="22"/>
        </w:rPr>
        <w:t>oświadczenia Wykonawcy o aktualności informacji zawartych w oświadczeniu,                       o których mowa w art. 125 ust. 1 ustawy Pzp, w zakresie podstaw wykluczenia wskazanych przez Zamawiającego;</w:t>
      </w:r>
    </w:p>
    <w:p w14:paraId="31560905" w14:textId="77777777" w:rsidR="0003157D" w:rsidRDefault="0003157D" w:rsidP="00212024">
      <w:pPr>
        <w:pStyle w:val="Akapitzlist"/>
        <w:widowControl/>
        <w:numPr>
          <w:ilvl w:val="0"/>
          <w:numId w:val="73"/>
        </w:numPr>
        <w:tabs>
          <w:tab w:val="left" w:pos="284"/>
        </w:tabs>
        <w:spacing w:line="288" w:lineRule="auto"/>
        <w:jc w:val="both"/>
        <w:rPr>
          <w:rFonts w:ascii="Arial" w:eastAsia="Times New Roman" w:hAnsi="Arial" w:cs="Arial"/>
          <w:color w:val="000000"/>
          <w:sz w:val="22"/>
          <w:szCs w:val="22"/>
        </w:rPr>
      </w:pPr>
      <w:r w:rsidRPr="005B6865">
        <w:rPr>
          <w:rFonts w:ascii="Arial" w:eastAsia="Times New Roman" w:hAnsi="Arial" w:cs="Arial"/>
          <w:color w:val="000000"/>
          <w:sz w:val="22"/>
          <w:szCs w:val="22"/>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7CFAFACE" w14:textId="77777777" w:rsidR="006D7AD4" w:rsidRPr="007C6490" w:rsidRDefault="006D7AD4" w:rsidP="00650FE1">
      <w:pPr>
        <w:pStyle w:val="Default"/>
        <w:spacing w:line="288" w:lineRule="auto"/>
        <w:jc w:val="both"/>
        <w:rPr>
          <w:sz w:val="8"/>
          <w:szCs w:val="22"/>
        </w:rPr>
      </w:pPr>
    </w:p>
    <w:p w14:paraId="4374A26D" w14:textId="49B98D44" w:rsidR="00FA64D0" w:rsidRPr="00FA64D0" w:rsidRDefault="001A5811" w:rsidP="00FA64D0">
      <w:pPr>
        <w:pStyle w:val="Default"/>
        <w:spacing w:line="288" w:lineRule="auto"/>
        <w:jc w:val="both"/>
        <w:rPr>
          <w:sz w:val="22"/>
          <w:szCs w:val="22"/>
        </w:rPr>
      </w:pPr>
      <w:r w:rsidRPr="001A5811">
        <w:rPr>
          <w:b/>
          <w:sz w:val="22"/>
          <w:szCs w:val="22"/>
        </w:rPr>
        <w:t>6.</w:t>
      </w:r>
      <w:r w:rsidR="00FB065B">
        <w:rPr>
          <w:b/>
          <w:sz w:val="22"/>
          <w:szCs w:val="22"/>
        </w:rPr>
        <w:t>4</w:t>
      </w:r>
      <w:r>
        <w:rPr>
          <w:sz w:val="22"/>
          <w:szCs w:val="22"/>
        </w:rPr>
        <w:t xml:space="preserve"> </w:t>
      </w:r>
      <w:r w:rsidR="00FA64D0" w:rsidRPr="00FA64D0">
        <w:rPr>
          <w:sz w:val="22"/>
          <w:szCs w:val="22"/>
        </w:rPr>
        <w:t xml:space="preserve">W zakresie nieuregulowanym ustawą </w:t>
      </w:r>
      <w:r w:rsidR="00FA64D0">
        <w:rPr>
          <w:sz w:val="22"/>
          <w:szCs w:val="22"/>
        </w:rPr>
        <w:t>Pzp</w:t>
      </w:r>
      <w:r w:rsidR="00FA64D0" w:rsidRPr="00FA64D0">
        <w:rPr>
          <w:sz w:val="22"/>
          <w:szCs w:val="22"/>
        </w:rPr>
        <w:t xml:space="preserve"> lub niniejszą SWZ do oświadczeń i dokumentów składanych przez </w:t>
      </w:r>
      <w:r w:rsidR="00FA64D0">
        <w:rPr>
          <w:sz w:val="22"/>
          <w:szCs w:val="22"/>
        </w:rPr>
        <w:t>w</w:t>
      </w:r>
      <w:r w:rsidR="00FA64D0" w:rsidRPr="00FA64D0">
        <w:rPr>
          <w:sz w:val="22"/>
          <w:szCs w:val="22"/>
        </w:rPr>
        <w:t xml:space="preserve">ykonawcę w postępowaniu, zastosowanie mają przepisy rozporządzenia </w:t>
      </w:r>
      <w:bookmarkStart w:id="5" w:name="_Hlk61943827"/>
      <w:r w:rsidR="00FA64D0" w:rsidRPr="00FA64D0">
        <w:rPr>
          <w:sz w:val="22"/>
          <w:szCs w:val="22"/>
        </w:rPr>
        <w:t>Ministra Rozwoju, Pracy i Technologii z dnia 23 grudnia 2020 r. w sprawie podmiotowych środków dowodowych oraz innych dokumentów lub oświadczeń, jakich może żądać zamawiający od wykonaw</w:t>
      </w:r>
      <w:r w:rsidR="00FA64D0">
        <w:rPr>
          <w:sz w:val="22"/>
          <w:szCs w:val="22"/>
        </w:rPr>
        <w:t>cy (Dz. U. z 2020 r. poz. 2415</w:t>
      </w:r>
      <w:r w:rsidR="00FA64D0" w:rsidRPr="00FA64D0">
        <w:rPr>
          <w:sz w:val="22"/>
          <w:szCs w:val="22"/>
        </w:rPr>
        <w:t>)</w:t>
      </w:r>
      <w:bookmarkEnd w:id="5"/>
      <w:r w:rsidR="00FA64D0">
        <w:rPr>
          <w:sz w:val="22"/>
          <w:szCs w:val="22"/>
        </w:rPr>
        <w:t xml:space="preserve"> </w:t>
      </w:r>
      <w:r w:rsidR="00FA64D0" w:rsidRPr="00FA64D0">
        <w:rPr>
          <w:sz w:val="22"/>
          <w:szCs w:val="22"/>
        </w:rPr>
        <w:t>oraz przepisy rozporządzenia Prezesa Rady Ministrów z dnia 3</w:t>
      </w:r>
      <w:r w:rsidR="000E77AD">
        <w:rPr>
          <w:sz w:val="22"/>
          <w:szCs w:val="22"/>
        </w:rPr>
        <w:t xml:space="preserve">0 </w:t>
      </w:r>
      <w:r w:rsidR="00FA64D0" w:rsidRPr="00FA64D0">
        <w:rPr>
          <w:sz w:val="22"/>
          <w:szCs w:val="22"/>
        </w:rPr>
        <w:t>grudnia 2020 r. w sprawie sposobu sporządzania</w:t>
      </w:r>
      <w:r w:rsidR="00357E10">
        <w:rPr>
          <w:sz w:val="22"/>
          <w:szCs w:val="22"/>
        </w:rPr>
        <w:t xml:space="preserve"> </w:t>
      </w:r>
      <w:r w:rsidR="00FA64D0" w:rsidRPr="00FA64D0">
        <w:rPr>
          <w:sz w:val="22"/>
          <w:szCs w:val="22"/>
        </w:rPr>
        <w:t>i przekazywania informacji oraz wymagań technicznych dla dokumentów elektronicznych ora</w:t>
      </w:r>
      <w:r w:rsidR="00357E10">
        <w:rPr>
          <w:sz w:val="22"/>
          <w:szCs w:val="22"/>
        </w:rPr>
        <w:t xml:space="preserve">z </w:t>
      </w:r>
      <w:r w:rsidR="00FA64D0" w:rsidRPr="00FA64D0">
        <w:rPr>
          <w:sz w:val="22"/>
          <w:szCs w:val="22"/>
        </w:rPr>
        <w:t>środków komunikacji elektronicznej w postępowaniu o udzielenie zamówienia publicznego lub konkursie</w:t>
      </w:r>
      <w:r w:rsidR="00FA64D0">
        <w:rPr>
          <w:sz w:val="22"/>
          <w:szCs w:val="22"/>
        </w:rPr>
        <w:t xml:space="preserve"> </w:t>
      </w:r>
      <w:r w:rsidR="00FA64D0" w:rsidRPr="00FA64D0">
        <w:rPr>
          <w:sz w:val="22"/>
          <w:szCs w:val="22"/>
        </w:rPr>
        <w:t>(Dz.U. z 2020 r. poz. 2452)</w:t>
      </w:r>
      <w:r w:rsidR="00FA64D0">
        <w:rPr>
          <w:sz w:val="22"/>
          <w:szCs w:val="22"/>
        </w:rPr>
        <w:t>.</w:t>
      </w:r>
    </w:p>
    <w:p w14:paraId="6C881785" w14:textId="77777777" w:rsidR="00FA64D0" w:rsidRPr="007C6490" w:rsidRDefault="00FA64D0" w:rsidP="00CF3510">
      <w:pPr>
        <w:pStyle w:val="Default"/>
        <w:spacing w:line="288" w:lineRule="auto"/>
        <w:jc w:val="both"/>
        <w:rPr>
          <w:sz w:val="14"/>
          <w:szCs w:val="22"/>
        </w:rPr>
      </w:pPr>
    </w:p>
    <w:p w14:paraId="3BFB470C" w14:textId="70A27EB8" w:rsidR="001A5811" w:rsidRPr="001A5811" w:rsidRDefault="001A5811" w:rsidP="001A5811">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w:t>
      </w:r>
      <w:r w:rsidR="00FB065B">
        <w:rPr>
          <w:rFonts w:ascii="Arial" w:hAnsi="Arial" w:cs="Arial"/>
          <w:b/>
          <w:sz w:val="22"/>
          <w:szCs w:val="22"/>
        </w:rPr>
        <w:t>5</w:t>
      </w:r>
      <w:r w:rsidRPr="001A5811">
        <w:rPr>
          <w:rFonts w:ascii="Arial" w:hAnsi="Arial" w:cs="Arial"/>
          <w:sz w:val="22"/>
          <w:szCs w:val="22"/>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w:t>
      </w:r>
      <w:r w:rsidR="008F682A" w:rsidRPr="0048133D">
        <w:rPr>
          <w:rFonts w:ascii="Arial" w:hAnsi="Arial" w:cs="Arial"/>
          <w:color w:val="auto"/>
          <w:sz w:val="22"/>
          <w:szCs w:val="22"/>
        </w:rPr>
        <w:t xml:space="preserve">oświadczeniu, o którym mowa </w:t>
      </w:r>
      <w:r w:rsidR="00A66A84" w:rsidRPr="0048133D">
        <w:rPr>
          <w:rFonts w:ascii="Arial" w:hAnsi="Arial" w:cs="Arial"/>
          <w:color w:val="auto"/>
          <w:sz w:val="22"/>
          <w:szCs w:val="22"/>
        </w:rPr>
        <w:t xml:space="preserve">             </w:t>
      </w:r>
      <w:r w:rsidR="008F682A" w:rsidRPr="0048133D">
        <w:rPr>
          <w:rFonts w:ascii="Arial" w:hAnsi="Arial" w:cs="Arial"/>
          <w:color w:val="auto"/>
          <w:sz w:val="22"/>
          <w:szCs w:val="22"/>
        </w:rPr>
        <w:t>w art. 125 ust. 1 ustawy Pzp, da</w:t>
      </w:r>
      <w:r w:rsidR="008F682A">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31E16968" w14:textId="77777777" w:rsidR="001A5811" w:rsidRPr="007C6490" w:rsidRDefault="001A5811" w:rsidP="00CF3510">
      <w:pPr>
        <w:pStyle w:val="Default"/>
        <w:spacing w:line="288" w:lineRule="auto"/>
        <w:jc w:val="both"/>
        <w:rPr>
          <w:sz w:val="14"/>
          <w:szCs w:val="22"/>
        </w:rPr>
      </w:pPr>
    </w:p>
    <w:p w14:paraId="2F9590A7" w14:textId="631722B2" w:rsidR="007719C4" w:rsidRPr="008500AF" w:rsidRDefault="00E1057B" w:rsidP="00CF3510">
      <w:pPr>
        <w:pStyle w:val="Default"/>
        <w:spacing w:line="288" w:lineRule="auto"/>
        <w:jc w:val="both"/>
        <w:rPr>
          <w:sz w:val="22"/>
          <w:szCs w:val="22"/>
        </w:rPr>
      </w:pPr>
      <w:r w:rsidRPr="00E1057B">
        <w:rPr>
          <w:b/>
          <w:sz w:val="22"/>
          <w:szCs w:val="22"/>
        </w:rPr>
        <w:t>6.</w:t>
      </w:r>
      <w:r w:rsidR="00FB065B">
        <w:rPr>
          <w:b/>
          <w:sz w:val="22"/>
          <w:szCs w:val="22"/>
        </w:rPr>
        <w:t>5</w:t>
      </w:r>
      <w:r w:rsidRPr="00E1057B">
        <w:rPr>
          <w:b/>
          <w:sz w:val="22"/>
          <w:szCs w:val="22"/>
        </w:rPr>
        <w:t>.1</w:t>
      </w:r>
      <w:r>
        <w:rPr>
          <w:sz w:val="22"/>
          <w:szCs w:val="22"/>
        </w:rPr>
        <w:t xml:space="preserve"> </w:t>
      </w:r>
      <w:r w:rsidR="00A16029" w:rsidRPr="00CF3510">
        <w:rPr>
          <w:sz w:val="22"/>
          <w:szCs w:val="22"/>
        </w:rPr>
        <w:t>Jeżeli Wykonawca nie złoży oświadcze</w:t>
      </w:r>
      <w:r w:rsidR="008F682A">
        <w:rPr>
          <w:sz w:val="22"/>
          <w:szCs w:val="22"/>
        </w:rPr>
        <w:t>nia</w:t>
      </w:r>
      <w:r w:rsidR="00A16029" w:rsidRPr="00CF3510">
        <w:rPr>
          <w:sz w:val="22"/>
          <w:szCs w:val="22"/>
        </w:rPr>
        <w:t>, o któr</w:t>
      </w:r>
      <w:r w:rsidR="008500AF">
        <w:rPr>
          <w:sz w:val="22"/>
          <w:szCs w:val="22"/>
        </w:rPr>
        <w:t>y</w:t>
      </w:r>
      <w:r w:rsidR="008F682A">
        <w:rPr>
          <w:sz w:val="22"/>
          <w:szCs w:val="22"/>
        </w:rPr>
        <w:t>m</w:t>
      </w:r>
      <w:r w:rsidR="008500AF">
        <w:rPr>
          <w:sz w:val="22"/>
          <w:szCs w:val="22"/>
        </w:rPr>
        <w:t xml:space="preserve"> mowa w pkt 6.1 niniejszej S</w:t>
      </w:r>
      <w:r w:rsidR="00A16029" w:rsidRPr="00CF3510">
        <w:rPr>
          <w:sz w:val="22"/>
          <w:szCs w:val="22"/>
        </w:rPr>
        <w:t xml:space="preserve">WZ, </w:t>
      </w:r>
      <w:r w:rsidR="00A70C28">
        <w:rPr>
          <w:sz w:val="22"/>
          <w:szCs w:val="22"/>
        </w:rPr>
        <w:t xml:space="preserve">podmiotowych środków dowodowych, innych </w:t>
      </w:r>
      <w:r w:rsidR="00A16029" w:rsidRPr="00CF3510">
        <w:rPr>
          <w:sz w:val="22"/>
          <w:szCs w:val="22"/>
        </w:rPr>
        <w:t xml:space="preserve">dokumentów </w:t>
      </w:r>
      <w:r w:rsidR="00A70C28">
        <w:rPr>
          <w:sz w:val="22"/>
          <w:szCs w:val="22"/>
        </w:rPr>
        <w:t xml:space="preserve">lub oświadczeń składanych                      </w:t>
      </w:r>
      <w:r w:rsidR="00A70C28">
        <w:rPr>
          <w:sz w:val="22"/>
          <w:szCs w:val="22"/>
        </w:rPr>
        <w:lastRenderedPageBreak/>
        <w:t>w postępowaniu lub są one niekompletne lub zawierają błę</w:t>
      </w:r>
      <w:r w:rsidR="00D54CD9">
        <w:rPr>
          <w:sz w:val="22"/>
          <w:szCs w:val="22"/>
        </w:rPr>
        <w:t>dy, Zamawiający wzywa wykonawcę</w:t>
      </w:r>
      <w:r w:rsidR="00A70C28">
        <w:rPr>
          <w:sz w:val="22"/>
          <w:szCs w:val="22"/>
        </w:rPr>
        <w:t xml:space="preserve"> odpowiednio do ich złożenia, poprawienia lub uzupełnienia w wyznaczonym terminie. Podmiotowe środki dowodowe złożone na wezwanie musz</w:t>
      </w:r>
      <w:r w:rsidR="00D54CD9">
        <w:rPr>
          <w:sz w:val="22"/>
          <w:szCs w:val="22"/>
        </w:rPr>
        <w:t>ą</w:t>
      </w:r>
      <w:r w:rsidR="00A70C28">
        <w:rPr>
          <w:sz w:val="22"/>
          <w:szCs w:val="22"/>
        </w:rPr>
        <w:t xml:space="preserve"> być aktualne na dzień ich złożenia.</w:t>
      </w:r>
    </w:p>
    <w:p w14:paraId="30457A44" w14:textId="19AB781C" w:rsidR="009D04B6" w:rsidRPr="00FB065B" w:rsidRDefault="00A16029" w:rsidP="00CF3510">
      <w:pPr>
        <w:widowControl/>
        <w:suppressAutoHyphens w:val="0"/>
        <w:spacing w:line="288" w:lineRule="auto"/>
        <w:jc w:val="both"/>
        <w:rPr>
          <w:rFonts w:ascii="Arial" w:eastAsia="Times New Roman" w:hAnsi="Arial" w:cs="Arial"/>
          <w:b/>
          <w:bCs/>
          <w:sz w:val="8"/>
          <w:szCs w:val="22"/>
        </w:rPr>
      </w:pPr>
      <w:r w:rsidRPr="00CF3510">
        <w:rPr>
          <w:rFonts w:ascii="Arial" w:eastAsia="Arial" w:hAnsi="Arial" w:cs="Arial"/>
          <w:sz w:val="22"/>
          <w:szCs w:val="22"/>
        </w:rPr>
        <w:t xml:space="preserve"> </w:t>
      </w:r>
    </w:p>
    <w:p w14:paraId="4A0CB482" w14:textId="3BEFDEEA" w:rsidR="007719C4" w:rsidRPr="00CF3510" w:rsidRDefault="00A16029" w:rsidP="00CF3510">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sidR="00FB065B">
        <w:rPr>
          <w:rFonts w:ascii="Arial" w:eastAsia="Times New Roman" w:hAnsi="Arial" w:cs="Arial"/>
          <w:b/>
          <w:bCs/>
          <w:sz w:val="22"/>
          <w:szCs w:val="22"/>
        </w:rPr>
        <w:t>6</w:t>
      </w:r>
      <w:r w:rsidRPr="00CF3510">
        <w:rPr>
          <w:rFonts w:ascii="Arial" w:eastAsia="Times New Roman" w:hAnsi="Arial" w:cs="Arial"/>
          <w:b/>
          <w:bCs/>
          <w:sz w:val="22"/>
          <w:szCs w:val="22"/>
        </w:rPr>
        <w:t xml:space="preserve"> Dyspono</w:t>
      </w:r>
      <w:r w:rsidR="00D33EEA">
        <w:rPr>
          <w:rFonts w:ascii="Arial" w:eastAsia="Times New Roman" w:hAnsi="Arial" w:cs="Arial"/>
          <w:b/>
          <w:bCs/>
          <w:sz w:val="22"/>
          <w:szCs w:val="22"/>
        </w:rPr>
        <w:t>wanie zasobami innego podmiotu</w:t>
      </w:r>
    </w:p>
    <w:p w14:paraId="6475BFF5" w14:textId="77777777" w:rsidR="007719C4" w:rsidRPr="00CF3510" w:rsidRDefault="007719C4" w:rsidP="00CF3510">
      <w:pPr>
        <w:widowControl/>
        <w:suppressAutoHyphens w:val="0"/>
        <w:spacing w:line="288" w:lineRule="auto"/>
        <w:jc w:val="both"/>
        <w:rPr>
          <w:rFonts w:ascii="Arial" w:eastAsia="Times New Roman" w:hAnsi="Arial" w:cs="Arial"/>
          <w:sz w:val="6"/>
          <w:szCs w:val="6"/>
        </w:rPr>
      </w:pPr>
    </w:p>
    <w:p w14:paraId="145206F4" w14:textId="79BB5D84" w:rsidR="002979B7" w:rsidRPr="000C7611" w:rsidRDefault="00957199" w:rsidP="000C7611">
      <w:pPr>
        <w:widowControl/>
        <w:suppressAutoHyphens w:val="0"/>
        <w:spacing w:line="288" w:lineRule="auto"/>
        <w:jc w:val="both"/>
        <w:rPr>
          <w:rFonts w:ascii="Arial" w:eastAsia="Times New Roman" w:hAnsi="Arial" w:cs="Arial"/>
          <w:bCs/>
          <w:iCs/>
          <w:color w:val="auto"/>
          <w:sz w:val="22"/>
          <w:szCs w:val="20"/>
          <w:lang w:eastAsia="pl-PL"/>
        </w:rPr>
      </w:pPr>
      <w:r w:rsidRPr="007315B7">
        <w:rPr>
          <w:rFonts w:ascii="Arial" w:eastAsia="Times New Roman" w:hAnsi="Arial" w:cs="Arial"/>
          <w:bCs/>
          <w:sz w:val="22"/>
          <w:szCs w:val="22"/>
        </w:rPr>
        <w:t>Ze względu na to, iż Zamawiający nie wyznaczył szczegółowych warunków udziału                             w postępowaniu, odstępuje się od szczegółowych zapisów dotyczących polegania na zdolnościach technicznych lub zawodowych podmiotów udostępniających zasoby</w:t>
      </w:r>
      <w:r w:rsidR="000C7611" w:rsidRPr="00281CBA">
        <w:rPr>
          <w:rFonts w:ascii="Arial" w:eastAsia="Times New Roman" w:hAnsi="Arial" w:cs="Arial"/>
          <w:bCs/>
          <w:iCs/>
          <w:color w:val="auto"/>
          <w:sz w:val="22"/>
          <w:szCs w:val="20"/>
          <w:lang w:eastAsia="pl-PL"/>
        </w:rPr>
        <w:t>.</w:t>
      </w:r>
    </w:p>
    <w:p w14:paraId="29E1762A" w14:textId="77777777" w:rsidR="002979B7" w:rsidRPr="0020474B" w:rsidRDefault="002979B7" w:rsidP="00CF3510">
      <w:pPr>
        <w:spacing w:line="288" w:lineRule="auto"/>
        <w:jc w:val="both"/>
        <w:rPr>
          <w:rFonts w:ascii="Arial" w:hAnsi="Arial" w:cs="Arial"/>
          <w:sz w:val="14"/>
          <w:szCs w:val="12"/>
        </w:rPr>
      </w:pPr>
    </w:p>
    <w:p w14:paraId="497EF396" w14:textId="58CD5A62" w:rsidR="007719C4" w:rsidRPr="00CF3510" w:rsidRDefault="00A16029" w:rsidP="00CF3510">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sidR="00957199">
        <w:rPr>
          <w:rFonts w:ascii="Arial" w:eastAsia="Times New Roman" w:hAnsi="Arial" w:cs="Arial"/>
          <w:b/>
          <w:bCs/>
          <w:sz w:val="22"/>
          <w:szCs w:val="22"/>
        </w:rPr>
        <w:t>7</w:t>
      </w:r>
      <w:r w:rsidRPr="00CF3510">
        <w:rPr>
          <w:rFonts w:ascii="Arial" w:eastAsia="Times New Roman" w:hAnsi="Arial" w:cs="Arial"/>
          <w:b/>
          <w:bCs/>
          <w:sz w:val="22"/>
          <w:szCs w:val="22"/>
        </w:rPr>
        <w:t xml:space="preserve"> Informacja dla wykonawców, którzy mają siedzibę lub miejsce zamieszkania poza teryto</w:t>
      </w:r>
      <w:r w:rsidR="00D33EEA">
        <w:rPr>
          <w:rFonts w:ascii="Arial" w:eastAsia="Times New Roman" w:hAnsi="Arial" w:cs="Arial"/>
          <w:b/>
          <w:bCs/>
          <w:sz w:val="22"/>
          <w:szCs w:val="22"/>
        </w:rPr>
        <w:t>rium Rzeczypospolitej Polskiej</w:t>
      </w:r>
    </w:p>
    <w:p w14:paraId="2653A287" w14:textId="77777777" w:rsidR="007719C4" w:rsidRPr="00CF3510" w:rsidRDefault="007719C4" w:rsidP="00CF3510">
      <w:pPr>
        <w:widowControl/>
        <w:suppressAutoHyphens w:val="0"/>
        <w:spacing w:line="288" w:lineRule="auto"/>
        <w:jc w:val="both"/>
        <w:rPr>
          <w:rFonts w:ascii="Arial" w:eastAsia="Times New Roman" w:hAnsi="Arial" w:cs="Arial"/>
          <w:sz w:val="12"/>
          <w:szCs w:val="22"/>
        </w:rPr>
      </w:pPr>
    </w:p>
    <w:p w14:paraId="718ED122" w14:textId="33364CB3" w:rsidR="007719C4" w:rsidRPr="00CF3510" w:rsidRDefault="00A16029" w:rsidP="00CF3510">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sidR="00957199">
        <w:rPr>
          <w:rFonts w:ascii="Arial" w:eastAsia="Times New Roman" w:hAnsi="Arial" w:cs="Arial"/>
          <w:b/>
          <w:sz w:val="22"/>
          <w:szCs w:val="22"/>
        </w:rPr>
        <w:t>7</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sidR="006813F1">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sidR="006813F1">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sidR="006813F1">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w:t>
      </w:r>
      <w:r w:rsidR="00D02E22">
        <w:rPr>
          <w:rFonts w:ascii="Arial" w:eastAsia="Times New Roman" w:hAnsi="Arial" w:cs="Arial"/>
          <w:color w:val="auto"/>
          <w:sz w:val="22"/>
          <w:szCs w:val="22"/>
        </w:rPr>
        <w:t>3</w:t>
      </w:r>
      <w:r w:rsidR="006813F1" w:rsidRPr="00826957">
        <w:rPr>
          <w:rFonts w:ascii="Arial" w:eastAsia="Times New Roman" w:hAnsi="Arial" w:cs="Arial"/>
          <w:color w:val="auto"/>
          <w:sz w:val="22"/>
        </w:rPr>
        <w:t>.2</w:t>
      </w:r>
      <w:r w:rsidRPr="00826957">
        <w:rPr>
          <w:rFonts w:ascii="Arial" w:eastAsia="Times New Roman" w:hAnsi="Arial" w:cs="Arial"/>
          <w:color w:val="auto"/>
          <w:sz w:val="22"/>
        </w:rPr>
        <w:t xml:space="preserve"> </w:t>
      </w:r>
      <w:r w:rsidR="00F068F7">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sidR="00ED1D8A">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sidR="00ED1D8A">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sidR="00ED1D8A">
        <w:rPr>
          <w:rFonts w:ascii="Arial" w:eastAsia="Times New Roman" w:hAnsi="Arial" w:cs="Arial"/>
          <w:color w:val="000000"/>
          <w:sz w:val="22"/>
        </w:rPr>
        <w:t xml:space="preserve">łości, jego aktywami nie zarządza likwidator lub sąd, nie zawarł układu </w:t>
      </w:r>
      <w:r w:rsidR="001B46CE">
        <w:rPr>
          <w:rFonts w:ascii="Arial" w:eastAsia="Times New Roman" w:hAnsi="Arial" w:cs="Arial"/>
          <w:color w:val="000000"/>
          <w:sz w:val="22"/>
        </w:rPr>
        <w:t xml:space="preserve">                       </w:t>
      </w:r>
      <w:r w:rsidR="00ED1D8A">
        <w:rPr>
          <w:rFonts w:ascii="Arial" w:eastAsia="Times New Roman" w:hAnsi="Arial" w:cs="Arial"/>
          <w:color w:val="000000"/>
          <w:sz w:val="22"/>
        </w:rPr>
        <w:t>z wierzycielami, jego działalność gospodarcza nie jest zawiesz</w:t>
      </w:r>
      <w:r w:rsidR="006813F1">
        <w:rPr>
          <w:rFonts w:ascii="Arial" w:eastAsia="Times New Roman" w:hAnsi="Arial" w:cs="Arial"/>
          <w:color w:val="000000"/>
          <w:sz w:val="22"/>
        </w:rPr>
        <w:t>o</w:t>
      </w:r>
      <w:r w:rsidR="00ED1D8A">
        <w:rPr>
          <w:rFonts w:ascii="Arial" w:eastAsia="Times New Roman" w:hAnsi="Arial" w:cs="Arial"/>
          <w:color w:val="000000"/>
          <w:sz w:val="22"/>
        </w:rPr>
        <w:t xml:space="preserve">na ani nie znajduje się on </w:t>
      </w:r>
      <w:r w:rsidR="001B46CE">
        <w:rPr>
          <w:rFonts w:ascii="Arial" w:eastAsia="Times New Roman" w:hAnsi="Arial" w:cs="Arial"/>
          <w:color w:val="000000"/>
          <w:sz w:val="22"/>
        </w:rPr>
        <w:t xml:space="preserve">                </w:t>
      </w:r>
      <w:r w:rsidR="00ED1D8A">
        <w:rPr>
          <w:rFonts w:ascii="Arial" w:eastAsia="Times New Roman" w:hAnsi="Arial" w:cs="Arial"/>
          <w:color w:val="000000"/>
          <w:sz w:val="22"/>
        </w:rPr>
        <w:t>w innej tego rodzaju sytuacji wynikającej z podobnej procedury przewidzianej w przepisach miejsca wszczęcia tej procedury.</w:t>
      </w:r>
    </w:p>
    <w:p w14:paraId="0EF9F91E" w14:textId="77777777" w:rsidR="007719C4" w:rsidRPr="00D33EEA" w:rsidRDefault="007719C4" w:rsidP="00CF3510">
      <w:pPr>
        <w:tabs>
          <w:tab w:val="left" w:pos="360"/>
        </w:tabs>
        <w:spacing w:line="288" w:lineRule="auto"/>
        <w:jc w:val="both"/>
        <w:rPr>
          <w:rFonts w:ascii="Arial" w:eastAsia="Times New Roman" w:hAnsi="Arial" w:cs="Arial"/>
          <w:color w:val="000000"/>
          <w:sz w:val="2"/>
          <w:szCs w:val="22"/>
        </w:rPr>
      </w:pPr>
    </w:p>
    <w:p w14:paraId="26D6BFCD" w14:textId="77777777" w:rsidR="00221DC4" w:rsidRPr="00CF3510" w:rsidRDefault="00221DC4" w:rsidP="00CF3510">
      <w:pPr>
        <w:tabs>
          <w:tab w:val="left" w:pos="360"/>
        </w:tabs>
        <w:spacing w:line="288" w:lineRule="auto"/>
        <w:jc w:val="both"/>
        <w:rPr>
          <w:rFonts w:ascii="Arial" w:eastAsia="Times New Roman" w:hAnsi="Arial" w:cs="Arial"/>
          <w:color w:val="000000"/>
          <w:sz w:val="8"/>
          <w:szCs w:val="22"/>
        </w:rPr>
      </w:pPr>
    </w:p>
    <w:p w14:paraId="1788F564" w14:textId="1B7ABA62" w:rsidR="007719C4" w:rsidRPr="00CF3510" w:rsidRDefault="00A16029" w:rsidP="00CF3510">
      <w:pPr>
        <w:spacing w:line="288" w:lineRule="auto"/>
        <w:jc w:val="both"/>
        <w:rPr>
          <w:rFonts w:ascii="Arial" w:hAnsi="Arial" w:cs="Arial"/>
          <w:sz w:val="8"/>
          <w:szCs w:val="8"/>
        </w:rPr>
      </w:pPr>
      <w:r w:rsidRPr="00CF3510">
        <w:rPr>
          <w:rFonts w:ascii="Arial" w:hAnsi="Arial" w:cs="Arial"/>
          <w:b/>
          <w:sz w:val="22"/>
        </w:rPr>
        <w:t>6.</w:t>
      </w:r>
      <w:r w:rsidR="00957199">
        <w:rPr>
          <w:rFonts w:ascii="Arial" w:hAnsi="Arial" w:cs="Arial"/>
          <w:b/>
          <w:sz w:val="22"/>
        </w:rPr>
        <w:t>7</w:t>
      </w:r>
      <w:r w:rsidRPr="00CF3510">
        <w:rPr>
          <w:rFonts w:ascii="Arial" w:hAnsi="Arial" w:cs="Arial"/>
          <w:b/>
          <w:sz w:val="22"/>
        </w:rPr>
        <w:t>.2</w:t>
      </w:r>
      <w:r w:rsidRPr="00CF3510">
        <w:rPr>
          <w:rFonts w:ascii="Arial" w:hAnsi="Arial" w:cs="Arial"/>
          <w:sz w:val="22"/>
        </w:rPr>
        <w:t xml:space="preserve"> </w:t>
      </w:r>
      <w:r w:rsidR="00497465" w:rsidRPr="00CF3510">
        <w:rPr>
          <w:rFonts w:ascii="Arial" w:hAnsi="Arial" w:cs="Arial"/>
          <w:sz w:val="22"/>
        </w:rPr>
        <w:t xml:space="preserve">Jeżeli w kraju, w którym </w:t>
      </w:r>
      <w:r w:rsidR="00497465">
        <w:rPr>
          <w:rFonts w:ascii="Arial" w:hAnsi="Arial" w:cs="Arial"/>
          <w:sz w:val="22"/>
        </w:rPr>
        <w:t>w</w:t>
      </w:r>
      <w:r w:rsidR="00497465" w:rsidRPr="00CF3510">
        <w:rPr>
          <w:rFonts w:ascii="Arial" w:hAnsi="Arial" w:cs="Arial"/>
          <w:sz w:val="22"/>
        </w:rPr>
        <w:t>ykonawca ma si</w:t>
      </w:r>
      <w:r w:rsidR="00497465">
        <w:rPr>
          <w:rFonts w:ascii="Arial" w:hAnsi="Arial" w:cs="Arial"/>
          <w:sz w:val="22"/>
        </w:rPr>
        <w:t>edzibę lub miejsce zamieszkania</w:t>
      </w:r>
      <w:r w:rsidR="00497465" w:rsidRPr="00CF3510">
        <w:rPr>
          <w:rFonts w:ascii="Arial" w:hAnsi="Arial" w:cs="Arial"/>
          <w:sz w:val="22"/>
        </w:rPr>
        <w:t>, nie wydaje się dokumentów, o których mowa w pkt 6.</w:t>
      </w:r>
      <w:r w:rsidR="00957199">
        <w:rPr>
          <w:rFonts w:ascii="Arial" w:hAnsi="Arial" w:cs="Arial"/>
          <w:sz w:val="22"/>
        </w:rPr>
        <w:t>7</w:t>
      </w:r>
      <w:r w:rsidR="00497465" w:rsidRPr="00CF3510">
        <w:rPr>
          <w:rFonts w:ascii="Arial" w:hAnsi="Arial" w:cs="Arial"/>
          <w:sz w:val="22"/>
        </w:rPr>
        <w:t>.1</w:t>
      </w:r>
      <w:r w:rsidR="00F068F7">
        <w:rPr>
          <w:rFonts w:ascii="Arial" w:hAnsi="Arial" w:cs="Arial"/>
          <w:sz w:val="22"/>
        </w:rPr>
        <w:t xml:space="preserve"> SWZ</w:t>
      </w:r>
      <w:r w:rsidR="006813F1">
        <w:rPr>
          <w:rFonts w:ascii="Arial" w:hAnsi="Arial" w:cs="Arial"/>
          <w:sz w:val="22"/>
        </w:rPr>
        <w:t>,</w:t>
      </w:r>
      <w:r w:rsidR="00497465">
        <w:rPr>
          <w:rFonts w:ascii="Arial" w:hAnsi="Arial" w:cs="Arial"/>
          <w:sz w:val="22"/>
        </w:rPr>
        <w:t xml:space="preserve"> </w:t>
      </w:r>
      <w:r w:rsidR="00497465" w:rsidRPr="00CF3510">
        <w:rPr>
          <w:rFonts w:ascii="Arial" w:hAnsi="Arial" w:cs="Arial"/>
          <w:sz w:val="22"/>
        </w:rPr>
        <w:t xml:space="preserve">zastępuje się je </w:t>
      </w:r>
      <w:r w:rsidR="00497465">
        <w:rPr>
          <w:rFonts w:ascii="Arial" w:hAnsi="Arial" w:cs="Arial"/>
          <w:sz w:val="22"/>
        </w:rPr>
        <w:t xml:space="preserve">odpowiednio w całości lub </w:t>
      </w:r>
      <w:r w:rsidR="00AB531D">
        <w:rPr>
          <w:rFonts w:ascii="Arial" w:hAnsi="Arial" w:cs="Arial"/>
          <w:sz w:val="22"/>
        </w:rPr>
        <w:t xml:space="preserve">w </w:t>
      </w:r>
      <w:r w:rsidR="00497465">
        <w:rPr>
          <w:rFonts w:ascii="Arial" w:hAnsi="Arial" w:cs="Arial"/>
          <w:sz w:val="22"/>
        </w:rPr>
        <w:t xml:space="preserve">części dokumentem </w:t>
      </w:r>
      <w:r w:rsidR="00497465" w:rsidRPr="00CF3510">
        <w:rPr>
          <w:rFonts w:ascii="Arial" w:hAnsi="Arial" w:cs="Arial"/>
          <w:sz w:val="22"/>
        </w:rPr>
        <w:t xml:space="preserve">zawierającym odpowiednio oświadczenie </w:t>
      </w:r>
      <w:r w:rsidR="00497465">
        <w:rPr>
          <w:rFonts w:ascii="Arial" w:hAnsi="Arial" w:cs="Arial"/>
          <w:sz w:val="22"/>
        </w:rPr>
        <w:t>w</w:t>
      </w:r>
      <w:r w:rsidR="00497465" w:rsidRPr="00CF3510">
        <w:rPr>
          <w:rFonts w:ascii="Arial" w:hAnsi="Arial" w:cs="Arial"/>
          <w:sz w:val="22"/>
        </w:rPr>
        <w:t>ykonawcy, ze wskazaniem osoby albo osób uprawnionych do jego reprez</w:t>
      </w:r>
      <w:r w:rsidR="00497465">
        <w:rPr>
          <w:rFonts w:ascii="Arial" w:hAnsi="Arial" w:cs="Arial"/>
          <w:sz w:val="22"/>
        </w:rPr>
        <w:t xml:space="preserve">entacji, </w:t>
      </w:r>
      <w:r w:rsidR="00497465" w:rsidRPr="00CF3510">
        <w:rPr>
          <w:rFonts w:ascii="Arial" w:hAnsi="Arial" w:cs="Arial"/>
          <w:sz w:val="22"/>
        </w:rPr>
        <w:t xml:space="preserve">lub oświadczenie osoby, której dokument miał dotyczyć, złożone </w:t>
      </w:r>
      <w:r w:rsidR="00497465">
        <w:rPr>
          <w:rFonts w:ascii="Arial" w:hAnsi="Arial" w:cs="Arial"/>
          <w:sz w:val="22"/>
        </w:rPr>
        <w:t>pod przysięgą, lub</w:t>
      </w:r>
      <w:r w:rsidR="00BE6F56">
        <w:rPr>
          <w:rFonts w:ascii="Arial" w:hAnsi="Arial" w:cs="Arial"/>
          <w:sz w:val="22"/>
        </w:rPr>
        <w:t>,</w:t>
      </w:r>
      <w:r w:rsidR="00497465">
        <w:rPr>
          <w:rFonts w:ascii="Arial" w:hAnsi="Arial" w:cs="Arial"/>
          <w:sz w:val="22"/>
        </w:rPr>
        <w:t xml:space="preserve"> jeżeli w kraju, w którym wykonawca ma siedzibę lub miejsce zamieszkania nie ma przepisów o oświadczeniu pod przysięgą, złożone</w:t>
      </w:r>
      <w:r w:rsidR="00BE6F56">
        <w:rPr>
          <w:rFonts w:ascii="Arial" w:hAnsi="Arial" w:cs="Arial"/>
          <w:sz w:val="22"/>
        </w:rPr>
        <w:t xml:space="preserve"> </w:t>
      </w:r>
      <w:r w:rsidR="00497465" w:rsidRPr="00CF3510">
        <w:rPr>
          <w:rFonts w:ascii="Arial" w:hAnsi="Arial" w:cs="Arial"/>
          <w:sz w:val="22"/>
        </w:rPr>
        <w:t>przed organem sądowym</w:t>
      </w:r>
      <w:r w:rsidR="00497465">
        <w:rPr>
          <w:rFonts w:ascii="Arial" w:hAnsi="Arial" w:cs="Arial"/>
          <w:sz w:val="22"/>
        </w:rPr>
        <w:t xml:space="preserve"> lub </w:t>
      </w:r>
      <w:r w:rsidR="00497465" w:rsidRPr="00CF3510">
        <w:rPr>
          <w:rFonts w:ascii="Arial" w:hAnsi="Arial" w:cs="Arial"/>
          <w:sz w:val="22"/>
        </w:rPr>
        <w:t>administracyjnym</w:t>
      </w:r>
      <w:r w:rsidR="00497465">
        <w:rPr>
          <w:rFonts w:ascii="Arial" w:hAnsi="Arial" w:cs="Arial"/>
          <w:sz w:val="22"/>
        </w:rPr>
        <w:t xml:space="preserve">, notariuszem, </w:t>
      </w:r>
      <w:r w:rsidR="00497465" w:rsidRPr="00CF3510">
        <w:rPr>
          <w:rFonts w:ascii="Arial" w:hAnsi="Arial" w:cs="Arial"/>
          <w:sz w:val="22"/>
        </w:rPr>
        <w:t>organem samo</w:t>
      </w:r>
      <w:r w:rsidR="00497465">
        <w:rPr>
          <w:rFonts w:ascii="Arial" w:hAnsi="Arial" w:cs="Arial"/>
          <w:sz w:val="22"/>
        </w:rPr>
        <w:t>rządu zawodowego</w:t>
      </w:r>
      <w:r w:rsidR="00497465" w:rsidRPr="00CF3510">
        <w:rPr>
          <w:rFonts w:ascii="Arial" w:hAnsi="Arial" w:cs="Arial"/>
          <w:sz w:val="22"/>
        </w:rPr>
        <w:t xml:space="preserve"> lub gospodarczego</w:t>
      </w:r>
      <w:r w:rsidR="00AB531D">
        <w:rPr>
          <w:rFonts w:ascii="Arial" w:hAnsi="Arial" w:cs="Arial"/>
          <w:sz w:val="22"/>
        </w:rPr>
        <w:t>,</w:t>
      </w:r>
      <w:r w:rsidR="00497465" w:rsidRPr="00CF3510">
        <w:rPr>
          <w:rFonts w:ascii="Arial" w:hAnsi="Arial" w:cs="Arial"/>
          <w:sz w:val="22"/>
        </w:rPr>
        <w:t xml:space="preserve"> właściwym ze względu na siedzibę lub</w:t>
      </w:r>
      <w:r w:rsidR="00497465">
        <w:rPr>
          <w:rFonts w:ascii="Arial" w:hAnsi="Arial" w:cs="Arial"/>
          <w:sz w:val="22"/>
        </w:rPr>
        <w:t xml:space="preserve"> miejsce zamieszkania wykonawcy</w:t>
      </w:r>
      <w:r w:rsidR="00497465" w:rsidRPr="00CF3510">
        <w:rPr>
          <w:rFonts w:ascii="Arial" w:hAnsi="Arial" w:cs="Arial"/>
          <w:sz w:val="22"/>
        </w:rPr>
        <w:t>.</w:t>
      </w:r>
    </w:p>
    <w:p w14:paraId="7C3AAF9A" w14:textId="77777777" w:rsidR="007719C4" w:rsidRPr="00CF3510" w:rsidRDefault="007719C4" w:rsidP="00CF3510">
      <w:pPr>
        <w:spacing w:line="288" w:lineRule="auto"/>
        <w:jc w:val="both"/>
        <w:rPr>
          <w:rFonts w:ascii="Arial" w:hAnsi="Arial" w:cs="Arial"/>
          <w:sz w:val="8"/>
          <w:szCs w:val="8"/>
        </w:rPr>
      </w:pPr>
    </w:p>
    <w:p w14:paraId="726FA293" w14:textId="7726CD94" w:rsidR="007719C4" w:rsidRDefault="00A16029" w:rsidP="00CF3510">
      <w:pPr>
        <w:spacing w:line="288" w:lineRule="auto"/>
        <w:jc w:val="both"/>
        <w:rPr>
          <w:rFonts w:ascii="Arial" w:hAnsi="Arial" w:cs="Arial"/>
          <w:sz w:val="22"/>
        </w:rPr>
      </w:pPr>
      <w:r w:rsidRPr="00CF3510">
        <w:rPr>
          <w:rFonts w:ascii="Arial" w:hAnsi="Arial" w:cs="Arial"/>
          <w:b/>
          <w:sz w:val="22"/>
        </w:rPr>
        <w:t>6.</w:t>
      </w:r>
      <w:r w:rsidR="00957199">
        <w:rPr>
          <w:rFonts w:ascii="Arial" w:hAnsi="Arial" w:cs="Arial"/>
          <w:b/>
          <w:sz w:val="22"/>
        </w:rPr>
        <w:t>7</w:t>
      </w:r>
      <w:r w:rsidRPr="00CF3510">
        <w:rPr>
          <w:rFonts w:ascii="Arial" w:hAnsi="Arial" w:cs="Arial"/>
          <w:b/>
          <w:sz w:val="22"/>
        </w:rPr>
        <w:t>.3</w:t>
      </w:r>
      <w:r w:rsidRPr="00CF3510">
        <w:rPr>
          <w:rFonts w:ascii="Arial" w:hAnsi="Arial" w:cs="Arial"/>
          <w:sz w:val="22"/>
        </w:rPr>
        <w:t xml:space="preserve"> </w:t>
      </w:r>
      <w:r w:rsidR="00497465" w:rsidRPr="00CF3510">
        <w:rPr>
          <w:rFonts w:ascii="Arial" w:hAnsi="Arial" w:cs="Arial"/>
          <w:sz w:val="22"/>
        </w:rPr>
        <w:t>Doku</w:t>
      </w:r>
      <w:r w:rsidR="00497465">
        <w:rPr>
          <w:rFonts w:ascii="Arial" w:hAnsi="Arial" w:cs="Arial"/>
          <w:sz w:val="22"/>
        </w:rPr>
        <w:t>menty, o których mowa w pkt 6.</w:t>
      </w:r>
      <w:r w:rsidR="00957199">
        <w:rPr>
          <w:rFonts w:ascii="Arial" w:hAnsi="Arial" w:cs="Arial"/>
          <w:sz w:val="22"/>
        </w:rPr>
        <w:t>7</w:t>
      </w:r>
      <w:r w:rsidR="00497465">
        <w:rPr>
          <w:rFonts w:ascii="Arial" w:hAnsi="Arial" w:cs="Arial"/>
          <w:sz w:val="22"/>
        </w:rPr>
        <w:t>.1 i 6.</w:t>
      </w:r>
      <w:r w:rsidR="00957199">
        <w:rPr>
          <w:rFonts w:ascii="Arial" w:hAnsi="Arial" w:cs="Arial"/>
          <w:sz w:val="22"/>
        </w:rPr>
        <w:t>7</w:t>
      </w:r>
      <w:r w:rsidR="00497465">
        <w:rPr>
          <w:rFonts w:ascii="Arial" w:hAnsi="Arial" w:cs="Arial"/>
          <w:sz w:val="22"/>
        </w:rPr>
        <w:t>.2</w:t>
      </w:r>
      <w:r w:rsidR="00F068F7">
        <w:rPr>
          <w:rFonts w:ascii="Arial" w:hAnsi="Arial" w:cs="Arial"/>
          <w:sz w:val="22"/>
        </w:rPr>
        <w:t xml:space="preserve"> SWZ</w:t>
      </w:r>
      <w:r w:rsidR="00BC6E36">
        <w:rPr>
          <w:rFonts w:ascii="Arial" w:hAnsi="Arial" w:cs="Arial"/>
          <w:sz w:val="22"/>
        </w:rPr>
        <w:t>,</w:t>
      </w:r>
      <w:r w:rsidR="00497465" w:rsidRPr="00CF3510">
        <w:rPr>
          <w:rFonts w:ascii="Arial" w:hAnsi="Arial" w:cs="Arial"/>
          <w:sz w:val="22"/>
        </w:rPr>
        <w:t xml:space="preserve"> powin</w:t>
      </w:r>
      <w:r w:rsidR="009E022D">
        <w:rPr>
          <w:rFonts w:ascii="Arial" w:hAnsi="Arial" w:cs="Arial"/>
          <w:sz w:val="22"/>
        </w:rPr>
        <w:t>n</w:t>
      </w:r>
      <w:r w:rsidR="00497465">
        <w:rPr>
          <w:rFonts w:ascii="Arial" w:hAnsi="Arial" w:cs="Arial"/>
          <w:sz w:val="22"/>
        </w:rPr>
        <w:t>y</w:t>
      </w:r>
      <w:r w:rsidR="00497465" w:rsidRPr="00CF3510">
        <w:rPr>
          <w:rFonts w:ascii="Arial" w:hAnsi="Arial" w:cs="Arial"/>
          <w:sz w:val="22"/>
        </w:rPr>
        <w:t xml:space="preserve"> być wystawion</w:t>
      </w:r>
      <w:r w:rsidR="00497465">
        <w:rPr>
          <w:rFonts w:ascii="Arial" w:hAnsi="Arial" w:cs="Arial"/>
          <w:sz w:val="22"/>
        </w:rPr>
        <w:t>e</w:t>
      </w:r>
      <w:r w:rsidR="00497465" w:rsidRPr="00CF3510">
        <w:rPr>
          <w:rFonts w:ascii="Arial" w:hAnsi="Arial" w:cs="Arial"/>
          <w:sz w:val="22"/>
        </w:rPr>
        <w:t xml:space="preserve"> nie</w:t>
      </w:r>
      <w:r w:rsidR="00F068F7">
        <w:rPr>
          <w:rFonts w:ascii="Arial" w:hAnsi="Arial" w:cs="Arial"/>
          <w:sz w:val="22"/>
        </w:rPr>
        <w:t xml:space="preserve"> wcześniej</w:t>
      </w:r>
      <w:r w:rsidR="00497465" w:rsidRPr="00CF3510">
        <w:rPr>
          <w:rFonts w:ascii="Arial" w:hAnsi="Arial" w:cs="Arial"/>
          <w:sz w:val="22"/>
        </w:rPr>
        <w:t xml:space="preserve"> niż </w:t>
      </w:r>
      <w:r w:rsidR="00497465">
        <w:rPr>
          <w:rFonts w:ascii="Arial" w:hAnsi="Arial" w:cs="Arial"/>
          <w:sz w:val="22"/>
        </w:rPr>
        <w:t>3</w:t>
      </w:r>
      <w:r w:rsidR="00497465" w:rsidRPr="00CF3510">
        <w:rPr>
          <w:rFonts w:ascii="Arial" w:hAnsi="Arial" w:cs="Arial"/>
          <w:sz w:val="22"/>
        </w:rPr>
        <w:t xml:space="preserve"> miesi</w:t>
      </w:r>
      <w:r w:rsidR="00497465">
        <w:rPr>
          <w:rFonts w:ascii="Arial" w:hAnsi="Arial" w:cs="Arial"/>
          <w:sz w:val="22"/>
        </w:rPr>
        <w:t>ące</w:t>
      </w:r>
      <w:r w:rsidR="00497465" w:rsidRPr="00CF3510">
        <w:rPr>
          <w:rFonts w:ascii="Arial" w:hAnsi="Arial" w:cs="Arial"/>
          <w:sz w:val="22"/>
        </w:rPr>
        <w:t xml:space="preserve"> przed </w:t>
      </w:r>
      <w:r w:rsidR="00497465">
        <w:rPr>
          <w:rFonts w:ascii="Arial" w:hAnsi="Arial" w:cs="Arial"/>
          <w:sz w:val="22"/>
        </w:rPr>
        <w:t>ich złożeniem</w:t>
      </w:r>
      <w:r w:rsidR="00497465" w:rsidRPr="00CF3510">
        <w:rPr>
          <w:rFonts w:ascii="Arial" w:hAnsi="Arial" w:cs="Arial"/>
          <w:sz w:val="22"/>
        </w:rPr>
        <w:t>.</w:t>
      </w:r>
    </w:p>
    <w:p w14:paraId="3FBCD684" w14:textId="77777777" w:rsidR="00497465" w:rsidRPr="000E12EA" w:rsidRDefault="00497465" w:rsidP="00CF3510">
      <w:pPr>
        <w:widowControl/>
        <w:suppressAutoHyphens w:val="0"/>
        <w:spacing w:line="288" w:lineRule="auto"/>
        <w:jc w:val="both"/>
        <w:rPr>
          <w:rFonts w:ascii="Arial" w:eastAsia="Times New Roman" w:hAnsi="Arial" w:cs="Arial"/>
          <w:b/>
          <w:bCs/>
          <w:sz w:val="14"/>
          <w:szCs w:val="22"/>
        </w:rPr>
      </w:pPr>
    </w:p>
    <w:p w14:paraId="4A7E5C32" w14:textId="3C0DDFC2" w:rsidR="007719C4" w:rsidRPr="00CF3510"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957199">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wspólnie ubiegających się o u</w:t>
      </w:r>
      <w:r w:rsidR="002A61AA">
        <w:rPr>
          <w:rFonts w:ascii="Arial" w:eastAsia="Times New Roman" w:hAnsi="Arial" w:cs="Arial"/>
          <w:b/>
          <w:bCs/>
          <w:sz w:val="22"/>
          <w:szCs w:val="22"/>
        </w:rPr>
        <w:t>dzielenie zamówienia</w:t>
      </w:r>
    </w:p>
    <w:p w14:paraId="6CA3C6A0" w14:textId="77777777" w:rsidR="007719C4" w:rsidRPr="00CF3510" w:rsidRDefault="007719C4" w:rsidP="00CF3510">
      <w:pPr>
        <w:widowControl/>
        <w:suppressAutoHyphens w:val="0"/>
        <w:spacing w:line="288" w:lineRule="auto"/>
        <w:jc w:val="both"/>
        <w:rPr>
          <w:rFonts w:ascii="Arial" w:eastAsia="Times New Roman" w:hAnsi="Arial" w:cs="Arial"/>
          <w:b/>
          <w:bCs/>
          <w:sz w:val="12"/>
          <w:szCs w:val="22"/>
        </w:rPr>
      </w:pPr>
    </w:p>
    <w:p w14:paraId="6207C782" w14:textId="419F16F3" w:rsidR="00E30102" w:rsidRDefault="00A16029" w:rsidP="00E30102">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sidR="00957199">
        <w:rPr>
          <w:rFonts w:ascii="Arial" w:eastAsia="Times New Roman" w:hAnsi="Arial" w:cs="Arial"/>
          <w:b/>
          <w:bCs/>
          <w:color w:val="auto"/>
          <w:sz w:val="22"/>
          <w:szCs w:val="22"/>
        </w:rPr>
        <w:t>8</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sidR="00F25CD9">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sidR="00F25CD9">
        <w:rPr>
          <w:rFonts w:ascii="Arial" w:eastAsia="Times New Roman" w:hAnsi="Arial" w:cs="Arial"/>
          <w:color w:val="auto"/>
          <w:sz w:val="22"/>
          <w:szCs w:val="22"/>
        </w:rPr>
        <w:br/>
      </w:r>
      <w:r w:rsidRPr="00E30102">
        <w:rPr>
          <w:rFonts w:ascii="Arial" w:eastAsia="Times New Roman" w:hAnsi="Arial" w:cs="Arial"/>
          <w:color w:val="auto"/>
          <w:sz w:val="22"/>
          <w:szCs w:val="22"/>
        </w:rPr>
        <w:t>o któr</w:t>
      </w:r>
      <w:r w:rsidR="002A61AA" w:rsidRPr="00E30102">
        <w:rPr>
          <w:rFonts w:ascii="Arial" w:eastAsia="Times New Roman" w:hAnsi="Arial" w:cs="Arial"/>
          <w:color w:val="auto"/>
          <w:sz w:val="22"/>
          <w:szCs w:val="22"/>
        </w:rPr>
        <w:t xml:space="preserve">ych mowa w pkt </w:t>
      </w:r>
      <w:r w:rsidR="002A61AA" w:rsidRPr="00826957">
        <w:rPr>
          <w:rFonts w:ascii="Arial" w:eastAsia="Times New Roman" w:hAnsi="Arial" w:cs="Arial"/>
          <w:color w:val="auto"/>
          <w:sz w:val="22"/>
          <w:szCs w:val="22"/>
        </w:rPr>
        <w:t>6.1</w:t>
      </w:r>
      <w:r w:rsidR="00193F43">
        <w:rPr>
          <w:rFonts w:ascii="Arial" w:eastAsia="Times New Roman" w:hAnsi="Arial" w:cs="Arial"/>
          <w:color w:val="auto"/>
          <w:sz w:val="22"/>
          <w:szCs w:val="22"/>
        </w:rPr>
        <w:t xml:space="preserve">, </w:t>
      </w:r>
      <w:r w:rsidR="00A9447E" w:rsidRPr="00A9447E">
        <w:rPr>
          <w:rFonts w:ascii="Arial" w:eastAsia="Times New Roman" w:hAnsi="Arial" w:cs="Arial"/>
          <w:color w:val="auto"/>
          <w:sz w:val="22"/>
          <w:szCs w:val="22"/>
        </w:rPr>
        <w:t>6.</w:t>
      </w:r>
      <w:r w:rsidR="006354E3">
        <w:rPr>
          <w:rFonts w:ascii="Arial" w:eastAsia="Times New Roman" w:hAnsi="Arial" w:cs="Arial"/>
          <w:color w:val="auto"/>
          <w:sz w:val="22"/>
          <w:szCs w:val="22"/>
        </w:rPr>
        <w:t>3</w:t>
      </w:r>
      <w:r w:rsidR="00F068F7">
        <w:rPr>
          <w:rFonts w:ascii="Arial" w:eastAsia="Times New Roman" w:hAnsi="Arial" w:cs="Arial"/>
          <w:color w:val="auto"/>
          <w:sz w:val="22"/>
          <w:szCs w:val="22"/>
        </w:rPr>
        <w:t xml:space="preserve"> </w:t>
      </w:r>
      <w:r w:rsidR="002A61AA" w:rsidRPr="00E30102">
        <w:rPr>
          <w:rFonts w:ascii="Arial" w:eastAsia="Times New Roman" w:hAnsi="Arial" w:cs="Arial"/>
          <w:color w:val="auto"/>
          <w:sz w:val="22"/>
          <w:szCs w:val="22"/>
        </w:rPr>
        <w:t>S</w:t>
      </w:r>
      <w:r w:rsidRPr="00E30102">
        <w:rPr>
          <w:rFonts w:ascii="Arial" w:eastAsia="Times New Roman" w:hAnsi="Arial" w:cs="Arial"/>
          <w:color w:val="auto"/>
          <w:sz w:val="22"/>
          <w:szCs w:val="22"/>
        </w:rPr>
        <w:t xml:space="preserve">WZ, </w:t>
      </w:r>
      <w:r w:rsidRPr="00193F43">
        <w:rPr>
          <w:rFonts w:ascii="Arial" w:eastAsia="Times New Roman" w:hAnsi="Arial" w:cs="Arial"/>
          <w:b/>
          <w:color w:val="auto"/>
          <w:sz w:val="22"/>
          <w:szCs w:val="22"/>
        </w:rPr>
        <w:t xml:space="preserve">składa każdy z </w:t>
      </w:r>
      <w:r w:rsidR="002A61AA" w:rsidRPr="00193F43">
        <w:rPr>
          <w:rFonts w:ascii="Arial" w:eastAsia="Times New Roman" w:hAnsi="Arial" w:cs="Arial"/>
          <w:b/>
          <w:color w:val="auto"/>
          <w:sz w:val="22"/>
          <w:szCs w:val="22"/>
        </w:rPr>
        <w:t>w</w:t>
      </w:r>
      <w:r w:rsidRPr="00193F43">
        <w:rPr>
          <w:rFonts w:ascii="Arial" w:eastAsia="Times New Roman" w:hAnsi="Arial" w:cs="Arial"/>
          <w:b/>
          <w:color w:val="auto"/>
          <w:sz w:val="22"/>
          <w:szCs w:val="22"/>
        </w:rPr>
        <w:t>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r w:rsidRPr="00E30102">
        <w:rPr>
          <w:rFonts w:ascii="Arial" w:eastAsia="Times New Roman" w:hAnsi="Arial" w:cs="Arial"/>
          <w:color w:val="auto"/>
          <w:sz w:val="22"/>
          <w:szCs w:val="22"/>
        </w:rPr>
        <w:t>.</w:t>
      </w:r>
      <w:r w:rsidR="00F25CD9">
        <w:rPr>
          <w:rFonts w:ascii="Arial" w:eastAsia="Times New Roman" w:hAnsi="Arial" w:cs="Arial"/>
          <w:color w:val="FF0000"/>
          <w:sz w:val="22"/>
          <w:szCs w:val="22"/>
        </w:rPr>
        <w:t xml:space="preserve"> </w:t>
      </w:r>
      <w:r w:rsidR="00F25CD9" w:rsidRPr="00F25CD9">
        <w:rPr>
          <w:rFonts w:ascii="Arial" w:eastAsia="Times New Roman" w:hAnsi="Arial" w:cs="Arial"/>
          <w:color w:val="auto"/>
          <w:sz w:val="22"/>
          <w:szCs w:val="22"/>
        </w:rPr>
        <w:t>Dokumenty</w:t>
      </w:r>
      <w:r w:rsidR="00E30102">
        <w:rPr>
          <w:rFonts w:ascii="Arial" w:eastAsia="Times New Roman" w:hAnsi="Arial" w:cs="Arial"/>
          <w:color w:val="000000"/>
          <w:sz w:val="22"/>
          <w:szCs w:val="22"/>
        </w:rPr>
        <w:t xml:space="preserve"> te potwierdzają</w:t>
      </w:r>
      <w:r w:rsidR="00E30102" w:rsidRPr="00CF3510">
        <w:rPr>
          <w:rFonts w:ascii="Arial" w:eastAsia="Times New Roman" w:hAnsi="Arial" w:cs="Arial"/>
          <w:color w:val="000000"/>
          <w:sz w:val="22"/>
          <w:szCs w:val="22"/>
        </w:rPr>
        <w:t xml:space="preserve"> brak podstaw wykluczenia</w:t>
      </w:r>
      <w:r w:rsidR="00E30102">
        <w:rPr>
          <w:rFonts w:ascii="Arial" w:eastAsia="Times New Roman" w:hAnsi="Arial" w:cs="Arial"/>
          <w:color w:val="000000"/>
          <w:sz w:val="22"/>
          <w:szCs w:val="22"/>
        </w:rPr>
        <w:t xml:space="preserve"> oraz</w:t>
      </w:r>
      <w:r w:rsidR="00E30102" w:rsidRPr="00CF3510">
        <w:rPr>
          <w:rFonts w:ascii="Arial" w:eastAsia="Times New Roman" w:hAnsi="Arial" w:cs="Arial"/>
          <w:color w:val="000000"/>
          <w:sz w:val="22"/>
          <w:szCs w:val="22"/>
        </w:rPr>
        <w:t xml:space="preserve"> spełnianie </w:t>
      </w:r>
      <w:r w:rsidR="00E30102">
        <w:rPr>
          <w:rFonts w:ascii="Arial" w:eastAsia="Times New Roman" w:hAnsi="Arial" w:cs="Arial"/>
          <w:color w:val="000000"/>
          <w:sz w:val="22"/>
          <w:szCs w:val="22"/>
        </w:rPr>
        <w:t>warunków udziału w postępowaniu</w:t>
      </w:r>
      <w:r w:rsidR="00E30102" w:rsidRPr="00CF3510">
        <w:rPr>
          <w:rFonts w:ascii="Arial" w:eastAsia="Times New Roman" w:hAnsi="Arial" w:cs="Arial"/>
          <w:color w:val="000000"/>
          <w:sz w:val="22"/>
          <w:szCs w:val="22"/>
        </w:rPr>
        <w:t xml:space="preserve"> w zakresie, w</w:t>
      </w:r>
      <w:r w:rsidR="00E30102">
        <w:rPr>
          <w:rFonts w:ascii="Arial" w:eastAsia="Times New Roman" w:hAnsi="Arial" w:cs="Arial"/>
          <w:color w:val="000000"/>
          <w:sz w:val="22"/>
          <w:szCs w:val="22"/>
        </w:rPr>
        <w:t xml:space="preserve"> jakim każdy </w:t>
      </w:r>
      <w:r w:rsidR="00E30102" w:rsidRPr="00CF3510">
        <w:rPr>
          <w:rFonts w:ascii="Arial" w:eastAsia="Times New Roman" w:hAnsi="Arial" w:cs="Arial"/>
          <w:color w:val="000000"/>
          <w:sz w:val="22"/>
          <w:szCs w:val="22"/>
        </w:rPr>
        <w:t xml:space="preserve">z </w:t>
      </w:r>
      <w:r w:rsidR="00E30102">
        <w:rPr>
          <w:rFonts w:ascii="Arial" w:eastAsia="Times New Roman" w:hAnsi="Arial" w:cs="Arial"/>
          <w:color w:val="000000"/>
          <w:sz w:val="22"/>
          <w:szCs w:val="22"/>
        </w:rPr>
        <w:t>w</w:t>
      </w:r>
      <w:r w:rsidR="00E30102" w:rsidRPr="00CF3510">
        <w:rPr>
          <w:rFonts w:ascii="Arial" w:eastAsia="Times New Roman" w:hAnsi="Arial" w:cs="Arial"/>
          <w:color w:val="000000"/>
          <w:sz w:val="22"/>
          <w:szCs w:val="22"/>
        </w:rPr>
        <w:t>ykonawców wykazuje spełnianie warunków udziału w postęp</w:t>
      </w:r>
      <w:r w:rsidR="00E30102">
        <w:rPr>
          <w:rFonts w:ascii="Arial" w:eastAsia="Times New Roman" w:hAnsi="Arial" w:cs="Arial"/>
          <w:color w:val="000000"/>
          <w:sz w:val="22"/>
          <w:szCs w:val="22"/>
        </w:rPr>
        <w:t>owaniu</w:t>
      </w:r>
      <w:r w:rsidR="00E30102" w:rsidRPr="00CF3510">
        <w:rPr>
          <w:rFonts w:ascii="Arial" w:eastAsia="Times New Roman" w:hAnsi="Arial" w:cs="Arial"/>
          <w:color w:val="000000"/>
          <w:sz w:val="22"/>
          <w:szCs w:val="22"/>
        </w:rPr>
        <w:t xml:space="preserve">. </w:t>
      </w:r>
    </w:p>
    <w:p w14:paraId="5F7DA8E8" w14:textId="77777777" w:rsidR="005A64A9" w:rsidRPr="00F64A48" w:rsidRDefault="005A64A9" w:rsidP="005A64A9">
      <w:pPr>
        <w:widowControl/>
        <w:suppressAutoHyphens w:val="0"/>
        <w:spacing w:line="288" w:lineRule="auto"/>
        <w:jc w:val="both"/>
        <w:rPr>
          <w:rFonts w:ascii="Arial" w:eastAsia="Times New Roman" w:hAnsi="Arial" w:cs="Arial"/>
          <w:color w:val="000000"/>
          <w:sz w:val="12"/>
          <w:szCs w:val="22"/>
        </w:rPr>
      </w:pPr>
    </w:p>
    <w:p w14:paraId="72C5AE96" w14:textId="6148DBDA" w:rsidR="005A64A9" w:rsidRDefault="005A64A9" w:rsidP="005A64A9">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w:t>
      </w:r>
      <w:r w:rsidR="00957199">
        <w:rPr>
          <w:rFonts w:ascii="Arial" w:eastAsia="Times New Roman" w:hAnsi="Arial" w:cs="Arial"/>
          <w:b/>
          <w:color w:val="000000"/>
          <w:sz w:val="22"/>
          <w:szCs w:val="22"/>
        </w:rPr>
        <w:t>8</w:t>
      </w:r>
      <w:r w:rsidRPr="005A64A9">
        <w:rPr>
          <w:rFonts w:ascii="Arial" w:eastAsia="Times New Roman" w:hAnsi="Arial" w:cs="Arial"/>
          <w:b/>
          <w:color w:val="000000"/>
          <w:sz w:val="22"/>
          <w:szCs w:val="22"/>
        </w:rPr>
        <w:t>.2</w:t>
      </w:r>
      <w:r>
        <w:rPr>
          <w:rFonts w:ascii="Arial" w:eastAsia="Times New Roman" w:hAnsi="Arial" w:cs="Arial"/>
          <w:color w:val="000000"/>
          <w:sz w:val="22"/>
          <w:szCs w:val="22"/>
        </w:rPr>
        <w:t xml:space="preserve"> </w:t>
      </w:r>
      <w:r w:rsidR="00C16946">
        <w:rPr>
          <w:rFonts w:ascii="Arial" w:eastAsia="Times New Roman" w:hAnsi="Arial" w:cs="Arial"/>
          <w:color w:val="000000"/>
          <w:sz w:val="22"/>
          <w:szCs w:val="22"/>
        </w:rPr>
        <w:t>Wykonawcy</w:t>
      </w:r>
      <w:r w:rsidR="0050768E">
        <w:rPr>
          <w:rFonts w:ascii="Arial" w:eastAsia="Times New Roman" w:hAnsi="Arial" w:cs="Arial"/>
          <w:color w:val="000000"/>
          <w:sz w:val="22"/>
          <w:szCs w:val="22"/>
        </w:rPr>
        <w:t xml:space="preserve"> wspólnie ubiegający</w:t>
      </w:r>
      <w:r w:rsidR="00C16946" w:rsidRPr="00357310">
        <w:rPr>
          <w:rFonts w:ascii="Arial" w:eastAsia="Times New Roman" w:hAnsi="Arial" w:cs="Arial"/>
          <w:color w:val="000000"/>
          <w:sz w:val="22"/>
          <w:szCs w:val="22"/>
        </w:rPr>
        <w:t xml:space="preserve"> się </w:t>
      </w:r>
      <w:r w:rsidR="00C16946">
        <w:rPr>
          <w:rFonts w:ascii="Arial" w:eastAsia="Times New Roman" w:hAnsi="Arial" w:cs="Arial"/>
          <w:color w:val="000000"/>
          <w:sz w:val="22"/>
          <w:szCs w:val="22"/>
        </w:rPr>
        <w:t>o u</w:t>
      </w:r>
      <w:r w:rsidR="00C16946" w:rsidRPr="00357310">
        <w:rPr>
          <w:rFonts w:ascii="Arial" w:eastAsia="Times New Roman" w:hAnsi="Arial" w:cs="Arial"/>
          <w:color w:val="000000"/>
          <w:sz w:val="22"/>
          <w:szCs w:val="22"/>
        </w:rPr>
        <w:t>dzielenie zamówienia</w:t>
      </w:r>
      <w:r w:rsidR="00C16946">
        <w:rPr>
          <w:rFonts w:ascii="Arial" w:eastAsia="Times New Roman" w:hAnsi="Arial" w:cs="Arial"/>
          <w:color w:val="000000"/>
          <w:sz w:val="22"/>
          <w:szCs w:val="22"/>
        </w:rPr>
        <w:t xml:space="preserve"> składają wraz z ofertą oświadczenie z którego wynika, które </w:t>
      </w:r>
      <w:r w:rsidR="00BD5B74">
        <w:rPr>
          <w:rFonts w:ascii="Arial" w:eastAsia="Times New Roman" w:hAnsi="Arial" w:cs="Arial"/>
          <w:color w:val="000000"/>
          <w:sz w:val="22"/>
          <w:szCs w:val="22"/>
        </w:rPr>
        <w:t xml:space="preserve">dostawy </w:t>
      </w:r>
      <w:r w:rsidR="00C16946">
        <w:rPr>
          <w:rFonts w:ascii="Arial" w:eastAsia="Times New Roman" w:hAnsi="Arial" w:cs="Arial"/>
          <w:color w:val="000000"/>
          <w:sz w:val="22"/>
          <w:szCs w:val="22"/>
        </w:rPr>
        <w:t xml:space="preserve">wykonują poszczególni wykonawcy – wzór </w:t>
      </w:r>
      <w:r w:rsidR="00C16946" w:rsidRPr="00B23493">
        <w:rPr>
          <w:rFonts w:ascii="Arial" w:eastAsia="Times New Roman" w:hAnsi="Arial" w:cs="Arial"/>
          <w:color w:val="000000"/>
          <w:sz w:val="22"/>
          <w:szCs w:val="22"/>
        </w:rPr>
        <w:t xml:space="preserve">oświadczenia stanowi </w:t>
      </w:r>
      <w:r w:rsidR="00C16946" w:rsidRPr="003B11D9">
        <w:rPr>
          <w:rFonts w:ascii="Arial" w:eastAsia="Times New Roman" w:hAnsi="Arial" w:cs="Arial"/>
          <w:color w:val="auto"/>
          <w:sz w:val="22"/>
          <w:szCs w:val="22"/>
        </w:rPr>
        <w:t xml:space="preserve">załącznik nr </w:t>
      </w:r>
      <w:r w:rsidR="00A333F0">
        <w:rPr>
          <w:rFonts w:ascii="Arial" w:eastAsia="Times New Roman" w:hAnsi="Arial" w:cs="Arial"/>
          <w:color w:val="auto"/>
          <w:sz w:val="22"/>
          <w:szCs w:val="22"/>
        </w:rPr>
        <w:t>3</w:t>
      </w:r>
      <w:r w:rsidR="00C16946" w:rsidRPr="003B11D9">
        <w:rPr>
          <w:rFonts w:ascii="Arial" w:eastAsia="Times New Roman" w:hAnsi="Arial" w:cs="Arial"/>
          <w:color w:val="auto"/>
          <w:sz w:val="22"/>
          <w:szCs w:val="22"/>
        </w:rPr>
        <w:t xml:space="preserve"> </w:t>
      </w:r>
      <w:r w:rsidR="00C16946" w:rsidRPr="00B23493">
        <w:rPr>
          <w:rFonts w:ascii="Arial" w:eastAsia="Times New Roman" w:hAnsi="Arial" w:cs="Arial"/>
          <w:color w:val="000000"/>
          <w:sz w:val="22"/>
          <w:szCs w:val="22"/>
        </w:rPr>
        <w:t>do SWZ.</w:t>
      </w:r>
      <w:r w:rsidRPr="00CF3510">
        <w:rPr>
          <w:rFonts w:ascii="Arial" w:eastAsia="Times New Roman" w:hAnsi="Arial" w:cs="Arial"/>
          <w:color w:val="000000"/>
          <w:sz w:val="22"/>
          <w:szCs w:val="22"/>
        </w:rPr>
        <w:t xml:space="preserve"> </w:t>
      </w:r>
    </w:p>
    <w:p w14:paraId="24C79652" w14:textId="77777777" w:rsidR="007719C4" w:rsidRPr="00CF3510" w:rsidRDefault="007719C4" w:rsidP="00E30102">
      <w:pPr>
        <w:widowControl/>
        <w:suppressAutoHyphens w:val="0"/>
        <w:spacing w:line="288" w:lineRule="auto"/>
        <w:jc w:val="both"/>
        <w:rPr>
          <w:rFonts w:ascii="Arial" w:eastAsia="Times New Roman" w:hAnsi="Arial" w:cs="Arial"/>
          <w:b/>
          <w:bCs/>
          <w:sz w:val="10"/>
          <w:szCs w:val="22"/>
        </w:rPr>
      </w:pPr>
    </w:p>
    <w:p w14:paraId="70958E55" w14:textId="027AA156" w:rsidR="009D04B6" w:rsidRPr="006E6BBA" w:rsidRDefault="00A16029" w:rsidP="00CF3510">
      <w:pPr>
        <w:spacing w:line="288" w:lineRule="auto"/>
        <w:jc w:val="both"/>
        <w:rPr>
          <w:rFonts w:ascii="Arial" w:hAnsi="Arial" w:cs="Arial"/>
          <w:sz w:val="22"/>
          <w:szCs w:val="22"/>
        </w:rPr>
      </w:pPr>
      <w:r w:rsidRPr="00CF3510">
        <w:rPr>
          <w:rFonts w:ascii="Arial" w:hAnsi="Arial" w:cs="Arial"/>
          <w:b/>
          <w:bCs/>
          <w:sz w:val="22"/>
          <w:szCs w:val="22"/>
        </w:rPr>
        <w:t>6.</w:t>
      </w:r>
      <w:r w:rsidR="00957199">
        <w:rPr>
          <w:rFonts w:ascii="Arial" w:hAnsi="Arial" w:cs="Arial"/>
          <w:b/>
          <w:bCs/>
          <w:sz w:val="22"/>
          <w:szCs w:val="22"/>
        </w:rPr>
        <w:t>8</w:t>
      </w:r>
      <w:r w:rsidRPr="00CF3510">
        <w:rPr>
          <w:rFonts w:ascii="Arial" w:hAnsi="Arial" w:cs="Arial"/>
          <w:b/>
          <w:bCs/>
          <w:sz w:val="22"/>
          <w:szCs w:val="22"/>
        </w:rPr>
        <w:t>.</w:t>
      </w:r>
      <w:r w:rsidR="005A64A9">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sidR="005977D3">
        <w:rPr>
          <w:rFonts w:ascii="Arial" w:hAnsi="Arial" w:cs="Arial"/>
          <w:sz w:val="22"/>
          <w:szCs w:val="22"/>
        </w:rPr>
        <w:t>58</w:t>
      </w:r>
      <w:r w:rsidRPr="00CF3510">
        <w:rPr>
          <w:rFonts w:ascii="Arial" w:hAnsi="Arial" w:cs="Arial"/>
          <w:sz w:val="22"/>
          <w:szCs w:val="22"/>
        </w:rPr>
        <w:t xml:space="preserve"> ust. 2 ustawy </w:t>
      </w:r>
      <w:r w:rsidR="005977D3">
        <w:rPr>
          <w:rFonts w:ascii="Arial" w:hAnsi="Arial" w:cs="Arial"/>
          <w:sz w:val="22"/>
          <w:szCs w:val="22"/>
        </w:rPr>
        <w:t>Pzp</w:t>
      </w:r>
      <w:r w:rsidR="00F068F7">
        <w:rPr>
          <w:rFonts w:ascii="Arial" w:hAnsi="Arial" w:cs="Arial"/>
          <w:sz w:val="22"/>
          <w:szCs w:val="22"/>
        </w:rPr>
        <w:t>,</w:t>
      </w:r>
      <w:r w:rsidRPr="00CF3510">
        <w:rPr>
          <w:rFonts w:ascii="Arial" w:hAnsi="Arial" w:cs="Arial"/>
          <w:sz w:val="22"/>
          <w:szCs w:val="22"/>
        </w:rPr>
        <w:t xml:space="preserve"> ustanowić pełnomocnika (lidera) do repr</w:t>
      </w:r>
      <w:r w:rsidR="005977D3">
        <w:rPr>
          <w:rFonts w:ascii="Arial" w:hAnsi="Arial" w:cs="Arial"/>
          <w:sz w:val="22"/>
          <w:szCs w:val="22"/>
        </w:rPr>
        <w:t>ezentowania</w:t>
      </w:r>
      <w:r w:rsidRPr="00CF3510">
        <w:rPr>
          <w:rFonts w:ascii="Arial" w:hAnsi="Arial" w:cs="Arial"/>
          <w:sz w:val="22"/>
          <w:szCs w:val="22"/>
        </w:rPr>
        <w:t xml:space="preserve"> ich w postępowaniu o udzielenie niniejszego zamówienia </w:t>
      </w:r>
      <w:r w:rsidR="005977D3">
        <w:rPr>
          <w:rFonts w:ascii="Arial" w:hAnsi="Arial" w:cs="Arial"/>
          <w:sz w:val="22"/>
          <w:szCs w:val="22"/>
        </w:rPr>
        <w:t>albo</w:t>
      </w:r>
      <w:r w:rsidRPr="00CF3510">
        <w:rPr>
          <w:rFonts w:ascii="Arial" w:hAnsi="Arial" w:cs="Arial"/>
          <w:sz w:val="22"/>
          <w:szCs w:val="22"/>
        </w:rPr>
        <w:t xml:space="preserve"> do reprezen</w:t>
      </w:r>
      <w:r w:rsidR="005977D3">
        <w:rPr>
          <w:rFonts w:ascii="Arial" w:hAnsi="Arial" w:cs="Arial"/>
          <w:sz w:val="22"/>
          <w:szCs w:val="22"/>
        </w:rPr>
        <w:t>towania</w:t>
      </w:r>
      <w:r w:rsidRPr="00CF3510">
        <w:rPr>
          <w:rFonts w:ascii="Arial" w:hAnsi="Arial" w:cs="Arial"/>
          <w:sz w:val="22"/>
          <w:szCs w:val="22"/>
        </w:rPr>
        <w:t xml:space="preserve"> ich w postępowaniu </w:t>
      </w:r>
      <w:r w:rsidR="005977D3">
        <w:rPr>
          <w:rFonts w:ascii="Arial" w:hAnsi="Arial" w:cs="Arial"/>
          <w:sz w:val="22"/>
          <w:szCs w:val="22"/>
        </w:rPr>
        <w:t>i</w:t>
      </w:r>
      <w:r w:rsidRPr="00CF3510">
        <w:rPr>
          <w:rFonts w:ascii="Arial" w:hAnsi="Arial" w:cs="Arial"/>
          <w:sz w:val="22"/>
          <w:szCs w:val="22"/>
        </w:rPr>
        <w:t xml:space="preserve"> zawarci</w:t>
      </w:r>
      <w:r w:rsidR="00243C7D">
        <w:rPr>
          <w:rFonts w:ascii="Arial" w:hAnsi="Arial" w:cs="Arial"/>
          <w:sz w:val="22"/>
          <w:szCs w:val="22"/>
        </w:rPr>
        <w:t>a</w:t>
      </w:r>
      <w:r w:rsidRPr="00CF3510">
        <w:rPr>
          <w:rFonts w:ascii="Arial" w:hAnsi="Arial" w:cs="Arial"/>
          <w:sz w:val="22"/>
          <w:szCs w:val="22"/>
        </w:rPr>
        <w:t xml:space="preserve"> umowy </w:t>
      </w:r>
      <w:r w:rsidR="00376F61">
        <w:rPr>
          <w:rFonts w:ascii="Arial" w:hAnsi="Arial" w:cs="Arial"/>
          <w:sz w:val="22"/>
          <w:szCs w:val="22"/>
        </w:rPr>
        <w:t xml:space="preserve">                   </w:t>
      </w:r>
      <w:r w:rsidR="005977D3">
        <w:rPr>
          <w:rFonts w:ascii="Arial" w:hAnsi="Arial" w:cs="Arial"/>
          <w:sz w:val="22"/>
          <w:szCs w:val="22"/>
        </w:rPr>
        <w:t xml:space="preserve">w sprawie </w:t>
      </w:r>
      <w:r w:rsidRPr="00CF3510">
        <w:rPr>
          <w:rFonts w:ascii="Arial" w:hAnsi="Arial" w:cs="Arial"/>
          <w:sz w:val="22"/>
          <w:szCs w:val="22"/>
        </w:rPr>
        <w:t>przedmiotowego zamówienia publicznego. Do oferty należy dołączyć pełnomocnictwo, które powinno dokładnie określać zakres umocowania.</w:t>
      </w:r>
    </w:p>
    <w:p w14:paraId="5210F8FD" w14:textId="77777777" w:rsidR="00520694" w:rsidRPr="00F64A48" w:rsidRDefault="00520694" w:rsidP="00CF3510">
      <w:pPr>
        <w:spacing w:line="288" w:lineRule="auto"/>
        <w:jc w:val="both"/>
        <w:rPr>
          <w:rFonts w:ascii="Arial" w:hAnsi="Arial" w:cs="Arial"/>
          <w:sz w:val="12"/>
          <w:szCs w:val="10"/>
        </w:rPr>
      </w:pPr>
    </w:p>
    <w:p w14:paraId="702CE197" w14:textId="77777777" w:rsidR="007719C4" w:rsidRPr="00193F43" w:rsidRDefault="00A16029" w:rsidP="00193F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4D75C57" w14:textId="77777777" w:rsidR="00193F43" w:rsidRPr="000E12EA" w:rsidRDefault="00193F43" w:rsidP="00CF3510">
      <w:pPr>
        <w:tabs>
          <w:tab w:val="left" w:pos="540"/>
        </w:tabs>
        <w:spacing w:line="288" w:lineRule="auto"/>
        <w:jc w:val="both"/>
        <w:rPr>
          <w:rFonts w:ascii="Arial" w:hAnsi="Arial" w:cs="Arial"/>
          <w:b/>
          <w:sz w:val="10"/>
          <w:szCs w:val="22"/>
        </w:rPr>
      </w:pPr>
    </w:p>
    <w:p w14:paraId="54FE1A18" w14:textId="4AF8C057" w:rsidR="007719C4" w:rsidRPr="00CF3510" w:rsidRDefault="00A16029" w:rsidP="00CF3510">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sidR="00A76261">
        <w:rPr>
          <w:rFonts w:ascii="Arial" w:hAnsi="Arial" w:cs="Arial"/>
          <w:sz w:val="22"/>
          <w:szCs w:val="22"/>
        </w:rPr>
        <w:t>Komunikacja w postępowaniu o udzielenie zamówienia między Zamawiającym</w:t>
      </w:r>
      <w:r w:rsidR="008C7C3F">
        <w:rPr>
          <w:rFonts w:ascii="Arial" w:hAnsi="Arial" w:cs="Arial"/>
          <w:sz w:val="22"/>
          <w:szCs w:val="22"/>
        </w:rPr>
        <w:t xml:space="preserve"> </w:t>
      </w:r>
      <w:r w:rsidR="008C7C3F">
        <w:rPr>
          <w:rFonts w:ascii="Arial" w:hAnsi="Arial" w:cs="Arial"/>
          <w:sz w:val="22"/>
          <w:szCs w:val="22"/>
        </w:rPr>
        <w:br/>
      </w:r>
      <w:r w:rsidR="00A76261">
        <w:rPr>
          <w:rFonts w:ascii="Arial" w:hAnsi="Arial" w:cs="Arial"/>
          <w:sz w:val="22"/>
          <w:szCs w:val="22"/>
        </w:rPr>
        <w:t>a</w:t>
      </w:r>
      <w:r w:rsidR="008C7C3F">
        <w:rPr>
          <w:rFonts w:ascii="Arial" w:hAnsi="Arial" w:cs="Arial"/>
          <w:sz w:val="22"/>
          <w:szCs w:val="22"/>
        </w:rPr>
        <w:t xml:space="preserve"> </w:t>
      </w:r>
      <w:r w:rsidR="00A76261">
        <w:rPr>
          <w:rFonts w:ascii="Arial" w:hAnsi="Arial" w:cs="Arial"/>
          <w:sz w:val="22"/>
          <w:szCs w:val="22"/>
        </w:rPr>
        <w:t>wykonawcami w szczególności składanie ofert, wszelkich oświadczeń, dokumentów, wniosków</w:t>
      </w:r>
      <w:r w:rsidRPr="00CF3510">
        <w:rPr>
          <w:rFonts w:ascii="Arial" w:hAnsi="Arial" w:cs="Arial"/>
          <w:sz w:val="22"/>
          <w:szCs w:val="22"/>
        </w:rPr>
        <w:t xml:space="preserve">, </w:t>
      </w:r>
      <w:r w:rsidR="00A76261">
        <w:rPr>
          <w:rFonts w:ascii="Arial" w:hAnsi="Arial" w:cs="Arial"/>
          <w:sz w:val="22"/>
          <w:szCs w:val="22"/>
        </w:rPr>
        <w:t>odbywa się przy użyciu środków komunikacji elektronicznych</w:t>
      </w:r>
      <w:r w:rsidR="006216BF">
        <w:rPr>
          <w:rFonts w:ascii="Arial" w:hAnsi="Arial" w:cs="Arial"/>
          <w:sz w:val="22"/>
          <w:szCs w:val="22"/>
        </w:rPr>
        <w:t xml:space="preserve">, </w:t>
      </w:r>
      <w:r w:rsidR="006216BF" w:rsidRPr="006216BF">
        <w:rPr>
          <w:rFonts w:ascii="Arial" w:hAnsi="Arial" w:cs="Arial"/>
          <w:sz w:val="22"/>
          <w:szCs w:val="22"/>
        </w:rPr>
        <w:t xml:space="preserve">za pośrednictwem </w:t>
      </w:r>
      <w:hyperlink r:id="rId14" w:history="1">
        <w:r w:rsidR="006216BF" w:rsidRPr="006216BF">
          <w:rPr>
            <w:rStyle w:val="Hipercze"/>
            <w:rFonts w:ascii="Arial" w:hAnsi="Arial" w:cs="Arial"/>
            <w:color w:val="auto"/>
            <w:sz w:val="22"/>
            <w:szCs w:val="22"/>
          </w:rPr>
          <w:t>platformazakupowa.pl</w:t>
        </w:r>
      </w:hyperlink>
      <w:r w:rsidR="006216BF" w:rsidRPr="006216BF">
        <w:rPr>
          <w:rFonts w:ascii="Arial" w:hAnsi="Arial" w:cs="Arial"/>
          <w:color w:val="auto"/>
          <w:sz w:val="22"/>
          <w:szCs w:val="22"/>
        </w:rPr>
        <w:t xml:space="preserve"> </w:t>
      </w:r>
      <w:r w:rsidR="006216BF" w:rsidRPr="006216BF">
        <w:rPr>
          <w:rFonts w:ascii="Arial" w:hAnsi="Arial" w:cs="Arial"/>
          <w:sz w:val="22"/>
          <w:szCs w:val="22"/>
        </w:rPr>
        <w:t>pod adresem</w:t>
      </w:r>
      <w:r w:rsidR="006216BF">
        <w:rPr>
          <w:rFonts w:ascii="Arial" w:hAnsi="Arial" w:cs="Arial"/>
          <w:sz w:val="22"/>
          <w:szCs w:val="22"/>
        </w:rPr>
        <w:t xml:space="preserve">: </w:t>
      </w:r>
      <w:hyperlink r:id="rId15" w:tgtFrame="_blank" w:history="1">
        <w:r w:rsidR="006216BF"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sidR="00F866F2">
        <w:rPr>
          <w:rFonts w:ascii="Arial" w:hAnsi="Arial" w:cs="Arial"/>
          <w:sz w:val="22"/>
          <w:szCs w:val="22"/>
        </w:rPr>
        <w:t xml:space="preserve"> </w:t>
      </w:r>
    </w:p>
    <w:p w14:paraId="333BF62B" w14:textId="77777777" w:rsidR="007719C4" w:rsidRPr="00CF3510" w:rsidRDefault="007719C4" w:rsidP="00CF3510">
      <w:pPr>
        <w:tabs>
          <w:tab w:val="left" w:pos="540"/>
        </w:tabs>
        <w:spacing w:line="288" w:lineRule="auto"/>
        <w:jc w:val="both"/>
        <w:rPr>
          <w:rFonts w:ascii="Arial" w:hAnsi="Arial" w:cs="Arial"/>
          <w:sz w:val="10"/>
          <w:szCs w:val="22"/>
        </w:rPr>
      </w:pPr>
    </w:p>
    <w:p w14:paraId="1E5F953B" w14:textId="77777777" w:rsidR="009A7925" w:rsidRPr="009A7925" w:rsidRDefault="00A16029" w:rsidP="009A7925">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sidR="00063362">
        <w:rPr>
          <w:rFonts w:ascii="Arial" w:hAnsi="Arial" w:cs="Arial"/>
          <w:sz w:val="22"/>
        </w:rPr>
        <w:t>K</w:t>
      </w:r>
      <w:r w:rsidR="009A7925" w:rsidRPr="009A7925">
        <w:rPr>
          <w:rFonts w:ascii="Arial" w:hAnsi="Arial" w:cs="Arial"/>
          <w:sz w:val="22"/>
        </w:rPr>
        <w:t xml:space="preserve">omunikacja między </w:t>
      </w:r>
      <w:r w:rsidR="00063362">
        <w:rPr>
          <w:rFonts w:ascii="Arial" w:hAnsi="Arial" w:cs="Arial"/>
          <w:sz w:val="22"/>
        </w:rPr>
        <w:t>Z</w:t>
      </w:r>
      <w:r w:rsidR="009A7925" w:rsidRPr="009A7925">
        <w:rPr>
          <w:rFonts w:ascii="Arial" w:hAnsi="Arial" w:cs="Arial"/>
          <w:sz w:val="22"/>
        </w:rPr>
        <w:t>amawiającym a wykonawcami w zakresie:</w:t>
      </w:r>
    </w:p>
    <w:p w14:paraId="53ECC875" w14:textId="77777777" w:rsidR="009A7925" w:rsidRPr="00063362" w:rsidRDefault="009A7925" w:rsidP="00596D50">
      <w:pPr>
        <w:pStyle w:val="Akapitzlist"/>
        <w:numPr>
          <w:ilvl w:val="0"/>
          <w:numId w:val="30"/>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sidR="007901AD">
        <w:rPr>
          <w:rFonts w:ascii="Arial" w:hAnsi="Arial" w:cs="Arial"/>
          <w:sz w:val="22"/>
        </w:rPr>
        <w:t>ści SWZ,</w:t>
      </w:r>
    </w:p>
    <w:p w14:paraId="3DD30A0B" w14:textId="77777777" w:rsidR="009A7925" w:rsidRPr="00063362" w:rsidRDefault="009A7925" w:rsidP="00596D50">
      <w:pPr>
        <w:pStyle w:val="Akapitzlist"/>
        <w:numPr>
          <w:ilvl w:val="0"/>
          <w:numId w:val="30"/>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sidR="007901AD">
        <w:rPr>
          <w:rFonts w:ascii="Arial" w:hAnsi="Arial" w:cs="Arial"/>
          <w:sz w:val="22"/>
        </w:rPr>
        <w:t>podmiotowych środków dowodowych,</w:t>
      </w:r>
    </w:p>
    <w:p w14:paraId="64352428" w14:textId="134218EA" w:rsidR="009A7925" w:rsidRPr="00063362" w:rsidRDefault="009A7925" w:rsidP="00596D50">
      <w:pPr>
        <w:pStyle w:val="Akapitzlist"/>
        <w:numPr>
          <w:ilvl w:val="0"/>
          <w:numId w:val="30"/>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w:t>
      </w:r>
      <w:r w:rsidR="00BE3456">
        <w:rPr>
          <w:rFonts w:ascii="Arial" w:hAnsi="Arial" w:cs="Arial"/>
          <w:sz w:val="22"/>
        </w:rPr>
        <w:t xml:space="preserve"> </w:t>
      </w:r>
      <w:r w:rsidRPr="00063362">
        <w:rPr>
          <w:rFonts w:ascii="Arial" w:hAnsi="Arial" w:cs="Arial"/>
          <w:sz w:val="22"/>
        </w:rPr>
        <w:t>do złożenia/poprawienia/uzupełnienia oświadczenia, o którym mowa w art. 125 ust. 1</w:t>
      </w:r>
      <w:r w:rsidR="00063362">
        <w:rPr>
          <w:rFonts w:ascii="Arial" w:hAnsi="Arial" w:cs="Arial"/>
          <w:sz w:val="22"/>
        </w:rPr>
        <w:t xml:space="preserve"> ustawy Pzp</w:t>
      </w:r>
      <w:r w:rsidRPr="00063362">
        <w:rPr>
          <w:rFonts w:ascii="Arial" w:hAnsi="Arial" w:cs="Arial"/>
          <w:sz w:val="22"/>
        </w:rPr>
        <w:t>, podmiotowych środków dowodowych, innych dokumentów lub oświa</w:t>
      </w:r>
      <w:r w:rsidR="007901AD">
        <w:rPr>
          <w:rFonts w:ascii="Arial" w:hAnsi="Arial" w:cs="Arial"/>
          <w:sz w:val="22"/>
        </w:rPr>
        <w:t>dczeń składanych w postępowaniu,</w:t>
      </w:r>
    </w:p>
    <w:p w14:paraId="65B8FC67" w14:textId="77777777" w:rsidR="009A7925" w:rsidRPr="00063362" w:rsidRDefault="009A7925" w:rsidP="00596D50">
      <w:pPr>
        <w:pStyle w:val="Akapitzlist"/>
        <w:numPr>
          <w:ilvl w:val="0"/>
          <w:numId w:val="30"/>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sidR="00063362">
        <w:rPr>
          <w:rFonts w:ascii="Arial" w:hAnsi="Arial" w:cs="Arial"/>
          <w:sz w:val="22"/>
        </w:rPr>
        <w:t xml:space="preserve">ustawy Pzp </w:t>
      </w:r>
      <w:r w:rsidRPr="00063362">
        <w:rPr>
          <w:rFonts w:ascii="Arial" w:hAnsi="Arial" w:cs="Arial"/>
          <w:sz w:val="22"/>
        </w:rPr>
        <w:t>lub złożonych podmiotowych środków dowodowych lub innych dokumentów lub oświa</w:t>
      </w:r>
      <w:r w:rsidR="007901AD">
        <w:rPr>
          <w:rFonts w:ascii="Arial" w:hAnsi="Arial" w:cs="Arial"/>
          <w:sz w:val="22"/>
        </w:rPr>
        <w:t>dczeń składanych w postępowaniu,</w:t>
      </w:r>
    </w:p>
    <w:p w14:paraId="04B7EE83" w14:textId="77777777" w:rsidR="009A7925" w:rsidRPr="00063362" w:rsidRDefault="009A7925" w:rsidP="00596D50">
      <w:pPr>
        <w:pStyle w:val="Akapitzlist"/>
        <w:numPr>
          <w:ilvl w:val="0"/>
          <w:numId w:val="30"/>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w:t>
      </w:r>
      <w:r w:rsidR="00231BB1">
        <w:rPr>
          <w:rFonts w:ascii="Arial" w:hAnsi="Arial" w:cs="Arial"/>
          <w:sz w:val="22"/>
        </w:rPr>
        <w:t>ącego do złożenia wyjaśnień dotyczących</w:t>
      </w:r>
      <w:r w:rsidRPr="00063362">
        <w:rPr>
          <w:rFonts w:ascii="Arial" w:hAnsi="Arial" w:cs="Arial"/>
          <w:sz w:val="22"/>
        </w:rPr>
        <w:t xml:space="preserve"> treści pr</w:t>
      </w:r>
      <w:r w:rsidR="007901AD">
        <w:rPr>
          <w:rFonts w:ascii="Arial" w:hAnsi="Arial" w:cs="Arial"/>
          <w:sz w:val="22"/>
        </w:rPr>
        <w:t>zedmiotowych środków dowodowych,</w:t>
      </w:r>
    </w:p>
    <w:p w14:paraId="1F45CB11" w14:textId="77777777" w:rsidR="009A7925" w:rsidRPr="00063362" w:rsidRDefault="009A7925" w:rsidP="00596D50">
      <w:pPr>
        <w:pStyle w:val="Akapitzlist"/>
        <w:numPr>
          <w:ilvl w:val="0"/>
          <w:numId w:val="30"/>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sidR="007901AD">
        <w:rPr>
          <w:rFonts w:ascii="Arial" w:hAnsi="Arial" w:cs="Arial"/>
          <w:sz w:val="22"/>
        </w:rPr>
        <w:t>wy - Prawo zamówień publicznych,</w:t>
      </w:r>
    </w:p>
    <w:p w14:paraId="538C1CD9" w14:textId="77777777" w:rsidR="009A7925" w:rsidRPr="00063362" w:rsidRDefault="009A7925" w:rsidP="00596D50">
      <w:pPr>
        <w:pStyle w:val="Akapitzlist"/>
        <w:numPr>
          <w:ilvl w:val="0"/>
          <w:numId w:val="30"/>
        </w:numPr>
        <w:tabs>
          <w:tab w:val="left" w:pos="540"/>
        </w:tabs>
        <w:spacing w:line="288" w:lineRule="auto"/>
        <w:jc w:val="both"/>
        <w:rPr>
          <w:rFonts w:ascii="Arial" w:hAnsi="Arial" w:cs="Arial"/>
          <w:sz w:val="22"/>
        </w:rPr>
      </w:pPr>
      <w:r w:rsidRPr="00063362">
        <w:rPr>
          <w:rFonts w:ascii="Arial" w:hAnsi="Arial" w:cs="Arial"/>
          <w:sz w:val="22"/>
        </w:rPr>
        <w:t>przesyłania wniosków, i</w:t>
      </w:r>
      <w:r w:rsidR="007901AD">
        <w:rPr>
          <w:rFonts w:ascii="Arial" w:hAnsi="Arial" w:cs="Arial"/>
          <w:sz w:val="22"/>
        </w:rPr>
        <w:t>nformacji, oświadczeń Wykonawcy,</w:t>
      </w:r>
    </w:p>
    <w:p w14:paraId="413B8A39" w14:textId="77777777" w:rsidR="009A7925" w:rsidRPr="00063362" w:rsidRDefault="009A7925" w:rsidP="00596D50">
      <w:pPr>
        <w:pStyle w:val="Akapitzlist"/>
        <w:numPr>
          <w:ilvl w:val="0"/>
          <w:numId w:val="30"/>
        </w:numPr>
        <w:tabs>
          <w:tab w:val="left" w:pos="540"/>
        </w:tabs>
        <w:spacing w:line="288" w:lineRule="auto"/>
        <w:jc w:val="both"/>
        <w:rPr>
          <w:rFonts w:ascii="Arial" w:hAnsi="Arial" w:cs="Arial"/>
          <w:sz w:val="22"/>
        </w:rPr>
      </w:pPr>
      <w:r w:rsidRPr="00063362">
        <w:rPr>
          <w:rFonts w:ascii="Arial" w:hAnsi="Arial" w:cs="Arial"/>
          <w:sz w:val="22"/>
        </w:rPr>
        <w:t>przesyłania odwołania/inne</w:t>
      </w:r>
      <w:r w:rsidR="00B550B2">
        <w:rPr>
          <w:rFonts w:ascii="Arial" w:hAnsi="Arial" w:cs="Arial"/>
          <w:sz w:val="22"/>
        </w:rPr>
        <w:t>,</w:t>
      </w:r>
    </w:p>
    <w:p w14:paraId="24327AEF" w14:textId="77777777" w:rsidR="00063362" w:rsidRPr="00063362" w:rsidRDefault="00063362" w:rsidP="009A7925">
      <w:pPr>
        <w:tabs>
          <w:tab w:val="left" w:pos="540"/>
        </w:tabs>
        <w:spacing w:line="288" w:lineRule="auto"/>
        <w:jc w:val="both"/>
        <w:rPr>
          <w:rFonts w:ascii="Arial" w:hAnsi="Arial" w:cs="Arial"/>
          <w:sz w:val="10"/>
        </w:rPr>
      </w:pPr>
    </w:p>
    <w:p w14:paraId="3FA2EE94" w14:textId="77777777" w:rsidR="009A7925" w:rsidRPr="009A7925" w:rsidRDefault="009A7925" w:rsidP="009A7925">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68A76FBE" w14:textId="77777777" w:rsidR="00063362" w:rsidRPr="00613374" w:rsidRDefault="00063362" w:rsidP="009A7925">
      <w:pPr>
        <w:tabs>
          <w:tab w:val="left" w:pos="540"/>
        </w:tabs>
        <w:spacing w:line="288" w:lineRule="auto"/>
        <w:jc w:val="both"/>
        <w:rPr>
          <w:rFonts w:ascii="Arial" w:hAnsi="Arial" w:cs="Arial"/>
          <w:sz w:val="10"/>
          <w:szCs w:val="10"/>
        </w:rPr>
      </w:pPr>
    </w:p>
    <w:p w14:paraId="7A76ACE7" w14:textId="77777777" w:rsidR="00CB2D9F" w:rsidRPr="00CF3510" w:rsidRDefault="00063362" w:rsidP="00CB2D9F">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sidR="00CB2D9F">
        <w:rPr>
          <w:rFonts w:ascii="Arial" w:hAnsi="Arial" w:cs="Arial"/>
          <w:sz w:val="22"/>
          <w:szCs w:val="22"/>
        </w:rPr>
        <w:t>Wykonawcy mogą zwrócić się</w:t>
      </w:r>
      <w:r w:rsidR="00CB2D9F" w:rsidRPr="00CF3510">
        <w:rPr>
          <w:rFonts w:ascii="Arial" w:hAnsi="Arial" w:cs="Arial"/>
          <w:sz w:val="22"/>
          <w:szCs w:val="22"/>
        </w:rPr>
        <w:t xml:space="preserve"> do Zamawiającego o wyjaśnieni</w:t>
      </w:r>
      <w:r w:rsidR="00CB2D9F">
        <w:rPr>
          <w:rFonts w:ascii="Arial" w:hAnsi="Arial" w:cs="Arial"/>
          <w:sz w:val="22"/>
          <w:szCs w:val="22"/>
        </w:rPr>
        <w:t xml:space="preserve">e treści Specyfikacji </w:t>
      </w:r>
      <w:r w:rsidR="00CB2D9F" w:rsidRPr="00CF3510">
        <w:rPr>
          <w:rFonts w:ascii="Arial" w:hAnsi="Arial" w:cs="Arial"/>
          <w:sz w:val="22"/>
          <w:szCs w:val="22"/>
        </w:rPr>
        <w:t xml:space="preserve">Warunków Zamówienia. Zamawiający niezwłocznie udzieli wyjaśnień, jednak nie później niż na 2 dni przed upływem terminu składania ofert, </w:t>
      </w:r>
      <w:r w:rsidR="00CB2D9F">
        <w:rPr>
          <w:rFonts w:ascii="Arial" w:hAnsi="Arial" w:cs="Arial"/>
          <w:sz w:val="22"/>
          <w:szCs w:val="22"/>
        </w:rPr>
        <w:t xml:space="preserve">pod warunkiem </w:t>
      </w:r>
      <w:r w:rsidR="00CB2D9F" w:rsidRPr="00CF3510">
        <w:rPr>
          <w:rFonts w:ascii="Arial" w:hAnsi="Arial" w:cs="Arial"/>
          <w:sz w:val="22"/>
          <w:szCs w:val="22"/>
        </w:rPr>
        <w:t xml:space="preserve">że wniosek o wyjaśnienie </w:t>
      </w:r>
      <w:r w:rsidR="00CB2D9F">
        <w:rPr>
          <w:rFonts w:ascii="Arial" w:hAnsi="Arial" w:cs="Arial"/>
          <w:sz w:val="22"/>
          <w:szCs w:val="22"/>
        </w:rPr>
        <w:t xml:space="preserve">treści Specyfikacji wpłynął do Zamawiającego nie później </w:t>
      </w:r>
      <w:r w:rsidR="00CB2D9F" w:rsidRPr="00CF3510">
        <w:rPr>
          <w:rFonts w:ascii="Arial" w:hAnsi="Arial" w:cs="Arial"/>
          <w:sz w:val="22"/>
          <w:szCs w:val="22"/>
        </w:rPr>
        <w:t xml:space="preserve">niż </w:t>
      </w:r>
      <w:r w:rsidR="00CB2D9F">
        <w:rPr>
          <w:rFonts w:ascii="Arial" w:hAnsi="Arial" w:cs="Arial"/>
          <w:sz w:val="22"/>
          <w:szCs w:val="22"/>
        </w:rPr>
        <w:t>na 4 dni</w:t>
      </w:r>
      <w:r w:rsidR="00CB2D9F" w:rsidRPr="00CF3510">
        <w:rPr>
          <w:rFonts w:ascii="Arial" w:hAnsi="Arial" w:cs="Arial"/>
          <w:sz w:val="22"/>
          <w:szCs w:val="22"/>
        </w:rPr>
        <w:t xml:space="preserve">, </w:t>
      </w:r>
      <w:r w:rsidR="00CB2D9F">
        <w:rPr>
          <w:rFonts w:ascii="Arial" w:hAnsi="Arial" w:cs="Arial"/>
          <w:sz w:val="22"/>
          <w:szCs w:val="22"/>
        </w:rPr>
        <w:t>przed upływem</w:t>
      </w:r>
      <w:r w:rsidR="00CB2D9F" w:rsidRPr="00CF3510">
        <w:rPr>
          <w:rFonts w:ascii="Arial" w:hAnsi="Arial" w:cs="Arial"/>
          <w:sz w:val="22"/>
          <w:szCs w:val="22"/>
        </w:rPr>
        <w:t xml:space="preserve"> terminu składania ofert.  </w:t>
      </w:r>
    </w:p>
    <w:p w14:paraId="35D414CD" w14:textId="77777777" w:rsidR="00CB2D9F" w:rsidRPr="00CF3510" w:rsidRDefault="00CB2D9F" w:rsidP="00CB2D9F">
      <w:pPr>
        <w:spacing w:line="288" w:lineRule="auto"/>
        <w:jc w:val="both"/>
        <w:rPr>
          <w:rFonts w:ascii="Arial" w:hAnsi="Arial" w:cs="Arial"/>
          <w:sz w:val="8"/>
          <w:szCs w:val="16"/>
        </w:rPr>
      </w:pPr>
    </w:p>
    <w:p w14:paraId="242ED21E" w14:textId="77777777" w:rsidR="00CB2D9F" w:rsidRPr="00CF3510" w:rsidRDefault="00D20BEA" w:rsidP="00CB2D9F">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00CB2D9F" w:rsidRPr="00CF3510">
        <w:rPr>
          <w:rFonts w:ascii="Arial" w:hAnsi="Arial" w:cs="Arial"/>
          <w:bCs/>
          <w:sz w:val="22"/>
          <w:szCs w:val="22"/>
        </w:rPr>
        <w:t>Przedłużenie terminu składania ofert nie wpływa na bieg terminu składania wniosku</w:t>
      </w:r>
      <w:r w:rsidR="00CB2D9F">
        <w:rPr>
          <w:rFonts w:ascii="Arial" w:hAnsi="Arial" w:cs="Arial"/>
          <w:bCs/>
          <w:sz w:val="22"/>
          <w:szCs w:val="22"/>
        </w:rPr>
        <w:t xml:space="preserve">                  o wyjaśnienie treści  SWZ</w:t>
      </w:r>
      <w:r w:rsidR="00CB2D9F" w:rsidRPr="00CF3510">
        <w:rPr>
          <w:rFonts w:ascii="Arial" w:hAnsi="Arial" w:cs="Arial"/>
          <w:bCs/>
          <w:sz w:val="22"/>
          <w:szCs w:val="22"/>
        </w:rPr>
        <w:t>, o którym mowa w pkt 7.</w:t>
      </w:r>
      <w:r w:rsidR="00CB2D9F">
        <w:rPr>
          <w:rFonts w:ascii="Arial" w:hAnsi="Arial" w:cs="Arial"/>
          <w:bCs/>
          <w:sz w:val="22"/>
          <w:szCs w:val="22"/>
        </w:rPr>
        <w:t>3</w:t>
      </w:r>
      <w:r w:rsidR="00CB2D9F" w:rsidRPr="00CF3510">
        <w:rPr>
          <w:rFonts w:ascii="Arial" w:hAnsi="Arial" w:cs="Arial"/>
          <w:bCs/>
          <w:sz w:val="22"/>
          <w:szCs w:val="22"/>
        </w:rPr>
        <w:t xml:space="preserve">. </w:t>
      </w:r>
    </w:p>
    <w:p w14:paraId="333F93FA" w14:textId="77777777" w:rsidR="00CB2D9F" w:rsidRPr="00613374" w:rsidRDefault="00CB2D9F" w:rsidP="009A7925">
      <w:pPr>
        <w:tabs>
          <w:tab w:val="left" w:pos="540"/>
        </w:tabs>
        <w:spacing w:line="288" w:lineRule="auto"/>
        <w:jc w:val="both"/>
        <w:rPr>
          <w:rFonts w:ascii="Arial" w:hAnsi="Arial" w:cs="Arial"/>
          <w:sz w:val="10"/>
          <w:szCs w:val="10"/>
        </w:rPr>
      </w:pPr>
    </w:p>
    <w:p w14:paraId="291CB7D0" w14:textId="77777777" w:rsidR="009A7925" w:rsidRDefault="00CB2D9F" w:rsidP="009A7925">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009A7925" w:rsidRPr="009A7925">
        <w:rPr>
          <w:rFonts w:ascii="Arial" w:hAnsi="Arial" w:cs="Arial"/>
          <w:sz w:val="22"/>
        </w:rPr>
        <w:t>Za datę przekazania (wpływu) oświadczeń, wniosków, zawiadomień oraz informacji przyjmuje się datę ich przesłania za pośrednictwem platformazakupowa.p</w:t>
      </w:r>
      <w:r w:rsidR="00D06217">
        <w:rPr>
          <w:rFonts w:ascii="Arial" w:hAnsi="Arial" w:cs="Arial"/>
          <w:sz w:val="22"/>
        </w:rPr>
        <w:t xml:space="preserve">l poprzez kliknięcie przycisku </w:t>
      </w:r>
      <w:r w:rsidR="009A7925" w:rsidRPr="009A7925">
        <w:rPr>
          <w:rFonts w:ascii="Arial" w:hAnsi="Arial" w:cs="Arial"/>
          <w:sz w:val="22"/>
        </w:rPr>
        <w:t>„Wyślij wiadomość do zamawiającego”</w:t>
      </w:r>
      <w:r w:rsidR="00D06217">
        <w:rPr>
          <w:rFonts w:ascii="Arial" w:hAnsi="Arial" w:cs="Arial"/>
          <w:sz w:val="22"/>
        </w:rPr>
        <w:t>,</w:t>
      </w:r>
      <w:r w:rsidR="009A7925" w:rsidRPr="009A7925">
        <w:rPr>
          <w:rFonts w:ascii="Arial" w:hAnsi="Arial" w:cs="Arial"/>
          <w:sz w:val="22"/>
        </w:rPr>
        <w:t xml:space="preserve"> po których pojawi się komunikat, </w:t>
      </w:r>
      <w:r w:rsidR="005F3261">
        <w:rPr>
          <w:rFonts w:ascii="Arial" w:hAnsi="Arial" w:cs="Arial"/>
          <w:sz w:val="22"/>
        </w:rPr>
        <w:br/>
      </w:r>
      <w:r w:rsidR="009A7925" w:rsidRPr="009A7925">
        <w:rPr>
          <w:rFonts w:ascii="Arial" w:hAnsi="Arial" w:cs="Arial"/>
          <w:sz w:val="22"/>
        </w:rPr>
        <w:t>że wiadomość została wysłana do zamawiającego.</w:t>
      </w:r>
    </w:p>
    <w:p w14:paraId="4DC45FCF" w14:textId="77777777" w:rsidR="00063362" w:rsidRPr="00613374" w:rsidRDefault="00063362" w:rsidP="009A7925">
      <w:pPr>
        <w:tabs>
          <w:tab w:val="left" w:pos="540"/>
        </w:tabs>
        <w:spacing w:line="288" w:lineRule="auto"/>
        <w:jc w:val="both"/>
        <w:rPr>
          <w:rFonts w:ascii="Arial" w:hAnsi="Arial" w:cs="Arial"/>
          <w:sz w:val="10"/>
          <w:szCs w:val="10"/>
        </w:rPr>
      </w:pPr>
    </w:p>
    <w:p w14:paraId="019C595A" w14:textId="77777777" w:rsidR="009A7925" w:rsidRPr="009A7925"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6</w:t>
      </w:r>
      <w:r>
        <w:rPr>
          <w:rFonts w:ascii="Arial" w:hAnsi="Arial" w:cs="Arial"/>
          <w:sz w:val="22"/>
        </w:rPr>
        <w:t xml:space="preserve"> </w:t>
      </w:r>
      <w:r w:rsidR="009A7925" w:rsidRPr="009A7925">
        <w:rPr>
          <w:rFonts w:ascii="Arial" w:hAnsi="Arial" w:cs="Arial"/>
          <w:sz w:val="22"/>
        </w:rPr>
        <w:t>Zamawiający będzie przekazywał wykonawcom informacje w formie elektronicznej</w:t>
      </w:r>
      <w:r w:rsidR="00316C0A">
        <w:rPr>
          <w:rFonts w:ascii="Arial" w:hAnsi="Arial" w:cs="Arial"/>
          <w:sz w:val="22"/>
        </w:rPr>
        <w:t>,</w:t>
      </w:r>
      <w:r w:rsidR="009A7925"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w:t>
      </w:r>
      <w:r w:rsidR="009A7925" w:rsidRPr="009A7925">
        <w:rPr>
          <w:rFonts w:ascii="Arial" w:hAnsi="Arial" w:cs="Arial"/>
          <w:sz w:val="22"/>
        </w:rPr>
        <w:lastRenderedPageBreak/>
        <w:t xml:space="preserve">platformie w sekcji </w:t>
      </w:r>
      <w:r w:rsidR="009A7925" w:rsidRPr="00063362">
        <w:rPr>
          <w:rFonts w:ascii="Arial" w:hAnsi="Arial" w:cs="Arial"/>
          <w:b/>
          <w:sz w:val="22"/>
        </w:rPr>
        <w:t>“Komunikaty”</w:t>
      </w:r>
      <w:r w:rsidR="009A7925"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661C7A4E" w14:textId="77777777" w:rsidR="00063362" w:rsidRPr="00613374" w:rsidRDefault="00063362" w:rsidP="009A7925">
      <w:pPr>
        <w:tabs>
          <w:tab w:val="left" w:pos="540"/>
        </w:tabs>
        <w:spacing w:line="288" w:lineRule="auto"/>
        <w:jc w:val="both"/>
        <w:rPr>
          <w:rFonts w:ascii="Arial" w:hAnsi="Arial" w:cs="Arial"/>
          <w:sz w:val="10"/>
          <w:szCs w:val="10"/>
        </w:rPr>
      </w:pPr>
    </w:p>
    <w:p w14:paraId="6D8CED68" w14:textId="77777777" w:rsidR="009A7925" w:rsidRPr="009A7925"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7</w:t>
      </w:r>
      <w:r>
        <w:rPr>
          <w:rFonts w:ascii="Arial" w:hAnsi="Arial" w:cs="Arial"/>
          <w:sz w:val="22"/>
        </w:rPr>
        <w:t xml:space="preserve"> </w:t>
      </w:r>
      <w:r w:rsidR="009A7925" w:rsidRPr="009A7925">
        <w:rPr>
          <w:rFonts w:ascii="Arial" w:hAnsi="Arial" w:cs="Arial"/>
          <w:sz w:val="22"/>
        </w:rPr>
        <w:t>Wykonawca</w:t>
      </w:r>
      <w:r w:rsidR="00316C0A">
        <w:rPr>
          <w:rFonts w:ascii="Arial" w:hAnsi="Arial" w:cs="Arial"/>
          <w:sz w:val="22"/>
        </w:rPr>
        <w:t>,</w:t>
      </w:r>
      <w:r w:rsidR="009A7925" w:rsidRPr="009A7925">
        <w:rPr>
          <w:rFonts w:ascii="Arial" w:hAnsi="Arial" w:cs="Arial"/>
          <w:sz w:val="22"/>
        </w:rPr>
        <w:t xml:space="preserve"> jako podmiot profesjonalny</w:t>
      </w:r>
      <w:r w:rsidR="00316C0A">
        <w:rPr>
          <w:rFonts w:ascii="Arial" w:hAnsi="Arial" w:cs="Arial"/>
          <w:sz w:val="22"/>
        </w:rPr>
        <w:t>,</w:t>
      </w:r>
      <w:r w:rsidR="009A7925" w:rsidRPr="009A7925">
        <w:rPr>
          <w:rFonts w:ascii="Arial" w:hAnsi="Arial" w:cs="Arial"/>
          <w:sz w:val="22"/>
        </w:rPr>
        <w:t xml:space="preserve"> ma obowiązek sprawdzania komunikatów </w:t>
      </w:r>
      <w:r>
        <w:rPr>
          <w:rFonts w:ascii="Arial" w:hAnsi="Arial" w:cs="Arial"/>
          <w:sz w:val="22"/>
        </w:rPr>
        <w:t xml:space="preserve">                       </w:t>
      </w:r>
      <w:r w:rsidR="009A7925" w:rsidRPr="009A7925">
        <w:rPr>
          <w:rFonts w:ascii="Arial" w:hAnsi="Arial" w:cs="Arial"/>
          <w:sz w:val="22"/>
        </w:rPr>
        <w:t>i wiadomości bezpośrednio na platformazakupowa.pl przesłanych przez zamawiającego, gdyż system powiadomień może ulec awarii lub powiadomienie może trafić do folderu SPAM.</w:t>
      </w:r>
    </w:p>
    <w:p w14:paraId="527CA9BD" w14:textId="77777777" w:rsidR="00063362" w:rsidRPr="00613374" w:rsidRDefault="00063362" w:rsidP="009A7925">
      <w:pPr>
        <w:tabs>
          <w:tab w:val="left" w:pos="540"/>
        </w:tabs>
        <w:spacing w:line="288" w:lineRule="auto"/>
        <w:jc w:val="both"/>
        <w:rPr>
          <w:rFonts w:ascii="Arial" w:hAnsi="Arial" w:cs="Arial"/>
          <w:sz w:val="10"/>
          <w:szCs w:val="10"/>
        </w:rPr>
      </w:pPr>
    </w:p>
    <w:p w14:paraId="13889459" w14:textId="77777777" w:rsidR="00CB2D9F"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8</w:t>
      </w:r>
      <w:r>
        <w:rPr>
          <w:rFonts w:ascii="Arial" w:hAnsi="Arial" w:cs="Arial"/>
          <w:sz w:val="22"/>
        </w:rPr>
        <w:t xml:space="preserve"> </w:t>
      </w:r>
      <w:r w:rsidR="00CB2D9F"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971DE">
        <w:rPr>
          <w:rFonts w:ascii="Arial" w:hAnsi="Arial" w:cs="Arial"/>
          <w:sz w:val="22"/>
        </w:rPr>
        <w:t xml:space="preserve"> (Dz.U. z 2020 r. poz. 2452)</w:t>
      </w:r>
      <w:r w:rsidR="00CB2D9F" w:rsidRPr="00CB2D9F">
        <w:rPr>
          <w:rFonts w:ascii="Arial" w:hAnsi="Arial" w:cs="Arial"/>
          <w:sz w:val="22"/>
        </w:rPr>
        <w:t xml:space="preserve"> oraz z rozporządzeniem Ministra Rozwoju, Pracy </w:t>
      </w:r>
      <w:r w:rsidR="00E26262">
        <w:rPr>
          <w:rFonts w:ascii="Arial" w:hAnsi="Arial" w:cs="Arial"/>
          <w:sz w:val="22"/>
        </w:rPr>
        <w:br/>
      </w:r>
      <w:r w:rsidR="00CB2D9F"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sidR="00E26262">
        <w:rPr>
          <w:rFonts w:ascii="Arial" w:hAnsi="Arial" w:cs="Arial"/>
          <w:sz w:val="22"/>
        </w:rPr>
        <w:br/>
      </w:r>
      <w:r w:rsidR="00CB2D9F" w:rsidRPr="00CB2D9F">
        <w:rPr>
          <w:rFonts w:ascii="Arial" w:hAnsi="Arial" w:cs="Arial"/>
          <w:sz w:val="22"/>
        </w:rPr>
        <w:t>z 2020 r. poz. 2415).</w:t>
      </w:r>
    </w:p>
    <w:p w14:paraId="79AFE841" w14:textId="77777777" w:rsidR="00487D02" w:rsidRPr="00CB2D9F" w:rsidRDefault="00487D02" w:rsidP="009A7925">
      <w:pPr>
        <w:tabs>
          <w:tab w:val="left" w:pos="540"/>
        </w:tabs>
        <w:spacing w:line="288" w:lineRule="auto"/>
        <w:jc w:val="both"/>
        <w:rPr>
          <w:rFonts w:ascii="Arial" w:hAnsi="Arial" w:cs="Arial"/>
          <w:sz w:val="10"/>
        </w:rPr>
      </w:pPr>
    </w:p>
    <w:p w14:paraId="6C6E0237" w14:textId="77777777" w:rsidR="009A7925" w:rsidRPr="009A7925" w:rsidRDefault="00CB2D9F" w:rsidP="009A7925">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009A7925" w:rsidRPr="009A7925">
        <w:rPr>
          <w:rFonts w:ascii="Arial" w:hAnsi="Arial" w:cs="Arial"/>
          <w:sz w:val="22"/>
        </w:rPr>
        <w:t xml:space="preserve">Zamawiający, zgodnie z Rozporządzeniem </w:t>
      </w:r>
      <w:r w:rsidR="009971DE">
        <w:rPr>
          <w:rFonts w:ascii="Arial" w:hAnsi="Arial" w:cs="Arial"/>
          <w:sz w:val="22"/>
        </w:rPr>
        <w:t>Prezesa Rady Ministrów z dnia 30</w:t>
      </w:r>
      <w:r w:rsidR="009A7925" w:rsidRPr="009A7925">
        <w:rPr>
          <w:rFonts w:ascii="Arial" w:hAnsi="Arial" w:cs="Arial"/>
          <w:sz w:val="22"/>
        </w:rPr>
        <w:t xml:space="preserve"> grudnia 2020</w:t>
      </w:r>
      <w:r w:rsidR="00DF4718">
        <w:rPr>
          <w:rFonts w:ascii="Arial" w:hAnsi="Arial" w:cs="Arial"/>
          <w:sz w:val="22"/>
        </w:rPr>
        <w:t xml:space="preserve"> </w:t>
      </w:r>
      <w:r w:rsidR="009A7925" w:rsidRPr="009A7925">
        <w:rPr>
          <w:rFonts w:ascii="Arial" w:hAnsi="Arial" w:cs="Arial"/>
          <w:sz w:val="22"/>
        </w:rPr>
        <w:t xml:space="preserve">r. w sprawie sposobu sporządzania i przekazywania informacji oraz wymagań technicznych dla dokumentów elektronicznych oraz środków komunikacji elektronicznej </w:t>
      </w:r>
      <w:r w:rsidR="00063362">
        <w:rPr>
          <w:rFonts w:ascii="Arial" w:hAnsi="Arial" w:cs="Arial"/>
          <w:sz w:val="22"/>
        </w:rPr>
        <w:t xml:space="preserve">                    </w:t>
      </w:r>
      <w:r w:rsidR="009A7925" w:rsidRPr="009A7925">
        <w:rPr>
          <w:rFonts w:ascii="Arial" w:hAnsi="Arial" w:cs="Arial"/>
          <w:sz w:val="22"/>
        </w:rPr>
        <w:t>w postępowaniu o udzielenie zamówienia publicznego lub konkursie (Dz. U. z 2020</w:t>
      </w:r>
      <w:r w:rsidR="00DF4718">
        <w:rPr>
          <w:rFonts w:ascii="Arial" w:hAnsi="Arial" w:cs="Arial"/>
          <w:sz w:val="22"/>
        </w:rPr>
        <w:t xml:space="preserve"> </w:t>
      </w:r>
      <w:r w:rsidR="009A7925" w:rsidRPr="009A7925">
        <w:rPr>
          <w:rFonts w:ascii="Arial" w:hAnsi="Arial" w:cs="Arial"/>
          <w:sz w:val="22"/>
        </w:rPr>
        <w:t>r. poz. 2452), określa niezbędne wymagania sprzętowo - aplikacyjne umożliwiające pracę na platformazakupowa.pl, tj.:</w:t>
      </w:r>
    </w:p>
    <w:p w14:paraId="5357FAE1" w14:textId="77777777" w:rsidR="009A7925" w:rsidRPr="007901AD" w:rsidRDefault="009A7925" w:rsidP="00596D50">
      <w:pPr>
        <w:pStyle w:val="Akapitzlist"/>
        <w:numPr>
          <w:ilvl w:val="0"/>
          <w:numId w:val="31"/>
        </w:numPr>
        <w:tabs>
          <w:tab w:val="left" w:pos="540"/>
        </w:tabs>
        <w:spacing w:line="288" w:lineRule="auto"/>
        <w:ind w:left="426" w:hanging="284"/>
        <w:jc w:val="both"/>
        <w:rPr>
          <w:rFonts w:ascii="Arial" w:hAnsi="Arial" w:cs="Arial"/>
          <w:sz w:val="22"/>
        </w:rPr>
      </w:pPr>
      <w:r w:rsidRPr="007901AD">
        <w:rPr>
          <w:rFonts w:ascii="Arial" w:hAnsi="Arial" w:cs="Arial"/>
          <w:sz w:val="22"/>
        </w:rPr>
        <w:t>stały dostęp do sieci Internet o gwarantowanej przepustowości nie mniejszej niż 512 kb/s,</w:t>
      </w:r>
    </w:p>
    <w:p w14:paraId="7140702A" w14:textId="77777777" w:rsidR="009A7925" w:rsidRPr="007901AD" w:rsidRDefault="009A7925" w:rsidP="00596D50">
      <w:pPr>
        <w:pStyle w:val="Akapitzlist"/>
        <w:numPr>
          <w:ilvl w:val="0"/>
          <w:numId w:val="31"/>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501BE0B6" w14:textId="77777777" w:rsidR="009A7925" w:rsidRPr="007901AD" w:rsidRDefault="009A7925" w:rsidP="00596D50">
      <w:pPr>
        <w:pStyle w:val="Akapitzlist"/>
        <w:numPr>
          <w:ilvl w:val="0"/>
          <w:numId w:val="31"/>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58887DDB" w14:textId="77777777" w:rsidR="009A7925" w:rsidRPr="007901AD" w:rsidRDefault="009A7925" w:rsidP="00596D50">
      <w:pPr>
        <w:pStyle w:val="Akapitzlist"/>
        <w:numPr>
          <w:ilvl w:val="0"/>
          <w:numId w:val="31"/>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07512F4D" w14:textId="77777777" w:rsidR="009A7925" w:rsidRPr="007901AD" w:rsidRDefault="009A7925" w:rsidP="00596D50">
      <w:pPr>
        <w:pStyle w:val="Akapitzlist"/>
        <w:numPr>
          <w:ilvl w:val="0"/>
          <w:numId w:val="31"/>
        </w:numPr>
        <w:tabs>
          <w:tab w:val="left" w:pos="540"/>
        </w:tabs>
        <w:spacing w:line="288" w:lineRule="auto"/>
        <w:ind w:left="426" w:hanging="284"/>
        <w:jc w:val="both"/>
        <w:rPr>
          <w:rFonts w:ascii="Arial" w:hAnsi="Arial" w:cs="Arial"/>
          <w:sz w:val="22"/>
        </w:rPr>
      </w:pPr>
      <w:r w:rsidRPr="007901AD">
        <w:rPr>
          <w:rFonts w:ascii="Arial" w:hAnsi="Arial" w:cs="Arial"/>
          <w:sz w:val="22"/>
        </w:rPr>
        <w:t>zainstalowany program Adobe Acrobat Reader lub inny obsługujący format plików .pdf,</w:t>
      </w:r>
    </w:p>
    <w:p w14:paraId="5090504C" w14:textId="77777777" w:rsidR="009A7925" w:rsidRPr="007901AD" w:rsidRDefault="00B550B2" w:rsidP="00596D50">
      <w:pPr>
        <w:pStyle w:val="Akapitzlist"/>
        <w:numPr>
          <w:ilvl w:val="0"/>
          <w:numId w:val="31"/>
        </w:numPr>
        <w:tabs>
          <w:tab w:val="left" w:pos="540"/>
        </w:tabs>
        <w:spacing w:line="288" w:lineRule="auto"/>
        <w:ind w:left="426" w:hanging="284"/>
        <w:jc w:val="both"/>
        <w:rPr>
          <w:rFonts w:ascii="Arial" w:hAnsi="Arial" w:cs="Arial"/>
          <w:sz w:val="22"/>
        </w:rPr>
      </w:pPr>
      <w:r>
        <w:rPr>
          <w:rFonts w:ascii="Arial" w:hAnsi="Arial" w:cs="Arial"/>
          <w:sz w:val="22"/>
        </w:rPr>
        <w:t>s</w:t>
      </w:r>
      <w:r w:rsidR="009A7925" w:rsidRPr="007901AD">
        <w:rPr>
          <w:rFonts w:ascii="Arial" w:hAnsi="Arial" w:cs="Arial"/>
          <w:sz w:val="22"/>
        </w:rPr>
        <w:t>zyfrowanie na platformazakupowa.pl odbywa się za pomocą protokołu TLS 1.3.</w:t>
      </w:r>
      <w:r w:rsidR="00060FB2">
        <w:rPr>
          <w:rFonts w:ascii="Arial" w:hAnsi="Arial" w:cs="Arial"/>
          <w:sz w:val="22"/>
        </w:rPr>
        <w:t>,</w:t>
      </w:r>
    </w:p>
    <w:p w14:paraId="4B655DB5" w14:textId="195C4297" w:rsidR="009A7925" w:rsidRPr="007901AD" w:rsidRDefault="00B550B2" w:rsidP="00596D50">
      <w:pPr>
        <w:pStyle w:val="Akapitzlist"/>
        <w:numPr>
          <w:ilvl w:val="0"/>
          <w:numId w:val="31"/>
        </w:numPr>
        <w:tabs>
          <w:tab w:val="left" w:pos="540"/>
        </w:tabs>
        <w:spacing w:line="288" w:lineRule="auto"/>
        <w:ind w:left="426" w:hanging="284"/>
        <w:jc w:val="both"/>
        <w:rPr>
          <w:rFonts w:ascii="Arial" w:hAnsi="Arial" w:cs="Arial"/>
          <w:sz w:val="22"/>
        </w:rPr>
      </w:pPr>
      <w:r>
        <w:rPr>
          <w:rFonts w:ascii="Arial" w:hAnsi="Arial" w:cs="Arial"/>
          <w:sz w:val="22"/>
        </w:rPr>
        <w:t>o</w:t>
      </w:r>
      <w:r w:rsidR="009A7925" w:rsidRPr="007901AD">
        <w:rPr>
          <w:rFonts w:ascii="Arial" w:hAnsi="Arial" w:cs="Arial"/>
          <w:sz w:val="22"/>
        </w:rPr>
        <w:t xml:space="preserve">znaczenie czasu odbioru danych przez platformę zakupową stanowi datę oraz dokładny czas </w:t>
      </w:r>
      <w:r w:rsidR="00790926">
        <w:rPr>
          <w:rFonts w:ascii="Arial" w:hAnsi="Arial" w:cs="Arial"/>
          <w:sz w:val="22"/>
        </w:rPr>
        <w:t>(hh:mm:ss) generowany wg</w:t>
      </w:r>
      <w:r w:rsidR="009A7925" w:rsidRPr="007901AD">
        <w:rPr>
          <w:rFonts w:ascii="Arial" w:hAnsi="Arial" w:cs="Arial"/>
          <w:sz w:val="22"/>
        </w:rPr>
        <w:t xml:space="preserve"> czasu lokalnego serwera synchronizowanego </w:t>
      </w:r>
      <w:r>
        <w:rPr>
          <w:rFonts w:ascii="Arial" w:hAnsi="Arial" w:cs="Arial"/>
          <w:sz w:val="22"/>
        </w:rPr>
        <w:t xml:space="preserve"> </w:t>
      </w:r>
      <w:r w:rsidR="009A7925" w:rsidRPr="007901AD">
        <w:rPr>
          <w:rFonts w:ascii="Arial" w:hAnsi="Arial" w:cs="Arial"/>
          <w:sz w:val="22"/>
        </w:rPr>
        <w:t>z</w:t>
      </w:r>
      <w:r w:rsidR="008C7C3F">
        <w:rPr>
          <w:rFonts w:ascii="Arial" w:hAnsi="Arial" w:cs="Arial"/>
          <w:sz w:val="22"/>
        </w:rPr>
        <w:t xml:space="preserve"> </w:t>
      </w:r>
      <w:r w:rsidR="009A7925" w:rsidRPr="007901AD">
        <w:rPr>
          <w:rFonts w:ascii="Arial" w:hAnsi="Arial" w:cs="Arial"/>
          <w:sz w:val="22"/>
        </w:rPr>
        <w:t>zegarem Głównego Urzędu Miar.</w:t>
      </w:r>
    </w:p>
    <w:p w14:paraId="0AC8CA64" w14:textId="77777777" w:rsidR="00B550B2" w:rsidRPr="00F64A48" w:rsidRDefault="00B550B2" w:rsidP="009A7925">
      <w:pPr>
        <w:tabs>
          <w:tab w:val="left" w:pos="540"/>
        </w:tabs>
        <w:spacing w:line="288" w:lineRule="auto"/>
        <w:jc w:val="both"/>
        <w:rPr>
          <w:rFonts w:ascii="Arial" w:hAnsi="Arial" w:cs="Arial"/>
          <w:sz w:val="10"/>
        </w:rPr>
      </w:pPr>
    </w:p>
    <w:p w14:paraId="54090571" w14:textId="77777777" w:rsidR="009A7925" w:rsidRPr="009A7925" w:rsidRDefault="00B550B2" w:rsidP="009A7925">
      <w:pPr>
        <w:tabs>
          <w:tab w:val="left" w:pos="540"/>
        </w:tabs>
        <w:spacing w:line="288" w:lineRule="auto"/>
        <w:jc w:val="both"/>
        <w:rPr>
          <w:rFonts w:ascii="Arial" w:hAnsi="Arial" w:cs="Arial"/>
          <w:sz w:val="22"/>
        </w:rPr>
      </w:pPr>
      <w:r w:rsidRPr="00B550B2">
        <w:rPr>
          <w:rFonts w:ascii="Arial" w:hAnsi="Arial" w:cs="Arial"/>
          <w:b/>
          <w:sz w:val="22"/>
        </w:rPr>
        <w:t>7.</w:t>
      </w:r>
      <w:r w:rsidR="00CB2D9F">
        <w:rPr>
          <w:rFonts w:ascii="Arial" w:hAnsi="Arial" w:cs="Arial"/>
          <w:b/>
          <w:sz w:val="22"/>
        </w:rPr>
        <w:t>9</w:t>
      </w:r>
      <w:r>
        <w:rPr>
          <w:rFonts w:ascii="Arial" w:hAnsi="Arial" w:cs="Arial"/>
          <w:sz w:val="22"/>
        </w:rPr>
        <w:t xml:space="preserve"> </w:t>
      </w:r>
      <w:r w:rsidR="009A7925" w:rsidRPr="009A7925">
        <w:rPr>
          <w:rFonts w:ascii="Arial" w:hAnsi="Arial" w:cs="Arial"/>
          <w:sz w:val="22"/>
        </w:rPr>
        <w:t>Wykonawca, przystępując do niniejszego postępowania o udzielenie zamówienia publicznego:</w:t>
      </w:r>
    </w:p>
    <w:p w14:paraId="792292D8" w14:textId="77777777" w:rsidR="009A7925" w:rsidRPr="00B550B2" w:rsidRDefault="009A7925" w:rsidP="00596D50">
      <w:pPr>
        <w:pStyle w:val="Akapitzlist"/>
        <w:numPr>
          <w:ilvl w:val="0"/>
          <w:numId w:val="32"/>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3E685DA8" w14:textId="77777777" w:rsidR="009A7925" w:rsidRPr="00B550B2" w:rsidRDefault="009A7925" w:rsidP="00596D50">
      <w:pPr>
        <w:pStyle w:val="Akapitzlist"/>
        <w:numPr>
          <w:ilvl w:val="0"/>
          <w:numId w:val="32"/>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44DDD32B" w14:textId="77777777" w:rsidR="00B550B2" w:rsidRPr="00613374" w:rsidRDefault="00B550B2" w:rsidP="009A7925">
      <w:pPr>
        <w:tabs>
          <w:tab w:val="left" w:pos="540"/>
        </w:tabs>
        <w:spacing w:line="288" w:lineRule="auto"/>
        <w:jc w:val="both"/>
        <w:rPr>
          <w:rFonts w:ascii="Arial" w:hAnsi="Arial" w:cs="Arial"/>
          <w:sz w:val="10"/>
          <w:szCs w:val="10"/>
        </w:rPr>
      </w:pPr>
    </w:p>
    <w:p w14:paraId="0CFAE9FF" w14:textId="77777777" w:rsidR="009A7925" w:rsidRPr="009A7925" w:rsidRDefault="00B550B2" w:rsidP="009A7925">
      <w:pPr>
        <w:tabs>
          <w:tab w:val="left" w:pos="540"/>
        </w:tabs>
        <w:spacing w:line="288" w:lineRule="auto"/>
        <w:jc w:val="both"/>
        <w:rPr>
          <w:rFonts w:ascii="Arial" w:hAnsi="Arial" w:cs="Arial"/>
          <w:sz w:val="22"/>
        </w:rPr>
      </w:pPr>
      <w:r w:rsidRPr="00B550B2">
        <w:rPr>
          <w:rFonts w:ascii="Arial" w:hAnsi="Arial" w:cs="Arial"/>
          <w:b/>
          <w:sz w:val="22"/>
        </w:rPr>
        <w:t>7.</w:t>
      </w:r>
      <w:r w:rsidR="00CB2D9F">
        <w:rPr>
          <w:rFonts w:ascii="Arial" w:hAnsi="Arial" w:cs="Arial"/>
          <w:b/>
          <w:sz w:val="22"/>
        </w:rPr>
        <w:t>10</w:t>
      </w:r>
      <w:r>
        <w:rPr>
          <w:rFonts w:ascii="Arial" w:hAnsi="Arial" w:cs="Arial"/>
          <w:sz w:val="22"/>
        </w:rPr>
        <w:t xml:space="preserve"> </w:t>
      </w:r>
      <w:r w:rsidR="009A7925"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009A7925" w:rsidRPr="009A7925">
        <w:rPr>
          <w:rFonts w:ascii="Arial" w:hAnsi="Arial" w:cs="Arial"/>
          <w:sz w:val="22"/>
        </w:rPr>
        <w:t xml:space="preserve">z Instrukcją korzystania z platformazakupowa.pl, w szczególności za sytuację, </w:t>
      </w:r>
      <w:r w:rsidR="00790926">
        <w:rPr>
          <w:rFonts w:ascii="Arial" w:hAnsi="Arial" w:cs="Arial"/>
          <w:sz w:val="22"/>
        </w:rPr>
        <w:br/>
      </w:r>
      <w:r w:rsidR="009A7925" w:rsidRPr="009A7925">
        <w:rPr>
          <w:rFonts w:ascii="Arial" w:hAnsi="Arial" w:cs="Arial"/>
          <w:sz w:val="22"/>
        </w:rPr>
        <w:t xml:space="preserve">gdy </w:t>
      </w:r>
      <w:r>
        <w:rPr>
          <w:rFonts w:ascii="Arial" w:hAnsi="Arial" w:cs="Arial"/>
          <w:sz w:val="22"/>
        </w:rPr>
        <w:t>Z</w:t>
      </w:r>
      <w:r w:rsidR="009A7925" w:rsidRPr="009A7925">
        <w:rPr>
          <w:rFonts w:ascii="Arial" w:hAnsi="Arial" w:cs="Arial"/>
          <w:sz w:val="22"/>
        </w:rPr>
        <w:t xml:space="preserve">amawiający zapozna się z treścią oferty przed upływem terminu składania ofert (np. złożenie oferty w zakładce „Wyślij wiadomość do zamawiającego”). </w:t>
      </w:r>
    </w:p>
    <w:p w14:paraId="10EF9928" w14:textId="77777777" w:rsidR="00B550B2" w:rsidRPr="00B550B2" w:rsidRDefault="00B550B2" w:rsidP="009A7925">
      <w:pPr>
        <w:tabs>
          <w:tab w:val="left" w:pos="540"/>
        </w:tabs>
        <w:spacing w:line="288" w:lineRule="auto"/>
        <w:jc w:val="both"/>
        <w:rPr>
          <w:rFonts w:ascii="Arial" w:hAnsi="Arial" w:cs="Arial"/>
          <w:sz w:val="8"/>
        </w:rPr>
      </w:pPr>
    </w:p>
    <w:p w14:paraId="52D34BE0" w14:textId="77777777" w:rsidR="009A7925" w:rsidRPr="009A7925" w:rsidRDefault="009A7925" w:rsidP="009A7925">
      <w:pPr>
        <w:tabs>
          <w:tab w:val="left" w:pos="540"/>
        </w:tabs>
        <w:spacing w:line="288" w:lineRule="auto"/>
        <w:jc w:val="both"/>
        <w:rPr>
          <w:rFonts w:ascii="Arial" w:hAnsi="Arial" w:cs="Arial"/>
          <w:sz w:val="22"/>
        </w:rPr>
      </w:pPr>
      <w:r w:rsidRPr="009A7925">
        <w:rPr>
          <w:rFonts w:ascii="Arial" w:hAnsi="Arial" w:cs="Arial"/>
          <w:sz w:val="22"/>
        </w:rPr>
        <w:lastRenderedPageBreak/>
        <w:t>Taka oferta zostanie uznana przez Zamawiającego za ofertę handlową i nie będzie brana pod uwagę w przedmiotowym postępowaniu</w:t>
      </w:r>
      <w:r w:rsidR="00B550B2">
        <w:rPr>
          <w:rFonts w:ascii="Arial" w:hAnsi="Arial" w:cs="Arial"/>
          <w:sz w:val="22"/>
        </w:rPr>
        <w:t>,</w:t>
      </w:r>
      <w:r w:rsidRPr="009A7925">
        <w:rPr>
          <w:rFonts w:ascii="Arial" w:hAnsi="Arial" w:cs="Arial"/>
          <w:sz w:val="22"/>
        </w:rPr>
        <w:t xml:space="preserve"> ponieważ nie został spełniony obowiązek narzucony w art. 221 </w:t>
      </w:r>
      <w:r w:rsidR="00B550B2">
        <w:rPr>
          <w:rFonts w:ascii="Arial" w:hAnsi="Arial" w:cs="Arial"/>
          <w:sz w:val="22"/>
        </w:rPr>
        <w:t>ustawy Pzp</w:t>
      </w:r>
      <w:r w:rsidRPr="009A7925">
        <w:rPr>
          <w:rFonts w:ascii="Arial" w:hAnsi="Arial" w:cs="Arial"/>
          <w:sz w:val="22"/>
        </w:rPr>
        <w:t>.</w:t>
      </w:r>
    </w:p>
    <w:p w14:paraId="0F12C0FF" w14:textId="77777777" w:rsidR="00BD5B74" w:rsidRPr="00613374" w:rsidRDefault="00BD5B74" w:rsidP="009A7925">
      <w:pPr>
        <w:tabs>
          <w:tab w:val="left" w:pos="540"/>
        </w:tabs>
        <w:spacing w:line="288" w:lineRule="auto"/>
        <w:jc w:val="both"/>
        <w:rPr>
          <w:rFonts w:ascii="Arial" w:hAnsi="Arial" w:cs="Arial"/>
          <w:sz w:val="10"/>
          <w:szCs w:val="10"/>
        </w:rPr>
      </w:pPr>
    </w:p>
    <w:p w14:paraId="5D82AA56" w14:textId="77777777" w:rsidR="0086088F" w:rsidRDefault="00D13245" w:rsidP="000E12EA">
      <w:pPr>
        <w:tabs>
          <w:tab w:val="left" w:pos="540"/>
        </w:tabs>
        <w:spacing w:line="288" w:lineRule="auto"/>
        <w:jc w:val="both"/>
        <w:rPr>
          <w:rFonts w:ascii="Arial" w:hAnsi="Arial" w:cs="Arial"/>
          <w:sz w:val="22"/>
        </w:rPr>
      </w:pPr>
      <w:r w:rsidRPr="00D13245">
        <w:rPr>
          <w:rFonts w:ascii="Arial" w:hAnsi="Arial" w:cs="Arial"/>
          <w:b/>
          <w:sz w:val="22"/>
        </w:rPr>
        <w:t>7.</w:t>
      </w:r>
      <w:r w:rsidR="00CB2D9F">
        <w:rPr>
          <w:rFonts w:ascii="Arial" w:hAnsi="Arial" w:cs="Arial"/>
          <w:b/>
          <w:sz w:val="22"/>
        </w:rPr>
        <w:t>11</w:t>
      </w:r>
      <w:r>
        <w:rPr>
          <w:rFonts w:ascii="Arial" w:hAnsi="Arial" w:cs="Arial"/>
          <w:sz w:val="22"/>
        </w:rPr>
        <w:t xml:space="preserve"> </w:t>
      </w:r>
      <w:r w:rsidR="009A7925"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009A7925"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F64A48" w:rsidRPr="00CC2C35">
          <w:rPr>
            <w:rStyle w:val="Hipercze"/>
            <w:rFonts w:ascii="Arial" w:hAnsi="Arial" w:cs="Arial"/>
            <w:sz w:val="22"/>
          </w:rPr>
          <w:t>https://platformazakupowa.pl/strona/45-instrukcje</w:t>
        </w:r>
      </w:hyperlink>
    </w:p>
    <w:p w14:paraId="78CD8BD1" w14:textId="77777777" w:rsidR="00B566D3" w:rsidRPr="00F64A48" w:rsidRDefault="00B566D3" w:rsidP="000E12EA">
      <w:pPr>
        <w:tabs>
          <w:tab w:val="left" w:pos="540"/>
        </w:tabs>
        <w:spacing w:line="288" w:lineRule="auto"/>
        <w:jc w:val="both"/>
        <w:rPr>
          <w:rFonts w:ascii="Arial" w:hAnsi="Arial" w:cs="Arial"/>
          <w:sz w:val="10"/>
        </w:rPr>
      </w:pPr>
    </w:p>
    <w:p w14:paraId="0079C452" w14:textId="77777777" w:rsidR="00173F19" w:rsidRDefault="000E12EA" w:rsidP="000E12EA">
      <w:pPr>
        <w:tabs>
          <w:tab w:val="left" w:pos="540"/>
        </w:tabs>
        <w:spacing w:line="288" w:lineRule="auto"/>
        <w:jc w:val="both"/>
        <w:rPr>
          <w:rFonts w:ascii="Arial" w:hAnsi="Arial" w:cs="Arial"/>
          <w:sz w:val="22"/>
        </w:rPr>
      </w:pPr>
      <w:r w:rsidRPr="000E12EA">
        <w:rPr>
          <w:rFonts w:ascii="Arial" w:hAnsi="Arial" w:cs="Arial"/>
          <w:b/>
          <w:sz w:val="22"/>
        </w:rPr>
        <w:t>7.</w:t>
      </w:r>
      <w:r w:rsidR="00CB2D9F">
        <w:rPr>
          <w:rFonts w:ascii="Arial" w:hAnsi="Arial" w:cs="Arial"/>
          <w:b/>
          <w:sz w:val="22"/>
        </w:rPr>
        <w:t>1</w:t>
      </w:r>
      <w:r w:rsidR="004733C7">
        <w:rPr>
          <w:rFonts w:ascii="Arial" w:hAnsi="Arial" w:cs="Arial"/>
          <w:b/>
          <w:sz w:val="22"/>
        </w:rPr>
        <w:t>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5A6D26C6" w14:textId="432737C6" w:rsidR="007719C4" w:rsidRPr="00CB2D9F" w:rsidRDefault="00173F19" w:rsidP="00CB2D9F">
      <w:pPr>
        <w:tabs>
          <w:tab w:val="left" w:pos="540"/>
        </w:tabs>
        <w:spacing w:line="288" w:lineRule="auto"/>
        <w:jc w:val="both"/>
        <w:rPr>
          <w:rFonts w:ascii="Arial" w:hAnsi="Arial" w:cs="Arial"/>
          <w:sz w:val="22"/>
          <w:szCs w:val="22"/>
        </w:rPr>
      </w:pPr>
      <w:r w:rsidRPr="00CF3510">
        <w:rPr>
          <w:rFonts w:ascii="Arial" w:hAnsi="Arial" w:cs="Arial"/>
          <w:sz w:val="22"/>
          <w:szCs w:val="22"/>
        </w:rPr>
        <w:t>Pani Anna Mielnik – Kierownik Biura Zamówień Publicznych Urzędu Miejskiego w Tczewie</w:t>
      </w:r>
      <w:r w:rsidRPr="000E12EA">
        <w:rPr>
          <w:rFonts w:ascii="Arial" w:hAnsi="Arial" w:cs="Arial"/>
          <w:sz w:val="22"/>
        </w:rPr>
        <w:t xml:space="preserve"> </w:t>
      </w:r>
      <w:r>
        <w:rPr>
          <w:rFonts w:ascii="Arial" w:hAnsi="Arial" w:cs="Arial"/>
          <w:sz w:val="22"/>
        </w:rPr>
        <w:t xml:space="preserve"> </w:t>
      </w:r>
      <w:r w:rsidR="000E12EA" w:rsidRPr="000E12EA">
        <w:rPr>
          <w:rFonts w:ascii="Arial" w:hAnsi="Arial" w:cs="Arial"/>
          <w:sz w:val="22"/>
        </w:rPr>
        <w:t xml:space="preserve"> </w:t>
      </w:r>
      <w:r w:rsidR="00EC0AD8">
        <w:rPr>
          <w:rFonts w:ascii="Arial" w:hAnsi="Arial" w:cs="Arial"/>
          <w:sz w:val="22"/>
        </w:rPr>
        <w:t xml:space="preserve"> </w:t>
      </w:r>
      <w:r w:rsidR="00CB2D9F">
        <w:rPr>
          <w:rFonts w:ascii="Arial" w:hAnsi="Arial" w:cs="Arial"/>
          <w:sz w:val="22"/>
        </w:rPr>
        <w:t xml:space="preserve">tel. 58 77 59 383 oraz </w:t>
      </w:r>
      <w:r w:rsidRPr="00247728">
        <w:rPr>
          <w:rFonts w:ascii="Arial" w:hAnsi="Arial" w:cs="Arial"/>
          <w:color w:val="auto"/>
          <w:sz w:val="22"/>
          <w:szCs w:val="22"/>
        </w:rPr>
        <w:t xml:space="preserve">Pani </w:t>
      </w:r>
      <w:r w:rsidR="008B7661" w:rsidRPr="00247728">
        <w:rPr>
          <w:rFonts w:ascii="Arial" w:hAnsi="Arial" w:cs="Arial"/>
          <w:color w:val="auto"/>
          <w:sz w:val="22"/>
          <w:szCs w:val="22"/>
        </w:rPr>
        <w:t>Alina Ambroziak</w:t>
      </w:r>
      <w:r w:rsidR="00221DC4" w:rsidRPr="00247728">
        <w:rPr>
          <w:rFonts w:ascii="Arial" w:hAnsi="Arial" w:cs="Arial"/>
          <w:color w:val="auto"/>
          <w:sz w:val="22"/>
          <w:szCs w:val="22"/>
        </w:rPr>
        <w:t xml:space="preserve"> </w:t>
      </w:r>
      <w:r w:rsidR="007D0DD7" w:rsidRPr="00247728">
        <w:rPr>
          <w:rFonts w:ascii="Arial" w:hAnsi="Arial" w:cs="Arial"/>
          <w:color w:val="auto"/>
          <w:sz w:val="22"/>
          <w:szCs w:val="22"/>
        </w:rPr>
        <w:t>–</w:t>
      </w:r>
      <w:r w:rsidR="00A333F0" w:rsidRPr="00247728">
        <w:rPr>
          <w:rFonts w:ascii="Arial" w:hAnsi="Arial" w:cs="Arial"/>
          <w:color w:val="auto"/>
          <w:sz w:val="22"/>
          <w:szCs w:val="22"/>
        </w:rPr>
        <w:t xml:space="preserve"> </w:t>
      </w:r>
      <w:r w:rsidR="007D0DD7" w:rsidRPr="00247728">
        <w:rPr>
          <w:rFonts w:ascii="Arial" w:hAnsi="Arial" w:cs="Arial"/>
          <w:color w:val="auto"/>
          <w:sz w:val="22"/>
          <w:szCs w:val="22"/>
        </w:rPr>
        <w:t>I</w:t>
      </w:r>
      <w:r w:rsidRPr="00247728">
        <w:rPr>
          <w:rFonts w:ascii="Arial" w:hAnsi="Arial" w:cs="Arial"/>
          <w:color w:val="auto"/>
          <w:sz w:val="22"/>
          <w:szCs w:val="22"/>
        </w:rPr>
        <w:t>nspektor Urzędu Miejskiego w Tczewie</w:t>
      </w:r>
      <w:r w:rsidR="000E12EA" w:rsidRPr="00247728">
        <w:rPr>
          <w:rFonts w:ascii="Arial" w:hAnsi="Arial" w:cs="Arial"/>
          <w:color w:val="auto"/>
          <w:sz w:val="22"/>
        </w:rPr>
        <w:t xml:space="preserve"> </w:t>
      </w:r>
      <w:r w:rsidR="00790926">
        <w:rPr>
          <w:rFonts w:ascii="Arial" w:hAnsi="Arial" w:cs="Arial"/>
          <w:sz w:val="22"/>
        </w:rPr>
        <w:br/>
        <w:t>tel. 58 77 59 3</w:t>
      </w:r>
      <w:r w:rsidR="00B21857">
        <w:rPr>
          <w:rFonts w:ascii="Arial" w:hAnsi="Arial" w:cs="Arial"/>
          <w:sz w:val="22"/>
        </w:rPr>
        <w:t>67</w:t>
      </w:r>
      <w:r w:rsidR="00CB2D9F">
        <w:rPr>
          <w:rFonts w:ascii="Arial" w:hAnsi="Arial" w:cs="Arial"/>
          <w:sz w:val="22"/>
        </w:rPr>
        <w:t>.</w:t>
      </w:r>
    </w:p>
    <w:p w14:paraId="2875617C" w14:textId="77777777" w:rsidR="00487D02" w:rsidRPr="00613374" w:rsidRDefault="00487D02" w:rsidP="00CB2D9F">
      <w:pPr>
        <w:tabs>
          <w:tab w:val="left" w:pos="426"/>
        </w:tabs>
        <w:spacing w:line="288" w:lineRule="auto"/>
        <w:jc w:val="both"/>
        <w:rPr>
          <w:rFonts w:ascii="Arial" w:hAnsi="Arial" w:cs="Arial"/>
          <w:color w:val="FF0000"/>
          <w:sz w:val="10"/>
          <w:szCs w:val="10"/>
        </w:rPr>
      </w:pPr>
    </w:p>
    <w:p w14:paraId="3A299209" w14:textId="77777777" w:rsidR="00A47EF3" w:rsidRPr="00A47EF3" w:rsidRDefault="00A47EF3" w:rsidP="00A47EF3">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sidR="00D20BEA">
        <w:rPr>
          <w:rFonts w:ascii="Arial" w:hAnsi="Arial" w:cs="Arial"/>
          <w:sz w:val="22"/>
          <w:szCs w:val="22"/>
        </w:rPr>
        <w:t>:</w:t>
      </w:r>
    </w:p>
    <w:p w14:paraId="67D441C1" w14:textId="7044CC3B" w:rsidR="00A47EF3" w:rsidRPr="00A47EF3" w:rsidRDefault="00A47EF3" w:rsidP="00596D50">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Formaty plików wykorzystywanych przez wykonawców powinny być zgodne</w:t>
      </w:r>
      <w:r w:rsidR="008B7661">
        <w:rPr>
          <w:rFonts w:ascii="Arial" w:hAnsi="Arial" w:cs="Arial"/>
          <w:sz w:val="22"/>
          <w:szCs w:val="22"/>
        </w:rPr>
        <w:t xml:space="preserve"> </w:t>
      </w:r>
      <w:r w:rsidR="008B7661">
        <w:rPr>
          <w:rFonts w:ascii="Arial" w:hAnsi="Arial" w:cs="Arial"/>
          <w:sz w:val="22"/>
          <w:szCs w:val="22"/>
        </w:rPr>
        <w:br/>
      </w:r>
      <w:r w:rsidR="00DB43A5">
        <w:rPr>
          <w:rFonts w:ascii="Arial" w:hAnsi="Arial" w:cs="Arial"/>
          <w:sz w:val="22"/>
          <w:szCs w:val="22"/>
        </w:rPr>
        <w:t>z</w:t>
      </w:r>
      <w:r w:rsidR="008B7661">
        <w:rPr>
          <w:rFonts w:ascii="Arial" w:hAnsi="Arial" w:cs="Arial"/>
          <w:sz w:val="22"/>
          <w:szCs w:val="22"/>
        </w:rPr>
        <w:t xml:space="preserve"> </w:t>
      </w:r>
      <w:r w:rsidR="00DB43A5">
        <w:rPr>
          <w:rFonts w:ascii="Arial" w:hAnsi="Arial" w:cs="Arial"/>
          <w:sz w:val="22"/>
          <w:szCs w:val="22"/>
        </w:rPr>
        <w:t>„</w:t>
      </w:r>
      <w:r w:rsidRPr="00A47EF3">
        <w:rPr>
          <w:rFonts w:ascii="Arial" w:hAnsi="Arial" w:cs="Arial"/>
          <w:sz w:val="22"/>
          <w:szCs w:val="22"/>
        </w:rPr>
        <w:t xml:space="preserve">OBWIESZCZENIEM PREZESA RADY MINISTRÓW z dnia 9 listopada 2017 r. </w:t>
      </w:r>
      <w:r w:rsidR="00DF4718">
        <w:rPr>
          <w:rFonts w:ascii="Arial" w:hAnsi="Arial" w:cs="Arial"/>
          <w:sz w:val="22"/>
          <w:szCs w:val="22"/>
        </w:rPr>
        <w:t xml:space="preserve">                      </w:t>
      </w:r>
      <w:r w:rsidRPr="00A47EF3">
        <w:rPr>
          <w:rFonts w:ascii="Arial" w:hAnsi="Arial" w:cs="Arial"/>
          <w:sz w:val="22"/>
          <w:szCs w:val="22"/>
        </w:rPr>
        <w:t xml:space="preserve">w sprawie ogłoszenia jednolitego tekstu rozporządzenia Rady Ministrów w sprawie Krajowych Ram Interoperacyjności, minimalnych wymagań dla rejestrów publicznych </w:t>
      </w:r>
      <w:r w:rsidR="00DF4718">
        <w:rPr>
          <w:rFonts w:ascii="Arial" w:hAnsi="Arial" w:cs="Arial"/>
          <w:sz w:val="22"/>
          <w:szCs w:val="22"/>
        </w:rPr>
        <w:t xml:space="preserve">                      </w:t>
      </w:r>
      <w:r w:rsidRPr="00A47EF3">
        <w:rPr>
          <w:rFonts w:ascii="Arial" w:hAnsi="Arial" w:cs="Arial"/>
          <w:sz w:val="22"/>
          <w:szCs w:val="22"/>
        </w:rPr>
        <w:t>i wymiany informacji w postaci elektronicznej oraz minimalnych wymagań dla systemów teleinformatycznych”.</w:t>
      </w:r>
    </w:p>
    <w:p w14:paraId="54EB64D3" w14:textId="77777777" w:rsidR="00A47EF3" w:rsidRPr="00A47EF3" w:rsidRDefault="00A47EF3" w:rsidP="00596D50">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.doc .xls .jpg (.jpeg) ze szczególnym wskazaniem na .pdf</w:t>
      </w:r>
    </w:p>
    <w:p w14:paraId="6587D914" w14:textId="77777777" w:rsidR="00A47EF3" w:rsidRPr="00A47EF3" w:rsidRDefault="00A47EF3" w:rsidP="00596D50">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W celu ewentualnej kompresji danych Zamawiający rekomenduje wykorzystanie jednego z formatów:</w:t>
      </w:r>
    </w:p>
    <w:p w14:paraId="279FB9B8" w14:textId="77777777" w:rsidR="00A47EF3" w:rsidRPr="00A47EF3" w:rsidRDefault="00A47EF3" w:rsidP="00596D50">
      <w:pPr>
        <w:pStyle w:val="Akapitzlist"/>
        <w:numPr>
          <w:ilvl w:val="0"/>
          <w:numId w:val="33"/>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35A49F70" w14:textId="77777777" w:rsidR="00A47EF3" w:rsidRPr="00A47EF3" w:rsidRDefault="00A47EF3" w:rsidP="00596D50">
      <w:pPr>
        <w:pStyle w:val="Akapitzlist"/>
        <w:numPr>
          <w:ilvl w:val="0"/>
          <w:numId w:val="33"/>
        </w:numPr>
        <w:spacing w:line="288" w:lineRule="auto"/>
        <w:ind w:hanging="294"/>
        <w:jc w:val="both"/>
        <w:rPr>
          <w:rFonts w:ascii="Arial" w:hAnsi="Arial" w:cs="Arial"/>
          <w:sz w:val="22"/>
          <w:szCs w:val="22"/>
        </w:rPr>
      </w:pPr>
      <w:r w:rsidRPr="00A47EF3">
        <w:rPr>
          <w:rFonts w:ascii="Arial" w:hAnsi="Arial" w:cs="Arial"/>
          <w:sz w:val="22"/>
          <w:szCs w:val="22"/>
        </w:rPr>
        <w:t>.7Z</w:t>
      </w:r>
    </w:p>
    <w:p w14:paraId="07854C21" w14:textId="77777777" w:rsidR="00A47EF3" w:rsidRPr="00A47EF3"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.rar .gif .bmp .numbers .pages. Dokumenty złożone w takich plikach zostaną uznane za złożone nieskutecznie.</w:t>
      </w:r>
    </w:p>
    <w:p w14:paraId="1FC6498F" w14:textId="77777777" w:rsidR="00A47EF3" w:rsidRPr="00A47EF3"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500B5F0" w14:textId="77777777" w:rsidR="00A47EF3" w:rsidRPr="00A47EF3"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PAdES. </w:t>
      </w:r>
    </w:p>
    <w:p w14:paraId="57507A7F" w14:textId="77777777" w:rsidR="00A47EF3" w:rsidRPr="00A47EF3"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Pliki w innych formatach niż PDF zaleca się opatrzyć zewnętrznym podpisem XAdES. Wykonawca powinien pamiętać, aby plik z podpisem przekazywać łącznie z dokumentem podpisywanym.</w:t>
      </w:r>
    </w:p>
    <w:p w14:paraId="457850D3" w14:textId="77777777" w:rsidR="00A47EF3" w:rsidRPr="00A47EF3"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np. osobistym </w:t>
      </w:r>
      <w:r w:rsidR="00F90F41">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33C17DB4" w14:textId="77777777" w:rsidR="00A47EF3" w:rsidRPr="00A47EF3"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sidR="00F90F41">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21002E12" w14:textId="77777777" w:rsidR="00A47EF3" w:rsidRPr="00F90F41"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sidR="00F90F41">
        <w:rPr>
          <w:rFonts w:ascii="Arial" w:hAnsi="Arial" w:cs="Arial"/>
          <w:sz w:val="22"/>
          <w:szCs w:val="22"/>
        </w:rPr>
        <w:t xml:space="preserve">e za pośrednictwem </w:t>
      </w:r>
      <w:r w:rsidR="00F90F41">
        <w:rPr>
          <w:rFonts w:ascii="Arial" w:hAnsi="Arial" w:cs="Arial"/>
          <w:sz w:val="22"/>
          <w:szCs w:val="22"/>
        </w:rPr>
        <w:lastRenderedPageBreak/>
        <w:t>adresu email.</w:t>
      </w:r>
    </w:p>
    <w:p w14:paraId="1EF42D8D" w14:textId="77777777" w:rsidR="00A47EF3" w:rsidRPr="00A47EF3"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188438DE" w14:textId="77777777" w:rsidR="00A47EF3" w:rsidRPr="00A47EF3"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23864A6F" w14:textId="77777777" w:rsidR="007719C4" w:rsidRPr="00F64A48" w:rsidRDefault="00A47EF3" w:rsidP="00596D50">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sidR="00F90F41">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sidR="00B15706">
        <w:rPr>
          <w:rFonts w:ascii="Arial" w:hAnsi="Arial" w:cs="Arial"/>
          <w:sz w:val="22"/>
          <w:szCs w:val="22"/>
        </w:rPr>
        <w:t>aruszeniem integralności plików</w:t>
      </w:r>
      <w:r w:rsidRPr="00A47EF3">
        <w:rPr>
          <w:rFonts w:ascii="Arial" w:hAnsi="Arial" w:cs="Arial"/>
          <w:sz w:val="22"/>
          <w:szCs w:val="22"/>
        </w:rPr>
        <w:t>.</w:t>
      </w:r>
    </w:p>
    <w:p w14:paraId="71E2371F" w14:textId="77777777" w:rsidR="007719C4" w:rsidRPr="00613374" w:rsidRDefault="007719C4" w:rsidP="00CF3510">
      <w:pPr>
        <w:spacing w:line="288" w:lineRule="auto"/>
        <w:jc w:val="both"/>
        <w:rPr>
          <w:rFonts w:ascii="Arial" w:hAnsi="Arial" w:cs="Arial"/>
          <w:sz w:val="10"/>
          <w:szCs w:val="10"/>
        </w:rPr>
      </w:pPr>
    </w:p>
    <w:p w14:paraId="0E69A650" w14:textId="5F91F600" w:rsidR="00B347C3" w:rsidRPr="00B347C3" w:rsidRDefault="00EF5FFD"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MUNIKOWANIA SIĘ ZAMAWIAJĄCEGO</w:t>
      </w:r>
      <w:r w:rsidR="008B7661">
        <w:rPr>
          <w:b/>
          <w:bCs/>
          <w:color w:val="auto"/>
          <w:lang w:eastAsia="pl-PL"/>
        </w:rPr>
        <w:t xml:space="preserve"> </w:t>
      </w:r>
      <w:r w:rsidR="008B7661">
        <w:rPr>
          <w:b/>
          <w:bCs/>
          <w:color w:val="auto"/>
          <w:lang w:eastAsia="pl-PL"/>
        </w:rPr>
        <w:br/>
      </w:r>
      <w:r w:rsidR="00B347C3">
        <w:rPr>
          <w:b/>
          <w:bCs/>
          <w:color w:val="auto"/>
          <w:lang w:eastAsia="pl-PL"/>
        </w:rPr>
        <w:t xml:space="preserve">Z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061DFCE5" w14:textId="77777777" w:rsidR="00D20BEA" w:rsidRPr="00613374" w:rsidRDefault="00D20BEA" w:rsidP="006D512B">
      <w:pPr>
        <w:tabs>
          <w:tab w:val="left" w:pos="720"/>
        </w:tabs>
        <w:spacing w:line="288" w:lineRule="auto"/>
        <w:jc w:val="both"/>
        <w:rPr>
          <w:rFonts w:ascii="Arial" w:eastAsia="Calibri" w:hAnsi="Arial" w:cs="Arial"/>
          <w:color w:val="auto"/>
          <w:sz w:val="10"/>
          <w:szCs w:val="10"/>
          <w:lang w:eastAsia="en-US"/>
        </w:rPr>
      </w:pPr>
    </w:p>
    <w:p w14:paraId="477B88A6" w14:textId="77777777" w:rsidR="00B347C3"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69362FA1" w14:textId="77777777" w:rsidR="00007853" w:rsidRPr="00613374" w:rsidRDefault="00007853" w:rsidP="006D512B">
      <w:pPr>
        <w:tabs>
          <w:tab w:val="left" w:pos="720"/>
        </w:tabs>
        <w:spacing w:line="288" w:lineRule="auto"/>
        <w:jc w:val="both"/>
        <w:rPr>
          <w:rFonts w:ascii="Arial" w:hAnsi="Arial" w:cs="Arial"/>
          <w:b/>
          <w:sz w:val="10"/>
          <w:szCs w:val="10"/>
        </w:rPr>
      </w:pPr>
    </w:p>
    <w:p w14:paraId="5ECE1FD5" w14:textId="77777777" w:rsidR="007719C4" w:rsidRPr="00CF3510" w:rsidRDefault="00B347C3" w:rsidP="00CF3510">
      <w:pPr>
        <w:tabs>
          <w:tab w:val="left" w:pos="720"/>
        </w:tabs>
        <w:spacing w:line="288" w:lineRule="auto"/>
        <w:jc w:val="both"/>
        <w:rPr>
          <w:rFonts w:ascii="Arial" w:hAnsi="Arial" w:cs="Arial"/>
          <w:b/>
          <w:sz w:val="6"/>
          <w:szCs w:val="6"/>
        </w:rPr>
      </w:pPr>
      <w:r>
        <w:rPr>
          <w:rFonts w:ascii="Arial" w:hAnsi="Arial" w:cs="Arial"/>
          <w:b/>
          <w:sz w:val="22"/>
          <w:szCs w:val="22"/>
        </w:rPr>
        <w:t>9</w:t>
      </w:r>
      <w:r w:rsidR="00A16029" w:rsidRPr="00CF3510">
        <w:rPr>
          <w:rFonts w:ascii="Arial" w:hAnsi="Arial" w:cs="Arial"/>
          <w:b/>
          <w:sz w:val="22"/>
          <w:szCs w:val="22"/>
        </w:rPr>
        <w:t>. WYMAGANIA DOTYCZĄCE WADIUM</w:t>
      </w:r>
    </w:p>
    <w:p w14:paraId="24A8213F" w14:textId="77777777" w:rsidR="00D20BEA" w:rsidRPr="00D20BEA" w:rsidRDefault="00D20BEA" w:rsidP="00C32D41">
      <w:pPr>
        <w:tabs>
          <w:tab w:val="left" w:pos="0"/>
        </w:tabs>
        <w:spacing w:line="288" w:lineRule="auto"/>
        <w:jc w:val="both"/>
        <w:rPr>
          <w:rFonts w:ascii="Arial" w:hAnsi="Arial" w:cs="Arial"/>
          <w:b/>
          <w:color w:val="000000"/>
          <w:sz w:val="10"/>
          <w:szCs w:val="22"/>
        </w:rPr>
      </w:pPr>
    </w:p>
    <w:p w14:paraId="611032D2" w14:textId="77777777" w:rsidR="003E1EA9" w:rsidRPr="00D2760F" w:rsidRDefault="008E4661" w:rsidP="00B23863">
      <w:pPr>
        <w:tabs>
          <w:tab w:val="left" w:pos="0"/>
        </w:tabs>
        <w:spacing w:line="288" w:lineRule="auto"/>
        <w:jc w:val="both"/>
        <w:rPr>
          <w:rFonts w:ascii="Arial" w:hAnsi="Arial" w:cs="Arial"/>
          <w:color w:val="000000"/>
        </w:rPr>
      </w:pPr>
      <w:r w:rsidRPr="00D2760F">
        <w:rPr>
          <w:rFonts w:ascii="Arial" w:hAnsi="Arial" w:cs="Arial"/>
          <w:color w:val="000000"/>
          <w:sz w:val="22"/>
          <w:szCs w:val="22"/>
        </w:rPr>
        <w:t xml:space="preserve">W niniejszym postępowaniu </w:t>
      </w:r>
      <w:r w:rsidR="00B23863" w:rsidRPr="00D2760F">
        <w:rPr>
          <w:rFonts w:ascii="Arial" w:hAnsi="Arial" w:cs="Arial"/>
          <w:color w:val="000000"/>
          <w:sz w:val="22"/>
          <w:szCs w:val="22"/>
        </w:rPr>
        <w:t>nie wymaga się wniesienia wadium</w:t>
      </w:r>
      <w:r w:rsidR="00D2760F">
        <w:rPr>
          <w:rFonts w:ascii="Arial" w:hAnsi="Arial" w:cs="Arial"/>
          <w:color w:val="000000"/>
          <w:sz w:val="22"/>
          <w:szCs w:val="22"/>
        </w:rPr>
        <w:t>.</w:t>
      </w:r>
    </w:p>
    <w:p w14:paraId="457A8053" w14:textId="77777777" w:rsidR="00B21857" w:rsidRPr="00613374" w:rsidRDefault="00B21857" w:rsidP="00CF3510">
      <w:pPr>
        <w:tabs>
          <w:tab w:val="left" w:pos="720"/>
        </w:tabs>
        <w:spacing w:line="288" w:lineRule="auto"/>
        <w:jc w:val="both"/>
        <w:rPr>
          <w:rFonts w:ascii="Arial" w:hAnsi="Arial" w:cs="Arial"/>
          <w:b/>
          <w:color w:val="000000"/>
          <w:sz w:val="10"/>
          <w:szCs w:val="10"/>
        </w:rPr>
      </w:pPr>
    </w:p>
    <w:p w14:paraId="0799C86C" w14:textId="77777777"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00A16029" w:rsidRPr="00CF3510">
        <w:rPr>
          <w:rFonts w:ascii="Arial" w:hAnsi="Arial" w:cs="Arial"/>
          <w:b/>
          <w:color w:val="000000"/>
          <w:sz w:val="22"/>
          <w:szCs w:val="22"/>
        </w:rPr>
        <w:t>. TERMIN ZWIĄZANIA OFERTĄ</w:t>
      </w:r>
    </w:p>
    <w:p w14:paraId="31AA89AA" w14:textId="77777777" w:rsidR="007719C4" w:rsidRPr="00B21857" w:rsidRDefault="007719C4" w:rsidP="00CF3510">
      <w:pPr>
        <w:spacing w:line="288" w:lineRule="auto"/>
        <w:jc w:val="both"/>
        <w:rPr>
          <w:rFonts w:ascii="Arial" w:hAnsi="Arial" w:cs="Arial"/>
          <w:b/>
          <w:color w:val="000000"/>
          <w:sz w:val="4"/>
          <w:szCs w:val="14"/>
        </w:rPr>
      </w:pPr>
    </w:p>
    <w:p w14:paraId="766FFB99" w14:textId="71F4A705" w:rsidR="00B347C3" w:rsidRPr="00B347C3" w:rsidRDefault="00B347C3" w:rsidP="004723D3">
      <w:pPr>
        <w:pStyle w:val="Akapitzlist"/>
        <w:widowControl/>
        <w:numPr>
          <w:ilvl w:val="1"/>
          <w:numId w:val="14"/>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sidR="00592015">
        <w:rPr>
          <w:rFonts w:ascii="Arial" w:hAnsi="Arial" w:cs="Arial"/>
          <w:color w:val="000000"/>
          <w:sz w:val="22"/>
        </w:rPr>
        <w:t xml:space="preserve">ykonawca </w:t>
      </w:r>
      <w:r w:rsidR="00592015" w:rsidRPr="007F2F1E">
        <w:rPr>
          <w:rFonts w:ascii="Arial" w:hAnsi="Arial" w:cs="Arial"/>
          <w:color w:val="000000"/>
          <w:sz w:val="22"/>
        </w:rPr>
        <w:t>będzie związany ofertą</w:t>
      </w:r>
      <w:r w:rsidRPr="007F2F1E">
        <w:rPr>
          <w:rFonts w:ascii="Arial" w:hAnsi="Arial" w:cs="Arial"/>
          <w:color w:val="000000"/>
          <w:sz w:val="22"/>
        </w:rPr>
        <w:t xml:space="preserve"> przez okres </w:t>
      </w:r>
      <w:r w:rsidR="00776AF2" w:rsidRPr="007F2F1E">
        <w:rPr>
          <w:rFonts w:ascii="Arial" w:hAnsi="Arial" w:cs="Arial"/>
          <w:color w:val="000000"/>
          <w:sz w:val="22"/>
        </w:rPr>
        <w:t>30</w:t>
      </w:r>
      <w:r w:rsidRPr="007F2F1E">
        <w:rPr>
          <w:rFonts w:ascii="Arial" w:hAnsi="Arial" w:cs="Arial"/>
          <w:color w:val="000000"/>
          <w:sz w:val="22"/>
        </w:rPr>
        <w:t xml:space="preserve"> dni, od dnia upływu terminu składania ofert, tj. </w:t>
      </w:r>
      <w:r w:rsidR="004C6381" w:rsidRPr="007F2F1E">
        <w:rPr>
          <w:rFonts w:ascii="Arial" w:hAnsi="Arial" w:cs="Arial"/>
          <w:color w:val="000000"/>
          <w:sz w:val="22"/>
        </w:rPr>
        <w:t xml:space="preserve">do dnia </w:t>
      </w:r>
      <w:r w:rsidR="00332635" w:rsidRPr="006A656C">
        <w:rPr>
          <w:rFonts w:ascii="Arial" w:hAnsi="Arial" w:cs="Arial"/>
          <w:b/>
          <w:color w:val="auto"/>
          <w:sz w:val="22"/>
        </w:rPr>
        <w:t>2</w:t>
      </w:r>
      <w:r w:rsidR="006A656C" w:rsidRPr="006A656C">
        <w:rPr>
          <w:rFonts w:ascii="Arial" w:hAnsi="Arial" w:cs="Arial"/>
          <w:b/>
          <w:color w:val="auto"/>
          <w:sz w:val="22"/>
        </w:rPr>
        <w:t>8</w:t>
      </w:r>
      <w:r w:rsidR="00332635" w:rsidRPr="006A656C">
        <w:rPr>
          <w:rFonts w:ascii="Arial" w:hAnsi="Arial" w:cs="Arial"/>
          <w:b/>
          <w:color w:val="auto"/>
          <w:sz w:val="22"/>
        </w:rPr>
        <w:t>.0</w:t>
      </w:r>
      <w:r w:rsidR="00C23BAA" w:rsidRPr="006A656C">
        <w:rPr>
          <w:rFonts w:ascii="Arial" w:hAnsi="Arial" w:cs="Arial"/>
          <w:b/>
          <w:color w:val="auto"/>
          <w:sz w:val="22"/>
        </w:rPr>
        <w:t>9</w:t>
      </w:r>
      <w:r w:rsidR="000054E5" w:rsidRPr="006A656C">
        <w:rPr>
          <w:rFonts w:ascii="Arial" w:hAnsi="Arial" w:cs="Arial"/>
          <w:b/>
          <w:color w:val="auto"/>
          <w:sz w:val="22"/>
        </w:rPr>
        <w:t>.202</w:t>
      </w:r>
      <w:r w:rsidR="002F32E0" w:rsidRPr="006A656C">
        <w:rPr>
          <w:rFonts w:ascii="Arial" w:hAnsi="Arial" w:cs="Arial"/>
          <w:b/>
          <w:color w:val="auto"/>
          <w:sz w:val="22"/>
        </w:rPr>
        <w:t>3</w:t>
      </w:r>
      <w:r w:rsidR="00DC6D4B" w:rsidRPr="006A656C">
        <w:rPr>
          <w:rFonts w:ascii="Arial" w:hAnsi="Arial" w:cs="Arial"/>
          <w:b/>
          <w:color w:val="auto"/>
          <w:sz w:val="22"/>
        </w:rPr>
        <w:t xml:space="preserve"> </w:t>
      </w:r>
      <w:r w:rsidR="00D33BDC" w:rsidRPr="00332635">
        <w:rPr>
          <w:rFonts w:ascii="Arial" w:hAnsi="Arial" w:cs="Arial"/>
          <w:b/>
          <w:color w:val="auto"/>
          <w:sz w:val="22"/>
        </w:rPr>
        <w:t>r</w:t>
      </w:r>
      <w:r w:rsidR="00D33BDC" w:rsidRPr="007F2F1E">
        <w:rPr>
          <w:rFonts w:ascii="Arial" w:hAnsi="Arial" w:cs="Arial"/>
          <w:b/>
          <w:color w:val="auto"/>
          <w:sz w:val="22"/>
        </w:rPr>
        <w:t>.</w:t>
      </w:r>
      <w:r w:rsidRPr="007F2F1E">
        <w:rPr>
          <w:rFonts w:ascii="Arial" w:hAnsi="Arial" w:cs="Arial"/>
          <w:color w:val="000000"/>
          <w:sz w:val="22"/>
        </w:rPr>
        <w:t>,</w:t>
      </w:r>
      <w:r w:rsidRPr="00B347C3">
        <w:rPr>
          <w:rFonts w:ascii="Arial" w:hAnsi="Arial" w:cs="Arial"/>
          <w:color w:val="000000"/>
          <w:sz w:val="22"/>
        </w:rPr>
        <w:t xml:space="preserve"> przy czym pierwszym dniem terminu związania ofertą jest dzień, w którym</w:t>
      </w:r>
      <w:r w:rsidR="004C6381">
        <w:rPr>
          <w:rFonts w:ascii="Arial" w:hAnsi="Arial" w:cs="Arial"/>
          <w:color w:val="000000"/>
          <w:sz w:val="22"/>
        </w:rPr>
        <w:t xml:space="preserve"> upływa termin składania ofert.</w:t>
      </w:r>
    </w:p>
    <w:p w14:paraId="4114094E" w14:textId="77777777" w:rsidR="00B347C3" w:rsidRPr="00B347C3" w:rsidRDefault="00B347C3" w:rsidP="007567C9">
      <w:pPr>
        <w:widowControl/>
        <w:tabs>
          <w:tab w:val="left" w:pos="0"/>
          <w:tab w:val="left" w:pos="426"/>
        </w:tabs>
        <w:suppressAutoHyphens w:val="0"/>
        <w:spacing w:line="288" w:lineRule="auto"/>
        <w:jc w:val="both"/>
        <w:rPr>
          <w:rFonts w:ascii="Arial" w:eastAsia="Times New Roman" w:hAnsi="Arial" w:cs="Arial"/>
          <w:color w:val="000000"/>
          <w:sz w:val="10"/>
          <w:szCs w:val="10"/>
        </w:rPr>
      </w:pPr>
    </w:p>
    <w:p w14:paraId="38B5BE64" w14:textId="77777777" w:rsidR="007719C4" w:rsidRPr="004F2E9F" w:rsidRDefault="00670E64" w:rsidP="004723D3">
      <w:pPr>
        <w:pStyle w:val="Akapitzlist"/>
        <w:widowControl/>
        <w:numPr>
          <w:ilvl w:val="1"/>
          <w:numId w:val="14"/>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004B6958" w:rsidRPr="00670E64">
        <w:rPr>
          <w:rFonts w:ascii="Arial" w:hAnsi="Arial" w:cs="Arial"/>
          <w:color w:val="000000"/>
          <w:sz w:val="22"/>
        </w:rPr>
        <w:t>W przypadku</w:t>
      </w:r>
      <w:r w:rsidR="00376F61">
        <w:rPr>
          <w:rFonts w:ascii="Arial" w:hAnsi="Arial" w:cs="Arial"/>
          <w:color w:val="000000"/>
          <w:sz w:val="22"/>
        </w:rPr>
        <w:t>,</w:t>
      </w:r>
      <w:r w:rsidR="004B6958" w:rsidRPr="00670E64">
        <w:rPr>
          <w:rFonts w:ascii="Arial" w:hAnsi="Arial" w:cs="Arial"/>
          <w:color w:val="000000"/>
          <w:sz w:val="22"/>
        </w:rPr>
        <w:t xml:space="preserve"> gdy wybór najkorzystniejszej oferty nie nastąpi przed upływem terminu związania ofertą, o którym mowa w pkt </w:t>
      </w:r>
      <w:r w:rsidR="00376F61">
        <w:rPr>
          <w:rFonts w:ascii="Arial" w:hAnsi="Arial" w:cs="Arial"/>
          <w:color w:val="000000"/>
          <w:sz w:val="22"/>
        </w:rPr>
        <w:t>10.</w:t>
      </w:r>
      <w:r w:rsidR="004B6958"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sidR="00665C73">
        <w:rPr>
          <w:rFonts w:ascii="Arial" w:hAnsi="Arial" w:cs="Arial"/>
          <w:color w:val="000000"/>
          <w:sz w:val="22"/>
        </w:rPr>
        <w:t>3</w:t>
      </w:r>
      <w:r w:rsidR="004B6958" w:rsidRPr="00670E64">
        <w:rPr>
          <w:rFonts w:ascii="Arial" w:hAnsi="Arial" w:cs="Arial"/>
          <w:color w:val="000000"/>
          <w:sz w:val="22"/>
        </w:rPr>
        <w:t xml:space="preserve">0 dni.  </w:t>
      </w:r>
    </w:p>
    <w:p w14:paraId="2F55DFFD" w14:textId="77777777" w:rsidR="00A81CA3" w:rsidRPr="00CF3510" w:rsidRDefault="00A81CA3" w:rsidP="00CF3510">
      <w:pPr>
        <w:spacing w:line="288" w:lineRule="auto"/>
        <w:jc w:val="both"/>
        <w:rPr>
          <w:rFonts w:ascii="Arial" w:hAnsi="Arial" w:cs="Arial"/>
          <w:b/>
          <w:sz w:val="10"/>
          <w:szCs w:val="10"/>
        </w:rPr>
      </w:pPr>
    </w:p>
    <w:p w14:paraId="0C7EC8B3"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AF291F">
        <w:rPr>
          <w:rFonts w:ascii="Arial" w:hAnsi="Arial" w:cs="Arial"/>
          <w:b/>
          <w:color w:val="000000"/>
          <w:sz w:val="22"/>
          <w:szCs w:val="22"/>
        </w:rPr>
        <w:t>1</w:t>
      </w:r>
      <w:r w:rsidRPr="00CF3510">
        <w:rPr>
          <w:rFonts w:ascii="Arial" w:hAnsi="Arial" w:cs="Arial"/>
          <w:b/>
          <w:color w:val="000000"/>
          <w:sz w:val="22"/>
          <w:szCs w:val="22"/>
        </w:rPr>
        <w:t>. OPIS SPOSOBU PRZYGOTOWANIA OFERTY</w:t>
      </w:r>
    </w:p>
    <w:p w14:paraId="76E6420E" w14:textId="77777777" w:rsidR="007719C4" w:rsidRPr="005A6900" w:rsidRDefault="007719C4" w:rsidP="00CF3510">
      <w:pPr>
        <w:spacing w:line="288" w:lineRule="auto"/>
        <w:ind w:left="360"/>
        <w:jc w:val="both"/>
        <w:rPr>
          <w:rFonts w:ascii="Arial" w:hAnsi="Arial" w:cs="Arial"/>
          <w:b/>
          <w:sz w:val="10"/>
          <w:szCs w:val="10"/>
        </w:rPr>
      </w:pPr>
    </w:p>
    <w:p w14:paraId="7A811AC7" w14:textId="77777777" w:rsidR="007719C4" w:rsidRPr="00CF3510" w:rsidRDefault="00A16029" w:rsidP="00CF3510">
      <w:pPr>
        <w:tabs>
          <w:tab w:val="left" w:pos="360"/>
        </w:tabs>
        <w:spacing w:line="288" w:lineRule="auto"/>
        <w:jc w:val="both"/>
        <w:rPr>
          <w:rFonts w:ascii="Arial" w:hAnsi="Arial" w:cs="Arial"/>
          <w:sz w:val="8"/>
        </w:rPr>
      </w:pPr>
      <w:r w:rsidRPr="00CF3510">
        <w:rPr>
          <w:rFonts w:ascii="Arial" w:hAnsi="Arial" w:cs="Arial"/>
          <w:b/>
          <w:sz w:val="22"/>
        </w:rPr>
        <w:t>1</w:t>
      </w:r>
      <w:r w:rsidR="000E7ABE">
        <w:rPr>
          <w:rFonts w:ascii="Arial" w:hAnsi="Arial" w:cs="Arial"/>
          <w:b/>
          <w:sz w:val="22"/>
        </w:rPr>
        <w:t>1</w:t>
      </w:r>
      <w:r w:rsidRPr="00CF3510">
        <w:rPr>
          <w:rFonts w:ascii="Arial" w:hAnsi="Arial" w:cs="Arial"/>
          <w:b/>
          <w:sz w:val="22"/>
        </w:rPr>
        <w:t>.1</w:t>
      </w:r>
      <w:r w:rsidRPr="00CF3510">
        <w:rPr>
          <w:rFonts w:ascii="Arial" w:hAnsi="Arial" w:cs="Arial"/>
          <w:sz w:val="22"/>
        </w:rPr>
        <w:t xml:space="preserve"> Wykonawca ma prawo</w:t>
      </w:r>
      <w:r w:rsidRPr="00CF3510">
        <w:rPr>
          <w:rFonts w:ascii="Arial" w:hAnsi="Arial" w:cs="Arial"/>
          <w:b/>
          <w:sz w:val="22"/>
        </w:rPr>
        <w:t xml:space="preserve"> </w:t>
      </w:r>
      <w:r w:rsidRPr="00CF3510">
        <w:rPr>
          <w:rFonts w:ascii="Arial" w:hAnsi="Arial" w:cs="Arial"/>
          <w:sz w:val="22"/>
        </w:rPr>
        <w:t>złożyć tylko jedną ofertę. Treść oferty mu</w:t>
      </w:r>
      <w:r w:rsidR="000E7ABE">
        <w:rPr>
          <w:rFonts w:ascii="Arial" w:hAnsi="Arial" w:cs="Arial"/>
          <w:sz w:val="22"/>
        </w:rPr>
        <w:t xml:space="preserve">si odpowiadać Specyfikacji </w:t>
      </w:r>
      <w:r w:rsidRPr="00CF3510">
        <w:rPr>
          <w:rFonts w:ascii="Arial" w:hAnsi="Arial" w:cs="Arial"/>
          <w:sz w:val="22"/>
        </w:rPr>
        <w:t>Warunków Zamówienia.</w:t>
      </w:r>
    </w:p>
    <w:p w14:paraId="45ED42B2" w14:textId="77777777" w:rsidR="007719C4" w:rsidRPr="00CF3510" w:rsidRDefault="007719C4" w:rsidP="00CF3510">
      <w:pPr>
        <w:tabs>
          <w:tab w:val="left" w:pos="0"/>
          <w:tab w:val="left" w:pos="192"/>
        </w:tabs>
        <w:spacing w:line="288" w:lineRule="auto"/>
        <w:jc w:val="both"/>
        <w:rPr>
          <w:rFonts w:ascii="Arial" w:hAnsi="Arial" w:cs="Arial"/>
          <w:sz w:val="8"/>
        </w:rPr>
      </w:pPr>
    </w:p>
    <w:p w14:paraId="3A2490FD" w14:textId="77777777" w:rsidR="00880F01" w:rsidRPr="00CF3510" w:rsidRDefault="00A16029" w:rsidP="00C641FB">
      <w:pPr>
        <w:spacing w:line="288" w:lineRule="auto"/>
        <w:jc w:val="both"/>
        <w:rPr>
          <w:rFonts w:ascii="Arial" w:hAnsi="Arial" w:cs="Arial"/>
          <w:sz w:val="8"/>
          <w:szCs w:val="8"/>
        </w:rPr>
      </w:pPr>
      <w:r w:rsidRPr="00CF3510">
        <w:rPr>
          <w:rFonts w:ascii="Arial" w:eastAsia="Times New Roman" w:hAnsi="Arial" w:cs="Arial"/>
          <w:b/>
          <w:color w:val="000000"/>
          <w:sz w:val="22"/>
        </w:rPr>
        <w:t>1</w:t>
      </w:r>
      <w:r w:rsidR="00880F01">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51122E">
        <w:rPr>
          <w:rFonts w:ascii="Arial" w:hAnsi="Arial" w:cs="Arial"/>
          <w:sz w:val="22"/>
        </w:rPr>
        <w:t>Ofertę</w:t>
      </w:r>
      <w:r w:rsidR="00880F01" w:rsidRPr="00CF3510">
        <w:rPr>
          <w:rFonts w:ascii="Arial" w:hAnsi="Arial" w:cs="Arial"/>
          <w:sz w:val="22"/>
        </w:rPr>
        <w:t xml:space="preserve"> </w:t>
      </w:r>
      <w:r w:rsidR="00880F01">
        <w:rPr>
          <w:rFonts w:ascii="Arial" w:hAnsi="Arial" w:cs="Arial"/>
          <w:sz w:val="22"/>
        </w:rPr>
        <w:t xml:space="preserve">należy </w:t>
      </w:r>
      <w:r w:rsidR="00C641FB">
        <w:rPr>
          <w:rFonts w:ascii="Arial" w:hAnsi="Arial" w:cs="Arial"/>
          <w:sz w:val="22"/>
        </w:rPr>
        <w:t>złożyć</w:t>
      </w:r>
      <w:r w:rsidR="00880F01">
        <w:rPr>
          <w:rFonts w:ascii="Arial" w:hAnsi="Arial" w:cs="Arial"/>
          <w:sz w:val="22"/>
        </w:rPr>
        <w:t xml:space="preserve"> w języku polskim, </w:t>
      </w:r>
      <w:r w:rsidR="00C641FB">
        <w:rPr>
          <w:rFonts w:ascii="Arial" w:hAnsi="Arial" w:cs="Arial"/>
          <w:sz w:val="22"/>
        </w:rPr>
        <w:t xml:space="preserve">sporządzić </w:t>
      </w:r>
      <w:r w:rsidR="00880F01">
        <w:rPr>
          <w:rFonts w:ascii="Arial" w:hAnsi="Arial" w:cs="Arial"/>
          <w:sz w:val="22"/>
        </w:rPr>
        <w:t xml:space="preserve">pod rygorem nieważności </w:t>
      </w:r>
      <w:r w:rsidR="00880F01" w:rsidRPr="00CF3510">
        <w:rPr>
          <w:rFonts w:ascii="Arial" w:hAnsi="Arial" w:cs="Arial"/>
          <w:sz w:val="22"/>
        </w:rPr>
        <w:t xml:space="preserve">w formie </w:t>
      </w:r>
      <w:r w:rsidR="00C641FB">
        <w:rPr>
          <w:rFonts w:ascii="Arial" w:hAnsi="Arial" w:cs="Arial"/>
          <w:sz w:val="22"/>
        </w:rPr>
        <w:t>elektronicznej lub w postaci elektronicznej opatrzonej podpisem zaufanym lub podpisem osobistym.</w:t>
      </w:r>
    </w:p>
    <w:p w14:paraId="27DB0A16" w14:textId="77777777" w:rsidR="00880F01" w:rsidRPr="00A138A9" w:rsidRDefault="00880F01" w:rsidP="00CF3510">
      <w:pPr>
        <w:widowControl/>
        <w:suppressAutoHyphens w:val="0"/>
        <w:spacing w:line="288" w:lineRule="auto"/>
        <w:rPr>
          <w:rFonts w:ascii="Arial" w:eastAsia="Times New Roman" w:hAnsi="Arial" w:cs="Arial"/>
          <w:color w:val="000000"/>
          <w:sz w:val="10"/>
          <w:szCs w:val="10"/>
        </w:rPr>
      </w:pPr>
    </w:p>
    <w:p w14:paraId="191EAF1C" w14:textId="77777777" w:rsidR="007719C4" w:rsidRPr="00AA1D69" w:rsidRDefault="00E25E57" w:rsidP="0014497B">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w:t>
      </w:r>
      <w:r w:rsidR="0014497B">
        <w:rPr>
          <w:rFonts w:ascii="Arial" w:eastAsia="Times New Roman" w:hAnsi="Arial" w:cs="Arial"/>
          <w:color w:val="000000"/>
          <w:sz w:val="22"/>
        </w:rPr>
        <w:t xml:space="preserve">Oferta składana przez wykonawcę winna być </w:t>
      </w:r>
      <w:r w:rsidR="0014497B">
        <w:rPr>
          <w:rFonts w:ascii="Arial" w:eastAsia="Times New Roman" w:hAnsi="Arial" w:cs="Arial"/>
          <w:color w:val="000000"/>
          <w:sz w:val="22"/>
          <w:szCs w:val="22"/>
        </w:rPr>
        <w:t xml:space="preserve">sporządzona </w:t>
      </w:r>
      <w:r w:rsidR="0014497B" w:rsidRPr="00CF3510">
        <w:rPr>
          <w:rFonts w:ascii="Arial" w:eastAsia="Times New Roman" w:hAnsi="Arial" w:cs="Arial"/>
          <w:color w:val="000000"/>
          <w:sz w:val="22"/>
          <w:szCs w:val="22"/>
        </w:rPr>
        <w:t>z wykorzystaniem wzoru</w:t>
      </w:r>
      <w:r w:rsidR="0014497B" w:rsidRPr="00CF3510">
        <w:rPr>
          <w:rFonts w:ascii="Arial" w:eastAsia="Times New Roman" w:hAnsi="Arial" w:cs="Arial"/>
          <w:b/>
          <w:bCs/>
          <w:color w:val="000000"/>
          <w:sz w:val="22"/>
          <w:szCs w:val="22"/>
        </w:rPr>
        <w:t xml:space="preserve"> </w:t>
      </w:r>
      <w:r w:rsidR="0014497B">
        <w:rPr>
          <w:rFonts w:ascii="Arial" w:eastAsia="Times New Roman" w:hAnsi="Arial" w:cs="Arial"/>
          <w:b/>
          <w:bCs/>
          <w:color w:val="000000"/>
          <w:sz w:val="22"/>
          <w:szCs w:val="22"/>
        </w:rPr>
        <w:t xml:space="preserve">Formularza oferty </w:t>
      </w:r>
      <w:r w:rsidR="00A16029" w:rsidRPr="00CF3510">
        <w:rPr>
          <w:rFonts w:ascii="Arial" w:eastAsia="Times New Roman" w:hAnsi="Arial" w:cs="Arial"/>
          <w:color w:val="000000"/>
          <w:sz w:val="22"/>
          <w:szCs w:val="22"/>
        </w:rPr>
        <w:t xml:space="preserve">stanowiącego </w:t>
      </w:r>
      <w:r w:rsidR="00A16029" w:rsidRPr="00CF3510">
        <w:rPr>
          <w:rFonts w:ascii="Arial" w:eastAsia="Times New Roman" w:hAnsi="Arial" w:cs="Arial"/>
          <w:b/>
          <w:bCs/>
          <w:color w:val="000000"/>
          <w:sz w:val="22"/>
          <w:szCs w:val="22"/>
        </w:rPr>
        <w:t xml:space="preserve">Załącznik nr 1 </w:t>
      </w:r>
      <w:r w:rsidR="0014497B">
        <w:rPr>
          <w:rFonts w:ascii="Arial" w:eastAsia="Times New Roman" w:hAnsi="Arial" w:cs="Arial"/>
          <w:color w:val="000000"/>
          <w:sz w:val="22"/>
          <w:szCs w:val="22"/>
        </w:rPr>
        <w:t>do S</w:t>
      </w:r>
      <w:r w:rsidR="00A16029" w:rsidRPr="00CF3510">
        <w:rPr>
          <w:rFonts w:ascii="Arial" w:eastAsia="Times New Roman" w:hAnsi="Arial" w:cs="Arial"/>
          <w:color w:val="000000"/>
          <w:sz w:val="22"/>
          <w:szCs w:val="22"/>
        </w:rPr>
        <w:t>WZ, zawierający</w:t>
      </w:r>
      <w:r w:rsidR="000657B5">
        <w:rPr>
          <w:rFonts w:ascii="Arial" w:eastAsia="Times New Roman" w:hAnsi="Arial" w:cs="Arial"/>
          <w:color w:val="000000"/>
          <w:sz w:val="22"/>
          <w:szCs w:val="22"/>
        </w:rPr>
        <w:t>m</w:t>
      </w:r>
      <w:r w:rsidR="00A16029" w:rsidRPr="00CF3510">
        <w:rPr>
          <w:rFonts w:ascii="Arial" w:eastAsia="Times New Roman" w:hAnsi="Arial" w:cs="Arial"/>
          <w:color w:val="000000"/>
          <w:sz w:val="22"/>
          <w:szCs w:val="22"/>
        </w:rPr>
        <w:t xml:space="preserve"> w szczególności</w:t>
      </w:r>
      <w:r w:rsidR="00A16029" w:rsidRPr="00CF3510">
        <w:rPr>
          <w:rFonts w:ascii="Arial" w:eastAsia="Times New Roman" w:hAnsi="Arial" w:cs="Arial"/>
          <w:sz w:val="22"/>
          <w:szCs w:val="22"/>
        </w:rPr>
        <w:t xml:space="preserve">: </w:t>
      </w:r>
      <w:r w:rsidR="00A16029" w:rsidRPr="00AA1D69">
        <w:rPr>
          <w:rFonts w:ascii="Arial" w:eastAsia="Times New Roman" w:hAnsi="Arial" w:cs="Arial"/>
          <w:color w:val="auto"/>
          <w:sz w:val="22"/>
          <w:szCs w:val="22"/>
        </w:rPr>
        <w:t>wskazanie oferowanego przedmiotu zamówienia, łączną cenę ofertową brutto</w:t>
      </w:r>
      <w:r w:rsidR="00C1520F" w:rsidRPr="00AA1D69">
        <w:rPr>
          <w:rFonts w:ascii="Arial" w:eastAsia="Times New Roman" w:hAnsi="Arial" w:cs="Arial"/>
          <w:color w:val="auto"/>
          <w:sz w:val="22"/>
          <w:szCs w:val="22"/>
        </w:rPr>
        <w:t xml:space="preserve"> </w:t>
      </w:r>
      <w:r w:rsidR="001901D5">
        <w:rPr>
          <w:rFonts w:ascii="Arial" w:eastAsia="Times New Roman" w:hAnsi="Arial" w:cs="Arial"/>
          <w:color w:val="auto"/>
          <w:sz w:val="22"/>
          <w:szCs w:val="22"/>
        </w:rPr>
        <w:t xml:space="preserve">za wykonanie </w:t>
      </w:r>
      <w:r w:rsidR="00C1520F" w:rsidRPr="00AA1D69">
        <w:rPr>
          <w:rFonts w:ascii="Arial" w:eastAsia="Times New Roman" w:hAnsi="Arial" w:cs="Arial"/>
          <w:color w:val="auto"/>
          <w:sz w:val="22"/>
          <w:szCs w:val="22"/>
        </w:rPr>
        <w:t>zamówienia</w:t>
      </w:r>
      <w:r w:rsidR="00A16029" w:rsidRPr="00AA1D69">
        <w:rPr>
          <w:rFonts w:ascii="Arial" w:eastAsia="Times New Roman" w:hAnsi="Arial" w:cs="Arial"/>
          <w:color w:val="auto"/>
          <w:sz w:val="22"/>
          <w:szCs w:val="22"/>
        </w:rPr>
        <w:t>,</w:t>
      </w:r>
      <w:r w:rsidR="00255C09" w:rsidRPr="00255C09">
        <w:rPr>
          <w:rFonts w:ascii="Arial" w:eastAsia="Times New Roman" w:hAnsi="Arial" w:cs="Arial"/>
          <w:sz w:val="22"/>
          <w:szCs w:val="22"/>
        </w:rPr>
        <w:t xml:space="preserve"> </w:t>
      </w:r>
      <w:r w:rsidR="00A16029" w:rsidRPr="00AA1D69">
        <w:rPr>
          <w:rFonts w:ascii="Arial" w:eastAsia="Times New Roman" w:hAnsi="Arial" w:cs="Arial"/>
          <w:color w:val="auto"/>
          <w:sz w:val="22"/>
          <w:szCs w:val="22"/>
        </w:rPr>
        <w:t>zobowiązanie dotyczące terminu realizacji zamówienia</w:t>
      </w:r>
      <w:r w:rsidR="0075313A">
        <w:rPr>
          <w:rFonts w:ascii="Arial" w:eastAsia="Times New Roman" w:hAnsi="Arial" w:cs="Arial"/>
          <w:color w:val="auto"/>
          <w:sz w:val="22"/>
          <w:szCs w:val="22"/>
        </w:rPr>
        <w:t>,</w:t>
      </w:r>
      <w:r w:rsidR="00570F3A">
        <w:rPr>
          <w:rFonts w:ascii="Arial" w:eastAsia="Times New Roman" w:hAnsi="Arial" w:cs="Arial"/>
          <w:color w:val="auto"/>
          <w:sz w:val="22"/>
          <w:szCs w:val="22"/>
        </w:rPr>
        <w:t xml:space="preserve"> </w:t>
      </w:r>
      <w:r w:rsidR="0075313A">
        <w:rPr>
          <w:rFonts w:ascii="Arial" w:eastAsia="Times New Roman" w:hAnsi="Arial" w:cs="Arial"/>
          <w:color w:val="auto"/>
          <w:sz w:val="22"/>
          <w:szCs w:val="22"/>
        </w:rPr>
        <w:t>okresu udzielonej gwarancji, rękojmi oraz warunków płatności, oświadczenie o okresie związania ofertą oraz o akceptacji wszystkich postanowień SWZ, w tym projektowanych postanowień umowy bez zastrzeżeń</w:t>
      </w:r>
      <w:r w:rsidR="005A1BD2">
        <w:rPr>
          <w:rFonts w:ascii="Arial" w:eastAsia="Times New Roman" w:hAnsi="Arial" w:cs="Arial"/>
          <w:color w:val="auto"/>
          <w:sz w:val="22"/>
          <w:szCs w:val="22"/>
        </w:rPr>
        <w:t xml:space="preserve">, </w:t>
      </w:r>
      <w:r w:rsidR="00A16029" w:rsidRPr="00AA1D69">
        <w:rPr>
          <w:rFonts w:ascii="Arial" w:eastAsia="Times New Roman" w:hAnsi="Arial" w:cs="Arial"/>
          <w:color w:val="auto"/>
          <w:sz w:val="22"/>
          <w:szCs w:val="22"/>
        </w:rPr>
        <w:t>a także informację, które części zamówienia Wykonawca zamierza powierzyć Podwykonawcom z podaniem firm Podwykonawców oraz pozo</w:t>
      </w:r>
      <w:r w:rsidR="000C51D3">
        <w:rPr>
          <w:rFonts w:ascii="Arial" w:eastAsia="Times New Roman" w:hAnsi="Arial" w:cs="Arial"/>
          <w:color w:val="auto"/>
          <w:sz w:val="22"/>
          <w:szCs w:val="22"/>
        </w:rPr>
        <w:t>stałe oświadczenia i informacje.</w:t>
      </w:r>
    </w:p>
    <w:p w14:paraId="493072BA" w14:textId="77777777" w:rsidR="009A4B15" w:rsidRPr="002A65EA" w:rsidRDefault="009A4B15" w:rsidP="0014497B">
      <w:pPr>
        <w:widowControl/>
        <w:suppressAutoHyphens w:val="0"/>
        <w:spacing w:line="288" w:lineRule="auto"/>
        <w:jc w:val="both"/>
        <w:rPr>
          <w:rFonts w:ascii="Arial" w:eastAsia="Times New Roman" w:hAnsi="Arial" w:cs="Arial"/>
          <w:color w:val="FF0000"/>
          <w:sz w:val="8"/>
          <w:szCs w:val="22"/>
        </w:rPr>
      </w:pPr>
    </w:p>
    <w:p w14:paraId="62AE3431" w14:textId="77777777" w:rsidR="00376F61" w:rsidRPr="00100481" w:rsidRDefault="00E25E57" w:rsidP="004651A5">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000657B5" w:rsidRPr="000657B5">
        <w:rPr>
          <w:rFonts w:ascii="Arial" w:eastAsia="Times New Roman" w:hAnsi="Arial" w:cs="Arial"/>
          <w:color w:val="auto"/>
          <w:sz w:val="22"/>
          <w:szCs w:val="22"/>
        </w:rPr>
        <w:t xml:space="preserve">Do </w:t>
      </w:r>
      <w:r w:rsidR="000657B5" w:rsidRPr="00100481">
        <w:rPr>
          <w:rFonts w:ascii="Arial" w:eastAsia="Times New Roman" w:hAnsi="Arial" w:cs="Arial"/>
          <w:color w:val="auto"/>
          <w:sz w:val="22"/>
          <w:szCs w:val="22"/>
        </w:rPr>
        <w:t>oferty należy dołączyć:</w:t>
      </w:r>
    </w:p>
    <w:p w14:paraId="59387016" w14:textId="77777777" w:rsidR="00504F25" w:rsidRPr="00281CBA" w:rsidRDefault="00504F25" w:rsidP="00504F25">
      <w:pPr>
        <w:widowControl/>
        <w:numPr>
          <w:ilvl w:val="0"/>
          <w:numId w:val="6"/>
        </w:numPr>
        <w:tabs>
          <w:tab w:val="left" w:pos="284"/>
        </w:tabs>
        <w:suppressAutoHyphens w:val="0"/>
        <w:spacing w:line="288" w:lineRule="auto"/>
        <w:ind w:left="284" w:hanging="284"/>
        <w:jc w:val="both"/>
        <w:rPr>
          <w:rFonts w:ascii="Arial" w:eastAsia="Times New Roman" w:hAnsi="Arial" w:cs="Arial"/>
          <w:color w:val="000000"/>
          <w:sz w:val="22"/>
          <w:szCs w:val="22"/>
        </w:rPr>
      </w:pPr>
      <w:r w:rsidRPr="00281CBA">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221169CE" w14:textId="0A4351E7" w:rsidR="00504F25" w:rsidRPr="000B19DA" w:rsidRDefault="00504F25" w:rsidP="00504F25">
      <w:pPr>
        <w:widowControl/>
        <w:numPr>
          <w:ilvl w:val="0"/>
          <w:numId w:val="6"/>
        </w:numPr>
        <w:tabs>
          <w:tab w:val="left" w:pos="284"/>
        </w:tabs>
        <w:suppressAutoHyphens w:val="0"/>
        <w:spacing w:line="288" w:lineRule="auto"/>
        <w:ind w:left="0" w:firstLine="0"/>
        <w:jc w:val="both"/>
        <w:rPr>
          <w:rFonts w:ascii="Arial" w:eastAsia="Times New Roman" w:hAnsi="Arial" w:cs="Arial"/>
          <w:color w:val="000000"/>
          <w:sz w:val="22"/>
          <w:szCs w:val="22"/>
        </w:rPr>
      </w:pPr>
      <w:r w:rsidRPr="000B19DA">
        <w:rPr>
          <w:rFonts w:ascii="Arial" w:eastAsia="Times New Roman" w:hAnsi="Arial" w:cs="Arial"/>
          <w:color w:val="000000"/>
          <w:sz w:val="22"/>
          <w:szCs w:val="22"/>
        </w:rPr>
        <w:t xml:space="preserve">oświadczenie, o którym mowa w pkt 6.2.1 niniejszej SWZ - </w:t>
      </w:r>
      <w:r w:rsidRPr="00100481">
        <w:rPr>
          <w:rFonts w:ascii="Arial" w:eastAsia="Times New Roman" w:hAnsi="Arial" w:cs="Arial"/>
          <w:color w:val="auto"/>
          <w:sz w:val="22"/>
          <w:szCs w:val="22"/>
        </w:rPr>
        <w:t xml:space="preserve">załącznik nr </w:t>
      </w:r>
      <w:r w:rsidR="00E868B3">
        <w:rPr>
          <w:rFonts w:ascii="Arial" w:eastAsia="Times New Roman" w:hAnsi="Arial" w:cs="Arial"/>
          <w:color w:val="auto"/>
          <w:sz w:val="22"/>
          <w:szCs w:val="22"/>
        </w:rPr>
        <w:t>3</w:t>
      </w:r>
      <w:r w:rsidRPr="00100481">
        <w:rPr>
          <w:rFonts w:ascii="Arial" w:eastAsia="Times New Roman" w:hAnsi="Arial" w:cs="Arial"/>
          <w:color w:val="auto"/>
          <w:sz w:val="22"/>
          <w:szCs w:val="22"/>
        </w:rPr>
        <w:t xml:space="preserve"> </w:t>
      </w:r>
      <w:r w:rsidRPr="000B19DA">
        <w:rPr>
          <w:rFonts w:ascii="Arial" w:eastAsia="Times New Roman" w:hAnsi="Arial" w:cs="Arial"/>
          <w:color w:val="000000"/>
          <w:sz w:val="22"/>
          <w:szCs w:val="22"/>
        </w:rPr>
        <w:t>do SWZ;</w:t>
      </w:r>
    </w:p>
    <w:p w14:paraId="662D62AD" w14:textId="3159019B" w:rsidR="00504F25" w:rsidRDefault="00504F25" w:rsidP="00504F25">
      <w:pPr>
        <w:widowControl/>
        <w:numPr>
          <w:ilvl w:val="0"/>
          <w:numId w:val="6"/>
        </w:numPr>
        <w:tabs>
          <w:tab w:val="left" w:pos="284"/>
        </w:tabs>
        <w:suppressAutoHyphens w:val="0"/>
        <w:spacing w:line="288" w:lineRule="auto"/>
        <w:ind w:left="284" w:hanging="284"/>
        <w:jc w:val="both"/>
        <w:rPr>
          <w:rFonts w:ascii="Arial" w:eastAsia="Times New Roman" w:hAnsi="Arial" w:cs="Arial"/>
          <w:color w:val="000000"/>
          <w:sz w:val="22"/>
          <w:szCs w:val="22"/>
        </w:rPr>
      </w:pPr>
      <w:r w:rsidRPr="000B19DA">
        <w:rPr>
          <w:rFonts w:ascii="Arial" w:eastAsia="Times New Roman" w:hAnsi="Arial" w:cs="Arial"/>
          <w:color w:val="000000"/>
          <w:sz w:val="22"/>
          <w:szCs w:val="22"/>
        </w:rPr>
        <w:lastRenderedPageBreak/>
        <w:t>pełnomocnictwo do reprezentowania Wykonawcy lub reprezentowania wszystkich</w:t>
      </w:r>
      <w:r w:rsidRPr="00281CBA">
        <w:rPr>
          <w:rFonts w:ascii="Arial" w:eastAsia="Times New Roman" w:hAnsi="Arial" w:cs="Arial"/>
          <w:color w:val="000000"/>
          <w:sz w:val="22"/>
          <w:szCs w:val="22"/>
        </w:rPr>
        <w:t xml:space="preserve"> Wykonawców wspólnie ubiegających się o udzielenie zamówienia,</w:t>
      </w:r>
      <w:r>
        <w:rPr>
          <w:rFonts w:ascii="Arial" w:eastAsia="Times New Roman" w:hAnsi="Arial" w:cs="Arial"/>
          <w:color w:val="000000"/>
          <w:sz w:val="22"/>
          <w:szCs w:val="22"/>
        </w:rPr>
        <w:t xml:space="preserve"> w przypadku </w:t>
      </w:r>
      <w:r w:rsidRPr="00281CBA">
        <w:rPr>
          <w:rFonts w:ascii="Arial" w:eastAsia="Times New Roman" w:hAnsi="Arial" w:cs="Arial"/>
          <w:color w:val="000000"/>
          <w:sz w:val="22"/>
          <w:szCs w:val="22"/>
        </w:rPr>
        <w:t xml:space="preserve">o którym  mowa w </w:t>
      </w:r>
      <w:r w:rsidRPr="001E2D0B">
        <w:rPr>
          <w:rFonts w:ascii="Arial" w:eastAsia="Times New Roman" w:hAnsi="Arial" w:cs="Arial"/>
          <w:color w:val="auto"/>
          <w:sz w:val="22"/>
          <w:szCs w:val="22"/>
        </w:rPr>
        <w:t>pkt 6.</w:t>
      </w:r>
      <w:r w:rsidR="00E868B3">
        <w:rPr>
          <w:rFonts w:ascii="Arial" w:eastAsia="Times New Roman" w:hAnsi="Arial" w:cs="Arial"/>
          <w:color w:val="auto"/>
          <w:sz w:val="22"/>
          <w:szCs w:val="22"/>
        </w:rPr>
        <w:t>8</w:t>
      </w:r>
      <w:r w:rsidRPr="001E2D0B">
        <w:rPr>
          <w:rFonts w:ascii="Arial" w:eastAsia="Times New Roman" w:hAnsi="Arial" w:cs="Arial"/>
          <w:color w:val="auto"/>
          <w:sz w:val="22"/>
          <w:szCs w:val="22"/>
        </w:rPr>
        <w:t>.3.</w:t>
      </w:r>
    </w:p>
    <w:p w14:paraId="071AE914" w14:textId="77777777" w:rsidR="004B1B40" w:rsidRPr="002A65EA" w:rsidRDefault="004B1B40" w:rsidP="003948C8">
      <w:pPr>
        <w:spacing w:line="288" w:lineRule="auto"/>
        <w:jc w:val="both"/>
        <w:rPr>
          <w:rFonts w:ascii="Arial" w:hAnsi="Arial" w:cs="Arial"/>
          <w:sz w:val="6"/>
          <w:szCs w:val="8"/>
        </w:rPr>
      </w:pPr>
    </w:p>
    <w:p w14:paraId="2E6C6441" w14:textId="77777777" w:rsidR="00036A9D" w:rsidRPr="00036A9D" w:rsidRDefault="00036A9D" w:rsidP="003948C8">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0F4EF01A" w14:textId="77777777" w:rsidR="00487D02" w:rsidRPr="00036A9D" w:rsidRDefault="00487D02" w:rsidP="003948C8">
      <w:pPr>
        <w:spacing w:line="288" w:lineRule="auto"/>
        <w:jc w:val="both"/>
        <w:rPr>
          <w:sz w:val="14"/>
        </w:rPr>
      </w:pPr>
    </w:p>
    <w:p w14:paraId="625DCACB" w14:textId="77777777" w:rsidR="007C1949" w:rsidRDefault="00036A9D" w:rsidP="003948C8">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sidR="00C4037A">
        <w:rPr>
          <w:rFonts w:ascii="Arial" w:hAnsi="Arial" w:cs="Arial"/>
          <w:sz w:val="22"/>
        </w:rPr>
        <w:t xml:space="preserve">, </w:t>
      </w:r>
      <w:r w:rsidR="00C4037A" w:rsidRPr="00C4037A">
        <w:rPr>
          <w:rFonts w:ascii="Arial" w:hAnsi="Arial" w:cs="Arial"/>
          <w:sz w:val="22"/>
        </w:rPr>
        <w:t xml:space="preserve">przy użyciu środków komunikacji elektronicznej tzn. za pośrednictwem </w:t>
      </w:r>
      <w:hyperlink r:id="rId17" w:history="1">
        <w:r w:rsidR="00C4037A"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339B42C" w14:textId="77777777" w:rsidR="00036A9D" w:rsidRPr="007C1949" w:rsidRDefault="007C1949" w:rsidP="003948C8">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17C1E171" w14:textId="77777777" w:rsidR="00036A9D" w:rsidRPr="00036A9D" w:rsidRDefault="00036A9D" w:rsidP="003948C8">
      <w:pPr>
        <w:spacing w:line="288" w:lineRule="auto"/>
        <w:jc w:val="both"/>
        <w:rPr>
          <w:rFonts w:ascii="Arial" w:hAnsi="Arial" w:cs="Arial"/>
          <w:sz w:val="8"/>
        </w:rPr>
      </w:pPr>
    </w:p>
    <w:p w14:paraId="03F25D48" w14:textId="77777777" w:rsidR="00036A9D" w:rsidRDefault="00036A9D" w:rsidP="003948C8">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sidR="00A42E18">
        <w:rPr>
          <w:rFonts w:ascii="Arial" w:hAnsi="Arial" w:cs="Arial"/>
          <w:sz w:val="22"/>
        </w:rPr>
        <w:t>,</w:t>
      </w:r>
      <w:r w:rsidRPr="00036A9D">
        <w:rPr>
          <w:rFonts w:ascii="Arial" w:hAnsi="Arial" w:cs="Arial"/>
          <w:sz w:val="22"/>
        </w:rPr>
        <w:t xml:space="preserve"> zostały wystawione przez upoważnione podmioty: </w:t>
      </w:r>
    </w:p>
    <w:p w14:paraId="03F15399" w14:textId="77777777" w:rsidR="00036A9D" w:rsidRPr="00036A9D" w:rsidRDefault="00036A9D" w:rsidP="00596D50">
      <w:pPr>
        <w:pStyle w:val="Akapitzlist"/>
        <w:numPr>
          <w:ilvl w:val="0"/>
          <w:numId w:val="25"/>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5C20D026" w14:textId="77777777" w:rsidR="00036A9D" w:rsidRPr="00036A9D" w:rsidRDefault="00036A9D" w:rsidP="00596D50">
      <w:pPr>
        <w:pStyle w:val="Akapitzlist"/>
        <w:numPr>
          <w:ilvl w:val="0"/>
          <w:numId w:val="25"/>
        </w:numPr>
        <w:spacing w:line="288" w:lineRule="auto"/>
        <w:ind w:left="284" w:hanging="284"/>
        <w:jc w:val="both"/>
        <w:rPr>
          <w:rFonts w:ascii="Arial" w:hAnsi="Arial" w:cs="Arial"/>
          <w:sz w:val="22"/>
        </w:rPr>
      </w:pPr>
      <w:r w:rsidRPr="00036A9D">
        <w:rPr>
          <w:rFonts w:ascii="Arial" w:hAnsi="Arial" w:cs="Arial"/>
          <w:sz w:val="22"/>
        </w:rPr>
        <w:t>jako dokument w postaci papierowej – Wykonawca przekazuje cyfrowe odwzorowanie tego dokumentu opatrzone podpisem kwalifikowanym, podpisem zaufanym lub podpisem osobistym poświadczającym zgodność cyfrowego odwzorowania z d</w:t>
      </w:r>
      <w:r w:rsidR="0013543B">
        <w:rPr>
          <w:rFonts w:ascii="Arial" w:hAnsi="Arial" w:cs="Arial"/>
          <w:sz w:val="22"/>
        </w:rPr>
        <w:t>okumentem w postaci papierowej.</w:t>
      </w:r>
    </w:p>
    <w:p w14:paraId="71DE2B27" w14:textId="77777777" w:rsidR="007214A9" w:rsidRPr="007214A9" w:rsidRDefault="007214A9" w:rsidP="0013778D">
      <w:pPr>
        <w:spacing w:line="288" w:lineRule="auto"/>
        <w:ind w:left="284"/>
        <w:jc w:val="both"/>
        <w:rPr>
          <w:rFonts w:ascii="Arial" w:hAnsi="Arial" w:cs="Arial"/>
          <w:sz w:val="8"/>
        </w:rPr>
      </w:pPr>
    </w:p>
    <w:p w14:paraId="732A5FD7" w14:textId="77777777" w:rsidR="0013778D" w:rsidRDefault="00036A9D" w:rsidP="0013778D">
      <w:pPr>
        <w:spacing w:line="288" w:lineRule="auto"/>
        <w:ind w:left="284"/>
        <w:jc w:val="both"/>
        <w:rPr>
          <w:rFonts w:ascii="Arial" w:hAnsi="Arial" w:cs="Arial"/>
          <w:sz w:val="22"/>
        </w:rPr>
      </w:pPr>
      <w:r w:rsidRPr="00036A9D">
        <w:rPr>
          <w:rFonts w:ascii="Arial" w:hAnsi="Arial" w:cs="Arial"/>
          <w:sz w:val="22"/>
        </w:rPr>
        <w:t xml:space="preserve">Poświadczenia zgodności cyfrowego odwzorowania z dokumentem w postaci papierowej, </w:t>
      </w:r>
      <w:r w:rsidR="0013778D">
        <w:rPr>
          <w:rFonts w:ascii="Arial" w:hAnsi="Arial" w:cs="Arial"/>
          <w:sz w:val="22"/>
        </w:rPr>
        <w:t xml:space="preserve">    </w:t>
      </w:r>
      <w:r w:rsidRPr="00036A9D">
        <w:rPr>
          <w:rFonts w:ascii="Arial" w:hAnsi="Arial" w:cs="Arial"/>
          <w:sz w:val="22"/>
        </w:rPr>
        <w:t>o</w:t>
      </w:r>
      <w:r w:rsidR="006E7301">
        <w:rPr>
          <w:rFonts w:ascii="Arial" w:hAnsi="Arial" w:cs="Arial"/>
          <w:sz w:val="22"/>
        </w:rPr>
        <w:t xml:space="preserve"> którym mowa w ppkt</w:t>
      </w:r>
      <w:r w:rsidRPr="00036A9D">
        <w:rPr>
          <w:rFonts w:ascii="Arial" w:hAnsi="Arial" w:cs="Arial"/>
          <w:sz w:val="22"/>
        </w:rPr>
        <w:t xml:space="preserve"> 2) pow</w:t>
      </w:r>
      <w:r w:rsidR="0013778D">
        <w:rPr>
          <w:rFonts w:ascii="Arial" w:hAnsi="Arial" w:cs="Arial"/>
          <w:sz w:val="22"/>
        </w:rPr>
        <w:t>yżej, dokonuje notariusz lub:</w:t>
      </w:r>
    </w:p>
    <w:p w14:paraId="3BABB1DE" w14:textId="77777777" w:rsidR="0013778D" w:rsidRPr="0013778D" w:rsidRDefault="00036A9D" w:rsidP="00596D50">
      <w:pPr>
        <w:pStyle w:val="Akapitzlist"/>
        <w:numPr>
          <w:ilvl w:val="0"/>
          <w:numId w:val="26"/>
        </w:numPr>
        <w:spacing w:line="288" w:lineRule="auto"/>
        <w:ind w:left="567" w:hanging="283"/>
        <w:jc w:val="both"/>
        <w:rPr>
          <w:rFonts w:ascii="Arial" w:hAnsi="Arial" w:cs="Arial"/>
          <w:sz w:val="22"/>
        </w:rPr>
      </w:pPr>
      <w:r w:rsidRPr="0013778D">
        <w:rPr>
          <w:rFonts w:ascii="Arial" w:hAnsi="Arial" w:cs="Arial"/>
          <w:sz w:val="22"/>
        </w:rPr>
        <w:t>w przypadku podmiotowych środków dowodowych oraz dokumentów potwierdzających umocowanie do reprezentowania – odpowiednio Wykonawca, Wykonawca wspólnie ubiegający si</w:t>
      </w:r>
      <w:r w:rsidR="0013543B">
        <w:rPr>
          <w:rFonts w:ascii="Arial" w:hAnsi="Arial" w:cs="Arial"/>
          <w:sz w:val="22"/>
        </w:rPr>
        <w:t>ę o udzielenie zamówienia</w:t>
      </w:r>
      <w:r w:rsidRPr="0013778D">
        <w:rPr>
          <w:rFonts w:ascii="Arial" w:hAnsi="Arial" w:cs="Arial"/>
          <w:sz w:val="22"/>
        </w:rPr>
        <w:t>, każdy</w:t>
      </w:r>
      <w:r w:rsidR="0013778D">
        <w:rPr>
          <w:rFonts w:ascii="Arial" w:hAnsi="Arial" w:cs="Arial"/>
          <w:sz w:val="22"/>
        </w:rPr>
        <w:t xml:space="preserve"> </w:t>
      </w:r>
      <w:r w:rsidRPr="0013778D">
        <w:rPr>
          <w:rFonts w:ascii="Arial" w:hAnsi="Arial" w:cs="Arial"/>
          <w:sz w:val="22"/>
        </w:rPr>
        <w:t xml:space="preserve">w zakresie dokumentu, który go dotyczy; </w:t>
      </w:r>
    </w:p>
    <w:p w14:paraId="44D367BE" w14:textId="77777777" w:rsidR="0013778D" w:rsidRPr="0013778D" w:rsidRDefault="00036A9D" w:rsidP="00596D50">
      <w:pPr>
        <w:pStyle w:val="Akapitzlist"/>
        <w:numPr>
          <w:ilvl w:val="0"/>
          <w:numId w:val="26"/>
        </w:numPr>
        <w:spacing w:line="288" w:lineRule="auto"/>
        <w:ind w:left="567" w:hanging="283"/>
        <w:jc w:val="both"/>
        <w:rPr>
          <w:rFonts w:ascii="Arial" w:hAnsi="Arial" w:cs="Arial"/>
          <w:sz w:val="22"/>
        </w:rPr>
      </w:pPr>
      <w:r w:rsidRPr="0013778D">
        <w:rPr>
          <w:rFonts w:ascii="Arial" w:hAnsi="Arial" w:cs="Arial"/>
          <w:sz w:val="22"/>
        </w:rPr>
        <w:t>w przypadku innych dokumentów</w:t>
      </w:r>
      <w:r w:rsidR="00025CB0">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sidR="0013778D">
        <w:rPr>
          <w:rFonts w:ascii="Arial" w:hAnsi="Arial" w:cs="Arial"/>
          <w:sz w:val="22"/>
        </w:rPr>
        <w:t>sie dokumentu, który go dotyczy.</w:t>
      </w:r>
      <w:r w:rsidRPr="0013778D">
        <w:rPr>
          <w:rFonts w:ascii="Arial" w:hAnsi="Arial" w:cs="Arial"/>
          <w:sz w:val="22"/>
        </w:rPr>
        <w:t xml:space="preserve"> </w:t>
      </w:r>
    </w:p>
    <w:p w14:paraId="7D3FB28B" w14:textId="77777777" w:rsidR="0013778D" w:rsidRPr="0013778D" w:rsidRDefault="0013778D" w:rsidP="003948C8">
      <w:pPr>
        <w:spacing w:line="288" w:lineRule="auto"/>
        <w:jc w:val="both"/>
        <w:rPr>
          <w:rFonts w:ascii="Arial" w:hAnsi="Arial" w:cs="Arial"/>
          <w:sz w:val="14"/>
        </w:rPr>
      </w:pPr>
    </w:p>
    <w:p w14:paraId="0FB18C7D" w14:textId="77777777" w:rsidR="00C20264" w:rsidRDefault="0013778D" w:rsidP="003948C8">
      <w:pPr>
        <w:spacing w:line="288" w:lineRule="auto"/>
        <w:jc w:val="both"/>
        <w:rPr>
          <w:rFonts w:ascii="Arial" w:hAnsi="Arial" w:cs="Arial"/>
          <w:sz w:val="22"/>
        </w:rPr>
      </w:pPr>
      <w:r w:rsidRPr="00C20264">
        <w:rPr>
          <w:rFonts w:ascii="Arial" w:hAnsi="Arial" w:cs="Arial"/>
          <w:b/>
          <w:sz w:val="22"/>
        </w:rPr>
        <w:t>11.3.3</w:t>
      </w:r>
      <w:r w:rsidR="00036A9D" w:rsidRPr="00036A9D">
        <w:rPr>
          <w:rFonts w:ascii="Arial" w:hAnsi="Arial" w:cs="Arial"/>
          <w:sz w:val="22"/>
        </w:rPr>
        <w:t xml:space="preserve"> Podmiotowe środki dowodowe, w tym oś</w:t>
      </w:r>
      <w:r w:rsidR="009D085E">
        <w:rPr>
          <w:rFonts w:ascii="Arial" w:hAnsi="Arial" w:cs="Arial"/>
          <w:sz w:val="22"/>
        </w:rPr>
        <w:t>wiadczenie, o którym mowa w pkt</w:t>
      </w:r>
      <w:r w:rsidR="00036A9D" w:rsidRPr="00036A9D">
        <w:rPr>
          <w:rFonts w:ascii="Arial" w:hAnsi="Arial" w:cs="Arial"/>
          <w:sz w:val="22"/>
        </w:rPr>
        <w:t xml:space="preserve"> 1</w:t>
      </w:r>
      <w:r w:rsidR="00C20264">
        <w:rPr>
          <w:rFonts w:ascii="Arial" w:hAnsi="Arial" w:cs="Arial"/>
          <w:sz w:val="22"/>
        </w:rPr>
        <w:t>1</w:t>
      </w:r>
      <w:r w:rsidR="00036A9D" w:rsidRPr="00036A9D">
        <w:rPr>
          <w:rFonts w:ascii="Arial" w:hAnsi="Arial" w:cs="Arial"/>
          <w:sz w:val="22"/>
        </w:rPr>
        <w:t>.</w:t>
      </w:r>
      <w:r w:rsidR="00C20264">
        <w:rPr>
          <w:rFonts w:ascii="Arial" w:hAnsi="Arial" w:cs="Arial"/>
          <w:sz w:val="22"/>
        </w:rPr>
        <w:t>2</w:t>
      </w:r>
      <w:r w:rsidR="00036A9D" w:rsidRPr="00036A9D">
        <w:rPr>
          <w:rFonts w:ascii="Arial" w:hAnsi="Arial" w:cs="Arial"/>
          <w:sz w:val="22"/>
        </w:rPr>
        <w:t>.</w:t>
      </w:r>
      <w:r w:rsidR="00C20264">
        <w:rPr>
          <w:rFonts w:ascii="Arial" w:hAnsi="Arial" w:cs="Arial"/>
          <w:sz w:val="22"/>
        </w:rPr>
        <w:t>2</w:t>
      </w:r>
      <w:r w:rsidR="00036A9D" w:rsidRPr="00036A9D">
        <w:rPr>
          <w:rFonts w:ascii="Arial" w:hAnsi="Arial" w:cs="Arial"/>
          <w:sz w:val="22"/>
        </w:rPr>
        <w:t xml:space="preserve"> ppkt </w:t>
      </w:r>
      <w:r w:rsidR="007D0DD7">
        <w:rPr>
          <w:rFonts w:ascii="Arial" w:hAnsi="Arial" w:cs="Arial"/>
          <w:sz w:val="22"/>
        </w:rPr>
        <w:t>2</w:t>
      </w:r>
      <w:r w:rsidR="00C20264">
        <w:rPr>
          <w:rFonts w:ascii="Arial" w:hAnsi="Arial" w:cs="Arial"/>
          <w:sz w:val="22"/>
        </w:rPr>
        <w:t xml:space="preserve"> SWZ</w:t>
      </w:r>
      <w:r w:rsidR="00036A9D" w:rsidRPr="00036A9D">
        <w:rPr>
          <w:rFonts w:ascii="Arial" w:hAnsi="Arial" w:cs="Arial"/>
          <w:sz w:val="22"/>
        </w:rPr>
        <w:t xml:space="preserve">, które nie zostały wystawione przez upoważnione podmioty, oraz wymagane pełnomocnictwa: </w:t>
      </w:r>
    </w:p>
    <w:p w14:paraId="296752FB" w14:textId="77777777" w:rsidR="00C20264" w:rsidRPr="00C20264" w:rsidRDefault="00036A9D" w:rsidP="00596D50">
      <w:pPr>
        <w:pStyle w:val="Akapitzlist"/>
        <w:numPr>
          <w:ilvl w:val="0"/>
          <w:numId w:val="27"/>
        </w:numPr>
        <w:spacing w:line="288" w:lineRule="auto"/>
        <w:ind w:left="284" w:hanging="284"/>
        <w:jc w:val="both"/>
        <w:rPr>
          <w:rFonts w:ascii="Arial" w:hAnsi="Arial" w:cs="Arial"/>
          <w:sz w:val="22"/>
        </w:rPr>
      </w:pPr>
      <w:r w:rsidRPr="00C20264">
        <w:rPr>
          <w:rFonts w:ascii="Arial" w:hAnsi="Arial" w:cs="Arial"/>
          <w:b/>
          <w:sz w:val="22"/>
        </w:rPr>
        <w:t xml:space="preserve">przekazuje </w:t>
      </w:r>
      <w:r w:rsidR="00543A88">
        <w:rPr>
          <w:rFonts w:ascii="Arial" w:hAnsi="Arial" w:cs="Arial"/>
          <w:b/>
          <w:sz w:val="22"/>
        </w:rPr>
        <w:t xml:space="preserve">się </w:t>
      </w:r>
      <w:r w:rsidRPr="00C20264">
        <w:rPr>
          <w:rFonts w:ascii="Arial" w:hAnsi="Arial" w:cs="Arial"/>
          <w:b/>
          <w:sz w:val="22"/>
        </w:rPr>
        <w:t xml:space="preserve">w postaci elektronicznej i opatruje </w:t>
      </w:r>
      <w:r w:rsidR="00543A88">
        <w:rPr>
          <w:rFonts w:ascii="Arial" w:hAnsi="Arial" w:cs="Arial"/>
          <w:b/>
          <w:sz w:val="22"/>
        </w:rPr>
        <w:t xml:space="preserve">się </w:t>
      </w:r>
      <w:r w:rsidRPr="00C20264">
        <w:rPr>
          <w:rFonts w:ascii="Arial" w:hAnsi="Arial" w:cs="Arial"/>
          <w:b/>
          <w:sz w:val="22"/>
        </w:rPr>
        <w:t>kwalifikowanym podpisem elektronicznym, podpisem zauf</w:t>
      </w:r>
      <w:r w:rsidR="00C20264" w:rsidRPr="00C20264">
        <w:rPr>
          <w:rFonts w:ascii="Arial" w:hAnsi="Arial" w:cs="Arial"/>
          <w:b/>
          <w:sz w:val="22"/>
        </w:rPr>
        <w:t>anym lub podpisem osobistym</w:t>
      </w:r>
      <w:r w:rsidR="00C20264" w:rsidRPr="00C20264">
        <w:rPr>
          <w:rFonts w:ascii="Arial" w:hAnsi="Arial" w:cs="Arial"/>
          <w:sz w:val="22"/>
        </w:rPr>
        <w:t xml:space="preserve">; </w:t>
      </w:r>
    </w:p>
    <w:p w14:paraId="7BE72A2B" w14:textId="77777777" w:rsidR="00C20264" w:rsidRPr="00AC53B4" w:rsidRDefault="00036A9D" w:rsidP="00596D50">
      <w:pPr>
        <w:pStyle w:val="Akapitzlist"/>
        <w:numPr>
          <w:ilvl w:val="0"/>
          <w:numId w:val="27"/>
        </w:numPr>
        <w:spacing w:line="288" w:lineRule="auto"/>
        <w:ind w:left="284" w:hanging="284"/>
        <w:jc w:val="both"/>
        <w:rPr>
          <w:rFonts w:ascii="Arial" w:hAnsi="Arial" w:cs="Arial"/>
          <w:color w:val="auto"/>
          <w:sz w:val="22"/>
        </w:rPr>
      </w:pPr>
      <w:r w:rsidRPr="00AC53B4">
        <w:rPr>
          <w:rFonts w:ascii="Arial" w:hAnsi="Arial" w:cs="Arial"/>
          <w:color w:val="auto"/>
          <w:sz w:val="22"/>
        </w:rPr>
        <w:t>gdy zostały sporządzone jako dokument w postaci papierowej i opatrzone wł</w:t>
      </w:r>
      <w:r w:rsidR="00977361" w:rsidRPr="00AC53B4">
        <w:rPr>
          <w:rFonts w:ascii="Arial" w:hAnsi="Arial" w:cs="Arial"/>
          <w:color w:val="auto"/>
          <w:sz w:val="22"/>
        </w:rPr>
        <w:t xml:space="preserve">asnoręcznym podpisem, </w:t>
      </w:r>
      <w:r w:rsidRPr="00AC53B4">
        <w:rPr>
          <w:rFonts w:ascii="Arial" w:hAnsi="Arial" w:cs="Arial"/>
          <w:b/>
          <w:color w:val="auto"/>
          <w:sz w:val="22"/>
        </w:rPr>
        <w:t>przekazuje</w:t>
      </w:r>
      <w:r w:rsidR="00977361" w:rsidRPr="00AC53B4">
        <w:rPr>
          <w:rFonts w:ascii="Arial" w:hAnsi="Arial" w:cs="Arial"/>
          <w:b/>
          <w:color w:val="auto"/>
          <w:sz w:val="22"/>
        </w:rPr>
        <w:t xml:space="preserve"> się</w:t>
      </w:r>
      <w:r w:rsidRPr="00AC53B4">
        <w:rPr>
          <w:rFonts w:ascii="Arial" w:hAnsi="Arial" w:cs="Arial"/>
          <w:b/>
          <w:color w:val="auto"/>
          <w:sz w:val="22"/>
        </w:rPr>
        <w:t xml:space="preserve">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papierowej. </w:t>
      </w:r>
    </w:p>
    <w:p w14:paraId="6E499C4B" w14:textId="77777777" w:rsidR="00C20264" w:rsidRPr="00AC53B4" w:rsidRDefault="00C20264" w:rsidP="003948C8">
      <w:pPr>
        <w:spacing w:line="288" w:lineRule="auto"/>
        <w:jc w:val="both"/>
        <w:rPr>
          <w:rFonts w:ascii="Arial" w:hAnsi="Arial" w:cs="Arial"/>
          <w:color w:val="auto"/>
          <w:sz w:val="6"/>
        </w:rPr>
      </w:pPr>
    </w:p>
    <w:p w14:paraId="18FDE003" w14:textId="06226036" w:rsidR="007214A9" w:rsidRPr="00AC53B4" w:rsidRDefault="00036A9D" w:rsidP="007214A9">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7214A9" w:rsidRPr="00AC53B4">
        <w:rPr>
          <w:rFonts w:ascii="Arial" w:hAnsi="Arial" w:cs="Arial"/>
          <w:color w:val="auto"/>
          <w:sz w:val="22"/>
        </w:rPr>
        <w:t xml:space="preserve">  </w:t>
      </w:r>
      <w:r w:rsidR="00DC6D4B">
        <w:rPr>
          <w:rFonts w:ascii="Arial" w:hAnsi="Arial" w:cs="Arial"/>
          <w:color w:val="auto"/>
          <w:sz w:val="22"/>
        </w:rPr>
        <w:br/>
      </w:r>
      <w:r w:rsidR="006E7301" w:rsidRPr="00AC53B4">
        <w:rPr>
          <w:rFonts w:ascii="Arial" w:hAnsi="Arial" w:cs="Arial"/>
          <w:color w:val="auto"/>
          <w:sz w:val="22"/>
        </w:rPr>
        <w:lastRenderedPageBreak/>
        <w:t>o którym mowa w ppkt</w:t>
      </w:r>
      <w:r w:rsidRPr="00AC53B4">
        <w:rPr>
          <w:rFonts w:ascii="Arial" w:hAnsi="Arial" w:cs="Arial"/>
          <w:color w:val="auto"/>
          <w:sz w:val="22"/>
        </w:rPr>
        <w:t xml:space="preserve"> 2) powyżej, dokonuje notariusz lub: </w:t>
      </w:r>
    </w:p>
    <w:p w14:paraId="5E8782D1" w14:textId="77777777" w:rsidR="007214A9" w:rsidRPr="00AC53B4" w:rsidRDefault="00036A9D" w:rsidP="00596D50">
      <w:pPr>
        <w:pStyle w:val="Akapitzlist"/>
        <w:numPr>
          <w:ilvl w:val="0"/>
          <w:numId w:val="28"/>
        </w:numPr>
        <w:spacing w:line="288" w:lineRule="auto"/>
        <w:ind w:left="567" w:hanging="283"/>
        <w:jc w:val="both"/>
        <w:rPr>
          <w:rFonts w:ascii="Arial" w:hAnsi="Arial" w:cs="Arial"/>
          <w:color w:val="auto"/>
          <w:sz w:val="22"/>
        </w:rPr>
      </w:pPr>
      <w:r w:rsidRPr="00AC53B4">
        <w:rPr>
          <w:rFonts w:ascii="Arial" w:hAnsi="Arial" w:cs="Arial"/>
          <w:color w:val="auto"/>
          <w:sz w:val="22"/>
        </w:rPr>
        <w:t>w przypadku podmiotowych środków dowodowych – odpowiednio Wykonawca, Wykonawca wspólnie ubiegają</w:t>
      </w:r>
      <w:r w:rsidR="00427724">
        <w:rPr>
          <w:rFonts w:ascii="Arial" w:hAnsi="Arial" w:cs="Arial"/>
          <w:color w:val="auto"/>
          <w:sz w:val="22"/>
        </w:rPr>
        <w:t>cy się o udzielenie zamówienia</w:t>
      </w:r>
      <w:r w:rsidRPr="00AC53B4">
        <w:rPr>
          <w:rFonts w:ascii="Arial" w:hAnsi="Arial" w:cs="Arial"/>
          <w:color w:val="auto"/>
          <w:sz w:val="22"/>
        </w:rPr>
        <w:t xml:space="preserve">, w zakresie podmiotowych środków dowodowych, które każdego z nich dotyczą; </w:t>
      </w:r>
    </w:p>
    <w:p w14:paraId="0FB280D1" w14:textId="77777777" w:rsidR="007214A9" w:rsidRPr="00AC53B4" w:rsidRDefault="00036A9D" w:rsidP="00596D50">
      <w:pPr>
        <w:pStyle w:val="Akapitzlist"/>
        <w:numPr>
          <w:ilvl w:val="0"/>
          <w:numId w:val="28"/>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sidR="000C51D3">
        <w:rPr>
          <w:rFonts w:ascii="Arial" w:hAnsi="Arial" w:cs="Arial"/>
          <w:color w:val="auto"/>
          <w:sz w:val="22"/>
        </w:rPr>
        <w:t xml:space="preserve">11.2.2 ppkt </w:t>
      </w:r>
      <w:r w:rsidR="00427724">
        <w:rPr>
          <w:rFonts w:ascii="Arial" w:hAnsi="Arial" w:cs="Arial"/>
          <w:color w:val="auto"/>
          <w:sz w:val="22"/>
        </w:rPr>
        <w:t>2</w:t>
      </w:r>
      <w:r w:rsidR="007214A9" w:rsidRPr="00AC53B4">
        <w:rPr>
          <w:rFonts w:ascii="Arial" w:hAnsi="Arial" w:cs="Arial"/>
          <w:color w:val="auto"/>
          <w:sz w:val="22"/>
        </w:rPr>
        <w:t xml:space="preserve"> SWZ</w:t>
      </w:r>
      <w:r w:rsidR="00427724">
        <w:rPr>
          <w:rFonts w:ascii="Arial" w:hAnsi="Arial" w:cs="Arial"/>
          <w:color w:val="auto"/>
          <w:sz w:val="22"/>
        </w:rPr>
        <w:t xml:space="preserve"> </w:t>
      </w:r>
      <w:r w:rsidRPr="00AC53B4">
        <w:rPr>
          <w:rFonts w:ascii="Arial" w:hAnsi="Arial" w:cs="Arial"/>
          <w:color w:val="auto"/>
          <w:sz w:val="22"/>
        </w:rPr>
        <w:t xml:space="preserve">– odpowiednio Wykonawca lub Wykonawca wspólnie ubiegający się o udzielenie zamówienia; </w:t>
      </w:r>
    </w:p>
    <w:p w14:paraId="4E049330" w14:textId="77777777" w:rsidR="007214A9" w:rsidRPr="00AC53B4" w:rsidRDefault="00036A9D" w:rsidP="00596D50">
      <w:pPr>
        <w:pStyle w:val="Akapitzlist"/>
        <w:numPr>
          <w:ilvl w:val="0"/>
          <w:numId w:val="28"/>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208F7A4C" w14:textId="77777777" w:rsidR="007214A9" w:rsidRPr="00AC53B4" w:rsidRDefault="007214A9" w:rsidP="007214A9">
      <w:pPr>
        <w:pStyle w:val="Akapitzlist"/>
        <w:spacing w:line="288" w:lineRule="auto"/>
        <w:ind w:left="567"/>
        <w:jc w:val="both"/>
        <w:rPr>
          <w:rFonts w:ascii="Arial" w:hAnsi="Arial" w:cs="Arial"/>
          <w:color w:val="auto"/>
          <w:sz w:val="10"/>
        </w:rPr>
      </w:pPr>
    </w:p>
    <w:p w14:paraId="3B5371A1" w14:textId="77777777" w:rsidR="007214A9" w:rsidRPr="00AC53B4" w:rsidRDefault="00036A9D" w:rsidP="007214A9">
      <w:pPr>
        <w:pStyle w:val="Akapitzlist"/>
        <w:spacing w:line="288" w:lineRule="auto"/>
        <w:ind w:left="567"/>
        <w:jc w:val="both"/>
        <w:rPr>
          <w:rFonts w:ascii="Arial" w:hAnsi="Arial" w:cs="Arial"/>
          <w:color w:val="auto"/>
          <w:sz w:val="22"/>
        </w:rPr>
      </w:pPr>
      <w:r w:rsidRPr="00AC53B4">
        <w:rPr>
          <w:rFonts w:ascii="Arial" w:hAnsi="Arial" w:cs="Arial"/>
          <w:color w:val="auto"/>
          <w:sz w:val="22"/>
        </w:rPr>
        <w:t>Poświadczenia zgodności cyfrowego odwzorowania z dokumentem w postaci papierowej, o którym mowa w pkt 1</w:t>
      </w:r>
      <w:r w:rsidR="007214A9" w:rsidRPr="00AC53B4">
        <w:rPr>
          <w:rFonts w:ascii="Arial" w:hAnsi="Arial" w:cs="Arial"/>
          <w:color w:val="auto"/>
          <w:sz w:val="22"/>
        </w:rPr>
        <w:t>1</w:t>
      </w:r>
      <w:r w:rsidRPr="00AC53B4">
        <w:rPr>
          <w:rFonts w:ascii="Arial" w:hAnsi="Arial" w:cs="Arial"/>
          <w:color w:val="auto"/>
          <w:sz w:val="22"/>
        </w:rPr>
        <w:t>.</w:t>
      </w:r>
      <w:r w:rsidR="007214A9" w:rsidRPr="00AC53B4">
        <w:rPr>
          <w:rFonts w:ascii="Arial" w:hAnsi="Arial" w:cs="Arial"/>
          <w:color w:val="auto"/>
          <w:sz w:val="22"/>
        </w:rPr>
        <w:t>3</w:t>
      </w:r>
      <w:r w:rsidR="00076675" w:rsidRPr="00AC53B4">
        <w:rPr>
          <w:rFonts w:ascii="Arial" w:hAnsi="Arial" w:cs="Arial"/>
          <w:color w:val="auto"/>
          <w:sz w:val="22"/>
        </w:rPr>
        <w:t>.2 ppkt 2 SWZ</w:t>
      </w:r>
      <w:r w:rsidRPr="00AC53B4">
        <w:rPr>
          <w:rFonts w:ascii="Arial" w:hAnsi="Arial" w:cs="Arial"/>
          <w:color w:val="auto"/>
          <w:sz w:val="22"/>
        </w:rPr>
        <w:t xml:space="preserve">, może dokonać również notariusz. </w:t>
      </w:r>
    </w:p>
    <w:p w14:paraId="0B3AF3ED" w14:textId="77777777" w:rsidR="003C161C" w:rsidRPr="003C161C" w:rsidRDefault="003C161C" w:rsidP="00CF3510">
      <w:pPr>
        <w:spacing w:line="288" w:lineRule="auto"/>
        <w:jc w:val="both"/>
        <w:rPr>
          <w:rFonts w:ascii="Arial" w:hAnsi="Arial" w:cs="Arial"/>
          <w:b/>
          <w:sz w:val="10"/>
          <w:szCs w:val="10"/>
        </w:rPr>
      </w:pPr>
    </w:p>
    <w:p w14:paraId="6FAC74AE" w14:textId="77777777" w:rsidR="007719C4" w:rsidRPr="0013543B" w:rsidRDefault="009672A0" w:rsidP="00CF3510">
      <w:pPr>
        <w:spacing w:line="288" w:lineRule="auto"/>
        <w:jc w:val="both"/>
        <w:rPr>
          <w:rFonts w:ascii="Arial" w:hAnsi="Arial" w:cs="Arial"/>
          <w:sz w:val="22"/>
        </w:rPr>
      </w:pPr>
      <w:r w:rsidRPr="009672A0">
        <w:rPr>
          <w:rFonts w:ascii="Arial" w:hAnsi="Arial" w:cs="Arial"/>
          <w:b/>
          <w:sz w:val="22"/>
          <w:szCs w:val="22"/>
        </w:rPr>
        <w:t>11.</w:t>
      </w:r>
      <w:r w:rsidR="00251815">
        <w:rPr>
          <w:rFonts w:ascii="Arial" w:hAnsi="Arial" w:cs="Arial"/>
          <w:b/>
          <w:sz w:val="22"/>
          <w:szCs w:val="22"/>
        </w:rPr>
        <w:t>4</w:t>
      </w:r>
      <w:r>
        <w:rPr>
          <w:rFonts w:ascii="Arial" w:hAnsi="Arial" w:cs="Arial"/>
          <w:sz w:val="22"/>
          <w:szCs w:val="22"/>
        </w:rPr>
        <w:t xml:space="preserve"> </w:t>
      </w:r>
      <w:r w:rsidR="00251815">
        <w:rPr>
          <w:rFonts w:ascii="Arial" w:hAnsi="Arial" w:cs="Arial"/>
          <w:sz w:val="22"/>
          <w:szCs w:val="22"/>
        </w:rPr>
        <w:t xml:space="preserve"> </w:t>
      </w:r>
      <w:r w:rsidR="00A16029" w:rsidRPr="00CF3510">
        <w:rPr>
          <w:rFonts w:ascii="Arial" w:hAnsi="Arial" w:cs="Arial"/>
          <w:sz w:val="22"/>
        </w:rPr>
        <w:t>Wykonawca  poniesie wszelkie koszty związane z przygotowaniem i złożeniem oferty.</w:t>
      </w:r>
    </w:p>
    <w:p w14:paraId="46053025" w14:textId="77777777" w:rsidR="007719C4" w:rsidRPr="00CF3510" w:rsidRDefault="007719C4" w:rsidP="00CF3510">
      <w:pPr>
        <w:spacing w:line="288" w:lineRule="auto"/>
        <w:jc w:val="both"/>
        <w:rPr>
          <w:rFonts w:ascii="Arial" w:hAnsi="Arial" w:cs="Arial"/>
          <w:b/>
          <w:sz w:val="8"/>
          <w:szCs w:val="8"/>
        </w:rPr>
      </w:pPr>
    </w:p>
    <w:p w14:paraId="5014DBE0" w14:textId="77777777" w:rsidR="007719C4" w:rsidRPr="005E27F7" w:rsidRDefault="00A16029" w:rsidP="00251815">
      <w:pPr>
        <w:spacing w:line="288" w:lineRule="auto"/>
        <w:jc w:val="both"/>
        <w:rPr>
          <w:sz w:val="10"/>
          <w:szCs w:val="10"/>
        </w:rPr>
      </w:pPr>
      <w:r w:rsidRPr="00CF3510">
        <w:rPr>
          <w:rFonts w:ascii="Arial" w:hAnsi="Arial" w:cs="Arial"/>
          <w:b/>
          <w:color w:val="000000"/>
          <w:sz w:val="22"/>
          <w:szCs w:val="22"/>
        </w:rPr>
        <w:t>1</w:t>
      </w:r>
      <w:r w:rsidR="00BA7C65">
        <w:rPr>
          <w:rFonts w:ascii="Arial" w:hAnsi="Arial" w:cs="Arial"/>
          <w:b/>
          <w:color w:val="000000"/>
          <w:sz w:val="22"/>
          <w:szCs w:val="22"/>
        </w:rPr>
        <w:t>1</w:t>
      </w:r>
      <w:r w:rsidRPr="00CF3510">
        <w:rPr>
          <w:rFonts w:ascii="Arial" w:hAnsi="Arial" w:cs="Arial"/>
          <w:b/>
          <w:color w:val="000000"/>
          <w:sz w:val="22"/>
          <w:szCs w:val="22"/>
        </w:rPr>
        <w:t>.</w:t>
      </w:r>
      <w:r w:rsidR="00251815">
        <w:rPr>
          <w:rFonts w:ascii="Arial" w:hAnsi="Arial" w:cs="Arial"/>
          <w:b/>
          <w:color w:val="000000"/>
          <w:sz w:val="22"/>
          <w:szCs w:val="22"/>
        </w:rPr>
        <w:t>5</w:t>
      </w:r>
      <w:r w:rsidRPr="00CF3510">
        <w:rPr>
          <w:rFonts w:ascii="Arial" w:hAnsi="Arial" w:cs="Arial"/>
          <w:color w:val="000000"/>
          <w:sz w:val="22"/>
          <w:szCs w:val="22"/>
        </w:rPr>
        <w:t xml:space="preserve"> </w:t>
      </w:r>
      <w:r w:rsidR="00251815" w:rsidRPr="00036A9D">
        <w:rPr>
          <w:rFonts w:ascii="Arial" w:hAnsi="Arial" w:cs="Arial"/>
          <w:sz w:val="22"/>
        </w:rPr>
        <w:t xml:space="preserve">Podmiotowe środki dowodowe lub inne dokumenty lub oświadczenia sporządzone </w:t>
      </w:r>
      <w:r w:rsidR="00251815">
        <w:rPr>
          <w:rFonts w:ascii="Arial" w:hAnsi="Arial" w:cs="Arial"/>
          <w:sz w:val="22"/>
        </w:rPr>
        <w:t xml:space="preserve">                     </w:t>
      </w:r>
      <w:r w:rsidR="00251815" w:rsidRPr="00036A9D">
        <w:rPr>
          <w:rFonts w:ascii="Arial" w:hAnsi="Arial" w:cs="Arial"/>
          <w:sz w:val="22"/>
        </w:rPr>
        <w:t xml:space="preserve">w języku obcym Wykonawca przekazuje wraz z tłumaczeniem na język polski. </w:t>
      </w:r>
      <w:r w:rsidR="00B32E8B">
        <w:rPr>
          <w:sz w:val="22"/>
          <w:szCs w:val="22"/>
        </w:rPr>
        <w:t xml:space="preserve"> </w:t>
      </w:r>
    </w:p>
    <w:p w14:paraId="4B43F172" w14:textId="77777777" w:rsidR="00251815" w:rsidRPr="00863DC4" w:rsidRDefault="00251815" w:rsidP="00CF3510">
      <w:pPr>
        <w:pStyle w:val="Default"/>
        <w:spacing w:line="288" w:lineRule="auto"/>
        <w:jc w:val="both"/>
        <w:rPr>
          <w:rFonts w:eastAsia="Arial Unicode MS"/>
          <w:b/>
          <w:sz w:val="10"/>
          <w:szCs w:val="10"/>
        </w:rPr>
      </w:pPr>
    </w:p>
    <w:p w14:paraId="089290CA" w14:textId="58710D9E" w:rsidR="007719C4" w:rsidRPr="00CF3510" w:rsidRDefault="00A16029" w:rsidP="00CF3510">
      <w:pPr>
        <w:pStyle w:val="Default"/>
        <w:spacing w:line="288" w:lineRule="auto"/>
        <w:jc w:val="both"/>
        <w:rPr>
          <w:sz w:val="10"/>
          <w:szCs w:val="10"/>
        </w:rPr>
      </w:pPr>
      <w:r w:rsidRPr="00CF3510">
        <w:rPr>
          <w:rFonts w:eastAsia="Arial Unicode MS"/>
          <w:b/>
          <w:sz w:val="22"/>
          <w:szCs w:val="22"/>
        </w:rPr>
        <w:t>1</w:t>
      </w:r>
      <w:r w:rsidR="00BA7C65">
        <w:rPr>
          <w:rFonts w:eastAsia="Arial Unicode MS"/>
          <w:b/>
          <w:sz w:val="22"/>
          <w:szCs w:val="22"/>
        </w:rPr>
        <w:t>1</w:t>
      </w:r>
      <w:r w:rsidRPr="00CF3510">
        <w:rPr>
          <w:rFonts w:eastAsia="Arial Unicode MS"/>
          <w:b/>
          <w:sz w:val="22"/>
          <w:szCs w:val="22"/>
        </w:rPr>
        <w:t>.</w:t>
      </w:r>
      <w:r w:rsidR="00251815">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sidR="002919E2">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sidR="002919E2">
        <w:rPr>
          <w:sz w:val="22"/>
          <w:szCs w:val="22"/>
        </w:rPr>
        <w:t>w</w:t>
      </w:r>
      <w:r w:rsidRPr="00CF3510">
        <w:rPr>
          <w:sz w:val="22"/>
          <w:szCs w:val="22"/>
        </w:rPr>
        <w:t xml:space="preserve">ykonawcę, pod warunkiem, </w:t>
      </w:r>
      <w:r w:rsidR="00003311">
        <w:rPr>
          <w:sz w:val="22"/>
          <w:szCs w:val="22"/>
        </w:rPr>
        <w:br/>
      </w:r>
      <w:r w:rsidRPr="00CF3510">
        <w:rPr>
          <w:sz w:val="22"/>
          <w:szCs w:val="22"/>
        </w:rPr>
        <w:t xml:space="preserve">iż dokumenty będą zawierać wszystkie żądane przez Zamawiającego informacje zawarte </w:t>
      </w:r>
      <w:r w:rsidR="002A65EA">
        <w:rPr>
          <w:sz w:val="22"/>
          <w:szCs w:val="22"/>
        </w:rPr>
        <w:t xml:space="preserve">                  </w:t>
      </w:r>
      <w:r w:rsidRPr="00CF3510">
        <w:rPr>
          <w:sz w:val="22"/>
          <w:szCs w:val="22"/>
        </w:rPr>
        <w:t>w załącz</w:t>
      </w:r>
      <w:r w:rsidR="002919E2">
        <w:rPr>
          <w:sz w:val="22"/>
          <w:szCs w:val="22"/>
        </w:rPr>
        <w:t>nikach i S</w:t>
      </w:r>
      <w:r w:rsidRPr="00CF3510">
        <w:rPr>
          <w:sz w:val="22"/>
          <w:szCs w:val="22"/>
        </w:rPr>
        <w:t xml:space="preserve">WZ </w:t>
      </w:r>
      <w:r w:rsidRPr="003F3C23">
        <w:rPr>
          <w:color w:val="000000" w:themeColor="text1"/>
          <w:sz w:val="22"/>
          <w:szCs w:val="22"/>
        </w:rPr>
        <w:t xml:space="preserve">oraz będą podpisane przez </w:t>
      </w:r>
      <w:r w:rsidR="003F3C23" w:rsidRPr="003F3C23">
        <w:rPr>
          <w:color w:val="000000" w:themeColor="text1"/>
          <w:sz w:val="22"/>
          <w:szCs w:val="22"/>
        </w:rPr>
        <w:t>odpowiedni podmiot, którego dotyczą</w:t>
      </w:r>
      <w:r w:rsidRPr="003F3C23">
        <w:rPr>
          <w:color w:val="000000" w:themeColor="text1"/>
          <w:sz w:val="22"/>
          <w:szCs w:val="22"/>
        </w:rPr>
        <w:t>.</w:t>
      </w:r>
      <w:r w:rsidRPr="00CF3510">
        <w:rPr>
          <w:sz w:val="22"/>
          <w:szCs w:val="22"/>
        </w:rPr>
        <w:t xml:space="preserve"> </w:t>
      </w:r>
    </w:p>
    <w:p w14:paraId="79C937D9" w14:textId="77777777" w:rsidR="007719C4" w:rsidRPr="00CF3510" w:rsidRDefault="007719C4" w:rsidP="00CF3510">
      <w:pPr>
        <w:pStyle w:val="Tretekstu"/>
        <w:spacing w:after="0" w:line="288" w:lineRule="auto"/>
        <w:jc w:val="both"/>
        <w:rPr>
          <w:rFonts w:ascii="Arial" w:hAnsi="Arial" w:cs="Arial"/>
          <w:color w:val="000000"/>
          <w:sz w:val="10"/>
          <w:szCs w:val="10"/>
        </w:rPr>
      </w:pPr>
    </w:p>
    <w:p w14:paraId="37706EF4" w14:textId="77777777" w:rsidR="00A73691" w:rsidRPr="00073A00" w:rsidRDefault="00A16029" w:rsidP="00171D99">
      <w:pPr>
        <w:pStyle w:val="Default"/>
        <w:spacing w:line="288" w:lineRule="auto"/>
        <w:jc w:val="both"/>
        <w:rPr>
          <w:sz w:val="22"/>
          <w:szCs w:val="22"/>
        </w:rPr>
      </w:pPr>
      <w:r w:rsidRPr="00CF3510">
        <w:rPr>
          <w:b/>
          <w:sz w:val="22"/>
          <w:szCs w:val="22"/>
        </w:rPr>
        <w:t>1</w:t>
      </w:r>
      <w:r w:rsidR="00920E3D">
        <w:rPr>
          <w:b/>
          <w:sz w:val="22"/>
          <w:szCs w:val="22"/>
        </w:rPr>
        <w:t>1</w:t>
      </w:r>
      <w:r w:rsidRPr="00CF3510">
        <w:rPr>
          <w:b/>
          <w:sz w:val="22"/>
          <w:szCs w:val="22"/>
        </w:rPr>
        <w:t>.</w:t>
      </w:r>
      <w:r w:rsidR="00251815">
        <w:rPr>
          <w:b/>
          <w:sz w:val="22"/>
          <w:szCs w:val="22"/>
        </w:rPr>
        <w:t>7</w:t>
      </w:r>
      <w:r w:rsidRPr="00CF3510">
        <w:rPr>
          <w:b/>
          <w:sz w:val="22"/>
          <w:szCs w:val="22"/>
        </w:rPr>
        <w:t xml:space="preserve"> </w:t>
      </w:r>
      <w:r w:rsidR="00986A91">
        <w:rPr>
          <w:sz w:val="22"/>
        </w:rPr>
        <w:t xml:space="preserve"> </w:t>
      </w:r>
      <w:r w:rsidR="00395945" w:rsidRPr="00395945">
        <w:rPr>
          <w:sz w:val="22"/>
        </w:rPr>
        <w:t xml:space="preserve"> </w:t>
      </w:r>
      <w:r w:rsidR="00986A91" w:rsidRPr="00986A91">
        <w:rPr>
          <w:sz w:val="22"/>
        </w:rPr>
        <w:t>W przypadku wykorzystania f</w:t>
      </w:r>
      <w:r w:rsidR="004651A5">
        <w:rPr>
          <w:sz w:val="22"/>
        </w:rPr>
        <w:t>ormatu podpisu XAdES zewnętrzny</w:t>
      </w:r>
      <w:r w:rsidR="00986A91" w:rsidRPr="00986A91">
        <w:rPr>
          <w:sz w:val="22"/>
        </w:rPr>
        <w:t xml:space="preserve"> Zamawiający wymaga dołączenia odpowiedniej ilości plików</w:t>
      </w:r>
      <w:r w:rsidR="00C30D90">
        <w:rPr>
          <w:sz w:val="22"/>
        </w:rPr>
        <w:t>,</w:t>
      </w:r>
      <w:r w:rsidR="00986A91" w:rsidRPr="00986A91">
        <w:rPr>
          <w:sz w:val="22"/>
        </w:rPr>
        <w:t xml:space="preserve"> tj. podpisywanych plików z danymi oraz plików podpisu w formacie XAdES.</w:t>
      </w:r>
    </w:p>
    <w:p w14:paraId="6F5D4880" w14:textId="77777777" w:rsidR="00A73691" w:rsidRPr="00A73691" w:rsidRDefault="00A73691" w:rsidP="00171D99">
      <w:pPr>
        <w:pStyle w:val="Default"/>
        <w:spacing w:line="288" w:lineRule="auto"/>
        <w:jc w:val="both"/>
        <w:rPr>
          <w:sz w:val="10"/>
        </w:rPr>
      </w:pPr>
    </w:p>
    <w:p w14:paraId="68B349BD" w14:textId="77777777" w:rsidR="00A73691" w:rsidRDefault="0086088F" w:rsidP="00171D99">
      <w:pPr>
        <w:pStyle w:val="Default"/>
        <w:spacing w:line="288" w:lineRule="auto"/>
        <w:jc w:val="both"/>
        <w:rPr>
          <w:sz w:val="22"/>
        </w:rPr>
      </w:pPr>
      <w:r w:rsidRPr="00BF1282">
        <w:rPr>
          <w:b/>
          <w:sz w:val="22"/>
        </w:rPr>
        <w:t>11.</w:t>
      </w:r>
      <w:r w:rsidR="00251815">
        <w:rPr>
          <w:b/>
          <w:sz w:val="22"/>
        </w:rPr>
        <w:t>8</w:t>
      </w:r>
      <w:r w:rsidR="00986A91">
        <w:rPr>
          <w:sz w:val="22"/>
        </w:rPr>
        <w:t xml:space="preserve"> </w:t>
      </w:r>
      <w:r w:rsidR="00395945"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2A65EA">
        <w:rPr>
          <w:sz w:val="22"/>
        </w:rPr>
        <w:t xml:space="preserve">                   </w:t>
      </w:r>
      <w:r w:rsidR="00395945" w:rsidRPr="00395945">
        <w:rPr>
          <w:sz w:val="22"/>
        </w:rPr>
        <w:t>z 2020 r. poz. 1913</w:t>
      </w:r>
      <w:r w:rsidR="00C42E8F">
        <w:rPr>
          <w:sz w:val="22"/>
        </w:rPr>
        <w:t xml:space="preserve"> z późn. zm.</w:t>
      </w:r>
      <w:r w:rsidR="00395945" w:rsidRPr="00395945">
        <w:rPr>
          <w:sz w:val="22"/>
        </w:rPr>
        <w:t>), wykonawca, w celu utrzymania w poufności tych informacji, przekazuje je w wydzielonym i odpowiednio oznaczonym pliku, wraz z jednoczesnym zaznaczeniem polecenia „Załącznik stanowiący tajemnicę przedsiębiorstwa”</w:t>
      </w:r>
      <w:r w:rsidR="002B2FB7">
        <w:rPr>
          <w:sz w:val="22"/>
        </w:rPr>
        <w:t>,</w:t>
      </w:r>
      <w:r w:rsidR="00395945" w:rsidRPr="00395945">
        <w:rPr>
          <w:sz w:val="22"/>
        </w:rPr>
        <w:t xml:space="preserve"> a następnie wraz z plikami stanowiącymi jawną część należy ten plik zaszyfrować. </w:t>
      </w:r>
    </w:p>
    <w:p w14:paraId="4120BF96" w14:textId="77777777" w:rsidR="00A73691" w:rsidRPr="00A73691" w:rsidRDefault="00A73691" w:rsidP="00A73691">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2062B4DC" w14:textId="77777777" w:rsidR="00A73691" w:rsidRPr="00945875" w:rsidRDefault="00A73691" w:rsidP="00A73691">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05C12DD3" w14:textId="77777777" w:rsidR="00A73691" w:rsidRPr="002A65EA" w:rsidRDefault="00A73691" w:rsidP="00171D99">
      <w:pPr>
        <w:pStyle w:val="Default"/>
        <w:spacing w:line="288" w:lineRule="auto"/>
        <w:jc w:val="both"/>
        <w:rPr>
          <w:sz w:val="14"/>
        </w:rPr>
      </w:pPr>
    </w:p>
    <w:p w14:paraId="5F079938" w14:textId="77777777" w:rsidR="00526911" w:rsidRDefault="0086088F" w:rsidP="00986A91">
      <w:pPr>
        <w:pStyle w:val="Default"/>
        <w:spacing w:line="288" w:lineRule="auto"/>
        <w:jc w:val="both"/>
        <w:rPr>
          <w:sz w:val="22"/>
          <w:szCs w:val="22"/>
        </w:rPr>
      </w:pPr>
      <w:r w:rsidRPr="00BF1282">
        <w:rPr>
          <w:b/>
          <w:sz w:val="22"/>
        </w:rPr>
        <w:t>11.</w:t>
      </w:r>
      <w:r w:rsidR="00D20BEA">
        <w:rPr>
          <w:b/>
          <w:sz w:val="22"/>
        </w:rPr>
        <w:t>9</w:t>
      </w:r>
      <w:r w:rsidR="00A73691">
        <w:rPr>
          <w:sz w:val="22"/>
        </w:rPr>
        <w:t xml:space="preserve"> </w:t>
      </w:r>
      <w:r w:rsidR="00D25DF6">
        <w:rPr>
          <w:sz w:val="22"/>
        </w:rPr>
        <w:t xml:space="preserve"> </w:t>
      </w:r>
      <w:r w:rsidR="00986A91">
        <w:rPr>
          <w:sz w:val="22"/>
          <w:szCs w:val="22"/>
        </w:rPr>
        <w:t xml:space="preserve"> </w:t>
      </w:r>
      <w:r w:rsidR="00986A91" w:rsidRPr="00986A91">
        <w:rPr>
          <w:sz w:val="22"/>
          <w:szCs w:val="22"/>
        </w:rPr>
        <w:t xml:space="preserve">Wykonawca, za pośrednictwem </w:t>
      </w:r>
      <w:r w:rsidR="00986A91" w:rsidRPr="00793BD6">
        <w:rPr>
          <w:color w:val="0000FF"/>
          <w:sz w:val="22"/>
          <w:szCs w:val="22"/>
        </w:rPr>
        <w:t>platformazakupowa.pl</w:t>
      </w:r>
      <w:r w:rsidR="00986A91" w:rsidRPr="00986A91">
        <w:rPr>
          <w:sz w:val="22"/>
          <w:szCs w:val="22"/>
        </w:rPr>
        <w:t xml:space="preserve"> może przed upływem terminu do składania ofert zmienić lub wycofać ofertę. Sposób dokonywania zmiany lub wycofania oferty zamieszczono w instrukcji zamieszczonej na st</w:t>
      </w:r>
      <w:r w:rsidR="001C2AC0">
        <w:rPr>
          <w:sz w:val="22"/>
          <w:szCs w:val="22"/>
        </w:rPr>
        <w:t xml:space="preserve">ronie internetowej pod adresem: </w:t>
      </w:r>
      <w:r w:rsidR="00986A91" w:rsidRPr="00986A91">
        <w:rPr>
          <w:sz w:val="22"/>
          <w:szCs w:val="22"/>
        </w:rPr>
        <w:t>https://platformazakupowa.pl/strona/45-instrukcje</w:t>
      </w:r>
    </w:p>
    <w:p w14:paraId="418DE192" w14:textId="77777777" w:rsidR="00526911" w:rsidRPr="001C2AC0" w:rsidRDefault="00526911" w:rsidP="00171D99">
      <w:pPr>
        <w:pStyle w:val="Default"/>
        <w:spacing w:line="288" w:lineRule="auto"/>
        <w:jc w:val="both"/>
        <w:rPr>
          <w:sz w:val="12"/>
          <w:szCs w:val="22"/>
        </w:rPr>
      </w:pPr>
    </w:p>
    <w:p w14:paraId="7B136AEA" w14:textId="77777777" w:rsidR="007719C4" w:rsidRDefault="0086088F" w:rsidP="00171D99">
      <w:pPr>
        <w:pStyle w:val="Default"/>
        <w:spacing w:line="288" w:lineRule="auto"/>
        <w:jc w:val="both"/>
        <w:rPr>
          <w:sz w:val="22"/>
          <w:szCs w:val="22"/>
        </w:rPr>
      </w:pPr>
      <w:r w:rsidRPr="00BF1282">
        <w:rPr>
          <w:b/>
          <w:sz w:val="22"/>
          <w:szCs w:val="22"/>
        </w:rPr>
        <w:t>11.1</w:t>
      </w:r>
      <w:r w:rsidR="00D20BEA">
        <w:rPr>
          <w:b/>
          <w:sz w:val="22"/>
          <w:szCs w:val="22"/>
        </w:rPr>
        <w:t>0</w:t>
      </w:r>
      <w:r w:rsidR="00395945" w:rsidRPr="00395945">
        <w:rPr>
          <w:sz w:val="22"/>
          <w:szCs w:val="22"/>
        </w:rPr>
        <w:t xml:space="preserve"> </w:t>
      </w:r>
      <w:r w:rsidR="00D25DF6" w:rsidRPr="00395945">
        <w:rPr>
          <w:sz w:val="22"/>
          <w:szCs w:val="22"/>
        </w:rPr>
        <w:t>Wykonawca po upływie terminu do składania ofert nie może skutecznie dokonać zmiany ani wycofać złożonej oferty.</w:t>
      </w:r>
    </w:p>
    <w:p w14:paraId="32F97AC9" w14:textId="77777777" w:rsidR="009A097D" w:rsidRPr="001C2AC0" w:rsidRDefault="009A097D" w:rsidP="00171D99">
      <w:pPr>
        <w:pStyle w:val="Default"/>
        <w:spacing w:line="288" w:lineRule="auto"/>
        <w:jc w:val="both"/>
        <w:rPr>
          <w:sz w:val="12"/>
          <w:szCs w:val="22"/>
        </w:rPr>
      </w:pPr>
    </w:p>
    <w:p w14:paraId="27E83A87" w14:textId="77777777" w:rsidR="003E72F1" w:rsidRPr="00487D02" w:rsidRDefault="009A097D" w:rsidP="00487D02">
      <w:pPr>
        <w:pStyle w:val="Default"/>
        <w:spacing w:line="288" w:lineRule="auto"/>
        <w:jc w:val="both"/>
        <w:rPr>
          <w:sz w:val="22"/>
          <w:szCs w:val="22"/>
        </w:rPr>
      </w:pPr>
      <w:r w:rsidRPr="009A097D">
        <w:rPr>
          <w:b/>
          <w:sz w:val="22"/>
          <w:szCs w:val="22"/>
        </w:rPr>
        <w:t>11.1</w:t>
      </w:r>
      <w:r w:rsidR="00D20BEA">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sidR="00C30D90">
        <w:rPr>
          <w:sz w:val="22"/>
          <w:szCs w:val="22"/>
        </w:rPr>
        <w:t>,</w:t>
      </w:r>
      <w:r w:rsidRPr="009A097D">
        <w:rPr>
          <w:sz w:val="22"/>
          <w:szCs w:val="22"/>
        </w:rPr>
        <w:t xml:space="preserve"> natomiast przy komunikacji wielkość pliku to maksymalnie 500 MB.</w:t>
      </w:r>
    </w:p>
    <w:p w14:paraId="19C5E1E6" w14:textId="77777777" w:rsidR="001E2D0B" w:rsidRPr="0099664F" w:rsidRDefault="001E2D0B" w:rsidP="00CF3510">
      <w:pPr>
        <w:tabs>
          <w:tab w:val="left" w:pos="720"/>
        </w:tabs>
        <w:spacing w:line="288" w:lineRule="auto"/>
        <w:jc w:val="both"/>
        <w:rPr>
          <w:rFonts w:ascii="Arial" w:hAnsi="Arial" w:cs="Arial"/>
          <w:b/>
          <w:color w:val="000000"/>
          <w:sz w:val="14"/>
          <w:szCs w:val="22"/>
        </w:rPr>
      </w:pPr>
    </w:p>
    <w:p w14:paraId="4C8A45B2" w14:textId="77777777"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5E2ABB">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6FA089DD" w14:textId="77777777" w:rsidR="007719C4" w:rsidRPr="0099664F" w:rsidRDefault="007719C4" w:rsidP="00CF3510">
      <w:pPr>
        <w:spacing w:line="288" w:lineRule="auto"/>
        <w:ind w:left="360"/>
        <w:jc w:val="both"/>
        <w:rPr>
          <w:rFonts w:ascii="Arial" w:hAnsi="Arial" w:cs="Arial"/>
          <w:b/>
          <w:sz w:val="6"/>
          <w:szCs w:val="10"/>
        </w:rPr>
      </w:pPr>
    </w:p>
    <w:p w14:paraId="7CD5D912" w14:textId="77777777" w:rsidR="00F07206"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5E2ABB">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w:t>
      </w:r>
      <w:r w:rsidR="00793BD6">
        <w:rPr>
          <w:rFonts w:ascii="Arial" w:hAnsi="Arial" w:cs="Arial"/>
          <w:sz w:val="22"/>
        </w:rPr>
        <w:lastRenderedPageBreak/>
        <w:t xml:space="preserve">prowadzonego postępowania pod adresem: </w:t>
      </w:r>
      <w:hyperlink r:id="rId18" w:tgtFrame="_blank" w:history="1">
        <w:r w:rsidR="00793BD6" w:rsidRPr="00793BD6">
          <w:rPr>
            <w:rFonts w:ascii="Arial" w:hAnsi="Arial" w:cs="Arial"/>
            <w:color w:val="0000FF"/>
            <w:sz w:val="22"/>
            <w:szCs w:val="22"/>
            <w:u w:val="single"/>
          </w:rPr>
          <w:t>https://platformazakupowa.pl/pn/tczew</w:t>
        </w:r>
      </w:hyperlink>
      <w:r w:rsidR="001C2AC0">
        <w:rPr>
          <w:rFonts w:ascii="Arial" w:hAnsi="Arial" w:cs="Arial"/>
          <w:color w:val="auto"/>
          <w:sz w:val="22"/>
          <w:szCs w:val="22"/>
        </w:rPr>
        <w:t xml:space="preserve">, </w:t>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32F5760F" w14:textId="77777777" w:rsidR="00F07206" w:rsidRPr="00F07206" w:rsidRDefault="00F07206" w:rsidP="00F07206">
      <w:pPr>
        <w:tabs>
          <w:tab w:val="left" w:pos="3369"/>
        </w:tabs>
        <w:spacing w:line="288" w:lineRule="auto"/>
        <w:jc w:val="both"/>
        <w:rPr>
          <w:rFonts w:ascii="Arial" w:hAnsi="Arial" w:cs="Arial"/>
          <w:sz w:val="10"/>
        </w:rPr>
      </w:pPr>
    </w:p>
    <w:p w14:paraId="0DBEF44B" w14:textId="6BB7D0A2" w:rsidR="00F07206" w:rsidRPr="007F2F1E" w:rsidRDefault="00F07206" w:rsidP="00F07206">
      <w:pPr>
        <w:tabs>
          <w:tab w:val="left" w:pos="3369"/>
        </w:tabs>
        <w:spacing w:line="288" w:lineRule="auto"/>
        <w:jc w:val="both"/>
        <w:rPr>
          <w:rFonts w:ascii="Arial" w:hAnsi="Arial" w:cs="Arial"/>
          <w:sz w:val="22"/>
        </w:rPr>
      </w:pPr>
      <w:r w:rsidRPr="00CF3510">
        <w:rPr>
          <w:rFonts w:ascii="Arial" w:hAnsi="Arial" w:cs="Arial"/>
          <w:sz w:val="22"/>
        </w:rPr>
        <w:t xml:space="preserve">Termin składania ofert upływa </w:t>
      </w:r>
      <w:r w:rsidRPr="007F2F1E">
        <w:rPr>
          <w:rFonts w:ascii="Arial" w:hAnsi="Arial" w:cs="Arial"/>
          <w:sz w:val="22"/>
        </w:rPr>
        <w:t xml:space="preserve">dnia </w:t>
      </w:r>
      <w:r w:rsidR="006A656C" w:rsidRPr="006A656C">
        <w:rPr>
          <w:rFonts w:ascii="Arial" w:hAnsi="Arial" w:cs="Arial"/>
          <w:b/>
          <w:color w:val="auto"/>
          <w:sz w:val="22"/>
        </w:rPr>
        <w:t>30</w:t>
      </w:r>
      <w:r w:rsidR="00332635" w:rsidRPr="006A656C">
        <w:rPr>
          <w:rFonts w:ascii="Arial" w:hAnsi="Arial" w:cs="Arial"/>
          <w:b/>
          <w:color w:val="auto"/>
          <w:sz w:val="22"/>
        </w:rPr>
        <w:t>.0</w:t>
      </w:r>
      <w:r w:rsidR="00003311" w:rsidRPr="006A656C">
        <w:rPr>
          <w:rFonts w:ascii="Arial" w:hAnsi="Arial" w:cs="Arial"/>
          <w:b/>
          <w:color w:val="auto"/>
          <w:sz w:val="22"/>
        </w:rPr>
        <w:t>8</w:t>
      </w:r>
      <w:r w:rsidR="00332635" w:rsidRPr="006A656C">
        <w:rPr>
          <w:rFonts w:ascii="Arial" w:hAnsi="Arial" w:cs="Arial"/>
          <w:b/>
          <w:color w:val="auto"/>
          <w:sz w:val="22"/>
        </w:rPr>
        <w:t>.</w:t>
      </w:r>
      <w:r w:rsidR="000054E5" w:rsidRPr="006A656C">
        <w:rPr>
          <w:rFonts w:ascii="Arial" w:hAnsi="Arial" w:cs="Arial"/>
          <w:b/>
          <w:color w:val="auto"/>
          <w:sz w:val="22"/>
          <w:szCs w:val="22"/>
        </w:rPr>
        <w:t>202</w:t>
      </w:r>
      <w:r w:rsidR="002F32E0" w:rsidRPr="006A656C">
        <w:rPr>
          <w:rFonts w:ascii="Arial" w:hAnsi="Arial" w:cs="Arial"/>
          <w:b/>
          <w:color w:val="auto"/>
          <w:sz w:val="22"/>
          <w:szCs w:val="22"/>
        </w:rPr>
        <w:t>3</w:t>
      </w:r>
      <w:r w:rsidRPr="006A656C">
        <w:rPr>
          <w:rFonts w:ascii="Arial" w:hAnsi="Arial" w:cs="Arial"/>
          <w:b/>
          <w:bCs/>
          <w:color w:val="auto"/>
          <w:sz w:val="22"/>
          <w:szCs w:val="22"/>
        </w:rPr>
        <w:t xml:space="preserve"> </w:t>
      </w:r>
      <w:r w:rsidRPr="00332635">
        <w:rPr>
          <w:rFonts w:ascii="Arial" w:hAnsi="Arial" w:cs="Arial"/>
          <w:b/>
          <w:color w:val="auto"/>
          <w:sz w:val="22"/>
          <w:szCs w:val="22"/>
        </w:rPr>
        <w:t>r.</w:t>
      </w:r>
      <w:r w:rsidRPr="00332635">
        <w:rPr>
          <w:rFonts w:ascii="Arial" w:hAnsi="Arial" w:cs="Arial"/>
          <w:color w:val="auto"/>
          <w:sz w:val="22"/>
          <w:szCs w:val="22"/>
        </w:rPr>
        <w:t xml:space="preserve"> </w:t>
      </w:r>
      <w:r w:rsidRPr="00332635">
        <w:rPr>
          <w:rFonts w:ascii="Arial" w:hAnsi="Arial" w:cs="Arial"/>
          <w:b/>
          <w:bCs/>
          <w:color w:val="auto"/>
          <w:sz w:val="22"/>
          <w:szCs w:val="22"/>
        </w:rPr>
        <w:t xml:space="preserve">o godz. </w:t>
      </w:r>
      <w:r w:rsidR="000054E5" w:rsidRPr="00332635">
        <w:rPr>
          <w:rFonts w:ascii="Arial" w:hAnsi="Arial" w:cs="Arial"/>
          <w:b/>
          <w:bCs/>
          <w:color w:val="auto"/>
          <w:sz w:val="22"/>
          <w:szCs w:val="22"/>
        </w:rPr>
        <w:t>09</w:t>
      </w:r>
      <w:r w:rsidRPr="00332635">
        <w:rPr>
          <w:rFonts w:ascii="Arial" w:hAnsi="Arial" w:cs="Arial"/>
          <w:b/>
          <w:bCs/>
          <w:color w:val="auto"/>
          <w:sz w:val="22"/>
          <w:szCs w:val="22"/>
        </w:rPr>
        <w:t>:</w:t>
      </w:r>
      <w:r w:rsidR="00DA6512" w:rsidRPr="00332635">
        <w:rPr>
          <w:rFonts w:ascii="Arial" w:hAnsi="Arial" w:cs="Arial"/>
          <w:b/>
          <w:bCs/>
          <w:color w:val="auto"/>
          <w:sz w:val="22"/>
          <w:szCs w:val="22"/>
        </w:rPr>
        <w:t>0</w:t>
      </w:r>
      <w:r w:rsidRPr="00332635">
        <w:rPr>
          <w:rFonts w:ascii="Arial" w:hAnsi="Arial" w:cs="Arial"/>
          <w:b/>
          <w:bCs/>
          <w:color w:val="auto"/>
          <w:sz w:val="22"/>
          <w:szCs w:val="22"/>
        </w:rPr>
        <w:t>0.</w:t>
      </w:r>
    </w:p>
    <w:p w14:paraId="71AEA8BA" w14:textId="77777777" w:rsidR="00F07206" w:rsidRPr="007F2F1E" w:rsidRDefault="00F07206" w:rsidP="00F07206">
      <w:pPr>
        <w:tabs>
          <w:tab w:val="left" w:pos="3369"/>
        </w:tabs>
        <w:spacing w:line="288" w:lineRule="auto"/>
        <w:jc w:val="both"/>
        <w:rPr>
          <w:rFonts w:ascii="Arial" w:hAnsi="Arial" w:cs="Arial"/>
          <w:sz w:val="12"/>
        </w:rPr>
      </w:pPr>
    </w:p>
    <w:p w14:paraId="548BCC59" w14:textId="77777777" w:rsidR="00F07206" w:rsidRPr="007F2F1E" w:rsidRDefault="00DA6512" w:rsidP="00F07206">
      <w:pPr>
        <w:tabs>
          <w:tab w:val="left" w:pos="3369"/>
        </w:tabs>
        <w:spacing w:line="288" w:lineRule="auto"/>
        <w:jc w:val="both"/>
        <w:rPr>
          <w:rFonts w:ascii="Arial" w:hAnsi="Arial" w:cs="Arial"/>
          <w:sz w:val="22"/>
        </w:rPr>
      </w:pPr>
      <w:r w:rsidRPr="007F2F1E">
        <w:rPr>
          <w:rFonts w:ascii="Arial" w:hAnsi="Arial" w:cs="Arial"/>
          <w:b/>
          <w:sz w:val="22"/>
        </w:rPr>
        <w:t>12.2</w:t>
      </w:r>
      <w:r w:rsidRPr="007F2F1E">
        <w:rPr>
          <w:rFonts w:ascii="Arial" w:hAnsi="Arial" w:cs="Arial"/>
          <w:sz w:val="22"/>
        </w:rPr>
        <w:t xml:space="preserve"> </w:t>
      </w:r>
      <w:r w:rsidR="00F07206" w:rsidRPr="007F2F1E">
        <w:rPr>
          <w:rFonts w:ascii="Arial" w:hAnsi="Arial" w:cs="Arial"/>
          <w:sz w:val="22"/>
        </w:rPr>
        <w:t>Do oferty należy dołączyć wszystkie wymagane w SWZ dokumenty.</w:t>
      </w:r>
    </w:p>
    <w:p w14:paraId="122B5803" w14:textId="77777777" w:rsidR="00DA6512" w:rsidRPr="007F2F1E" w:rsidRDefault="00DA6512" w:rsidP="00F07206">
      <w:pPr>
        <w:tabs>
          <w:tab w:val="left" w:pos="3369"/>
        </w:tabs>
        <w:spacing w:line="288" w:lineRule="auto"/>
        <w:jc w:val="both"/>
        <w:rPr>
          <w:rFonts w:ascii="Arial" w:hAnsi="Arial" w:cs="Arial"/>
          <w:sz w:val="14"/>
        </w:rPr>
      </w:pPr>
    </w:p>
    <w:p w14:paraId="23DC313A" w14:textId="77777777" w:rsidR="00F07206" w:rsidRPr="007F2F1E" w:rsidRDefault="00DA6512" w:rsidP="00F07206">
      <w:pPr>
        <w:tabs>
          <w:tab w:val="left" w:pos="3369"/>
        </w:tabs>
        <w:spacing w:line="288" w:lineRule="auto"/>
        <w:jc w:val="both"/>
        <w:rPr>
          <w:rFonts w:ascii="Arial" w:hAnsi="Arial" w:cs="Arial"/>
          <w:sz w:val="22"/>
        </w:rPr>
      </w:pPr>
      <w:r w:rsidRPr="007F2F1E">
        <w:rPr>
          <w:rFonts w:ascii="Arial" w:hAnsi="Arial" w:cs="Arial"/>
          <w:b/>
          <w:sz w:val="22"/>
        </w:rPr>
        <w:t>12.3</w:t>
      </w:r>
      <w:r w:rsidRPr="007F2F1E">
        <w:rPr>
          <w:rFonts w:ascii="Arial" w:hAnsi="Arial" w:cs="Arial"/>
          <w:sz w:val="22"/>
        </w:rPr>
        <w:t xml:space="preserve"> </w:t>
      </w:r>
      <w:r w:rsidR="00F07206" w:rsidRPr="007F2F1E">
        <w:rPr>
          <w:rFonts w:ascii="Arial" w:hAnsi="Arial" w:cs="Arial"/>
          <w:sz w:val="22"/>
        </w:rPr>
        <w:t>Po wypełnie</w:t>
      </w:r>
      <w:r w:rsidRPr="007F2F1E">
        <w:rPr>
          <w:rFonts w:ascii="Arial" w:hAnsi="Arial" w:cs="Arial"/>
          <w:sz w:val="22"/>
        </w:rPr>
        <w:t>niu Formularza składania oferty</w:t>
      </w:r>
      <w:r w:rsidR="006465ED" w:rsidRPr="007F2F1E">
        <w:rPr>
          <w:rFonts w:ascii="Arial" w:hAnsi="Arial" w:cs="Arial"/>
          <w:sz w:val="22"/>
        </w:rPr>
        <w:t xml:space="preserve"> i dołączenia</w:t>
      </w:r>
      <w:r w:rsidR="00F07206" w:rsidRPr="007F2F1E">
        <w:rPr>
          <w:rFonts w:ascii="Arial" w:hAnsi="Arial" w:cs="Arial"/>
          <w:sz w:val="22"/>
        </w:rPr>
        <w:t xml:space="preserve"> wszystkich wymaganych załączników należy kliknąć przycisk „Przejdź do podsumowania”.</w:t>
      </w:r>
    </w:p>
    <w:p w14:paraId="51593225" w14:textId="77777777" w:rsidR="00DA6512" w:rsidRPr="007F2F1E" w:rsidRDefault="00DA6512" w:rsidP="00F07206">
      <w:pPr>
        <w:tabs>
          <w:tab w:val="left" w:pos="3369"/>
        </w:tabs>
        <w:spacing w:line="288" w:lineRule="auto"/>
        <w:jc w:val="both"/>
        <w:rPr>
          <w:rFonts w:ascii="Arial" w:hAnsi="Arial" w:cs="Arial"/>
          <w:sz w:val="12"/>
        </w:rPr>
      </w:pPr>
    </w:p>
    <w:p w14:paraId="65E5987F" w14:textId="77777777" w:rsidR="00F07206" w:rsidRPr="007F2F1E" w:rsidRDefault="00086761" w:rsidP="00F07206">
      <w:pPr>
        <w:tabs>
          <w:tab w:val="left" w:pos="3369"/>
        </w:tabs>
        <w:spacing w:line="288" w:lineRule="auto"/>
        <w:jc w:val="both"/>
        <w:rPr>
          <w:rFonts w:ascii="Arial" w:hAnsi="Arial" w:cs="Arial"/>
          <w:sz w:val="22"/>
        </w:rPr>
      </w:pPr>
      <w:r w:rsidRPr="007F2F1E">
        <w:rPr>
          <w:rFonts w:ascii="Arial" w:hAnsi="Arial" w:cs="Arial"/>
          <w:b/>
          <w:sz w:val="22"/>
        </w:rPr>
        <w:t>12.4</w:t>
      </w:r>
      <w:r w:rsidRPr="007F2F1E">
        <w:rPr>
          <w:rFonts w:ascii="Arial" w:hAnsi="Arial" w:cs="Arial"/>
          <w:sz w:val="22"/>
        </w:rPr>
        <w:t xml:space="preserve"> Oferta</w:t>
      </w:r>
      <w:r w:rsidR="00F07206" w:rsidRPr="007F2F1E">
        <w:rPr>
          <w:rFonts w:ascii="Arial" w:hAnsi="Arial" w:cs="Arial"/>
          <w:sz w:val="22"/>
        </w:rPr>
        <w:t xml:space="preserve">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w:t>
      </w:r>
      <w:r w:rsidRPr="007F2F1E">
        <w:rPr>
          <w:rFonts w:ascii="Arial" w:hAnsi="Arial" w:cs="Arial"/>
          <w:sz w:val="22"/>
        </w:rPr>
        <w:t>ci wskazanych w art. 63</w:t>
      </w:r>
      <w:r w:rsidR="00F07206" w:rsidRPr="007F2F1E">
        <w:rPr>
          <w:rFonts w:ascii="Arial" w:hAnsi="Arial" w:cs="Arial"/>
          <w:sz w:val="22"/>
        </w:rPr>
        <w:t xml:space="preserve"> ust.</w:t>
      </w:r>
      <w:r w:rsidRPr="007F2F1E">
        <w:rPr>
          <w:rFonts w:ascii="Arial" w:hAnsi="Arial" w:cs="Arial"/>
          <w:sz w:val="22"/>
        </w:rPr>
        <w:t xml:space="preserve"> </w:t>
      </w:r>
      <w:r w:rsidR="00F07206" w:rsidRPr="007F2F1E">
        <w:rPr>
          <w:rFonts w:ascii="Arial" w:hAnsi="Arial" w:cs="Arial"/>
          <w:sz w:val="22"/>
        </w:rPr>
        <w:t xml:space="preserve">2 </w:t>
      </w:r>
      <w:r w:rsidRPr="007F2F1E">
        <w:rPr>
          <w:rFonts w:ascii="Arial" w:hAnsi="Arial" w:cs="Arial"/>
          <w:sz w:val="22"/>
        </w:rPr>
        <w:t>ustawy Pzp.</w:t>
      </w:r>
    </w:p>
    <w:p w14:paraId="34181EEC" w14:textId="77777777" w:rsidR="00086761" w:rsidRPr="007F2F1E" w:rsidRDefault="00086761" w:rsidP="00F07206">
      <w:pPr>
        <w:tabs>
          <w:tab w:val="left" w:pos="3369"/>
        </w:tabs>
        <w:spacing w:line="288" w:lineRule="auto"/>
        <w:jc w:val="both"/>
        <w:rPr>
          <w:rFonts w:ascii="Arial" w:hAnsi="Arial" w:cs="Arial"/>
          <w:sz w:val="14"/>
        </w:rPr>
      </w:pPr>
    </w:p>
    <w:p w14:paraId="1C6714F6" w14:textId="77777777" w:rsidR="00F07206" w:rsidRPr="007F2F1E" w:rsidRDefault="00086761" w:rsidP="00F07206">
      <w:pPr>
        <w:tabs>
          <w:tab w:val="left" w:pos="3369"/>
        </w:tabs>
        <w:spacing w:line="288" w:lineRule="auto"/>
        <w:jc w:val="both"/>
        <w:rPr>
          <w:rFonts w:ascii="Arial" w:hAnsi="Arial" w:cs="Arial"/>
          <w:sz w:val="22"/>
        </w:rPr>
      </w:pPr>
      <w:r w:rsidRPr="007F2F1E">
        <w:rPr>
          <w:rFonts w:ascii="Arial" w:hAnsi="Arial" w:cs="Arial"/>
          <w:b/>
          <w:sz w:val="22"/>
        </w:rPr>
        <w:t>12.5</w:t>
      </w:r>
      <w:r w:rsidRPr="007F2F1E">
        <w:rPr>
          <w:rFonts w:ascii="Arial" w:hAnsi="Arial" w:cs="Arial"/>
          <w:sz w:val="22"/>
        </w:rPr>
        <w:t xml:space="preserve"> </w:t>
      </w:r>
      <w:r w:rsidR="00F07206" w:rsidRPr="007F2F1E">
        <w:rPr>
          <w:rFonts w:ascii="Arial" w:hAnsi="Arial" w:cs="Arial"/>
          <w:sz w:val="22"/>
        </w:rPr>
        <w:t xml:space="preserve">Za datę złożenia oferty przyjmuje się datę jej przekazania w systemie (platformie) </w:t>
      </w:r>
      <w:r w:rsidRPr="007F2F1E">
        <w:rPr>
          <w:rFonts w:ascii="Arial" w:hAnsi="Arial" w:cs="Arial"/>
          <w:sz w:val="22"/>
        </w:rPr>
        <w:t xml:space="preserve">                   </w:t>
      </w:r>
      <w:r w:rsidR="00F07206" w:rsidRPr="007F2F1E">
        <w:rPr>
          <w:rFonts w:ascii="Arial" w:hAnsi="Arial" w:cs="Arial"/>
          <w:sz w:val="22"/>
        </w:rPr>
        <w:t>w drugim kroku składania oferty poprzez kliknięcie przycisku “Złóż ofertę” i wyświetlenie się komunikatu, że oferta została zaszyfrowana i złożona.</w:t>
      </w:r>
    </w:p>
    <w:p w14:paraId="399BD0F3" w14:textId="77777777" w:rsidR="00086761" w:rsidRPr="007F2F1E" w:rsidRDefault="00086761" w:rsidP="00F07206">
      <w:pPr>
        <w:tabs>
          <w:tab w:val="left" w:pos="3369"/>
        </w:tabs>
        <w:spacing w:line="288" w:lineRule="auto"/>
        <w:jc w:val="both"/>
        <w:rPr>
          <w:rFonts w:ascii="Arial" w:hAnsi="Arial" w:cs="Arial"/>
          <w:b/>
          <w:sz w:val="8"/>
        </w:rPr>
      </w:pPr>
    </w:p>
    <w:p w14:paraId="29ABBADE" w14:textId="77777777" w:rsidR="007719C4" w:rsidRPr="007F2F1E" w:rsidRDefault="00086761" w:rsidP="00086761">
      <w:pPr>
        <w:tabs>
          <w:tab w:val="left" w:pos="3369"/>
        </w:tabs>
        <w:spacing w:line="288" w:lineRule="auto"/>
        <w:jc w:val="both"/>
        <w:rPr>
          <w:rFonts w:ascii="Arial" w:hAnsi="Arial" w:cs="Arial"/>
          <w:sz w:val="12"/>
        </w:rPr>
      </w:pPr>
      <w:r w:rsidRPr="007F2F1E">
        <w:rPr>
          <w:rFonts w:ascii="Arial" w:hAnsi="Arial" w:cs="Arial"/>
          <w:b/>
          <w:sz w:val="22"/>
        </w:rPr>
        <w:t>12.6</w:t>
      </w:r>
      <w:r w:rsidRPr="007F2F1E">
        <w:rPr>
          <w:rFonts w:ascii="Arial" w:hAnsi="Arial" w:cs="Arial"/>
          <w:sz w:val="22"/>
        </w:rPr>
        <w:t xml:space="preserve"> </w:t>
      </w:r>
      <w:r w:rsidR="00F07206" w:rsidRPr="007F2F1E">
        <w:rPr>
          <w:rFonts w:ascii="Arial" w:hAnsi="Arial" w:cs="Arial"/>
          <w:sz w:val="22"/>
        </w:rPr>
        <w:t>Szczegółowa instrukcja dla Wykonawców dotycząca złożenia, zmiany i wycofania oferty znajduje się na st</w:t>
      </w:r>
      <w:r w:rsidRPr="007F2F1E">
        <w:rPr>
          <w:rFonts w:ascii="Arial" w:hAnsi="Arial" w:cs="Arial"/>
          <w:sz w:val="22"/>
        </w:rPr>
        <w:t>ronie internetowej pod adresem:</w:t>
      </w:r>
      <w:r w:rsidR="00F07206" w:rsidRPr="007F2F1E">
        <w:rPr>
          <w:rFonts w:ascii="Arial" w:hAnsi="Arial" w:cs="Arial"/>
          <w:sz w:val="22"/>
        </w:rPr>
        <w:t xml:space="preserve"> https://platformazakupowa.pl/strona/45-instrukcje</w:t>
      </w:r>
      <w:r w:rsidRPr="007F2F1E">
        <w:rPr>
          <w:rFonts w:ascii="Arial" w:hAnsi="Arial" w:cs="Arial"/>
          <w:sz w:val="12"/>
        </w:rPr>
        <w:t>.</w:t>
      </w:r>
      <w:r w:rsidRPr="007F2F1E">
        <w:rPr>
          <w:rFonts w:ascii="Arial" w:hAnsi="Arial" w:cs="Arial"/>
          <w:b/>
          <w:sz w:val="22"/>
          <w:szCs w:val="22"/>
        </w:rPr>
        <w:t xml:space="preserve"> </w:t>
      </w:r>
    </w:p>
    <w:p w14:paraId="3C2CA027" w14:textId="77777777" w:rsidR="005E2ABB" w:rsidRPr="007F2F1E" w:rsidRDefault="005E2ABB" w:rsidP="00CF3510">
      <w:pPr>
        <w:tabs>
          <w:tab w:val="left" w:pos="360"/>
          <w:tab w:val="left" w:pos="3369"/>
        </w:tabs>
        <w:spacing w:line="288" w:lineRule="auto"/>
        <w:jc w:val="both"/>
        <w:rPr>
          <w:rFonts w:ascii="Arial" w:hAnsi="Arial" w:cs="Arial"/>
          <w:sz w:val="14"/>
        </w:rPr>
      </w:pPr>
    </w:p>
    <w:p w14:paraId="1708D947" w14:textId="1CDBABA5" w:rsidR="006C7A12" w:rsidRPr="00332635" w:rsidRDefault="000B27D1" w:rsidP="006D28BC">
      <w:pPr>
        <w:tabs>
          <w:tab w:val="left" w:pos="360"/>
          <w:tab w:val="left" w:pos="3369"/>
        </w:tabs>
        <w:spacing w:line="288" w:lineRule="auto"/>
        <w:jc w:val="both"/>
        <w:rPr>
          <w:rFonts w:ascii="Arial" w:hAnsi="Arial" w:cs="Arial"/>
          <w:b/>
          <w:bCs/>
          <w:color w:val="auto"/>
          <w:sz w:val="22"/>
          <w:szCs w:val="22"/>
        </w:rPr>
      </w:pPr>
      <w:r w:rsidRPr="007F2F1E">
        <w:rPr>
          <w:rFonts w:ascii="Arial" w:hAnsi="Arial" w:cs="Arial"/>
          <w:b/>
          <w:sz w:val="22"/>
        </w:rPr>
        <w:t>12.</w:t>
      </w:r>
      <w:r w:rsidR="006C7A12" w:rsidRPr="007F2F1E">
        <w:rPr>
          <w:rFonts w:ascii="Arial" w:hAnsi="Arial" w:cs="Arial"/>
          <w:b/>
          <w:sz w:val="22"/>
        </w:rPr>
        <w:t>7</w:t>
      </w:r>
      <w:r w:rsidRPr="007F2F1E">
        <w:rPr>
          <w:rFonts w:ascii="Arial" w:hAnsi="Arial" w:cs="Arial"/>
          <w:b/>
          <w:sz w:val="22"/>
        </w:rPr>
        <w:t xml:space="preserve"> </w:t>
      </w:r>
      <w:r w:rsidR="006C7A12" w:rsidRPr="007F2F1E">
        <w:rPr>
          <w:rFonts w:ascii="Arial" w:hAnsi="Arial" w:cs="Arial"/>
          <w:sz w:val="22"/>
        </w:rPr>
        <w:t>Otwarcie ofert następuje niezwłocznie po upływie terminu składania ofert, nie później niż następnego dnia po dniu, w którym upłynął termin składania ofert</w:t>
      </w:r>
      <w:r w:rsidR="00F15878" w:rsidRPr="007F2F1E">
        <w:rPr>
          <w:rFonts w:ascii="Arial" w:hAnsi="Arial" w:cs="Arial"/>
          <w:sz w:val="22"/>
        </w:rPr>
        <w:t>,</w:t>
      </w:r>
      <w:r w:rsidR="006C7A12" w:rsidRPr="007F2F1E">
        <w:rPr>
          <w:rFonts w:ascii="Arial" w:hAnsi="Arial" w:cs="Arial"/>
          <w:sz w:val="22"/>
        </w:rPr>
        <w:t xml:space="preserve"> tj.</w:t>
      </w:r>
      <w:r w:rsidR="006305B8" w:rsidRPr="007F2F1E">
        <w:rPr>
          <w:rFonts w:ascii="Arial" w:hAnsi="Arial" w:cs="Arial"/>
          <w:sz w:val="22"/>
        </w:rPr>
        <w:t xml:space="preserve"> </w:t>
      </w:r>
      <w:r w:rsidR="006A656C" w:rsidRPr="006A656C">
        <w:rPr>
          <w:rFonts w:ascii="Arial" w:hAnsi="Arial" w:cs="Arial"/>
          <w:b/>
          <w:color w:val="auto"/>
          <w:sz w:val="22"/>
          <w:szCs w:val="22"/>
        </w:rPr>
        <w:t>30</w:t>
      </w:r>
      <w:r w:rsidR="00332635" w:rsidRPr="006A656C">
        <w:rPr>
          <w:rFonts w:ascii="Arial" w:hAnsi="Arial" w:cs="Arial"/>
          <w:b/>
          <w:color w:val="auto"/>
          <w:sz w:val="22"/>
          <w:szCs w:val="22"/>
        </w:rPr>
        <w:t>.0</w:t>
      </w:r>
      <w:r w:rsidR="00003311" w:rsidRPr="006A656C">
        <w:rPr>
          <w:rFonts w:ascii="Arial" w:hAnsi="Arial" w:cs="Arial"/>
          <w:b/>
          <w:color w:val="auto"/>
          <w:sz w:val="22"/>
          <w:szCs w:val="22"/>
        </w:rPr>
        <w:t>8</w:t>
      </w:r>
      <w:r w:rsidR="00CF2CE6" w:rsidRPr="006A656C">
        <w:rPr>
          <w:rFonts w:ascii="Arial" w:hAnsi="Arial" w:cs="Arial"/>
          <w:b/>
          <w:bCs/>
          <w:color w:val="auto"/>
          <w:sz w:val="22"/>
          <w:szCs w:val="22"/>
        </w:rPr>
        <w:t>.202</w:t>
      </w:r>
      <w:r w:rsidR="002F32E0" w:rsidRPr="006A656C">
        <w:rPr>
          <w:rFonts w:ascii="Arial" w:hAnsi="Arial" w:cs="Arial"/>
          <w:b/>
          <w:bCs/>
          <w:color w:val="auto"/>
          <w:sz w:val="22"/>
          <w:szCs w:val="22"/>
        </w:rPr>
        <w:t>3</w:t>
      </w:r>
      <w:r w:rsidR="006C7A12" w:rsidRPr="006A656C">
        <w:rPr>
          <w:rFonts w:ascii="Arial" w:hAnsi="Arial" w:cs="Arial"/>
          <w:b/>
          <w:bCs/>
          <w:color w:val="auto"/>
          <w:sz w:val="22"/>
          <w:szCs w:val="22"/>
        </w:rPr>
        <w:t xml:space="preserve"> </w:t>
      </w:r>
      <w:r w:rsidR="006C7A12" w:rsidRPr="006A656C">
        <w:rPr>
          <w:rFonts w:ascii="Arial" w:hAnsi="Arial" w:cs="Arial"/>
          <w:b/>
          <w:color w:val="auto"/>
          <w:sz w:val="22"/>
          <w:szCs w:val="22"/>
        </w:rPr>
        <w:t>r.</w:t>
      </w:r>
      <w:r w:rsidR="006C7A12" w:rsidRPr="006A656C">
        <w:rPr>
          <w:rFonts w:ascii="Arial" w:hAnsi="Arial" w:cs="Arial"/>
          <w:color w:val="auto"/>
          <w:sz w:val="22"/>
          <w:szCs w:val="22"/>
        </w:rPr>
        <w:t xml:space="preserve"> </w:t>
      </w:r>
      <w:r w:rsidR="006C7A12" w:rsidRPr="00332635">
        <w:rPr>
          <w:rFonts w:ascii="Arial" w:hAnsi="Arial" w:cs="Arial"/>
          <w:b/>
          <w:bCs/>
          <w:color w:val="auto"/>
          <w:sz w:val="22"/>
          <w:szCs w:val="22"/>
        </w:rPr>
        <w:t xml:space="preserve">o godz. </w:t>
      </w:r>
      <w:r w:rsidR="00CF2CE6" w:rsidRPr="00332635">
        <w:rPr>
          <w:rFonts w:ascii="Arial" w:hAnsi="Arial" w:cs="Arial"/>
          <w:b/>
          <w:bCs/>
          <w:color w:val="auto"/>
          <w:sz w:val="22"/>
          <w:szCs w:val="22"/>
        </w:rPr>
        <w:t>09</w:t>
      </w:r>
      <w:r w:rsidR="006C7A12" w:rsidRPr="00332635">
        <w:rPr>
          <w:rFonts w:ascii="Arial" w:hAnsi="Arial" w:cs="Arial"/>
          <w:b/>
          <w:bCs/>
          <w:color w:val="auto"/>
          <w:sz w:val="22"/>
          <w:szCs w:val="22"/>
        </w:rPr>
        <w:t>:</w:t>
      </w:r>
      <w:r w:rsidR="004B6635" w:rsidRPr="00332635">
        <w:rPr>
          <w:rFonts w:ascii="Arial" w:hAnsi="Arial" w:cs="Arial"/>
          <w:b/>
          <w:bCs/>
          <w:color w:val="auto"/>
          <w:sz w:val="22"/>
          <w:szCs w:val="22"/>
        </w:rPr>
        <w:t>1</w:t>
      </w:r>
      <w:r w:rsidR="006C7A12" w:rsidRPr="00332635">
        <w:rPr>
          <w:rFonts w:ascii="Arial" w:hAnsi="Arial" w:cs="Arial"/>
          <w:b/>
          <w:bCs/>
          <w:color w:val="auto"/>
          <w:sz w:val="22"/>
          <w:szCs w:val="22"/>
        </w:rPr>
        <w:t>0.</w:t>
      </w:r>
    </w:p>
    <w:p w14:paraId="49843BDB" w14:textId="77777777" w:rsidR="00C77A60" w:rsidRPr="0099664F" w:rsidRDefault="00C77A60" w:rsidP="006C7A12">
      <w:pPr>
        <w:tabs>
          <w:tab w:val="left" w:pos="360"/>
          <w:tab w:val="left" w:pos="3369"/>
        </w:tabs>
        <w:spacing w:line="288" w:lineRule="auto"/>
        <w:rPr>
          <w:rFonts w:ascii="Arial" w:hAnsi="Arial" w:cs="Arial"/>
          <w:sz w:val="10"/>
        </w:rPr>
      </w:pPr>
    </w:p>
    <w:p w14:paraId="70F909D6" w14:textId="77777777"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1CFB494F" w14:textId="77777777" w:rsidR="009F311A" w:rsidRPr="006D28BC" w:rsidRDefault="009F311A" w:rsidP="006C7A12">
      <w:pPr>
        <w:tabs>
          <w:tab w:val="left" w:pos="360"/>
          <w:tab w:val="left" w:pos="3369"/>
        </w:tabs>
        <w:spacing w:line="288" w:lineRule="auto"/>
        <w:jc w:val="both"/>
        <w:rPr>
          <w:rFonts w:ascii="Arial" w:hAnsi="Arial" w:cs="Arial"/>
          <w:sz w:val="12"/>
        </w:rPr>
      </w:pPr>
    </w:p>
    <w:p w14:paraId="6F382B32"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006C7A12" w:rsidRPr="006C7A12">
        <w:rPr>
          <w:rFonts w:ascii="Arial" w:hAnsi="Arial" w:cs="Arial"/>
          <w:sz w:val="22"/>
        </w:rPr>
        <w:t>  Zamawiający poinformuje o zmianie terminu otwarcia ofert na stronie internetowej prowadzonego postępowania.</w:t>
      </w:r>
    </w:p>
    <w:p w14:paraId="58DE12A7" w14:textId="77777777" w:rsidR="009F311A" w:rsidRPr="009F311A" w:rsidRDefault="009F311A" w:rsidP="006C7A12">
      <w:pPr>
        <w:tabs>
          <w:tab w:val="left" w:pos="360"/>
          <w:tab w:val="left" w:pos="3369"/>
        </w:tabs>
        <w:spacing w:line="288" w:lineRule="auto"/>
        <w:jc w:val="both"/>
        <w:rPr>
          <w:rFonts w:ascii="Arial" w:hAnsi="Arial" w:cs="Arial"/>
          <w:sz w:val="10"/>
        </w:rPr>
      </w:pPr>
    </w:p>
    <w:p w14:paraId="5A7E6350"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3DB4DB50" w14:textId="77777777" w:rsidR="006C7A12" w:rsidRPr="009F311A" w:rsidRDefault="006C7A12" w:rsidP="00596D50">
      <w:pPr>
        <w:pStyle w:val="Akapitzlist"/>
        <w:numPr>
          <w:ilvl w:val="0"/>
          <w:numId w:val="29"/>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5E4E7170" w14:textId="77777777" w:rsidR="006C7A12" w:rsidRPr="009F311A" w:rsidRDefault="006C7A12" w:rsidP="00596D50">
      <w:pPr>
        <w:pStyle w:val="Akapitzlist"/>
        <w:numPr>
          <w:ilvl w:val="0"/>
          <w:numId w:val="29"/>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0262CCAD"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19"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2352CD69" w14:textId="77777777" w:rsidR="00487D02" w:rsidRPr="005E1E41" w:rsidRDefault="00487D02" w:rsidP="006C7A12">
      <w:pPr>
        <w:tabs>
          <w:tab w:val="left" w:pos="360"/>
          <w:tab w:val="left" w:pos="3369"/>
        </w:tabs>
        <w:spacing w:line="288" w:lineRule="auto"/>
        <w:jc w:val="both"/>
        <w:rPr>
          <w:rFonts w:ascii="Arial" w:hAnsi="Arial" w:cs="Arial"/>
          <w:sz w:val="14"/>
          <w:szCs w:val="16"/>
        </w:rPr>
      </w:pPr>
    </w:p>
    <w:p w14:paraId="3A9EF057" w14:textId="77777777" w:rsidR="007719C4" w:rsidRPr="00CF3510" w:rsidRDefault="00A16029" w:rsidP="00CF3510">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sidR="00E609DF">
        <w:rPr>
          <w:rFonts w:ascii="Arial" w:hAnsi="Arial" w:cs="Arial"/>
          <w:b/>
          <w:sz w:val="22"/>
          <w:szCs w:val="22"/>
        </w:rPr>
        <w:t>3</w:t>
      </w:r>
      <w:r w:rsidRPr="00CF3510">
        <w:rPr>
          <w:rFonts w:ascii="Arial" w:hAnsi="Arial" w:cs="Arial"/>
          <w:b/>
          <w:sz w:val="22"/>
          <w:szCs w:val="22"/>
        </w:rPr>
        <w:t>. OPIS SPOSOBU OBLICZENIA CENY</w:t>
      </w:r>
    </w:p>
    <w:p w14:paraId="7E77171D" w14:textId="77777777" w:rsidR="007719C4" w:rsidRPr="004E3681" w:rsidRDefault="007719C4" w:rsidP="00CF3510">
      <w:pPr>
        <w:spacing w:line="288" w:lineRule="auto"/>
        <w:jc w:val="both"/>
        <w:rPr>
          <w:rFonts w:ascii="Arial" w:hAnsi="Arial" w:cs="Arial"/>
          <w:b/>
          <w:sz w:val="10"/>
          <w:szCs w:val="14"/>
        </w:rPr>
      </w:pPr>
    </w:p>
    <w:p w14:paraId="39BEA7C0" w14:textId="77777777" w:rsidR="00420AE8" w:rsidRDefault="00420AE8" w:rsidP="00420AE8">
      <w:pPr>
        <w:spacing w:line="288" w:lineRule="auto"/>
        <w:jc w:val="both"/>
        <w:rPr>
          <w:rFonts w:ascii="Arial" w:eastAsia="Times New Roman" w:hAnsi="Arial" w:cs="Arial"/>
          <w:color w:val="auto"/>
          <w:sz w:val="22"/>
          <w:szCs w:val="22"/>
          <w:lang w:eastAsia="pl-PL"/>
        </w:rPr>
      </w:pPr>
      <w:r w:rsidRPr="00420AE8">
        <w:rPr>
          <w:rFonts w:ascii="Arial" w:hAnsi="Arial" w:cs="Arial"/>
          <w:b/>
          <w:color w:val="auto"/>
          <w:sz w:val="22"/>
          <w:szCs w:val="22"/>
          <w:lang w:eastAsia="pl-PL"/>
        </w:rPr>
        <w:t>1</w:t>
      </w:r>
      <w:r>
        <w:rPr>
          <w:rFonts w:ascii="Arial" w:hAnsi="Arial" w:cs="Arial"/>
          <w:b/>
          <w:color w:val="auto"/>
          <w:sz w:val="22"/>
          <w:szCs w:val="22"/>
          <w:lang w:eastAsia="pl-PL"/>
        </w:rPr>
        <w:t>3</w:t>
      </w:r>
      <w:r w:rsidRPr="00420AE8">
        <w:rPr>
          <w:rFonts w:ascii="Arial" w:hAnsi="Arial" w:cs="Arial"/>
          <w:b/>
          <w:color w:val="auto"/>
          <w:sz w:val="22"/>
          <w:szCs w:val="22"/>
          <w:lang w:eastAsia="pl-PL"/>
        </w:rPr>
        <w:t>.1</w:t>
      </w:r>
      <w:r w:rsidRPr="00420AE8">
        <w:rPr>
          <w:rFonts w:ascii="Arial" w:hAnsi="Arial" w:cs="Arial"/>
          <w:color w:val="auto"/>
          <w:sz w:val="22"/>
          <w:szCs w:val="22"/>
          <w:lang w:eastAsia="pl-PL"/>
        </w:rPr>
        <w:t xml:space="preserve"> Ceną oferty jest wartość wraz z podatkiem VAT za cały przedmiot zamówienia, podana      w Formularzu oferty. Wykonawca zobowiązany jest podać łączną cenę ofertową brutto</w:t>
      </w:r>
      <w:r>
        <w:rPr>
          <w:rFonts w:ascii="Arial" w:hAnsi="Arial" w:cs="Arial"/>
          <w:color w:val="auto"/>
          <w:sz w:val="22"/>
          <w:szCs w:val="22"/>
          <w:lang w:eastAsia="pl-PL"/>
        </w:rPr>
        <w:t>.</w:t>
      </w:r>
    </w:p>
    <w:p w14:paraId="62364019" w14:textId="77777777" w:rsidR="00420AE8" w:rsidRPr="00406B1E" w:rsidRDefault="00420AE8" w:rsidP="00420AE8">
      <w:pPr>
        <w:spacing w:line="288" w:lineRule="auto"/>
        <w:jc w:val="both"/>
        <w:rPr>
          <w:rFonts w:ascii="Arial" w:eastAsia="Times New Roman" w:hAnsi="Arial" w:cs="Arial"/>
          <w:color w:val="auto"/>
          <w:sz w:val="10"/>
          <w:szCs w:val="10"/>
          <w:lang w:eastAsia="pl-PL"/>
        </w:rPr>
      </w:pPr>
    </w:p>
    <w:p w14:paraId="5645E6A2" w14:textId="647539BD" w:rsidR="00420AE8" w:rsidRPr="00420AE8" w:rsidRDefault="00420AE8" w:rsidP="00420AE8">
      <w:pPr>
        <w:spacing w:line="288" w:lineRule="auto"/>
        <w:jc w:val="both"/>
        <w:rPr>
          <w:rFonts w:ascii="Arial" w:hAnsi="Arial" w:cs="Arial"/>
          <w:b/>
          <w:color w:val="000000"/>
          <w:sz w:val="22"/>
          <w:szCs w:val="22"/>
          <w:lang w:eastAsia="pl-PL"/>
        </w:rPr>
      </w:pPr>
      <w:r w:rsidRPr="00420AE8">
        <w:rPr>
          <w:rFonts w:ascii="Arial" w:hAnsi="Arial" w:cs="Arial"/>
          <w:b/>
          <w:color w:val="000000"/>
          <w:sz w:val="22"/>
          <w:szCs w:val="22"/>
          <w:lang w:eastAsia="pl-PL"/>
        </w:rPr>
        <w:t>Pojęcie ceny należy rozumieć zgodnie z definicją ceny, określoną w ustawie z dnia 9 maja 2014 r. o informowaniu o cenach towarów i usług (t.j. Dz. U. z 20</w:t>
      </w:r>
      <w:r w:rsidR="00641445">
        <w:rPr>
          <w:rFonts w:ascii="Arial" w:hAnsi="Arial" w:cs="Arial"/>
          <w:b/>
          <w:color w:val="000000"/>
          <w:sz w:val="22"/>
          <w:szCs w:val="22"/>
          <w:lang w:eastAsia="pl-PL"/>
        </w:rPr>
        <w:t>23</w:t>
      </w:r>
      <w:r w:rsidRPr="00420AE8">
        <w:rPr>
          <w:rFonts w:ascii="Arial" w:hAnsi="Arial" w:cs="Arial"/>
          <w:b/>
          <w:color w:val="000000"/>
          <w:sz w:val="22"/>
          <w:szCs w:val="22"/>
          <w:lang w:eastAsia="pl-PL"/>
        </w:rPr>
        <w:t xml:space="preserve"> r. poz. </w:t>
      </w:r>
      <w:r w:rsidR="00641445">
        <w:rPr>
          <w:rFonts w:ascii="Arial" w:hAnsi="Arial" w:cs="Arial"/>
          <w:b/>
          <w:color w:val="000000"/>
          <w:sz w:val="22"/>
          <w:szCs w:val="22"/>
          <w:lang w:eastAsia="pl-PL"/>
        </w:rPr>
        <w:t>168</w:t>
      </w:r>
      <w:r w:rsidRPr="00420AE8">
        <w:rPr>
          <w:rFonts w:ascii="Arial" w:hAnsi="Arial" w:cs="Arial"/>
          <w:b/>
          <w:color w:val="000000"/>
          <w:sz w:val="22"/>
          <w:szCs w:val="22"/>
          <w:lang w:eastAsia="pl-PL"/>
        </w:rPr>
        <w:t xml:space="preserve">). </w:t>
      </w:r>
    </w:p>
    <w:p w14:paraId="52ADAFBD" w14:textId="77777777" w:rsidR="00420AE8" w:rsidRPr="00C25488" w:rsidRDefault="00420AE8" w:rsidP="00420AE8">
      <w:pPr>
        <w:spacing w:line="288" w:lineRule="auto"/>
        <w:jc w:val="both"/>
        <w:rPr>
          <w:rFonts w:ascii="Arial" w:hAnsi="Arial" w:cs="Arial"/>
          <w:b/>
          <w:color w:val="000000"/>
          <w:sz w:val="10"/>
          <w:szCs w:val="22"/>
          <w:lang w:eastAsia="pl-PL"/>
        </w:rPr>
      </w:pPr>
    </w:p>
    <w:p w14:paraId="6C3BCC29" w14:textId="1ADCC054" w:rsidR="00F27918" w:rsidRPr="00C25488" w:rsidRDefault="00420AE8" w:rsidP="00F27918">
      <w:pPr>
        <w:spacing w:line="288" w:lineRule="auto"/>
        <w:jc w:val="both"/>
        <w:rPr>
          <w:rFonts w:ascii="Verdana" w:eastAsia="Times New Roman" w:hAnsi="Verdana"/>
          <w:color w:val="auto"/>
          <w:sz w:val="20"/>
          <w:szCs w:val="20"/>
          <w:lang w:eastAsia="pl-PL"/>
        </w:rPr>
      </w:pPr>
      <w:r>
        <w:rPr>
          <w:rFonts w:ascii="Arial" w:hAnsi="Arial" w:cs="Arial"/>
          <w:b/>
          <w:color w:val="000000"/>
          <w:sz w:val="22"/>
          <w:szCs w:val="22"/>
          <w:lang w:eastAsia="pl-PL"/>
        </w:rPr>
        <w:t>13</w:t>
      </w:r>
      <w:r w:rsidRPr="00420AE8">
        <w:rPr>
          <w:rFonts w:ascii="Arial" w:hAnsi="Arial" w:cs="Arial"/>
          <w:b/>
          <w:color w:val="000000"/>
          <w:sz w:val="22"/>
          <w:szCs w:val="22"/>
          <w:lang w:eastAsia="pl-PL"/>
        </w:rPr>
        <w:t>.2</w:t>
      </w:r>
      <w:r w:rsidRPr="00420AE8">
        <w:rPr>
          <w:rFonts w:ascii="Verdana" w:eastAsia="Times New Roman" w:hAnsi="Verdana"/>
          <w:color w:val="auto"/>
          <w:sz w:val="20"/>
          <w:szCs w:val="20"/>
          <w:lang w:eastAsia="pl-PL"/>
        </w:rPr>
        <w:t xml:space="preserve"> </w:t>
      </w:r>
      <w:r w:rsidRPr="00420AE8">
        <w:rPr>
          <w:rFonts w:ascii="Arial" w:hAnsi="Arial" w:cs="Arial"/>
          <w:color w:val="auto"/>
          <w:sz w:val="22"/>
          <w:szCs w:val="22"/>
          <w:lang w:eastAsia="pl-PL"/>
        </w:rPr>
        <w:t xml:space="preserve">Cena podana w ofercie powinna być ceną kompletną i jednoznaczną. Winna ona obejmować wszystkie koszty i składniki związane z kompleksowym wykonaniem zamówienia, </w:t>
      </w:r>
      <w:r w:rsidR="00003311">
        <w:rPr>
          <w:rFonts w:ascii="Arial" w:hAnsi="Arial" w:cs="Arial"/>
          <w:color w:val="auto"/>
          <w:sz w:val="22"/>
          <w:szCs w:val="22"/>
          <w:lang w:eastAsia="pl-PL"/>
        </w:rPr>
        <w:br/>
      </w:r>
      <w:r w:rsidRPr="00420AE8">
        <w:rPr>
          <w:rFonts w:ascii="Arial" w:hAnsi="Arial" w:cs="Arial"/>
          <w:color w:val="auto"/>
          <w:sz w:val="22"/>
          <w:szCs w:val="22"/>
          <w:lang w:eastAsia="pl-PL"/>
        </w:rPr>
        <w:t>z wykonaniem obowią</w:t>
      </w:r>
      <w:r w:rsidR="00F27918">
        <w:rPr>
          <w:rFonts w:ascii="Arial" w:hAnsi="Arial" w:cs="Arial"/>
          <w:color w:val="auto"/>
          <w:sz w:val="22"/>
          <w:szCs w:val="22"/>
          <w:lang w:eastAsia="pl-PL"/>
        </w:rPr>
        <w:t xml:space="preserve">zków umownych w pełnym zakresie - </w:t>
      </w:r>
      <w:r w:rsidR="00F27918" w:rsidRPr="00F27918">
        <w:rPr>
          <w:rFonts w:ascii="Arial" w:hAnsi="Arial" w:cs="Arial"/>
          <w:color w:val="auto"/>
          <w:sz w:val="22"/>
          <w:szCs w:val="22"/>
          <w:lang w:eastAsia="pl-PL"/>
        </w:rPr>
        <w:t>obejmować łączną wycenę wszystkich elementów przedmiotu zamówi</w:t>
      </w:r>
      <w:r w:rsidR="00F27918">
        <w:rPr>
          <w:rFonts w:ascii="Arial" w:hAnsi="Arial" w:cs="Arial"/>
          <w:color w:val="auto"/>
          <w:sz w:val="22"/>
          <w:szCs w:val="22"/>
          <w:lang w:eastAsia="pl-PL"/>
        </w:rPr>
        <w:t>enia, wskazanych w niniejszej S</w:t>
      </w:r>
      <w:r w:rsidR="00F27918" w:rsidRPr="00F27918">
        <w:rPr>
          <w:rFonts w:ascii="Arial" w:hAnsi="Arial" w:cs="Arial"/>
          <w:color w:val="auto"/>
          <w:sz w:val="22"/>
          <w:szCs w:val="22"/>
          <w:lang w:eastAsia="pl-PL"/>
        </w:rPr>
        <w:t>WZ oraz                          w obowiązujących przepisach prawa w zakresie realizacji przedmiotu zamówienia.</w:t>
      </w:r>
    </w:p>
    <w:p w14:paraId="4D142D51" w14:textId="77777777" w:rsidR="00420AE8" w:rsidRPr="00406B1E" w:rsidRDefault="00420AE8" w:rsidP="00420AE8">
      <w:pPr>
        <w:spacing w:line="288" w:lineRule="auto"/>
        <w:jc w:val="both"/>
        <w:rPr>
          <w:rFonts w:ascii="Arial" w:hAnsi="Arial" w:cs="Arial"/>
          <w:color w:val="auto"/>
          <w:sz w:val="10"/>
          <w:szCs w:val="10"/>
          <w:lang w:eastAsia="pl-PL"/>
        </w:rPr>
      </w:pPr>
    </w:p>
    <w:p w14:paraId="1A1B4FF9" w14:textId="77777777" w:rsidR="00420AE8" w:rsidRPr="00420AE8" w:rsidRDefault="00420AE8" w:rsidP="00420AE8">
      <w:pPr>
        <w:spacing w:line="288" w:lineRule="auto"/>
        <w:jc w:val="both"/>
        <w:rPr>
          <w:rFonts w:ascii="Arial" w:hAnsi="Arial" w:cs="Arial"/>
          <w:color w:val="auto"/>
          <w:sz w:val="22"/>
          <w:szCs w:val="22"/>
          <w:lang w:eastAsia="pl-PL"/>
        </w:rPr>
      </w:pPr>
      <w:r>
        <w:rPr>
          <w:rFonts w:ascii="Arial" w:hAnsi="Arial" w:cs="Arial"/>
          <w:b/>
          <w:color w:val="auto"/>
          <w:sz w:val="22"/>
          <w:szCs w:val="22"/>
          <w:lang w:eastAsia="pl-PL"/>
        </w:rPr>
        <w:t>13</w:t>
      </w:r>
      <w:r w:rsidRPr="00420AE8">
        <w:rPr>
          <w:rFonts w:ascii="Arial" w:hAnsi="Arial" w:cs="Arial"/>
          <w:b/>
          <w:color w:val="auto"/>
          <w:sz w:val="22"/>
          <w:szCs w:val="22"/>
          <w:lang w:eastAsia="pl-PL"/>
        </w:rPr>
        <w:t xml:space="preserve">.3 </w:t>
      </w:r>
      <w:r w:rsidRPr="00420AE8">
        <w:rPr>
          <w:rFonts w:ascii="Arial" w:hAnsi="Arial" w:cs="Arial"/>
          <w:color w:val="auto"/>
          <w:sz w:val="22"/>
          <w:szCs w:val="22"/>
          <w:lang w:eastAsia="pl-PL"/>
        </w:rPr>
        <w:t xml:space="preserve">Podstawą do określenia ceny oferty jest zakres </w:t>
      </w:r>
      <w:r w:rsidR="00032871">
        <w:rPr>
          <w:rFonts w:ascii="Arial" w:hAnsi="Arial" w:cs="Arial"/>
          <w:color w:val="auto"/>
          <w:sz w:val="22"/>
          <w:szCs w:val="22"/>
          <w:lang w:eastAsia="pl-PL"/>
        </w:rPr>
        <w:t>dostaw</w:t>
      </w:r>
      <w:r w:rsidR="000C51D3">
        <w:rPr>
          <w:rFonts w:ascii="Arial" w:hAnsi="Arial" w:cs="Arial"/>
          <w:color w:val="auto"/>
          <w:sz w:val="22"/>
          <w:szCs w:val="22"/>
          <w:lang w:eastAsia="pl-PL"/>
        </w:rPr>
        <w:t xml:space="preserve"> wskazanych</w:t>
      </w:r>
      <w:r w:rsidR="00032871">
        <w:rPr>
          <w:rFonts w:ascii="Arial" w:hAnsi="Arial" w:cs="Arial"/>
          <w:color w:val="auto"/>
          <w:sz w:val="22"/>
          <w:szCs w:val="22"/>
          <w:lang w:eastAsia="pl-PL"/>
        </w:rPr>
        <w:t xml:space="preserve"> w O</w:t>
      </w:r>
      <w:r w:rsidRPr="00420AE8">
        <w:rPr>
          <w:rFonts w:ascii="Arial" w:hAnsi="Arial" w:cs="Arial"/>
          <w:color w:val="auto"/>
          <w:sz w:val="22"/>
          <w:szCs w:val="22"/>
          <w:lang w:eastAsia="pl-PL"/>
        </w:rPr>
        <w:t>pisie prz</w:t>
      </w:r>
      <w:r w:rsidR="0082232F">
        <w:rPr>
          <w:rFonts w:ascii="Arial" w:hAnsi="Arial" w:cs="Arial"/>
          <w:color w:val="auto"/>
          <w:sz w:val="22"/>
          <w:szCs w:val="22"/>
          <w:lang w:eastAsia="pl-PL"/>
        </w:rPr>
        <w:t>edmiotu zamówienia</w:t>
      </w:r>
      <w:r w:rsidR="004F4C44">
        <w:rPr>
          <w:rFonts w:ascii="Arial" w:hAnsi="Arial" w:cs="Arial"/>
          <w:color w:val="auto"/>
          <w:sz w:val="22"/>
          <w:szCs w:val="22"/>
          <w:lang w:eastAsia="pl-PL"/>
        </w:rPr>
        <w:t xml:space="preserve"> </w:t>
      </w:r>
      <w:r>
        <w:rPr>
          <w:rFonts w:ascii="Arial" w:hAnsi="Arial" w:cs="Arial"/>
          <w:color w:val="auto"/>
          <w:sz w:val="22"/>
          <w:szCs w:val="22"/>
          <w:lang w:eastAsia="pl-PL"/>
        </w:rPr>
        <w:t>niniejszej S</w:t>
      </w:r>
      <w:r w:rsidRPr="00420AE8">
        <w:rPr>
          <w:rFonts w:ascii="Arial" w:hAnsi="Arial" w:cs="Arial"/>
          <w:color w:val="auto"/>
          <w:sz w:val="22"/>
          <w:szCs w:val="22"/>
          <w:lang w:eastAsia="pl-PL"/>
        </w:rPr>
        <w:t>WZ. Wykonawca zobowiązany jest przewidzieć wszelkie okoliczności, które mogą wpłynąć na cenę zamówienia i ująć je w cenie oferty.</w:t>
      </w:r>
    </w:p>
    <w:p w14:paraId="24D7CB3E" w14:textId="77777777" w:rsidR="00BD09CF" w:rsidRPr="00BD09CF" w:rsidRDefault="00BD09CF" w:rsidP="00BD09CF">
      <w:pPr>
        <w:spacing w:line="276" w:lineRule="auto"/>
        <w:jc w:val="both"/>
        <w:rPr>
          <w:rFonts w:ascii="Arial" w:eastAsia="Times New Roman" w:hAnsi="Arial" w:cs="Arial"/>
          <w:color w:val="auto"/>
          <w:sz w:val="22"/>
          <w:szCs w:val="22"/>
          <w:lang w:eastAsia="pl-PL"/>
        </w:rPr>
      </w:pPr>
      <w:r w:rsidRPr="00BD09CF">
        <w:rPr>
          <w:rFonts w:ascii="Arial" w:eastAsia="Times New Roman" w:hAnsi="Arial" w:cs="Arial"/>
          <w:color w:val="auto"/>
          <w:sz w:val="22"/>
          <w:szCs w:val="22"/>
          <w:lang w:eastAsia="pl-PL"/>
        </w:rPr>
        <w:t>Wykonawca kalkulując cenę weźmie pod u</w:t>
      </w:r>
      <w:r w:rsidR="00F15878">
        <w:rPr>
          <w:rFonts w:ascii="Arial" w:eastAsia="Times New Roman" w:hAnsi="Arial" w:cs="Arial"/>
          <w:color w:val="auto"/>
          <w:sz w:val="22"/>
          <w:szCs w:val="22"/>
          <w:lang w:eastAsia="pl-PL"/>
        </w:rPr>
        <w:t>wagę, że jest odpowiedzialny za</w:t>
      </w:r>
      <w:r w:rsidRPr="00BD09CF">
        <w:rPr>
          <w:rFonts w:ascii="Arial" w:eastAsia="Times New Roman" w:hAnsi="Arial" w:cs="Arial"/>
          <w:color w:val="auto"/>
          <w:sz w:val="22"/>
          <w:szCs w:val="22"/>
          <w:lang w:eastAsia="pl-PL"/>
        </w:rPr>
        <w:t xml:space="preserve"> prawidłową wyce</w:t>
      </w:r>
      <w:r w:rsidR="00F15878">
        <w:rPr>
          <w:rFonts w:ascii="Arial" w:eastAsia="Times New Roman" w:hAnsi="Arial" w:cs="Arial"/>
          <w:color w:val="auto"/>
          <w:sz w:val="22"/>
          <w:szCs w:val="22"/>
          <w:lang w:eastAsia="pl-PL"/>
        </w:rPr>
        <w:t xml:space="preserve">nę wszystkich </w:t>
      </w:r>
      <w:r w:rsidR="004E3681">
        <w:rPr>
          <w:rFonts w:ascii="Arial" w:eastAsia="Times New Roman" w:hAnsi="Arial" w:cs="Arial"/>
          <w:color w:val="auto"/>
          <w:sz w:val="22"/>
          <w:szCs w:val="22"/>
          <w:lang w:eastAsia="pl-PL"/>
        </w:rPr>
        <w:t>składowych zamówienia</w:t>
      </w:r>
      <w:r w:rsidR="00F15878">
        <w:rPr>
          <w:rFonts w:ascii="Arial" w:eastAsia="Times New Roman" w:hAnsi="Arial" w:cs="Arial"/>
          <w:color w:val="auto"/>
          <w:sz w:val="22"/>
          <w:szCs w:val="22"/>
          <w:lang w:eastAsia="pl-PL"/>
        </w:rPr>
        <w:t xml:space="preserve">, </w:t>
      </w:r>
      <w:r w:rsidR="0082232F">
        <w:rPr>
          <w:rFonts w:ascii="Arial" w:eastAsia="Times New Roman" w:hAnsi="Arial" w:cs="Arial"/>
          <w:color w:val="auto"/>
          <w:sz w:val="22"/>
          <w:szCs w:val="22"/>
          <w:lang w:eastAsia="pl-PL"/>
        </w:rPr>
        <w:t>uwzględniając</w:t>
      </w:r>
      <w:r w:rsidR="00F15878">
        <w:rPr>
          <w:rFonts w:ascii="Arial" w:eastAsia="Times New Roman" w:hAnsi="Arial" w:cs="Arial"/>
          <w:color w:val="auto"/>
          <w:sz w:val="22"/>
          <w:szCs w:val="22"/>
          <w:lang w:eastAsia="pl-PL"/>
        </w:rPr>
        <w:t xml:space="preserve"> w tym:</w:t>
      </w:r>
      <w:r w:rsidR="0082232F">
        <w:rPr>
          <w:rFonts w:ascii="Arial" w:eastAsia="Times New Roman" w:hAnsi="Arial" w:cs="Arial"/>
          <w:color w:val="auto"/>
          <w:sz w:val="22"/>
          <w:szCs w:val="22"/>
          <w:lang w:eastAsia="pl-PL"/>
        </w:rPr>
        <w:t xml:space="preserve"> koszty dostaw</w:t>
      </w:r>
      <w:r w:rsidRPr="00BD09CF">
        <w:rPr>
          <w:rFonts w:ascii="Arial" w:eastAsia="Times New Roman" w:hAnsi="Arial" w:cs="Arial"/>
          <w:color w:val="auto"/>
          <w:sz w:val="22"/>
          <w:szCs w:val="22"/>
          <w:lang w:eastAsia="pl-PL"/>
        </w:rPr>
        <w:t>, transportu, załadunk</w:t>
      </w:r>
      <w:r w:rsidR="00656DEB">
        <w:rPr>
          <w:rFonts w:ascii="Arial" w:eastAsia="Times New Roman" w:hAnsi="Arial" w:cs="Arial"/>
          <w:color w:val="auto"/>
          <w:sz w:val="22"/>
          <w:szCs w:val="22"/>
          <w:lang w:eastAsia="pl-PL"/>
        </w:rPr>
        <w:t>u, rozładunku</w:t>
      </w:r>
      <w:r w:rsidR="00F15878">
        <w:rPr>
          <w:rFonts w:ascii="Arial" w:eastAsia="Times New Roman" w:hAnsi="Arial" w:cs="Arial"/>
          <w:color w:val="auto"/>
          <w:sz w:val="22"/>
          <w:szCs w:val="22"/>
          <w:lang w:eastAsia="pl-PL"/>
        </w:rPr>
        <w:t xml:space="preserve">, </w:t>
      </w:r>
      <w:r w:rsidR="008F5E20">
        <w:rPr>
          <w:rFonts w:ascii="Arial" w:eastAsia="Times New Roman" w:hAnsi="Arial" w:cs="Arial"/>
          <w:color w:val="auto"/>
          <w:sz w:val="22"/>
          <w:szCs w:val="22"/>
          <w:lang w:eastAsia="pl-PL"/>
        </w:rPr>
        <w:t>demontażu, montażu, gwarancji, marżę, zysk, opłaty, podatki i inne zobowiązania wynikające z umowy</w:t>
      </w:r>
      <w:r w:rsidRPr="00BD09CF">
        <w:rPr>
          <w:rFonts w:ascii="Arial" w:eastAsia="Times New Roman" w:hAnsi="Arial" w:cs="Arial"/>
          <w:color w:val="auto"/>
          <w:sz w:val="22"/>
          <w:szCs w:val="22"/>
          <w:lang w:eastAsia="pl-PL"/>
        </w:rPr>
        <w:t xml:space="preserve">. </w:t>
      </w:r>
    </w:p>
    <w:p w14:paraId="059CBD74" w14:textId="77777777" w:rsidR="001E4455" w:rsidRDefault="001E4455" w:rsidP="001E4455">
      <w:pPr>
        <w:pStyle w:val="Tekstpodstawowy"/>
        <w:spacing w:after="0" w:line="288" w:lineRule="auto"/>
        <w:jc w:val="both"/>
        <w:rPr>
          <w:rFonts w:ascii="Arial" w:hAnsi="Arial"/>
          <w:sz w:val="8"/>
          <w:szCs w:val="22"/>
        </w:rPr>
      </w:pPr>
    </w:p>
    <w:p w14:paraId="691CB9E5" w14:textId="07D20B05" w:rsidR="00F15878" w:rsidRDefault="001E4455" w:rsidP="002E3D27">
      <w:pPr>
        <w:pStyle w:val="Tekstpodstawowy"/>
        <w:spacing w:after="0" w:line="288" w:lineRule="auto"/>
        <w:jc w:val="both"/>
        <w:rPr>
          <w:rFonts w:ascii="Arial" w:hAnsi="Arial"/>
          <w:color w:val="000000"/>
          <w:sz w:val="22"/>
          <w:szCs w:val="22"/>
        </w:rPr>
      </w:pPr>
      <w:r>
        <w:rPr>
          <w:rFonts w:ascii="Arial" w:hAnsi="Arial"/>
          <w:b/>
          <w:sz w:val="22"/>
          <w:szCs w:val="22"/>
        </w:rPr>
        <w:t>1</w:t>
      </w:r>
      <w:r w:rsidR="0037251B">
        <w:rPr>
          <w:rFonts w:ascii="Arial" w:hAnsi="Arial"/>
          <w:b/>
          <w:sz w:val="22"/>
          <w:szCs w:val="22"/>
        </w:rPr>
        <w:t>3</w:t>
      </w:r>
      <w:r w:rsidR="00420AE8">
        <w:rPr>
          <w:rFonts w:ascii="Arial" w:hAnsi="Arial"/>
          <w:b/>
          <w:sz w:val="22"/>
          <w:szCs w:val="22"/>
        </w:rPr>
        <w:t>.4</w:t>
      </w:r>
      <w:r>
        <w:rPr>
          <w:rFonts w:ascii="Arial" w:hAnsi="Arial"/>
          <w:sz w:val="22"/>
          <w:szCs w:val="22"/>
        </w:rPr>
        <w:t xml:space="preserve"> </w:t>
      </w:r>
      <w:r>
        <w:rPr>
          <w:rFonts w:ascii="Arial" w:hAnsi="Arial"/>
          <w:color w:val="000000"/>
          <w:sz w:val="22"/>
          <w:szCs w:val="22"/>
        </w:rPr>
        <w:t xml:space="preserve">Jeżeli złożona zostanie oferta, której wybór prowadziłby do powstania u </w:t>
      </w:r>
      <w:r w:rsidR="003427A9">
        <w:rPr>
          <w:rFonts w:ascii="Arial" w:hAnsi="Arial"/>
          <w:color w:val="000000"/>
          <w:sz w:val="22"/>
          <w:szCs w:val="22"/>
        </w:rPr>
        <w:t>Z</w:t>
      </w:r>
      <w:r>
        <w:rPr>
          <w:rFonts w:ascii="Arial" w:hAnsi="Arial"/>
          <w:color w:val="000000"/>
          <w:sz w:val="22"/>
          <w:szCs w:val="22"/>
        </w:rPr>
        <w:t xml:space="preserve">amawiającego obowiązku podatkowego zgodnie z przepisami o podatku od towarów i usług, </w:t>
      </w:r>
      <w:r w:rsidR="0082721A">
        <w:rPr>
          <w:rFonts w:ascii="Arial" w:hAnsi="Arial"/>
          <w:color w:val="000000"/>
          <w:sz w:val="22"/>
          <w:szCs w:val="22"/>
        </w:rPr>
        <w:t>Z</w:t>
      </w:r>
      <w:r>
        <w:rPr>
          <w:rFonts w:ascii="Arial" w:hAnsi="Arial"/>
          <w:color w:val="000000"/>
          <w:sz w:val="22"/>
          <w:szCs w:val="22"/>
        </w:rPr>
        <w:t xml:space="preserve">amawiający       </w:t>
      </w:r>
      <w:r w:rsidR="00100481">
        <w:rPr>
          <w:rFonts w:ascii="Arial" w:hAnsi="Arial"/>
          <w:color w:val="000000"/>
          <w:sz w:val="22"/>
          <w:szCs w:val="22"/>
        </w:rPr>
        <w:br/>
      </w:r>
      <w:r>
        <w:rPr>
          <w:rFonts w:ascii="Arial" w:hAnsi="Arial"/>
          <w:color w:val="000000"/>
          <w:sz w:val="22"/>
          <w:szCs w:val="22"/>
        </w:rP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E146D39" w14:textId="77777777" w:rsidR="00F15878" w:rsidRPr="00CF3510" w:rsidRDefault="00F15878" w:rsidP="00CF3510">
      <w:pPr>
        <w:tabs>
          <w:tab w:val="left" w:pos="0"/>
        </w:tabs>
        <w:spacing w:line="288" w:lineRule="auto"/>
        <w:jc w:val="both"/>
        <w:rPr>
          <w:rFonts w:ascii="Arial" w:hAnsi="Arial" w:cs="Arial"/>
          <w:color w:val="000000"/>
          <w:sz w:val="12"/>
          <w:szCs w:val="22"/>
        </w:rPr>
      </w:pPr>
    </w:p>
    <w:p w14:paraId="40AECDD1"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E609DF">
        <w:rPr>
          <w:rFonts w:ascii="Arial" w:hAnsi="Arial" w:cs="Arial"/>
          <w:b/>
          <w:color w:val="000000"/>
          <w:sz w:val="22"/>
          <w:szCs w:val="22"/>
        </w:rPr>
        <w:t>4</w:t>
      </w:r>
      <w:r w:rsidR="009E32B7">
        <w:rPr>
          <w:rFonts w:ascii="Arial" w:hAnsi="Arial" w:cs="Arial"/>
          <w:b/>
          <w:color w:val="000000"/>
          <w:sz w:val="22"/>
          <w:szCs w:val="22"/>
        </w:rPr>
        <w:t xml:space="preserve">. OPIS KRYTERIÓW OCENY OFERT, </w:t>
      </w:r>
      <w:r w:rsidRPr="00CF3510">
        <w:rPr>
          <w:rFonts w:ascii="Arial" w:hAnsi="Arial" w:cs="Arial"/>
          <w:b/>
          <w:color w:val="000000"/>
          <w:sz w:val="22"/>
          <w:szCs w:val="22"/>
        </w:rPr>
        <w:t xml:space="preserve">WRAZ Z PODANIEM WAG TYCH KRYTERIÓW </w:t>
      </w:r>
      <w:r w:rsidR="00E35D8D">
        <w:rPr>
          <w:rFonts w:ascii="Arial" w:hAnsi="Arial" w:cs="Arial"/>
          <w:b/>
          <w:color w:val="000000"/>
          <w:sz w:val="22"/>
          <w:szCs w:val="22"/>
        </w:rPr>
        <w:t xml:space="preserve">                   </w:t>
      </w:r>
      <w:r w:rsidRPr="00CF3510">
        <w:rPr>
          <w:rFonts w:ascii="Arial" w:hAnsi="Arial" w:cs="Arial"/>
          <w:b/>
          <w:color w:val="000000"/>
          <w:sz w:val="22"/>
          <w:szCs w:val="22"/>
        </w:rPr>
        <w:t>I SPOSOBU OCENY OFERT</w:t>
      </w:r>
    </w:p>
    <w:p w14:paraId="0D1AA7EA" w14:textId="77777777" w:rsidR="007719C4" w:rsidRPr="00CF3510" w:rsidRDefault="007719C4" w:rsidP="00CF3510">
      <w:pPr>
        <w:spacing w:line="288" w:lineRule="auto"/>
        <w:jc w:val="both"/>
        <w:rPr>
          <w:rFonts w:ascii="Arial" w:hAnsi="Arial" w:cs="Arial"/>
          <w:b/>
          <w:sz w:val="12"/>
          <w:szCs w:val="16"/>
        </w:rPr>
      </w:pPr>
    </w:p>
    <w:p w14:paraId="52A87F71" w14:textId="77777777" w:rsidR="002E3D27" w:rsidRPr="0099664F" w:rsidRDefault="00A16029" w:rsidP="00CF3510">
      <w:pPr>
        <w:spacing w:line="288" w:lineRule="auto"/>
        <w:jc w:val="both"/>
        <w:rPr>
          <w:rFonts w:ascii="Arial" w:hAnsi="Arial" w:cs="Arial"/>
          <w:b/>
          <w:color w:val="000000"/>
          <w:sz w:val="16"/>
          <w:szCs w:val="16"/>
          <w:u w:val="single"/>
        </w:rPr>
      </w:pPr>
      <w:r w:rsidRPr="00CF3510">
        <w:rPr>
          <w:rFonts w:ascii="Arial" w:hAnsi="Arial" w:cs="Arial"/>
          <w:b/>
          <w:sz w:val="22"/>
        </w:rPr>
        <w:t>1</w:t>
      </w:r>
      <w:r w:rsidR="00281F9E">
        <w:rPr>
          <w:rFonts w:ascii="Arial" w:hAnsi="Arial" w:cs="Arial"/>
          <w:b/>
          <w:sz w:val="22"/>
        </w:rPr>
        <w:t>4</w:t>
      </w:r>
      <w:r w:rsidRPr="00CF3510">
        <w:rPr>
          <w:rFonts w:ascii="Arial" w:hAnsi="Arial" w:cs="Arial"/>
          <w:b/>
          <w:sz w:val="22"/>
        </w:rPr>
        <w:t>.1</w:t>
      </w:r>
      <w:r w:rsidRPr="00CF3510">
        <w:rPr>
          <w:rFonts w:ascii="Arial" w:hAnsi="Arial" w:cs="Arial"/>
          <w:sz w:val="22"/>
        </w:rPr>
        <w:t xml:space="preserve"> Przy wyborze oferty najkorzystniejszej, Zamawiający będzie się kierował </w:t>
      </w:r>
      <w:r w:rsidRPr="00CF3510">
        <w:rPr>
          <w:rFonts w:ascii="Arial" w:hAnsi="Arial" w:cs="Arial"/>
          <w:color w:val="000000"/>
          <w:sz w:val="22"/>
        </w:rPr>
        <w:t>następującymi kryteriami:</w:t>
      </w:r>
    </w:p>
    <w:p w14:paraId="252DFE2D" w14:textId="77777777" w:rsidR="002E3D27" w:rsidRPr="00854824" w:rsidRDefault="002E3D27" w:rsidP="00CF3510">
      <w:pPr>
        <w:spacing w:line="288" w:lineRule="auto"/>
        <w:jc w:val="both"/>
        <w:rPr>
          <w:rFonts w:ascii="Arial" w:hAnsi="Arial" w:cs="Arial"/>
          <w:b/>
          <w:color w:val="000000"/>
          <w:sz w:val="10"/>
          <w:szCs w:val="16"/>
          <w:u w:val="single"/>
        </w:rPr>
      </w:pPr>
    </w:p>
    <w:p w14:paraId="707CBBF1" w14:textId="77777777" w:rsidR="005D4821" w:rsidRPr="005D4821" w:rsidRDefault="005D4821" w:rsidP="004723D3">
      <w:pPr>
        <w:numPr>
          <w:ilvl w:val="0"/>
          <w:numId w:val="20"/>
        </w:numPr>
        <w:tabs>
          <w:tab w:val="left" w:pos="360"/>
        </w:tabs>
        <w:spacing w:line="288" w:lineRule="auto"/>
        <w:ind w:hanging="2340"/>
        <w:jc w:val="both"/>
        <w:rPr>
          <w:rFonts w:ascii="Arial" w:hAnsi="Arial" w:cs="Arial"/>
          <w:b/>
          <w:bCs/>
          <w:color w:val="auto"/>
          <w:sz w:val="22"/>
          <w:szCs w:val="22"/>
          <w:lang w:eastAsia="pl-PL"/>
        </w:rPr>
      </w:pPr>
      <w:r w:rsidRPr="005D4821">
        <w:rPr>
          <w:rFonts w:ascii="Arial" w:hAnsi="Arial" w:cs="Arial"/>
          <w:b/>
          <w:bCs/>
          <w:color w:val="auto"/>
          <w:sz w:val="22"/>
          <w:szCs w:val="22"/>
          <w:lang w:eastAsia="pl-PL"/>
        </w:rPr>
        <w:t xml:space="preserve">cena wykonania </w:t>
      </w:r>
      <w:r w:rsidRPr="005D4821">
        <w:rPr>
          <w:rFonts w:ascii="Arial" w:hAnsi="Arial" w:cs="Arial"/>
          <w:b/>
          <w:color w:val="auto"/>
          <w:sz w:val="22"/>
          <w:szCs w:val="22"/>
          <w:lang w:eastAsia="pl-PL"/>
        </w:rPr>
        <w:t xml:space="preserve">zamówienia </w:t>
      </w:r>
      <w:r w:rsidRPr="005D4821">
        <w:rPr>
          <w:rFonts w:ascii="Arial" w:hAnsi="Arial" w:cs="Arial"/>
          <w:b/>
          <w:bCs/>
          <w:color w:val="auto"/>
          <w:sz w:val="22"/>
          <w:szCs w:val="22"/>
          <w:lang w:eastAsia="pl-PL"/>
        </w:rPr>
        <w:t xml:space="preserve">- 60 </w:t>
      </w:r>
      <w:r w:rsidR="006B069A">
        <w:rPr>
          <w:rFonts w:ascii="Arial" w:hAnsi="Arial" w:cs="Arial"/>
          <w:b/>
          <w:bCs/>
          <w:color w:val="auto"/>
          <w:sz w:val="22"/>
          <w:szCs w:val="22"/>
          <w:lang w:eastAsia="pl-PL"/>
        </w:rPr>
        <w:t>pkt</w:t>
      </w:r>
    </w:p>
    <w:p w14:paraId="7C430435" w14:textId="77777777" w:rsidR="005D4821" w:rsidRPr="005D4821" w:rsidRDefault="008123FB" w:rsidP="004723D3">
      <w:pPr>
        <w:widowControl/>
        <w:numPr>
          <w:ilvl w:val="0"/>
          <w:numId w:val="20"/>
        </w:numPr>
        <w:tabs>
          <w:tab w:val="left" w:pos="360"/>
        </w:tabs>
        <w:spacing w:line="288" w:lineRule="auto"/>
        <w:ind w:left="360"/>
        <w:jc w:val="both"/>
        <w:rPr>
          <w:rFonts w:ascii="Arial" w:eastAsia="Times New Roman" w:hAnsi="Arial" w:cs="Arial"/>
          <w:color w:val="auto"/>
          <w:sz w:val="22"/>
          <w:szCs w:val="22"/>
          <w:lang w:eastAsia="ar-SA"/>
        </w:rPr>
      </w:pPr>
      <w:r>
        <w:rPr>
          <w:rFonts w:ascii="Arial" w:eastAsia="Times New Roman" w:hAnsi="Arial" w:cs="Arial"/>
          <w:b/>
          <w:sz w:val="22"/>
          <w:szCs w:val="22"/>
          <w:lang w:eastAsia="ar-SA"/>
        </w:rPr>
        <w:t>okres gwarancji</w:t>
      </w:r>
      <w:r w:rsidR="00F62DD0" w:rsidRPr="005D4821">
        <w:rPr>
          <w:rFonts w:ascii="Arial" w:eastAsia="Times New Roman" w:hAnsi="Arial" w:cs="Arial"/>
          <w:color w:val="auto"/>
          <w:sz w:val="22"/>
          <w:szCs w:val="22"/>
          <w:lang w:eastAsia="ar-SA"/>
        </w:rPr>
        <w:t xml:space="preserve"> </w:t>
      </w:r>
      <w:r w:rsidR="005D4821" w:rsidRPr="005D4821">
        <w:rPr>
          <w:rFonts w:ascii="Arial" w:eastAsia="Times New Roman" w:hAnsi="Arial" w:cs="Arial"/>
          <w:color w:val="auto"/>
          <w:sz w:val="22"/>
          <w:szCs w:val="22"/>
          <w:lang w:eastAsia="ar-SA"/>
        </w:rPr>
        <w:t xml:space="preserve">– </w:t>
      </w:r>
      <w:r w:rsidR="00A837AE">
        <w:rPr>
          <w:rFonts w:ascii="Arial" w:eastAsia="Times New Roman" w:hAnsi="Arial" w:cs="Arial"/>
          <w:b/>
          <w:color w:val="auto"/>
          <w:sz w:val="22"/>
          <w:szCs w:val="22"/>
          <w:lang w:eastAsia="ar-SA"/>
        </w:rPr>
        <w:t>40</w:t>
      </w:r>
      <w:r w:rsidR="006B069A">
        <w:rPr>
          <w:rFonts w:ascii="Arial" w:eastAsia="Times New Roman" w:hAnsi="Arial" w:cs="Arial"/>
          <w:b/>
          <w:color w:val="auto"/>
          <w:sz w:val="22"/>
          <w:szCs w:val="22"/>
          <w:lang w:eastAsia="ar-SA"/>
        </w:rPr>
        <w:t xml:space="preserve"> pkt</w:t>
      </w:r>
    </w:p>
    <w:p w14:paraId="3205689B" w14:textId="77777777" w:rsidR="007719C4" w:rsidRPr="00074274" w:rsidRDefault="007719C4" w:rsidP="00CF3510">
      <w:pPr>
        <w:widowControl/>
        <w:suppressAutoHyphens w:val="0"/>
        <w:spacing w:line="288" w:lineRule="auto"/>
        <w:jc w:val="both"/>
        <w:rPr>
          <w:rFonts w:ascii="Arial" w:eastAsia="Times New Roman" w:hAnsi="Arial" w:cs="Arial"/>
          <w:b/>
          <w:bCs/>
          <w:sz w:val="6"/>
          <w:szCs w:val="22"/>
        </w:rPr>
      </w:pPr>
    </w:p>
    <w:p w14:paraId="148AC5D2" w14:textId="77777777" w:rsidR="007719C4" w:rsidRPr="00CF3510" w:rsidRDefault="00A16029" w:rsidP="00CF3510">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sz w:val="22"/>
          <w:szCs w:val="22"/>
        </w:rPr>
        <w:t>Z tytułu niniejszych kryteriów maksymalna liczba punktów, które mo</w:t>
      </w:r>
      <w:r w:rsidRPr="00CF3510">
        <w:rPr>
          <w:rFonts w:ascii="Arial" w:eastAsia="TimesNewRoman;MS Gothic" w:hAnsi="Arial" w:cs="Arial"/>
          <w:sz w:val="22"/>
          <w:szCs w:val="22"/>
        </w:rPr>
        <w:t>ż</w:t>
      </w:r>
      <w:r w:rsidRPr="00CF3510">
        <w:rPr>
          <w:rFonts w:ascii="Arial" w:eastAsia="Times New Roman" w:hAnsi="Arial" w:cs="Arial"/>
          <w:sz w:val="22"/>
          <w:szCs w:val="22"/>
        </w:rPr>
        <w:t>e otrzyma</w:t>
      </w:r>
      <w:r w:rsidRPr="00CF3510">
        <w:rPr>
          <w:rFonts w:ascii="Arial" w:eastAsia="TimesNewRoman;MS Gothic" w:hAnsi="Arial" w:cs="Arial"/>
          <w:sz w:val="22"/>
          <w:szCs w:val="22"/>
        </w:rPr>
        <w:t xml:space="preserve">ć </w:t>
      </w:r>
      <w:r w:rsidRPr="00CF3510">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2AD3D604" w14:textId="77777777" w:rsidR="007719C4" w:rsidRPr="00CF3510" w:rsidRDefault="007719C4" w:rsidP="00CF3510">
      <w:pPr>
        <w:spacing w:line="288" w:lineRule="auto"/>
        <w:jc w:val="both"/>
        <w:rPr>
          <w:rFonts w:ascii="Arial" w:eastAsia="Times New Roman" w:hAnsi="Arial" w:cs="Arial"/>
          <w:sz w:val="12"/>
          <w:szCs w:val="22"/>
        </w:rPr>
      </w:pPr>
    </w:p>
    <w:p w14:paraId="1BC6314B" w14:textId="77777777" w:rsidR="007719C4" w:rsidRPr="00CF3510" w:rsidRDefault="00A16029" w:rsidP="00CF3510">
      <w:pPr>
        <w:spacing w:line="288" w:lineRule="auto"/>
        <w:ind w:left="360" w:hanging="360"/>
        <w:jc w:val="both"/>
        <w:rPr>
          <w:rFonts w:ascii="Arial" w:hAnsi="Arial" w:cs="Arial"/>
          <w:sz w:val="12"/>
        </w:rPr>
      </w:pPr>
      <w:r w:rsidRPr="00CF3510">
        <w:rPr>
          <w:rFonts w:ascii="Arial" w:hAnsi="Arial" w:cs="Arial"/>
          <w:b/>
          <w:sz w:val="22"/>
        </w:rPr>
        <w:t>1</w:t>
      </w:r>
      <w:r w:rsidR="00281F9E">
        <w:rPr>
          <w:rFonts w:ascii="Arial" w:hAnsi="Arial" w:cs="Arial"/>
          <w:b/>
          <w:sz w:val="22"/>
        </w:rPr>
        <w:t>4</w:t>
      </w:r>
      <w:r w:rsidRPr="00CF3510">
        <w:rPr>
          <w:rFonts w:ascii="Arial" w:hAnsi="Arial" w:cs="Arial"/>
          <w:b/>
          <w:sz w:val="22"/>
        </w:rPr>
        <w:t xml:space="preserve">.2 </w:t>
      </w:r>
      <w:r w:rsidRPr="00CF3510">
        <w:rPr>
          <w:rFonts w:ascii="Arial" w:hAnsi="Arial" w:cs="Arial"/>
          <w:sz w:val="22"/>
        </w:rPr>
        <w:t>Oferty oceniane będą wg poniższych parametrów:</w:t>
      </w:r>
    </w:p>
    <w:p w14:paraId="1D5DDBEC" w14:textId="77777777" w:rsidR="007719C4" w:rsidRPr="00CF3510" w:rsidRDefault="007719C4" w:rsidP="00CF3510">
      <w:pPr>
        <w:spacing w:line="288" w:lineRule="auto"/>
        <w:ind w:left="360" w:hanging="360"/>
        <w:jc w:val="both"/>
        <w:rPr>
          <w:rFonts w:ascii="Arial" w:hAnsi="Arial" w:cs="Arial"/>
          <w:sz w:val="12"/>
        </w:rPr>
      </w:pPr>
    </w:p>
    <w:p w14:paraId="34CA9FC3" w14:textId="77777777" w:rsidR="007719C4" w:rsidRPr="00CF3510" w:rsidRDefault="00A16029" w:rsidP="00F7749F">
      <w:pPr>
        <w:numPr>
          <w:ilvl w:val="0"/>
          <w:numId w:val="1"/>
        </w:numPr>
        <w:tabs>
          <w:tab w:val="left" w:pos="0"/>
          <w:tab w:val="left" w:pos="284"/>
        </w:tabs>
        <w:spacing w:line="288" w:lineRule="auto"/>
        <w:ind w:left="0" w:firstLine="0"/>
        <w:jc w:val="both"/>
        <w:rPr>
          <w:rFonts w:ascii="Arial" w:hAnsi="Arial" w:cs="Arial"/>
          <w:sz w:val="10"/>
          <w:szCs w:val="22"/>
        </w:rPr>
      </w:pPr>
      <w:r w:rsidRPr="00CF3510">
        <w:rPr>
          <w:rFonts w:ascii="Arial" w:eastAsia="Times New Roman" w:hAnsi="Arial" w:cs="Arial"/>
          <w:sz w:val="22"/>
          <w:szCs w:val="22"/>
        </w:rPr>
        <w:t xml:space="preserve">Kryterium </w:t>
      </w:r>
      <w:r w:rsidRPr="00CF3510">
        <w:rPr>
          <w:rFonts w:ascii="Arial" w:eastAsia="Times New Roman" w:hAnsi="Arial" w:cs="Arial"/>
          <w:b/>
          <w:bCs/>
          <w:sz w:val="22"/>
          <w:szCs w:val="22"/>
        </w:rPr>
        <w:t>„cena”</w:t>
      </w:r>
      <w:r w:rsidRPr="00CF3510">
        <w:rPr>
          <w:rFonts w:ascii="Arial" w:eastAsia="Times New Roman" w:hAnsi="Arial" w:cs="Arial"/>
          <w:bCs/>
          <w:sz w:val="22"/>
          <w:szCs w:val="22"/>
        </w:rPr>
        <w:t xml:space="preserve"> </w:t>
      </w:r>
      <w:r w:rsidRPr="00CF3510">
        <w:rPr>
          <w:rFonts w:ascii="Arial" w:eastAsia="Times New Roman" w:hAnsi="Arial" w:cs="Arial"/>
          <w:b/>
          <w:bCs/>
          <w:sz w:val="22"/>
          <w:szCs w:val="22"/>
        </w:rPr>
        <w:t xml:space="preserve">(C) </w:t>
      </w:r>
      <w:r w:rsidRPr="00CF3510">
        <w:rPr>
          <w:rFonts w:ascii="Arial" w:eastAsia="Times New Roman" w:hAnsi="Arial" w:cs="Arial"/>
          <w:sz w:val="22"/>
          <w:szCs w:val="22"/>
        </w:rPr>
        <w:t>b</w:t>
      </w:r>
      <w:r w:rsidRPr="00CF3510">
        <w:rPr>
          <w:rFonts w:ascii="Arial" w:eastAsia="TimesNewRoman;MS Gothic" w:hAnsi="Arial" w:cs="Arial"/>
          <w:sz w:val="22"/>
          <w:szCs w:val="22"/>
        </w:rPr>
        <w:t>ę</w:t>
      </w:r>
      <w:r w:rsidRPr="00CF3510">
        <w:rPr>
          <w:rFonts w:ascii="Arial" w:eastAsia="Times New Roman" w:hAnsi="Arial" w:cs="Arial"/>
          <w:sz w:val="22"/>
          <w:szCs w:val="22"/>
        </w:rPr>
        <w:t xml:space="preserve">dzie rozpatrywane na podstawie </w:t>
      </w:r>
      <w:r w:rsidRPr="00CF3510">
        <w:rPr>
          <w:rFonts w:ascii="Arial" w:eastAsia="Times New Roman" w:hAnsi="Arial" w:cs="Arial"/>
          <w:bCs/>
          <w:sz w:val="22"/>
          <w:szCs w:val="22"/>
        </w:rPr>
        <w:t>ceny ofertowej</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za wykonanie cało</w:t>
      </w:r>
      <w:r w:rsidRPr="00CF3510">
        <w:rPr>
          <w:rFonts w:ascii="Arial" w:eastAsia="TimesNewRoman;MS Gothic" w:hAnsi="Arial" w:cs="Arial"/>
          <w:sz w:val="22"/>
          <w:szCs w:val="22"/>
        </w:rPr>
        <w:t>ś</w:t>
      </w:r>
      <w:r w:rsidRPr="00CF3510">
        <w:rPr>
          <w:rFonts w:ascii="Arial" w:eastAsia="Times New Roman" w:hAnsi="Arial" w:cs="Arial"/>
          <w:sz w:val="22"/>
          <w:szCs w:val="22"/>
        </w:rPr>
        <w:t>ci przedmiotu zamówienia, podanej przez Wykonawc</w:t>
      </w:r>
      <w:r w:rsidRPr="00CF3510">
        <w:rPr>
          <w:rFonts w:ascii="Arial" w:eastAsia="TimesNewRoman;MS Gothic" w:hAnsi="Arial" w:cs="Arial"/>
          <w:sz w:val="22"/>
          <w:szCs w:val="22"/>
        </w:rPr>
        <w:t xml:space="preserve">ę </w:t>
      </w:r>
      <w:r w:rsidRPr="00CF3510">
        <w:rPr>
          <w:rFonts w:ascii="Arial" w:eastAsia="Times New Roman" w:hAnsi="Arial" w:cs="Arial"/>
          <w:sz w:val="22"/>
          <w:szCs w:val="22"/>
        </w:rPr>
        <w:t xml:space="preserve">na Formularzu oferty. </w:t>
      </w:r>
      <w:r w:rsidRPr="00CF3510">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5C5FCA10" w14:textId="77777777" w:rsidR="007719C4" w:rsidRPr="00074274" w:rsidRDefault="007719C4" w:rsidP="00CF3510">
      <w:pPr>
        <w:tabs>
          <w:tab w:val="left" w:pos="360"/>
        </w:tabs>
        <w:spacing w:line="288" w:lineRule="auto"/>
        <w:jc w:val="both"/>
        <w:rPr>
          <w:rFonts w:ascii="Arial" w:hAnsi="Arial" w:cs="Arial"/>
          <w:sz w:val="2"/>
          <w:szCs w:val="22"/>
        </w:rPr>
      </w:pPr>
    </w:p>
    <w:p w14:paraId="61D7B9ED" w14:textId="77777777" w:rsidR="007719C4" w:rsidRPr="00CF3510" w:rsidRDefault="007719C4" w:rsidP="00CF3510">
      <w:pPr>
        <w:tabs>
          <w:tab w:val="left" w:pos="360"/>
        </w:tabs>
        <w:spacing w:line="288" w:lineRule="auto"/>
        <w:jc w:val="both"/>
        <w:rPr>
          <w:rFonts w:ascii="Arial" w:hAnsi="Arial" w:cs="Arial"/>
          <w:sz w:val="10"/>
          <w:szCs w:val="22"/>
        </w:rPr>
      </w:pPr>
    </w:p>
    <w:p w14:paraId="0E76C64C" w14:textId="77777777" w:rsidR="009940F9" w:rsidRDefault="00A16029" w:rsidP="00CF3510">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p>
    <w:p w14:paraId="2C04AB71" w14:textId="1C02FF68" w:rsidR="007719C4" w:rsidRPr="00CF3510" w:rsidRDefault="009940F9" w:rsidP="00CF3510">
      <w:pPr>
        <w:widowControl/>
        <w:suppressAutoHyphens w:val="0"/>
        <w:spacing w:line="288" w:lineRule="auto"/>
        <w:rPr>
          <w:rFonts w:ascii="Arial" w:eastAsia="Arial" w:hAnsi="Arial" w:cs="Arial"/>
          <w:color w:val="000000"/>
          <w:sz w:val="22"/>
          <w:szCs w:val="22"/>
        </w:rPr>
      </w:pPr>
      <w:r>
        <w:rPr>
          <w:rFonts w:ascii="Arial" w:eastAsia="Arial" w:hAnsi="Arial" w:cs="Arial"/>
          <w:color w:val="000000"/>
          <w:sz w:val="22"/>
          <w:szCs w:val="22"/>
        </w:rPr>
        <w:t xml:space="preserve">                     </w:t>
      </w:r>
      <w:r w:rsidR="00A16029" w:rsidRPr="00CF3510">
        <w:rPr>
          <w:rFonts w:ascii="Arial" w:eastAsia="Arial" w:hAnsi="Arial" w:cs="Arial"/>
          <w:color w:val="000000"/>
          <w:sz w:val="22"/>
          <w:szCs w:val="22"/>
        </w:rPr>
        <w:t xml:space="preserve">  </w:t>
      </w:r>
      <w:r w:rsidR="00A16029" w:rsidRPr="00CF3510">
        <w:rPr>
          <w:rFonts w:ascii="Arial" w:hAnsi="Arial" w:cs="Arial"/>
          <w:color w:val="000000"/>
          <w:sz w:val="22"/>
          <w:szCs w:val="22"/>
        </w:rPr>
        <w:t>Cena (wartość łącznie z podatkiem VAT) oferty najtańszej</w:t>
      </w:r>
    </w:p>
    <w:p w14:paraId="4A31C892" w14:textId="77777777" w:rsidR="007719C4" w:rsidRPr="00CF3510" w:rsidRDefault="00A16029" w:rsidP="00CF3510">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 =  --------------------------------------------------------------------------------  x 60 pkt</w:t>
      </w:r>
    </w:p>
    <w:p w14:paraId="72E85D8E" w14:textId="77777777" w:rsidR="007719C4" w:rsidRPr="00CF3510" w:rsidRDefault="00A16029" w:rsidP="00CF3510">
      <w:pPr>
        <w:widowControl/>
        <w:suppressAutoHyphens w:val="0"/>
        <w:spacing w:line="288" w:lineRule="auto"/>
        <w:rPr>
          <w:rFonts w:ascii="Arial" w:hAnsi="Arial" w:cs="Arial"/>
          <w:color w:val="000000"/>
          <w:sz w:val="10"/>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ocenianej</w:t>
      </w:r>
    </w:p>
    <w:p w14:paraId="575A0C97" w14:textId="77777777" w:rsidR="007719C4" w:rsidRPr="00CF3510" w:rsidRDefault="007719C4" w:rsidP="00CF3510">
      <w:pPr>
        <w:widowControl/>
        <w:suppressAutoHyphens w:val="0"/>
        <w:spacing w:line="288" w:lineRule="auto"/>
        <w:jc w:val="both"/>
        <w:rPr>
          <w:rFonts w:ascii="Arial" w:hAnsi="Arial" w:cs="Arial"/>
          <w:color w:val="000000"/>
          <w:sz w:val="10"/>
          <w:szCs w:val="22"/>
        </w:rPr>
      </w:pPr>
    </w:p>
    <w:p w14:paraId="34A1EE5F" w14:textId="77777777" w:rsidR="007719C4" w:rsidRPr="00CF3510" w:rsidRDefault="007719C4" w:rsidP="00CF3510">
      <w:pPr>
        <w:widowControl/>
        <w:suppressAutoHyphens w:val="0"/>
        <w:spacing w:line="288" w:lineRule="auto"/>
        <w:jc w:val="both"/>
        <w:rPr>
          <w:rFonts w:ascii="Arial" w:hAnsi="Arial" w:cs="Arial"/>
          <w:color w:val="000000"/>
          <w:sz w:val="10"/>
          <w:szCs w:val="22"/>
        </w:rPr>
      </w:pPr>
    </w:p>
    <w:p w14:paraId="43429378" w14:textId="77777777" w:rsidR="007719C4" w:rsidRPr="00CF3510" w:rsidRDefault="00A16029" w:rsidP="00CF3510">
      <w:pPr>
        <w:widowControl/>
        <w:suppressAutoHyphens w:val="0"/>
        <w:spacing w:line="288" w:lineRule="auto"/>
        <w:jc w:val="both"/>
        <w:rPr>
          <w:rFonts w:ascii="Arial" w:hAnsi="Arial" w:cs="Arial"/>
          <w:color w:val="000000"/>
          <w:sz w:val="22"/>
        </w:rPr>
      </w:pPr>
      <w:r w:rsidRPr="00CF3510">
        <w:rPr>
          <w:rFonts w:ascii="Arial" w:hAnsi="Arial" w:cs="Arial"/>
          <w:sz w:val="22"/>
        </w:rPr>
        <w:lastRenderedPageBreak/>
        <w:t xml:space="preserve">Cena (wartość łącznie z podatkiem VAT) podana w ofercie stanowiła będzie podstawę porównania i oceny ofert. </w:t>
      </w:r>
    </w:p>
    <w:p w14:paraId="6C203E14" w14:textId="77777777" w:rsidR="00F7749F" w:rsidRPr="00420AE8" w:rsidRDefault="00A16029" w:rsidP="00420AE8">
      <w:pPr>
        <w:widowControl/>
        <w:suppressAutoHyphens w:val="0"/>
        <w:spacing w:line="288" w:lineRule="auto"/>
        <w:jc w:val="both"/>
        <w:rPr>
          <w:rFonts w:ascii="Arial" w:eastAsia="MS Mincho;ＭＳ 明朝" w:hAnsi="Arial" w:cs="Arial"/>
          <w:color w:val="000000"/>
          <w:sz w:val="14"/>
          <w:szCs w:val="22"/>
        </w:rPr>
      </w:pPr>
      <w:r w:rsidRPr="00CF3510">
        <w:rPr>
          <w:rFonts w:ascii="Arial" w:hAnsi="Arial" w:cs="Arial"/>
          <w:color w:val="000000"/>
          <w:sz w:val="22"/>
        </w:rPr>
        <w:t xml:space="preserve">Przez cenę </w:t>
      </w:r>
      <w:r w:rsidRPr="00CF3510">
        <w:rPr>
          <w:rFonts w:ascii="Arial" w:hAnsi="Arial" w:cs="Arial"/>
          <w:sz w:val="22"/>
        </w:rPr>
        <w:t xml:space="preserve">(wartość łącznie z podatkiem VAT) </w:t>
      </w:r>
      <w:r w:rsidRPr="00CF3510">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2BFA7D27" w14:textId="77777777" w:rsidR="00F7749F" w:rsidRPr="00F7749F" w:rsidRDefault="00F7749F" w:rsidP="00F7749F">
      <w:pPr>
        <w:spacing w:line="288" w:lineRule="auto"/>
        <w:jc w:val="both"/>
        <w:rPr>
          <w:rFonts w:ascii="Arial" w:hAnsi="Arial" w:cs="Arial"/>
          <w:color w:val="000000"/>
          <w:sz w:val="8"/>
          <w:szCs w:val="22"/>
          <w:lang w:eastAsia="pl-PL"/>
        </w:rPr>
      </w:pPr>
    </w:p>
    <w:p w14:paraId="43A00C9F" w14:textId="77777777" w:rsidR="004A59D8" w:rsidRDefault="004A59D8" w:rsidP="004A59D8">
      <w:pPr>
        <w:widowControl/>
        <w:tabs>
          <w:tab w:val="left" w:pos="284"/>
        </w:tabs>
        <w:suppressAutoHyphens w:val="0"/>
        <w:spacing w:line="288" w:lineRule="auto"/>
        <w:jc w:val="both"/>
        <w:rPr>
          <w:rFonts w:ascii="Arial" w:eastAsia="Times New Roman" w:hAnsi="Arial" w:cs="Arial"/>
          <w:color w:val="000000"/>
          <w:sz w:val="22"/>
          <w:szCs w:val="22"/>
          <w:lang w:eastAsia="pl-PL"/>
        </w:rPr>
      </w:pPr>
      <w:r>
        <w:rPr>
          <w:rFonts w:ascii="Arial" w:hAnsi="Arial" w:cs="Arial"/>
          <w:b/>
          <w:color w:val="000000"/>
          <w:sz w:val="22"/>
          <w:szCs w:val="22"/>
          <w:lang w:eastAsia="pl-PL"/>
        </w:rPr>
        <w:t>2)</w:t>
      </w:r>
      <w:r>
        <w:rPr>
          <w:rFonts w:ascii="Arial" w:hAnsi="Arial" w:cs="Arial"/>
          <w:color w:val="000000"/>
          <w:sz w:val="22"/>
          <w:szCs w:val="22"/>
          <w:lang w:eastAsia="pl-PL"/>
        </w:rPr>
        <w:t xml:space="preserve"> </w:t>
      </w:r>
      <w:r>
        <w:rPr>
          <w:rFonts w:ascii="Arial" w:eastAsia="Times New Roman" w:hAnsi="Arial" w:cs="Arial"/>
          <w:color w:val="000000"/>
          <w:sz w:val="22"/>
          <w:szCs w:val="22"/>
          <w:lang w:eastAsia="pl-PL"/>
        </w:rPr>
        <w:t>Kryterium</w:t>
      </w:r>
      <w:r>
        <w:rPr>
          <w:rFonts w:eastAsia="Times New Roman"/>
          <w:color w:val="auto"/>
          <w:lang w:eastAsia="pl-PL"/>
        </w:rPr>
        <w:t xml:space="preserve"> </w:t>
      </w:r>
      <w:r>
        <w:rPr>
          <w:rFonts w:ascii="Arial" w:eastAsia="Times New Roman" w:hAnsi="Arial" w:cs="Arial"/>
          <w:b/>
          <w:color w:val="000000"/>
          <w:sz w:val="22"/>
          <w:szCs w:val="22"/>
          <w:lang w:eastAsia="pl-PL"/>
        </w:rPr>
        <w:t xml:space="preserve">„okres gwarancji” (G) - </w:t>
      </w:r>
      <w:r>
        <w:rPr>
          <w:rFonts w:ascii="Arial" w:eastAsia="Times New Roman" w:hAnsi="Arial" w:cs="Arial"/>
          <w:color w:val="000000"/>
          <w:sz w:val="22"/>
          <w:szCs w:val="22"/>
          <w:lang w:eastAsia="pl-PL"/>
        </w:rPr>
        <w:t xml:space="preserve">będzie rozpatrywane na podstawie zadeklarowanego przez Wykonawcę oświadczenia w </w:t>
      </w:r>
      <w:r>
        <w:rPr>
          <w:rFonts w:ascii="Arial" w:eastAsia="Times New Roman" w:hAnsi="Arial" w:cs="Arial"/>
          <w:color w:val="auto"/>
          <w:sz w:val="22"/>
          <w:szCs w:val="22"/>
          <w:lang w:eastAsia="pl-PL"/>
        </w:rPr>
        <w:t>pkt 2</w:t>
      </w:r>
      <w:r>
        <w:rPr>
          <w:rFonts w:ascii="Arial" w:eastAsia="Times New Roman" w:hAnsi="Arial" w:cs="Arial"/>
          <w:color w:val="000000"/>
          <w:sz w:val="22"/>
          <w:szCs w:val="22"/>
          <w:lang w:eastAsia="pl-PL"/>
        </w:rPr>
        <w:t xml:space="preserve"> Formularza oferty, dotyczącego okresu udzielonej gwarancji. Okres gwarancji liczony jest od dnia odbioru końcowego przedmiotu umowy. </w:t>
      </w:r>
    </w:p>
    <w:p w14:paraId="6E11063A" w14:textId="77777777" w:rsidR="004A59D8" w:rsidRDefault="004A59D8" w:rsidP="004A59D8">
      <w:pPr>
        <w:widowControl/>
        <w:tabs>
          <w:tab w:val="left" w:pos="284"/>
        </w:tabs>
        <w:suppressAutoHyphens w:val="0"/>
        <w:spacing w:line="288" w:lineRule="auto"/>
        <w:jc w:val="both"/>
        <w:rPr>
          <w:rFonts w:ascii="Arial" w:eastAsia="Times New Roman" w:hAnsi="Arial" w:cs="Arial"/>
          <w:color w:val="000000"/>
          <w:sz w:val="22"/>
          <w:szCs w:val="22"/>
          <w:lang w:eastAsia="pl-PL"/>
        </w:rPr>
      </w:pPr>
      <w:r>
        <w:rPr>
          <w:rFonts w:ascii="Arial" w:eastAsia="Times New Roman" w:hAnsi="Arial" w:cs="Arial"/>
          <w:color w:val="000000"/>
          <w:sz w:val="22"/>
          <w:szCs w:val="22"/>
          <w:lang w:eastAsia="pl-PL"/>
        </w:rPr>
        <w:t>W Formularzu oferty Wykonawca zaoferuje jeden z trzech wariantów okresu gwarancji. Minimalny okres na jaki musi zostać udzielona gwarancja, podany poniżej, będzie skutkował otrzymaniem 0 punktów.</w:t>
      </w:r>
    </w:p>
    <w:p w14:paraId="1E28D070" w14:textId="77777777" w:rsidR="004A59D8" w:rsidRDefault="004A59D8" w:rsidP="004A59D8">
      <w:pPr>
        <w:widowControl/>
        <w:tabs>
          <w:tab w:val="left" w:pos="284"/>
        </w:tabs>
        <w:suppressAutoHyphens w:val="0"/>
        <w:spacing w:line="288" w:lineRule="auto"/>
        <w:jc w:val="both"/>
        <w:rPr>
          <w:rFonts w:ascii="Arial" w:eastAsia="Times New Roman" w:hAnsi="Arial" w:cs="Arial"/>
          <w:color w:val="000000"/>
          <w:sz w:val="22"/>
          <w:szCs w:val="22"/>
          <w:lang w:eastAsia="pl-PL"/>
        </w:rPr>
      </w:pPr>
      <w:r>
        <w:rPr>
          <w:rFonts w:ascii="Arial" w:eastAsia="Times New Roman" w:hAnsi="Arial" w:cs="Arial"/>
          <w:color w:val="000000"/>
          <w:sz w:val="22"/>
          <w:szCs w:val="22"/>
          <w:lang w:eastAsia="pl-PL"/>
        </w:rPr>
        <w:t>Maksymalny punktowany okres gwarancji to 84 miesiące.</w:t>
      </w:r>
    </w:p>
    <w:p w14:paraId="1ED12BC9" w14:textId="77777777" w:rsidR="004A59D8" w:rsidRDefault="004A59D8" w:rsidP="004A59D8">
      <w:pPr>
        <w:widowControl/>
        <w:tabs>
          <w:tab w:val="left" w:pos="284"/>
        </w:tabs>
        <w:suppressAutoHyphens w:val="0"/>
        <w:spacing w:line="288" w:lineRule="auto"/>
        <w:jc w:val="both"/>
        <w:rPr>
          <w:rFonts w:ascii="Arial" w:eastAsia="Times New Roman" w:hAnsi="Arial" w:cs="Arial"/>
          <w:color w:val="000000"/>
          <w:sz w:val="22"/>
          <w:szCs w:val="22"/>
          <w:lang w:eastAsia="pl-PL"/>
        </w:rPr>
      </w:pPr>
      <w:r>
        <w:rPr>
          <w:rFonts w:ascii="Arial" w:eastAsia="Times New Roman" w:hAnsi="Arial" w:cs="Arial"/>
          <w:bCs/>
          <w:color w:val="auto"/>
          <w:sz w:val="22"/>
          <w:szCs w:val="22"/>
          <w:lang w:eastAsia="pl-PL"/>
        </w:rPr>
        <w:t xml:space="preserve">Najkorzystniejsza oferta w odniesieniu do tego kryterium uzyska 40 punktów. </w:t>
      </w:r>
    </w:p>
    <w:p w14:paraId="5989825A" w14:textId="77777777" w:rsidR="004A59D8" w:rsidRDefault="004A59D8" w:rsidP="004A59D8">
      <w:pPr>
        <w:widowControl/>
        <w:tabs>
          <w:tab w:val="left" w:pos="284"/>
        </w:tabs>
        <w:suppressAutoHyphens w:val="0"/>
        <w:spacing w:line="288" w:lineRule="auto"/>
        <w:jc w:val="both"/>
        <w:rPr>
          <w:rFonts w:ascii="Arial" w:hAnsi="Arial" w:cs="Arial"/>
          <w:color w:val="000000"/>
          <w:sz w:val="8"/>
          <w:szCs w:val="22"/>
          <w:lang w:eastAsia="pl-PL"/>
        </w:rPr>
      </w:pPr>
    </w:p>
    <w:p w14:paraId="0B5AA9B7" w14:textId="77777777" w:rsidR="004A59D8" w:rsidRDefault="004A59D8" w:rsidP="004A59D8">
      <w:pPr>
        <w:spacing w:line="288" w:lineRule="auto"/>
        <w:jc w:val="both"/>
        <w:rPr>
          <w:rFonts w:ascii="Arial" w:hAnsi="Arial" w:cs="Arial"/>
          <w:color w:val="000000"/>
          <w:sz w:val="22"/>
          <w:szCs w:val="22"/>
          <w:lang w:eastAsia="pl-PL"/>
        </w:rPr>
      </w:pPr>
      <w:r>
        <w:rPr>
          <w:rFonts w:ascii="Arial" w:hAnsi="Arial" w:cs="Arial"/>
          <w:color w:val="000000"/>
          <w:sz w:val="22"/>
          <w:szCs w:val="22"/>
          <w:lang w:eastAsia="pl-PL"/>
        </w:rPr>
        <w:t>Liczba punktów w niniejszym kryterium zostanie przyznana Wykonawcy na podstawie zaproponowanego okresu gwarancji, według następujących zasad:</w:t>
      </w:r>
    </w:p>
    <w:p w14:paraId="302D7DFD" w14:textId="77777777" w:rsidR="004A59D8" w:rsidRDefault="004A59D8" w:rsidP="004A59D8">
      <w:pPr>
        <w:spacing w:line="288" w:lineRule="auto"/>
        <w:jc w:val="both"/>
        <w:rPr>
          <w:rFonts w:ascii="Arial" w:hAnsi="Arial" w:cs="Arial"/>
          <w:color w:val="000000"/>
          <w:sz w:val="8"/>
          <w:szCs w:val="16"/>
          <w:lang w:eastAsia="pl-PL"/>
        </w:rPr>
      </w:pPr>
    </w:p>
    <w:p w14:paraId="5C4728B4" w14:textId="0D71BFC7" w:rsidR="004A59D8" w:rsidRDefault="00641445" w:rsidP="00212024">
      <w:pPr>
        <w:numPr>
          <w:ilvl w:val="0"/>
          <w:numId w:val="68"/>
        </w:numPr>
        <w:spacing w:line="288" w:lineRule="auto"/>
        <w:ind w:left="567" w:hanging="283"/>
        <w:jc w:val="both"/>
        <w:rPr>
          <w:rFonts w:ascii="Arial" w:hAnsi="Arial" w:cs="Arial"/>
          <w:color w:val="000000"/>
          <w:sz w:val="22"/>
          <w:szCs w:val="22"/>
          <w:lang w:eastAsia="pl-PL"/>
        </w:rPr>
      </w:pPr>
      <w:r>
        <w:rPr>
          <w:rFonts w:ascii="Arial" w:hAnsi="Arial" w:cs="Arial"/>
          <w:color w:val="000000"/>
          <w:sz w:val="22"/>
          <w:szCs w:val="22"/>
          <w:lang w:eastAsia="pl-PL"/>
        </w:rPr>
        <w:t>z</w:t>
      </w:r>
      <w:r w:rsidR="004A59D8">
        <w:rPr>
          <w:rFonts w:ascii="Arial" w:hAnsi="Arial" w:cs="Arial"/>
          <w:color w:val="000000"/>
          <w:sz w:val="22"/>
          <w:szCs w:val="22"/>
          <w:lang w:eastAsia="pl-PL"/>
        </w:rPr>
        <w:t>a</w:t>
      </w:r>
      <w:r>
        <w:rPr>
          <w:rFonts w:ascii="Arial" w:hAnsi="Arial" w:cs="Arial"/>
          <w:color w:val="000000"/>
          <w:sz w:val="22"/>
          <w:szCs w:val="22"/>
          <w:lang w:eastAsia="pl-PL"/>
        </w:rPr>
        <w:t xml:space="preserve"> </w:t>
      </w:r>
      <w:r w:rsidR="004A59D8">
        <w:rPr>
          <w:rFonts w:ascii="Arial" w:hAnsi="Arial" w:cs="Arial"/>
          <w:color w:val="000000"/>
          <w:sz w:val="22"/>
          <w:szCs w:val="22"/>
          <w:lang w:eastAsia="pl-PL"/>
        </w:rPr>
        <w:t xml:space="preserve">zadeklarowanie okresu gwarancji: </w:t>
      </w:r>
      <w:r w:rsidR="00AC7A58">
        <w:rPr>
          <w:rFonts w:ascii="Arial" w:hAnsi="Arial" w:cs="Arial"/>
          <w:b/>
          <w:color w:val="000000"/>
          <w:sz w:val="22"/>
          <w:szCs w:val="22"/>
          <w:lang w:eastAsia="pl-PL"/>
        </w:rPr>
        <w:t>60</w:t>
      </w:r>
      <w:r w:rsidR="004A59D8">
        <w:rPr>
          <w:rFonts w:ascii="Arial" w:hAnsi="Arial" w:cs="Arial"/>
          <w:b/>
          <w:color w:val="000000"/>
          <w:sz w:val="22"/>
          <w:szCs w:val="22"/>
          <w:lang w:eastAsia="pl-PL"/>
        </w:rPr>
        <w:t xml:space="preserve"> miesięcy</w:t>
      </w:r>
      <w:r w:rsidR="004A59D8">
        <w:rPr>
          <w:rFonts w:ascii="Arial" w:hAnsi="Arial" w:cs="Arial"/>
          <w:color w:val="000000"/>
          <w:sz w:val="22"/>
          <w:szCs w:val="22"/>
          <w:lang w:eastAsia="pl-PL"/>
        </w:rPr>
        <w:t xml:space="preserve"> (minimalny wymagany                         przez Zamawiającego) - </w:t>
      </w:r>
      <w:r w:rsidR="004A59D8">
        <w:rPr>
          <w:rFonts w:ascii="Arial" w:hAnsi="Arial" w:cs="Arial"/>
          <w:b/>
          <w:color w:val="000000"/>
          <w:sz w:val="22"/>
          <w:szCs w:val="22"/>
          <w:lang w:eastAsia="pl-PL"/>
        </w:rPr>
        <w:t>0 punktów</w:t>
      </w:r>
      <w:r w:rsidR="004A59D8">
        <w:rPr>
          <w:rFonts w:ascii="Arial" w:hAnsi="Arial" w:cs="Arial"/>
          <w:color w:val="000000"/>
          <w:sz w:val="22"/>
          <w:szCs w:val="22"/>
          <w:lang w:eastAsia="pl-PL"/>
        </w:rPr>
        <w:t>,</w:t>
      </w:r>
    </w:p>
    <w:p w14:paraId="30F15A68" w14:textId="77777777" w:rsidR="004A59D8" w:rsidRDefault="004A59D8" w:rsidP="00212024">
      <w:pPr>
        <w:numPr>
          <w:ilvl w:val="0"/>
          <w:numId w:val="68"/>
        </w:numPr>
        <w:spacing w:line="288" w:lineRule="auto"/>
        <w:ind w:left="567" w:hanging="283"/>
        <w:jc w:val="both"/>
        <w:rPr>
          <w:rFonts w:ascii="Arial" w:hAnsi="Arial" w:cs="Arial"/>
          <w:color w:val="000000"/>
          <w:sz w:val="22"/>
          <w:szCs w:val="22"/>
          <w:lang w:eastAsia="pl-PL"/>
        </w:rPr>
      </w:pPr>
      <w:r>
        <w:rPr>
          <w:rFonts w:ascii="Arial" w:hAnsi="Arial" w:cs="Arial"/>
          <w:color w:val="000000"/>
          <w:sz w:val="22"/>
          <w:szCs w:val="22"/>
          <w:lang w:eastAsia="pl-PL"/>
        </w:rPr>
        <w:t xml:space="preserve">za zadeklarowanie okresu gwarancji </w:t>
      </w:r>
      <w:r w:rsidR="00AC7A58">
        <w:rPr>
          <w:rFonts w:ascii="Arial" w:hAnsi="Arial" w:cs="Arial"/>
          <w:b/>
          <w:color w:val="000000"/>
          <w:sz w:val="22"/>
          <w:szCs w:val="22"/>
          <w:lang w:eastAsia="pl-PL"/>
        </w:rPr>
        <w:t>72</w:t>
      </w:r>
      <w:r>
        <w:rPr>
          <w:rFonts w:ascii="Arial" w:hAnsi="Arial" w:cs="Arial"/>
          <w:b/>
          <w:color w:val="000000"/>
          <w:sz w:val="22"/>
          <w:szCs w:val="22"/>
          <w:lang w:eastAsia="pl-PL"/>
        </w:rPr>
        <w:t xml:space="preserve"> miesięcy - 20 punktów</w:t>
      </w:r>
      <w:r>
        <w:rPr>
          <w:rFonts w:ascii="Arial" w:hAnsi="Arial" w:cs="Arial"/>
          <w:color w:val="000000"/>
          <w:sz w:val="22"/>
          <w:szCs w:val="22"/>
          <w:lang w:eastAsia="pl-PL"/>
        </w:rPr>
        <w:t>,</w:t>
      </w:r>
    </w:p>
    <w:p w14:paraId="36261987" w14:textId="77777777" w:rsidR="004A59D8" w:rsidRDefault="004A59D8" w:rsidP="00212024">
      <w:pPr>
        <w:numPr>
          <w:ilvl w:val="0"/>
          <w:numId w:val="68"/>
        </w:numPr>
        <w:spacing w:line="288" w:lineRule="auto"/>
        <w:ind w:left="567" w:hanging="283"/>
        <w:jc w:val="both"/>
        <w:rPr>
          <w:rFonts w:ascii="Arial" w:hAnsi="Arial" w:cs="Arial"/>
          <w:color w:val="000000"/>
          <w:sz w:val="22"/>
          <w:szCs w:val="22"/>
          <w:lang w:eastAsia="pl-PL"/>
        </w:rPr>
      </w:pPr>
      <w:r>
        <w:rPr>
          <w:rFonts w:ascii="Arial" w:hAnsi="Arial" w:cs="Arial"/>
          <w:color w:val="000000"/>
          <w:sz w:val="22"/>
          <w:szCs w:val="22"/>
          <w:lang w:eastAsia="pl-PL"/>
        </w:rPr>
        <w:t xml:space="preserve">za zadeklarowanie okresu gwarancji </w:t>
      </w:r>
      <w:r>
        <w:rPr>
          <w:rFonts w:ascii="Arial" w:hAnsi="Arial" w:cs="Arial"/>
          <w:b/>
          <w:color w:val="000000"/>
          <w:sz w:val="22"/>
          <w:szCs w:val="22"/>
          <w:lang w:eastAsia="pl-PL"/>
        </w:rPr>
        <w:t>84 miesiące - 40 punktów</w:t>
      </w:r>
      <w:r>
        <w:rPr>
          <w:rFonts w:ascii="Arial" w:hAnsi="Arial" w:cs="Arial"/>
          <w:color w:val="000000"/>
          <w:sz w:val="22"/>
          <w:szCs w:val="22"/>
          <w:lang w:eastAsia="pl-PL"/>
        </w:rPr>
        <w:t>.</w:t>
      </w:r>
    </w:p>
    <w:p w14:paraId="6EAE3066" w14:textId="77777777" w:rsidR="004A59D8" w:rsidRDefault="004A59D8" w:rsidP="004A59D8">
      <w:pPr>
        <w:spacing w:line="288" w:lineRule="auto"/>
        <w:jc w:val="both"/>
        <w:rPr>
          <w:rFonts w:ascii="Arial" w:hAnsi="Arial" w:cs="Arial"/>
          <w:color w:val="000000"/>
          <w:sz w:val="10"/>
          <w:szCs w:val="10"/>
          <w:lang w:eastAsia="pl-PL"/>
        </w:rPr>
      </w:pPr>
    </w:p>
    <w:p w14:paraId="2B83A986" w14:textId="77777777" w:rsidR="004A59D8" w:rsidRDefault="004A59D8" w:rsidP="004A59D8">
      <w:pPr>
        <w:spacing w:line="288" w:lineRule="auto"/>
        <w:jc w:val="both"/>
        <w:rPr>
          <w:rFonts w:ascii="Arial" w:hAnsi="Arial" w:cs="Arial"/>
          <w:color w:val="000000"/>
          <w:sz w:val="22"/>
          <w:szCs w:val="22"/>
          <w:lang w:eastAsia="pl-PL"/>
        </w:rPr>
      </w:pPr>
      <w:r>
        <w:rPr>
          <w:rFonts w:ascii="Arial" w:hAnsi="Arial" w:cs="Arial"/>
          <w:color w:val="000000"/>
          <w:sz w:val="22"/>
          <w:szCs w:val="22"/>
          <w:lang w:eastAsia="pl-PL"/>
        </w:rPr>
        <w:t xml:space="preserve">Wykonawca określa okres gwarancji tylko w pełnych miesiącach, tj. </w:t>
      </w:r>
      <w:r w:rsidR="00AC7A58">
        <w:rPr>
          <w:rFonts w:ascii="Arial" w:hAnsi="Arial" w:cs="Arial"/>
          <w:color w:val="000000"/>
          <w:sz w:val="22"/>
          <w:szCs w:val="22"/>
          <w:lang w:eastAsia="pl-PL"/>
        </w:rPr>
        <w:t>60</w:t>
      </w:r>
      <w:r>
        <w:rPr>
          <w:rFonts w:ascii="Arial" w:hAnsi="Arial" w:cs="Arial"/>
          <w:color w:val="000000"/>
          <w:sz w:val="22"/>
          <w:szCs w:val="22"/>
          <w:lang w:eastAsia="pl-PL"/>
        </w:rPr>
        <w:t xml:space="preserve"> lub </w:t>
      </w:r>
      <w:r w:rsidR="00AC7A58">
        <w:rPr>
          <w:rFonts w:ascii="Arial" w:hAnsi="Arial" w:cs="Arial"/>
          <w:color w:val="000000"/>
          <w:sz w:val="22"/>
          <w:szCs w:val="22"/>
          <w:lang w:eastAsia="pl-PL"/>
        </w:rPr>
        <w:t>72</w:t>
      </w:r>
      <w:r>
        <w:rPr>
          <w:rFonts w:ascii="Arial" w:hAnsi="Arial" w:cs="Arial"/>
          <w:color w:val="000000"/>
          <w:sz w:val="22"/>
          <w:szCs w:val="22"/>
          <w:lang w:eastAsia="pl-PL"/>
        </w:rPr>
        <w:t xml:space="preserve"> lub 84 miesiące od daty odbioru końcowego.</w:t>
      </w:r>
    </w:p>
    <w:p w14:paraId="750B45E1" w14:textId="77777777" w:rsidR="004A59D8" w:rsidRDefault="004A59D8" w:rsidP="004A59D8">
      <w:pPr>
        <w:spacing w:line="288" w:lineRule="auto"/>
        <w:jc w:val="both"/>
        <w:rPr>
          <w:rFonts w:ascii="Arial" w:hAnsi="Arial" w:cs="Arial"/>
          <w:color w:val="000000"/>
          <w:sz w:val="10"/>
          <w:szCs w:val="10"/>
          <w:lang w:eastAsia="pl-PL"/>
        </w:rPr>
      </w:pPr>
    </w:p>
    <w:p w14:paraId="4C84BE86" w14:textId="77777777" w:rsidR="004A59D8" w:rsidRDefault="004A59D8" w:rsidP="004A59D8">
      <w:pPr>
        <w:spacing w:line="288" w:lineRule="auto"/>
        <w:jc w:val="both"/>
        <w:rPr>
          <w:rFonts w:ascii="Arial" w:hAnsi="Arial" w:cs="Arial"/>
          <w:b/>
          <w:color w:val="000000"/>
          <w:sz w:val="10"/>
          <w:szCs w:val="10"/>
          <w:lang w:eastAsia="pl-PL"/>
        </w:rPr>
      </w:pPr>
      <w:r>
        <w:rPr>
          <w:rFonts w:ascii="Arial" w:hAnsi="Arial" w:cs="Arial"/>
          <w:strike/>
          <w:color w:val="FF0000"/>
          <w:sz w:val="22"/>
          <w:szCs w:val="22"/>
          <w:lang w:eastAsia="pl-PL"/>
        </w:rPr>
        <w:t xml:space="preserve"> </w:t>
      </w:r>
    </w:p>
    <w:p w14:paraId="1B8E0934" w14:textId="77777777" w:rsidR="004A59D8" w:rsidRDefault="004A59D8" w:rsidP="004A59D8">
      <w:pPr>
        <w:spacing w:line="288" w:lineRule="auto"/>
        <w:jc w:val="both"/>
        <w:rPr>
          <w:rFonts w:ascii="Arial" w:hAnsi="Arial" w:cs="Arial"/>
          <w:b/>
          <w:color w:val="auto"/>
          <w:sz w:val="22"/>
          <w:lang w:eastAsia="pl-PL"/>
        </w:rPr>
      </w:pPr>
      <w:r>
        <w:rPr>
          <w:rFonts w:ascii="Arial" w:hAnsi="Arial" w:cs="Arial"/>
          <w:b/>
          <w:color w:val="auto"/>
          <w:sz w:val="22"/>
          <w:lang w:eastAsia="pl-PL"/>
        </w:rPr>
        <w:t xml:space="preserve">W przypadku, gdy Wykonawca w pkt 2 Formularza oferty: </w:t>
      </w:r>
    </w:p>
    <w:p w14:paraId="3303C04C" w14:textId="77777777" w:rsidR="004A59D8" w:rsidRDefault="004A59D8" w:rsidP="00212024">
      <w:pPr>
        <w:pStyle w:val="Akapitzlist"/>
        <w:numPr>
          <w:ilvl w:val="0"/>
          <w:numId w:val="69"/>
        </w:numPr>
        <w:spacing w:line="288" w:lineRule="auto"/>
        <w:ind w:left="426" w:hanging="284"/>
        <w:jc w:val="both"/>
        <w:rPr>
          <w:rFonts w:ascii="Arial" w:hAnsi="Arial" w:cs="Arial"/>
          <w:b/>
          <w:color w:val="auto"/>
          <w:sz w:val="22"/>
          <w:lang w:eastAsia="pl-PL"/>
        </w:rPr>
      </w:pPr>
      <w:r>
        <w:rPr>
          <w:rFonts w:ascii="Arial" w:hAnsi="Arial" w:cs="Arial"/>
          <w:b/>
          <w:color w:val="auto"/>
          <w:sz w:val="22"/>
          <w:lang w:eastAsia="pl-PL"/>
        </w:rPr>
        <w:t>nie wskaże okresu udzielonej gwarancji, Zamawiający uzna, iż Wykonawca udzieli gwarancji w minimalnym wymaganym przez Zamawiającego okresie;</w:t>
      </w:r>
    </w:p>
    <w:p w14:paraId="31F4E420" w14:textId="77777777" w:rsidR="004A59D8" w:rsidRDefault="004A59D8" w:rsidP="00212024">
      <w:pPr>
        <w:pStyle w:val="Akapitzlist"/>
        <w:numPr>
          <w:ilvl w:val="0"/>
          <w:numId w:val="69"/>
        </w:numPr>
        <w:spacing w:line="288" w:lineRule="auto"/>
        <w:ind w:left="426" w:hanging="284"/>
        <w:jc w:val="both"/>
        <w:rPr>
          <w:rFonts w:ascii="Arial" w:hAnsi="Arial" w:cs="Arial"/>
          <w:b/>
          <w:color w:val="auto"/>
          <w:sz w:val="22"/>
          <w:lang w:eastAsia="pl-PL"/>
        </w:rPr>
      </w:pPr>
      <w:r>
        <w:rPr>
          <w:rFonts w:ascii="Arial" w:hAnsi="Arial" w:cs="Arial"/>
          <w:b/>
          <w:color w:val="auto"/>
          <w:sz w:val="22"/>
          <w:lang w:eastAsia="pl-PL"/>
        </w:rPr>
        <w:t>wskaże okres inny niż dopuszczony przez Zamawiającego, Zamawiający odrzuci ofertę na podstawie art. 226 ust. 1 pkt 5 ustawy Pzp.</w:t>
      </w:r>
    </w:p>
    <w:p w14:paraId="1AE0622A" w14:textId="77777777" w:rsidR="007B38F8" w:rsidRDefault="007B38F8" w:rsidP="007B38F8">
      <w:pPr>
        <w:spacing w:line="288" w:lineRule="auto"/>
        <w:jc w:val="both"/>
        <w:rPr>
          <w:rFonts w:ascii="Arial" w:hAnsi="Arial" w:cs="Arial"/>
          <w:b/>
          <w:color w:val="000000"/>
          <w:sz w:val="12"/>
          <w:szCs w:val="22"/>
          <w:lang w:eastAsia="pl-PL"/>
        </w:rPr>
      </w:pPr>
    </w:p>
    <w:p w14:paraId="2D22A420" w14:textId="77777777" w:rsidR="007B38F8" w:rsidRPr="007B38F8" w:rsidRDefault="007B38F8" w:rsidP="007B38F8">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14</w:t>
      </w:r>
      <w:r w:rsidRPr="007B38F8">
        <w:rPr>
          <w:rFonts w:ascii="Arial" w:hAnsi="Arial" w:cs="Arial"/>
          <w:b/>
          <w:color w:val="000000"/>
          <w:sz w:val="22"/>
          <w:szCs w:val="22"/>
          <w:lang w:eastAsia="pl-PL"/>
        </w:rPr>
        <w:t xml:space="preserve">.3 </w:t>
      </w:r>
      <w:r w:rsidRPr="007B38F8">
        <w:rPr>
          <w:rFonts w:ascii="Arial" w:hAnsi="Arial" w:cs="Arial"/>
          <w:color w:val="auto"/>
          <w:sz w:val="22"/>
          <w:szCs w:val="22"/>
          <w:lang w:eastAsia="pl-PL"/>
        </w:rPr>
        <w:t xml:space="preserve">W celu wyboru oferty najkorzystniejszej, Zamawiający posługiwać się będzie następującym wzorem: </w:t>
      </w:r>
    </w:p>
    <w:p w14:paraId="24FF2250" w14:textId="77777777" w:rsidR="007B38F8" w:rsidRPr="007B38F8" w:rsidRDefault="007B38F8" w:rsidP="007B38F8">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7B38F8">
        <w:rPr>
          <w:rFonts w:ascii="Arial" w:hAnsi="Arial" w:cs="Arial"/>
          <w:color w:val="auto"/>
          <w:sz w:val="22"/>
          <w:szCs w:val="22"/>
          <w:lang w:eastAsia="pl-PL"/>
        </w:rPr>
        <w:t xml:space="preserve">W = C + </w:t>
      </w:r>
      <w:r w:rsidR="004A59D8">
        <w:rPr>
          <w:rFonts w:ascii="Arial" w:hAnsi="Arial" w:cs="Arial"/>
          <w:color w:val="auto"/>
          <w:sz w:val="22"/>
          <w:szCs w:val="22"/>
          <w:lang w:eastAsia="pl-PL"/>
        </w:rPr>
        <w:t>G</w:t>
      </w:r>
    </w:p>
    <w:p w14:paraId="6AD423DD" w14:textId="77777777" w:rsidR="007B38F8" w:rsidRPr="007B38F8" w:rsidRDefault="007B38F8" w:rsidP="007B38F8">
      <w:pPr>
        <w:spacing w:line="288" w:lineRule="auto"/>
        <w:jc w:val="both"/>
        <w:rPr>
          <w:rFonts w:ascii="Arial" w:hAnsi="Arial" w:cs="Arial"/>
          <w:color w:val="auto"/>
          <w:sz w:val="22"/>
          <w:szCs w:val="22"/>
          <w:lang w:eastAsia="pl-PL"/>
        </w:rPr>
      </w:pPr>
    </w:p>
    <w:p w14:paraId="6770B617" w14:textId="77777777" w:rsidR="007B38F8" w:rsidRPr="007B38F8" w:rsidRDefault="007B38F8" w:rsidP="007B38F8">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gdzie W - Wynik oceny, </w:t>
      </w:r>
    </w:p>
    <w:p w14:paraId="6A068444" w14:textId="77777777" w:rsidR="007B38F8" w:rsidRPr="007B38F8" w:rsidRDefault="007B38F8" w:rsidP="007B38F8">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C – liczba punktów w kryterium „Cena”, </w:t>
      </w:r>
    </w:p>
    <w:p w14:paraId="170D24D5" w14:textId="77777777" w:rsidR="007B38F8" w:rsidRPr="007B38F8" w:rsidRDefault="004A59D8" w:rsidP="007B38F8">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G – liczba punktów w kryterium „Okres gwarancji”.</w:t>
      </w:r>
    </w:p>
    <w:p w14:paraId="6E4ACA14"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46376524" w14:textId="7E3D8946"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562FE3ED"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0647F0BD"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10EB3CE2" w14:textId="77777777" w:rsidR="007719C4" w:rsidRPr="00B23493" w:rsidRDefault="007719C4" w:rsidP="00CF3510">
      <w:pPr>
        <w:spacing w:line="288" w:lineRule="auto"/>
        <w:jc w:val="both"/>
        <w:rPr>
          <w:rFonts w:ascii="Arial" w:hAnsi="Arial" w:cs="Arial"/>
          <w:sz w:val="10"/>
          <w:szCs w:val="10"/>
        </w:rPr>
      </w:pPr>
    </w:p>
    <w:p w14:paraId="2B8B62C0" w14:textId="77777777"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281F9E">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1D581F84" w14:textId="77777777" w:rsidR="007719C4" w:rsidRPr="0036316A" w:rsidRDefault="007719C4" w:rsidP="00CF3510">
      <w:pPr>
        <w:tabs>
          <w:tab w:val="left" w:pos="426"/>
          <w:tab w:val="left" w:pos="567"/>
        </w:tabs>
        <w:spacing w:line="288" w:lineRule="auto"/>
        <w:jc w:val="both"/>
        <w:rPr>
          <w:rFonts w:ascii="Arial" w:hAnsi="Arial" w:cs="Arial"/>
          <w:b/>
          <w:color w:val="000000"/>
          <w:sz w:val="10"/>
          <w:szCs w:val="22"/>
        </w:rPr>
      </w:pPr>
    </w:p>
    <w:p w14:paraId="58BDD488" w14:textId="77777777"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lastRenderedPageBreak/>
        <w:t>15.1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058F4D7C" w14:textId="77777777" w:rsidR="007719C4" w:rsidRPr="00CF3510" w:rsidRDefault="007719C4" w:rsidP="00CF3510">
      <w:pPr>
        <w:widowControl/>
        <w:tabs>
          <w:tab w:val="left" w:pos="567"/>
        </w:tabs>
        <w:suppressAutoHyphens w:val="0"/>
        <w:spacing w:line="288" w:lineRule="auto"/>
        <w:rPr>
          <w:rFonts w:ascii="Arial" w:eastAsia="Times New Roman" w:hAnsi="Arial" w:cs="Arial"/>
          <w:sz w:val="8"/>
          <w:szCs w:val="20"/>
        </w:rPr>
      </w:pPr>
    </w:p>
    <w:p w14:paraId="659C4CFC" w14:textId="77777777" w:rsidR="007719C4" w:rsidRPr="00CF3510" w:rsidRDefault="00C02567" w:rsidP="00CF3510">
      <w:pPr>
        <w:tabs>
          <w:tab w:val="left" w:pos="0"/>
          <w:tab w:val="left" w:pos="426"/>
          <w:tab w:val="left" w:pos="567"/>
        </w:tabs>
        <w:spacing w:line="288" w:lineRule="auto"/>
        <w:jc w:val="both"/>
        <w:rPr>
          <w:rFonts w:ascii="Arial" w:hAnsi="Arial" w:cs="Arial"/>
          <w:sz w:val="8"/>
          <w:szCs w:val="16"/>
        </w:rPr>
      </w:pPr>
      <w:r>
        <w:rPr>
          <w:rFonts w:ascii="Arial" w:hAnsi="Arial" w:cs="Arial"/>
          <w:b/>
          <w:sz w:val="22"/>
          <w:szCs w:val="20"/>
        </w:rPr>
        <w:t>15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14:paraId="38424F91" w14:textId="77777777" w:rsidR="007719C4" w:rsidRPr="00A72FFC" w:rsidRDefault="007719C4" w:rsidP="00CF3510">
      <w:pPr>
        <w:tabs>
          <w:tab w:val="left" w:pos="540"/>
        </w:tabs>
        <w:spacing w:line="288" w:lineRule="auto"/>
        <w:ind w:left="562"/>
        <w:jc w:val="both"/>
        <w:rPr>
          <w:rFonts w:ascii="Arial" w:hAnsi="Arial" w:cs="Arial"/>
          <w:sz w:val="10"/>
          <w:szCs w:val="10"/>
        </w:rPr>
      </w:pPr>
    </w:p>
    <w:p w14:paraId="3DC98D56" w14:textId="45DF372F" w:rsidR="00070CB0" w:rsidRDefault="00C02567" w:rsidP="00CF3510">
      <w:pPr>
        <w:tabs>
          <w:tab w:val="left" w:pos="0"/>
          <w:tab w:val="left" w:pos="567"/>
        </w:tabs>
        <w:spacing w:line="288" w:lineRule="auto"/>
        <w:jc w:val="both"/>
        <w:rPr>
          <w:rFonts w:ascii="Arial" w:hAnsi="Arial" w:cs="Arial"/>
          <w:sz w:val="22"/>
        </w:rPr>
      </w:pPr>
      <w:r>
        <w:rPr>
          <w:rFonts w:ascii="Arial" w:hAnsi="Arial" w:cs="Arial"/>
          <w:b/>
          <w:sz w:val="22"/>
        </w:rPr>
        <w:t>15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16E25CE3" w14:textId="77777777" w:rsidR="00070CB0" w:rsidRPr="00070CB0" w:rsidRDefault="00070CB0" w:rsidP="00CF3510">
      <w:pPr>
        <w:tabs>
          <w:tab w:val="left" w:pos="0"/>
          <w:tab w:val="left" w:pos="567"/>
        </w:tabs>
        <w:spacing w:line="288" w:lineRule="auto"/>
        <w:jc w:val="both"/>
        <w:rPr>
          <w:rFonts w:ascii="Arial" w:hAnsi="Arial" w:cs="Arial"/>
          <w:sz w:val="12"/>
          <w:szCs w:val="14"/>
        </w:rPr>
      </w:pPr>
    </w:p>
    <w:p w14:paraId="700E895E" w14:textId="6AB7FA8F" w:rsidR="00070CB0" w:rsidRPr="00070CB0" w:rsidRDefault="00070CB0" w:rsidP="00CF3510">
      <w:pPr>
        <w:tabs>
          <w:tab w:val="left" w:pos="0"/>
          <w:tab w:val="left" w:pos="567"/>
        </w:tabs>
        <w:spacing w:line="288" w:lineRule="auto"/>
        <w:jc w:val="both"/>
        <w:rPr>
          <w:rFonts w:ascii="Arial" w:hAnsi="Arial" w:cs="Arial"/>
          <w:b/>
          <w:bCs/>
          <w:color w:val="auto"/>
          <w:sz w:val="8"/>
          <w:szCs w:val="16"/>
        </w:rPr>
      </w:pPr>
      <w:r w:rsidRPr="00070CB0">
        <w:rPr>
          <w:rFonts w:ascii="Arial" w:hAnsi="Arial" w:cs="Arial"/>
          <w:b/>
          <w:bCs/>
          <w:color w:val="auto"/>
          <w:sz w:val="22"/>
        </w:rPr>
        <w:t>15.4</w:t>
      </w:r>
      <w:r>
        <w:rPr>
          <w:rFonts w:ascii="Arial" w:hAnsi="Arial" w:cs="Arial"/>
          <w:b/>
          <w:bCs/>
          <w:color w:val="auto"/>
          <w:sz w:val="22"/>
        </w:rPr>
        <w:t xml:space="preserve"> </w:t>
      </w:r>
      <w:r w:rsidRPr="00070CB0">
        <w:rPr>
          <w:rFonts w:ascii="Arial" w:hAnsi="Arial" w:cs="Arial"/>
          <w:color w:val="auto"/>
          <w:sz w:val="22"/>
        </w:rPr>
        <w:t>Wykonawca, przed podpisaniem umowy</w:t>
      </w:r>
      <w:r>
        <w:rPr>
          <w:rFonts w:ascii="Arial" w:hAnsi="Arial" w:cs="Arial"/>
          <w:color w:val="auto"/>
          <w:sz w:val="22"/>
        </w:rPr>
        <w:t>, zobowiązany jest do wniesienia zabezpieczenia należytego wykonania umowy, zgodnie z pkt 16 SWZ.</w:t>
      </w:r>
    </w:p>
    <w:p w14:paraId="2779223E" w14:textId="77777777" w:rsidR="007719C4" w:rsidRPr="00A72FFC" w:rsidRDefault="007719C4" w:rsidP="008A65F9">
      <w:pPr>
        <w:pStyle w:val="Akapitzlist"/>
        <w:tabs>
          <w:tab w:val="left" w:pos="0"/>
          <w:tab w:val="left" w:pos="567"/>
        </w:tabs>
        <w:spacing w:line="288" w:lineRule="auto"/>
        <w:ind w:left="0"/>
        <w:jc w:val="both"/>
        <w:rPr>
          <w:rFonts w:ascii="Arial" w:hAnsi="Arial" w:cs="Arial"/>
          <w:color w:val="FF0000"/>
          <w:sz w:val="10"/>
          <w:szCs w:val="10"/>
        </w:rPr>
      </w:pPr>
    </w:p>
    <w:p w14:paraId="6D236E8D" w14:textId="1399DF5B" w:rsidR="007719C4" w:rsidRPr="00CF3510" w:rsidRDefault="00C02567" w:rsidP="00CF3510">
      <w:pPr>
        <w:tabs>
          <w:tab w:val="left" w:pos="0"/>
          <w:tab w:val="left" w:pos="567"/>
        </w:tabs>
        <w:spacing w:line="288" w:lineRule="auto"/>
        <w:jc w:val="both"/>
        <w:rPr>
          <w:rFonts w:ascii="Arial" w:eastAsia="Times New Roman" w:hAnsi="Arial" w:cs="Arial"/>
          <w:sz w:val="8"/>
          <w:szCs w:val="16"/>
        </w:rPr>
      </w:pPr>
      <w:r>
        <w:rPr>
          <w:rFonts w:ascii="Arial" w:hAnsi="Arial" w:cs="Arial"/>
          <w:b/>
          <w:sz w:val="22"/>
          <w:szCs w:val="22"/>
        </w:rPr>
        <w:t>15</w:t>
      </w:r>
      <w:r w:rsidR="00A16029" w:rsidRPr="00CF3510">
        <w:rPr>
          <w:rFonts w:ascii="Arial" w:hAnsi="Arial" w:cs="Arial"/>
          <w:b/>
          <w:sz w:val="22"/>
          <w:szCs w:val="22"/>
        </w:rPr>
        <w:t>.</w:t>
      </w:r>
      <w:r w:rsidR="00070CB0">
        <w:rPr>
          <w:rFonts w:ascii="Arial" w:hAnsi="Arial" w:cs="Arial"/>
          <w:b/>
          <w:sz w:val="22"/>
          <w:szCs w:val="22"/>
        </w:rPr>
        <w:t>5</w:t>
      </w:r>
      <w:r w:rsidR="00A16029" w:rsidRPr="00CF3510">
        <w:rPr>
          <w:rFonts w:ascii="Arial" w:hAnsi="Arial" w:cs="Arial"/>
          <w:sz w:val="22"/>
          <w:szCs w:val="22"/>
        </w:rPr>
        <w:t xml:space="preserve"> Zamawiający zawrze </w:t>
      </w:r>
      <w:r w:rsidR="00A16029" w:rsidRPr="00CF3510">
        <w:rPr>
          <w:rFonts w:ascii="Arial" w:eastAsia="Times New Roman" w:hAnsi="Arial" w:cs="Arial"/>
          <w:sz w:val="22"/>
          <w:szCs w:val="22"/>
        </w:rPr>
        <w:t xml:space="preserve">umowę w sprawie zamówienia publicznego, w terminie nie krótszym niż określony w art. </w:t>
      </w:r>
      <w:r w:rsidR="00162685">
        <w:rPr>
          <w:rFonts w:ascii="Arial" w:eastAsia="Times New Roman" w:hAnsi="Arial" w:cs="Arial"/>
          <w:sz w:val="22"/>
          <w:szCs w:val="22"/>
        </w:rPr>
        <w:t>308</w:t>
      </w:r>
      <w:r w:rsidR="00A16029" w:rsidRPr="00CF3510">
        <w:rPr>
          <w:rFonts w:ascii="Arial" w:eastAsia="Times New Roman" w:hAnsi="Arial" w:cs="Arial"/>
          <w:sz w:val="22"/>
          <w:szCs w:val="22"/>
        </w:rPr>
        <w:t xml:space="preserve"> ust. </w:t>
      </w:r>
      <w:r w:rsidR="00162685">
        <w:rPr>
          <w:rFonts w:ascii="Arial" w:eastAsia="Times New Roman" w:hAnsi="Arial" w:cs="Arial"/>
          <w:sz w:val="22"/>
          <w:szCs w:val="22"/>
        </w:rPr>
        <w:t>2</w:t>
      </w:r>
      <w:r w:rsidR="00A16029" w:rsidRPr="00CF3510">
        <w:rPr>
          <w:rFonts w:ascii="Arial" w:eastAsia="Times New Roman" w:hAnsi="Arial" w:cs="Arial"/>
          <w:sz w:val="22"/>
          <w:szCs w:val="22"/>
        </w:rPr>
        <w:t xml:space="preserve"> ustawy Pzp, z zastrzeżeniem art. </w:t>
      </w:r>
      <w:r w:rsidR="00162685">
        <w:rPr>
          <w:rFonts w:ascii="Arial" w:eastAsia="Times New Roman" w:hAnsi="Arial" w:cs="Arial"/>
          <w:sz w:val="22"/>
          <w:szCs w:val="22"/>
        </w:rPr>
        <w:t>308</w:t>
      </w:r>
      <w:r w:rsidR="00A16029" w:rsidRPr="00CF3510">
        <w:rPr>
          <w:rFonts w:ascii="Arial" w:eastAsia="Times New Roman" w:hAnsi="Arial" w:cs="Arial"/>
          <w:sz w:val="22"/>
          <w:szCs w:val="22"/>
        </w:rPr>
        <w:t xml:space="preserve"> ust. </w:t>
      </w:r>
      <w:r w:rsidR="00162685">
        <w:rPr>
          <w:rFonts w:ascii="Arial" w:eastAsia="Times New Roman" w:hAnsi="Arial" w:cs="Arial"/>
          <w:sz w:val="22"/>
          <w:szCs w:val="22"/>
        </w:rPr>
        <w:t>3</w:t>
      </w:r>
      <w:r w:rsidR="00A16029" w:rsidRPr="00CF3510">
        <w:rPr>
          <w:rFonts w:ascii="Arial" w:eastAsia="Times New Roman" w:hAnsi="Arial" w:cs="Arial"/>
          <w:sz w:val="22"/>
          <w:szCs w:val="22"/>
        </w:rPr>
        <w:t xml:space="preserve"> cytowanej ustawy.</w:t>
      </w:r>
    </w:p>
    <w:p w14:paraId="035502C0" w14:textId="77777777" w:rsidR="007719C4" w:rsidRPr="0036316A" w:rsidRDefault="007719C4" w:rsidP="00CF3510">
      <w:pPr>
        <w:tabs>
          <w:tab w:val="left" w:pos="0"/>
        </w:tabs>
        <w:spacing w:line="288" w:lineRule="auto"/>
        <w:jc w:val="both"/>
        <w:rPr>
          <w:rFonts w:ascii="Arial" w:eastAsia="Times New Roman" w:hAnsi="Arial" w:cs="Arial"/>
          <w:sz w:val="10"/>
          <w:szCs w:val="16"/>
        </w:rPr>
      </w:pPr>
    </w:p>
    <w:p w14:paraId="595895F1" w14:textId="77777777" w:rsidR="00100481" w:rsidRPr="00070CB0" w:rsidRDefault="00100481" w:rsidP="00CF3510">
      <w:pPr>
        <w:pStyle w:val="Tretekstu"/>
        <w:tabs>
          <w:tab w:val="left" w:pos="426"/>
        </w:tabs>
        <w:spacing w:after="0" w:line="288" w:lineRule="auto"/>
        <w:jc w:val="both"/>
        <w:rPr>
          <w:rFonts w:ascii="Arial" w:hAnsi="Arial" w:cs="Arial"/>
          <w:b/>
          <w:color w:val="000000"/>
          <w:sz w:val="6"/>
          <w:szCs w:val="6"/>
        </w:rPr>
      </w:pPr>
    </w:p>
    <w:p w14:paraId="6F572609" w14:textId="1FFD7405" w:rsidR="007719C4" w:rsidRPr="00CF3510" w:rsidRDefault="00A16029" w:rsidP="00CF3510">
      <w:pPr>
        <w:pStyle w:val="Tretekstu"/>
        <w:tabs>
          <w:tab w:val="left" w:pos="426"/>
        </w:tabs>
        <w:spacing w:after="0" w:line="288" w:lineRule="auto"/>
        <w:jc w:val="both"/>
        <w:rPr>
          <w:rFonts w:ascii="Arial" w:hAnsi="Arial" w:cs="Arial"/>
          <w:b/>
          <w:sz w:val="6"/>
          <w:szCs w:val="22"/>
        </w:rPr>
      </w:pPr>
      <w:r w:rsidRPr="00CF3510">
        <w:rPr>
          <w:rFonts w:ascii="Arial" w:hAnsi="Arial" w:cs="Arial"/>
          <w:b/>
          <w:color w:val="000000"/>
          <w:sz w:val="22"/>
          <w:szCs w:val="22"/>
        </w:rPr>
        <w:t>1</w:t>
      </w:r>
      <w:r w:rsidR="00143E6B">
        <w:rPr>
          <w:rFonts w:ascii="Arial" w:hAnsi="Arial" w:cs="Arial"/>
          <w:b/>
          <w:color w:val="000000"/>
          <w:sz w:val="22"/>
          <w:szCs w:val="22"/>
        </w:rPr>
        <w:t>6</w:t>
      </w:r>
      <w:r w:rsidRPr="00CF3510">
        <w:rPr>
          <w:rFonts w:ascii="Arial" w:hAnsi="Arial" w:cs="Arial"/>
          <w:b/>
          <w:color w:val="000000"/>
          <w:sz w:val="22"/>
          <w:szCs w:val="22"/>
        </w:rPr>
        <w:t xml:space="preserve">. WYMAGANIA DOTYCZĄCE ZABEZPIECZENIA NALEŻYTEGO WYKONANIA UMOWY </w:t>
      </w:r>
    </w:p>
    <w:p w14:paraId="7D5B2081" w14:textId="77777777" w:rsidR="007719C4" w:rsidRPr="00663F83" w:rsidRDefault="007719C4" w:rsidP="008A65F9">
      <w:pPr>
        <w:pStyle w:val="Akapitzlist"/>
        <w:widowControl/>
        <w:tabs>
          <w:tab w:val="left" w:pos="540"/>
        </w:tabs>
        <w:suppressAutoHyphens w:val="0"/>
        <w:spacing w:line="288" w:lineRule="auto"/>
        <w:ind w:left="0"/>
        <w:jc w:val="both"/>
        <w:rPr>
          <w:rFonts w:ascii="Arial" w:hAnsi="Arial" w:cs="Arial"/>
          <w:b/>
          <w:color w:val="000000"/>
          <w:sz w:val="8"/>
          <w:szCs w:val="8"/>
        </w:rPr>
      </w:pPr>
    </w:p>
    <w:p w14:paraId="2BFAE1BC" w14:textId="77777777" w:rsidR="00A72FFC" w:rsidRDefault="00A72FFC" w:rsidP="00A72FFC">
      <w:pPr>
        <w:pStyle w:val="WW-Tekstpodstawowy3"/>
        <w:tabs>
          <w:tab w:val="left" w:pos="540"/>
        </w:tabs>
        <w:spacing w:line="288" w:lineRule="auto"/>
      </w:pPr>
      <w:r>
        <w:rPr>
          <w:b/>
          <w:color w:val="000000"/>
          <w:szCs w:val="22"/>
        </w:rPr>
        <w:t>16.1</w:t>
      </w:r>
      <w:r>
        <w:rPr>
          <w:color w:val="000000"/>
          <w:szCs w:val="22"/>
        </w:rPr>
        <w:t xml:space="preserve"> Wykonawca, przed podpisaniem umowy, zobowiązany jest do wniesienia zabezpieczenia należytego wykonania umowy na kwotę stanowiącą 5</w:t>
      </w:r>
      <w:r>
        <w:rPr>
          <w:szCs w:val="22"/>
        </w:rPr>
        <w:t xml:space="preserve"> %</w:t>
      </w:r>
      <w:r>
        <w:rPr>
          <w:color w:val="FF0000"/>
          <w:szCs w:val="22"/>
        </w:rPr>
        <w:t xml:space="preserve"> </w:t>
      </w:r>
      <w:r>
        <w:t>wartości (ceny ofertowej)  zamówienia objętego ofertą.</w:t>
      </w:r>
    </w:p>
    <w:p w14:paraId="52B2C04A" w14:textId="77777777" w:rsidR="00A72FFC" w:rsidRDefault="00A72FFC" w:rsidP="00A72FFC">
      <w:pPr>
        <w:pStyle w:val="WW-Tekstpodstawowy3"/>
        <w:spacing w:line="288" w:lineRule="auto"/>
      </w:pPr>
      <w:r>
        <w:t>Zabezpieczenie należytego wykonania umowy może być wniesione według wyboru wykonawcy w jednej lub kilku formach:</w:t>
      </w:r>
    </w:p>
    <w:p w14:paraId="2E87AC4D" w14:textId="77777777" w:rsidR="00A72FFC" w:rsidRDefault="00A72FFC" w:rsidP="00212024">
      <w:pPr>
        <w:pStyle w:val="WW-Tekstpodstawowy3"/>
        <w:numPr>
          <w:ilvl w:val="0"/>
          <w:numId w:val="70"/>
        </w:numPr>
        <w:tabs>
          <w:tab w:val="num" w:pos="426"/>
        </w:tabs>
        <w:spacing w:line="288" w:lineRule="auto"/>
        <w:ind w:left="426" w:hanging="284"/>
      </w:pPr>
      <w:r>
        <w:t>pieniądzu;</w:t>
      </w:r>
    </w:p>
    <w:p w14:paraId="25E9E283" w14:textId="77777777" w:rsidR="00A72FFC" w:rsidRDefault="00A72FFC" w:rsidP="00212024">
      <w:pPr>
        <w:pStyle w:val="WW-Tekstpodstawowy3"/>
        <w:numPr>
          <w:ilvl w:val="0"/>
          <w:numId w:val="70"/>
        </w:numPr>
        <w:tabs>
          <w:tab w:val="num" w:pos="426"/>
        </w:tabs>
        <w:spacing w:line="288" w:lineRule="auto"/>
        <w:ind w:left="426" w:hanging="284"/>
      </w:pPr>
      <w:r>
        <w:t>poręczeniach bankowych lub poręczeniach spółdzielczej kasy oszczędnościowo-kredytowej, z tym że zobowiązanie kasy jest zawsze zobowiązaniem pieniężnym;</w:t>
      </w:r>
    </w:p>
    <w:p w14:paraId="18A37B95" w14:textId="77777777" w:rsidR="00A72FFC" w:rsidRDefault="00A72FFC" w:rsidP="00212024">
      <w:pPr>
        <w:pStyle w:val="WW-Tekstpodstawowy3"/>
        <w:numPr>
          <w:ilvl w:val="0"/>
          <w:numId w:val="70"/>
        </w:numPr>
        <w:tabs>
          <w:tab w:val="num" w:pos="426"/>
        </w:tabs>
        <w:spacing w:line="288" w:lineRule="auto"/>
        <w:ind w:left="426" w:hanging="284"/>
      </w:pPr>
      <w:r>
        <w:t>gwarancjach bankowych;</w:t>
      </w:r>
    </w:p>
    <w:p w14:paraId="52C8BB40" w14:textId="77777777" w:rsidR="00A72FFC" w:rsidRDefault="00A72FFC" w:rsidP="00212024">
      <w:pPr>
        <w:pStyle w:val="WW-Tekstpodstawowy3"/>
        <w:numPr>
          <w:ilvl w:val="0"/>
          <w:numId w:val="70"/>
        </w:numPr>
        <w:tabs>
          <w:tab w:val="num" w:pos="426"/>
        </w:tabs>
        <w:spacing w:line="288" w:lineRule="auto"/>
        <w:ind w:left="426" w:hanging="284"/>
      </w:pPr>
      <w:r>
        <w:t>gwarancjach ubezpieczeniowych;</w:t>
      </w:r>
    </w:p>
    <w:p w14:paraId="79C461F6" w14:textId="77777777" w:rsidR="00A72FFC" w:rsidRDefault="00A72FFC" w:rsidP="00212024">
      <w:pPr>
        <w:pStyle w:val="WW-Tekstpodstawowy3"/>
        <w:numPr>
          <w:ilvl w:val="0"/>
          <w:numId w:val="70"/>
        </w:numPr>
        <w:tabs>
          <w:tab w:val="num" w:pos="426"/>
        </w:tabs>
        <w:spacing w:line="288" w:lineRule="auto"/>
        <w:ind w:left="426" w:hanging="284"/>
        <w:rPr>
          <w:sz w:val="12"/>
          <w:szCs w:val="16"/>
        </w:rPr>
      </w:pPr>
      <w:r>
        <w:t xml:space="preserve">poręczeniach udzielanych przez podmioty, o których mowa w art. 6b ust. 5 pkt 2 ustawy               z dnia 9 listopada 2000 r. o utworzeniu Polskiej Agencji Rozwoju Przedsiębiorczości.  </w:t>
      </w:r>
    </w:p>
    <w:p w14:paraId="7DEF00CA" w14:textId="77777777" w:rsidR="00A72FFC" w:rsidRDefault="00A72FFC" w:rsidP="00A72FFC">
      <w:pPr>
        <w:pStyle w:val="WW-Tekstpodstawowy3"/>
        <w:spacing w:line="288" w:lineRule="auto"/>
        <w:rPr>
          <w:sz w:val="10"/>
          <w:szCs w:val="16"/>
        </w:rPr>
      </w:pPr>
    </w:p>
    <w:p w14:paraId="54FE5146" w14:textId="77777777" w:rsidR="00A72FFC" w:rsidRDefault="00A72FFC" w:rsidP="00A72FFC">
      <w:pPr>
        <w:tabs>
          <w:tab w:val="left" w:pos="540"/>
        </w:tabs>
        <w:spacing w:line="288" w:lineRule="auto"/>
        <w:jc w:val="both"/>
        <w:rPr>
          <w:rFonts w:ascii="Arial" w:hAnsi="Arial" w:cs="Arial"/>
          <w:sz w:val="22"/>
          <w:szCs w:val="22"/>
        </w:rPr>
      </w:pPr>
      <w:r>
        <w:rPr>
          <w:rFonts w:ascii="Arial" w:hAnsi="Arial" w:cs="Arial"/>
          <w:b/>
          <w:sz w:val="22"/>
          <w:szCs w:val="22"/>
        </w:rPr>
        <w:t>16.2</w:t>
      </w:r>
      <w:r>
        <w:rPr>
          <w:rFonts w:ascii="Arial" w:hAnsi="Arial" w:cs="Arial"/>
          <w:sz w:val="22"/>
          <w:szCs w:val="22"/>
        </w:rPr>
        <w:t xml:space="preserve"> </w:t>
      </w:r>
      <w:r>
        <w:rPr>
          <w:rFonts w:ascii="Arial" w:hAnsi="Arial" w:cs="Arial"/>
          <w:color w:val="000000"/>
          <w:sz w:val="22"/>
          <w:szCs w:val="22"/>
          <w:lang w:eastAsia="pl-PL"/>
        </w:rPr>
        <w:t>W przypadku złożenia</w:t>
      </w:r>
      <w:r>
        <w:rPr>
          <w:rFonts w:ascii="Arial" w:hAnsi="Arial" w:cs="Arial"/>
          <w:sz w:val="22"/>
          <w:szCs w:val="22"/>
        </w:rPr>
        <w:t xml:space="preserve"> należytego wykonania umowy w formie gotówki, </w:t>
      </w:r>
      <w:r>
        <w:rPr>
          <w:rFonts w:ascii="Arial" w:hAnsi="Arial" w:cs="Arial"/>
          <w:sz w:val="22"/>
          <w:szCs w:val="22"/>
        </w:rPr>
        <w:br/>
        <w:t xml:space="preserve">należy wpłacić w/w kwotę na konto: </w:t>
      </w:r>
      <w:r>
        <w:rPr>
          <w:rFonts w:ascii="Arial" w:hAnsi="Arial" w:cs="Arial"/>
          <w:color w:val="000000"/>
          <w:sz w:val="22"/>
          <w:szCs w:val="22"/>
        </w:rPr>
        <w:t xml:space="preserve">Bank Pekao S.A. I o/Gdańsk Filia Nr 2, </w:t>
      </w:r>
      <w:r>
        <w:rPr>
          <w:rFonts w:ascii="Arial" w:hAnsi="Arial" w:cs="Arial"/>
          <w:color w:val="000000"/>
          <w:sz w:val="22"/>
          <w:szCs w:val="22"/>
        </w:rPr>
        <w:br/>
      </w:r>
      <w:r>
        <w:rPr>
          <w:rFonts w:ascii="Arial" w:hAnsi="Arial" w:cs="Arial"/>
          <w:sz w:val="22"/>
          <w:szCs w:val="22"/>
        </w:rPr>
        <w:t>nr 68 1240 1242 1111 0010 0225 0598. Za termin wniesienia zabezpieczenia w formie pieniężnej zostanie uznany termin uznania rachunku Zamawiającego (data potwierdzenia wpływu środków na rachunek Zamawiającego).</w:t>
      </w:r>
    </w:p>
    <w:p w14:paraId="3B80C911" w14:textId="77777777" w:rsidR="00A72FFC" w:rsidRPr="00A72FFC" w:rsidRDefault="00A72FFC" w:rsidP="00A72FFC">
      <w:pPr>
        <w:widowControl/>
        <w:tabs>
          <w:tab w:val="left" w:pos="540"/>
        </w:tabs>
        <w:suppressAutoHyphens w:val="0"/>
        <w:autoSpaceDE w:val="0"/>
        <w:autoSpaceDN w:val="0"/>
        <w:adjustRightInd w:val="0"/>
        <w:spacing w:line="288" w:lineRule="auto"/>
        <w:jc w:val="both"/>
        <w:rPr>
          <w:rFonts w:ascii="Arial" w:hAnsi="Arial" w:cs="Arial"/>
          <w:sz w:val="10"/>
          <w:szCs w:val="10"/>
        </w:rPr>
      </w:pPr>
    </w:p>
    <w:p w14:paraId="56AE5476" w14:textId="77777777" w:rsidR="00A72FFC" w:rsidRDefault="00A72FFC" w:rsidP="00A72FFC">
      <w:pPr>
        <w:tabs>
          <w:tab w:val="left" w:pos="540"/>
        </w:tabs>
        <w:spacing w:line="288" w:lineRule="auto"/>
        <w:jc w:val="both"/>
        <w:rPr>
          <w:rFonts w:ascii="Arial" w:hAnsi="Arial" w:cs="Arial"/>
          <w:sz w:val="12"/>
          <w:szCs w:val="22"/>
        </w:rPr>
      </w:pPr>
      <w:r>
        <w:rPr>
          <w:rFonts w:ascii="Arial" w:hAnsi="Arial" w:cs="Arial"/>
          <w:b/>
          <w:sz w:val="22"/>
          <w:szCs w:val="22"/>
        </w:rPr>
        <w:t>16.3</w:t>
      </w:r>
      <w:r>
        <w:rPr>
          <w:rFonts w:ascii="Arial" w:hAnsi="Arial" w:cs="Arial"/>
          <w:sz w:val="22"/>
          <w:szCs w:val="22"/>
        </w:rPr>
        <w:t xml:space="preserve"> Zamawiający nie wyraża zgody na wniesienie zabezpieczenia w formach przewidzianych w art. 450 ust. 2 ustawy Pzp.</w:t>
      </w:r>
    </w:p>
    <w:p w14:paraId="78EB110D" w14:textId="77777777" w:rsidR="00A72FFC" w:rsidRPr="00A72FFC" w:rsidRDefault="00A72FFC" w:rsidP="00A72FFC">
      <w:pPr>
        <w:tabs>
          <w:tab w:val="left" w:pos="540"/>
        </w:tabs>
        <w:spacing w:line="288" w:lineRule="auto"/>
        <w:jc w:val="both"/>
        <w:rPr>
          <w:rFonts w:ascii="Arial" w:hAnsi="Arial" w:cs="Arial"/>
          <w:sz w:val="10"/>
          <w:szCs w:val="10"/>
        </w:rPr>
      </w:pPr>
    </w:p>
    <w:p w14:paraId="6CFA05EC" w14:textId="77777777" w:rsidR="00A72FFC" w:rsidRDefault="00A72FFC" w:rsidP="00212024">
      <w:pPr>
        <w:pStyle w:val="Akapitzlist"/>
        <w:numPr>
          <w:ilvl w:val="1"/>
          <w:numId w:val="71"/>
        </w:numPr>
        <w:tabs>
          <w:tab w:val="left" w:pos="540"/>
        </w:tabs>
        <w:spacing w:line="288" w:lineRule="auto"/>
        <w:ind w:left="0" w:firstLine="0"/>
        <w:jc w:val="both"/>
        <w:rPr>
          <w:rFonts w:ascii="Arial" w:hAnsi="Arial" w:cs="Arial"/>
          <w:sz w:val="10"/>
          <w:szCs w:val="22"/>
        </w:rPr>
      </w:pPr>
      <w:r>
        <w:rPr>
          <w:rFonts w:ascii="Arial" w:hAnsi="Arial" w:cs="Arial"/>
          <w:sz w:val="22"/>
          <w:szCs w:val="22"/>
        </w:rPr>
        <w:t xml:space="preserve">W przypadku wniesienia wadium (o ile jest wymagane) w pieniądzu wykonawca może wyrazić zgodę na zaliczenie kwoty wadium na poczet zabezpieczenia.  </w:t>
      </w:r>
    </w:p>
    <w:p w14:paraId="4EC225A5" w14:textId="77777777" w:rsidR="00A72FFC" w:rsidRDefault="00A72FFC" w:rsidP="00A72FFC">
      <w:pPr>
        <w:pStyle w:val="Akapitzlist"/>
        <w:tabs>
          <w:tab w:val="left" w:pos="540"/>
        </w:tabs>
        <w:spacing w:line="288" w:lineRule="auto"/>
        <w:ind w:left="0"/>
        <w:jc w:val="both"/>
        <w:rPr>
          <w:rFonts w:ascii="Arial" w:hAnsi="Arial" w:cs="Arial"/>
          <w:sz w:val="10"/>
          <w:szCs w:val="22"/>
        </w:rPr>
      </w:pPr>
    </w:p>
    <w:p w14:paraId="092B0EF9" w14:textId="77777777" w:rsidR="00A72FFC" w:rsidRDefault="00A72FFC" w:rsidP="00212024">
      <w:pPr>
        <w:pStyle w:val="Akapitzlist"/>
        <w:numPr>
          <w:ilvl w:val="1"/>
          <w:numId w:val="71"/>
        </w:numPr>
        <w:tabs>
          <w:tab w:val="left" w:pos="540"/>
        </w:tabs>
        <w:spacing w:line="288" w:lineRule="auto"/>
        <w:ind w:left="0" w:firstLine="0"/>
        <w:jc w:val="both"/>
        <w:rPr>
          <w:rFonts w:ascii="Arial" w:hAnsi="Arial" w:cs="Arial"/>
          <w:sz w:val="10"/>
          <w:szCs w:val="22"/>
        </w:rPr>
      </w:pPr>
      <w:r>
        <w:rPr>
          <w:rFonts w:ascii="Arial" w:hAnsi="Arial" w:cs="Arial"/>
          <w:sz w:val="22"/>
          <w:szCs w:val="22"/>
        </w:rPr>
        <w:t>Dokument gwarancji (bankowej lub ubezpieczeniowej) musi reprezentować nieodwołalną i bezwarunkową gwarancję płatną na pierwsze pisemne żądanie Zamawiającego.</w:t>
      </w:r>
    </w:p>
    <w:p w14:paraId="53EA2CBD" w14:textId="77777777" w:rsidR="00A72FFC" w:rsidRDefault="00A72FFC" w:rsidP="00A72FFC">
      <w:pPr>
        <w:pStyle w:val="Akapitzlist"/>
        <w:rPr>
          <w:rFonts w:ascii="Arial" w:hAnsi="Arial" w:cs="Arial"/>
          <w:sz w:val="10"/>
          <w:szCs w:val="22"/>
        </w:rPr>
      </w:pPr>
    </w:p>
    <w:p w14:paraId="59C33709" w14:textId="77777777" w:rsidR="00143E07" w:rsidRPr="00143E07" w:rsidRDefault="00143E07" w:rsidP="00212024">
      <w:pPr>
        <w:pStyle w:val="Akapitzlist"/>
        <w:numPr>
          <w:ilvl w:val="1"/>
          <w:numId w:val="71"/>
        </w:numPr>
        <w:tabs>
          <w:tab w:val="left" w:pos="540"/>
        </w:tabs>
        <w:spacing w:line="288" w:lineRule="auto"/>
        <w:ind w:left="0" w:firstLine="0"/>
        <w:jc w:val="both"/>
        <w:rPr>
          <w:rFonts w:ascii="Arial" w:hAnsi="Arial" w:cs="Arial"/>
          <w:sz w:val="10"/>
          <w:szCs w:val="22"/>
        </w:rPr>
      </w:pPr>
      <w:r>
        <w:rPr>
          <w:rFonts w:ascii="Arial" w:hAnsi="Arial" w:cs="Arial"/>
          <w:sz w:val="22"/>
          <w:szCs w:val="22"/>
        </w:rPr>
        <w:t>Jeżeli zabezpieczenie będzie wniesione w pieniądzu wnosi się je na cały okres realizacji zamówienia (zgodnie z zaoferowaną długością okresu gwarancji). Zabezpieczenie w innej formie wnosi się na okres nie krótszy niż 5 lat, z jednoczesnym zobowiązaniem się wykonawcy do przedłużenia zabezpieczenia lub wniesienia nowego zabezpieczenia na kolejne okresy.</w:t>
      </w:r>
    </w:p>
    <w:p w14:paraId="31232F15" w14:textId="77777777" w:rsidR="00143E07" w:rsidRPr="00143E07" w:rsidRDefault="00143E07" w:rsidP="00143E07">
      <w:pPr>
        <w:pStyle w:val="Akapitzlist"/>
        <w:rPr>
          <w:rFonts w:ascii="Arial" w:hAnsi="Arial" w:cs="Arial"/>
          <w:sz w:val="10"/>
          <w:szCs w:val="22"/>
        </w:rPr>
      </w:pPr>
    </w:p>
    <w:p w14:paraId="14F6F58F" w14:textId="77777777" w:rsidR="003368FC" w:rsidRDefault="003368FC" w:rsidP="00143E07">
      <w:pPr>
        <w:tabs>
          <w:tab w:val="left" w:pos="540"/>
        </w:tabs>
        <w:spacing w:line="288" w:lineRule="auto"/>
        <w:jc w:val="both"/>
        <w:rPr>
          <w:rFonts w:ascii="Arial" w:hAnsi="Arial" w:cs="Arial"/>
          <w:b/>
          <w:sz w:val="22"/>
          <w:szCs w:val="22"/>
        </w:rPr>
      </w:pPr>
    </w:p>
    <w:p w14:paraId="2DD2182A" w14:textId="5E524391" w:rsidR="00143E07" w:rsidRPr="00143E07" w:rsidRDefault="00143E07" w:rsidP="00143E07">
      <w:pPr>
        <w:tabs>
          <w:tab w:val="left" w:pos="540"/>
        </w:tabs>
        <w:spacing w:line="288" w:lineRule="auto"/>
        <w:jc w:val="both"/>
        <w:rPr>
          <w:rFonts w:ascii="Arial" w:hAnsi="Arial" w:cs="Arial"/>
          <w:sz w:val="10"/>
          <w:szCs w:val="22"/>
        </w:rPr>
      </w:pPr>
      <w:r w:rsidRPr="00143E07">
        <w:rPr>
          <w:rFonts w:ascii="Arial" w:hAnsi="Arial" w:cs="Arial"/>
          <w:b/>
          <w:sz w:val="22"/>
          <w:szCs w:val="22"/>
        </w:rPr>
        <w:lastRenderedPageBreak/>
        <w:t>16.6.1</w:t>
      </w:r>
      <w:r>
        <w:rPr>
          <w:rFonts w:ascii="Arial" w:hAnsi="Arial" w:cs="Arial"/>
          <w:sz w:val="22"/>
          <w:szCs w:val="22"/>
        </w:rPr>
        <w:t xml:space="preserve"> </w:t>
      </w:r>
      <w:r w:rsidRPr="00143E07">
        <w:rPr>
          <w:rFonts w:ascii="Arial" w:hAnsi="Arial" w:cs="Arial"/>
          <w:sz w:val="22"/>
          <w:szCs w:val="22"/>
        </w:rPr>
        <w:t>Zamawiający dokona zmiany formy na zabezpieczenie w pieniądzu, przez wypłatę kwoty z dotychczasowego zabezpieczenia, w przypadku nieprzedłużenia lub niewniesienia nowego zabezpieczenia, o którym mowa w pkt 16.6 zdanie drugie, najpóźniej na 30 dni przed upływem terminu ważności dotychczasowego zabezpieczenia.</w:t>
      </w:r>
    </w:p>
    <w:p w14:paraId="6FF5CD6F" w14:textId="77777777" w:rsidR="00143E07" w:rsidRPr="00143E07" w:rsidRDefault="00143E07" w:rsidP="00143E07">
      <w:pPr>
        <w:pStyle w:val="Akapitzlist"/>
        <w:rPr>
          <w:rFonts w:ascii="Arial" w:hAnsi="Arial" w:cs="Arial"/>
          <w:color w:val="000000"/>
          <w:sz w:val="10"/>
          <w:szCs w:val="10"/>
        </w:rPr>
      </w:pPr>
    </w:p>
    <w:p w14:paraId="43D714C8" w14:textId="77777777" w:rsidR="00A72FFC" w:rsidRDefault="00A72FFC" w:rsidP="00212024">
      <w:pPr>
        <w:pStyle w:val="Akapitzlist"/>
        <w:numPr>
          <w:ilvl w:val="1"/>
          <w:numId w:val="71"/>
        </w:numPr>
        <w:tabs>
          <w:tab w:val="left" w:pos="540"/>
        </w:tabs>
        <w:spacing w:line="288" w:lineRule="auto"/>
        <w:ind w:left="0" w:firstLine="0"/>
        <w:jc w:val="both"/>
        <w:rPr>
          <w:rFonts w:ascii="Arial" w:hAnsi="Arial" w:cs="Arial"/>
          <w:sz w:val="10"/>
          <w:szCs w:val="22"/>
        </w:rPr>
      </w:pPr>
      <w:r>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14:paraId="2D45276E" w14:textId="77777777" w:rsidR="00A72FFC" w:rsidRPr="00596D50" w:rsidRDefault="00A72FFC" w:rsidP="00A72FFC">
      <w:pPr>
        <w:widowControl/>
        <w:tabs>
          <w:tab w:val="left" w:pos="540"/>
        </w:tabs>
        <w:suppressAutoHyphens w:val="0"/>
        <w:spacing w:line="288" w:lineRule="auto"/>
        <w:jc w:val="both"/>
        <w:rPr>
          <w:rFonts w:ascii="Arial" w:hAnsi="Arial" w:cs="Arial"/>
          <w:b/>
          <w:color w:val="000000"/>
          <w:sz w:val="10"/>
          <w:szCs w:val="10"/>
        </w:rPr>
      </w:pPr>
    </w:p>
    <w:p w14:paraId="51067A95" w14:textId="77777777" w:rsidR="00A72FFC" w:rsidRDefault="00A72FFC" w:rsidP="00A72FFC">
      <w:pPr>
        <w:widowControl/>
        <w:tabs>
          <w:tab w:val="left" w:pos="540"/>
        </w:tabs>
        <w:suppressAutoHyphens w:val="0"/>
        <w:spacing w:line="288" w:lineRule="auto"/>
        <w:jc w:val="both"/>
        <w:rPr>
          <w:rFonts w:ascii="Arial" w:hAnsi="Arial" w:cs="Arial"/>
          <w:b/>
          <w:color w:val="000000"/>
          <w:sz w:val="8"/>
          <w:szCs w:val="8"/>
        </w:rPr>
      </w:pPr>
      <w:r>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009974E2" w14:textId="77777777" w:rsidR="00A72FFC" w:rsidRDefault="00A72FFC" w:rsidP="00A72FFC">
      <w:pPr>
        <w:widowControl/>
        <w:tabs>
          <w:tab w:val="left" w:pos="540"/>
        </w:tabs>
        <w:suppressAutoHyphens w:val="0"/>
        <w:spacing w:line="288" w:lineRule="auto"/>
        <w:jc w:val="both"/>
        <w:rPr>
          <w:rFonts w:ascii="Arial" w:hAnsi="Arial" w:cs="Arial"/>
          <w:b/>
          <w:color w:val="000000"/>
          <w:sz w:val="8"/>
          <w:szCs w:val="8"/>
        </w:rPr>
      </w:pPr>
    </w:p>
    <w:p w14:paraId="1A25B1E9" w14:textId="77777777" w:rsidR="00A72FFC" w:rsidRDefault="00A72FFC" w:rsidP="00212024">
      <w:pPr>
        <w:pStyle w:val="Akapitzlist"/>
        <w:widowControl/>
        <w:numPr>
          <w:ilvl w:val="1"/>
          <w:numId w:val="71"/>
        </w:numPr>
        <w:tabs>
          <w:tab w:val="left" w:pos="540"/>
        </w:tabs>
        <w:suppressAutoHyphens w:val="0"/>
        <w:spacing w:line="288" w:lineRule="auto"/>
        <w:ind w:left="0" w:firstLine="0"/>
        <w:jc w:val="both"/>
        <w:rPr>
          <w:rFonts w:ascii="Arial" w:hAnsi="Arial" w:cs="Arial"/>
          <w:b/>
          <w:color w:val="000000"/>
          <w:sz w:val="8"/>
          <w:szCs w:val="8"/>
        </w:rPr>
      </w:pPr>
      <w:r>
        <w:rPr>
          <w:rFonts w:ascii="Arial" w:hAnsi="Arial" w:cs="Arial"/>
          <w:b/>
          <w:color w:val="000000"/>
          <w:sz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3326E6C7" w14:textId="77777777" w:rsidR="00A72FFC" w:rsidRDefault="00A72FFC" w:rsidP="00A72FFC">
      <w:pPr>
        <w:pStyle w:val="Akapitzlist"/>
        <w:spacing w:line="288" w:lineRule="auto"/>
        <w:ind w:left="0"/>
        <w:rPr>
          <w:rFonts w:ascii="Arial" w:hAnsi="Arial" w:cs="Arial"/>
          <w:b/>
          <w:color w:val="000000"/>
          <w:sz w:val="8"/>
          <w:szCs w:val="8"/>
        </w:rPr>
      </w:pPr>
    </w:p>
    <w:p w14:paraId="767028EF" w14:textId="77777777" w:rsidR="00A72FFC" w:rsidRDefault="00A72FFC" w:rsidP="00212024">
      <w:pPr>
        <w:widowControl/>
        <w:numPr>
          <w:ilvl w:val="1"/>
          <w:numId w:val="71"/>
        </w:numPr>
        <w:tabs>
          <w:tab w:val="left" w:pos="540"/>
        </w:tabs>
        <w:suppressAutoHyphens w:val="0"/>
        <w:spacing w:line="288" w:lineRule="auto"/>
        <w:ind w:left="0" w:firstLine="0"/>
        <w:jc w:val="both"/>
        <w:rPr>
          <w:rFonts w:ascii="Arial" w:hAnsi="Arial" w:cs="Arial"/>
          <w:b/>
          <w:color w:val="000000"/>
          <w:sz w:val="8"/>
          <w:szCs w:val="8"/>
        </w:rPr>
      </w:pPr>
      <w:r>
        <w:rPr>
          <w:rFonts w:ascii="Arial" w:hAnsi="Arial" w:cs="Arial"/>
          <w:b/>
          <w:color w:val="000000"/>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14:paraId="47DF49B4" w14:textId="77777777" w:rsidR="00A72FFC" w:rsidRDefault="00A72FFC" w:rsidP="00A72FFC">
      <w:pPr>
        <w:pStyle w:val="Akapitzlist"/>
        <w:spacing w:line="288" w:lineRule="auto"/>
        <w:rPr>
          <w:rFonts w:ascii="Arial" w:hAnsi="Arial" w:cs="Arial"/>
          <w:b/>
          <w:color w:val="000000"/>
          <w:sz w:val="8"/>
          <w:szCs w:val="8"/>
        </w:rPr>
      </w:pPr>
    </w:p>
    <w:p w14:paraId="5C1B5DC6" w14:textId="77777777" w:rsidR="00A72FFC" w:rsidRDefault="00A72FFC" w:rsidP="00212024">
      <w:pPr>
        <w:widowControl/>
        <w:numPr>
          <w:ilvl w:val="1"/>
          <w:numId w:val="71"/>
        </w:numPr>
        <w:tabs>
          <w:tab w:val="left" w:pos="540"/>
        </w:tabs>
        <w:suppressAutoHyphens w:val="0"/>
        <w:spacing w:line="288" w:lineRule="auto"/>
        <w:ind w:left="0" w:firstLine="0"/>
        <w:jc w:val="both"/>
        <w:rPr>
          <w:rFonts w:ascii="Arial" w:hAnsi="Arial" w:cs="Arial"/>
          <w:b/>
          <w:color w:val="000000"/>
          <w:sz w:val="8"/>
          <w:szCs w:val="8"/>
        </w:rPr>
      </w:pPr>
      <w:r>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14:paraId="20E9578A" w14:textId="77777777" w:rsidR="00A72FFC" w:rsidRDefault="00A72FFC" w:rsidP="00A72FFC">
      <w:pPr>
        <w:pStyle w:val="Akapitzlist"/>
        <w:spacing w:line="288" w:lineRule="auto"/>
        <w:ind w:left="0"/>
        <w:jc w:val="both"/>
        <w:rPr>
          <w:rFonts w:ascii="Arial" w:hAnsi="Arial" w:cs="Arial"/>
          <w:b/>
          <w:color w:val="000000"/>
          <w:sz w:val="6"/>
          <w:szCs w:val="8"/>
        </w:rPr>
      </w:pPr>
    </w:p>
    <w:p w14:paraId="32CFFE1C" w14:textId="77777777" w:rsidR="00A72FFC" w:rsidRDefault="00A72FFC" w:rsidP="00A72FFC">
      <w:pPr>
        <w:pStyle w:val="Akapitzlist"/>
        <w:spacing w:line="288" w:lineRule="auto"/>
        <w:ind w:left="0"/>
        <w:rPr>
          <w:rFonts w:ascii="Arial" w:hAnsi="Arial" w:cs="Arial"/>
          <w:b/>
          <w:color w:val="000000"/>
          <w:sz w:val="8"/>
          <w:szCs w:val="8"/>
        </w:rPr>
      </w:pPr>
    </w:p>
    <w:p w14:paraId="70543BC1" w14:textId="77777777" w:rsidR="00A72FFC" w:rsidRDefault="00A72FFC" w:rsidP="00212024">
      <w:pPr>
        <w:widowControl/>
        <w:numPr>
          <w:ilvl w:val="1"/>
          <w:numId w:val="71"/>
        </w:numPr>
        <w:tabs>
          <w:tab w:val="left" w:pos="540"/>
        </w:tabs>
        <w:suppressAutoHyphens w:val="0"/>
        <w:spacing w:line="288" w:lineRule="auto"/>
        <w:ind w:left="0" w:firstLine="0"/>
        <w:jc w:val="both"/>
        <w:rPr>
          <w:rFonts w:ascii="Arial" w:hAnsi="Arial" w:cs="Arial"/>
          <w:b/>
          <w:color w:val="000000"/>
          <w:sz w:val="8"/>
          <w:szCs w:val="8"/>
        </w:rPr>
      </w:pPr>
      <w:r>
        <w:rPr>
          <w:rFonts w:ascii="Arial" w:hAnsi="Arial" w:cs="Arial"/>
          <w:b/>
          <w:sz w:val="22"/>
        </w:rPr>
        <w:t xml:space="preserve">Jeżeli koniec terminu do złożenia żądania zapłaty z gwarancji </w:t>
      </w:r>
      <w:r>
        <w:rPr>
          <w:rFonts w:ascii="Arial" w:hAnsi="Arial" w:cs="Arial"/>
          <w:b/>
          <w:color w:val="000000"/>
          <w:sz w:val="22"/>
        </w:rPr>
        <w:t>(poręczenia)</w:t>
      </w:r>
      <w:r>
        <w:rPr>
          <w:rFonts w:ascii="Arial" w:hAnsi="Arial" w:cs="Arial"/>
          <w:b/>
          <w:sz w:val="22"/>
        </w:rPr>
        <w:t xml:space="preserve"> przypada na sobotę, dzień ustawowo wolny od pracy lub inny dzień, w którym Gwarant </w:t>
      </w:r>
      <w:r>
        <w:rPr>
          <w:rFonts w:ascii="Arial" w:hAnsi="Arial" w:cs="Arial"/>
          <w:b/>
          <w:color w:val="000000"/>
          <w:sz w:val="22"/>
        </w:rPr>
        <w:t xml:space="preserve">(Poręczyciel) </w:t>
      </w:r>
      <w:r>
        <w:rPr>
          <w:rFonts w:ascii="Arial" w:hAnsi="Arial" w:cs="Arial"/>
          <w:b/>
          <w:sz w:val="22"/>
        </w:rPr>
        <w:t xml:space="preserve">nie prowadzi działalności operacyjnej, wówczas termin ten ulega wydłużeniu do najbliższego dnia, w którym Gwarant </w:t>
      </w:r>
      <w:r>
        <w:rPr>
          <w:rFonts w:ascii="Arial" w:hAnsi="Arial" w:cs="Arial"/>
          <w:b/>
          <w:color w:val="000000"/>
          <w:sz w:val="22"/>
        </w:rPr>
        <w:t>(Poręczyciel)</w:t>
      </w:r>
      <w:r>
        <w:rPr>
          <w:rFonts w:ascii="Arial" w:hAnsi="Arial" w:cs="Arial"/>
          <w:b/>
          <w:sz w:val="22"/>
        </w:rPr>
        <w:t xml:space="preserve"> prowadzi działalność operacyjną.</w:t>
      </w:r>
    </w:p>
    <w:p w14:paraId="6A85552B" w14:textId="77777777" w:rsidR="00A72FFC" w:rsidRDefault="00A72FFC" w:rsidP="00A72FFC">
      <w:pPr>
        <w:widowControl/>
        <w:tabs>
          <w:tab w:val="left" w:pos="540"/>
        </w:tabs>
        <w:suppressAutoHyphens w:val="0"/>
        <w:spacing w:line="288" w:lineRule="auto"/>
        <w:jc w:val="both"/>
        <w:rPr>
          <w:rFonts w:ascii="Arial" w:hAnsi="Arial" w:cs="Arial"/>
          <w:b/>
          <w:color w:val="000000"/>
          <w:sz w:val="8"/>
          <w:szCs w:val="8"/>
        </w:rPr>
      </w:pPr>
    </w:p>
    <w:p w14:paraId="18214EC8" w14:textId="77777777" w:rsidR="00A72FFC" w:rsidRPr="00143E07" w:rsidRDefault="00A72FFC" w:rsidP="00212024">
      <w:pPr>
        <w:widowControl/>
        <w:numPr>
          <w:ilvl w:val="1"/>
          <w:numId w:val="71"/>
        </w:numPr>
        <w:tabs>
          <w:tab w:val="left" w:pos="540"/>
        </w:tabs>
        <w:suppressAutoHyphens w:val="0"/>
        <w:spacing w:line="288" w:lineRule="auto"/>
        <w:ind w:left="0" w:firstLine="0"/>
        <w:jc w:val="both"/>
        <w:rPr>
          <w:rFonts w:ascii="Arial" w:hAnsi="Arial" w:cs="Arial"/>
          <w:b/>
          <w:color w:val="000000"/>
          <w:sz w:val="6"/>
          <w:szCs w:val="8"/>
        </w:rPr>
      </w:pPr>
      <w:r>
        <w:rPr>
          <w:rFonts w:ascii="Arial" w:hAnsi="Arial" w:cs="Arial"/>
          <w:b/>
          <w:sz w:val="22"/>
        </w:rPr>
        <w:t xml:space="preserve">Żadna zmiana lub uzupełnienie warunków umowy lub zakresu zamówienia, które mogą zostać przeprowadzone na podstawie umowy lub w jakichkolwiek dokumentach umownych jakie mogą zostać sporządzone między Beneficjentem </w:t>
      </w:r>
      <w:r>
        <w:rPr>
          <w:rFonts w:ascii="Arial" w:hAnsi="Arial" w:cs="Arial"/>
          <w:b/>
          <w:color w:val="000000"/>
          <w:sz w:val="22"/>
        </w:rPr>
        <w:t xml:space="preserve">(Zamawiającym) </w:t>
      </w:r>
      <w:r>
        <w:rPr>
          <w:rFonts w:ascii="Arial" w:hAnsi="Arial" w:cs="Arial"/>
          <w:b/>
          <w:sz w:val="22"/>
        </w:rPr>
        <w:t>a</w:t>
      </w:r>
      <w:r w:rsidR="00596D50">
        <w:rPr>
          <w:rFonts w:ascii="Arial" w:hAnsi="Arial" w:cs="Arial"/>
          <w:b/>
          <w:sz w:val="22"/>
        </w:rPr>
        <w:t> </w:t>
      </w:r>
      <w:r>
        <w:rPr>
          <w:rFonts w:ascii="Arial" w:hAnsi="Arial" w:cs="Arial"/>
          <w:b/>
          <w:sz w:val="22"/>
        </w:rPr>
        <w:t xml:space="preserve">Wykonawcą, nie zwalniają Gwaranta </w:t>
      </w:r>
      <w:r>
        <w:rPr>
          <w:rFonts w:ascii="Arial" w:hAnsi="Arial" w:cs="Arial"/>
          <w:b/>
          <w:color w:val="000000"/>
          <w:sz w:val="22"/>
        </w:rPr>
        <w:t>(Poręczyciela)</w:t>
      </w:r>
      <w:r>
        <w:rPr>
          <w:rFonts w:ascii="Arial" w:hAnsi="Arial" w:cs="Arial"/>
          <w:b/>
          <w:sz w:val="22"/>
        </w:rPr>
        <w:t xml:space="preserve"> od odpowiedzialności wynikającej z niniejszej gwarancji </w:t>
      </w:r>
      <w:r>
        <w:rPr>
          <w:rFonts w:ascii="Arial" w:hAnsi="Arial" w:cs="Arial"/>
          <w:b/>
          <w:color w:val="000000"/>
          <w:sz w:val="22"/>
        </w:rPr>
        <w:t>(poręczenia)</w:t>
      </w:r>
      <w:r>
        <w:rPr>
          <w:rFonts w:ascii="Arial" w:hAnsi="Arial" w:cs="Arial"/>
          <w:b/>
          <w:sz w:val="22"/>
        </w:rPr>
        <w:t xml:space="preserve"> i niniejszym Gwarant </w:t>
      </w:r>
      <w:r>
        <w:rPr>
          <w:rFonts w:ascii="Arial" w:hAnsi="Arial" w:cs="Arial"/>
          <w:b/>
          <w:color w:val="000000"/>
          <w:sz w:val="22"/>
        </w:rPr>
        <w:t>(Poręczyciel)</w:t>
      </w:r>
      <w:r>
        <w:rPr>
          <w:rFonts w:ascii="Arial" w:hAnsi="Arial" w:cs="Arial"/>
          <w:b/>
          <w:sz w:val="22"/>
        </w:rPr>
        <w:t xml:space="preserve"> rezygnuje z</w:t>
      </w:r>
      <w:r w:rsidR="00596D50">
        <w:rPr>
          <w:rFonts w:ascii="Arial" w:hAnsi="Arial" w:cs="Arial"/>
          <w:b/>
          <w:sz w:val="22"/>
        </w:rPr>
        <w:t> </w:t>
      </w:r>
      <w:r>
        <w:rPr>
          <w:rFonts w:ascii="Arial" w:hAnsi="Arial" w:cs="Arial"/>
          <w:b/>
          <w:sz w:val="22"/>
        </w:rPr>
        <w:t>konieczności powiadamiania o takiej zmianie lub uzupełnieniu.</w:t>
      </w:r>
    </w:p>
    <w:p w14:paraId="50D8014F" w14:textId="77777777" w:rsidR="00143E07" w:rsidRPr="00143E07" w:rsidRDefault="00143E07" w:rsidP="00143E07">
      <w:pPr>
        <w:pStyle w:val="Akapitzlist"/>
        <w:rPr>
          <w:rFonts w:ascii="Arial" w:hAnsi="Arial" w:cs="Arial"/>
          <w:b/>
          <w:color w:val="000000"/>
          <w:sz w:val="10"/>
          <w:szCs w:val="10"/>
        </w:rPr>
      </w:pPr>
    </w:p>
    <w:p w14:paraId="09B70573" w14:textId="77777777" w:rsidR="00143E07" w:rsidRDefault="00143E07" w:rsidP="00212024">
      <w:pPr>
        <w:widowControl/>
        <w:numPr>
          <w:ilvl w:val="1"/>
          <w:numId w:val="71"/>
        </w:numPr>
        <w:tabs>
          <w:tab w:val="left" w:pos="540"/>
        </w:tabs>
        <w:suppressAutoHyphens w:val="0"/>
        <w:spacing w:line="288" w:lineRule="auto"/>
        <w:ind w:left="0" w:firstLine="0"/>
        <w:jc w:val="both"/>
        <w:rPr>
          <w:rFonts w:ascii="Arial" w:hAnsi="Arial" w:cs="Arial"/>
          <w:b/>
          <w:color w:val="auto"/>
          <w:sz w:val="6"/>
          <w:szCs w:val="8"/>
        </w:rPr>
      </w:pPr>
      <w:r>
        <w:rPr>
          <w:rFonts w:ascii="Arial" w:hAnsi="Arial" w:cs="Arial"/>
          <w:b/>
          <w:color w:val="auto"/>
          <w:sz w:val="22"/>
          <w:szCs w:val="22"/>
        </w:rPr>
        <w:t xml:space="preserve">W przypadku wniesienia zabezpieczenia w innej formie niż w pieniądzu, na okres nie krótszy niż 5 lat, gwarancja (poręczenie) musi wskazywać kiedy i w jakim trybie możliwa jest wypłata zabezpieczenia w przypadku gwarancji (poręczenia) składanego zgodnie z art. 452 ust. 8 ustawy Pzp, oraz konieczne jest uwzględnienie obowiązku </w:t>
      </w:r>
      <w:r>
        <w:rPr>
          <w:rFonts w:ascii="Arial" w:hAnsi="Arial" w:cs="Arial"/>
          <w:b/>
          <w:color w:val="auto"/>
          <w:sz w:val="22"/>
          <w:szCs w:val="22"/>
        </w:rPr>
        <w:lastRenderedPageBreak/>
        <w:t>wypłaty kwoty zabezpieczenia w przypadku zaistnienie okoliczności wskazanych w art. 452 ust. 9 ustawy Pzp.</w:t>
      </w:r>
    </w:p>
    <w:p w14:paraId="4D58C6C5" w14:textId="77777777" w:rsidR="00A72FFC" w:rsidRPr="00596D50" w:rsidRDefault="00A72FFC" w:rsidP="00A72FFC">
      <w:pPr>
        <w:pStyle w:val="Akapitzlist"/>
        <w:rPr>
          <w:rFonts w:ascii="Arial" w:hAnsi="Arial" w:cs="Arial"/>
          <w:b/>
          <w:color w:val="000000"/>
          <w:sz w:val="10"/>
          <w:szCs w:val="10"/>
        </w:rPr>
      </w:pPr>
    </w:p>
    <w:p w14:paraId="61CE6408" w14:textId="77777777" w:rsidR="00A72FFC" w:rsidRDefault="00A72FFC" w:rsidP="00212024">
      <w:pPr>
        <w:widowControl/>
        <w:numPr>
          <w:ilvl w:val="1"/>
          <w:numId w:val="71"/>
        </w:numPr>
        <w:tabs>
          <w:tab w:val="left" w:pos="540"/>
        </w:tabs>
        <w:suppressAutoHyphens w:val="0"/>
        <w:spacing w:line="288" w:lineRule="auto"/>
        <w:ind w:left="0" w:firstLine="0"/>
        <w:jc w:val="both"/>
        <w:rPr>
          <w:rFonts w:ascii="Arial" w:hAnsi="Arial" w:cs="Arial"/>
          <w:b/>
          <w:color w:val="000000"/>
          <w:sz w:val="8"/>
          <w:szCs w:val="8"/>
        </w:rPr>
      </w:pPr>
      <w:r>
        <w:rPr>
          <w:rFonts w:ascii="Arial" w:hAnsi="Arial" w:cs="Arial"/>
          <w:color w:val="000000"/>
          <w:sz w:val="22"/>
          <w:szCs w:val="22"/>
        </w:rPr>
        <w:t>Treść gwarancji (poręczenia) podlega zatwierdzeniu przez Zamawiającego. Zamawiający zastrzega sobie prawo zgłaszania uwag do treści gwarancji (poręczenia).</w:t>
      </w:r>
    </w:p>
    <w:p w14:paraId="45E07966" w14:textId="77777777" w:rsidR="00A72FFC" w:rsidRPr="00596D50" w:rsidRDefault="00A72FFC" w:rsidP="00A72FFC">
      <w:pPr>
        <w:tabs>
          <w:tab w:val="left" w:pos="540"/>
        </w:tabs>
        <w:spacing w:line="288" w:lineRule="auto"/>
        <w:jc w:val="both"/>
        <w:rPr>
          <w:rFonts w:ascii="Arial" w:hAnsi="Arial" w:cs="Arial"/>
          <w:b/>
          <w:color w:val="000000"/>
          <w:sz w:val="10"/>
          <w:szCs w:val="10"/>
        </w:rPr>
      </w:pPr>
    </w:p>
    <w:p w14:paraId="4F9E0682" w14:textId="77777777" w:rsidR="00A72FFC" w:rsidRDefault="00A72FFC" w:rsidP="00212024">
      <w:pPr>
        <w:numPr>
          <w:ilvl w:val="1"/>
          <w:numId w:val="71"/>
        </w:numPr>
        <w:tabs>
          <w:tab w:val="left" w:pos="540"/>
        </w:tabs>
        <w:spacing w:line="288" w:lineRule="auto"/>
        <w:ind w:left="0" w:firstLine="0"/>
        <w:jc w:val="both"/>
        <w:rPr>
          <w:rFonts w:ascii="Arial" w:hAnsi="Arial" w:cs="Arial"/>
          <w:sz w:val="18"/>
          <w:szCs w:val="22"/>
        </w:rPr>
      </w:pPr>
      <w:r>
        <w:rPr>
          <w:rFonts w:ascii="Arial" w:hAnsi="Arial" w:cs="Arial"/>
          <w:sz w:val="22"/>
          <w:szCs w:val="22"/>
        </w:rPr>
        <w:t>Zamawiający zwraca zabezpieczenie w terminie 30 dni od dnia wykonania zamówienia i uznania przez Zamawiającego za należycie wykonane. Kwota pozostawiona na zabezpieczenie roszczeń z tytułu rękojmi za wady wyniesie 30% wysokości zabezpieczenia. Kwota ta będzie zwrócona nie później niż w 15 dniu po upływie okresu rękojmi za wady.</w:t>
      </w:r>
    </w:p>
    <w:p w14:paraId="7C6C9BDD" w14:textId="77777777" w:rsidR="0036316A" w:rsidRPr="003E72F1" w:rsidRDefault="0036316A" w:rsidP="00CF3510">
      <w:pPr>
        <w:spacing w:line="288" w:lineRule="auto"/>
        <w:jc w:val="both"/>
        <w:rPr>
          <w:rFonts w:ascii="Arial" w:hAnsi="Arial" w:cs="Arial"/>
          <w:color w:val="FF0000"/>
          <w:sz w:val="14"/>
          <w:szCs w:val="8"/>
        </w:rPr>
      </w:pPr>
    </w:p>
    <w:p w14:paraId="6DA46A0A" w14:textId="77777777" w:rsidR="007719C4" w:rsidRPr="00E46B73" w:rsidRDefault="00A16029" w:rsidP="004723D3">
      <w:pPr>
        <w:pStyle w:val="Akapitzlist"/>
        <w:numPr>
          <w:ilvl w:val="0"/>
          <w:numId w:val="15"/>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sidR="007C1F60">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5784EC1B" w14:textId="77777777" w:rsidR="007719C4" w:rsidRPr="008A65F9" w:rsidRDefault="007719C4" w:rsidP="00CF3510">
      <w:pPr>
        <w:spacing w:line="288" w:lineRule="auto"/>
        <w:jc w:val="both"/>
        <w:rPr>
          <w:rFonts w:ascii="Arial" w:hAnsi="Arial" w:cs="Arial"/>
          <w:b/>
          <w:sz w:val="10"/>
          <w:szCs w:val="8"/>
        </w:rPr>
      </w:pPr>
    </w:p>
    <w:p w14:paraId="2162A5FF" w14:textId="77777777" w:rsidR="007719C4" w:rsidRPr="00CF3510" w:rsidRDefault="00A16029" w:rsidP="00CF3510">
      <w:pPr>
        <w:spacing w:line="288" w:lineRule="auto"/>
        <w:jc w:val="both"/>
        <w:rPr>
          <w:rFonts w:ascii="Arial" w:hAnsi="Arial" w:cs="Arial"/>
          <w:sz w:val="8"/>
          <w:szCs w:val="8"/>
        </w:rPr>
      </w:pPr>
      <w:r w:rsidRPr="00CF3510">
        <w:rPr>
          <w:rFonts w:ascii="Arial" w:hAnsi="Arial" w:cs="Arial"/>
          <w:b/>
          <w:sz w:val="22"/>
        </w:rPr>
        <w:t>1</w:t>
      </w:r>
      <w:r w:rsidR="00CA2102">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sidR="007C1F60">
        <w:rPr>
          <w:rFonts w:ascii="Arial" w:hAnsi="Arial" w:cs="Arial"/>
          <w:sz w:val="22"/>
          <w:szCs w:val="20"/>
        </w:rPr>
        <w:t>505</w:t>
      </w:r>
      <w:r w:rsidRPr="00CF3510">
        <w:rPr>
          <w:rFonts w:ascii="Arial" w:hAnsi="Arial" w:cs="Arial"/>
          <w:sz w:val="22"/>
          <w:szCs w:val="20"/>
        </w:rPr>
        <w:t xml:space="preserve"> ustawy Pzp, środki ochrony prawnej przysługują Wykonawcy, </w:t>
      </w:r>
      <w:r w:rsidR="00BC171B">
        <w:rPr>
          <w:rFonts w:ascii="Arial" w:hAnsi="Arial" w:cs="Arial"/>
          <w:sz w:val="22"/>
          <w:szCs w:val="20"/>
        </w:rPr>
        <w:t>oraz</w:t>
      </w:r>
      <w:r w:rsidRPr="00CF3510">
        <w:rPr>
          <w:rFonts w:ascii="Arial" w:hAnsi="Arial" w:cs="Arial"/>
          <w:sz w:val="22"/>
          <w:szCs w:val="20"/>
        </w:rPr>
        <w:t xml:space="preserve"> innemu podmiotowi, jeżeli ma lub </w:t>
      </w:r>
      <w:r w:rsidR="00BC171B">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Pzp. </w:t>
      </w:r>
    </w:p>
    <w:p w14:paraId="6086E779" w14:textId="77777777" w:rsidR="007719C4" w:rsidRDefault="007719C4" w:rsidP="00CF3510">
      <w:pPr>
        <w:widowControl/>
        <w:suppressAutoHyphens w:val="0"/>
        <w:spacing w:line="288" w:lineRule="auto"/>
        <w:rPr>
          <w:rFonts w:ascii="Arial" w:hAnsi="Arial" w:cs="Arial"/>
          <w:sz w:val="8"/>
          <w:szCs w:val="8"/>
        </w:rPr>
      </w:pPr>
    </w:p>
    <w:p w14:paraId="326B03DF" w14:textId="77777777" w:rsidR="00E56AE6" w:rsidRDefault="00E56AE6" w:rsidP="00AE05BE">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sidR="00AE05BE">
        <w:rPr>
          <w:rFonts w:ascii="Arial" w:hAnsi="Arial" w:cs="Arial"/>
          <w:sz w:val="22"/>
          <w:szCs w:val="22"/>
        </w:rPr>
        <w:t>ustawy Pzp,</w:t>
      </w:r>
      <w:r w:rsidRPr="00E56AE6">
        <w:rPr>
          <w:rFonts w:ascii="Arial" w:hAnsi="Arial" w:cs="Arial"/>
          <w:sz w:val="22"/>
          <w:szCs w:val="22"/>
        </w:rPr>
        <w:t xml:space="preserve"> oraz Rzecznikowi Małych i Średnich Przedsiębiorców.</w:t>
      </w:r>
    </w:p>
    <w:p w14:paraId="4E803F9A" w14:textId="77777777" w:rsidR="00AE05BE" w:rsidRPr="003E72F1" w:rsidRDefault="00AE05BE" w:rsidP="00AE05BE">
      <w:pPr>
        <w:spacing w:line="288" w:lineRule="auto"/>
        <w:jc w:val="both"/>
        <w:rPr>
          <w:rFonts w:ascii="Arial" w:hAnsi="Arial" w:cs="Arial"/>
          <w:sz w:val="10"/>
          <w:szCs w:val="22"/>
        </w:rPr>
      </w:pPr>
    </w:p>
    <w:p w14:paraId="2914DCA0" w14:textId="77777777" w:rsidR="007719C4" w:rsidRPr="00CF3510" w:rsidRDefault="00A16029" w:rsidP="00CF3510">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 xml:space="preserve">W/w podmiotom przysługują środki ochrony prawnej uregulowane w Dziale </w:t>
      </w:r>
      <w:r w:rsidR="00CA2102">
        <w:rPr>
          <w:rFonts w:ascii="Arial" w:eastAsia="Times New Roman" w:hAnsi="Arial" w:cs="Arial"/>
          <w:sz w:val="22"/>
          <w:szCs w:val="22"/>
        </w:rPr>
        <w:t>IX</w:t>
      </w:r>
      <w:r w:rsidRPr="00CF3510">
        <w:rPr>
          <w:rFonts w:ascii="Arial" w:eastAsia="Times New Roman" w:hAnsi="Arial" w:cs="Arial"/>
          <w:sz w:val="22"/>
          <w:szCs w:val="22"/>
        </w:rPr>
        <w:t xml:space="preserve"> ustawy Pzp. </w:t>
      </w:r>
    </w:p>
    <w:p w14:paraId="2060AC43" w14:textId="77777777" w:rsidR="007719C4" w:rsidRPr="00CF3510" w:rsidRDefault="007719C4" w:rsidP="00CF3510">
      <w:pPr>
        <w:widowControl/>
        <w:suppressAutoHyphens w:val="0"/>
        <w:spacing w:line="288" w:lineRule="auto"/>
        <w:jc w:val="both"/>
        <w:rPr>
          <w:rFonts w:ascii="Arial" w:eastAsia="Times New Roman" w:hAnsi="Arial" w:cs="Arial"/>
          <w:sz w:val="8"/>
          <w:szCs w:val="8"/>
        </w:rPr>
      </w:pPr>
    </w:p>
    <w:p w14:paraId="37BD3A6A" w14:textId="77777777" w:rsidR="007719C4" w:rsidRPr="007C39F6" w:rsidRDefault="00A16029" w:rsidP="007C39F6">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sidR="00CA2102">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sidR="007C39F6">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sidR="00846713">
        <w:rPr>
          <w:rFonts w:ascii="Arial" w:eastAsia="Times New Roman" w:hAnsi="Arial" w:cs="Arial"/>
          <w:sz w:val="22"/>
          <w:szCs w:val="20"/>
        </w:rPr>
        <w:t>na</w:t>
      </w:r>
      <w:r w:rsidRPr="00CF3510">
        <w:rPr>
          <w:rFonts w:ascii="Arial" w:eastAsia="Times New Roman" w:hAnsi="Arial" w:cs="Arial"/>
          <w:sz w:val="22"/>
          <w:szCs w:val="20"/>
        </w:rPr>
        <w:t xml:space="preserve">: </w:t>
      </w:r>
    </w:p>
    <w:p w14:paraId="7176D78F" w14:textId="77777777" w:rsidR="00846713" w:rsidRPr="00846713" w:rsidRDefault="00846713" w:rsidP="004723D3">
      <w:pPr>
        <w:pStyle w:val="Akapitzlist"/>
        <w:widowControl/>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zamawiającego,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77388E18" w14:textId="77777777" w:rsidR="008A3DAA" w:rsidRDefault="00846713" w:rsidP="004723D3">
      <w:pPr>
        <w:pStyle w:val="Akapitzlist"/>
        <w:widowControl/>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do której zamawiający był</w:t>
      </w:r>
      <w:r w:rsidR="007C39F6">
        <w:rPr>
          <w:rFonts w:ascii="Arial" w:eastAsia="Times New Roman" w:hAnsi="Arial" w:cs="Arial"/>
          <w:sz w:val="22"/>
          <w:szCs w:val="20"/>
        </w:rPr>
        <w:t xml:space="preserve"> obowiązany na podstawie ustawy.</w:t>
      </w:r>
    </w:p>
    <w:p w14:paraId="4FB02661" w14:textId="77777777" w:rsidR="00C04DB5" w:rsidRPr="004F2E9F" w:rsidRDefault="00C04DB5" w:rsidP="00C04DB5">
      <w:pPr>
        <w:pStyle w:val="Akapitzlist"/>
        <w:widowControl/>
        <w:suppressAutoHyphens w:val="0"/>
        <w:spacing w:line="288" w:lineRule="auto"/>
        <w:jc w:val="both"/>
        <w:rPr>
          <w:rFonts w:ascii="Arial" w:eastAsia="Times New Roman" w:hAnsi="Arial" w:cs="Arial"/>
          <w:sz w:val="6"/>
          <w:szCs w:val="16"/>
        </w:rPr>
      </w:pPr>
    </w:p>
    <w:p w14:paraId="33BD343A" w14:textId="77777777" w:rsidR="008A3DAA" w:rsidRDefault="00A16029" w:rsidP="00CD0DB4">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sidR="00E82C39">
        <w:rPr>
          <w:rFonts w:ascii="Arial" w:eastAsia="Times New Roman" w:hAnsi="Arial" w:cs="Arial"/>
          <w:b/>
          <w:sz w:val="22"/>
          <w:szCs w:val="20"/>
        </w:rPr>
        <w:t>7</w:t>
      </w:r>
      <w:r w:rsidRPr="00CF3510">
        <w:rPr>
          <w:rFonts w:ascii="Arial" w:eastAsia="Times New Roman" w:hAnsi="Arial" w:cs="Arial"/>
          <w:b/>
          <w:sz w:val="22"/>
          <w:szCs w:val="20"/>
        </w:rPr>
        <w:t>.</w:t>
      </w:r>
      <w:r w:rsidR="00E82C39">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sidR="00CD0DB4">
        <w:rPr>
          <w:rFonts w:ascii="Arial" w:eastAsia="Times New Roman" w:hAnsi="Arial" w:cs="Arial"/>
          <w:sz w:val="22"/>
          <w:szCs w:val="20"/>
        </w:rPr>
        <w:t>.</w:t>
      </w:r>
      <w:r w:rsidRPr="00CF3510">
        <w:rPr>
          <w:rFonts w:ascii="Arial" w:eastAsia="Times New Roman" w:hAnsi="Arial" w:cs="Arial"/>
          <w:sz w:val="22"/>
          <w:szCs w:val="20"/>
        </w:rPr>
        <w:t xml:space="preserve"> </w:t>
      </w:r>
      <w:r w:rsidR="00CD0DB4" w:rsidRPr="00CD0DB4">
        <w:rPr>
          <w:rFonts w:ascii="Arial" w:eastAsia="Times New Roman" w:hAnsi="Arial" w:cs="Arial"/>
          <w:color w:val="000000"/>
          <w:sz w:val="22"/>
          <w:szCs w:val="20"/>
          <w:lang w:eastAsia="pl-PL"/>
        </w:rPr>
        <w:t xml:space="preserve">Dodatkowo odwołujący przekazuje zamawiającemu </w:t>
      </w:r>
      <w:r w:rsidR="00CD0DB4">
        <w:rPr>
          <w:rFonts w:ascii="Arial" w:eastAsia="Times New Roman" w:hAnsi="Arial" w:cs="Arial"/>
          <w:color w:val="000000"/>
          <w:sz w:val="22"/>
          <w:szCs w:val="20"/>
          <w:lang w:eastAsia="pl-PL"/>
        </w:rPr>
        <w:t xml:space="preserve">odwołanie wniesione w formie elektronicznej albo w postaci elektronicznej albo kopię tego odwołania, jeżeli zostało ono wniesione </w:t>
      </w:r>
      <w:r w:rsidR="004D66BC">
        <w:rPr>
          <w:rFonts w:ascii="Arial" w:eastAsia="Times New Roman" w:hAnsi="Arial" w:cs="Arial"/>
          <w:color w:val="000000"/>
          <w:sz w:val="22"/>
          <w:szCs w:val="20"/>
          <w:lang w:eastAsia="pl-PL"/>
        </w:rPr>
        <w:t>w formie pisemnej,</w:t>
      </w:r>
      <w:r w:rsidR="00CD0DB4"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00CD0DB4" w:rsidRPr="00CD0DB4">
        <w:rPr>
          <w:rFonts w:ascii="Arial" w:eastAsia="Times New Roman" w:hAnsi="Arial" w:cs="Arial"/>
          <w:color w:val="000000"/>
          <w:sz w:val="20"/>
          <w:szCs w:val="20"/>
          <w:lang w:eastAsia="pl-PL"/>
        </w:rPr>
        <w:t>.</w:t>
      </w:r>
    </w:p>
    <w:p w14:paraId="7C895881" w14:textId="77777777" w:rsidR="004D66BC" w:rsidRPr="00477D14" w:rsidRDefault="004D66BC" w:rsidP="00CD0DB4">
      <w:pPr>
        <w:widowControl/>
        <w:suppressAutoHyphens w:val="0"/>
        <w:spacing w:line="288" w:lineRule="auto"/>
        <w:jc w:val="both"/>
        <w:rPr>
          <w:rFonts w:ascii="Arial" w:eastAsia="Times New Roman" w:hAnsi="Arial" w:cs="Arial"/>
          <w:sz w:val="10"/>
          <w:szCs w:val="10"/>
        </w:rPr>
      </w:pPr>
    </w:p>
    <w:p w14:paraId="3C1538FC" w14:textId="77777777" w:rsidR="00CD0DB4" w:rsidRPr="00CD0DB4" w:rsidRDefault="00A16029" w:rsidP="00CD0DB4">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sidR="005822CB">
        <w:rPr>
          <w:rFonts w:ascii="Arial" w:eastAsia="Times New Roman" w:hAnsi="Arial" w:cs="Arial"/>
          <w:b/>
          <w:sz w:val="22"/>
          <w:szCs w:val="20"/>
        </w:rPr>
        <w:t>7.4</w:t>
      </w:r>
      <w:r w:rsidRPr="00CF3510">
        <w:rPr>
          <w:rFonts w:ascii="Arial" w:eastAsia="Times New Roman" w:hAnsi="Arial" w:cs="Arial"/>
          <w:sz w:val="22"/>
          <w:szCs w:val="20"/>
        </w:rPr>
        <w:t xml:space="preserve"> </w:t>
      </w:r>
      <w:r w:rsidR="0099336E">
        <w:rPr>
          <w:rFonts w:ascii="Arial" w:eastAsia="Times New Roman" w:hAnsi="Arial" w:cs="Arial"/>
          <w:sz w:val="22"/>
          <w:szCs w:val="20"/>
        </w:rPr>
        <w:t>Odwołanie wnosi się w terminie:</w:t>
      </w:r>
    </w:p>
    <w:p w14:paraId="1537F996" w14:textId="77777777" w:rsidR="00CD0DB4" w:rsidRPr="0099336E" w:rsidRDefault="00CD0DB4" w:rsidP="004723D3">
      <w:pPr>
        <w:pStyle w:val="Akapitzlist"/>
        <w:widowControl/>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5 dni od dnia przekazania informacji o czynności zamawiającego stanowiącej podstawę jego wniesienia, jeżeli informacja została przekazana przy użyciu środ</w:t>
      </w:r>
      <w:r w:rsidR="0099336E" w:rsidRPr="0099336E">
        <w:rPr>
          <w:rFonts w:ascii="Arial" w:eastAsia="Times New Roman" w:hAnsi="Arial" w:cs="Arial"/>
          <w:sz w:val="22"/>
          <w:szCs w:val="20"/>
        </w:rPr>
        <w:t>ków komunikacji elektronicznej,</w:t>
      </w:r>
    </w:p>
    <w:p w14:paraId="1F6EA166" w14:textId="48DB4674" w:rsidR="007719C4" w:rsidRPr="003E4603" w:rsidRDefault="00CD0DB4" w:rsidP="004723D3">
      <w:pPr>
        <w:pStyle w:val="Akapitzlist"/>
        <w:widowControl/>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10 dni od dnia przekazania informacji o czynności zamawiającego stanowiącej podstawę jego wniesienia, jeżeli informacja została przekazana w sposób inny niż określony </w:t>
      </w:r>
      <w:r w:rsidR="008F7D72">
        <w:rPr>
          <w:rFonts w:ascii="Arial" w:eastAsia="Times New Roman" w:hAnsi="Arial" w:cs="Arial"/>
          <w:sz w:val="22"/>
          <w:szCs w:val="20"/>
        </w:rPr>
        <w:br/>
      </w:r>
      <w:r w:rsidRPr="0099336E">
        <w:rPr>
          <w:rFonts w:ascii="Arial" w:eastAsia="Times New Roman" w:hAnsi="Arial" w:cs="Arial"/>
          <w:sz w:val="22"/>
          <w:szCs w:val="20"/>
        </w:rPr>
        <w:t>w pkt 1).</w:t>
      </w:r>
    </w:p>
    <w:p w14:paraId="7232787B" w14:textId="77777777" w:rsidR="008A3DAA" w:rsidRPr="003E72F1" w:rsidRDefault="008A3DAA" w:rsidP="00CF3510">
      <w:pPr>
        <w:widowControl/>
        <w:suppressAutoHyphens w:val="0"/>
        <w:spacing w:line="288" w:lineRule="auto"/>
        <w:jc w:val="both"/>
        <w:rPr>
          <w:rFonts w:ascii="Arial" w:hAnsi="Arial" w:cs="Arial"/>
          <w:b/>
          <w:sz w:val="8"/>
          <w:szCs w:val="20"/>
        </w:rPr>
      </w:pPr>
    </w:p>
    <w:p w14:paraId="1544E9E4" w14:textId="77777777" w:rsidR="007719C4" w:rsidRDefault="00A16029" w:rsidP="00CF3510">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sidR="003835FF">
        <w:rPr>
          <w:rFonts w:ascii="Arial" w:hAnsi="Arial" w:cs="Arial"/>
          <w:b/>
          <w:sz w:val="22"/>
          <w:szCs w:val="20"/>
        </w:rPr>
        <w:t>7.5</w:t>
      </w:r>
      <w:r w:rsidRPr="00CF3510">
        <w:rPr>
          <w:rFonts w:ascii="Arial" w:hAnsi="Arial" w:cs="Arial"/>
          <w:sz w:val="22"/>
          <w:szCs w:val="20"/>
        </w:rPr>
        <w:t xml:space="preserve"> Odwołanie wobec treści ogłoszenia </w:t>
      </w:r>
      <w:r w:rsidR="00142244">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sidR="00214C37">
        <w:rPr>
          <w:rFonts w:ascii="Arial" w:hAnsi="Arial" w:cs="Arial"/>
          <w:sz w:val="22"/>
          <w:szCs w:val="20"/>
        </w:rPr>
        <w:t>dokumentów zamówienia</w:t>
      </w:r>
      <w:r w:rsidRPr="00CF3510">
        <w:rPr>
          <w:rFonts w:ascii="Arial" w:hAnsi="Arial" w:cs="Arial"/>
          <w:sz w:val="22"/>
          <w:szCs w:val="20"/>
        </w:rPr>
        <w:t xml:space="preserve"> na stronie internetowej.</w:t>
      </w:r>
    </w:p>
    <w:p w14:paraId="0FCD9630" w14:textId="77777777" w:rsidR="008A3DAA" w:rsidRPr="003E72F1" w:rsidRDefault="008A3DAA" w:rsidP="00CF3510">
      <w:pPr>
        <w:tabs>
          <w:tab w:val="left" w:pos="426"/>
          <w:tab w:val="left" w:pos="567"/>
        </w:tabs>
        <w:spacing w:line="288" w:lineRule="auto"/>
        <w:jc w:val="both"/>
        <w:rPr>
          <w:rFonts w:ascii="Arial" w:hAnsi="Arial" w:cs="Arial"/>
          <w:b/>
          <w:sz w:val="8"/>
          <w:szCs w:val="20"/>
        </w:rPr>
      </w:pPr>
    </w:p>
    <w:p w14:paraId="5D07786B" w14:textId="77777777" w:rsidR="006C3F1A" w:rsidRDefault="00A16029" w:rsidP="00CF3510">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sidR="001E73E9">
        <w:rPr>
          <w:rFonts w:ascii="Arial" w:hAnsi="Arial" w:cs="Arial"/>
          <w:b/>
          <w:sz w:val="22"/>
          <w:szCs w:val="20"/>
        </w:rPr>
        <w:t>7</w:t>
      </w:r>
      <w:r w:rsidRPr="00CF3510">
        <w:rPr>
          <w:rFonts w:ascii="Arial" w:hAnsi="Arial" w:cs="Arial"/>
          <w:b/>
          <w:sz w:val="22"/>
          <w:szCs w:val="20"/>
        </w:rPr>
        <w:t>.</w:t>
      </w:r>
      <w:r w:rsidR="001E73E9">
        <w:rPr>
          <w:rFonts w:ascii="Arial" w:hAnsi="Arial" w:cs="Arial"/>
          <w:b/>
          <w:sz w:val="22"/>
          <w:szCs w:val="20"/>
        </w:rPr>
        <w:t>6</w:t>
      </w:r>
      <w:r w:rsidRPr="00CF3510">
        <w:rPr>
          <w:rFonts w:ascii="Arial" w:hAnsi="Arial" w:cs="Arial"/>
          <w:sz w:val="22"/>
          <w:szCs w:val="20"/>
        </w:rPr>
        <w:t xml:space="preserve"> </w:t>
      </w:r>
      <w:r w:rsidR="006C3F1A">
        <w:rPr>
          <w:rFonts w:ascii="Arial" w:hAnsi="Arial" w:cs="Arial"/>
          <w:sz w:val="22"/>
          <w:szCs w:val="20"/>
        </w:rPr>
        <w:t xml:space="preserve">Odwołanie w przypadkach innych niż określone w pkt 17.4 i 17.5 SWZ wnosi się </w:t>
      </w:r>
      <w:r w:rsidR="008359F5">
        <w:rPr>
          <w:rFonts w:ascii="Arial" w:hAnsi="Arial" w:cs="Arial"/>
          <w:sz w:val="22"/>
          <w:szCs w:val="20"/>
        </w:rPr>
        <w:t xml:space="preserve">                      </w:t>
      </w:r>
      <w:r w:rsidR="006C3F1A">
        <w:rPr>
          <w:rFonts w:ascii="Arial" w:hAnsi="Arial" w:cs="Arial"/>
          <w:sz w:val="22"/>
          <w:szCs w:val="20"/>
        </w:rPr>
        <w:t xml:space="preserve">w terminie 5 dni od dnia, w którym powzięto lub przy zachowaniu należytej staranności można </w:t>
      </w:r>
      <w:r w:rsidR="006C3F1A">
        <w:rPr>
          <w:rFonts w:ascii="Arial" w:hAnsi="Arial" w:cs="Arial"/>
          <w:sz w:val="22"/>
          <w:szCs w:val="20"/>
        </w:rPr>
        <w:lastRenderedPageBreak/>
        <w:t>było powziąć wiadomość o okolicznościach stanowiących podstawę jego wniesienia.</w:t>
      </w:r>
    </w:p>
    <w:p w14:paraId="02A37791" w14:textId="77777777" w:rsidR="006C3F1A" w:rsidRPr="004F2E9F" w:rsidRDefault="006C3F1A" w:rsidP="00CF3510">
      <w:pPr>
        <w:tabs>
          <w:tab w:val="left" w:pos="426"/>
          <w:tab w:val="left" w:pos="567"/>
        </w:tabs>
        <w:spacing w:line="288" w:lineRule="auto"/>
        <w:jc w:val="both"/>
        <w:rPr>
          <w:rFonts w:ascii="Arial" w:hAnsi="Arial" w:cs="Arial"/>
          <w:sz w:val="10"/>
          <w:szCs w:val="14"/>
        </w:rPr>
      </w:pPr>
    </w:p>
    <w:p w14:paraId="542EAF38" w14:textId="77777777" w:rsidR="008A3DAA" w:rsidRPr="003E72F1" w:rsidRDefault="001E73E9" w:rsidP="00CF3510">
      <w:pPr>
        <w:tabs>
          <w:tab w:val="left" w:pos="426"/>
          <w:tab w:val="left" w:pos="567"/>
        </w:tabs>
        <w:spacing w:line="288" w:lineRule="auto"/>
        <w:jc w:val="both"/>
        <w:rPr>
          <w:rFonts w:ascii="Arial" w:hAnsi="Arial" w:cs="Arial"/>
          <w:sz w:val="22"/>
          <w:szCs w:val="20"/>
        </w:rPr>
      </w:pPr>
      <w:r w:rsidRPr="001E73E9">
        <w:rPr>
          <w:rFonts w:ascii="Arial" w:hAnsi="Arial" w:cs="Arial"/>
          <w:b/>
          <w:sz w:val="22"/>
          <w:szCs w:val="20"/>
        </w:rPr>
        <w:t>17.7</w:t>
      </w:r>
      <w:r>
        <w:rPr>
          <w:rFonts w:ascii="Arial" w:hAnsi="Arial" w:cs="Arial"/>
          <w:sz w:val="22"/>
          <w:szCs w:val="20"/>
        </w:rPr>
        <w:t xml:space="preserve"> </w:t>
      </w:r>
      <w:r w:rsidR="00A16029" w:rsidRPr="00CF3510">
        <w:rPr>
          <w:rFonts w:ascii="Arial" w:hAnsi="Arial" w:cs="Arial"/>
          <w:sz w:val="22"/>
          <w:szCs w:val="20"/>
        </w:rPr>
        <w:t>Na orzeczenie Krajowej Izby Odwoławczej</w:t>
      </w:r>
      <w:r w:rsidR="00CE1B3C">
        <w:rPr>
          <w:rFonts w:ascii="Arial" w:hAnsi="Arial" w:cs="Arial"/>
          <w:sz w:val="22"/>
          <w:szCs w:val="20"/>
        </w:rPr>
        <w:t xml:space="preserve"> oraz postanowienie Prezesa Izby</w:t>
      </w:r>
      <w:r w:rsidR="00A16029" w:rsidRPr="00CF3510">
        <w:rPr>
          <w:rFonts w:ascii="Arial" w:hAnsi="Arial" w:cs="Arial"/>
          <w:sz w:val="22"/>
          <w:szCs w:val="20"/>
        </w:rPr>
        <w:t>, stronom oraz uczestnikom postępowania odwoławczego przysługuje skarga do sądu.</w:t>
      </w:r>
    </w:p>
    <w:p w14:paraId="1E04E45F" w14:textId="77777777" w:rsidR="004F4C44" w:rsidRPr="008A65F9" w:rsidRDefault="004F4C44" w:rsidP="008C1741">
      <w:pPr>
        <w:tabs>
          <w:tab w:val="left" w:pos="426"/>
          <w:tab w:val="left" w:pos="567"/>
        </w:tabs>
        <w:spacing w:line="288" w:lineRule="auto"/>
        <w:jc w:val="both"/>
        <w:rPr>
          <w:rFonts w:ascii="Arial" w:hAnsi="Arial" w:cs="Arial"/>
          <w:b/>
          <w:sz w:val="12"/>
          <w:szCs w:val="20"/>
        </w:rPr>
      </w:pPr>
    </w:p>
    <w:p w14:paraId="3CB9BFA4" w14:textId="3CF24AFD" w:rsidR="00805E4C" w:rsidRPr="008C1741" w:rsidRDefault="00A16029" w:rsidP="008C1741">
      <w:pPr>
        <w:tabs>
          <w:tab w:val="left" w:pos="426"/>
          <w:tab w:val="left" w:pos="567"/>
        </w:tabs>
        <w:spacing w:line="288" w:lineRule="auto"/>
        <w:jc w:val="both"/>
        <w:rPr>
          <w:rFonts w:ascii="Arial" w:hAnsi="Arial" w:cs="Arial"/>
          <w:sz w:val="12"/>
        </w:rPr>
      </w:pPr>
      <w:r w:rsidRPr="00CF3510">
        <w:rPr>
          <w:rFonts w:ascii="Arial" w:hAnsi="Arial" w:cs="Arial"/>
          <w:b/>
          <w:sz w:val="22"/>
          <w:szCs w:val="20"/>
        </w:rPr>
        <w:t>1</w:t>
      </w:r>
      <w:r w:rsidR="001E73E9">
        <w:rPr>
          <w:rFonts w:ascii="Arial" w:hAnsi="Arial" w:cs="Arial"/>
          <w:b/>
          <w:sz w:val="22"/>
          <w:szCs w:val="20"/>
        </w:rPr>
        <w:t>7</w:t>
      </w:r>
      <w:r w:rsidRPr="00CF3510">
        <w:rPr>
          <w:rFonts w:ascii="Arial" w:hAnsi="Arial" w:cs="Arial"/>
          <w:b/>
          <w:sz w:val="22"/>
          <w:szCs w:val="20"/>
        </w:rPr>
        <w:t>.</w:t>
      </w:r>
      <w:r w:rsidR="001E73E9">
        <w:rPr>
          <w:rFonts w:ascii="Arial" w:hAnsi="Arial" w:cs="Arial"/>
          <w:b/>
          <w:sz w:val="22"/>
          <w:szCs w:val="20"/>
        </w:rPr>
        <w:t>8</w:t>
      </w:r>
      <w:r w:rsidRPr="00CF3510">
        <w:rPr>
          <w:rFonts w:ascii="Arial" w:hAnsi="Arial" w:cs="Arial"/>
          <w:sz w:val="22"/>
          <w:szCs w:val="20"/>
        </w:rPr>
        <w:t xml:space="preserve"> Skargę wnosi się do </w:t>
      </w:r>
      <w:r w:rsidR="001E73E9">
        <w:rPr>
          <w:rFonts w:ascii="Arial" w:hAnsi="Arial" w:cs="Arial"/>
          <w:sz w:val="22"/>
          <w:szCs w:val="20"/>
        </w:rPr>
        <w:t>S</w:t>
      </w:r>
      <w:r w:rsidRPr="00CF3510">
        <w:rPr>
          <w:rFonts w:ascii="Arial" w:hAnsi="Arial" w:cs="Arial"/>
          <w:sz w:val="22"/>
          <w:szCs w:val="20"/>
        </w:rPr>
        <w:t xml:space="preserve">ądu </w:t>
      </w:r>
      <w:r w:rsidR="001E73E9">
        <w:rPr>
          <w:rFonts w:ascii="Arial" w:hAnsi="Arial" w:cs="Arial"/>
          <w:sz w:val="22"/>
          <w:szCs w:val="20"/>
        </w:rPr>
        <w:t>O</w:t>
      </w:r>
      <w:r w:rsidRPr="00CF3510">
        <w:rPr>
          <w:rFonts w:ascii="Arial" w:hAnsi="Arial" w:cs="Arial"/>
          <w:sz w:val="22"/>
          <w:szCs w:val="20"/>
        </w:rPr>
        <w:t xml:space="preserve">kręgowego </w:t>
      </w:r>
      <w:r w:rsidR="001E73E9">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sidR="001E73E9">
        <w:rPr>
          <w:rFonts w:ascii="Arial" w:hAnsi="Arial" w:cs="Arial"/>
          <w:sz w:val="22"/>
          <w:szCs w:val="20"/>
        </w:rPr>
        <w:t>14</w:t>
      </w:r>
      <w:r w:rsidRPr="00CF3510">
        <w:rPr>
          <w:rFonts w:ascii="Arial" w:hAnsi="Arial" w:cs="Arial"/>
          <w:sz w:val="22"/>
          <w:szCs w:val="20"/>
        </w:rPr>
        <w:t xml:space="preserve"> dni od dnia doręczenia orzeczenia Krajowej Izby Odwoławczej</w:t>
      </w:r>
      <w:r w:rsidR="001E73E9">
        <w:rPr>
          <w:rFonts w:ascii="Arial" w:hAnsi="Arial" w:cs="Arial"/>
          <w:sz w:val="22"/>
          <w:szCs w:val="20"/>
        </w:rPr>
        <w:t xml:space="preserve"> lub postanowienia Prezesa Izby</w:t>
      </w:r>
      <w:r w:rsidRPr="00CF3510">
        <w:rPr>
          <w:rFonts w:ascii="Arial" w:hAnsi="Arial" w:cs="Arial"/>
          <w:sz w:val="22"/>
          <w:szCs w:val="20"/>
        </w:rPr>
        <w:t xml:space="preserve">, przesyłając jednocześnie jej odpis przeciwnikowi skargi. Złożenie skargi w placówce pocztowej operatora wyznaczonego w rozumieniu ustawy z dnia 23 listopada 2012 r. – Prawo pocztowe jest równoznaczne z jej wniesieniem. </w:t>
      </w:r>
    </w:p>
    <w:p w14:paraId="3CF9DA15" w14:textId="77777777" w:rsidR="00805E4C" w:rsidRPr="004F2E9F" w:rsidRDefault="00805E4C" w:rsidP="00CF3510">
      <w:pPr>
        <w:widowControl/>
        <w:suppressAutoHyphens w:val="0"/>
        <w:spacing w:line="288" w:lineRule="auto"/>
        <w:rPr>
          <w:rFonts w:ascii="Arial" w:eastAsia="Times New Roman" w:hAnsi="Arial" w:cs="Arial"/>
          <w:b/>
          <w:sz w:val="2"/>
          <w:szCs w:val="2"/>
        </w:rPr>
      </w:pPr>
    </w:p>
    <w:p w14:paraId="583039DC" w14:textId="77777777" w:rsidR="00805E4C" w:rsidRPr="00CF3510" w:rsidRDefault="00805E4C" w:rsidP="00CF3510">
      <w:pPr>
        <w:widowControl/>
        <w:suppressAutoHyphens w:val="0"/>
        <w:spacing w:line="288" w:lineRule="auto"/>
        <w:rPr>
          <w:rFonts w:ascii="Arial" w:eastAsia="Times New Roman" w:hAnsi="Arial" w:cs="Arial"/>
          <w:b/>
          <w:sz w:val="8"/>
          <w:szCs w:val="8"/>
        </w:rPr>
      </w:pPr>
    </w:p>
    <w:p w14:paraId="4D288BC8" w14:textId="77777777" w:rsidR="007719C4" w:rsidRPr="00C04DB5" w:rsidRDefault="00A2277E" w:rsidP="004723D3">
      <w:pPr>
        <w:pStyle w:val="Akapitzlist"/>
        <w:widowControl/>
        <w:numPr>
          <w:ilvl w:val="0"/>
          <w:numId w:val="15"/>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00A16029" w:rsidRPr="00C04DB5">
        <w:rPr>
          <w:rFonts w:ascii="Arial" w:eastAsia="Times New Roman" w:hAnsi="Arial" w:cs="Arial"/>
          <w:b/>
          <w:sz w:val="22"/>
          <w:szCs w:val="22"/>
        </w:rPr>
        <w:t xml:space="preserve">WZ są następujące załączniki: </w:t>
      </w:r>
    </w:p>
    <w:p w14:paraId="27874FD9" w14:textId="77777777" w:rsidR="007719C4" w:rsidRPr="00CF3510" w:rsidRDefault="007719C4" w:rsidP="00C04DB5">
      <w:pPr>
        <w:widowControl/>
        <w:suppressAutoHyphens w:val="0"/>
        <w:spacing w:line="288" w:lineRule="auto"/>
        <w:ind w:left="284" w:hanging="284"/>
        <w:rPr>
          <w:rFonts w:ascii="Arial" w:eastAsia="Times New Roman" w:hAnsi="Arial" w:cs="Arial"/>
          <w:b/>
          <w:sz w:val="8"/>
          <w:szCs w:val="8"/>
        </w:rPr>
      </w:pPr>
    </w:p>
    <w:tbl>
      <w:tblPr>
        <w:tblW w:w="93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000" w:firstRow="0" w:lastRow="0" w:firstColumn="0" w:lastColumn="0" w:noHBand="0" w:noVBand="0"/>
      </w:tblPr>
      <w:tblGrid>
        <w:gridCol w:w="2093"/>
        <w:gridCol w:w="7238"/>
      </w:tblGrid>
      <w:tr w:rsidR="00DC6D4B" w:rsidRPr="008062FF" w14:paraId="575966E6" w14:textId="77777777" w:rsidTr="00904AAA">
        <w:tc>
          <w:tcPr>
            <w:tcW w:w="2093" w:type="dxa"/>
            <w:shd w:val="clear" w:color="auto" w:fill="auto"/>
          </w:tcPr>
          <w:p w14:paraId="0F54F44C" w14:textId="77777777" w:rsidR="00DC6D4B" w:rsidRPr="008062FF" w:rsidRDefault="00DC6D4B" w:rsidP="00904AAA">
            <w:pPr>
              <w:spacing w:line="288" w:lineRule="auto"/>
              <w:jc w:val="both"/>
              <w:rPr>
                <w:rFonts w:ascii="Arial" w:eastAsia="Times New Roman" w:hAnsi="Arial" w:cs="Arial"/>
                <w:sz w:val="20"/>
                <w:szCs w:val="20"/>
              </w:rPr>
            </w:pPr>
            <w:r w:rsidRPr="008062FF">
              <w:rPr>
                <w:rFonts w:ascii="Arial" w:eastAsia="Times New Roman" w:hAnsi="Arial" w:cs="Arial"/>
                <w:b/>
                <w:sz w:val="20"/>
                <w:szCs w:val="20"/>
              </w:rPr>
              <w:t>Załącznik nr 1   -</w:t>
            </w:r>
          </w:p>
        </w:tc>
        <w:tc>
          <w:tcPr>
            <w:tcW w:w="7238" w:type="dxa"/>
            <w:shd w:val="clear" w:color="auto" w:fill="auto"/>
            <w:vAlign w:val="center"/>
          </w:tcPr>
          <w:p w14:paraId="492CD0F7" w14:textId="77777777" w:rsidR="00DC6D4B" w:rsidRPr="00070CB0" w:rsidRDefault="00DC6D4B" w:rsidP="00904AAA">
            <w:pPr>
              <w:spacing w:line="288" w:lineRule="auto"/>
              <w:jc w:val="both"/>
              <w:rPr>
                <w:rFonts w:ascii="Arial" w:eastAsia="Times New Roman" w:hAnsi="Arial" w:cs="Arial"/>
                <w:sz w:val="22"/>
                <w:szCs w:val="22"/>
              </w:rPr>
            </w:pPr>
            <w:r w:rsidRPr="00070CB0">
              <w:rPr>
                <w:rFonts w:ascii="Arial" w:eastAsia="Times New Roman" w:hAnsi="Arial" w:cs="Arial"/>
                <w:sz w:val="22"/>
                <w:szCs w:val="22"/>
              </w:rPr>
              <w:t>Formularz oferty;</w:t>
            </w:r>
          </w:p>
        </w:tc>
      </w:tr>
      <w:tr w:rsidR="00DC6D4B" w:rsidRPr="008062FF" w14:paraId="6A548D67" w14:textId="77777777" w:rsidTr="00904AAA">
        <w:tc>
          <w:tcPr>
            <w:tcW w:w="2093" w:type="dxa"/>
            <w:shd w:val="clear" w:color="auto" w:fill="auto"/>
          </w:tcPr>
          <w:p w14:paraId="1BCD7739" w14:textId="77777777" w:rsidR="00DC6D4B" w:rsidRPr="008062FF" w:rsidRDefault="00DC6D4B" w:rsidP="00904AAA">
            <w:pPr>
              <w:spacing w:line="288" w:lineRule="auto"/>
              <w:jc w:val="both"/>
              <w:rPr>
                <w:rFonts w:ascii="Arial" w:eastAsia="Times New Roman" w:hAnsi="Arial" w:cs="Arial"/>
                <w:sz w:val="20"/>
                <w:szCs w:val="20"/>
              </w:rPr>
            </w:pPr>
            <w:r w:rsidRPr="008062FF">
              <w:rPr>
                <w:rFonts w:ascii="Arial" w:eastAsia="Times New Roman" w:hAnsi="Arial" w:cs="Arial"/>
                <w:b/>
                <w:sz w:val="20"/>
                <w:szCs w:val="20"/>
              </w:rPr>
              <w:t>Załącznik nr 2   -</w:t>
            </w:r>
          </w:p>
        </w:tc>
        <w:tc>
          <w:tcPr>
            <w:tcW w:w="7238" w:type="dxa"/>
            <w:shd w:val="clear" w:color="auto" w:fill="auto"/>
            <w:vAlign w:val="center"/>
          </w:tcPr>
          <w:p w14:paraId="34638E3D" w14:textId="0853478C" w:rsidR="00DC6D4B" w:rsidRPr="00070CB0" w:rsidRDefault="00DC6D4B" w:rsidP="00904AAA">
            <w:pPr>
              <w:spacing w:line="288" w:lineRule="auto"/>
              <w:jc w:val="both"/>
              <w:rPr>
                <w:rFonts w:ascii="Arial" w:hAnsi="Arial" w:cs="Arial"/>
                <w:color w:val="auto"/>
                <w:sz w:val="22"/>
                <w:szCs w:val="22"/>
              </w:rPr>
            </w:pPr>
            <w:r w:rsidRPr="00070CB0">
              <w:rPr>
                <w:rFonts w:ascii="Arial" w:hAnsi="Arial" w:cs="Arial"/>
                <w:color w:val="auto"/>
                <w:sz w:val="22"/>
                <w:szCs w:val="22"/>
              </w:rPr>
              <w:t>Oświadczenie o niepodleganiu wykluczeniu oraz spełnianiu warunków udziału w postępowaniu;</w:t>
            </w:r>
          </w:p>
        </w:tc>
      </w:tr>
      <w:tr w:rsidR="00DC6D4B" w:rsidRPr="008062FF" w14:paraId="3D95BA4A" w14:textId="77777777" w:rsidTr="00904AAA">
        <w:tc>
          <w:tcPr>
            <w:tcW w:w="2093" w:type="dxa"/>
            <w:shd w:val="clear" w:color="auto" w:fill="auto"/>
          </w:tcPr>
          <w:p w14:paraId="2829664C" w14:textId="2E1CC8AE" w:rsidR="00DC6D4B" w:rsidRPr="008062FF" w:rsidRDefault="00DC6D4B" w:rsidP="00904AAA">
            <w:pPr>
              <w:spacing w:line="288" w:lineRule="auto"/>
              <w:jc w:val="both"/>
              <w:rPr>
                <w:rFonts w:ascii="Arial" w:hAnsi="Arial" w:cs="Arial"/>
                <w:b/>
                <w:sz w:val="20"/>
                <w:szCs w:val="20"/>
              </w:rPr>
            </w:pPr>
            <w:r w:rsidRPr="008062FF">
              <w:rPr>
                <w:rFonts w:ascii="Arial" w:hAnsi="Arial" w:cs="Arial"/>
                <w:b/>
                <w:sz w:val="20"/>
                <w:szCs w:val="20"/>
              </w:rPr>
              <w:t xml:space="preserve">Załącznik nr </w:t>
            </w:r>
            <w:r w:rsidR="00070CB0">
              <w:rPr>
                <w:rFonts w:ascii="Arial" w:hAnsi="Arial" w:cs="Arial"/>
                <w:b/>
                <w:sz w:val="20"/>
                <w:szCs w:val="20"/>
              </w:rPr>
              <w:t>3</w:t>
            </w:r>
            <w:r w:rsidRPr="008062FF">
              <w:rPr>
                <w:rFonts w:ascii="Arial" w:hAnsi="Arial" w:cs="Arial"/>
                <w:b/>
                <w:sz w:val="20"/>
                <w:szCs w:val="20"/>
              </w:rPr>
              <w:t xml:space="preserve">  -</w:t>
            </w:r>
          </w:p>
        </w:tc>
        <w:tc>
          <w:tcPr>
            <w:tcW w:w="7238" w:type="dxa"/>
            <w:shd w:val="clear" w:color="auto" w:fill="auto"/>
            <w:vAlign w:val="center"/>
          </w:tcPr>
          <w:p w14:paraId="5746436E" w14:textId="77777777" w:rsidR="00DC6D4B" w:rsidRPr="00070CB0" w:rsidRDefault="00DC6D4B" w:rsidP="00904AAA">
            <w:pPr>
              <w:spacing w:line="288" w:lineRule="auto"/>
              <w:jc w:val="both"/>
              <w:rPr>
                <w:rFonts w:ascii="Arial" w:eastAsia="Times New Roman" w:hAnsi="Arial" w:cs="Arial"/>
                <w:sz w:val="22"/>
                <w:szCs w:val="22"/>
              </w:rPr>
            </w:pPr>
            <w:r w:rsidRPr="00070CB0">
              <w:rPr>
                <w:rFonts w:ascii="Arial" w:hAnsi="Arial" w:cs="Arial"/>
                <w:sz w:val="22"/>
                <w:szCs w:val="22"/>
              </w:rPr>
              <w:t>Oświadczenie wykonawców wspólnie ubiegających się o udzielenie zamówienia z którego wynika, które usługi wykonują poszczególni wykonawcy;</w:t>
            </w:r>
          </w:p>
        </w:tc>
      </w:tr>
      <w:tr w:rsidR="00DC6D4B" w:rsidRPr="008062FF" w14:paraId="53B9281A" w14:textId="77777777" w:rsidTr="00904AAA">
        <w:tc>
          <w:tcPr>
            <w:tcW w:w="2093" w:type="dxa"/>
            <w:shd w:val="clear" w:color="auto" w:fill="auto"/>
          </w:tcPr>
          <w:p w14:paraId="34186EDE" w14:textId="687D099B" w:rsidR="00DC6D4B" w:rsidRPr="008062FF" w:rsidRDefault="00DC6D4B" w:rsidP="00904AAA">
            <w:pPr>
              <w:spacing w:line="288" w:lineRule="auto"/>
              <w:jc w:val="both"/>
              <w:rPr>
                <w:rFonts w:ascii="Arial" w:hAnsi="Arial" w:cs="Arial"/>
                <w:b/>
                <w:sz w:val="20"/>
                <w:szCs w:val="20"/>
              </w:rPr>
            </w:pPr>
            <w:r w:rsidRPr="008062FF">
              <w:rPr>
                <w:rFonts w:ascii="Arial" w:hAnsi="Arial" w:cs="Arial"/>
                <w:b/>
                <w:sz w:val="20"/>
                <w:szCs w:val="20"/>
              </w:rPr>
              <w:t xml:space="preserve">Załącznik nr </w:t>
            </w:r>
            <w:r w:rsidR="00070CB0">
              <w:rPr>
                <w:rFonts w:ascii="Arial" w:hAnsi="Arial" w:cs="Arial"/>
                <w:b/>
                <w:sz w:val="20"/>
                <w:szCs w:val="20"/>
              </w:rPr>
              <w:t>4</w:t>
            </w:r>
            <w:r w:rsidRPr="008062FF">
              <w:rPr>
                <w:rFonts w:ascii="Arial" w:hAnsi="Arial" w:cs="Arial"/>
                <w:b/>
                <w:sz w:val="20"/>
                <w:szCs w:val="20"/>
              </w:rPr>
              <w:t xml:space="preserve">  -</w:t>
            </w:r>
          </w:p>
        </w:tc>
        <w:tc>
          <w:tcPr>
            <w:tcW w:w="7238" w:type="dxa"/>
            <w:shd w:val="clear" w:color="auto" w:fill="auto"/>
            <w:vAlign w:val="center"/>
          </w:tcPr>
          <w:p w14:paraId="28620727" w14:textId="77777777" w:rsidR="00DC6D4B" w:rsidRPr="00070CB0" w:rsidRDefault="00DC6D4B" w:rsidP="00904AAA">
            <w:pPr>
              <w:spacing w:line="288" w:lineRule="auto"/>
              <w:jc w:val="both"/>
              <w:rPr>
                <w:rFonts w:ascii="Arial" w:hAnsi="Arial" w:cs="Arial"/>
                <w:sz w:val="22"/>
                <w:szCs w:val="22"/>
              </w:rPr>
            </w:pPr>
            <w:r w:rsidRPr="00070CB0">
              <w:rPr>
                <w:rFonts w:ascii="Arial" w:hAnsi="Arial" w:cs="Arial"/>
                <w:sz w:val="22"/>
                <w:szCs w:val="22"/>
              </w:rPr>
              <w:t>Oświadczenie o aktualności informacji zawartych w oświadczeniu, o którym mowa w art. 125 ust. 1 ustawy Pzp, w zakresie podstaw wykluczenia wskazanych przez Zamawiającego;</w:t>
            </w:r>
          </w:p>
        </w:tc>
      </w:tr>
      <w:tr w:rsidR="00DC6D4B" w:rsidRPr="008062FF" w14:paraId="78EF9411" w14:textId="77777777" w:rsidTr="00904AAA">
        <w:tc>
          <w:tcPr>
            <w:tcW w:w="2093" w:type="dxa"/>
            <w:shd w:val="clear" w:color="auto" w:fill="auto"/>
          </w:tcPr>
          <w:p w14:paraId="01444B7C" w14:textId="63589414" w:rsidR="00DC6D4B" w:rsidRPr="008062FF" w:rsidRDefault="00DC6D4B" w:rsidP="00904AAA">
            <w:pPr>
              <w:spacing w:line="288" w:lineRule="auto"/>
              <w:jc w:val="both"/>
              <w:rPr>
                <w:rFonts w:ascii="Arial" w:eastAsia="Times New Roman" w:hAnsi="Arial" w:cs="Arial"/>
                <w:sz w:val="20"/>
                <w:szCs w:val="20"/>
              </w:rPr>
            </w:pPr>
            <w:r w:rsidRPr="008062FF">
              <w:rPr>
                <w:rFonts w:ascii="Arial" w:hAnsi="Arial" w:cs="Arial"/>
                <w:b/>
                <w:sz w:val="20"/>
                <w:szCs w:val="20"/>
              </w:rPr>
              <w:t xml:space="preserve">Załącznik nr </w:t>
            </w:r>
            <w:r w:rsidR="00070CB0">
              <w:rPr>
                <w:rFonts w:ascii="Arial" w:hAnsi="Arial" w:cs="Arial"/>
                <w:b/>
                <w:sz w:val="20"/>
                <w:szCs w:val="20"/>
              </w:rPr>
              <w:t>5</w:t>
            </w:r>
            <w:r w:rsidRPr="008062FF">
              <w:rPr>
                <w:rFonts w:ascii="Arial" w:hAnsi="Arial" w:cs="Arial"/>
                <w:b/>
                <w:sz w:val="20"/>
                <w:szCs w:val="20"/>
              </w:rPr>
              <w:t xml:space="preserve">  -</w:t>
            </w:r>
          </w:p>
        </w:tc>
        <w:tc>
          <w:tcPr>
            <w:tcW w:w="7238" w:type="dxa"/>
            <w:shd w:val="clear" w:color="auto" w:fill="auto"/>
            <w:vAlign w:val="center"/>
          </w:tcPr>
          <w:p w14:paraId="341085F3" w14:textId="0A3BF29F" w:rsidR="00DC6D4B" w:rsidRPr="00070CB0" w:rsidRDefault="00DC6D4B" w:rsidP="00904AAA">
            <w:pPr>
              <w:spacing w:line="288" w:lineRule="auto"/>
              <w:jc w:val="both"/>
              <w:rPr>
                <w:rFonts w:ascii="Arial" w:eastAsia="Times New Roman" w:hAnsi="Arial" w:cs="Arial"/>
                <w:sz w:val="22"/>
                <w:szCs w:val="22"/>
              </w:rPr>
            </w:pPr>
            <w:r w:rsidRPr="00070CB0">
              <w:rPr>
                <w:rFonts w:ascii="Arial" w:eastAsia="Times New Roman" w:hAnsi="Arial" w:cs="Arial"/>
                <w:sz w:val="22"/>
                <w:szCs w:val="22"/>
              </w:rPr>
              <w:t>Projektowane postanowienia umowy</w:t>
            </w:r>
            <w:r w:rsidR="00075F05" w:rsidRPr="00070CB0">
              <w:rPr>
                <w:rFonts w:ascii="Arial" w:eastAsia="Times New Roman" w:hAnsi="Arial" w:cs="Arial"/>
                <w:sz w:val="22"/>
                <w:szCs w:val="22"/>
              </w:rPr>
              <w:t>;</w:t>
            </w:r>
          </w:p>
        </w:tc>
      </w:tr>
      <w:tr w:rsidR="00DC6D4B" w:rsidRPr="008062FF" w14:paraId="20222080" w14:textId="77777777" w:rsidTr="00904AAA">
        <w:tc>
          <w:tcPr>
            <w:tcW w:w="2093" w:type="dxa"/>
            <w:shd w:val="clear" w:color="auto" w:fill="auto"/>
          </w:tcPr>
          <w:p w14:paraId="1A103EE3" w14:textId="6A7D4800" w:rsidR="00DC6D4B" w:rsidRPr="005431EE" w:rsidRDefault="00DC6D4B" w:rsidP="00904AAA">
            <w:pPr>
              <w:spacing w:line="288" w:lineRule="auto"/>
              <w:jc w:val="both"/>
              <w:rPr>
                <w:rFonts w:ascii="Arial" w:eastAsia="Times New Roman" w:hAnsi="Arial" w:cs="Arial"/>
                <w:sz w:val="20"/>
                <w:szCs w:val="20"/>
              </w:rPr>
            </w:pPr>
            <w:r w:rsidRPr="005431EE">
              <w:rPr>
                <w:rFonts w:ascii="Arial" w:hAnsi="Arial" w:cs="Arial"/>
                <w:b/>
                <w:sz w:val="20"/>
                <w:szCs w:val="20"/>
              </w:rPr>
              <w:t xml:space="preserve">Załącznik nr </w:t>
            </w:r>
            <w:r w:rsidR="00070CB0">
              <w:rPr>
                <w:rFonts w:ascii="Arial" w:hAnsi="Arial" w:cs="Arial"/>
                <w:b/>
                <w:sz w:val="20"/>
                <w:szCs w:val="20"/>
              </w:rPr>
              <w:t>6</w:t>
            </w:r>
            <w:r w:rsidRPr="005431EE">
              <w:rPr>
                <w:rFonts w:ascii="Arial" w:hAnsi="Arial" w:cs="Arial"/>
                <w:b/>
                <w:sz w:val="20"/>
                <w:szCs w:val="20"/>
              </w:rPr>
              <w:t xml:space="preserve">  -</w:t>
            </w:r>
          </w:p>
        </w:tc>
        <w:tc>
          <w:tcPr>
            <w:tcW w:w="7238" w:type="dxa"/>
            <w:shd w:val="clear" w:color="auto" w:fill="auto"/>
            <w:vAlign w:val="center"/>
          </w:tcPr>
          <w:p w14:paraId="7C493924" w14:textId="38D78385" w:rsidR="00DC6D4B" w:rsidRPr="00070CB0" w:rsidRDefault="00DC6D4B" w:rsidP="00904AAA">
            <w:pPr>
              <w:spacing w:line="288" w:lineRule="auto"/>
              <w:jc w:val="both"/>
              <w:rPr>
                <w:rFonts w:ascii="Arial" w:eastAsia="Times New Roman" w:hAnsi="Arial" w:cs="Arial"/>
                <w:sz w:val="22"/>
                <w:szCs w:val="22"/>
              </w:rPr>
            </w:pPr>
            <w:r w:rsidRPr="00070CB0">
              <w:rPr>
                <w:rFonts w:ascii="Arial" w:eastAsia="Times New Roman" w:hAnsi="Arial" w:cs="Arial"/>
                <w:sz w:val="22"/>
                <w:szCs w:val="22"/>
              </w:rPr>
              <w:t>Opis przedmiotu zamówienia</w:t>
            </w:r>
            <w:r w:rsidR="00075F05" w:rsidRPr="00070CB0">
              <w:rPr>
                <w:rFonts w:ascii="Arial" w:eastAsia="Times New Roman" w:hAnsi="Arial" w:cs="Arial"/>
                <w:sz w:val="22"/>
                <w:szCs w:val="22"/>
              </w:rPr>
              <w:t>.</w:t>
            </w:r>
            <w:r w:rsidRPr="00070CB0">
              <w:rPr>
                <w:rFonts w:ascii="Arial" w:eastAsia="Times New Roman" w:hAnsi="Arial" w:cs="Arial"/>
                <w:sz w:val="22"/>
                <w:szCs w:val="22"/>
              </w:rPr>
              <w:t xml:space="preserve"> </w:t>
            </w:r>
          </w:p>
        </w:tc>
      </w:tr>
    </w:tbl>
    <w:p w14:paraId="02C2888A" w14:textId="77777777" w:rsidR="007719C4" w:rsidRPr="00CC5920" w:rsidRDefault="007719C4" w:rsidP="00CF3510">
      <w:pPr>
        <w:spacing w:line="288" w:lineRule="auto"/>
        <w:jc w:val="both"/>
        <w:rPr>
          <w:rFonts w:ascii="Arial" w:hAnsi="Arial" w:cs="Arial"/>
          <w:sz w:val="6"/>
          <w:szCs w:val="18"/>
        </w:rPr>
      </w:pPr>
    </w:p>
    <w:p w14:paraId="7BFCC269" w14:textId="77777777" w:rsidR="00477D14" w:rsidRDefault="00477D14" w:rsidP="00477D14">
      <w:pPr>
        <w:pageBreakBefore/>
        <w:spacing w:line="288" w:lineRule="auto"/>
        <w:jc w:val="right"/>
        <w:rPr>
          <w:rFonts w:ascii="Arial" w:hAnsi="Arial" w:cs="Arial"/>
          <w:sz w:val="18"/>
          <w:szCs w:val="18"/>
        </w:rPr>
      </w:pPr>
      <w:r w:rsidRPr="00CF3510">
        <w:rPr>
          <w:rFonts w:ascii="Arial" w:eastAsia="MS Mincho;ＭＳ 明朝" w:hAnsi="Arial" w:cs="Arial"/>
          <w:b/>
          <w:sz w:val="22"/>
          <w:szCs w:val="22"/>
        </w:rPr>
        <w:lastRenderedPageBreak/>
        <w:t>Załącznik nr 1</w:t>
      </w:r>
    </w:p>
    <w:p w14:paraId="2ABB43C3" w14:textId="77777777" w:rsidR="00477D14" w:rsidRDefault="00477D14" w:rsidP="00477D14">
      <w:pPr>
        <w:spacing w:line="288" w:lineRule="auto"/>
        <w:jc w:val="center"/>
        <w:rPr>
          <w:rFonts w:ascii="Arial" w:hAnsi="Arial" w:cs="Arial"/>
          <w:sz w:val="18"/>
          <w:szCs w:val="18"/>
        </w:rPr>
      </w:pPr>
      <w:r w:rsidRPr="00CF3510">
        <w:rPr>
          <w:rFonts w:ascii="Arial" w:eastAsia="MS Mincho;ＭＳ 明朝" w:hAnsi="Arial" w:cs="Arial"/>
          <w:b/>
          <w:sz w:val="22"/>
          <w:szCs w:val="22"/>
        </w:rPr>
        <w:t>FORMULARZ OFERTY</w:t>
      </w:r>
    </w:p>
    <w:p w14:paraId="6D2365EE"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020A505A"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0B94DF5"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3FF091DD"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KRS/CEiDG)</w:t>
      </w:r>
    </w:p>
    <w:p w14:paraId="0B189E4F" w14:textId="77777777" w:rsidR="007719C4" w:rsidRPr="00CF3510" w:rsidRDefault="007719C4" w:rsidP="00CF3510">
      <w:pPr>
        <w:spacing w:line="288" w:lineRule="auto"/>
        <w:rPr>
          <w:rFonts w:ascii="Arial" w:hAnsi="Arial" w:cs="Arial"/>
          <w:i/>
          <w:sz w:val="4"/>
          <w:szCs w:val="10"/>
        </w:rPr>
      </w:pPr>
    </w:p>
    <w:p w14:paraId="4A7DFA11"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5DEF2EF2"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BE8F2C6"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72B66F3E"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5BD68B24"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50A4DA64"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5F5B00E6"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413E57D6"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0FBC963F"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11908B5A" w14:textId="5BBD7760" w:rsidR="00274FBB" w:rsidRPr="00E07111" w:rsidRDefault="00A16029" w:rsidP="00CF3510">
      <w:pPr>
        <w:spacing w:line="288" w:lineRule="auto"/>
        <w:ind w:right="5953"/>
        <w:rPr>
          <w:rFonts w:ascii="Arial" w:hAnsi="Arial" w:cs="Arial"/>
          <w:i/>
          <w:sz w:val="16"/>
          <w:szCs w:val="16"/>
        </w:rPr>
      </w:pPr>
      <w:r w:rsidRPr="00CF3510">
        <w:rPr>
          <w:rFonts w:ascii="Arial" w:hAnsi="Arial" w:cs="Arial"/>
          <w:i/>
          <w:sz w:val="16"/>
          <w:szCs w:val="16"/>
        </w:rPr>
        <w:t>(imię, nazwisko, stanowisko/podstawa do  reprezentacji)</w:t>
      </w:r>
    </w:p>
    <w:p w14:paraId="39DDAC03" w14:textId="77777777" w:rsidR="00711A34" w:rsidRDefault="00711A34" w:rsidP="00711A34">
      <w:pPr>
        <w:tabs>
          <w:tab w:val="left" w:pos="1134"/>
        </w:tabs>
        <w:spacing w:line="288" w:lineRule="auto"/>
        <w:ind w:left="5103"/>
        <w:rPr>
          <w:rFonts w:ascii="Arial" w:hAnsi="Arial"/>
          <w:b/>
          <w:color w:val="auto"/>
          <w:sz w:val="22"/>
          <w:szCs w:val="20"/>
          <w:lang w:eastAsia="pl-PL"/>
        </w:rPr>
      </w:pPr>
      <w:r>
        <w:rPr>
          <w:rFonts w:ascii="Arial" w:hAnsi="Arial"/>
          <w:b/>
          <w:color w:val="auto"/>
          <w:sz w:val="22"/>
          <w:szCs w:val="20"/>
          <w:lang w:eastAsia="pl-PL"/>
        </w:rPr>
        <w:t xml:space="preserve">Gmina Miejska Tczew  </w:t>
      </w:r>
    </w:p>
    <w:p w14:paraId="081CBEE4" w14:textId="77777777" w:rsidR="00711A34" w:rsidRDefault="00711A34" w:rsidP="00711A34">
      <w:pPr>
        <w:tabs>
          <w:tab w:val="left" w:pos="1134"/>
        </w:tabs>
        <w:spacing w:line="288" w:lineRule="auto"/>
        <w:ind w:left="5103"/>
        <w:jc w:val="both"/>
        <w:rPr>
          <w:rFonts w:ascii="Arial" w:hAnsi="Arial"/>
          <w:b/>
          <w:color w:val="auto"/>
          <w:sz w:val="22"/>
          <w:szCs w:val="20"/>
          <w:lang w:eastAsia="pl-PL"/>
        </w:rPr>
      </w:pPr>
      <w:r>
        <w:rPr>
          <w:rFonts w:ascii="Arial" w:hAnsi="Arial"/>
          <w:b/>
          <w:color w:val="auto"/>
          <w:sz w:val="22"/>
          <w:szCs w:val="20"/>
          <w:lang w:eastAsia="pl-PL"/>
        </w:rPr>
        <w:t>Plac Piłsudskiego 1</w:t>
      </w:r>
    </w:p>
    <w:p w14:paraId="51D3F576" w14:textId="77777777" w:rsidR="008E72B2" w:rsidRPr="00281388" w:rsidRDefault="00711A34" w:rsidP="00711A34">
      <w:pPr>
        <w:spacing w:line="288" w:lineRule="auto"/>
        <w:ind w:left="5103"/>
        <w:jc w:val="both"/>
        <w:rPr>
          <w:rFonts w:ascii="Arial" w:hAnsi="Arial"/>
          <w:b/>
          <w:color w:val="auto"/>
          <w:sz w:val="22"/>
          <w:szCs w:val="20"/>
          <w:lang w:eastAsia="pl-PL"/>
        </w:rPr>
      </w:pPr>
      <w:r>
        <w:rPr>
          <w:rFonts w:ascii="Arial" w:hAnsi="Arial"/>
          <w:b/>
          <w:color w:val="auto"/>
          <w:sz w:val="22"/>
          <w:szCs w:val="20"/>
          <w:lang w:eastAsia="pl-PL"/>
        </w:rPr>
        <w:t>83 - 110 Tczew</w:t>
      </w:r>
    </w:p>
    <w:p w14:paraId="4B7C9864" w14:textId="77777777" w:rsidR="001540C3" w:rsidRPr="00F97C72" w:rsidRDefault="00691D52" w:rsidP="001540C3">
      <w:pPr>
        <w:spacing w:line="288" w:lineRule="auto"/>
        <w:ind w:left="4248" w:firstLine="708"/>
        <w:jc w:val="both"/>
        <w:rPr>
          <w:rFonts w:ascii="Arial" w:hAnsi="Arial"/>
          <w:b/>
          <w:color w:val="auto"/>
          <w:sz w:val="12"/>
          <w:szCs w:val="20"/>
          <w:lang w:eastAsia="pl-PL"/>
        </w:rPr>
      </w:pPr>
      <w:r>
        <w:rPr>
          <w:rFonts w:ascii="Arial" w:hAnsi="Arial"/>
          <w:b/>
          <w:color w:val="auto"/>
          <w:sz w:val="20"/>
          <w:szCs w:val="20"/>
          <w:u w:val="single"/>
          <w:lang w:eastAsia="pl-PL"/>
        </w:rPr>
        <w:t xml:space="preserve"> </w:t>
      </w:r>
    </w:p>
    <w:p w14:paraId="05EF1D15" w14:textId="77777777" w:rsidR="007719C4" w:rsidRPr="00CF3510" w:rsidRDefault="007719C4" w:rsidP="00CF3510">
      <w:pPr>
        <w:spacing w:line="288" w:lineRule="auto"/>
        <w:ind w:left="4248" w:firstLine="708"/>
        <w:jc w:val="both"/>
        <w:rPr>
          <w:rFonts w:ascii="Arial" w:hAnsi="Arial" w:cs="Arial"/>
          <w:b/>
          <w:sz w:val="6"/>
          <w:szCs w:val="10"/>
        </w:rPr>
      </w:pPr>
    </w:p>
    <w:p w14:paraId="7240A8E0" w14:textId="6CB5CDB0" w:rsidR="00274FBB" w:rsidRPr="00274FBB" w:rsidRDefault="00CE5026" w:rsidP="00274FBB">
      <w:pPr>
        <w:pStyle w:val="WW-Tekstpodstawowy3"/>
        <w:numPr>
          <w:ilvl w:val="0"/>
          <w:numId w:val="22"/>
        </w:numPr>
        <w:spacing w:line="288" w:lineRule="auto"/>
        <w:rPr>
          <w:color w:val="auto"/>
          <w:szCs w:val="22"/>
          <w:lang w:eastAsia="pl-PL"/>
        </w:rPr>
      </w:pPr>
      <w:r w:rsidRPr="004E2494">
        <w:rPr>
          <w:szCs w:val="22"/>
        </w:rPr>
        <w:t>Po szczegółowym zapoznaniu się ze Sp</w:t>
      </w:r>
      <w:r w:rsidR="00C53584" w:rsidRPr="004E2494">
        <w:rPr>
          <w:szCs w:val="22"/>
        </w:rPr>
        <w:t xml:space="preserve">ecyfikacją Warunków Zamówienia, </w:t>
      </w:r>
      <w:r w:rsidRPr="004E2494">
        <w:rPr>
          <w:szCs w:val="22"/>
        </w:rPr>
        <w:t xml:space="preserve">oferuję wykonanie przedmiotu umowy pn. </w:t>
      </w:r>
      <w:r w:rsidR="008C1741" w:rsidRPr="004E2494">
        <w:rPr>
          <w:b/>
          <w:szCs w:val="22"/>
        </w:rPr>
        <w:t>„</w:t>
      </w:r>
      <w:r w:rsidR="007F3068">
        <w:rPr>
          <w:rFonts w:eastAsia="Times New Roman"/>
          <w:b/>
          <w:bCs/>
          <w:color w:val="auto"/>
          <w:szCs w:val="22"/>
          <w:lang w:eastAsia="pl-PL"/>
        </w:rPr>
        <w:t>Modernizacja oświetlenia Miasta Tczewa</w:t>
      </w:r>
      <w:r w:rsidR="00641445">
        <w:rPr>
          <w:rFonts w:eastAsia="Times New Roman"/>
          <w:b/>
          <w:bCs/>
          <w:color w:val="auto"/>
          <w:szCs w:val="22"/>
          <w:lang w:eastAsia="pl-PL"/>
        </w:rPr>
        <w:t>”</w:t>
      </w:r>
      <w:r w:rsidRPr="004E2494">
        <w:rPr>
          <w:rFonts w:eastAsia="Times New Roman"/>
          <w:szCs w:val="22"/>
        </w:rPr>
        <w:t>,</w:t>
      </w:r>
      <w:r w:rsidR="004D13B5">
        <w:rPr>
          <w:rFonts w:eastAsia="Times New Roman"/>
          <w:szCs w:val="22"/>
        </w:rPr>
        <w:t xml:space="preserve"> </w:t>
      </w:r>
      <w:r w:rsidR="00B435FE" w:rsidRPr="004E2494">
        <w:rPr>
          <w:rFonts w:eastAsia="Times New Roman"/>
          <w:szCs w:val="22"/>
        </w:rPr>
        <w:t xml:space="preserve">wymienionego w w/w dokumentach </w:t>
      </w:r>
      <w:r w:rsidRPr="004E2494">
        <w:rPr>
          <w:rFonts w:eastAsia="Times New Roman"/>
          <w:szCs w:val="22"/>
        </w:rPr>
        <w:t xml:space="preserve">i na zawartych </w:t>
      </w:r>
      <w:r w:rsidR="00CC3480" w:rsidRPr="004E2494">
        <w:rPr>
          <w:rFonts w:eastAsia="Times New Roman"/>
          <w:szCs w:val="22"/>
        </w:rPr>
        <w:t xml:space="preserve">w nich zasadach, określając </w:t>
      </w:r>
      <w:r w:rsidRPr="004E2494">
        <w:rPr>
          <w:szCs w:val="22"/>
        </w:rPr>
        <w:t>koszt wykonania</w:t>
      </w:r>
      <w:r w:rsidR="00117141">
        <w:rPr>
          <w:szCs w:val="22"/>
        </w:rPr>
        <w:t xml:space="preserve"> </w:t>
      </w:r>
      <w:r w:rsidRPr="004E2494">
        <w:rPr>
          <w:szCs w:val="22"/>
        </w:rPr>
        <w:t>(cenę)</w:t>
      </w:r>
      <w:r w:rsidRPr="004E2494">
        <w:rPr>
          <w:rFonts w:ascii="Times New Roman" w:hAnsi="Times New Roman"/>
        </w:rPr>
        <w:t>*</w:t>
      </w:r>
      <w:r w:rsidRPr="004E2494">
        <w:rPr>
          <w:szCs w:val="22"/>
        </w:rPr>
        <w:t>………</w:t>
      </w:r>
      <w:r w:rsidR="004E2494">
        <w:rPr>
          <w:szCs w:val="22"/>
        </w:rPr>
        <w:t>…………….</w:t>
      </w:r>
      <w:r w:rsidRPr="004E2494">
        <w:rPr>
          <w:szCs w:val="22"/>
        </w:rPr>
        <w:t>...........</w:t>
      </w:r>
      <w:r w:rsidR="00274FBB">
        <w:rPr>
          <w:szCs w:val="22"/>
        </w:rPr>
        <w:t>.......</w:t>
      </w:r>
      <w:r w:rsidRPr="004E2494">
        <w:rPr>
          <w:szCs w:val="22"/>
        </w:rPr>
        <w:t>.złotych</w:t>
      </w:r>
      <w:r w:rsidR="00274FBB">
        <w:rPr>
          <w:color w:val="auto"/>
          <w:szCs w:val="22"/>
          <w:lang w:eastAsia="pl-PL"/>
        </w:rPr>
        <w:t xml:space="preserve"> </w:t>
      </w:r>
      <w:r w:rsidRPr="00274FBB">
        <w:rPr>
          <w:szCs w:val="22"/>
        </w:rPr>
        <w:t xml:space="preserve">(słownie: </w:t>
      </w:r>
      <w:r w:rsidR="002C4A1D" w:rsidRPr="00274FBB">
        <w:rPr>
          <w:szCs w:val="22"/>
        </w:rPr>
        <w:t>……………</w:t>
      </w:r>
      <w:r w:rsidR="00274FBB">
        <w:rPr>
          <w:szCs w:val="22"/>
        </w:rPr>
        <w:t>……………….</w:t>
      </w:r>
    </w:p>
    <w:p w14:paraId="413B5F8F" w14:textId="1493D0FC" w:rsidR="004E2494" w:rsidRPr="004E2494" w:rsidRDefault="004E2494" w:rsidP="00117141">
      <w:pPr>
        <w:pStyle w:val="WW-Tekstpodstawowy3"/>
        <w:spacing w:line="288" w:lineRule="auto"/>
        <w:ind w:left="283"/>
        <w:rPr>
          <w:color w:val="auto"/>
          <w:szCs w:val="22"/>
          <w:lang w:eastAsia="pl-PL"/>
        </w:rPr>
      </w:pPr>
      <w:r>
        <w:rPr>
          <w:szCs w:val="22"/>
        </w:rPr>
        <w:t>………………………………………………..</w:t>
      </w:r>
      <w:r w:rsidRPr="004E2494">
        <w:rPr>
          <w:szCs w:val="22"/>
        </w:rPr>
        <w:t>…</w:t>
      </w:r>
      <w:r w:rsidR="002C4A1D" w:rsidRPr="004E2494">
        <w:rPr>
          <w:szCs w:val="22"/>
        </w:rPr>
        <w:t>……</w:t>
      </w:r>
      <w:r w:rsidR="00274FBB">
        <w:rPr>
          <w:szCs w:val="22"/>
        </w:rPr>
        <w:t>………………………………………</w:t>
      </w:r>
      <w:r w:rsidR="002C4A1D" w:rsidRPr="004E2494">
        <w:rPr>
          <w:szCs w:val="22"/>
        </w:rPr>
        <w:t xml:space="preserve"> </w:t>
      </w:r>
      <w:r w:rsidR="00365987" w:rsidRPr="004E2494">
        <w:rPr>
          <w:szCs w:val="22"/>
        </w:rPr>
        <w:t>złotych)</w:t>
      </w:r>
      <w:r w:rsidRPr="004E2494">
        <w:rPr>
          <w:color w:val="auto"/>
          <w:szCs w:val="22"/>
          <w:lang w:eastAsia="pl-PL"/>
        </w:rPr>
        <w:t>.</w:t>
      </w:r>
    </w:p>
    <w:p w14:paraId="1DCDBBE1" w14:textId="77777777" w:rsidR="00365987" w:rsidRPr="00A37508" w:rsidRDefault="00365987" w:rsidP="00365987">
      <w:pPr>
        <w:pStyle w:val="WW-Tekstpodstawowy3"/>
        <w:spacing w:line="288" w:lineRule="auto"/>
        <w:rPr>
          <w:rFonts w:eastAsia="Calibri"/>
          <w:b/>
          <w:sz w:val="4"/>
          <w:szCs w:val="22"/>
          <w:lang w:eastAsia="en-US"/>
        </w:rPr>
      </w:pPr>
    </w:p>
    <w:p w14:paraId="78AD72CA" w14:textId="77777777" w:rsidR="00CC3480" w:rsidRPr="00F97C72" w:rsidRDefault="00CC3480" w:rsidP="002C4A1D">
      <w:pPr>
        <w:spacing w:line="288" w:lineRule="auto"/>
        <w:jc w:val="both"/>
        <w:rPr>
          <w:i/>
          <w:color w:val="000000"/>
          <w:sz w:val="4"/>
          <w:szCs w:val="10"/>
          <w:lang w:eastAsia="pl-PL"/>
        </w:rPr>
      </w:pPr>
    </w:p>
    <w:p w14:paraId="3119973C" w14:textId="77777777" w:rsidR="007F3068" w:rsidRPr="007F3068" w:rsidRDefault="007F3068" w:rsidP="004723D3">
      <w:pPr>
        <w:numPr>
          <w:ilvl w:val="0"/>
          <w:numId w:val="22"/>
        </w:numPr>
        <w:spacing w:line="288" w:lineRule="auto"/>
        <w:jc w:val="both"/>
        <w:rPr>
          <w:color w:val="000000"/>
          <w:sz w:val="10"/>
          <w:szCs w:val="10"/>
          <w:lang w:eastAsia="pl-PL"/>
        </w:rPr>
      </w:pPr>
      <w:r>
        <w:rPr>
          <w:rFonts w:ascii="Arial" w:hAnsi="Arial" w:cs="Arial"/>
          <w:color w:val="auto"/>
          <w:sz w:val="22"/>
          <w:lang w:eastAsia="pl-PL"/>
        </w:rPr>
        <w:t>Oświadczam, że</w:t>
      </w:r>
      <w:r>
        <w:rPr>
          <w:rFonts w:ascii="Arial" w:hAnsi="Arial" w:cs="Arial"/>
          <w:b/>
          <w:color w:val="auto"/>
          <w:sz w:val="22"/>
          <w:lang w:eastAsia="pl-PL"/>
        </w:rPr>
        <w:t xml:space="preserve"> </w:t>
      </w:r>
      <w:r>
        <w:rPr>
          <w:rFonts w:ascii="Arial" w:hAnsi="Arial"/>
          <w:color w:val="auto"/>
          <w:sz w:val="22"/>
          <w:lang w:eastAsia="pl-PL"/>
        </w:rPr>
        <w:t>na wykonanie</w:t>
      </w:r>
      <w:r>
        <w:rPr>
          <w:rFonts w:ascii="Arial" w:hAnsi="Arial" w:cs="Arial"/>
          <w:color w:val="auto"/>
          <w:sz w:val="22"/>
          <w:lang w:eastAsia="pl-PL"/>
        </w:rPr>
        <w:t xml:space="preserve"> przedmiotu zamówienia</w:t>
      </w:r>
      <w:r>
        <w:rPr>
          <w:rFonts w:ascii="Arial" w:hAnsi="Arial"/>
          <w:color w:val="auto"/>
          <w:sz w:val="22"/>
          <w:lang w:eastAsia="pl-PL"/>
        </w:rPr>
        <w:t xml:space="preserve"> udzielam </w:t>
      </w:r>
      <w:r>
        <w:rPr>
          <w:rFonts w:ascii="Arial" w:hAnsi="Arial" w:cs="Arial"/>
          <w:color w:val="auto"/>
          <w:sz w:val="22"/>
          <w:szCs w:val="22"/>
          <w:lang w:eastAsia="pl-PL"/>
        </w:rPr>
        <w:t>gwarancji na okres:</w:t>
      </w:r>
    </w:p>
    <w:p w14:paraId="3DCBA958" w14:textId="77777777" w:rsidR="008123FB" w:rsidRPr="008123FB" w:rsidRDefault="00051706" w:rsidP="00212024">
      <w:pPr>
        <w:pStyle w:val="Akapitzlist"/>
        <w:numPr>
          <w:ilvl w:val="2"/>
          <w:numId w:val="72"/>
        </w:numPr>
        <w:spacing w:line="288" w:lineRule="auto"/>
        <w:ind w:left="993"/>
        <w:jc w:val="both"/>
        <w:rPr>
          <w:color w:val="000000"/>
          <w:sz w:val="10"/>
          <w:szCs w:val="10"/>
          <w:lang w:eastAsia="pl-PL"/>
        </w:rPr>
      </w:pPr>
      <w:r>
        <w:rPr>
          <w:rFonts w:ascii="Arial" w:hAnsi="Arial" w:cs="Arial"/>
          <w:color w:val="auto"/>
          <w:sz w:val="22"/>
          <w:szCs w:val="22"/>
          <w:lang w:eastAsia="pl-PL"/>
        </w:rPr>
        <w:t>60</w:t>
      </w:r>
      <w:r w:rsidR="008123FB">
        <w:rPr>
          <w:rFonts w:ascii="Arial" w:hAnsi="Arial" w:cs="Arial"/>
          <w:color w:val="auto"/>
          <w:sz w:val="22"/>
          <w:szCs w:val="22"/>
          <w:lang w:eastAsia="pl-PL"/>
        </w:rPr>
        <w:t xml:space="preserve"> miesięcy</w:t>
      </w:r>
    </w:p>
    <w:p w14:paraId="492C78EC" w14:textId="77777777" w:rsidR="008123FB" w:rsidRPr="008123FB" w:rsidRDefault="00051706" w:rsidP="00212024">
      <w:pPr>
        <w:pStyle w:val="Akapitzlist"/>
        <w:numPr>
          <w:ilvl w:val="2"/>
          <w:numId w:val="72"/>
        </w:numPr>
        <w:spacing w:line="288" w:lineRule="auto"/>
        <w:ind w:left="993"/>
        <w:jc w:val="both"/>
        <w:rPr>
          <w:color w:val="000000"/>
          <w:sz w:val="10"/>
          <w:szCs w:val="10"/>
          <w:lang w:eastAsia="pl-PL"/>
        </w:rPr>
      </w:pPr>
      <w:r>
        <w:rPr>
          <w:rFonts w:ascii="Arial" w:hAnsi="Arial" w:cs="Arial"/>
          <w:color w:val="auto"/>
          <w:sz w:val="22"/>
          <w:szCs w:val="22"/>
          <w:lang w:eastAsia="pl-PL"/>
        </w:rPr>
        <w:t>72</w:t>
      </w:r>
      <w:r w:rsidR="008123FB">
        <w:rPr>
          <w:rFonts w:ascii="Arial" w:hAnsi="Arial" w:cs="Arial"/>
          <w:color w:val="auto"/>
          <w:sz w:val="22"/>
          <w:szCs w:val="22"/>
          <w:lang w:eastAsia="pl-PL"/>
        </w:rPr>
        <w:t xml:space="preserve"> miesięcy</w:t>
      </w:r>
    </w:p>
    <w:p w14:paraId="4A27DB69" w14:textId="77777777" w:rsidR="008123FB" w:rsidRPr="008123FB" w:rsidRDefault="008123FB" w:rsidP="00212024">
      <w:pPr>
        <w:pStyle w:val="Akapitzlist"/>
        <w:numPr>
          <w:ilvl w:val="2"/>
          <w:numId w:val="72"/>
        </w:numPr>
        <w:spacing w:line="288" w:lineRule="auto"/>
        <w:ind w:left="993"/>
        <w:jc w:val="both"/>
        <w:rPr>
          <w:color w:val="000000"/>
          <w:sz w:val="10"/>
          <w:szCs w:val="10"/>
          <w:lang w:eastAsia="pl-PL"/>
        </w:rPr>
      </w:pPr>
      <w:r>
        <w:rPr>
          <w:rFonts w:ascii="Arial" w:hAnsi="Arial" w:cs="Arial"/>
          <w:color w:val="auto"/>
          <w:sz w:val="22"/>
          <w:szCs w:val="22"/>
          <w:lang w:eastAsia="pl-PL"/>
        </w:rPr>
        <w:t xml:space="preserve">84 miesięcy </w:t>
      </w:r>
    </w:p>
    <w:p w14:paraId="761937A3" w14:textId="77777777" w:rsidR="008123FB" w:rsidRDefault="007F3068" w:rsidP="008123FB">
      <w:pPr>
        <w:spacing w:line="288" w:lineRule="auto"/>
        <w:ind w:left="284"/>
        <w:jc w:val="both"/>
        <w:rPr>
          <w:rFonts w:ascii="Arial" w:hAnsi="Arial"/>
          <w:i/>
          <w:color w:val="auto"/>
          <w:sz w:val="20"/>
          <w:lang w:eastAsia="pl-PL"/>
        </w:rPr>
      </w:pPr>
      <w:r w:rsidRPr="008123FB">
        <w:rPr>
          <w:rFonts w:ascii="Arial" w:hAnsi="Arial" w:cs="Arial"/>
          <w:color w:val="auto"/>
          <w:sz w:val="22"/>
          <w:szCs w:val="22"/>
          <w:lang w:eastAsia="pl-PL"/>
        </w:rPr>
        <w:t>licząc od dnia odbioru końcowego przedmiotu zamówienia (umowy)</w:t>
      </w:r>
      <w:r w:rsidR="001B008D" w:rsidRPr="008123FB">
        <w:rPr>
          <w:rFonts w:ascii="Arial" w:hAnsi="Arial"/>
          <w:i/>
          <w:color w:val="auto"/>
          <w:sz w:val="20"/>
          <w:lang w:eastAsia="pl-PL"/>
        </w:rPr>
        <w:t xml:space="preserve"> </w:t>
      </w:r>
      <w:r w:rsidR="008123FB">
        <w:rPr>
          <w:rFonts w:ascii="Arial" w:hAnsi="Arial" w:cs="Arial"/>
          <w:i/>
          <w:color w:val="auto"/>
          <w:sz w:val="16"/>
          <w:szCs w:val="16"/>
          <w:lang w:eastAsia="pl-PL"/>
        </w:rPr>
        <w:t>(zaznacza Wykonawca)**</w:t>
      </w:r>
      <w:r w:rsidR="001B008D" w:rsidRPr="008123FB">
        <w:rPr>
          <w:rFonts w:ascii="Arial" w:hAnsi="Arial"/>
          <w:i/>
          <w:color w:val="auto"/>
          <w:sz w:val="20"/>
          <w:lang w:eastAsia="pl-PL"/>
        </w:rPr>
        <w:t xml:space="preserve">      </w:t>
      </w:r>
    </w:p>
    <w:p w14:paraId="40786904" w14:textId="77777777" w:rsidR="00B14C1C" w:rsidRPr="008123FB" w:rsidRDefault="001B008D" w:rsidP="008123FB">
      <w:pPr>
        <w:spacing w:line="288" w:lineRule="auto"/>
        <w:ind w:left="284"/>
        <w:jc w:val="both"/>
        <w:rPr>
          <w:color w:val="000000"/>
          <w:sz w:val="10"/>
          <w:szCs w:val="10"/>
          <w:lang w:eastAsia="pl-PL"/>
        </w:rPr>
      </w:pPr>
      <w:r w:rsidRPr="008123FB">
        <w:rPr>
          <w:rFonts w:ascii="Arial" w:hAnsi="Arial"/>
          <w:i/>
          <w:color w:val="auto"/>
          <w:sz w:val="10"/>
          <w:szCs w:val="10"/>
          <w:lang w:eastAsia="pl-PL"/>
        </w:rPr>
        <w:t xml:space="preserve">                  </w:t>
      </w:r>
      <w:r w:rsidRPr="008123FB">
        <w:rPr>
          <w:rFonts w:ascii="Arial" w:hAnsi="Arial" w:cs="Arial"/>
          <w:i/>
          <w:color w:val="auto"/>
          <w:sz w:val="10"/>
          <w:szCs w:val="10"/>
          <w:lang w:eastAsia="pl-PL"/>
        </w:rPr>
        <w:t xml:space="preserve"> </w:t>
      </w:r>
      <w:r w:rsidRPr="008123FB">
        <w:rPr>
          <w:rFonts w:ascii="Arial" w:hAnsi="Arial"/>
          <w:i/>
          <w:color w:val="auto"/>
          <w:sz w:val="10"/>
          <w:szCs w:val="10"/>
          <w:lang w:eastAsia="pl-PL"/>
        </w:rPr>
        <w:t xml:space="preserve">         </w:t>
      </w:r>
    </w:p>
    <w:p w14:paraId="6661A195" w14:textId="77777777" w:rsidR="008123FB" w:rsidRPr="008123FB" w:rsidRDefault="008123FB" w:rsidP="004723D3">
      <w:pPr>
        <w:numPr>
          <w:ilvl w:val="0"/>
          <w:numId w:val="22"/>
        </w:numPr>
        <w:spacing w:line="288" w:lineRule="auto"/>
        <w:jc w:val="both"/>
        <w:rPr>
          <w:rFonts w:ascii="Arial" w:hAnsi="Arial" w:cs="Arial"/>
          <w:color w:val="000000"/>
          <w:sz w:val="22"/>
          <w:szCs w:val="22"/>
          <w:lang w:eastAsia="pl-PL"/>
        </w:rPr>
      </w:pPr>
      <w:r>
        <w:rPr>
          <w:rFonts w:ascii="Arial" w:hAnsi="Arial" w:cs="Arial"/>
          <w:color w:val="auto"/>
          <w:sz w:val="22"/>
          <w:lang w:eastAsia="pl-PL"/>
        </w:rPr>
        <w:t>Oświadczam, że okres rękojmi, na niniejszy przedmiot zamówienia, jest równy zaoferowanemu w pkt 2 Formularza oferty okresowi gwarancji.</w:t>
      </w:r>
    </w:p>
    <w:p w14:paraId="4A80B6E2" w14:textId="77777777" w:rsidR="008123FB" w:rsidRPr="008123FB" w:rsidRDefault="008123FB" w:rsidP="008123FB">
      <w:pPr>
        <w:spacing w:line="288" w:lineRule="auto"/>
        <w:jc w:val="both"/>
        <w:rPr>
          <w:rFonts w:ascii="Arial" w:hAnsi="Arial" w:cs="Arial"/>
          <w:color w:val="000000"/>
          <w:sz w:val="8"/>
          <w:szCs w:val="8"/>
          <w:lang w:eastAsia="pl-PL"/>
        </w:rPr>
      </w:pPr>
    </w:p>
    <w:p w14:paraId="46F4C934" w14:textId="623822A2" w:rsidR="00C847F8" w:rsidRPr="00D4497A" w:rsidRDefault="004E2494" w:rsidP="004723D3">
      <w:pPr>
        <w:numPr>
          <w:ilvl w:val="0"/>
          <w:numId w:val="22"/>
        </w:numPr>
        <w:spacing w:line="288" w:lineRule="auto"/>
        <w:jc w:val="both"/>
        <w:rPr>
          <w:color w:val="000000"/>
          <w:sz w:val="10"/>
          <w:szCs w:val="10"/>
          <w:lang w:eastAsia="pl-PL"/>
        </w:rPr>
      </w:pPr>
      <w:r w:rsidRPr="004E2494">
        <w:rPr>
          <w:rFonts w:ascii="Arial" w:hAnsi="Arial" w:cs="Arial"/>
          <w:color w:val="auto"/>
          <w:sz w:val="22"/>
          <w:szCs w:val="22"/>
          <w:lang w:eastAsia="pl-PL"/>
        </w:rPr>
        <w:t>Zobowiązuję się, jeśli moja oferta zostanie przyjęta, wykonać zamówienie w</w:t>
      </w:r>
      <w:r w:rsidR="007C7DCC">
        <w:rPr>
          <w:rFonts w:ascii="Arial" w:hAnsi="Arial" w:cs="Arial"/>
          <w:color w:val="auto"/>
          <w:sz w:val="22"/>
          <w:szCs w:val="22"/>
          <w:lang w:eastAsia="pl-PL"/>
        </w:rPr>
        <w:t xml:space="preserve"> terminie</w:t>
      </w:r>
      <w:r w:rsidRPr="004E2494">
        <w:rPr>
          <w:rFonts w:ascii="Arial" w:hAnsi="Arial" w:cs="Arial"/>
          <w:color w:val="auto"/>
          <w:sz w:val="22"/>
          <w:szCs w:val="22"/>
          <w:lang w:eastAsia="pl-PL"/>
        </w:rPr>
        <w:t xml:space="preserve"> </w:t>
      </w:r>
      <w:r w:rsidR="00B14C1C" w:rsidRPr="00475ED7">
        <w:rPr>
          <w:rFonts w:ascii="Arial" w:hAnsi="Arial" w:cs="Arial"/>
          <w:b/>
          <w:bCs/>
          <w:color w:val="auto"/>
          <w:sz w:val="22"/>
          <w:szCs w:val="22"/>
          <w:lang w:eastAsia="pl-PL"/>
        </w:rPr>
        <w:t xml:space="preserve">do </w:t>
      </w:r>
      <w:r w:rsidR="00274FBB">
        <w:rPr>
          <w:rFonts w:ascii="Arial" w:hAnsi="Arial" w:cs="Arial"/>
          <w:b/>
          <w:bCs/>
          <w:color w:val="auto"/>
          <w:sz w:val="22"/>
          <w:szCs w:val="22"/>
          <w:lang w:eastAsia="pl-PL"/>
        </w:rPr>
        <w:t>9</w:t>
      </w:r>
      <w:r w:rsidR="008123FB" w:rsidRPr="00475ED7">
        <w:rPr>
          <w:rFonts w:ascii="Arial" w:hAnsi="Arial" w:cs="Arial"/>
          <w:b/>
          <w:bCs/>
          <w:color w:val="auto"/>
          <w:sz w:val="22"/>
          <w:szCs w:val="22"/>
          <w:lang w:eastAsia="pl-PL"/>
        </w:rPr>
        <w:t xml:space="preserve">0 </w:t>
      </w:r>
      <w:r w:rsidR="00B14C1C" w:rsidRPr="00475ED7">
        <w:rPr>
          <w:rFonts w:ascii="Arial" w:hAnsi="Arial" w:cs="Arial"/>
          <w:b/>
          <w:bCs/>
          <w:color w:val="auto"/>
          <w:sz w:val="22"/>
          <w:szCs w:val="22"/>
          <w:lang w:eastAsia="pl-PL"/>
        </w:rPr>
        <w:t>dni kalendarzowych</w:t>
      </w:r>
      <w:r w:rsidR="00B14C1C">
        <w:rPr>
          <w:rFonts w:ascii="Arial" w:hAnsi="Arial" w:cs="Arial"/>
          <w:color w:val="auto"/>
          <w:sz w:val="22"/>
          <w:szCs w:val="22"/>
          <w:lang w:eastAsia="pl-PL"/>
        </w:rPr>
        <w:t xml:space="preserve"> od dnia podpisania umowy.</w:t>
      </w:r>
      <w:r w:rsidRPr="004E2494">
        <w:rPr>
          <w:rFonts w:ascii="Arial" w:hAnsi="Arial" w:cs="Arial"/>
          <w:color w:val="auto"/>
          <w:sz w:val="22"/>
          <w:szCs w:val="22"/>
          <w:lang w:eastAsia="pl-PL"/>
        </w:rPr>
        <w:t xml:space="preserve">                </w:t>
      </w:r>
      <w:r w:rsidR="00B14C1C">
        <w:rPr>
          <w:rFonts w:ascii="Arial" w:hAnsi="Arial" w:cs="Arial"/>
          <w:color w:val="auto"/>
          <w:sz w:val="22"/>
          <w:szCs w:val="22"/>
          <w:lang w:eastAsia="pl-PL"/>
        </w:rPr>
        <w:t xml:space="preserve"> </w:t>
      </w:r>
      <w:r w:rsidR="001B008D">
        <w:rPr>
          <w:rFonts w:ascii="Arial" w:hAnsi="Arial" w:cs="Arial"/>
          <w:color w:val="auto"/>
          <w:sz w:val="22"/>
          <w:szCs w:val="22"/>
          <w:lang w:eastAsia="pl-PL"/>
        </w:rPr>
        <w:t xml:space="preserve"> </w:t>
      </w:r>
    </w:p>
    <w:p w14:paraId="37D7A635" w14:textId="77777777" w:rsidR="00562806" w:rsidRPr="00C847F8" w:rsidRDefault="00562806" w:rsidP="00562806">
      <w:pPr>
        <w:spacing w:line="288" w:lineRule="auto"/>
        <w:jc w:val="both"/>
        <w:rPr>
          <w:i/>
          <w:color w:val="000000"/>
          <w:sz w:val="8"/>
          <w:szCs w:val="10"/>
          <w:lang w:eastAsia="pl-PL"/>
        </w:rPr>
      </w:pPr>
    </w:p>
    <w:p w14:paraId="671022AF" w14:textId="77777777" w:rsidR="007719C4" w:rsidRPr="00562806" w:rsidRDefault="00A16029" w:rsidP="004723D3">
      <w:pPr>
        <w:numPr>
          <w:ilvl w:val="0"/>
          <w:numId w:val="22"/>
        </w:numPr>
        <w:spacing w:line="288" w:lineRule="auto"/>
        <w:jc w:val="both"/>
        <w:rPr>
          <w:rFonts w:ascii="Arial" w:hAnsi="Arial"/>
          <w:color w:val="auto"/>
          <w:sz w:val="22"/>
          <w:lang w:eastAsia="pl-PL"/>
        </w:rPr>
      </w:pPr>
      <w:r w:rsidRPr="00C847F8">
        <w:rPr>
          <w:rFonts w:ascii="Arial" w:hAnsi="Arial" w:cs="Arial"/>
          <w:sz w:val="22"/>
          <w:szCs w:val="22"/>
        </w:rPr>
        <w:t>Oświadczam, iż akceptuję warunki płatności zgodnie z pr</w:t>
      </w:r>
      <w:r w:rsidR="008F7272" w:rsidRPr="00072045">
        <w:rPr>
          <w:rFonts w:ascii="Arial" w:hAnsi="Arial" w:cs="Arial"/>
          <w:color w:val="auto"/>
          <w:sz w:val="22"/>
          <w:szCs w:val="22"/>
        </w:rPr>
        <w:t>ojek</w:t>
      </w:r>
      <w:r w:rsidR="00072045" w:rsidRPr="00072045">
        <w:rPr>
          <w:rFonts w:ascii="Arial" w:hAnsi="Arial" w:cs="Arial"/>
          <w:color w:val="auto"/>
          <w:sz w:val="22"/>
          <w:szCs w:val="22"/>
        </w:rPr>
        <w:t>t</w:t>
      </w:r>
      <w:r w:rsidR="008F7272" w:rsidRPr="00072045">
        <w:rPr>
          <w:rFonts w:ascii="Arial" w:hAnsi="Arial" w:cs="Arial"/>
          <w:color w:val="auto"/>
          <w:sz w:val="22"/>
          <w:szCs w:val="22"/>
        </w:rPr>
        <w:t>owanymi postanowieniami</w:t>
      </w:r>
      <w:r w:rsidRPr="00072045">
        <w:rPr>
          <w:rFonts w:ascii="Arial" w:hAnsi="Arial" w:cs="Arial"/>
          <w:color w:val="auto"/>
          <w:sz w:val="22"/>
          <w:szCs w:val="22"/>
        </w:rPr>
        <w:t xml:space="preserve"> </w:t>
      </w:r>
      <w:r w:rsidRPr="00C847F8">
        <w:rPr>
          <w:rFonts w:ascii="Arial" w:hAnsi="Arial" w:cs="Arial"/>
          <w:sz w:val="22"/>
          <w:szCs w:val="22"/>
        </w:rPr>
        <w:t>umowy.</w:t>
      </w:r>
    </w:p>
    <w:p w14:paraId="710F6ED6" w14:textId="77777777" w:rsidR="00562806" w:rsidRPr="00F97C72" w:rsidRDefault="00562806" w:rsidP="00562806">
      <w:pPr>
        <w:spacing w:line="288" w:lineRule="auto"/>
        <w:ind w:left="283"/>
        <w:jc w:val="both"/>
        <w:rPr>
          <w:rFonts w:ascii="Arial" w:hAnsi="Arial"/>
          <w:color w:val="auto"/>
          <w:sz w:val="4"/>
          <w:lang w:eastAsia="pl-PL"/>
        </w:rPr>
      </w:pPr>
    </w:p>
    <w:p w14:paraId="781BEAB8" w14:textId="77777777" w:rsidR="007719C4" w:rsidRPr="00562806" w:rsidRDefault="00A16029" w:rsidP="004723D3">
      <w:pPr>
        <w:numPr>
          <w:ilvl w:val="0"/>
          <w:numId w:val="22"/>
        </w:numPr>
        <w:spacing w:line="288" w:lineRule="auto"/>
        <w:jc w:val="both"/>
        <w:rPr>
          <w:rFonts w:ascii="Arial" w:hAnsi="Arial"/>
          <w:color w:val="auto"/>
          <w:sz w:val="22"/>
          <w:lang w:eastAsia="pl-PL"/>
        </w:rPr>
      </w:pPr>
      <w:r w:rsidRPr="00B93DA1">
        <w:rPr>
          <w:rFonts w:ascii="Arial" w:hAnsi="Arial" w:cs="Arial"/>
          <w:sz w:val="22"/>
          <w:szCs w:val="22"/>
        </w:rPr>
        <w:t>Oświad</w:t>
      </w:r>
      <w:r w:rsidR="003A1441">
        <w:rPr>
          <w:rFonts w:ascii="Arial" w:hAnsi="Arial" w:cs="Arial"/>
          <w:sz w:val="22"/>
          <w:szCs w:val="22"/>
        </w:rPr>
        <w:t>czam, że szczegółowo zapoznałem</w:t>
      </w:r>
      <w:r w:rsidR="00B735FD" w:rsidRPr="00B93DA1">
        <w:rPr>
          <w:rFonts w:ascii="Arial" w:hAnsi="Arial" w:cs="Arial"/>
          <w:sz w:val="22"/>
          <w:szCs w:val="22"/>
        </w:rPr>
        <w:t xml:space="preserve"> się ze Specyfikacją </w:t>
      </w:r>
      <w:r w:rsidRPr="00B93DA1">
        <w:rPr>
          <w:rFonts w:ascii="Arial" w:hAnsi="Arial" w:cs="Arial"/>
          <w:sz w:val="22"/>
          <w:szCs w:val="22"/>
        </w:rPr>
        <w:t>Warunków Zamówienia na wykonanie przedmiotu zamówienia, akceptuję jej treść</w:t>
      </w:r>
      <w:r w:rsidR="00B735FD" w:rsidRPr="00B93DA1">
        <w:rPr>
          <w:rFonts w:ascii="Arial" w:hAnsi="Arial" w:cs="Arial"/>
          <w:sz w:val="22"/>
          <w:szCs w:val="22"/>
        </w:rPr>
        <w:t xml:space="preserve"> i nie wnoszę </w:t>
      </w:r>
      <w:r w:rsidRPr="00B93DA1">
        <w:rPr>
          <w:rFonts w:ascii="Arial" w:hAnsi="Arial" w:cs="Arial"/>
          <w:sz w:val="22"/>
          <w:szCs w:val="22"/>
        </w:rPr>
        <w:t>do niej żadnych zastrzeże</w:t>
      </w:r>
      <w:r w:rsidR="00562806">
        <w:rPr>
          <w:rFonts w:ascii="Arial" w:hAnsi="Arial" w:cs="Arial"/>
          <w:sz w:val="22"/>
          <w:szCs w:val="22"/>
        </w:rPr>
        <w:t>ń.</w:t>
      </w:r>
    </w:p>
    <w:p w14:paraId="62089319" w14:textId="77777777" w:rsidR="00562806" w:rsidRPr="00562806" w:rsidRDefault="00562806" w:rsidP="00562806">
      <w:pPr>
        <w:spacing w:line="288" w:lineRule="auto"/>
        <w:ind w:left="283"/>
        <w:jc w:val="both"/>
        <w:rPr>
          <w:rFonts w:ascii="Arial" w:hAnsi="Arial"/>
          <w:color w:val="auto"/>
          <w:sz w:val="6"/>
          <w:lang w:eastAsia="pl-PL"/>
        </w:rPr>
      </w:pPr>
    </w:p>
    <w:p w14:paraId="31786ECF" w14:textId="7E384656" w:rsidR="00E07111" w:rsidRPr="00E07111" w:rsidRDefault="00A16029" w:rsidP="00E07111">
      <w:pPr>
        <w:numPr>
          <w:ilvl w:val="0"/>
          <w:numId w:val="22"/>
        </w:numPr>
        <w:spacing w:line="288" w:lineRule="auto"/>
        <w:jc w:val="both"/>
        <w:rPr>
          <w:rFonts w:ascii="Arial" w:hAnsi="Arial"/>
          <w:color w:val="auto"/>
          <w:sz w:val="22"/>
          <w:lang w:eastAsia="pl-PL"/>
        </w:rPr>
      </w:pPr>
      <w:r w:rsidRPr="00B93DA1">
        <w:rPr>
          <w:rFonts w:ascii="Arial" w:hAnsi="Arial" w:cs="Arial"/>
          <w:bCs/>
          <w:sz w:val="22"/>
          <w:szCs w:val="22"/>
        </w:rPr>
        <w:t>Oświadczam, że jestem mikroprzedsiębiorstwem / małym przedsiębiorstwem</w:t>
      </w:r>
      <w:r w:rsidR="00781E9A">
        <w:rPr>
          <w:rFonts w:ascii="Arial" w:hAnsi="Arial" w:cs="Arial"/>
          <w:bCs/>
          <w:sz w:val="22"/>
          <w:szCs w:val="22"/>
        </w:rPr>
        <w:t xml:space="preserve"> / średnim przedsiębiorstwem***</w:t>
      </w:r>
      <w:r w:rsidR="00B93DA1">
        <w:rPr>
          <w:rFonts w:ascii="Arial" w:hAnsi="Arial" w:cs="Arial"/>
          <w:bCs/>
          <w:sz w:val="22"/>
          <w:szCs w:val="22"/>
        </w:rPr>
        <w:t>.</w:t>
      </w:r>
    </w:p>
    <w:p w14:paraId="14916EED" w14:textId="77777777" w:rsidR="00E07111" w:rsidRDefault="00E07111" w:rsidP="00E07111">
      <w:pPr>
        <w:pStyle w:val="Akapitzlist"/>
        <w:rPr>
          <w:rFonts w:ascii="Arial" w:hAnsi="Arial"/>
          <w:color w:val="auto"/>
          <w:sz w:val="22"/>
          <w:lang w:eastAsia="pl-PL"/>
        </w:rPr>
      </w:pPr>
    </w:p>
    <w:p w14:paraId="2BEBEA8A" w14:textId="77777777" w:rsidR="00E07111" w:rsidRPr="00E07111" w:rsidRDefault="00E07111" w:rsidP="00E07111">
      <w:pPr>
        <w:spacing w:line="288" w:lineRule="auto"/>
        <w:jc w:val="both"/>
        <w:rPr>
          <w:rFonts w:ascii="Arial" w:hAnsi="Arial"/>
          <w:color w:val="auto"/>
          <w:sz w:val="22"/>
          <w:lang w:eastAsia="pl-PL"/>
        </w:rPr>
      </w:pPr>
    </w:p>
    <w:p w14:paraId="616B8E02" w14:textId="77777777" w:rsidR="00781E9A" w:rsidRPr="002C4A1D" w:rsidRDefault="00781E9A" w:rsidP="00781E9A">
      <w:pPr>
        <w:pStyle w:val="Akapitzlist"/>
        <w:rPr>
          <w:rFonts w:ascii="Arial" w:eastAsia="Calibri" w:hAnsi="Arial" w:cs="Arial"/>
          <w:sz w:val="2"/>
          <w:szCs w:val="22"/>
        </w:rPr>
      </w:pPr>
    </w:p>
    <w:p w14:paraId="7633C973" w14:textId="77777777" w:rsidR="007719C4" w:rsidRPr="00B93DA1" w:rsidRDefault="00A16029" w:rsidP="004723D3">
      <w:pPr>
        <w:numPr>
          <w:ilvl w:val="0"/>
          <w:numId w:val="22"/>
        </w:numPr>
        <w:spacing w:line="288" w:lineRule="auto"/>
        <w:jc w:val="both"/>
        <w:rPr>
          <w:rFonts w:ascii="Arial" w:hAnsi="Arial"/>
          <w:color w:val="auto"/>
          <w:sz w:val="22"/>
          <w:lang w:eastAsia="pl-PL"/>
        </w:rPr>
      </w:pPr>
      <w:r w:rsidRPr="00B93DA1">
        <w:rPr>
          <w:rFonts w:ascii="Arial" w:eastAsia="Calibri" w:hAnsi="Arial" w:cs="Arial"/>
          <w:sz w:val="22"/>
          <w:szCs w:val="22"/>
        </w:rPr>
        <w:t>Informuję, że:</w:t>
      </w:r>
    </w:p>
    <w:p w14:paraId="3BC4421B" w14:textId="77777777" w:rsidR="007719C4" w:rsidRPr="00CF3510" w:rsidRDefault="007719C4" w:rsidP="00CF3510">
      <w:pPr>
        <w:pStyle w:val="Akapitzlist"/>
        <w:spacing w:line="288" w:lineRule="auto"/>
        <w:rPr>
          <w:rFonts w:ascii="Arial" w:eastAsia="Calibri" w:hAnsi="Arial" w:cs="Arial"/>
          <w:sz w:val="2"/>
          <w:szCs w:val="12"/>
        </w:rPr>
      </w:pPr>
    </w:p>
    <w:p w14:paraId="7328CD10" w14:textId="77777777" w:rsidR="007719C4" w:rsidRPr="00CF3510" w:rsidRDefault="00A16029" w:rsidP="00DD43B9">
      <w:pPr>
        <w:numPr>
          <w:ilvl w:val="0"/>
          <w:numId w:val="9"/>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Pr="00CF3510">
        <w:rPr>
          <w:rFonts w:ascii="Arial" w:eastAsia="Calibri" w:hAnsi="Arial" w:cs="Arial"/>
          <w:sz w:val="22"/>
          <w:szCs w:val="22"/>
        </w:rPr>
        <w:t xml:space="preserve"> *** prowadzić do powstania u Zamawiającego obowiązku podatkowego;</w:t>
      </w:r>
    </w:p>
    <w:p w14:paraId="7F4FD50C" w14:textId="63FAED5A" w:rsidR="007719C4" w:rsidRPr="00CF3510" w:rsidRDefault="00A16029" w:rsidP="00DD43B9">
      <w:pPr>
        <w:numPr>
          <w:ilvl w:val="0"/>
          <w:numId w:val="9"/>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Pr="00CF3510">
        <w:rPr>
          <w:rFonts w:ascii="Arial" w:eastAsia="Calibri" w:hAnsi="Arial" w:cs="Arial"/>
          <w:sz w:val="22"/>
          <w:szCs w:val="22"/>
        </w:rPr>
        <w:t xml:space="preserve"> *** prowadzić do powstania u Zamawiającego obowiązku podatkowego w odniesieniu do następujących towarów/ usług (w zależności</w:t>
      </w:r>
      <w:r w:rsidR="004D13B5">
        <w:rPr>
          <w:rFonts w:ascii="Arial" w:eastAsia="Calibri" w:hAnsi="Arial" w:cs="Arial"/>
          <w:sz w:val="22"/>
          <w:szCs w:val="22"/>
        </w:rPr>
        <w:t xml:space="preserve"> </w:t>
      </w:r>
      <w:r w:rsidRPr="00CF3510">
        <w:rPr>
          <w:rFonts w:ascii="Arial" w:eastAsia="Calibri" w:hAnsi="Arial" w:cs="Arial"/>
          <w:sz w:val="22"/>
          <w:szCs w:val="22"/>
        </w:rPr>
        <w:t>od przedmiotu zamówienia):  …………………………………………. Wartość usług</w:t>
      </w:r>
      <w:r w:rsidR="004D13B5">
        <w:rPr>
          <w:rFonts w:ascii="Arial" w:eastAsia="Calibri" w:hAnsi="Arial" w:cs="Arial"/>
          <w:sz w:val="22"/>
          <w:szCs w:val="22"/>
        </w:rPr>
        <w:t xml:space="preserve"> </w:t>
      </w:r>
      <w:r w:rsidRPr="00CF3510">
        <w:rPr>
          <w:rFonts w:ascii="Arial" w:eastAsia="Calibri" w:hAnsi="Arial" w:cs="Arial"/>
          <w:sz w:val="22"/>
          <w:szCs w:val="22"/>
        </w:rPr>
        <w:t>(w zależności od przedmiotu zamówienia) powodująca obowiązek podatkow</w:t>
      </w:r>
      <w:r w:rsidR="004D13B5">
        <w:rPr>
          <w:rFonts w:ascii="Arial" w:eastAsia="Calibri" w:hAnsi="Arial" w:cs="Arial"/>
          <w:sz w:val="22"/>
          <w:szCs w:val="22"/>
        </w:rPr>
        <w:t xml:space="preserve">y </w:t>
      </w:r>
      <w:r w:rsidRPr="00CF3510">
        <w:rPr>
          <w:rFonts w:ascii="Arial" w:eastAsia="Calibri" w:hAnsi="Arial" w:cs="Arial"/>
          <w:sz w:val="22"/>
          <w:szCs w:val="22"/>
        </w:rPr>
        <w:t>u Zamawiającego to ………………………………………. zł netto.</w:t>
      </w:r>
    </w:p>
    <w:p w14:paraId="34AD1F7A" w14:textId="77777777" w:rsidR="007719C4" w:rsidRPr="00CF3510" w:rsidRDefault="007719C4" w:rsidP="00CF3510">
      <w:pPr>
        <w:spacing w:line="288" w:lineRule="auto"/>
        <w:ind w:left="643"/>
        <w:jc w:val="both"/>
        <w:rPr>
          <w:rFonts w:ascii="Arial" w:eastAsia="Calibri" w:hAnsi="Arial" w:cs="Arial"/>
          <w:sz w:val="8"/>
          <w:szCs w:val="12"/>
        </w:rPr>
      </w:pPr>
    </w:p>
    <w:p w14:paraId="709D575F" w14:textId="77777777" w:rsidR="00562806" w:rsidRPr="00E07111" w:rsidRDefault="00A16029" w:rsidP="004723D3">
      <w:pPr>
        <w:pStyle w:val="WW-Tekstpodstawowy3"/>
        <w:numPr>
          <w:ilvl w:val="0"/>
          <w:numId w:val="22"/>
        </w:numPr>
        <w:tabs>
          <w:tab w:val="clear" w:pos="283"/>
          <w:tab w:val="num" w:pos="426"/>
        </w:tabs>
        <w:spacing w:line="288" w:lineRule="auto"/>
        <w:ind w:left="426" w:hanging="426"/>
        <w:rPr>
          <w:sz w:val="8"/>
        </w:rPr>
      </w:pPr>
      <w:r w:rsidRPr="00CF3510">
        <w:t>Infor</w:t>
      </w:r>
      <w:r w:rsidR="000644A8">
        <w:t xml:space="preserve">muję, iż uważam się związanym/ą </w:t>
      </w:r>
      <w:r w:rsidRPr="00CF3510">
        <w:t xml:space="preserve">niniejszą ofertą na okres </w:t>
      </w:r>
      <w:r w:rsidR="000644A8">
        <w:t>wskazany w SWZ.</w:t>
      </w:r>
    </w:p>
    <w:p w14:paraId="3B7263D9" w14:textId="77777777" w:rsidR="00E07111" w:rsidRPr="00274FBB" w:rsidRDefault="00E07111" w:rsidP="00E07111">
      <w:pPr>
        <w:pStyle w:val="WW-Tekstpodstawowy3"/>
        <w:spacing w:line="288" w:lineRule="auto"/>
        <w:ind w:left="426"/>
        <w:rPr>
          <w:sz w:val="8"/>
        </w:rPr>
      </w:pPr>
    </w:p>
    <w:p w14:paraId="5F2DBF5C" w14:textId="3C33D611" w:rsidR="00562806" w:rsidRPr="00E07111" w:rsidRDefault="00274FBB" w:rsidP="00274FBB">
      <w:pPr>
        <w:pStyle w:val="WW-Tekstpodstawowy3"/>
        <w:numPr>
          <w:ilvl w:val="0"/>
          <w:numId w:val="22"/>
        </w:numPr>
        <w:tabs>
          <w:tab w:val="clear" w:pos="283"/>
          <w:tab w:val="num" w:pos="426"/>
        </w:tabs>
        <w:spacing w:line="288" w:lineRule="auto"/>
        <w:ind w:left="426" w:hanging="426"/>
        <w:rPr>
          <w:sz w:val="2"/>
        </w:rPr>
      </w:pPr>
      <w:r w:rsidRPr="00CF3510">
        <w:t>Jeżeli moja oferta będzie przyjęta, zobowiązuję się do złożenia zabezpieczenia    należytego wykonania umowy w wysokości 5% wartości (ceny łącznie z podatkiem VAT) zamówienia objętego ofertą.</w:t>
      </w:r>
    </w:p>
    <w:p w14:paraId="3175334D" w14:textId="77777777" w:rsidR="00E07111" w:rsidRDefault="00E07111" w:rsidP="00E07111">
      <w:pPr>
        <w:pStyle w:val="Akapitzlist"/>
        <w:rPr>
          <w:sz w:val="2"/>
        </w:rPr>
      </w:pPr>
    </w:p>
    <w:p w14:paraId="34796DC7" w14:textId="77777777" w:rsidR="00E07111" w:rsidRPr="00274FBB" w:rsidRDefault="00E07111" w:rsidP="00E07111">
      <w:pPr>
        <w:pStyle w:val="WW-Tekstpodstawowy3"/>
        <w:tabs>
          <w:tab w:val="num" w:pos="426"/>
        </w:tabs>
        <w:spacing w:line="288" w:lineRule="auto"/>
        <w:ind w:left="426"/>
        <w:rPr>
          <w:sz w:val="2"/>
        </w:rPr>
      </w:pPr>
    </w:p>
    <w:p w14:paraId="6E3F57D5" w14:textId="4F675DD8" w:rsidR="00562806" w:rsidRPr="00E07111" w:rsidRDefault="00A16029" w:rsidP="00E07111">
      <w:pPr>
        <w:pStyle w:val="WW-Tekstpodstawowy3"/>
        <w:numPr>
          <w:ilvl w:val="0"/>
          <w:numId w:val="22"/>
        </w:numPr>
        <w:tabs>
          <w:tab w:val="clear" w:pos="283"/>
          <w:tab w:val="num" w:pos="426"/>
        </w:tabs>
        <w:spacing w:line="288" w:lineRule="auto"/>
        <w:ind w:left="426" w:hanging="426"/>
        <w:rPr>
          <w:sz w:val="2"/>
        </w:rPr>
      </w:pPr>
      <w:r w:rsidRPr="00CF3510">
        <w:t>Oświadczam, że wypełniłam/wypełniłem obowiązki informacyjne przewidziane w art. 13               lub art. 14 RODO****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73FAB3AC" w14:textId="77777777" w:rsidR="00E07111" w:rsidRDefault="00E07111" w:rsidP="00E07111">
      <w:pPr>
        <w:pStyle w:val="WW-Tekstpodstawowy3"/>
        <w:spacing w:line="288" w:lineRule="auto"/>
        <w:ind w:left="426"/>
        <w:rPr>
          <w:sz w:val="2"/>
        </w:rPr>
      </w:pPr>
    </w:p>
    <w:p w14:paraId="3C2E1F4B" w14:textId="77777777" w:rsidR="00E07111" w:rsidRPr="00E07111" w:rsidRDefault="00E07111" w:rsidP="00E07111">
      <w:pPr>
        <w:pStyle w:val="WW-Tekstpodstawowy3"/>
        <w:tabs>
          <w:tab w:val="num" w:pos="426"/>
        </w:tabs>
        <w:spacing w:line="288" w:lineRule="auto"/>
        <w:ind w:left="426"/>
        <w:rPr>
          <w:sz w:val="2"/>
        </w:rPr>
      </w:pPr>
    </w:p>
    <w:p w14:paraId="0F196C36" w14:textId="77777777" w:rsidR="00562806" w:rsidRPr="00562806" w:rsidRDefault="00A16029" w:rsidP="004723D3">
      <w:pPr>
        <w:pStyle w:val="WW-Tekstpodstawowy3"/>
        <w:numPr>
          <w:ilvl w:val="0"/>
          <w:numId w:val="22"/>
        </w:numPr>
        <w:tabs>
          <w:tab w:val="clear" w:pos="283"/>
          <w:tab w:val="num" w:pos="426"/>
        </w:tabs>
        <w:spacing w:line="288" w:lineRule="auto"/>
        <w:ind w:left="426" w:hanging="426"/>
        <w:rPr>
          <w:sz w:val="2"/>
        </w:rPr>
      </w:pPr>
      <w:r w:rsidRPr="00CF3510">
        <w:t>Oświadczam, iż zamierzam/ nie zamierzam*** powierzyć części zamówienia podwykonawcom:</w:t>
      </w:r>
    </w:p>
    <w:p w14:paraId="5D590166" w14:textId="77777777" w:rsidR="00562806" w:rsidRPr="00562806" w:rsidRDefault="00562806" w:rsidP="00781E9A">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562806" w:rsidRPr="00562806" w14:paraId="5F1DD13F" w14:textId="77777777" w:rsidTr="00562806">
        <w:trPr>
          <w:trHeight w:val="416"/>
        </w:trPr>
        <w:tc>
          <w:tcPr>
            <w:tcW w:w="425" w:type="dxa"/>
            <w:tcBorders>
              <w:top w:val="single" w:sz="4" w:space="0" w:color="auto"/>
              <w:left w:val="single" w:sz="4" w:space="0" w:color="auto"/>
              <w:bottom w:val="single" w:sz="4" w:space="0" w:color="auto"/>
              <w:right w:val="single" w:sz="4" w:space="0" w:color="auto"/>
            </w:tcBorders>
            <w:hideMark/>
          </w:tcPr>
          <w:p w14:paraId="3A977F38"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60F86707"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34954FA9"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562806" w:rsidRPr="00562806" w14:paraId="64C841E2" w14:textId="77777777" w:rsidTr="00562806">
        <w:trPr>
          <w:trHeight w:val="378"/>
        </w:trPr>
        <w:tc>
          <w:tcPr>
            <w:tcW w:w="425" w:type="dxa"/>
            <w:tcBorders>
              <w:top w:val="single" w:sz="4" w:space="0" w:color="auto"/>
              <w:left w:val="single" w:sz="4" w:space="0" w:color="auto"/>
              <w:bottom w:val="single" w:sz="4" w:space="0" w:color="auto"/>
              <w:right w:val="single" w:sz="4" w:space="0" w:color="auto"/>
            </w:tcBorders>
            <w:hideMark/>
          </w:tcPr>
          <w:p w14:paraId="15F14956"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64972DD9"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16C6D439" w14:textId="77777777" w:rsidR="00562806" w:rsidRPr="00562806" w:rsidRDefault="00562806" w:rsidP="00562806">
            <w:pPr>
              <w:spacing w:line="288" w:lineRule="auto"/>
              <w:jc w:val="center"/>
              <w:rPr>
                <w:rFonts w:ascii="Arial" w:hAnsi="Arial"/>
                <w:color w:val="auto"/>
                <w:sz w:val="22"/>
                <w:lang w:eastAsia="pl-PL"/>
              </w:rPr>
            </w:pPr>
          </w:p>
        </w:tc>
      </w:tr>
      <w:tr w:rsidR="00562806" w:rsidRPr="00562806" w14:paraId="2552C277" w14:textId="77777777" w:rsidTr="00562806">
        <w:trPr>
          <w:trHeight w:val="412"/>
        </w:trPr>
        <w:tc>
          <w:tcPr>
            <w:tcW w:w="425" w:type="dxa"/>
            <w:tcBorders>
              <w:top w:val="single" w:sz="4" w:space="0" w:color="auto"/>
              <w:left w:val="single" w:sz="4" w:space="0" w:color="auto"/>
              <w:bottom w:val="single" w:sz="4" w:space="0" w:color="auto"/>
              <w:right w:val="single" w:sz="4" w:space="0" w:color="auto"/>
            </w:tcBorders>
            <w:hideMark/>
          </w:tcPr>
          <w:p w14:paraId="71945743"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62E48F36"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7556FDC7" w14:textId="77777777" w:rsidR="00562806" w:rsidRPr="00562806" w:rsidRDefault="00562806" w:rsidP="00562806">
            <w:pPr>
              <w:spacing w:line="288" w:lineRule="auto"/>
              <w:jc w:val="center"/>
              <w:rPr>
                <w:rFonts w:ascii="Arial" w:hAnsi="Arial"/>
                <w:color w:val="auto"/>
                <w:sz w:val="22"/>
                <w:lang w:eastAsia="pl-PL"/>
              </w:rPr>
            </w:pPr>
          </w:p>
        </w:tc>
      </w:tr>
    </w:tbl>
    <w:p w14:paraId="72FB1CC7" w14:textId="77777777" w:rsidR="00562806" w:rsidRPr="00562806" w:rsidRDefault="00562806" w:rsidP="00562806">
      <w:pPr>
        <w:tabs>
          <w:tab w:val="left" w:pos="426"/>
        </w:tabs>
        <w:spacing w:line="288" w:lineRule="auto"/>
        <w:ind w:left="2880"/>
        <w:jc w:val="both"/>
        <w:rPr>
          <w:rFonts w:ascii="Arial" w:hAnsi="Arial"/>
          <w:color w:val="auto"/>
          <w:sz w:val="10"/>
          <w:szCs w:val="10"/>
          <w:lang w:eastAsia="pl-PL"/>
        </w:rPr>
      </w:pPr>
    </w:p>
    <w:p w14:paraId="268BFE6C" w14:textId="77777777" w:rsidR="00EC0AD8" w:rsidRDefault="00EC0AD8" w:rsidP="00CF3510">
      <w:pPr>
        <w:pStyle w:val="WW-Tekstpodstawowy3"/>
        <w:spacing w:line="288" w:lineRule="auto"/>
        <w:rPr>
          <w:sz w:val="8"/>
          <w:szCs w:val="10"/>
        </w:rPr>
      </w:pPr>
    </w:p>
    <w:p w14:paraId="63AC4016" w14:textId="77777777" w:rsidR="003A1441" w:rsidRDefault="003A1441" w:rsidP="00CF3510">
      <w:pPr>
        <w:pStyle w:val="WW-Tekstpodstawowy3"/>
        <w:spacing w:line="288" w:lineRule="auto"/>
        <w:rPr>
          <w:sz w:val="8"/>
          <w:szCs w:val="10"/>
        </w:rPr>
      </w:pPr>
    </w:p>
    <w:p w14:paraId="635BF66B" w14:textId="77777777" w:rsidR="003A1441" w:rsidRDefault="003A1441" w:rsidP="00CF3510">
      <w:pPr>
        <w:pStyle w:val="WW-Tekstpodstawowy3"/>
        <w:spacing w:line="288" w:lineRule="auto"/>
        <w:rPr>
          <w:sz w:val="8"/>
          <w:szCs w:val="10"/>
        </w:rPr>
      </w:pPr>
    </w:p>
    <w:p w14:paraId="5A094069" w14:textId="77777777" w:rsidR="003A1441" w:rsidRDefault="003A1441" w:rsidP="00CF3510">
      <w:pPr>
        <w:pStyle w:val="WW-Tekstpodstawowy3"/>
        <w:spacing w:line="288" w:lineRule="auto"/>
        <w:rPr>
          <w:sz w:val="8"/>
          <w:szCs w:val="10"/>
        </w:rPr>
      </w:pPr>
    </w:p>
    <w:p w14:paraId="2FF8D84F" w14:textId="77777777" w:rsidR="003A1441" w:rsidRPr="002C4A1D" w:rsidRDefault="003A1441" w:rsidP="00CF3510">
      <w:pPr>
        <w:pStyle w:val="WW-Tekstpodstawowy3"/>
        <w:spacing w:line="288" w:lineRule="auto"/>
        <w:rPr>
          <w:sz w:val="8"/>
          <w:szCs w:val="10"/>
        </w:rPr>
      </w:pPr>
    </w:p>
    <w:p w14:paraId="788F1235" w14:textId="77777777" w:rsidR="00EC0AD8" w:rsidRDefault="00EC0AD8" w:rsidP="00CF3510">
      <w:pPr>
        <w:pStyle w:val="WW-Tekstpodstawowy3"/>
        <w:spacing w:line="288" w:lineRule="auto"/>
        <w:rPr>
          <w:sz w:val="10"/>
          <w:szCs w:val="10"/>
        </w:rPr>
      </w:pPr>
    </w:p>
    <w:p w14:paraId="68B377E4" w14:textId="77777777" w:rsidR="00E07111" w:rsidRDefault="00E07111" w:rsidP="002C4A1D">
      <w:pPr>
        <w:widowControl/>
        <w:suppressAutoHyphens w:val="0"/>
        <w:spacing w:line="288" w:lineRule="auto"/>
        <w:jc w:val="both"/>
        <w:rPr>
          <w:rFonts w:ascii="Arial" w:eastAsia="Times New Roman" w:hAnsi="Arial" w:cs="Arial"/>
          <w:b/>
          <w:color w:val="auto"/>
          <w:sz w:val="22"/>
          <w:szCs w:val="20"/>
          <w:u w:val="single"/>
          <w:lang w:eastAsia="pl-PL"/>
        </w:rPr>
      </w:pPr>
    </w:p>
    <w:p w14:paraId="77701CEC" w14:textId="77777777" w:rsidR="00E07111" w:rsidRDefault="00E07111" w:rsidP="002C4A1D">
      <w:pPr>
        <w:widowControl/>
        <w:suppressAutoHyphens w:val="0"/>
        <w:spacing w:line="288" w:lineRule="auto"/>
        <w:jc w:val="both"/>
        <w:rPr>
          <w:rFonts w:ascii="Arial" w:eastAsia="Times New Roman" w:hAnsi="Arial" w:cs="Arial"/>
          <w:b/>
          <w:color w:val="auto"/>
          <w:sz w:val="22"/>
          <w:szCs w:val="20"/>
          <w:u w:val="single"/>
          <w:lang w:eastAsia="pl-PL"/>
        </w:rPr>
      </w:pPr>
    </w:p>
    <w:p w14:paraId="16DB699D" w14:textId="77777777" w:rsidR="00E07111" w:rsidRDefault="00E07111" w:rsidP="002C4A1D">
      <w:pPr>
        <w:widowControl/>
        <w:suppressAutoHyphens w:val="0"/>
        <w:spacing w:line="288" w:lineRule="auto"/>
        <w:jc w:val="both"/>
        <w:rPr>
          <w:rFonts w:ascii="Arial" w:eastAsia="Times New Roman" w:hAnsi="Arial" w:cs="Arial"/>
          <w:b/>
          <w:color w:val="auto"/>
          <w:sz w:val="22"/>
          <w:szCs w:val="20"/>
          <w:u w:val="single"/>
          <w:lang w:eastAsia="pl-PL"/>
        </w:rPr>
      </w:pPr>
    </w:p>
    <w:p w14:paraId="23BA6E59" w14:textId="231279E7" w:rsidR="00781E9A" w:rsidRPr="002C4A1D" w:rsidRDefault="00EC0AD8" w:rsidP="002C4A1D">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00FA3E29" w:rsidRPr="00FA3E29">
        <w:rPr>
          <w:rFonts w:ascii="Arial" w:eastAsia="Times New Roman" w:hAnsi="Arial" w:cs="Arial"/>
          <w:b/>
          <w:color w:val="auto"/>
          <w:sz w:val="22"/>
          <w:szCs w:val="20"/>
          <w:lang w:eastAsia="pl-PL"/>
        </w:rPr>
        <w:t xml:space="preserve"> </w:t>
      </w:r>
      <w:r w:rsidRPr="00FA3E29">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uprawnioną/-ne do składania oświad</w:t>
      </w:r>
      <w:r w:rsidR="002C4A1D">
        <w:rPr>
          <w:rFonts w:ascii="Arial" w:eastAsia="Times New Roman" w:hAnsi="Arial" w:cs="Arial"/>
          <w:b/>
          <w:color w:val="auto"/>
          <w:sz w:val="22"/>
          <w:szCs w:val="20"/>
          <w:lang w:eastAsia="pl-PL"/>
        </w:rPr>
        <w:t>czeń woli w imieniu Wykonawcy.</w:t>
      </w:r>
    </w:p>
    <w:p w14:paraId="35893967" w14:textId="77777777" w:rsidR="003A1441" w:rsidRDefault="003A1441" w:rsidP="00781E9A">
      <w:pPr>
        <w:spacing w:line="288" w:lineRule="auto"/>
        <w:ind w:right="70"/>
        <w:rPr>
          <w:rFonts w:ascii="Arial" w:hAnsi="Arial" w:cs="Arial"/>
          <w:i/>
          <w:sz w:val="10"/>
          <w:szCs w:val="10"/>
        </w:rPr>
      </w:pPr>
    </w:p>
    <w:p w14:paraId="6C6BF2A4" w14:textId="77777777" w:rsidR="003A1441" w:rsidRDefault="003A1441" w:rsidP="00781E9A">
      <w:pPr>
        <w:spacing w:line="288" w:lineRule="auto"/>
        <w:ind w:right="70"/>
        <w:rPr>
          <w:rFonts w:ascii="Arial" w:hAnsi="Arial" w:cs="Arial"/>
          <w:i/>
          <w:sz w:val="10"/>
          <w:szCs w:val="10"/>
        </w:rPr>
      </w:pPr>
    </w:p>
    <w:p w14:paraId="1E98CBCA" w14:textId="77777777" w:rsidR="00E07111" w:rsidRDefault="00E07111" w:rsidP="00781E9A">
      <w:pPr>
        <w:spacing w:line="288" w:lineRule="auto"/>
        <w:ind w:right="70"/>
        <w:rPr>
          <w:rFonts w:ascii="Arial" w:hAnsi="Arial" w:cs="Arial"/>
          <w:i/>
          <w:sz w:val="10"/>
          <w:szCs w:val="10"/>
        </w:rPr>
      </w:pPr>
    </w:p>
    <w:p w14:paraId="2519B175" w14:textId="77777777" w:rsidR="00E07111" w:rsidRDefault="00E07111" w:rsidP="00781E9A">
      <w:pPr>
        <w:spacing w:line="288" w:lineRule="auto"/>
        <w:ind w:right="70"/>
        <w:rPr>
          <w:rFonts w:ascii="Arial" w:hAnsi="Arial" w:cs="Arial"/>
          <w:i/>
          <w:sz w:val="10"/>
          <w:szCs w:val="10"/>
        </w:rPr>
      </w:pPr>
    </w:p>
    <w:p w14:paraId="1A4D10E9" w14:textId="77777777" w:rsidR="00E07111" w:rsidRDefault="00E07111" w:rsidP="00781E9A">
      <w:pPr>
        <w:spacing w:line="288" w:lineRule="auto"/>
        <w:ind w:right="70"/>
        <w:rPr>
          <w:rFonts w:ascii="Arial" w:hAnsi="Arial" w:cs="Arial"/>
          <w:i/>
          <w:sz w:val="10"/>
          <w:szCs w:val="10"/>
        </w:rPr>
      </w:pPr>
    </w:p>
    <w:p w14:paraId="086869D5" w14:textId="77777777" w:rsidR="00E07111" w:rsidRDefault="00E07111" w:rsidP="00781E9A">
      <w:pPr>
        <w:spacing w:line="288" w:lineRule="auto"/>
        <w:ind w:right="70"/>
        <w:rPr>
          <w:rFonts w:ascii="Arial" w:hAnsi="Arial" w:cs="Arial"/>
          <w:i/>
          <w:sz w:val="10"/>
          <w:szCs w:val="10"/>
        </w:rPr>
      </w:pPr>
    </w:p>
    <w:p w14:paraId="04486FB3" w14:textId="77777777" w:rsidR="003A1441" w:rsidRPr="00CF3510" w:rsidRDefault="003A1441" w:rsidP="00781E9A">
      <w:pPr>
        <w:spacing w:line="288" w:lineRule="auto"/>
        <w:ind w:right="70"/>
        <w:rPr>
          <w:rFonts w:ascii="Arial" w:hAnsi="Arial" w:cs="Arial"/>
          <w:i/>
          <w:sz w:val="10"/>
          <w:szCs w:val="10"/>
        </w:rPr>
      </w:pPr>
    </w:p>
    <w:p w14:paraId="69F1CBB7" w14:textId="77777777" w:rsidR="007719C4" w:rsidRPr="00CF3510" w:rsidRDefault="00A16029" w:rsidP="00CF3510">
      <w:pPr>
        <w:pStyle w:val="WW-Tekstpodstawowy3"/>
        <w:spacing w:line="288" w:lineRule="auto"/>
        <w:rPr>
          <w:sz w:val="16"/>
          <w:szCs w:val="16"/>
        </w:rPr>
      </w:pPr>
      <w:r w:rsidRPr="00CF3510">
        <w:rPr>
          <w:color w:val="000000"/>
          <w:sz w:val="16"/>
          <w:szCs w:val="16"/>
        </w:rPr>
        <w:t>UWAGA:</w:t>
      </w:r>
    </w:p>
    <w:p w14:paraId="7C211354" w14:textId="1603189B" w:rsidR="007719C4" w:rsidRDefault="00A16029" w:rsidP="00CF3510">
      <w:pPr>
        <w:pStyle w:val="WW-Tekstpodstawowy3"/>
        <w:spacing w:line="288" w:lineRule="auto"/>
        <w:rPr>
          <w:sz w:val="16"/>
          <w:szCs w:val="16"/>
        </w:rPr>
      </w:pPr>
      <w:r w:rsidRPr="005A2994">
        <w:rPr>
          <w:sz w:val="16"/>
          <w:szCs w:val="16"/>
        </w:rPr>
        <w:t>* Przedstawiona na Formularzu oferty cena zostanie umieszczona w umowie. Pojęcie ceny (wartości brutto) należy rozumieć zgodnie z definicją ceny, określoną w ustawie z dnia 9 maja 2014 r. o informowaniu o cenach towarów i usług (</w:t>
      </w:r>
      <w:r w:rsidRPr="00075F05">
        <w:rPr>
          <w:color w:val="auto"/>
          <w:sz w:val="16"/>
          <w:szCs w:val="16"/>
        </w:rPr>
        <w:t>t.j. Dz. U. z 20</w:t>
      </w:r>
      <w:r w:rsidR="00075F05" w:rsidRPr="00075F05">
        <w:rPr>
          <w:color w:val="auto"/>
          <w:sz w:val="16"/>
          <w:szCs w:val="16"/>
        </w:rPr>
        <w:t>23</w:t>
      </w:r>
      <w:r w:rsidRPr="00075F05">
        <w:rPr>
          <w:color w:val="auto"/>
          <w:sz w:val="16"/>
          <w:szCs w:val="16"/>
        </w:rPr>
        <w:t xml:space="preserve">  r</w:t>
      </w:r>
      <w:r w:rsidRPr="00075F05">
        <w:rPr>
          <w:color w:val="FF0000"/>
          <w:sz w:val="16"/>
          <w:szCs w:val="16"/>
        </w:rPr>
        <w:t xml:space="preserve">. </w:t>
      </w:r>
      <w:r w:rsidRPr="005A2994">
        <w:rPr>
          <w:sz w:val="16"/>
          <w:szCs w:val="16"/>
        </w:rPr>
        <w:t>poz. 1</w:t>
      </w:r>
      <w:r w:rsidR="00075F05">
        <w:rPr>
          <w:sz w:val="16"/>
          <w:szCs w:val="16"/>
        </w:rPr>
        <w:t>68</w:t>
      </w:r>
      <w:r w:rsidRPr="005A2994">
        <w:rPr>
          <w:sz w:val="16"/>
          <w:szCs w:val="16"/>
        </w:rPr>
        <w:t>).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BEF7448" w14:textId="77777777" w:rsidR="009438CC" w:rsidRDefault="00601426" w:rsidP="00601426">
      <w:pPr>
        <w:spacing w:line="288" w:lineRule="auto"/>
        <w:jc w:val="both"/>
        <w:rPr>
          <w:rFonts w:ascii="Arial" w:hAnsi="Arial" w:cs="Arial"/>
          <w:color w:val="auto"/>
          <w:sz w:val="16"/>
          <w:szCs w:val="16"/>
          <w:lang w:eastAsia="pl-PL"/>
        </w:rPr>
      </w:pPr>
      <w:r w:rsidRPr="005A2994">
        <w:rPr>
          <w:rFonts w:ascii="Arial" w:hAnsi="Arial"/>
          <w:color w:val="auto"/>
          <w:sz w:val="16"/>
          <w:szCs w:val="16"/>
          <w:lang w:eastAsia="pl-PL"/>
        </w:rPr>
        <w:t>**</w:t>
      </w:r>
      <w:r w:rsidRPr="005A2994">
        <w:rPr>
          <w:rFonts w:ascii="Arial" w:hAnsi="Arial" w:cs="Arial"/>
          <w:color w:val="auto"/>
          <w:sz w:val="16"/>
          <w:szCs w:val="16"/>
          <w:lang w:eastAsia="pl-PL"/>
        </w:rPr>
        <w:t xml:space="preserve"> </w:t>
      </w:r>
      <w:r w:rsidR="009438CC">
        <w:rPr>
          <w:rFonts w:ascii="Arial" w:hAnsi="Arial" w:cs="Arial"/>
          <w:color w:val="auto"/>
          <w:sz w:val="16"/>
          <w:szCs w:val="16"/>
          <w:lang w:eastAsia="pl-PL"/>
        </w:rPr>
        <w:t xml:space="preserve"> UWAGA! Kryterium oceny ofert </w:t>
      </w:r>
    </w:p>
    <w:p w14:paraId="4C4C9DE3" w14:textId="77777777" w:rsidR="008123FB" w:rsidRDefault="008123FB" w:rsidP="008123FB">
      <w:pPr>
        <w:spacing w:line="288" w:lineRule="auto"/>
        <w:jc w:val="both"/>
        <w:rPr>
          <w:rFonts w:ascii="Arial" w:hAnsi="Arial" w:cs="Arial"/>
          <w:color w:val="auto"/>
          <w:sz w:val="16"/>
          <w:szCs w:val="16"/>
          <w:lang w:eastAsia="pl-PL"/>
        </w:rPr>
      </w:pPr>
      <w:r>
        <w:rPr>
          <w:rFonts w:ascii="Arial" w:hAnsi="Arial" w:cs="Arial"/>
          <w:color w:val="auto"/>
          <w:sz w:val="16"/>
          <w:szCs w:val="16"/>
          <w:lang w:eastAsia="pl-PL"/>
        </w:rPr>
        <w:t xml:space="preserve">Do obliczenia punktacji w kryterium </w:t>
      </w:r>
      <w:r>
        <w:rPr>
          <w:rFonts w:ascii="Arial" w:hAnsi="Arial" w:cs="Arial"/>
          <w:bCs/>
          <w:color w:val="auto"/>
          <w:sz w:val="16"/>
          <w:szCs w:val="16"/>
          <w:lang w:eastAsia="pl-PL"/>
        </w:rPr>
        <w:t>okres gwarancji</w:t>
      </w:r>
      <w:r>
        <w:rPr>
          <w:rFonts w:ascii="Arial" w:eastAsia="MS Mincho" w:hAnsi="Arial" w:cs="Arial"/>
          <w:color w:val="auto"/>
          <w:sz w:val="16"/>
          <w:szCs w:val="16"/>
          <w:lang w:eastAsia="pl-PL"/>
        </w:rPr>
        <w:t>,</w:t>
      </w:r>
      <w:r>
        <w:rPr>
          <w:rFonts w:ascii="Arial" w:hAnsi="Arial" w:cs="Arial"/>
          <w:color w:val="auto"/>
          <w:sz w:val="16"/>
          <w:szCs w:val="16"/>
          <w:lang w:eastAsia="pl-PL"/>
        </w:rPr>
        <w:t xml:space="preserve"> Zamawiający zastosuje zapisy punktu 14 SWZ.</w:t>
      </w:r>
    </w:p>
    <w:p w14:paraId="3251DBFE" w14:textId="77777777" w:rsidR="008123FB" w:rsidRDefault="008123FB" w:rsidP="008123FB">
      <w:pPr>
        <w:spacing w:line="288" w:lineRule="auto"/>
        <w:jc w:val="both"/>
        <w:rPr>
          <w:rFonts w:ascii="Arial" w:hAnsi="Arial" w:cs="Arial"/>
          <w:color w:val="auto"/>
          <w:sz w:val="16"/>
          <w:szCs w:val="16"/>
          <w:lang w:eastAsia="pl-PL"/>
        </w:rPr>
      </w:pPr>
      <w:r>
        <w:rPr>
          <w:rFonts w:ascii="Arial" w:hAnsi="Arial" w:cs="Arial"/>
          <w:color w:val="auto"/>
          <w:sz w:val="16"/>
          <w:szCs w:val="16"/>
          <w:lang w:eastAsia="pl-PL"/>
        </w:rPr>
        <w:lastRenderedPageBreak/>
        <w:t xml:space="preserve">W przypadku, gdy Wykonawca w pkt 2 Formularza oferty: </w:t>
      </w:r>
    </w:p>
    <w:p w14:paraId="0971608A" w14:textId="77777777" w:rsidR="008123FB" w:rsidRDefault="008123FB" w:rsidP="008123FB">
      <w:pPr>
        <w:pStyle w:val="Akapitzlist"/>
        <w:numPr>
          <w:ilvl w:val="0"/>
          <w:numId w:val="50"/>
        </w:numPr>
        <w:tabs>
          <w:tab w:val="left" w:pos="426"/>
        </w:tabs>
        <w:spacing w:line="288" w:lineRule="auto"/>
        <w:ind w:left="426" w:hanging="284"/>
        <w:jc w:val="both"/>
        <w:rPr>
          <w:rFonts w:ascii="Arial" w:hAnsi="Arial" w:cs="Arial"/>
          <w:color w:val="auto"/>
          <w:sz w:val="16"/>
          <w:szCs w:val="16"/>
          <w:lang w:eastAsia="pl-PL"/>
        </w:rPr>
      </w:pPr>
      <w:r>
        <w:rPr>
          <w:rFonts w:ascii="Arial" w:hAnsi="Arial" w:cs="Arial"/>
          <w:color w:val="auto"/>
          <w:sz w:val="16"/>
          <w:szCs w:val="16"/>
          <w:lang w:eastAsia="pl-PL"/>
        </w:rPr>
        <w:t>nie wskaże okresu udzielonej gwarancji, Zamawiający uzna, iż Wykonawca udzieli gwarancji w minimalnym wymaganym przez Zamawiającego okresie;</w:t>
      </w:r>
    </w:p>
    <w:p w14:paraId="5D9149A0" w14:textId="77777777" w:rsidR="00D4497A" w:rsidRPr="00D4497A" w:rsidRDefault="008123FB" w:rsidP="008123FB">
      <w:pPr>
        <w:pStyle w:val="Akapitzlist"/>
        <w:numPr>
          <w:ilvl w:val="0"/>
          <w:numId w:val="50"/>
        </w:numPr>
        <w:tabs>
          <w:tab w:val="left" w:pos="426"/>
        </w:tabs>
        <w:spacing w:line="288" w:lineRule="auto"/>
        <w:ind w:left="426" w:hanging="284"/>
        <w:jc w:val="both"/>
        <w:rPr>
          <w:rFonts w:ascii="Arial" w:hAnsi="Arial" w:cs="Arial"/>
          <w:color w:val="auto"/>
          <w:sz w:val="16"/>
          <w:lang w:eastAsia="pl-PL"/>
        </w:rPr>
      </w:pPr>
      <w:r>
        <w:rPr>
          <w:rFonts w:ascii="Arial" w:hAnsi="Arial" w:cs="Arial"/>
          <w:color w:val="auto"/>
          <w:sz w:val="16"/>
          <w:szCs w:val="16"/>
          <w:lang w:eastAsia="pl-PL"/>
        </w:rPr>
        <w:t>wskaże okres inny niż dopuszczony przez Zamawiającego, Zamawiający odrzuci ofertę na podstawie art. 226 ust. 1 pkt 5 ustawy Pzp.</w:t>
      </w:r>
    </w:p>
    <w:p w14:paraId="29C26182" w14:textId="77777777" w:rsidR="007719C4" w:rsidRPr="005A2994" w:rsidRDefault="00A16029" w:rsidP="00CF3510">
      <w:pPr>
        <w:spacing w:line="288" w:lineRule="auto"/>
        <w:jc w:val="both"/>
        <w:rPr>
          <w:rFonts w:ascii="Arial" w:hAnsi="Arial" w:cs="Arial"/>
          <w:sz w:val="16"/>
          <w:szCs w:val="16"/>
        </w:rPr>
      </w:pPr>
      <w:r w:rsidRPr="005A2994">
        <w:rPr>
          <w:rFonts w:ascii="Arial" w:hAnsi="Arial" w:cs="Arial"/>
          <w:sz w:val="16"/>
          <w:szCs w:val="16"/>
        </w:rPr>
        <w:t>*** niepotrzebne skreślić.</w:t>
      </w:r>
    </w:p>
    <w:p w14:paraId="21237EA9" w14:textId="0FD3A663" w:rsidR="007719C4" w:rsidRPr="005A2994" w:rsidRDefault="00781E9A" w:rsidP="00F968B0">
      <w:pPr>
        <w:jc w:val="both"/>
        <w:rPr>
          <w:rFonts w:ascii="Arial" w:hAnsi="Arial" w:cs="Arial"/>
          <w:sz w:val="16"/>
          <w:szCs w:val="16"/>
        </w:rPr>
        <w:sectPr w:rsidR="007719C4" w:rsidRPr="005A2994" w:rsidSect="00224812">
          <w:headerReference w:type="even" r:id="rId20"/>
          <w:headerReference w:type="default" r:id="rId21"/>
          <w:footerReference w:type="even" r:id="rId22"/>
          <w:footerReference w:type="default" r:id="rId23"/>
          <w:headerReference w:type="first" r:id="rId24"/>
          <w:footerReference w:type="first" r:id="rId25"/>
          <w:pgSz w:w="11906" w:h="16838" w:code="9"/>
          <w:pgMar w:top="1393" w:right="1276" w:bottom="1559" w:left="1418" w:header="0" w:footer="284" w:gutter="0"/>
          <w:cols w:space="708"/>
          <w:formProt w:val="0"/>
          <w:docGrid w:linePitch="326" w:charSpace="-6145"/>
        </w:sectPr>
      </w:pPr>
      <w:r>
        <w:rPr>
          <w:rFonts w:ascii="Arial" w:hAnsi="Arial" w:cs="Arial"/>
          <w:sz w:val="16"/>
          <w:szCs w:val="16"/>
        </w:rPr>
        <w:t>****</w:t>
      </w:r>
      <w:r w:rsidR="00A16029" w:rsidRPr="005A2994">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w:t>
      </w:r>
      <w:r w:rsidR="003E7C16" w:rsidRPr="005A2994">
        <w:rPr>
          <w:rFonts w:ascii="Arial" w:hAnsi="Arial" w:cs="Arial"/>
          <w:sz w:val="16"/>
          <w:szCs w:val="16"/>
        </w:rPr>
        <w:t>str. 1.</w:t>
      </w:r>
      <w:r w:rsidR="00CC5920">
        <w:rPr>
          <w:rFonts w:ascii="Arial" w:hAnsi="Arial" w:cs="Arial"/>
          <w:sz w:val="16"/>
          <w:szCs w:val="16"/>
        </w:rPr>
        <w:t>)</w:t>
      </w:r>
      <w:r w:rsidR="00075F05" w:rsidRPr="00075F05">
        <w:rPr>
          <w:rFonts w:ascii="Arial" w:hAnsi="Arial" w:cs="Arial"/>
          <w:b/>
          <w:color w:val="000000"/>
          <w:sz w:val="22"/>
          <w:szCs w:val="22"/>
          <w:lang w:eastAsia="pl-PL"/>
        </w:rPr>
        <w:t xml:space="preserve"> </w:t>
      </w:r>
    </w:p>
    <w:p w14:paraId="69BEE957" w14:textId="77777777" w:rsidR="003E7C16" w:rsidRPr="00C016B9" w:rsidRDefault="0036316A" w:rsidP="00FC6A66">
      <w:pPr>
        <w:spacing w:line="288" w:lineRule="auto"/>
        <w:ind w:left="7200"/>
        <w:jc w:val="right"/>
        <w:rPr>
          <w:rFonts w:ascii="Arial" w:hAnsi="Arial" w:cs="Arial"/>
          <w:b/>
          <w:sz w:val="22"/>
        </w:rPr>
      </w:pPr>
      <w:r>
        <w:rPr>
          <w:rFonts w:ascii="Arial" w:hAnsi="Arial" w:cs="Arial"/>
          <w:b/>
          <w:sz w:val="22"/>
        </w:rPr>
        <w:lastRenderedPageBreak/>
        <w:t xml:space="preserve">   </w:t>
      </w:r>
      <w:r w:rsidR="00C016B9" w:rsidRPr="00C016B9">
        <w:rPr>
          <w:rFonts w:ascii="Arial" w:hAnsi="Arial" w:cs="Arial"/>
          <w:b/>
          <w:sz w:val="22"/>
        </w:rPr>
        <w:t>Załącznik nr 2</w:t>
      </w:r>
    </w:p>
    <w:p w14:paraId="5C0AA78A" w14:textId="77777777" w:rsidR="00120942" w:rsidRPr="002739A2" w:rsidRDefault="00120942" w:rsidP="0036316A">
      <w:pPr>
        <w:spacing w:line="288" w:lineRule="auto"/>
        <w:rPr>
          <w:rFonts w:ascii="Arial" w:hAnsi="Arial" w:cs="Arial"/>
          <w:b/>
          <w:sz w:val="20"/>
          <w:u w:val="single"/>
        </w:rPr>
      </w:pPr>
    </w:p>
    <w:p w14:paraId="1FCA396B" w14:textId="77777777" w:rsidR="003E7C16" w:rsidRPr="00C016B9" w:rsidRDefault="003E7C16" w:rsidP="00C016B9">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sidR="00C016B9">
        <w:rPr>
          <w:rFonts w:ascii="Arial" w:hAnsi="Arial" w:cs="Arial"/>
          <w:b/>
          <w:sz w:val="22"/>
          <w:u w:val="single"/>
        </w:rPr>
        <w:t xml:space="preserve">                   </w:t>
      </w:r>
      <w:r w:rsidRPr="003E7C16">
        <w:rPr>
          <w:rFonts w:ascii="Arial" w:hAnsi="Arial" w:cs="Arial"/>
          <w:b/>
          <w:sz w:val="22"/>
          <w:u w:val="single"/>
        </w:rPr>
        <w:t>w postępowaniu</w:t>
      </w:r>
    </w:p>
    <w:p w14:paraId="2C098102" w14:textId="77777777" w:rsidR="003E7C16" w:rsidRPr="003E7C16" w:rsidRDefault="003E7C16" w:rsidP="003E7C16">
      <w:pPr>
        <w:spacing w:line="288" w:lineRule="auto"/>
        <w:jc w:val="center"/>
        <w:rPr>
          <w:rFonts w:ascii="Arial" w:hAnsi="Arial" w:cs="Arial"/>
          <w:b/>
          <w:sz w:val="8"/>
        </w:rPr>
      </w:pPr>
    </w:p>
    <w:p w14:paraId="03A6F9FB" w14:textId="77777777" w:rsidR="00C016B9" w:rsidRPr="00C016B9" w:rsidRDefault="00C016B9" w:rsidP="003E7C16">
      <w:pPr>
        <w:spacing w:line="288" w:lineRule="auto"/>
        <w:jc w:val="center"/>
        <w:rPr>
          <w:rFonts w:ascii="Arial" w:hAnsi="Arial" w:cs="Arial"/>
          <w:b/>
          <w:sz w:val="8"/>
        </w:rPr>
      </w:pPr>
    </w:p>
    <w:p w14:paraId="37D0B3E7"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5C9274B7"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Prawo zamówień publicznych (dalej jako: ustawa Pzp),</w:t>
      </w:r>
    </w:p>
    <w:p w14:paraId="79947B7A" w14:textId="77777777" w:rsidR="00120942" w:rsidRDefault="00120942" w:rsidP="00CF3510">
      <w:pPr>
        <w:spacing w:line="288" w:lineRule="auto"/>
        <w:rPr>
          <w:rFonts w:ascii="Arial" w:eastAsia="Arial" w:hAnsi="Arial" w:cs="Arial"/>
          <w:sz w:val="22"/>
        </w:rPr>
      </w:pPr>
    </w:p>
    <w:p w14:paraId="5051DFD8"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70054A4A"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15FFFD82"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18AD2B30" w14:textId="77777777" w:rsidR="007719C4" w:rsidRPr="00B2129B" w:rsidRDefault="00A16029" w:rsidP="00547192">
      <w:pPr>
        <w:spacing w:line="288" w:lineRule="auto"/>
        <w:rPr>
          <w:rFonts w:ascii="Arial" w:hAnsi="Arial" w:cs="Arial"/>
          <w:b/>
          <w:sz w:val="20"/>
          <w:szCs w:val="20"/>
        </w:rPr>
      </w:pPr>
      <w:r w:rsidRPr="00CF3510">
        <w:rPr>
          <w:rFonts w:ascii="Arial" w:hAnsi="Arial" w:cs="Arial"/>
          <w:sz w:val="18"/>
          <w:szCs w:val="18"/>
        </w:rPr>
        <w:t>nazwa i adres Wykonawcy</w:t>
      </w:r>
    </w:p>
    <w:p w14:paraId="465E8470" w14:textId="77777777" w:rsidR="00120942" w:rsidRPr="00CA2BDA" w:rsidRDefault="00120942" w:rsidP="007F7AAC">
      <w:pPr>
        <w:spacing w:line="288" w:lineRule="auto"/>
        <w:ind w:left="4962"/>
        <w:jc w:val="both"/>
        <w:rPr>
          <w:rFonts w:ascii="Arial" w:hAnsi="Arial"/>
          <w:b/>
          <w:color w:val="auto"/>
          <w:sz w:val="2"/>
          <w:szCs w:val="20"/>
          <w:lang w:eastAsia="pl-PL"/>
        </w:rPr>
      </w:pPr>
    </w:p>
    <w:p w14:paraId="330B98C7" w14:textId="77777777" w:rsidR="008123FB" w:rsidRDefault="008123FB" w:rsidP="008123FB">
      <w:pPr>
        <w:tabs>
          <w:tab w:val="left" w:pos="1134"/>
        </w:tabs>
        <w:spacing w:line="288" w:lineRule="auto"/>
        <w:ind w:left="5103"/>
        <w:rPr>
          <w:rFonts w:ascii="Arial" w:hAnsi="Arial"/>
          <w:b/>
          <w:color w:val="auto"/>
          <w:sz w:val="22"/>
          <w:szCs w:val="20"/>
          <w:lang w:eastAsia="pl-PL"/>
        </w:rPr>
      </w:pPr>
      <w:r>
        <w:rPr>
          <w:rFonts w:ascii="Arial" w:hAnsi="Arial"/>
          <w:b/>
          <w:color w:val="auto"/>
          <w:sz w:val="22"/>
          <w:szCs w:val="20"/>
          <w:lang w:eastAsia="pl-PL"/>
        </w:rPr>
        <w:t xml:space="preserve">Gmina Miejska Tczew  </w:t>
      </w:r>
    </w:p>
    <w:p w14:paraId="5EF0C6D5" w14:textId="77777777" w:rsidR="008123FB" w:rsidRDefault="008123FB" w:rsidP="008123FB">
      <w:pPr>
        <w:tabs>
          <w:tab w:val="left" w:pos="1134"/>
        </w:tabs>
        <w:spacing w:line="288" w:lineRule="auto"/>
        <w:ind w:left="5103"/>
        <w:jc w:val="both"/>
        <w:rPr>
          <w:rFonts w:ascii="Arial" w:hAnsi="Arial"/>
          <w:b/>
          <w:color w:val="auto"/>
          <w:sz w:val="22"/>
          <w:szCs w:val="20"/>
          <w:lang w:eastAsia="pl-PL"/>
        </w:rPr>
      </w:pPr>
      <w:r>
        <w:rPr>
          <w:rFonts w:ascii="Arial" w:hAnsi="Arial"/>
          <w:b/>
          <w:color w:val="auto"/>
          <w:sz w:val="22"/>
          <w:szCs w:val="20"/>
          <w:lang w:eastAsia="pl-PL"/>
        </w:rPr>
        <w:t>Plac Piłsudskiego 1</w:t>
      </w:r>
    </w:p>
    <w:p w14:paraId="5608D097" w14:textId="77777777" w:rsidR="00120942" w:rsidRPr="002739A2" w:rsidRDefault="008123FB" w:rsidP="008123FB">
      <w:pPr>
        <w:spacing w:line="288" w:lineRule="auto"/>
        <w:ind w:left="5103"/>
        <w:jc w:val="both"/>
        <w:rPr>
          <w:rFonts w:ascii="Arial" w:hAnsi="Arial"/>
          <w:b/>
          <w:color w:val="auto"/>
          <w:sz w:val="18"/>
          <w:szCs w:val="20"/>
          <w:u w:val="single"/>
          <w:lang w:eastAsia="pl-PL"/>
        </w:rPr>
      </w:pPr>
      <w:r>
        <w:rPr>
          <w:rFonts w:ascii="Arial" w:hAnsi="Arial"/>
          <w:b/>
          <w:color w:val="auto"/>
          <w:sz w:val="22"/>
          <w:szCs w:val="20"/>
          <w:lang w:eastAsia="pl-PL"/>
        </w:rPr>
        <w:t>83 - 110 Tczew</w:t>
      </w:r>
    </w:p>
    <w:p w14:paraId="2B370A52" w14:textId="77777777" w:rsidR="007719C4" w:rsidRPr="00CA2BDA" w:rsidRDefault="00B2129B" w:rsidP="00B2129B">
      <w:pPr>
        <w:spacing w:line="288" w:lineRule="auto"/>
        <w:ind w:left="4248" w:firstLine="708"/>
        <w:jc w:val="both"/>
        <w:rPr>
          <w:rFonts w:ascii="Arial" w:hAnsi="Arial"/>
          <w:b/>
          <w:color w:val="auto"/>
          <w:sz w:val="12"/>
          <w:szCs w:val="20"/>
          <w:lang w:eastAsia="pl-PL"/>
        </w:rPr>
      </w:pPr>
      <w:r>
        <w:rPr>
          <w:rFonts w:ascii="Arial" w:hAnsi="Arial"/>
          <w:b/>
          <w:color w:val="auto"/>
          <w:sz w:val="20"/>
          <w:szCs w:val="20"/>
          <w:u w:val="single"/>
          <w:lang w:eastAsia="pl-PL"/>
        </w:rPr>
        <w:t xml:space="preserve"> </w:t>
      </w:r>
    </w:p>
    <w:p w14:paraId="7993C0FB" w14:textId="3760B112" w:rsidR="00F968B0" w:rsidRPr="002C4A1D" w:rsidRDefault="00A16029" w:rsidP="002C4A1D">
      <w:pPr>
        <w:pStyle w:val="WW-Zwykytekst"/>
        <w:spacing w:line="288" w:lineRule="auto"/>
        <w:jc w:val="both"/>
        <w:rPr>
          <w:rFonts w:ascii="Arial" w:hAnsi="Arial" w:cs="Arial"/>
          <w:b/>
          <w:sz w:val="22"/>
          <w:szCs w:val="22"/>
        </w:rPr>
      </w:pPr>
      <w:r w:rsidRPr="00CF3510">
        <w:rPr>
          <w:rFonts w:ascii="Arial" w:eastAsia="Calibri" w:hAnsi="Arial" w:cs="Arial"/>
          <w:sz w:val="22"/>
          <w:szCs w:val="22"/>
          <w:lang w:eastAsia="en-US"/>
        </w:rPr>
        <w:t>Składając ofertę w postępowaniu o udzielenie zamówienia publicznego pn.</w:t>
      </w:r>
      <w:r w:rsidR="005C418B">
        <w:rPr>
          <w:rFonts w:ascii="Arial" w:eastAsia="Calibri" w:hAnsi="Arial" w:cs="Arial"/>
          <w:sz w:val="22"/>
          <w:szCs w:val="22"/>
          <w:lang w:eastAsia="en-US"/>
        </w:rPr>
        <w:t xml:space="preserve"> </w:t>
      </w:r>
      <w:r w:rsidR="00182C45" w:rsidRPr="00182C45">
        <w:rPr>
          <w:rFonts w:ascii="Arial" w:hAnsi="Arial" w:cs="Arial"/>
          <w:b/>
          <w:sz w:val="22"/>
          <w:szCs w:val="22"/>
        </w:rPr>
        <w:t>„</w:t>
      </w:r>
      <w:r w:rsidR="008123FB" w:rsidRPr="008123FB">
        <w:rPr>
          <w:rFonts w:ascii="Arial" w:eastAsia="Times New Roman" w:hAnsi="Arial" w:cs="Arial"/>
          <w:b/>
          <w:bCs/>
          <w:color w:val="auto"/>
          <w:sz w:val="22"/>
          <w:szCs w:val="22"/>
          <w:lang w:eastAsia="pl-PL"/>
        </w:rPr>
        <w:t>Modernizacja oświetlenia Miasta Tczewa</w:t>
      </w:r>
      <w:r w:rsidR="00182C45" w:rsidRPr="00281388">
        <w:rPr>
          <w:rFonts w:ascii="Arial" w:eastAsia="Times New Roman" w:hAnsi="Arial" w:cs="Arial"/>
          <w:b/>
          <w:sz w:val="22"/>
          <w:szCs w:val="22"/>
        </w:rPr>
        <w:t>”</w:t>
      </w:r>
      <w:r w:rsidRPr="00B71182">
        <w:rPr>
          <w:rFonts w:ascii="Arial" w:hAnsi="Arial" w:cs="Arial"/>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345F4B2E" w14:textId="77777777" w:rsidR="00B2129B" w:rsidRPr="002739A2" w:rsidRDefault="00B2129B" w:rsidP="001B6C68">
      <w:pPr>
        <w:widowControl/>
        <w:suppressAutoHyphens w:val="0"/>
        <w:spacing w:line="288" w:lineRule="auto"/>
        <w:jc w:val="both"/>
        <w:rPr>
          <w:rFonts w:ascii="Arial" w:eastAsia="Calibri" w:hAnsi="Arial" w:cs="Arial"/>
          <w:sz w:val="6"/>
          <w:szCs w:val="22"/>
          <w:lang w:eastAsia="en-US"/>
        </w:rPr>
      </w:pPr>
    </w:p>
    <w:p w14:paraId="46D3F010" w14:textId="77777777" w:rsidR="00547192" w:rsidRDefault="00547192" w:rsidP="004723D3">
      <w:pPr>
        <w:widowControl/>
        <w:numPr>
          <w:ilvl w:val="1"/>
          <w:numId w:val="18"/>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sidR="00B2129B">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ustawy Pzp,</w:t>
      </w:r>
    </w:p>
    <w:p w14:paraId="4BAD732C" w14:textId="77777777" w:rsidR="00B2129B" w:rsidRPr="00477953" w:rsidRDefault="00B2129B" w:rsidP="00B2129B">
      <w:pPr>
        <w:widowControl/>
        <w:suppressAutoHyphens w:val="0"/>
        <w:spacing w:line="288" w:lineRule="auto"/>
        <w:ind w:left="426"/>
        <w:jc w:val="both"/>
        <w:rPr>
          <w:rFonts w:ascii="Arial" w:eastAsia="Times New Roman" w:hAnsi="Arial" w:cs="Arial"/>
          <w:color w:val="auto"/>
          <w:spacing w:val="4"/>
          <w:sz w:val="6"/>
          <w:szCs w:val="22"/>
          <w:lang w:eastAsia="pl-PL"/>
        </w:rPr>
      </w:pPr>
    </w:p>
    <w:p w14:paraId="58284543" w14:textId="4C71C696" w:rsidR="00B2129B" w:rsidRPr="00B2129B" w:rsidRDefault="00B2129B" w:rsidP="004723D3">
      <w:pPr>
        <w:pStyle w:val="Akapitzlist"/>
        <w:widowControl/>
        <w:numPr>
          <w:ilvl w:val="1"/>
          <w:numId w:val="18"/>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sidR="00477953">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mnie podstawy wykluczenia z postępowania na podstawie art. …………. ustawy Pzp. Jednocześnie oświadczam, że w związku z ww. okolicznością, na podstawie art. 110 ustawy Pzp</w:t>
      </w:r>
      <w:r w:rsidR="00F97C72">
        <w:rPr>
          <w:rFonts w:ascii="Arial" w:eastAsia="Calibri" w:hAnsi="Arial" w:cs="Arial"/>
          <w:sz w:val="22"/>
          <w:szCs w:val="22"/>
          <w:lang w:eastAsia="en-US"/>
        </w:rPr>
        <w:t>,</w:t>
      </w:r>
      <w:r w:rsidRPr="00B2129B">
        <w:rPr>
          <w:rFonts w:ascii="Arial" w:eastAsia="Calibri" w:hAnsi="Arial" w:cs="Arial"/>
          <w:sz w:val="22"/>
          <w:szCs w:val="22"/>
          <w:lang w:eastAsia="en-US"/>
        </w:rPr>
        <w:t xml:space="preserve"> podjąłem następujące środki naprawcze: …………………………..</w:t>
      </w:r>
    </w:p>
    <w:p w14:paraId="1BF5F2DC" w14:textId="77777777" w:rsidR="00B2129B" w:rsidRPr="00B2129B" w:rsidRDefault="00B2129B" w:rsidP="00B2129B">
      <w:pPr>
        <w:pStyle w:val="Akapitzlist"/>
        <w:rPr>
          <w:rFonts w:ascii="Arial" w:eastAsia="Times New Roman" w:hAnsi="Arial" w:cs="Arial"/>
          <w:color w:val="auto"/>
          <w:sz w:val="8"/>
          <w:szCs w:val="22"/>
          <w:lang w:eastAsia="pl-PL"/>
        </w:rPr>
      </w:pPr>
    </w:p>
    <w:p w14:paraId="45729B64" w14:textId="77777777" w:rsidR="00B2129B" w:rsidRPr="00547FC9" w:rsidRDefault="00547192" w:rsidP="004723D3">
      <w:pPr>
        <w:widowControl/>
        <w:numPr>
          <w:ilvl w:val="1"/>
          <w:numId w:val="18"/>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sidR="00044568">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58C03161" w14:textId="77777777" w:rsidR="00547FC9" w:rsidRPr="00547FC9" w:rsidRDefault="00547FC9" w:rsidP="00547FC9">
      <w:pPr>
        <w:pStyle w:val="Akapitzlist"/>
        <w:rPr>
          <w:rFonts w:ascii="Arial" w:eastAsia="Times New Roman" w:hAnsi="Arial" w:cs="Arial"/>
          <w:color w:val="auto"/>
          <w:spacing w:val="4"/>
          <w:sz w:val="8"/>
          <w:szCs w:val="8"/>
          <w:lang w:eastAsia="pl-PL"/>
        </w:rPr>
      </w:pPr>
    </w:p>
    <w:p w14:paraId="60333F36" w14:textId="3ED8AB29" w:rsidR="00547FC9" w:rsidRDefault="00547FC9" w:rsidP="004723D3">
      <w:pPr>
        <w:widowControl/>
        <w:numPr>
          <w:ilvl w:val="1"/>
          <w:numId w:val="18"/>
        </w:numPr>
        <w:suppressAutoHyphens w:val="0"/>
        <w:spacing w:line="288" w:lineRule="auto"/>
        <w:ind w:left="426" w:hanging="422"/>
        <w:jc w:val="both"/>
        <w:rPr>
          <w:rFonts w:ascii="Arial" w:eastAsia="Times New Roman" w:hAnsi="Arial" w:cs="Arial"/>
          <w:color w:val="auto"/>
          <w:spacing w:val="4"/>
          <w:sz w:val="22"/>
          <w:szCs w:val="22"/>
          <w:lang w:eastAsia="pl-PL"/>
        </w:rPr>
      </w:pPr>
      <w:r w:rsidRPr="00443538">
        <w:rPr>
          <w:rFonts w:ascii="Arial" w:eastAsia="Times New Roman" w:hAnsi="Arial" w:cs="Arial"/>
          <w:color w:val="auto"/>
          <w:spacing w:val="4"/>
          <w:sz w:val="22"/>
          <w:szCs w:val="22"/>
          <w:lang w:eastAsia="pl-PL"/>
        </w:rPr>
        <w:t>oświadczam, że nie zachodzą w stosunku do mnie przesłanki wykluczenia z</w:t>
      </w:r>
      <w:r>
        <w:rPr>
          <w:rFonts w:ascii="Arial" w:eastAsia="Times New Roman" w:hAnsi="Arial" w:cs="Arial"/>
          <w:color w:val="auto"/>
          <w:spacing w:val="4"/>
          <w:sz w:val="22"/>
          <w:szCs w:val="22"/>
          <w:lang w:eastAsia="pl-PL"/>
        </w:rPr>
        <w:t> </w:t>
      </w:r>
      <w:r w:rsidRPr="00443538">
        <w:rPr>
          <w:rFonts w:ascii="Arial" w:eastAsia="Times New Roman" w:hAnsi="Arial" w:cs="Arial"/>
          <w:color w:val="auto"/>
          <w:spacing w:val="4"/>
          <w:sz w:val="22"/>
          <w:szCs w:val="22"/>
          <w:lang w:eastAsia="pl-PL"/>
        </w:rPr>
        <w:t>postępowania na podstawie art. 7 ust. 1 ustawy z dnia 13 kwietnia 2022 r. o</w:t>
      </w:r>
      <w:r>
        <w:rPr>
          <w:rFonts w:ascii="Arial" w:eastAsia="Times New Roman" w:hAnsi="Arial" w:cs="Arial"/>
          <w:color w:val="auto"/>
          <w:spacing w:val="4"/>
          <w:sz w:val="22"/>
          <w:szCs w:val="22"/>
          <w:lang w:eastAsia="pl-PL"/>
        </w:rPr>
        <w:t> </w:t>
      </w:r>
      <w:r w:rsidRPr="00443538">
        <w:rPr>
          <w:rFonts w:ascii="Arial" w:eastAsia="Times New Roman" w:hAnsi="Arial" w:cs="Arial"/>
          <w:color w:val="auto"/>
          <w:spacing w:val="4"/>
          <w:sz w:val="22"/>
          <w:szCs w:val="22"/>
          <w:lang w:eastAsia="pl-PL"/>
        </w:rPr>
        <w:t>szczególnych rozwiązaniach w zakresie przeciwdziałania wspieraniu agresji na Ukrainę oraz służących ochronie bezpieczeństwa narodowego (</w:t>
      </w:r>
      <w:r w:rsidR="004A5E47">
        <w:rPr>
          <w:rFonts w:ascii="Arial" w:eastAsia="Times New Roman" w:hAnsi="Arial" w:cs="Arial"/>
          <w:color w:val="auto"/>
          <w:spacing w:val="4"/>
          <w:sz w:val="22"/>
          <w:szCs w:val="22"/>
          <w:lang w:eastAsia="pl-PL"/>
        </w:rPr>
        <w:t xml:space="preserve">t.j. </w:t>
      </w:r>
      <w:r w:rsidRPr="00443538">
        <w:rPr>
          <w:rFonts w:ascii="Arial" w:eastAsia="Times New Roman" w:hAnsi="Arial" w:cs="Arial"/>
          <w:color w:val="auto"/>
          <w:spacing w:val="4"/>
          <w:sz w:val="22"/>
          <w:szCs w:val="22"/>
          <w:lang w:eastAsia="pl-PL"/>
        </w:rPr>
        <w:t xml:space="preserve">Dz. U. z </w:t>
      </w:r>
      <w:r w:rsidRPr="00075F05">
        <w:rPr>
          <w:rFonts w:ascii="Arial" w:eastAsia="Times New Roman" w:hAnsi="Arial" w:cs="Arial"/>
          <w:color w:val="auto"/>
          <w:spacing w:val="4"/>
          <w:sz w:val="22"/>
          <w:szCs w:val="22"/>
          <w:lang w:eastAsia="pl-PL"/>
        </w:rPr>
        <w:t>202</w:t>
      </w:r>
      <w:r w:rsidR="00075F05" w:rsidRPr="00075F05">
        <w:rPr>
          <w:rFonts w:ascii="Arial" w:eastAsia="Times New Roman" w:hAnsi="Arial" w:cs="Arial"/>
          <w:color w:val="auto"/>
          <w:spacing w:val="4"/>
          <w:sz w:val="22"/>
          <w:szCs w:val="22"/>
          <w:lang w:eastAsia="pl-PL"/>
        </w:rPr>
        <w:t>3</w:t>
      </w:r>
      <w:r w:rsidRPr="00075F05">
        <w:rPr>
          <w:rFonts w:ascii="Arial" w:eastAsia="Times New Roman" w:hAnsi="Arial" w:cs="Arial"/>
          <w:color w:val="auto"/>
          <w:spacing w:val="4"/>
          <w:sz w:val="22"/>
          <w:szCs w:val="22"/>
          <w:lang w:eastAsia="pl-PL"/>
        </w:rPr>
        <w:t xml:space="preserve"> r., poz. </w:t>
      </w:r>
      <w:r w:rsidR="00075F05" w:rsidRPr="00075F05">
        <w:rPr>
          <w:rFonts w:ascii="Arial" w:eastAsia="Times New Roman" w:hAnsi="Arial" w:cs="Arial"/>
          <w:color w:val="auto"/>
          <w:spacing w:val="4"/>
          <w:sz w:val="22"/>
          <w:szCs w:val="22"/>
          <w:lang w:eastAsia="pl-PL"/>
        </w:rPr>
        <w:t>129</w:t>
      </w:r>
      <w:r w:rsidR="00417692">
        <w:rPr>
          <w:rFonts w:ascii="Arial" w:eastAsia="Times New Roman" w:hAnsi="Arial" w:cs="Arial"/>
          <w:color w:val="auto"/>
          <w:spacing w:val="4"/>
          <w:sz w:val="22"/>
          <w:szCs w:val="22"/>
          <w:lang w:eastAsia="pl-PL"/>
        </w:rPr>
        <w:t xml:space="preserve"> z późń. zm.</w:t>
      </w:r>
      <w:r w:rsidRPr="00075F05">
        <w:rPr>
          <w:rFonts w:ascii="Arial" w:eastAsia="Times New Roman" w:hAnsi="Arial" w:cs="Arial"/>
          <w:color w:val="auto"/>
          <w:spacing w:val="4"/>
          <w:sz w:val="22"/>
          <w:szCs w:val="22"/>
          <w:lang w:eastAsia="pl-PL"/>
        </w:rPr>
        <w:t>)*,</w:t>
      </w:r>
    </w:p>
    <w:p w14:paraId="134528B0" w14:textId="77777777" w:rsidR="00075F05" w:rsidRPr="00417692" w:rsidRDefault="00075F05" w:rsidP="00075F05">
      <w:pPr>
        <w:pStyle w:val="Akapitzlist"/>
        <w:rPr>
          <w:rFonts w:ascii="Arial" w:eastAsia="Times New Roman" w:hAnsi="Arial" w:cs="Arial"/>
          <w:color w:val="auto"/>
          <w:spacing w:val="4"/>
          <w:sz w:val="10"/>
          <w:szCs w:val="10"/>
          <w:lang w:eastAsia="pl-PL"/>
        </w:rPr>
      </w:pPr>
    </w:p>
    <w:p w14:paraId="48ACF9C6" w14:textId="701C5607" w:rsidR="00075F05" w:rsidRPr="0003135F" w:rsidRDefault="00075F05" w:rsidP="00075F05">
      <w:pPr>
        <w:widowControl/>
        <w:numPr>
          <w:ilvl w:val="1"/>
          <w:numId w:val="18"/>
        </w:numPr>
        <w:tabs>
          <w:tab w:val="left" w:pos="3686"/>
          <w:tab w:val="left" w:pos="4536"/>
          <w:tab w:val="left" w:pos="4678"/>
        </w:tabs>
        <w:suppressAutoHyphens w:val="0"/>
        <w:spacing w:line="288" w:lineRule="auto"/>
        <w:ind w:left="426" w:hanging="426"/>
        <w:jc w:val="both"/>
        <w:rPr>
          <w:rFonts w:ascii="Arial" w:eastAsia="Times New Roman" w:hAnsi="Arial" w:cs="Arial"/>
          <w:color w:val="auto"/>
          <w:spacing w:val="4"/>
          <w:sz w:val="22"/>
          <w:szCs w:val="22"/>
          <w:lang w:eastAsia="pl-PL"/>
        </w:rPr>
      </w:pPr>
      <w:r w:rsidRPr="00281CBA">
        <w:rPr>
          <w:rFonts w:ascii="Arial" w:eastAsia="Times New Roman" w:hAnsi="Arial" w:cs="Arial"/>
          <w:color w:val="auto"/>
          <w:sz w:val="22"/>
          <w:szCs w:val="22"/>
          <w:lang w:eastAsia="pl-PL"/>
        </w:rPr>
        <w:t>oświadczam, że w celu potwierdzenia spełniania warunków udziału w postępowaniu wskazanych przez Zamawiającego, polegam na zdolnościach następujących podmiotów udostępniających zasoby …………………………….., w następującym</w:t>
      </w:r>
      <w:r w:rsidR="009D04B6">
        <w:rPr>
          <w:rFonts w:ascii="Arial" w:eastAsia="Times New Roman" w:hAnsi="Arial" w:cs="Arial"/>
          <w:color w:val="auto"/>
          <w:sz w:val="22"/>
          <w:szCs w:val="22"/>
          <w:lang w:eastAsia="pl-PL"/>
        </w:rPr>
        <w:t xml:space="preserve"> </w:t>
      </w:r>
      <w:r w:rsidRPr="0003135F">
        <w:rPr>
          <w:rFonts w:ascii="Arial" w:eastAsia="Times New Roman" w:hAnsi="Arial" w:cs="Arial"/>
          <w:color w:val="auto"/>
          <w:sz w:val="22"/>
          <w:szCs w:val="22"/>
          <w:lang w:eastAsia="pl-PL"/>
        </w:rPr>
        <w:t xml:space="preserve">zakresie: </w:t>
      </w:r>
      <w:r>
        <w:rPr>
          <w:rFonts w:ascii="Arial" w:eastAsia="Times New Roman" w:hAnsi="Arial" w:cs="Arial"/>
          <w:color w:val="auto"/>
          <w:sz w:val="22"/>
          <w:szCs w:val="22"/>
          <w:lang w:eastAsia="pl-PL"/>
        </w:rPr>
        <w:t xml:space="preserve">                                                             </w:t>
      </w:r>
      <w:r w:rsidRPr="0003135F">
        <w:rPr>
          <w:rFonts w:ascii="Arial" w:eastAsia="Times New Roman" w:hAnsi="Arial" w:cs="Arial"/>
          <w:color w:val="auto"/>
          <w:sz w:val="22"/>
          <w:szCs w:val="22"/>
          <w:vertAlign w:val="superscript"/>
          <w:lang w:eastAsia="pl-PL"/>
        </w:rPr>
        <w:t>(podać nazwę podmiotu)</w:t>
      </w:r>
    </w:p>
    <w:p w14:paraId="2EF6F321" w14:textId="77777777" w:rsidR="00075F05" w:rsidRPr="00AC29E5" w:rsidRDefault="00075F05" w:rsidP="00075F05">
      <w:pPr>
        <w:pStyle w:val="Akapitzlist"/>
        <w:rPr>
          <w:rFonts w:ascii="Arial" w:eastAsia="Times New Roman" w:hAnsi="Arial" w:cs="Arial"/>
          <w:color w:val="auto"/>
          <w:sz w:val="12"/>
          <w:szCs w:val="22"/>
          <w:lang w:eastAsia="pl-PL"/>
        </w:rPr>
      </w:pPr>
    </w:p>
    <w:p w14:paraId="52D9F66E" w14:textId="77777777" w:rsidR="00075F05" w:rsidRPr="0003135F" w:rsidRDefault="00075F05" w:rsidP="00075F05">
      <w:pPr>
        <w:widowControl/>
        <w:tabs>
          <w:tab w:val="left" w:pos="3686"/>
          <w:tab w:val="left" w:pos="4536"/>
          <w:tab w:val="left" w:pos="4678"/>
        </w:tabs>
        <w:suppressAutoHyphens w:val="0"/>
        <w:spacing w:line="288" w:lineRule="auto"/>
        <w:rPr>
          <w:rFonts w:ascii="Arial" w:eastAsia="Times New Roman" w:hAnsi="Arial" w:cs="Arial"/>
          <w:color w:val="auto"/>
          <w:spacing w:val="4"/>
          <w:sz w:val="22"/>
          <w:szCs w:val="22"/>
          <w:lang w:eastAsia="pl-PL"/>
        </w:rPr>
      </w:pPr>
      <w:r>
        <w:rPr>
          <w:rFonts w:ascii="Arial" w:eastAsia="Times New Roman" w:hAnsi="Arial" w:cs="Arial"/>
          <w:color w:val="auto"/>
          <w:sz w:val="22"/>
          <w:szCs w:val="22"/>
          <w:lang w:eastAsia="pl-PL"/>
        </w:rPr>
        <w:t xml:space="preserve">        </w:t>
      </w:r>
      <w:r w:rsidRPr="0003135F">
        <w:rPr>
          <w:rFonts w:ascii="Arial" w:eastAsia="Times New Roman" w:hAnsi="Arial" w:cs="Arial"/>
          <w:color w:val="auto"/>
          <w:sz w:val="22"/>
          <w:szCs w:val="22"/>
          <w:lang w:eastAsia="pl-PL"/>
        </w:rPr>
        <w:t>……………………………………………………………………………………………………</w:t>
      </w:r>
    </w:p>
    <w:p w14:paraId="0ECFB1B5" w14:textId="77777777" w:rsidR="00075F05" w:rsidRPr="00281CBA" w:rsidRDefault="00075F05" w:rsidP="00075F05">
      <w:pPr>
        <w:ind w:left="720"/>
        <w:contextualSpacing/>
        <w:rPr>
          <w:rFonts w:ascii="Arial" w:eastAsia="Times New Roman" w:hAnsi="Arial" w:cs="Arial"/>
          <w:color w:val="auto"/>
          <w:sz w:val="22"/>
          <w:szCs w:val="22"/>
          <w:vertAlign w:val="superscript"/>
          <w:lang w:eastAsia="pl-PL"/>
        </w:rPr>
      </w:pPr>
      <w:r w:rsidRPr="00281C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p>
    <w:p w14:paraId="50E114C4" w14:textId="77777777" w:rsidR="00075F05" w:rsidRPr="00281CBA" w:rsidRDefault="00075F05" w:rsidP="00075F05">
      <w:pPr>
        <w:widowControl/>
        <w:suppressAutoHyphens w:val="0"/>
        <w:spacing w:line="288" w:lineRule="auto"/>
        <w:ind w:left="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 </w:t>
      </w:r>
      <w:r w:rsidRPr="00281CBA">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r w:rsidRPr="00281CBA">
        <w:rPr>
          <w:rFonts w:ascii="Arial" w:eastAsia="Times New Roman" w:hAnsi="Arial" w:cs="Arial"/>
          <w:color w:val="auto"/>
          <w:sz w:val="22"/>
          <w:szCs w:val="22"/>
          <w:lang w:eastAsia="pl-PL"/>
        </w:rPr>
        <w:t>;</w:t>
      </w:r>
    </w:p>
    <w:p w14:paraId="388CF94F" w14:textId="192B07DB" w:rsidR="00075F05" w:rsidRPr="00417692" w:rsidRDefault="00075F05" w:rsidP="00417692">
      <w:pPr>
        <w:widowControl/>
        <w:suppressAutoHyphens w:val="0"/>
        <w:spacing w:line="288" w:lineRule="auto"/>
        <w:jc w:val="both"/>
        <w:rPr>
          <w:rFonts w:ascii="Arial" w:eastAsia="Times New Roman" w:hAnsi="Arial" w:cs="Arial"/>
          <w:color w:val="auto"/>
          <w:spacing w:val="4"/>
          <w:sz w:val="14"/>
          <w:szCs w:val="16"/>
          <w:lang w:eastAsia="pl-PL"/>
        </w:rPr>
      </w:pPr>
      <w:r w:rsidRPr="00281CBA">
        <w:rPr>
          <w:rFonts w:ascii="Arial" w:eastAsia="Times New Roman" w:hAnsi="Arial" w:cs="Arial"/>
          <w:color w:val="auto"/>
          <w:spacing w:val="4"/>
          <w:sz w:val="14"/>
          <w:szCs w:val="16"/>
          <w:lang w:eastAsia="pl-PL"/>
        </w:rPr>
        <w:t xml:space="preserve">                                                                     (podać zakres udostępnianych zasobów)</w:t>
      </w:r>
    </w:p>
    <w:p w14:paraId="290CE6D1" w14:textId="77777777" w:rsidR="00B2129B" w:rsidRPr="00B2129B" w:rsidRDefault="00B2129B" w:rsidP="00B2129B">
      <w:pPr>
        <w:widowControl/>
        <w:suppressAutoHyphens w:val="0"/>
        <w:spacing w:line="288" w:lineRule="auto"/>
        <w:jc w:val="both"/>
        <w:rPr>
          <w:rFonts w:ascii="Arial" w:eastAsia="Calibri" w:hAnsi="Arial" w:cs="Arial"/>
          <w:sz w:val="6"/>
          <w:szCs w:val="22"/>
          <w:lang w:eastAsia="en-US"/>
        </w:rPr>
      </w:pPr>
    </w:p>
    <w:p w14:paraId="6EFF9E7D" w14:textId="2034F095" w:rsidR="00072045" w:rsidRPr="00EA7EEB" w:rsidRDefault="00E26262" w:rsidP="004723D3">
      <w:pPr>
        <w:pStyle w:val="Akapitzlist"/>
        <w:numPr>
          <w:ilvl w:val="1"/>
          <w:numId w:val="18"/>
        </w:numPr>
        <w:spacing w:line="288" w:lineRule="auto"/>
        <w:ind w:left="426" w:hanging="426"/>
        <w:jc w:val="both"/>
        <w:rPr>
          <w:rFonts w:ascii="Arial" w:hAnsi="Arial" w:cs="Arial"/>
          <w:sz w:val="8"/>
          <w:szCs w:val="12"/>
        </w:rPr>
      </w:pPr>
      <w:r>
        <w:rPr>
          <w:rFonts w:ascii="Arial" w:hAnsi="Arial" w:cs="Arial"/>
          <w:sz w:val="22"/>
        </w:rPr>
        <w:t>o</w:t>
      </w:r>
      <w:r w:rsidR="00072045" w:rsidRPr="00EA7EEB">
        <w:rPr>
          <w:rFonts w:ascii="Arial" w:hAnsi="Arial" w:cs="Arial"/>
          <w:sz w:val="22"/>
        </w:rPr>
        <w:t xml:space="preserve">świadczam, że Zamawiający ma możliwość uzyskania dostępu do </w:t>
      </w:r>
      <w:r w:rsidR="00072045" w:rsidRPr="00445B54">
        <w:rPr>
          <w:rFonts w:ascii="Arial" w:hAnsi="Arial" w:cs="Arial"/>
          <w:color w:val="auto"/>
          <w:sz w:val="22"/>
        </w:rPr>
        <w:t>oświadczeń                  i dokume</w:t>
      </w:r>
      <w:r w:rsidR="00BE30B3">
        <w:rPr>
          <w:rFonts w:ascii="Arial" w:hAnsi="Arial" w:cs="Arial"/>
          <w:color w:val="auto"/>
          <w:sz w:val="22"/>
        </w:rPr>
        <w:t>ntów, o których mowa w pkt 6.</w:t>
      </w:r>
      <w:r w:rsidR="00070CB0">
        <w:rPr>
          <w:rFonts w:ascii="Arial" w:hAnsi="Arial" w:cs="Arial"/>
          <w:color w:val="auto"/>
          <w:sz w:val="22"/>
        </w:rPr>
        <w:t>3</w:t>
      </w:r>
      <w:r w:rsidR="00BE30B3">
        <w:rPr>
          <w:rFonts w:ascii="Arial" w:hAnsi="Arial" w:cs="Arial"/>
          <w:color w:val="auto"/>
          <w:sz w:val="22"/>
        </w:rPr>
        <w:t xml:space="preserve"> </w:t>
      </w:r>
      <w:r w:rsidR="00CA2BDA">
        <w:rPr>
          <w:rFonts w:ascii="Arial" w:hAnsi="Arial" w:cs="Arial"/>
          <w:color w:val="auto"/>
          <w:sz w:val="22"/>
        </w:rPr>
        <w:t>2</w:t>
      </w:r>
      <w:r w:rsidR="00072045" w:rsidRPr="00445B54">
        <w:rPr>
          <w:rFonts w:ascii="Arial" w:hAnsi="Arial" w:cs="Arial"/>
          <w:color w:val="auto"/>
          <w:sz w:val="22"/>
        </w:rPr>
        <w:t xml:space="preserve"> SWZ.</w:t>
      </w:r>
      <w:r w:rsidR="00072045" w:rsidRPr="00EA7EEB">
        <w:rPr>
          <w:rFonts w:ascii="Arial" w:hAnsi="Arial" w:cs="Arial"/>
          <w:sz w:val="22"/>
        </w:rPr>
        <w:t xml:space="preserve"> Dokumenty te są dostępne w formie elektronicznej pod adresami internetowymi</w:t>
      </w:r>
      <w:r w:rsidR="00072045">
        <w:rPr>
          <w:rFonts w:ascii="Arial" w:hAnsi="Arial" w:cs="Arial"/>
          <w:sz w:val="22"/>
        </w:rPr>
        <w:t xml:space="preserve"> ogólnodostępnych</w:t>
      </w:r>
      <w:r w:rsidR="00072045" w:rsidRPr="00EA7EEB">
        <w:rPr>
          <w:rFonts w:ascii="Arial" w:hAnsi="Arial" w:cs="Arial"/>
          <w:sz w:val="22"/>
        </w:rPr>
        <w:t xml:space="preserve"> i bezpłatnych baz danych:</w:t>
      </w:r>
    </w:p>
    <w:p w14:paraId="5F7014F3" w14:textId="77777777" w:rsidR="00072045" w:rsidRPr="002739A2" w:rsidRDefault="00072045" w:rsidP="00072045">
      <w:pPr>
        <w:spacing w:line="288" w:lineRule="auto"/>
        <w:ind w:left="283"/>
        <w:jc w:val="both"/>
        <w:rPr>
          <w:rFonts w:ascii="Arial" w:hAnsi="Arial" w:cs="Arial"/>
          <w:sz w:val="4"/>
          <w:szCs w:val="12"/>
        </w:rPr>
      </w:pPr>
    </w:p>
    <w:p w14:paraId="69E08BB6" w14:textId="77777777" w:rsidR="00072045" w:rsidRPr="00CF3510" w:rsidRDefault="00C86A50" w:rsidP="00DD43B9">
      <w:pPr>
        <w:numPr>
          <w:ilvl w:val="0"/>
          <w:numId w:val="11"/>
        </w:numPr>
        <w:spacing w:line="288" w:lineRule="auto"/>
        <w:jc w:val="both"/>
        <w:rPr>
          <w:rFonts w:ascii="Arial" w:hAnsi="Arial" w:cs="Arial"/>
        </w:rPr>
      </w:pPr>
      <w:hyperlink r:id="rId26">
        <w:r w:rsidR="00072045" w:rsidRPr="00CF3510">
          <w:rPr>
            <w:rStyle w:val="czeinternetowe"/>
            <w:rFonts w:ascii="Arial" w:hAnsi="Arial" w:cs="Arial"/>
            <w:color w:val="000000"/>
            <w:sz w:val="22"/>
            <w:szCs w:val="22"/>
            <w:u w:val="none"/>
          </w:rPr>
          <w:t>https://prod.ceidg.gov.pl/CEIDG/CEIDG.Public.UI/Search.aspx</w:t>
        </w:r>
      </w:hyperlink>
      <w:r w:rsidR="00072045" w:rsidRPr="00CF3510">
        <w:rPr>
          <w:rFonts w:ascii="Arial" w:hAnsi="Arial" w:cs="Arial"/>
          <w:sz w:val="22"/>
          <w:szCs w:val="22"/>
        </w:rPr>
        <w:t xml:space="preserve"> </w:t>
      </w:r>
    </w:p>
    <w:p w14:paraId="665CB25C" w14:textId="77777777" w:rsidR="00072045" w:rsidRPr="00CF3510" w:rsidRDefault="00072045" w:rsidP="00DD43B9">
      <w:pPr>
        <w:numPr>
          <w:ilvl w:val="0"/>
          <w:numId w:val="11"/>
        </w:numPr>
        <w:spacing w:line="288" w:lineRule="auto"/>
        <w:jc w:val="both"/>
        <w:rPr>
          <w:rFonts w:ascii="Arial" w:hAnsi="Arial" w:cs="Arial"/>
          <w:color w:val="000000"/>
          <w:szCs w:val="22"/>
        </w:rPr>
      </w:pPr>
      <w:r w:rsidRPr="00CF3510">
        <w:rPr>
          <w:rFonts w:ascii="Arial" w:hAnsi="Arial" w:cs="Arial"/>
          <w:sz w:val="22"/>
          <w:szCs w:val="22"/>
        </w:rPr>
        <w:t>https://ekrs.ms.gov.pl/web/wyszukiwarka-krs/strona-glowna/index.html</w:t>
      </w:r>
    </w:p>
    <w:p w14:paraId="0D336D2F" w14:textId="77777777" w:rsidR="00072045" w:rsidRPr="00CF3510" w:rsidRDefault="00072045" w:rsidP="00DD43B9">
      <w:pPr>
        <w:pStyle w:val="WW-Tekstpodstawowy3"/>
        <w:numPr>
          <w:ilvl w:val="0"/>
          <w:numId w:val="11"/>
        </w:numPr>
        <w:spacing w:line="288" w:lineRule="auto"/>
        <w:rPr>
          <w:rFonts w:eastAsia="Arial"/>
          <w:color w:val="000000"/>
          <w:szCs w:val="22"/>
        </w:rPr>
      </w:pPr>
      <w:r w:rsidRPr="00CF3510">
        <w:rPr>
          <w:color w:val="000000"/>
          <w:szCs w:val="22"/>
        </w:rPr>
        <w:t>inne: ………………………………………………………………………………………..</w:t>
      </w:r>
    </w:p>
    <w:p w14:paraId="08F05DEC" w14:textId="77777777" w:rsidR="00072045" w:rsidRDefault="00072045" w:rsidP="00072045">
      <w:pPr>
        <w:pStyle w:val="WW-Tekstpodstawowy3"/>
        <w:spacing w:line="288" w:lineRule="auto"/>
        <w:ind w:left="1003"/>
        <w:rPr>
          <w:color w:val="000000"/>
          <w:szCs w:val="22"/>
        </w:rPr>
      </w:pPr>
      <w:r w:rsidRPr="00CF3510">
        <w:rPr>
          <w:rFonts w:eastAsia="Arial"/>
          <w:color w:val="000000"/>
          <w:szCs w:val="22"/>
        </w:rPr>
        <w:t>…………………………………………………………………………………………</w:t>
      </w:r>
      <w:r w:rsidR="006B3BA3">
        <w:rPr>
          <w:color w:val="000000"/>
          <w:szCs w:val="22"/>
        </w:rPr>
        <w:t>*</w:t>
      </w:r>
      <w:r w:rsidR="00547FC9">
        <w:rPr>
          <w:color w:val="000000"/>
          <w:szCs w:val="22"/>
        </w:rPr>
        <w:t>*</w:t>
      </w:r>
    </w:p>
    <w:p w14:paraId="084FE2E8" w14:textId="77777777" w:rsidR="00072045" w:rsidRPr="002739A2" w:rsidRDefault="006B3BA3" w:rsidP="002739A2">
      <w:pPr>
        <w:pStyle w:val="WW-Tekstpodstawowy3"/>
        <w:spacing w:line="288" w:lineRule="auto"/>
        <w:rPr>
          <w:color w:val="000000"/>
          <w:sz w:val="20"/>
          <w:szCs w:val="20"/>
        </w:rPr>
      </w:pPr>
      <w:r>
        <w:rPr>
          <w:color w:val="000000"/>
          <w:sz w:val="20"/>
          <w:szCs w:val="20"/>
        </w:rPr>
        <w:t xml:space="preserve">                   </w:t>
      </w:r>
      <w:r w:rsidR="002739A2">
        <w:rPr>
          <w:color w:val="000000"/>
          <w:sz w:val="14"/>
          <w:szCs w:val="20"/>
        </w:rPr>
        <w:t>*</w:t>
      </w:r>
      <w:r w:rsidR="00547FC9">
        <w:rPr>
          <w:color w:val="000000"/>
          <w:sz w:val="14"/>
          <w:szCs w:val="20"/>
        </w:rPr>
        <w:t>*</w:t>
      </w:r>
      <w:r w:rsidR="002739A2">
        <w:rPr>
          <w:color w:val="000000"/>
          <w:sz w:val="14"/>
          <w:szCs w:val="20"/>
        </w:rPr>
        <w:t>właściwe zaznaczyć</w:t>
      </w:r>
    </w:p>
    <w:p w14:paraId="7BC08C49" w14:textId="77777777" w:rsidR="00F968B0" w:rsidRPr="00956777" w:rsidRDefault="00DE7A2D" w:rsidP="004723D3">
      <w:pPr>
        <w:pStyle w:val="Akapitzlist"/>
        <w:widowControl/>
        <w:numPr>
          <w:ilvl w:val="1"/>
          <w:numId w:val="18"/>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lastRenderedPageBreak/>
        <w:t>oświadczam, że wszystkie informacje podane w powyższ</w:t>
      </w:r>
      <w:r w:rsidR="00310917" w:rsidRPr="00956777">
        <w:rPr>
          <w:rFonts w:ascii="Arial" w:eastAsia="Calibri" w:hAnsi="Arial" w:cs="Arial"/>
          <w:sz w:val="22"/>
          <w:szCs w:val="22"/>
          <w:lang w:eastAsia="en-US"/>
        </w:rPr>
        <w:t xml:space="preserve">ych oświadczeniach są aktualne </w:t>
      </w:r>
      <w:r w:rsidRPr="00956777">
        <w:rPr>
          <w:rFonts w:ascii="Arial" w:eastAsia="Calibri" w:hAnsi="Arial" w:cs="Arial"/>
          <w:sz w:val="22"/>
          <w:szCs w:val="22"/>
          <w:lang w:eastAsia="en-US"/>
        </w:rPr>
        <w:t>i zgodne z prawdą oraz zostały przedstawione z pełną świadomością konsekwencji wprowadzenia zamawiającego w błąd przy przedstawianiu informacji.</w:t>
      </w:r>
    </w:p>
    <w:p w14:paraId="24D2BA97" w14:textId="77777777" w:rsidR="007719C4" w:rsidRPr="00CF3510" w:rsidRDefault="00547192" w:rsidP="00B2129B">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434D0640" w14:textId="77777777" w:rsidR="00956777" w:rsidRPr="00CA2BDA" w:rsidRDefault="00956777" w:rsidP="00120942">
      <w:pPr>
        <w:spacing w:line="288" w:lineRule="auto"/>
        <w:rPr>
          <w:rFonts w:ascii="Arial" w:hAnsi="Arial" w:cs="Arial"/>
          <w:sz w:val="6"/>
          <w:szCs w:val="16"/>
        </w:rPr>
      </w:pPr>
    </w:p>
    <w:p w14:paraId="7CF5A574" w14:textId="77777777" w:rsidR="00120942" w:rsidRPr="00120942" w:rsidRDefault="00120942" w:rsidP="00120942">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 xml:space="preserve">Plik należy podpisać kwalifikowanym podpisem elektronicznym lub podpisem zaufanym lub podpisem osobistym przez osobę/osoby uprawnioną/-ne do składania oświadczeń woli w imieniu Wykonawcy. </w:t>
      </w:r>
    </w:p>
    <w:p w14:paraId="76D95C08" w14:textId="77777777" w:rsidR="00120942" w:rsidRDefault="00120942" w:rsidP="00120942">
      <w:pPr>
        <w:spacing w:line="288" w:lineRule="auto"/>
        <w:rPr>
          <w:rFonts w:ascii="Arial" w:hAnsi="Arial" w:cs="Arial"/>
          <w:sz w:val="10"/>
          <w:szCs w:val="16"/>
        </w:rPr>
      </w:pPr>
    </w:p>
    <w:p w14:paraId="0BAC99B8" w14:textId="77777777" w:rsidR="005D412A" w:rsidRDefault="005D412A" w:rsidP="00120942">
      <w:pPr>
        <w:spacing w:line="288" w:lineRule="auto"/>
        <w:rPr>
          <w:rFonts w:ascii="Arial" w:hAnsi="Arial" w:cs="Arial"/>
          <w:sz w:val="10"/>
          <w:szCs w:val="16"/>
        </w:rPr>
      </w:pPr>
    </w:p>
    <w:p w14:paraId="7791D03A" w14:textId="77777777" w:rsidR="005D412A" w:rsidRDefault="005D412A" w:rsidP="00120942">
      <w:pPr>
        <w:spacing w:line="288" w:lineRule="auto"/>
        <w:rPr>
          <w:rFonts w:ascii="Arial" w:hAnsi="Arial" w:cs="Arial"/>
          <w:sz w:val="10"/>
          <w:szCs w:val="16"/>
        </w:rPr>
      </w:pPr>
    </w:p>
    <w:p w14:paraId="2FEE3D9A" w14:textId="77777777" w:rsidR="005D412A" w:rsidRPr="00CA2BDA" w:rsidRDefault="005D412A" w:rsidP="00120942">
      <w:pPr>
        <w:spacing w:line="288" w:lineRule="auto"/>
        <w:rPr>
          <w:rFonts w:ascii="Arial" w:hAnsi="Arial" w:cs="Arial"/>
          <w:sz w:val="10"/>
          <w:szCs w:val="16"/>
        </w:rPr>
      </w:pPr>
    </w:p>
    <w:p w14:paraId="61BE1296" w14:textId="77777777" w:rsidR="0079144E" w:rsidRPr="00547FC9" w:rsidRDefault="00120942" w:rsidP="00120942">
      <w:pPr>
        <w:spacing w:line="288" w:lineRule="auto"/>
        <w:rPr>
          <w:rFonts w:ascii="Arial" w:hAnsi="Arial" w:cs="Arial"/>
          <w:sz w:val="22"/>
          <w:szCs w:val="22"/>
          <w:u w:val="single"/>
        </w:rPr>
      </w:pPr>
      <w:r w:rsidRPr="00547FC9">
        <w:rPr>
          <w:rFonts w:ascii="Arial" w:hAnsi="Arial" w:cs="Arial"/>
          <w:sz w:val="22"/>
          <w:szCs w:val="22"/>
          <w:u w:val="single"/>
        </w:rPr>
        <w:t>Niniejsze oświadczenie składa</w:t>
      </w:r>
      <w:r w:rsidRPr="00547FC9">
        <w:rPr>
          <w:rFonts w:ascii="Arial" w:hAnsi="Arial" w:cs="Arial"/>
          <w:sz w:val="22"/>
          <w:szCs w:val="22"/>
        </w:rPr>
        <w:t>:</w:t>
      </w:r>
    </w:p>
    <w:p w14:paraId="53DBF5EF" w14:textId="36CF4E7F" w:rsidR="00120942" w:rsidRDefault="00CA2BDA" w:rsidP="00596D50">
      <w:pPr>
        <w:pStyle w:val="Akapitzlist"/>
        <w:numPr>
          <w:ilvl w:val="0"/>
          <w:numId w:val="24"/>
        </w:numPr>
        <w:spacing w:line="288" w:lineRule="auto"/>
        <w:ind w:left="284" w:hanging="284"/>
        <w:jc w:val="both"/>
        <w:rPr>
          <w:rFonts w:ascii="Arial" w:hAnsi="Arial" w:cs="Arial"/>
          <w:sz w:val="22"/>
          <w:szCs w:val="22"/>
        </w:rPr>
      </w:pPr>
      <w:r w:rsidRPr="00547FC9">
        <w:rPr>
          <w:rFonts w:ascii="Arial" w:hAnsi="Arial" w:cs="Arial"/>
          <w:sz w:val="22"/>
          <w:szCs w:val="22"/>
        </w:rPr>
        <w:t>Wykonawca składający ofertę,</w:t>
      </w:r>
    </w:p>
    <w:p w14:paraId="3876ABD0" w14:textId="61D338D8" w:rsidR="00550C97" w:rsidRPr="00547FC9" w:rsidRDefault="00120942" w:rsidP="00596D50">
      <w:pPr>
        <w:pStyle w:val="Tekstprzypisudolnego"/>
        <w:numPr>
          <w:ilvl w:val="0"/>
          <w:numId w:val="24"/>
        </w:numPr>
        <w:spacing w:line="288" w:lineRule="auto"/>
        <w:ind w:left="284" w:hanging="284"/>
        <w:jc w:val="both"/>
        <w:rPr>
          <w:rFonts w:ascii="Arial" w:hAnsi="Arial" w:cs="Arial"/>
          <w:sz w:val="22"/>
          <w:szCs w:val="22"/>
        </w:rPr>
      </w:pPr>
      <w:r w:rsidRPr="00547FC9">
        <w:rPr>
          <w:rFonts w:ascii="Arial" w:hAnsi="Arial" w:cs="Arial"/>
          <w:sz w:val="22"/>
          <w:szCs w:val="22"/>
        </w:rPr>
        <w:t>w</w:t>
      </w:r>
      <w:r w:rsidR="00E43650">
        <w:rPr>
          <w:rFonts w:ascii="Arial" w:hAnsi="Arial" w:cs="Arial"/>
          <w:sz w:val="22"/>
          <w:szCs w:val="22"/>
        </w:rPr>
        <w:t xml:space="preserve"> </w:t>
      </w:r>
      <w:r w:rsidR="001B6C68" w:rsidRPr="00547FC9">
        <w:rPr>
          <w:rFonts w:ascii="Arial" w:hAnsi="Arial" w:cs="Arial"/>
          <w:sz w:val="22"/>
          <w:szCs w:val="22"/>
        </w:rPr>
        <w:t>przypadku Wykonawców wspólni</w:t>
      </w:r>
      <w:r w:rsidRPr="00547FC9">
        <w:rPr>
          <w:rFonts w:ascii="Arial" w:hAnsi="Arial" w:cs="Arial"/>
          <w:sz w:val="22"/>
          <w:szCs w:val="22"/>
        </w:rPr>
        <w:t>e ubiegających się o zamówienia</w:t>
      </w:r>
      <w:r w:rsidR="001B6C68" w:rsidRPr="00547FC9">
        <w:rPr>
          <w:rFonts w:ascii="Arial" w:hAnsi="Arial" w:cs="Arial"/>
          <w:sz w:val="22"/>
          <w:szCs w:val="22"/>
        </w:rPr>
        <w:t xml:space="preserve"> każdy</w:t>
      </w:r>
      <w:r w:rsidR="005D412A" w:rsidRPr="00547FC9">
        <w:rPr>
          <w:rFonts w:ascii="Arial" w:hAnsi="Arial" w:cs="Arial"/>
          <w:sz w:val="22"/>
          <w:szCs w:val="22"/>
        </w:rPr>
        <w:t xml:space="preserve"> </w:t>
      </w:r>
      <w:r w:rsidRPr="00547FC9">
        <w:rPr>
          <w:rFonts w:ascii="Arial" w:hAnsi="Arial" w:cs="Arial"/>
          <w:sz w:val="22"/>
          <w:szCs w:val="22"/>
        </w:rPr>
        <w:t>z</w:t>
      </w:r>
      <w:r w:rsidR="00547FC9">
        <w:rPr>
          <w:rFonts w:ascii="Arial" w:hAnsi="Arial" w:cs="Arial"/>
          <w:sz w:val="22"/>
          <w:szCs w:val="22"/>
        </w:rPr>
        <w:t> </w:t>
      </w:r>
      <w:r w:rsidRPr="00547FC9">
        <w:rPr>
          <w:rFonts w:ascii="Arial" w:hAnsi="Arial" w:cs="Arial"/>
          <w:sz w:val="22"/>
          <w:szCs w:val="22"/>
        </w:rPr>
        <w:t>Wykonawców</w:t>
      </w:r>
      <w:r w:rsidR="00956777" w:rsidRPr="00547FC9">
        <w:rPr>
          <w:rFonts w:ascii="Arial" w:hAnsi="Arial" w:cs="Arial"/>
          <w:sz w:val="22"/>
          <w:szCs w:val="22"/>
        </w:rPr>
        <w:t>.</w:t>
      </w:r>
      <w:r w:rsidRPr="00547FC9">
        <w:rPr>
          <w:rFonts w:ascii="Arial" w:hAnsi="Arial" w:cs="Arial"/>
          <w:sz w:val="22"/>
          <w:szCs w:val="22"/>
        </w:rPr>
        <w:t xml:space="preserve"> </w:t>
      </w:r>
    </w:p>
    <w:p w14:paraId="3BAA2A2C" w14:textId="77777777" w:rsidR="00547FC9" w:rsidRDefault="00547FC9" w:rsidP="00547FC9">
      <w:pPr>
        <w:pStyle w:val="Tekstprzypisudolnego"/>
        <w:spacing w:line="288" w:lineRule="auto"/>
        <w:jc w:val="both"/>
        <w:rPr>
          <w:rFonts w:ascii="Arial" w:hAnsi="Arial" w:cs="Arial"/>
          <w:sz w:val="18"/>
        </w:rPr>
      </w:pPr>
    </w:p>
    <w:p w14:paraId="0A20AB23" w14:textId="77777777" w:rsidR="00547FC9" w:rsidRDefault="00547FC9" w:rsidP="00547FC9">
      <w:pPr>
        <w:pStyle w:val="Tekstprzypisudolnego"/>
        <w:spacing w:line="288" w:lineRule="auto"/>
        <w:jc w:val="both"/>
        <w:rPr>
          <w:rFonts w:ascii="Arial" w:hAnsi="Arial" w:cs="Arial"/>
          <w:sz w:val="18"/>
        </w:rPr>
      </w:pPr>
    </w:p>
    <w:p w14:paraId="4157C652" w14:textId="77777777" w:rsidR="00E43650" w:rsidRPr="00281CBA" w:rsidRDefault="00E43650" w:rsidP="00E43650">
      <w:pPr>
        <w:spacing w:line="288" w:lineRule="auto"/>
        <w:jc w:val="both"/>
        <w:rPr>
          <w:rFonts w:ascii="Arial" w:hAnsi="Arial" w:cs="Arial"/>
          <w:i/>
          <w:sz w:val="16"/>
          <w:szCs w:val="16"/>
        </w:rPr>
      </w:pPr>
    </w:p>
    <w:p w14:paraId="22520654" w14:textId="77777777" w:rsidR="00547FC9" w:rsidRDefault="00547FC9" w:rsidP="00547FC9">
      <w:pPr>
        <w:pStyle w:val="Tekstprzypisudolnego"/>
        <w:spacing w:line="288" w:lineRule="auto"/>
        <w:jc w:val="both"/>
        <w:rPr>
          <w:rFonts w:ascii="Arial" w:hAnsi="Arial" w:cs="Arial"/>
          <w:sz w:val="18"/>
        </w:rPr>
      </w:pPr>
    </w:p>
    <w:p w14:paraId="3FC9893A" w14:textId="77777777" w:rsidR="00547FC9" w:rsidRDefault="00547FC9" w:rsidP="00547FC9">
      <w:pPr>
        <w:pStyle w:val="Tekstprzypisudolnego"/>
        <w:spacing w:line="288" w:lineRule="auto"/>
        <w:jc w:val="both"/>
        <w:rPr>
          <w:rFonts w:ascii="Arial" w:hAnsi="Arial" w:cs="Arial"/>
          <w:sz w:val="18"/>
        </w:rPr>
      </w:pPr>
    </w:p>
    <w:p w14:paraId="31A23F34" w14:textId="77777777" w:rsidR="00547FC9" w:rsidRDefault="00547FC9" w:rsidP="00547FC9">
      <w:pPr>
        <w:pStyle w:val="Tekstprzypisudolnego"/>
        <w:spacing w:line="288" w:lineRule="auto"/>
        <w:jc w:val="both"/>
        <w:rPr>
          <w:rFonts w:ascii="Arial" w:hAnsi="Arial" w:cs="Arial"/>
          <w:sz w:val="18"/>
        </w:rPr>
      </w:pPr>
    </w:p>
    <w:p w14:paraId="5E93C3A1" w14:textId="2738EBD1" w:rsidR="00547FC9" w:rsidRDefault="00547FC9" w:rsidP="00547FC9">
      <w:pPr>
        <w:pStyle w:val="Tekstprzypisudolnego"/>
        <w:spacing w:line="288" w:lineRule="auto"/>
        <w:jc w:val="both"/>
        <w:rPr>
          <w:rFonts w:ascii="Arial" w:hAnsi="Arial" w:cs="Arial"/>
          <w:sz w:val="18"/>
        </w:rPr>
      </w:pPr>
    </w:p>
    <w:p w14:paraId="4DBB8AC4" w14:textId="2EC752E0" w:rsidR="00B96A27" w:rsidRDefault="00B96A27" w:rsidP="00547FC9">
      <w:pPr>
        <w:pStyle w:val="Tekstprzypisudolnego"/>
        <w:spacing w:line="288" w:lineRule="auto"/>
        <w:jc w:val="both"/>
        <w:rPr>
          <w:rFonts w:ascii="Arial" w:hAnsi="Arial" w:cs="Arial"/>
          <w:sz w:val="18"/>
        </w:rPr>
      </w:pPr>
    </w:p>
    <w:p w14:paraId="2FC334C4" w14:textId="6ECC116D" w:rsidR="00B96A27" w:rsidRDefault="00B96A27" w:rsidP="00547FC9">
      <w:pPr>
        <w:pStyle w:val="Tekstprzypisudolnego"/>
        <w:spacing w:line="288" w:lineRule="auto"/>
        <w:jc w:val="both"/>
        <w:rPr>
          <w:rFonts w:ascii="Arial" w:hAnsi="Arial" w:cs="Arial"/>
          <w:sz w:val="18"/>
        </w:rPr>
      </w:pPr>
    </w:p>
    <w:p w14:paraId="25C574B7" w14:textId="231B5C89" w:rsidR="00B96A27" w:rsidRDefault="00B96A27" w:rsidP="00547FC9">
      <w:pPr>
        <w:pStyle w:val="Tekstprzypisudolnego"/>
        <w:spacing w:line="288" w:lineRule="auto"/>
        <w:jc w:val="both"/>
        <w:rPr>
          <w:rFonts w:ascii="Arial" w:hAnsi="Arial" w:cs="Arial"/>
          <w:sz w:val="18"/>
        </w:rPr>
      </w:pPr>
    </w:p>
    <w:p w14:paraId="6BB9B541" w14:textId="4E6B7560" w:rsidR="00B96A27" w:rsidRDefault="00B96A27" w:rsidP="00547FC9">
      <w:pPr>
        <w:pStyle w:val="Tekstprzypisudolnego"/>
        <w:spacing w:line="288" w:lineRule="auto"/>
        <w:jc w:val="both"/>
        <w:rPr>
          <w:rFonts w:ascii="Arial" w:hAnsi="Arial" w:cs="Arial"/>
          <w:sz w:val="18"/>
        </w:rPr>
      </w:pPr>
    </w:p>
    <w:p w14:paraId="0B82B9F9" w14:textId="31252D9F" w:rsidR="00B96A27" w:rsidRDefault="00B96A27" w:rsidP="00547FC9">
      <w:pPr>
        <w:pStyle w:val="Tekstprzypisudolnego"/>
        <w:spacing w:line="288" w:lineRule="auto"/>
        <w:jc w:val="both"/>
        <w:rPr>
          <w:rFonts w:ascii="Arial" w:hAnsi="Arial" w:cs="Arial"/>
          <w:sz w:val="18"/>
        </w:rPr>
      </w:pPr>
    </w:p>
    <w:p w14:paraId="7A53EE05" w14:textId="00DF3E0A" w:rsidR="00B96A27" w:rsidRDefault="00B96A27" w:rsidP="00547FC9">
      <w:pPr>
        <w:pStyle w:val="Tekstprzypisudolnego"/>
        <w:spacing w:line="288" w:lineRule="auto"/>
        <w:jc w:val="both"/>
        <w:rPr>
          <w:rFonts w:ascii="Arial" w:hAnsi="Arial" w:cs="Arial"/>
          <w:sz w:val="18"/>
        </w:rPr>
      </w:pPr>
    </w:p>
    <w:p w14:paraId="0F5BC1CE" w14:textId="4E26A9D8" w:rsidR="00B96A27" w:rsidRDefault="00B96A27" w:rsidP="00547FC9">
      <w:pPr>
        <w:pStyle w:val="Tekstprzypisudolnego"/>
        <w:spacing w:line="288" w:lineRule="auto"/>
        <w:jc w:val="both"/>
        <w:rPr>
          <w:rFonts w:ascii="Arial" w:hAnsi="Arial" w:cs="Arial"/>
          <w:sz w:val="18"/>
        </w:rPr>
      </w:pPr>
    </w:p>
    <w:p w14:paraId="3C4E96AD" w14:textId="2DF74CDB" w:rsidR="00B96A27" w:rsidRDefault="00B96A27" w:rsidP="00547FC9">
      <w:pPr>
        <w:pStyle w:val="Tekstprzypisudolnego"/>
        <w:spacing w:line="288" w:lineRule="auto"/>
        <w:jc w:val="both"/>
        <w:rPr>
          <w:rFonts w:ascii="Arial" w:hAnsi="Arial" w:cs="Arial"/>
          <w:sz w:val="18"/>
        </w:rPr>
      </w:pPr>
    </w:p>
    <w:p w14:paraId="034C3784" w14:textId="1DFA8125" w:rsidR="00B96A27" w:rsidRDefault="00B96A27" w:rsidP="00547FC9">
      <w:pPr>
        <w:pStyle w:val="Tekstprzypisudolnego"/>
        <w:spacing w:line="288" w:lineRule="auto"/>
        <w:jc w:val="both"/>
        <w:rPr>
          <w:rFonts w:ascii="Arial" w:hAnsi="Arial" w:cs="Arial"/>
          <w:sz w:val="18"/>
        </w:rPr>
      </w:pPr>
    </w:p>
    <w:p w14:paraId="2E393925" w14:textId="6451FC9B" w:rsidR="00B96A27" w:rsidRDefault="00B96A27" w:rsidP="00547FC9">
      <w:pPr>
        <w:pStyle w:val="Tekstprzypisudolnego"/>
        <w:spacing w:line="288" w:lineRule="auto"/>
        <w:jc w:val="both"/>
        <w:rPr>
          <w:rFonts w:ascii="Arial" w:hAnsi="Arial" w:cs="Arial"/>
          <w:sz w:val="18"/>
        </w:rPr>
      </w:pPr>
    </w:p>
    <w:p w14:paraId="3854C10B" w14:textId="267E8AB4" w:rsidR="00B96A27" w:rsidRDefault="00B96A27" w:rsidP="00547FC9">
      <w:pPr>
        <w:pStyle w:val="Tekstprzypisudolnego"/>
        <w:spacing w:line="288" w:lineRule="auto"/>
        <w:jc w:val="both"/>
        <w:rPr>
          <w:rFonts w:ascii="Arial" w:hAnsi="Arial" w:cs="Arial"/>
          <w:sz w:val="18"/>
        </w:rPr>
      </w:pPr>
    </w:p>
    <w:p w14:paraId="5F9BEEB6" w14:textId="7C21955A" w:rsidR="00B96A27" w:rsidRDefault="00B96A27" w:rsidP="00547FC9">
      <w:pPr>
        <w:pStyle w:val="Tekstprzypisudolnego"/>
        <w:spacing w:line="288" w:lineRule="auto"/>
        <w:jc w:val="both"/>
        <w:rPr>
          <w:rFonts w:ascii="Arial" w:hAnsi="Arial" w:cs="Arial"/>
          <w:sz w:val="18"/>
        </w:rPr>
      </w:pPr>
    </w:p>
    <w:p w14:paraId="2F6BAAB6" w14:textId="5080DC43" w:rsidR="00B96A27" w:rsidRDefault="00B96A27" w:rsidP="00547FC9">
      <w:pPr>
        <w:pStyle w:val="Tekstprzypisudolnego"/>
        <w:spacing w:line="288" w:lineRule="auto"/>
        <w:jc w:val="both"/>
        <w:rPr>
          <w:rFonts w:ascii="Arial" w:hAnsi="Arial" w:cs="Arial"/>
          <w:sz w:val="18"/>
        </w:rPr>
      </w:pPr>
    </w:p>
    <w:p w14:paraId="7A8ECF80" w14:textId="53BB678C" w:rsidR="00B96A27" w:rsidRDefault="00B96A27" w:rsidP="00547FC9">
      <w:pPr>
        <w:pStyle w:val="Tekstprzypisudolnego"/>
        <w:spacing w:line="288" w:lineRule="auto"/>
        <w:jc w:val="both"/>
        <w:rPr>
          <w:rFonts w:ascii="Arial" w:hAnsi="Arial" w:cs="Arial"/>
          <w:sz w:val="18"/>
        </w:rPr>
      </w:pPr>
    </w:p>
    <w:p w14:paraId="57803E0D" w14:textId="6DD94A8B" w:rsidR="00B96A27" w:rsidRDefault="00B96A27" w:rsidP="00547FC9">
      <w:pPr>
        <w:pStyle w:val="Tekstprzypisudolnego"/>
        <w:spacing w:line="288" w:lineRule="auto"/>
        <w:jc w:val="both"/>
        <w:rPr>
          <w:rFonts w:ascii="Arial" w:hAnsi="Arial" w:cs="Arial"/>
          <w:sz w:val="18"/>
        </w:rPr>
      </w:pPr>
    </w:p>
    <w:p w14:paraId="440D9DD3" w14:textId="596C6DB6" w:rsidR="00B96A27" w:rsidRDefault="00B96A27" w:rsidP="00547FC9">
      <w:pPr>
        <w:pStyle w:val="Tekstprzypisudolnego"/>
        <w:spacing w:line="288" w:lineRule="auto"/>
        <w:jc w:val="both"/>
        <w:rPr>
          <w:rFonts w:ascii="Arial" w:hAnsi="Arial" w:cs="Arial"/>
          <w:sz w:val="18"/>
        </w:rPr>
      </w:pPr>
    </w:p>
    <w:p w14:paraId="2FB9B297" w14:textId="02050BAC" w:rsidR="00B96A27" w:rsidRDefault="00B96A27" w:rsidP="00547FC9">
      <w:pPr>
        <w:pStyle w:val="Tekstprzypisudolnego"/>
        <w:spacing w:line="288" w:lineRule="auto"/>
        <w:jc w:val="both"/>
        <w:rPr>
          <w:rFonts w:ascii="Arial" w:hAnsi="Arial" w:cs="Arial"/>
          <w:sz w:val="18"/>
        </w:rPr>
      </w:pPr>
    </w:p>
    <w:p w14:paraId="169D7D89" w14:textId="32E59F27" w:rsidR="00B96A27" w:rsidRDefault="00B96A27" w:rsidP="00547FC9">
      <w:pPr>
        <w:pStyle w:val="Tekstprzypisudolnego"/>
        <w:spacing w:line="288" w:lineRule="auto"/>
        <w:jc w:val="both"/>
        <w:rPr>
          <w:rFonts w:ascii="Arial" w:hAnsi="Arial" w:cs="Arial"/>
          <w:sz w:val="18"/>
        </w:rPr>
      </w:pPr>
    </w:p>
    <w:p w14:paraId="2E17765B" w14:textId="55245D12" w:rsidR="00B96A27" w:rsidRDefault="00B96A27" w:rsidP="00547FC9">
      <w:pPr>
        <w:pStyle w:val="Tekstprzypisudolnego"/>
        <w:spacing w:line="288" w:lineRule="auto"/>
        <w:jc w:val="both"/>
        <w:rPr>
          <w:rFonts w:ascii="Arial" w:hAnsi="Arial" w:cs="Arial"/>
          <w:sz w:val="18"/>
        </w:rPr>
      </w:pPr>
    </w:p>
    <w:p w14:paraId="6F135779" w14:textId="540FB84A" w:rsidR="00B96A27" w:rsidRDefault="00B96A27" w:rsidP="00547FC9">
      <w:pPr>
        <w:pStyle w:val="Tekstprzypisudolnego"/>
        <w:spacing w:line="288" w:lineRule="auto"/>
        <w:jc w:val="both"/>
        <w:rPr>
          <w:rFonts w:ascii="Arial" w:hAnsi="Arial" w:cs="Arial"/>
          <w:sz w:val="18"/>
        </w:rPr>
      </w:pPr>
    </w:p>
    <w:p w14:paraId="7A1DC81F" w14:textId="639333E9" w:rsidR="00B96A27" w:rsidRDefault="00B96A27" w:rsidP="00547FC9">
      <w:pPr>
        <w:pStyle w:val="Tekstprzypisudolnego"/>
        <w:spacing w:line="288" w:lineRule="auto"/>
        <w:jc w:val="both"/>
        <w:rPr>
          <w:rFonts w:ascii="Arial" w:hAnsi="Arial" w:cs="Arial"/>
          <w:sz w:val="18"/>
        </w:rPr>
      </w:pPr>
    </w:p>
    <w:p w14:paraId="213B6C28" w14:textId="7FB0ED54" w:rsidR="00B96A27" w:rsidRDefault="00B96A27" w:rsidP="00547FC9">
      <w:pPr>
        <w:pStyle w:val="Tekstprzypisudolnego"/>
        <w:spacing w:line="288" w:lineRule="auto"/>
        <w:jc w:val="both"/>
        <w:rPr>
          <w:rFonts w:ascii="Arial" w:hAnsi="Arial" w:cs="Arial"/>
          <w:sz w:val="18"/>
        </w:rPr>
      </w:pPr>
    </w:p>
    <w:p w14:paraId="418DB590" w14:textId="747B2D80" w:rsidR="00B96A27" w:rsidRDefault="00B96A27" w:rsidP="00547FC9">
      <w:pPr>
        <w:pStyle w:val="Tekstprzypisudolnego"/>
        <w:spacing w:line="288" w:lineRule="auto"/>
        <w:jc w:val="both"/>
        <w:rPr>
          <w:rFonts w:ascii="Arial" w:hAnsi="Arial" w:cs="Arial"/>
          <w:sz w:val="18"/>
        </w:rPr>
      </w:pPr>
    </w:p>
    <w:p w14:paraId="348D7FB0" w14:textId="336843E7" w:rsidR="00B96A27" w:rsidRDefault="00B96A27" w:rsidP="00547FC9">
      <w:pPr>
        <w:pStyle w:val="Tekstprzypisudolnego"/>
        <w:spacing w:line="288" w:lineRule="auto"/>
        <w:jc w:val="both"/>
        <w:rPr>
          <w:rFonts w:ascii="Arial" w:hAnsi="Arial" w:cs="Arial"/>
          <w:sz w:val="18"/>
        </w:rPr>
      </w:pPr>
    </w:p>
    <w:p w14:paraId="4201BAE7" w14:textId="576BFC6B" w:rsidR="00B96A27" w:rsidRDefault="00B96A27" w:rsidP="00547FC9">
      <w:pPr>
        <w:pStyle w:val="Tekstprzypisudolnego"/>
        <w:spacing w:line="288" w:lineRule="auto"/>
        <w:jc w:val="both"/>
        <w:rPr>
          <w:rFonts w:ascii="Arial" w:hAnsi="Arial" w:cs="Arial"/>
          <w:sz w:val="18"/>
        </w:rPr>
      </w:pPr>
    </w:p>
    <w:p w14:paraId="64BF802B" w14:textId="21A4CFA9" w:rsidR="00B96A27" w:rsidRDefault="00B96A27" w:rsidP="00547FC9">
      <w:pPr>
        <w:pStyle w:val="Tekstprzypisudolnego"/>
        <w:spacing w:line="288" w:lineRule="auto"/>
        <w:jc w:val="both"/>
        <w:rPr>
          <w:rFonts w:ascii="Arial" w:hAnsi="Arial" w:cs="Arial"/>
          <w:sz w:val="18"/>
        </w:rPr>
      </w:pPr>
    </w:p>
    <w:p w14:paraId="4ABF384C" w14:textId="24DF9467" w:rsidR="00B96A27" w:rsidRDefault="00B96A27" w:rsidP="00547FC9">
      <w:pPr>
        <w:pStyle w:val="Tekstprzypisudolnego"/>
        <w:spacing w:line="288" w:lineRule="auto"/>
        <w:jc w:val="both"/>
        <w:rPr>
          <w:rFonts w:ascii="Arial" w:hAnsi="Arial" w:cs="Arial"/>
          <w:sz w:val="18"/>
        </w:rPr>
      </w:pPr>
    </w:p>
    <w:p w14:paraId="304CF043" w14:textId="12AA00B3" w:rsidR="00B96A27" w:rsidRDefault="00B96A27" w:rsidP="00547FC9">
      <w:pPr>
        <w:pStyle w:val="Tekstprzypisudolnego"/>
        <w:spacing w:line="288" w:lineRule="auto"/>
        <w:jc w:val="both"/>
        <w:rPr>
          <w:rFonts w:ascii="Arial" w:hAnsi="Arial" w:cs="Arial"/>
          <w:sz w:val="18"/>
        </w:rPr>
      </w:pPr>
    </w:p>
    <w:p w14:paraId="1EE99C03" w14:textId="0312CF6C" w:rsidR="00B96A27" w:rsidRDefault="00B96A27" w:rsidP="00547FC9">
      <w:pPr>
        <w:pStyle w:val="Tekstprzypisudolnego"/>
        <w:spacing w:line="288" w:lineRule="auto"/>
        <w:jc w:val="both"/>
        <w:rPr>
          <w:rFonts w:ascii="Arial" w:hAnsi="Arial" w:cs="Arial"/>
          <w:sz w:val="18"/>
        </w:rPr>
      </w:pPr>
    </w:p>
    <w:p w14:paraId="65C4E09C" w14:textId="4E4ECCD6" w:rsidR="00FC6A66" w:rsidRDefault="00FC6A66" w:rsidP="00547FC9">
      <w:pPr>
        <w:pageBreakBefore/>
        <w:spacing w:line="288" w:lineRule="auto"/>
        <w:ind w:left="6481" w:firstLine="720"/>
        <w:jc w:val="right"/>
        <w:rPr>
          <w:rFonts w:ascii="Arial" w:hAnsi="Arial" w:cs="Arial"/>
          <w:b/>
          <w:sz w:val="22"/>
          <w:szCs w:val="16"/>
        </w:rPr>
      </w:pPr>
      <w:r>
        <w:rPr>
          <w:rFonts w:ascii="Arial" w:hAnsi="Arial" w:cs="Arial"/>
          <w:b/>
          <w:sz w:val="22"/>
          <w:szCs w:val="16"/>
        </w:rPr>
        <w:lastRenderedPageBreak/>
        <w:t xml:space="preserve">Załącznik nr </w:t>
      </w:r>
      <w:r w:rsidR="00070CB0">
        <w:rPr>
          <w:rFonts w:ascii="Arial" w:hAnsi="Arial" w:cs="Arial"/>
          <w:b/>
          <w:sz w:val="22"/>
          <w:szCs w:val="16"/>
        </w:rPr>
        <w:t>3</w:t>
      </w:r>
    </w:p>
    <w:p w14:paraId="4CE9BACE" w14:textId="77777777" w:rsidR="00FC6A66" w:rsidRDefault="00FC6A66" w:rsidP="00FC6A66">
      <w:pPr>
        <w:spacing w:line="288" w:lineRule="auto"/>
        <w:jc w:val="both"/>
        <w:rPr>
          <w:rFonts w:ascii="Arial" w:hAnsi="Arial" w:cs="Arial"/>
          <w:i/>
          <w:sz w:val="16"/>
          <w:szCs w:val="16"/>
        </w:rPr>
      </w:pPr>
    </w:p>
    <w:p w14:paraId="3DB04D86"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2F9ADB9B" w14:textId="77777777" w:rsidR="007719C4" w:rsidRDefault="007719C4" w:rsidP="00CF3510">
      <w:pPr>
        <w:spacing w:line="288" w:lineRule="auto"/>
        <w:rPr>
          <w:rFonts w:ascii="Arial" w:hAnsi="Arial" w:cs="Arial"/>
          <w:sz w:val="22"/>
        </w:rPr>
      </w:pPr>
    </w:p>
    <w:p w14:paraId="62E79F8D" w14:textId="77777777" w:rsidR="00653BDA" w:rsidRDefault="00653BDA" w:rsidP="00281388">
      <w:pPr>
        <w:spacing w:line="288" w:lineRule="auto"/>
        <w:ind w:firstLine="720"/>
        <w:rPr>
          <w:rFonts w:ascii="Arial" w:hAnsi="Arial" w:cs="Arial"/>
          <w:sz w:val="18"/>
        </w:rPr>
      </w:pPr>
    </w:p>
    <w:p w14:paraId="6AE0C0AF"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4B4CD8F5"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5E2C11A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5BAF48E1"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E8BC590"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03271FC0"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0EF9B4BC" w14:textId="77777777" w:rsidR="007719C4" w:rsidRPr="00CF3510" w:rsidRDefault="007719C4" w:rsidP="00CF3510">
      <w:pPr>
        <w:spacing w:line="288" w:lineRule="auto"/>
        <w:jc w:val="both"/>
        <w:rPr>
          <w:rFonts w:ascii="Arial" w:hAnsi="Arial" w:cs="Arial"/>
          <w:color w:val="000000"/>
          <w:sz w:val="22"/>
          <w:szCs w:val="18"/>
        </w:rPr>
      </w:pPr>
    </w:p>
    <w:p w14:paraId="1C975BAE" w14:textId="77777777" w:rsidR="00FC6A66" w:rsidRDefault="00FC6A66" w:rsidP="00FC6A66">
      <w:pPr>
        <w:tabs>
          <w:tab w:val="left" w:pos="1134"/>
        </w:tabs>
        <w:spacing w:line="288" w:lineRule="auto"/>
        <w:ind w:left="5103"/>
        <w:rPr>
          <w:rFonts w:ascii="Arial" w:hAnsi="Arial"/>
          <w:b/>
          <w:color w:val="auto"/>
          <w:sz w:val="22"/>
          <w:szCs w:val="20"/>
          <w:lang w:eastAsia="pl-PL"/>
        </w:rPr>
      </w:pPr>
      <w:r>
        <w:rPr>
          <w:rFonts w:ascii="Arial" w:hAnsi="Arial"/>
          <w:b/>
          <w:color w:val="auto"/>
          <w:sz w:val="22"/>
          <w:szCs w:val="20"/>
          <w:lang w:eastAsia="pl-PL"/>
        </w:rPr>
        <w:t xml:space="preserve">Gmina Miejska Tczew  </w:t>
      </w:r>
    </w:p>
    <w:p w14:paraId="75A4E259" w14:textId="77777777" w:rsidR="00FC6A66" w:rsidRDefault="00FC6A66" w:rsidP="00FC6A66">
      <w:pPr>
        <w:tabs>
          <w:tab w:val="left" w:pos="1134"/>
        </w:tabs>
        <w:spacing w:line="288" w:lineRule="auto"/>
        <w:ind w:left="5103"/>
        <w:jc w:val="both"/>
        <w:rPr>
          <w:rFonts w:ascii="Arial" w:hAnsi="Arial"/>
          <w:b/>
          <w:color w:val="auto"/>
          <w:sz w:val="22"/>
          <w:szCs w:val="20"/>
          <w:lang w:eastAsia="pl-PL"/>
        </w:rPr>
      </w:pPr>
      <w:r>
        <w:rPr>
          <w:rFonts w:ascii="Arial" w:hAnsi="Arial"/>
          <w:b/>
          <w:color w:val="auto"/>
          <w:sz w:val="22"/>
          <w:szCs w:val="20"/>
          <w:lang w:eastAsia="pl-PL"/>
        </w:rPr>
        <w:t>Plac Piłsudskiego 1</w:t>
      </w:r>
    </w:p>
    <w:p w14:paraId="518C5CC1" w14:textId="77777777" w:rsidR="008E72B2" w:rsidRPr="008E72B2" w:rsidRDefault="00FC6A66" w:rsidP="00FC6A66">
      <w:pPr>
        <w:spacing w:line="288" w:lineRule="auto"/>
        <w:ind w:left="5103"/>
        <w:jc w:val="both"/>
        <w:rPr>
          <w:rFonts w:ascii="Arial" w:hAnsi="Arial"/>
          <w:b/>
          <w:color w:val="auto"/>
          <w:sz w:val="20"/>
          <w:szCs w:val="20"/>
          <w:lang w:eastAsia="pl-PL"/>
        </w:rPr>
      </w:pPr>
      <w:r>
        <w:rPr>
          <w:rFonts w:ascii="Arial" w:hAnsi="Arial"/>
          <w:b/>
          <w:color w:val="auto"/>
          <w:sz w:val="22"/>
          <w:szCs w:val="20"/>
          <w:lang w:eastAsia="pl-PL"/>
        </w:rPr>
        <w:t>83 - 110 Tczew</w:t>
      </w:r>
    </w:p>
    <w:p w14:paraId="10CF2BA9" w14:textId="77777777" w:rsidR="007719C4" w:rsidRPr="00B10965" w:rsidRDefault="00FA1ACB" w:rsidP="00B10965">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76CABA2C" w14:textId="18EA0144" w:rsidR="007719C4" w:rsidRPr="00C677B6" w:rsidRDefault="00A94DE7" w:rsidP="00A35E22">
      <w:pPr>
        <w:keepNext/>
        <w:widowControl/>
        <w:suppressAutoHyphens w:val="0"/>
        <w:spacing w:line="288" w:lineRule="auto"/>
        <w:jc w:val="both"/>
        <w:outlineLvl w:val="3"/>
        <w:rPr>
          <w:rFonts w:ascii="Arial" w:eastAsia="Calibri" w:hAnsi="Arial" w:cs="Arial"/>
          <w:color w:val="auto"/>
          <w:sz w:val="22"/>
          <w:szCs w:val="22"/>
          <w:lang w:eastAsia="en-US"/>
        </w:rPr>
      </w:pPr>
      <w:r w:rsidRPr="00CF3510">
        <w:rPr>
          <w:rFonts w:ascii="Arial" w:eastAsia="Calibri" w:hAnsi="Arial" w:cs="Arial"/>
          <w:sz w:val="22"/>
          <w:szCs w:val="22"/>
          <w:lang w:eastAsia="en-US"/>
        </w:rPr>
        <w:t>Składając ofertę w postępowaniu o udzielenie zamówienia publicznego pn.</w:t>
      </w:r>
      <w:r w:rsidR="00182C45">
        <w:rPr>
          <w:rFonts w:ascii="Arial" w:eastAsia="Calibri" w:hAnsi="Arial" w:cs="Arial"/>
          <w:sz w:val="22"/>
          <w:szCs w:val="22"/>
          <w:lang w:eastAsia="en-US"/>
        </w:rPr>
        <w:t xml:space="preserve"> </w:t>
      </w:r>
      <w:r w:rsidR="00182C45" w:rsidRPr="00182C45">
        <w:rPr>
          <w:rFonts w:ascii="Arial" w:hAnsi="Arial" w:cs="Arial"/>
          <w:b/>
          <w:sz w:val="22"/>
          <w:szCs w:val="22"/>
        </w:rPr>
        <w:t>„</w:t>
      </w:r>
      <w:r w:rsidR="00FC6A66" w:rsidRPr="008123FB">
        <w:rPr>
          <w:rFonts w:ascii="Arial" w:eastAsia="Times New Roman" w:hAnsi="Arial" w:cs="Arial"/>
          <w:b/>
          <w:bCs/>
          <w:color w:val="auto"/>
          <w:sz w:val="22"/>
          <w:szCs w:val="22"/>
          <w:lang w:eastAsia="pl-PL"/>
        </w:rPr>
        <w:t>Modernizacja oświetlenia Miasta Tczewa</w:t>
      </w:r>
      <w:r w:rsidR="00182C45" w:rsidRPr="00182C45">
        <w:rPr>
          <w:rFonts w:ascii="Arial" w:eastAsia="Times New Roman" w:hAnsi="Arial" w:cs="Arial"/>
          <w:b/>
          <w:sz w:val="22"/>
          <w:szCs w:val="22"/>
        </w:rPr>
        <w:t>”</w:t>
      </w:r>
      <w:r w:rsidR="00C677B6">
        <w:rPr>
          <w:rFonts w:ascii="Arial" w:eastAsia="Calibri" w:hAnsi="Arial" w:cs="Arial"/>
          <w:color w:val="auto"/>
          <w:sz w:val="22"/>
          <w:szCs w:val="22"/>
          <w:lang w:eastAsia="en-US"/>
        </w:rPr>
        <w:t xml:space="preserve"> </w:t>
      </w:r>
      <w:r w:rsidRPr="00CF3510">
        <w:rPr>
          <w:rFonts w:ascii="Arial" w:eastAsia="Calibri" w:hAnsi="Arial" w:cs="Arial"/>
          <w:sz w:val="22"/>
          <w:szCs w:val="22"/>
          <w:lang w:eastAsia="en-US"/>
        </w:rPr>
        <w:t>oświadczam</w:t>
      </w:r>
      <w:r>
        <w:rPr>
          <w:rFonts w:ascii="Arial" w:eastAsia="Calibri" w:hAnsi="Arial" w:cs="Arial"/>
          <w:sz w:val="22"/>
          <w:szCs w:val="22"/>
          <w:lang w:eastAsia="en-US"/>
        </w:rPr>
        <w:t>, że:</w:t>
      </w:r>
    </w:p>
    <w:p w14:paraId="5A552AA3" w14:textId="77777777" w:rsidR="00A94DE7" w:rsidRPr="00CF3510" w:rsidRDefault="00A94DE7" w:rsidP="00A94DE7">
      <w:pPr>
        <w:widowControl/>
        <w:suppressAutoHyphens w:val="0"/>
        <w:spacing w:line="288" w:lineRule="auto"/>
        <w:jc w:val="both"/>
        <w:rPr>
          <w:rFonts w:ascii="Arial" w:eastAsia="Times New Roman" w:hAnsi="Arial" w:cs="Arial"/>
          <w:sz w:val="22"/>
          <w:szCs w:val="22"/>
        </w:rPr>
      </w:pPr>
    </w:p>
    <w:p w14:paraId="10518469" w14:textId="77777777" w:rsidR="00A94DE7" w:rsidRPr="00A94DE7" w:rsidRDefault="00A94DE7" w:rsidP="004723D3">
      <w:pPr>
        <w:widowControl/>
        <w:numPr>
          <w:ilvl w:val="0"/>
          <w:numId w:val="19"/>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8C5562">
        <w:rPr>
          <w:rFonts w:ascii="Arial" w:eastAsia="Calibri" w:hAnsi="Arial" w:cs="Arial"/>
          <w:color w:val="000000"/>
          <w:sz w:val="22"/>
          <w:szCs w:val="22"/>
          <w:lang w:eastAsia="pl-PL"/>
        </w:rPr>
        <w:t>dostawy</w:t>
      </w:r>
      <w:r w:rsidRPr="00A94DE7">
        <w:rPr>
          <w:rFonts w:ascii="Arial" w:eastAsia="Calibri" w:hAnsi="Arial" w:cs="Arial"/>
          <w:color w:val="000000"/>
          <w:sz w:val="22"/>
          <w:szCs w:val="22"/>
          <w:lang w:eastAsia="pl-PL"/>
        </w:rPr>
        <w:t>:</w:t>
      </w:r>
    </w:p>
    <w:p w14:paraId="225177C7" w14:textId="77777777" w:rsidR="00A94DE7" w:rsidRPr="00A94DE7" w:rsidRDefault="00A94DE7" w:rsidP="00A94DE7">
      <w:pPr>
        <w:widowControl/>
        <w:suppressAutoHyphens w:val="0"/>
        <w:spacing w:after="92"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2A6CD9A6" w14:textId="77777777" w:rsidR="00A94DE7" w:rsidRPr="00A94DE7" w:rsidRDefault="00A94DE7" w:rsidP="004723D3">
      <w:pPr>
        <w:widowControl/>
        <w:numPr>
          <w:ilvl w:val="0"/>
          <w:numId w:val="19"/>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8C5562">
        <w:rPr>
          <w:rFonts w:ascii="Arial" w:eastAsia="Calibri" w:hAnsi="Arial" w:cs="Arial"/>
          <w:color w:val="000000"/>
          <w:sz w:val="22"/>
          <w:szCs w:val="22"/>
          <w:lang w:eastAsia="pl-PL"/>
        </w:rPr>
        <w:t>dostawy</w:t>
      </w:r>
      <w:r w:rsidRPr="00A94DE7">
        <w:rPr>
          <w:rFonts w:ascii="Arial" w:eastAsia="Calibri" w:hAnsi="Arial" w:cs="Arial"/>
          <w:color w:val="000000"/>
          <w:sz w:val="22"/>
          <w:szCs w:val="22"/>
          <w:lang w:eastAsia="pl-PL"/>
        </w:rPr>
        <w:t>:</w:t>
      </w:r>
    </w:p>
    <w:p w14:paraId="2CE66C4E" w14:textId="77777777" w:rsidR="00A94DE7" w:rsidRPr="00A94DE7" w:rsidRDefault="00A94DE7" w:rsidP="00A94DE7">
      <w:pPr>
        <w:widowControl/>
        <w:suppressAutoHyphens w:val="0"/>
        <w:spacing w:after="92"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1ED5AC41" w14:textId="77777777" w:rsidR="00A94DE7" w:rsidRPr="00A94DE7" w:rsidRDefault="00A94DE7" w:rsidP="004723D3">
      <w:pPr>
        <w:widowControl/>
        <w:numPr>
          <w:ilvl w:val="0"/>
          <w:numId w:val="19"/>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8C5562">
        <w:rPr>
          <w:rFonts w:ascii="Arial" w:eastAsia="Calibri" w:hAnsi="Arial" w:cs="Arial"/>
          <w:color w:val="000000"/>
          <w:sz w:val="22"/>
          <w:szCs w:val="22"/>
          <w:lang w:eastAsia="pl-PL"/>
        </w:rPr>
        <w:t>dostawy</w:t>
      </w:r>
      <w:r w:rsidRPr="00A94DE7">
        <w:rPr>
          <w:rFonts w:ascii="Arial" w:eastAsia="Calibri" w:hAnsi="Arial" w:cs="Arial"/>
          <w:color w:val="000000"/>
          <w:sz w:val="22"/>
          <w:szCs w:val="22"/>
          <w:lang w:eastAsia="pl-PL"/>
        </w:rPr>
        <w:t>:</w:t>
      </w:r>
    </w:p>
    <w:p w14:paraId="063DEAC5" w14:textId="77777777" w:rsidR="00A94DE7" w:rsidRPr="00A94DE7" w:rsidRDefault="00A94DE7" w:rsidP="00A94DE7">
      <w:pPr>
        <w:widowControl/>
        <w:suppressAutoHyphens w:val="0"/>
        <w:spacing w:after="515"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1064410A"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711FDC52"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6E541EC3"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 xml:space="preserve">Plik należy podpisać kwalifikowanym podpisem elektronicznym lub podpisem zaufanym lub podpisem osobistym przez osobę/osoby uprawnioną/-ne do składania oświadczeń woli w imieniu Wykonawcy. </w:t>
      </w:r>
    </w:p>
    <w:p w14:paraId="2C2D0B1D" w14:textId="77777777" w:rsidR="00C677B6" w:rsidRDefault="00FA1ACB" w:rsidP="00D21A16">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r>
        <w:rPr>
          <w:rFonts w:ascii="Arial" w:hAnsi="Arial" w:cs="Arial"/>
          <w:b/>
          <w:sz w:val="22"/>
          <w:szCs w:val="22"/>
        </w:rPr>
        <w:t xml:space="preserve"> </w:t>
      </w:r>
    </w:p>
    <w:p w14:paraId="57101D24" w14:textId="77777777" w:rsidR="00BD2B5F" w:rsidRDefault="00C677B6" w:rsidP="00D21A16">
      <w:pPr>
        <w:spacing w:line="288" w:lineRule="auto"/>
        <w:ind w:left="4320" w:firstLine="720"/>
        <w:jc w:val="center"/>
        <w:rPr>
          <w:rFonts w:ascii="Arial" w:hAnsi="Arial" w:cs="Arial"/>
          <w:b/>
          <w:sz w:val="22"/>
          <w:szCs w:val="22"/>
        </w:rPr>
      </w:pPr>
      <w:r>
        <w:rPr>
          <w:rFonts w:ascii="Arial" w:hAnsi="Arial" w:cs="Arial"/>
          <w:b/>
          <w:sz w:val="22"/>
          <w:szCs w:val="22"/>
        </w:rPr>
        <w:t xml:space="preserve">                                 </w:t>
      </w:r>
    </w:p>
    <w:p w14:paraId="203AE478" w14:textId="77777777" w:rsidR="00BD2B5F" w:rsidRDefault="00BD2B5F" w:rsidP="00D21A16">
      <w:pPr>
        <w:spacing w:line="288" w:lineRule="auto"/>
        <w:ind w:left="4320" w:firstLine="720"/>
        <w:jc w:val="center"/>
        <w:rPr>
          <w:rFonts w:ascii="Arial" w:hAnsi="Arial" w:cs="Arial"/>
          <w:b/>
          <w:sz w:val="22"/>
          <w:szCs w:val="22"/>
        </w:rPr>
      </w:pPr>
    </w:p>
    <w:p w14:paraId="0E5B82C6" w14:textId="77777777" w:rsidR="00BD2B5F" w:rsidRDefault="00BD2B5F" w:rsidP="00D21A16">
      <w:pPr>
        <w:spacing w:line="288" w:lineRule="auto"/>
        <w:ind w:left="4320" w:firstLine="720"/>
        <w:jc w:val="center"/>
        <w:rPr>
          <w:rFonts w:ascii="Arial" w:hAnsi="Arial" w:cs="Arial"/>
          <w:b/>
          <w:sz w:val="22"/>
          <w:szCs w:val="22"/>
        </w:rPr>
      </w:pPr>
    </w:p>
    <w:p w14:paraId="67B49BBA" w14:textId="77777777" w:rsidR="00BD2B5F" w:rsidRDefault="00BD2B5F" w:rsidP="00D21A16">
      <w:pPr>
        <w:spacing w:line="288" w:lineRule="auto"/>
        <w:ind w:left="4320" w:firstLine="720"/>
        <w:jc w:val="center"/>
        <w:rPr>
          <w:rFonts w:ascii="Arial" w:hAnsi="Arial" w:cs="Arial"/>
          <w:b/>
          <w:sz w:val="22"/>
          <w:szCs w:val="22"/>
        </w:rPr>
      </w:pPr>
    </w:p>
    <w:p w14:paraId="16C71872" w14:textId="77777777" w:rsidR="00550C97" w:rsidRDefault="00550C97" w:rsidP="00D21A16">
      <w:pPr>
        <w:spacing w:line="288" w:lineRule="auto"/>
        <w:ind w:left="4320" w:firstLine="720"/>
        <w:jc w:val="center"/>
        <w:rPr>
          <w:rFonts w:ascii="Arial" w:hAnsi="Arial" w:cs="Arial"/>
          <w:b/>
          <w:sz w:val="22"/>
          <w:szCs w:val="22"/>
        </w:rPr>
      </w:pPr>
    </w:p>
    <w:p w14:paraId="6F019A23" w14:textId="77777777" w:rsidR="00550C97" w:rsidRDefault="00550C97" w:rsidP="00D21A16">
      <w:pPr>
        <w:spacing w:line="288" w:lineRule="auto"/>
        <w:ind w:left="4320" w:firstLine="720"/>
        <w:jc w:val="center"/>
        <w:rPr>
          <w:rFonts w:ascii="Arial" w:hAnsi="Arial" w:cs="Arial"/>
          <w:b/>
          <w:sz w:val="22"/>
          <w:szCs w:val="22"/>
        </w:rPr>
      </w:pPr>
    </w:p>
    <w:p w14:paraId="2B8330EB" w14:textId="77777777" w:rsidR="00550C97" w:rsidRDefault="00550C97" w:rsidP="00D21A16">
      <w:pPr>
        <w:spacing w:line="288" w:lineRule="auto"/>
        <w:ind w:left="4320" w:firstLine="720"/>
        <w:jc w:val="center"/>
        <w:rPr>
          <w:rFonts w:ascii="Arial" w:hAnsi="Arial" w:cs="Arial"/>
          <w:b/>
          <w:sz w:val="22"/>
          <w:szCs w:val="22"/>
        </w:rPr>
      </w:pPr>
    </w:p>
    <w:p w14:paraId="62F8791E" w14:textId="77777777" w:rsidR="00550C97" w:rsidRDefault="00550C97" w:rsidP="00D21A16">
      <w:pPr>
        <w:spacing w:line="288" w:lineRule="auto"/>
        <w:ind w:left="4320" w:firstLine="720"/>
        <w:jc w:val="center"/>
        <w:rPr>
          <w:rFonts w:ascii="Arial" w:hAnsi="Arial" w:cs="Arial"/>
          <w:b/>
          <w:sz w:val="22"/>
          <w:szCs w:val="22"/>
        </w:rPr>
      </w:pPr>
    </w:p>
    <w:p w14:paraId="714B5441" w14:textId="77777777" w:rsidR="00CB6F11" w:rsidRDefault="00CB6F11" w:rsidP="00A4508A">
      <w:pPr>
        <w:spacing w:line="288" w:lineRule="auto"/>
        <w:rPr>
          <w:rFonts w:ascii="Arial" w:hAnsi="Arial" w:cs="Arial"/>
          <w:b/>
          <w:sz w:val="22"/>
          <w:szCs w:val="22"/>
        </w:rPr>
      </w:pPr>
    </w:p>
    <w:p w14:paraId="71EC3214" w14:textId="0174B4F1" w:rsidR="00FC6A66" w:rsidRDefault="00FC6A66" w:rsidP="00121D1B">
      <w:pPr>
        <w:pageBreakBefore/>
        <w:spacing w:line="288" w:lineRule="auto"/>
        <w:jc w:val="right"/>
        <w:rPr>
          <w:rFonts w:ascii="Arial" w:eastAsia="Arial" w:hAnsi="Arial" w:cs="Arial"/>
          <w:sz w:val="22"/>
        </w:rPr>
      </w:pPr>
      <w:r w:rsidRPr="007F7AAC">
        <w:rPr>
          <w:rFonts w:ascii="Arial" w:hAnsi="Arial" w:cs="Arial"/>
          <w:b/>
          <w:sz w:val="22"/>
          <w:szCs w:val="16"/>
        </w:rPr>
        <w:lastRenderedPageBreak/>
        <w:t xml:space="preserve">Załącznik nr </w:t>
      </w:r>
      <w:r w:rsidR="00070CB0">
        <w:rPr>
          <w:rFonts w:ascii="Arial" w:hAnsi="Arial" w:cs="Arial"/>
          <w:b/>
          <w:sz w:val="22"/>
          <w:szCs w:val="16"/>
        </w:rPr>
        <w:t>4</w:t>
      </w:r>
    </w:p>
    <w:p w14:paraId="0D4A1BD6" w14:textId="77777777" w:rsidR="00D21A16" w:rsidRPr="00D21A16" w:rsidRDefault="00D21A16" w:rsidP="00D21A16">
      <w:pPr>
        <w:spacing w:line="288" w:lineRule="auto"/>
        <w:jc w:val="both"/>
        <w:rPr>
          <w:rFonts w:ascii="Arial" w:hAnsi="Arial" w:cs="Arial"/>
          <w:b/>
          <w:sz w:val="22"/>
          <w:szCs w:val="22"/>
        </w:rPr>
      </w:pPr>
    </w:p>
    <w:p w14:paraId="6F1A89E0" w14:textId="77777777" w:rsidR="00D21A16" w:rsidRPr="00C677B6" w:rsidRDefault="00D21A16" w:rsidP="00BB04A6">
      <w:pPr>
        <w:spacing w:line="288" w:lineRule="auto"/>
        <w:jc w:val="center"/>
        <w:rPr>
          <w:rFonts w:ascii="Arial" w:hAnsi="Arial" w:cs="Arial"/>
          <w:b/>
          <w:sz w:val="8"/>
          <w:szCs w:val="22"/>
        </w:rPr>
      </w:pPr>
    </w:p>
    <w:p w14:paraId="68284BDC" w14:textId="77777777" w:rsidR="00D21A16" w:rsidRPr="00D21A16" w:rsidRDefault="00D21A16" w:rsidP="00D21A16">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p>
    <w:p w14:paraId="6CF32FEE" w14:textId="77777777" w:rsidR="00D21A16" w:rsidRPr="00D21A16" w:rsidRDefault="00D21A16" w:rsidP="00D21A16">
      <w:pPr>
        <w:spacing w:line="288" w:lineRule="auto"/>
        <w:jc w:val="center"/>
        <w:rPr>
          <w:rFonts w:ascii="Arial" w:hAnsi="Arial" w:cs="Arial"/>
          <w:b/>
          <w:sz w:val="22"/>
          <w:szCs w:val="22"/>
        </w:rPr>
      </w:pPr>
    </w:p>
    <w:p w14:paraId="4882A4B6" w14:textId="77777777" w:rsidR="00D21A16" w:rsidRPr="00D21A16" w:rsidRDefault="00D21A16" w:rsidP="00BB04A6">
      <w:pPr>
        <w:spacing w:line="288" w:lineRule="auto"/>
        <w:jc w:val="center"/>
        <w:rPr>
          <w:rFonts w:ascii="Arial" w:hAnsi="Arial" w:cs="Arial"/>
          <w:b/>
          <w:sz w:val="22"/>
          <w:szCs w:val="22"/>
        </w:rPr>
      </w:pPr>
    </w:p>
    <w:p w14:paraId="56F5BFA5" w14:textId="77777777" w:rsidR="00D21A16" w:rsidRPr="00D21A16" w:rsidRDefault="00D21A16" w:rsidP="00D21A16">
      <w:pPr>
        <w:spacing w:line="288" w:lineRule="auto"/>
        <w:rPr>
          <w:rFonts w:ascii="Arial" w:hAnsi="Arial" w:cs="Arial"/>
          <w:b/>
          <w:sz w:val="22"/>
          <w:szCs w:val="22"/>
        </w:rPr>
      </w:pPr>
    </w:p>
    <w:p w14:paraId="2CC5FB81"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424E402E"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4F010704" w14:textId="77777777" w:rsidR="00D21A16" w:rsidRPr="00CF3510" w:rsidRDefault="00D21A16" w:rsidP="00D21A16">
      <w:pPr>
        <w:spacing w:line="288" w:lineRule="auto"/>
        <w:rPr>
          <w:rFonts w:ascii="Arial" w:hAnsi="Arial" w:cs="Arial"/>
          <w:sz w:val="18"/>
          <w:szCs w:val="18"/>
        </w:rPr>
      </w:pPr>
      <w:r w:rsidRPr="00CF3510">
        <w:rPr>
          <w:rFonts w:ascii="Arial" w:eastAsia="Arial" w:hAnsi="Arial" w:cs="Arial"/>
          <w:sz w:val="22"/>
        </w:rPr>
        <w:t>…………………………………………</w:t>
      </w:r>
    </w:p>
    <w:p w14:paraId="75770A47" w14:textId="77777777" w:rsidR="00D21A16" w:rsidRPr="00B2129B" w:rsidRDefault="00D21A16" w:rsidP="00D21A16">
      <w:pPr>
        <w:spacing w:line="288" w:lineRule="auto"/>
        <w:rPr>
          <w:rFonts w:ascii="Arial" w:hAnsi="Arial" w:cs="Arial"/>
          <w:b/>
          <w:sz w:val="20"/>
          <w:szCs w:val="20"/>
        </w:rPr>
      </w:pPr>
      <w:r w:rsidRPr="00CF3510">
        <w:rPr>
          <w:rFonts w:ascii="Arial" w:hAnsi="Arial" w:cs="Arial"/>
          <w:sz w:val="18"/>
          <w:szCs w:val="18"/>
        </w:rPr>
        <w:t>nazwa i adres Wykonawcy</w:t>
      </w:r>
    </w:p>
    <w:p w14:paraId="72D24039" w14:textId="77777777" w:rsidR="00D21A16" w:rsidRDefault="00D21A16" w:rsidP="00D21A16">
      <w:pPr>
        <w:spacing w:line="288" w:lineRule="auto"/>
        <w:ind w:left="4962"/>
        <w:jc w:val="both"/>
        <w:rPr>
          <w:rFonts w:ascii="Arial" w:hAnsi="Arial"/>
          <w:b/>
          <w:color w:val="auto"/>
          <w:sz w:val="22"/>
          <w:szCs w:val="20"/>
          <w:lang w:eastAsia="pl-PL"/>
        </w:rPr>
      </w:pPr>
    </w:p>
    <w:p w14:paraId="06F6C36C" w14:textId="77777777" w:rsidR="00FC6A66" w:rsidRDefault="00FC6A66" w:rsidP="00FC6A66">
      <w:pPr>
        <w:tabs>
          <w:tab w:val="left" w:pos="1134"/>
        </w:tabs>
        <w:spacing w:line="288" w:lineRule="auto"/>
        <w:ind w:left="5103"/>
        <w:rPr>
          <w:rFonts w:ascii="Arial" w:hAnsi="Arial"/>
          <w:b/>
          <w:color w:val="auto"/>
          <w:sz w:val="22"/>
          <w:szCs w:val="20"/>
          <w:lang w:eastAsia="pl-PL"/>
        </w:rPr>
      </w:pPr>
      <w:r>
        <w:rPr>
          <w:rFonts w:ascii="Arial" w:hAnsi="Arial"/>
          <w:b/>
          <w:color w:val="auto"/>
          <w:sz w:val="22"/>
          <w:szCs w:val="20"/>
          <w:lang w:eastAsia="pl-PL"/>
        </w:rPr>
        <w:t xml:space="preserve">Gmina Miejska Tczew  </w:t>
      </w:r>
    </w:p>
    <w:p w14:paraId="43B3AB53" w14:textId="77777777" w:rsidR="00FC6A66" w:rsidRDefault="00FC6A66" w:rsidP="00FC6A66">
      <w:pPr>
        <w:tabs>
          <w:tab w:val="left" w:pos="1134"/>
        </w:tabs>
        <w:spacing w:line="288" w:lineRule="auto"/>
        <w:ind w:left="5103"/>
        <w:jc w:val="both"/>
        <w:rPr>
          <w:rFonts w:ascii="Arial" w:hAnsi="Arial"/>
          <w:b/>
          <w:color w:val="auto"/>
          <w:sz w:val="22"/>
          <w:szCs w:val="20"/>
          <w:lang w:eastAsia="pl-PL"/>
        </w:rPr>
      </w:pPr>
      <w:r>
        <w:rPr>
          <w:rFonts w:ascii="Arial" w:hAnsi="Arial"/>
          <w:b/>
          <w:color w:val="auto"/>
          <w:sz w:val="22"/>
          <w:szCs w:val="20"/>
          <w:lang w:eastAsia="pl-PL"/>
        </w:rPr>
        <w:t>Plac Piłsudskiego 1</w:t>
      </w:r>
    </w:p>
    <w:p w14:paraId="5EC0659E" w14:textId="77777777" w:rsidR="00550C97" w:rsidRPr="00FC6A66" w:rsidRDefault="00FC6A66" w:rsidP="00FC6A66">
      <w:pPr>
        <w:spacing w:line="288" w:lineRule="auto"/>
        <w:ind w:left="5103"/>
        <w:jc w:val="both"/>
        <w:rPr>
          <w:rFonts w:ascii="Arial" w:hAnsi="Arial"/>
          <w:b/>
          <w:color w:val="auto"/>
          <w:sz w:val="22"/>
          <w:szCs w:val="22"/>
          <w:lang w:eastAsia="pl-PL"/>
        </w:rPr>
      </w:pPr>
      <w:r w:rsidRPr="00FC6A66">
        <w:rPr>
          <w:rFonts w:ascii="Arial" w:hAnsi="Arial"/>
          <w:b/>
          <w:color w:val="auto"/>
          <w:sz w:val="22"/>
          <w:szCs w:val="22"/>
          <w:lang w:eastAsia="pl-PL"/>
        </w:rPr>
        <w:t>83 - 110 Tczew</w:t>
      </w:r>
    </w:p>
    <w:p w14:paraId="16074FC5" w14:textId="77777777" w:rsidR="008E72B2" w:rsidRPr="008E72B2" w:rsidRDefault="008E72B2" w:rsidP="008E72B2">
      <w:pPr>
        <w:spacing w:line="288" w:lineRule="auto"/>
        <w:ind w:left="4962" w:firstLine="141"/>
        <w:jc w:val="both"/>
        <w:rPr>
          <w:rFonts w:ascii="Arial" w:hAnsi="Arial"/>
          <w:b/>
          <w:color w:val="auto"/>
          <w:sz w:val="20"/>
          <w:szCs w:val="20"/>
          <w:lang w:eastAsia="pl-PL"/>
        </w:rPr>
      </w:pPr>
    </w:p>
    <w:p w14:paraId="318BE53A" w14:textId="77777777" w:rsidR="00D21A16" w:rsidRPr="00D21A16" w:rsidRDefault="00D21A16" w:rsidP="00BB04A6">
      <w:pPr>
        <w:spacing w:line="288" w:lineRule="auto"/>
        <w:jc w:val="center"/>
        <w:rPr>
          <w:rFonts w:ascii="Arial" w:hAnsi="Arial" w:cs="Arial"/>
          <w:b/>
          <w:sz w:val="22"/>
          <w:szCs w:val="22"/>
        </w:rPr>
      </w:pPr>
    </w:p>
    <w:p w14:paraId="5EE59F6F" w14:textId="77777777" w:rsidR="00D21A16" w:rsidRPr="00D21A16" w:rsidRDefault="00D21A16" w:rsidP="00BB04A6">
      <w:pPr>
        <w:spacing w:line="288" w:lineRule="auto"/>
        <w:jc w:val="center"/>
        <w:rPr>
          <w:rFonts w:ascii="Arial" w:hAnsi="Arial" w:cs="Arial"/>
          <w:b/>
          <w:sz w:val="22"/>
          <w:szCs w:val="22"/>
        </w:rPr>
      </w:pPr>
    </w:p>
    <w:p w14:paraId="2A225C76" w14:textId="643F5EB3" w:rsidR="00771FB6" w:rsidRPr="00771FB6" w:rsidRDefault="00771FB6" w:rsidP="00771FB6">
      <w:pPr>
        <w:widowControl/>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 xml:space="preserve">W </w:t>
      </w:r>
      <w:r w:rsidRPr="00CF3510">
        <w:rPr>
          <w:rFonts w:ascii="Arial" w:eastAsia="Calibri" w:hAnsi="Arial" w:cs="Arial"/>
          <w:sz w:val="22"/>
          <w:szCs w:val="22"/>
          <w:lang w:eastAsia="en-US"/>
        </w:rPr>
        <w:t>postępowaniu o udzielenie zamówienia publicznego pn.</w:t>
      </w:r>
      <w:r w:rsidR="00182C45">
        <w:rPr>
          <w:rFonts w:ascii="Arial" w:eastAsia="Calibri" w:hAnsi="Arial" w:cs="Arial"/>
          <w:sz w:val="22"/>
          <w:szCs w:val="22"/>
          <w:lang w:eastAsia="en-US"/>
        </w:rPr>
        <w:t xml:space="preserve"> </w:t>
      </w:r>
      <w:r w:rsidR="00A4508A" w:rsidRPr="00182C45">
        <w:rPr>
          <w:rFonts w:ascii="Arial" w:hAnsi="Arial" w:cs="Arial"/>
          <w:b/>
          <w:sz w:val="22"/>
          <w:szCs w:val="22"/>
        </w:rPr>
        <w:t>„</w:t>
      </w:r>
      <w:r w:rsidR="00FC6A66" w:rsidRPr="008123FB">
        <w:rPr>
          <w:rFonts w:ascii="Arial" w:eastAsia="Times New Roman" w:hAnsi="Arial" w:cs="Arial"/>
          <w:b/>
          <w:bCs/>
          <w:color w:val="auto"/>
          <w:sz w:val="22"/>
          <w:szCs w:val="22"/>
          <w:lang w:eastAsia="pl-PL"/>
        </w:rPr>
        <w:t>Modernizacja oświetlenia Miasta Tczewa</w:t>
      </w:r>
      <w:r w:rsidR="00A4508A" w:rsidRPr="00182C45">
        <w:rPr>
          <w:rFonts w:ascii="Arial" w:eastAsia="Times New Roman" w:hAnsi="Arial" w:cs="Arial"/>
          <w:b/>
          <w:sz w:val="22"/>
          <w:szCs w:val="22"/>
        </w:rPr>
        <w:t>”</w:t>
      </w:r>
      <w:r w:rsidR="003D3759">
        <w:rPr>
          <w:rFonts w:ascii="Arial" w:hAnsi="Arial" w:cs="Arial"/>
          <w:sz w:val="22"/>
          <w:szCs w:val="22"/>
        </w:rPr>
        <w:t xml:space="preserve"> </w:t>
      </w:r>
      <w:r w:rsidRPr="00CF3510">
        <w:rPr>
          <w:rFonts w:ascii="Arial" w:eastAsia="Calibri" w:hAnsi="Arial" w:cs="Arial"/>
          <w:sz w:val="22"/>
          <w:szCs w:val="22"/>
          <w:lang w:eastAsia="en-US"/>
        </w:rPr>
        <w:t xml:space="preserve">oświadczam, </w:t>
      </w:r>
      <w:r>
        <w:rPr>
          <w:rFonts w:ascii="Arial" w:eastAsia="Calibri" w:hAnsi="Arial" w:cs="Arial"/>
          <w:sz w:val="22"/>
          <w:szCs w:val="22"/>
          <w:lang w:eastAsia="en-US"/>
        </w:rPr>
        <w:t>iż nie podlegam wyk</w:t>
      </w:r>
      <w:r w:rsidR="00C677B6">
        <w:rPr>
          <w:rFonts w:ascii="Arial" w:eastAsia="Calibri" w:hAnsi="Arial" w:cs="Arial"/>
          <w:sz w:val="22"/>
          <w:szCs w:val="22"/>
          <w:lang w:eastAsia="en-US"/>
        </w:rPr>
        <w:t>luczeniu</w:t>
      </w:r>
      <w:r>
        <w:rPr>
          <w:rFonts w:ascii="Arial" w:eastAsia="Calibri" w:hAnsi="Arial" w:cs="Arial"/>
          <w:sz w:val="22"/>
          <w:szCs w:val="22"/>
          <w:lang w:eastAsia="en-US"/>
        </w:rPr>
        <w:t xml:space="preserve"> z postępowania na podstawie</w:t>
      </w:r>
      <w:r w:rsidRPr="00771FB6">
        <w:rPr>
          <w:rFonts w:ascii="Arial" w:eastAsia="Times New Roman" w:hAnsi="Arial" w:cs="Arial"/>
          <w:color w:val="auto"/>
          <w:sz w:val="22"/>
          <w:szCs w:val="22"/>
          <w:lang w:eastAsia="pl-PL"/>
        </w:rPr>
        <w:t>:</w:t>
      </w:r>
    </w:p>
    <w:p w14:paraId="0341ED5E" w14:textId="77777777" w:rsidR="00771FB6" w:rsidRPr="00771FB6" w:rsidRDefault="00C86A50" w:rsidP="00596D50">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hyperlink r:id="rId27" w:anchor="/document/18903829?unitId=art(108)ust(1)pkt(3)&amp;cm=DOCUMENT" w:history="1">
        <w:r w:rsidR="00771FB6" w:rsidRPr="00771FB6">
          <w:rPr>
            <w:rFonts w:ascii="Arial" w:eastAsia="Times New Roman" w:hAnsi="Arial" w:cs="Arial"/>
            <w:color w:val="auto"/>
            <w:sz w:val="22"/>
            <w:szCs w:val="22"/>
            <w:lang w:eastAsia="pl-PL"/>
          </w:rPr>
          <w:t>art. 108 ust. 1 pkt 3</w:t>
        </w:r>
      </w:hyperlink>
      <w:r w:rsidR="00771FB6" w:rsidRPr="00771FB6">
        <w:rPr>
          <w:rFonts w:ascii="Arial" w:eastAsia="Times New Roman" w:hAnsi="Arial" w:cs="Arial"/>
          <w:color w:val="auto"/>
          <w:sz w:val="22"/>
          <w:szCs w:val="22"/>
          <w:lang w:eastAsia="pl-PL"/>
        </w:rPr>
        <w:t xml:space="preserve"> ustawy Pzp,</w:t>
      </w:r>
    </w:p>
    <w:p w14:paraId="133BE21A" w14:textId="77777777" w:rsidR="00771FB6" w:rsidRPr="00771FB6" w:rsidRDefault="00C86A50" w:rsidP="00596D50">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hyperlink r:id="rId28" w:anchor="/document/18903829?unitId=art(108)ust(1)pkt(4)&amp;cm=DOCUMENT" w:history="1">
        <w:r w:rsidR="00771FB6" w:rsidRPr="00771FB6">
          <w:rPr>
            <w:rFonts w:ascii="Arial" w:eastAsia="Times New Roman" w:hAnsi="Arial" w:cs="Arial"/>
            <w:color w:val="auto"/>
            <w:sz w:val="22"/>
            <w:szCs w:val="22"/>
            <w:lang w:eastAsia="pl-PL"/>
          </w:rPr>
          <w:t>art. 108 ust. 1 pkt 4</w:t>
        </w:r>
      </w:hyperlink>
      <w:r w:rsidR="00771FB6" w:rsidRPr="00771FB6">
        <w:rPr>
          <w:rFonts w:ascii="Arial" w:eastAsia="Times New Roman" w:hAnsi="Arial" w:cs="Arial"/>
          <w:color w:val="auto"/>
          <w:sz w:val="22"/>
          <w:szCs w:val="22"/>
          <w:lang w:eastAsia="pl-PL"/>
        </w:rPr>
        <w:t xml:space="preserve"> ustawy Pzp, dotyczących orzeczenia zakazu ubiegania się </w:t>
      </w:r>
      <w:r w:rsidR="003D3759">
        <w:rPr>
          <w:rFonts w:ascii="Arial" w:eastAsia="Times New Roman" w:hAnsi="Arial" w:cs="Arial"/>
          <w:color w:val="auto"/>
          <w:sz w:val="22"/>
          <w:szCs w:val="22"/>
          <w:lang w:eastAsia="pl-PL"/>
        </w:rPr>
        <w:t xml:space="preserve">                        </w:t>
      </w:r>
      <w:r w:rsidR="00771FB6" w:rsidRPr="00771FB6">
        <w:rPr>
          <w:rFonts w:ascii="Arial" w:eastAsia="Times New Roman" w:hAnsi="Arial" w:cs="Arial"/>
          <w:color w:val="auto"/>
          <w:sz w:val="22"/>
          <w:szCs w:val="22"/>
          <w:lang w:eastAsia="pl-PL"/>
        </w:rPr>
        <w:t>o zamówienie publiczne tytułem środka zapobiegawczego,</w:t>
      </w:r>
    </w:p>
    <w:p w14:paraId="7B5DC6B3" w14:textId="77777777" w:rsidR="00771FB6" w:rsidRPr="00771FB6" w:rsidRDefault="00C86A50" w:rsidP="00596D50">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hyperlink r:id="rId29" w:anchor="/document/18903829?unitId=art(108)ust(1)pkt(5)&amp;cm=DOCUMENT" w:history="1">
        <w:r w:rsidR="00771FB6" w:rsidRPr="00771FB6">
          <w:rPr>
            <w:rFonts w:ascii="Arial" w:eastAsia="Times New Roman" w:hAnsi="Arial" w:cs="Arial"/>
            <w:color w:val="auto"/>
            <w:sz w:val="22"/>
            <w:szCs w:val="22"/>
            <w:lang w:eastAsia="pl-PL"/>
          </w:rPr>
          <w:t>art. 108 ust. 1 pkt 5</w:t>
        </w:r>
      </w:hyperlink>
      <w:r w:rsidR="00771FB6" w:rsidRPr="00771FB6">
        <w:rPr>
          <w:rFonts w:ascii="Arial" w:eastAsia="Times New Roman" w:hAnsi="Arial" w:cs="Arial"/>
          <w:color w:val="auto"/>
          <w:sz w:val="22"/>
          <w:szCs w:val="22"/>
          <w:lang w:eastAsia="pl-PL"/>
        </w:rPr>
        <w:t xml:space="preserve"> ustawy Pzp, dotyczących zawarcia z innymi wykonawcami porozumienia mającego na celu zakłócenie konkurencji,</w:t>
      </w:r>
    </w:p>
    <w:p w14:paraId="579CCE44" w14:textId="77777777" w:rsidR="00771FB6" w:rsidRDefault="00C86A50" w:rsidP="00596D50">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hyperlink r:id="rId30" w:anchor="/document/18903829?unitId=art(108)ust(1)pkt(6)&amp;cm=DOCUMENT" w:history="1">
        <w:r w:rsidR="00771FB6" w:rsidRPr="00771FB6">
          <w:rPr>
            <w:rFonts w:ascii="Arial" w:eastAsia="Times New Roman" w:hAnsi="Arial" w:cs="Arial"/>
            <w:color w:val="auto"/>
            <w:sz w:val="22"/>
            <w:szCs w:val="22"/>
            <w:lang w:eastAsia="pl-PL"/>
          </w:rPr>
          <w:t>art. 108 ust. 1 pkt 6</w:t>
        </w:r>
      </w:hyperlink>
      <w:r w:rsidR="005F18BD">
        <w:rPr>
          <w:rFonts w:ascii="Arial" w:eastAsia="Times New Roman" w:hAnsi="Arial" w:cs="Arial"/>
          <w:color w:val="auto"/>
          <w:sz w:val="22"/>
          <w:szCs w:val="22"/>
          <w:lang w:eastAsia="pl-PL"/>
        </w:rPr>
        <w:t xml:space="preserve"> ustawy Pzp,</w:t>
      </w:r>
    </w:p>
    <w:p w14:paraId="35A1EFAE" w14:textId="3DB5B034" w:rsidR="005F18BD" w:rsidRPr="00771FB6" w:rsidRDefault="005F18BD" w:rsidP="005F18BD">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r w:rsidRPr="00443538">
        <w:rPr>
          <w:rFonts w:ascii="Arial" w:eastAsia="Times New Roman" w:hAnsi="Arial" w:cs="Arial"/>
          <w:color w:val="auto"/>
          <w:sz w:val="22"/>
          <w:szCs w:val="22"/>
          <w:lang w:eastAsia="pl-PL"/>
        </w:rPr>
        <w:t>art. 7 ust. 1 ustawy z dnia 13 kwietnia 2022 r. o szczególnych rozwiązaniach w zakresie przeciwdziałania wspieraniu agresji na Ukrainę oraz służących ochronie bezpieczeństwa narodowego (Dz. U. z 202</w:t>
      </w:r>
      <w:r w:rsidR="00E43650">
        <w:rPr>
          <w:rFonts w:ascii="Arial" w:eastAsia="Times New Roman" w:hAnsi="Arial" w:cs="Arial"/>
          <w:color w:val="auto"/>
          <w:sz w:val="22"/>
          <w:szCs w:val="22"/>
          <w:lang w:eastAsia="pl-PL"/>
        </w:rPr>
        <w:t>3</w:t>
      </w:r>
      <w:r w:rsidRPr="00443538">
        <w:rPr>
          <w:rFonts w:ascii="Arial" w:eastAsia="Times New Roman" w:hAnsi="Arial" w:cs="Arial"/>
          <w:color w:val="auto"/>
          <w:sz w:val="22"/>
          <w:szCs w:val="22"/>
          <w:lang w:eastAsia="pl-PL"/>
        </w:rPr>
        <w:t xml:space="preserve"> r., poz. </w:t>
      </w:r>
      <w:r w:rsidR="00E43650">
        <w:rPr>
          <w:rFonts w:ascii="Arial" w:eastAsia="Times New Roman" w:hAnsi="Arial" w:cs="Arial"/>
          <w:color w:val="auto"/>
          <w:sz w:val="22"/>
          <w:szCs w:val="22"/>
          <w:lang w:eastAsia="pl-PL"/>
        </w:rPr>
        <w:t>129</w:t>
      </w:r>
      <w:r w:rsidR="00417692" w:rsidRPr="00417692">
        <w:rPr>
          <w:rFonts w:ascii="Arial" w:eastAsia="Calibri" w:hAnsi="Arial" w:cs="Arial"/>
          <w:sz w:val="22"/>
          <w:szCs w:val="22"/>
          <w:lang w:eastAsia="en-US"/>
        </w:rPr>
        <w:t xml:space="preserve"> </w:t>
      </w:r>
      <w:r w:rsidR="00417692">
        <w:rPr>
          <w:rFonts w:ascii="Arial" w:eastAsia="Calibri" w:hAnsi="Arial" w:cs="Arial"/>
          <w:sz w:val="22"/>
          <w:szCs w:val="22"/>
          <w:lang w:eastAsia="en-US"/>
        </w:rPr>
        <w:t>z późn. zm.</w:t>
      </w:r>
      <w:r w:rsidRPr="00443538">
        <w:rPr>
          <w:rFonts w:ascii="Arial" w:eastAsia="Times New Roman" w:hAnsi="Arial" w:cs="Arial"/>
          <w:color w:val="auto"/>
          <w:sz w:val="22"/>
          <w:szCs w:val="22"/>
          <w:lang w:eastAsia="pl-PL"/>
        </w:rPr>
        <w:t>).</w:t>
      </w:r>
    </w:p>
    <w:p w14:paraId="2074AC0C" w14:textId="77777777" w:rsidR="00D21A16" w:rsidRPr="00D21A16" w:rsidRDefault="00D21A16" w:rsidP="00BB04A6">
      <w:pPr>
        <w:spacing w:line="288" w:lineRule="auto"/>
        <w:jc w:val="center"/>
        <w:rPr>
          <w:rFonts w:ascii="Arial" w:hAnsi="Arial" w:cs="Arial"/>
          <w:b/>
          <w:sz w:val="22"/>
          <w:szCs w:val="22"/>
        </w:rPr>
      </w:pPr>
    </w:p>
    <w:p w14:paraId="36F906ED" w14:textId="77777777" w:rsidR="00D21A16" w:rsidRPr="00D21A16" w:rsidRDefault="00D21A16" w:rsidP="00BB04A6">
      <w:pPr>
        <w:spacing w:line="288" w:lineRule="auto"/>
        <w:jc w:val="center"/>
        <w:rPr>
          <w:rFonts w:ascii="Arial" w:hAnsi="Arial" w:cs="Arial"/>
          <w:b/>
          <w:sz w:val="22"/>
          <w:szCs w:val="22"/>
        </w:rPr>
      </w:pPr>
    </w:p>
    <w:p w14:paraId="0A8B7F47" w14:textId="77777777" w:rsidR="00D21A16" w:rsidRPr="00D21A16" w:rsidRDefault="00D21A16" w:rsidP="00BB04A6">
      <w:pPr>
        <w:spacing w:line="288" w:lineRule="auto"/>
        <w:jc w:val="center"/>
        <w:rPr>
          <w:rFonts w:ascii="Arial" w:hAnsi="Arial" w:cs="Arial"/>
          <w:b/>
          <w:sz w:val="22"/>
          <w:szCs w:val="22"/>
        </w:rPr>
      </w:pPr>
    </w:p>
    <w:p w14:paraId="249E7DB8" w14:textId="77777777" w:rsidR="00D21A16" w:rsidRPr="00D21A16" w:rsidRDefault="00D21A16" w:rsidP="00BB04A6">
      <w:pPr>
        <w:spacing w:line="288" w:lineRule="auto"/>
        <w:jc w:val="center"/>
        <w:rPr>
          <w:rFonts w:ascii="Arial" w:hAnsi="Arial" w:cs="Arial"/>
          <w:b/>
          <w:sz w:val="22"/>
          <w:szCs w:val="22"/>
        </w:rPr>
      </w:pPr>
    </w:p>
    <w:p w14:paraId="6F49B4C9" w14:textId="77777777" w:rsidR="00771FB6" w:rsidRPr="0036316A" w:rsidRDefault="00771FB6" w:rsidP="00771FB6">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uprawnioną/-ne do składania oświadczeń woli w imieniu Wykonawcy. </w:t>
      </w:r>
    </w:p>
    <w:p w14:paraId="79A98504" w14:textId="77777777" w:rsidR="00D21A16" w:rsidRPr="00D21A16" w:rsidRDefault="00D21A16" w:rsidP="00BB04A6">
      <w:pPr>
        <w:spacing w:line="288" w:lineRule="auto"/>
        <w:jc w:val="center"/>
        <w:rPr>
          <w:rFonts w:ascii="Arial" w:hAnsi="Arial" w:cs="Arial"/>
          <w:b/>
          <w:sz w:val="22"/>
          <w:szCs w:val="22"/>
        </w:rPr>
      </w:pPr>
    </w:p>
    <w:p w14:paraId="7760F059" w14:textId="77777777" w:rsidR="00D21A16" w:rsidRPr="00D21A16" w:rsidRDefault="00D21A16" w:rsidP="00BB04A6">
      <w:pPr>
        <w:spacing w:line="288" w:lineRule="auto"/>
        <w:jc w:val="center"/>
        <w:rPr>
          <w:rFonts w:ascii="Arial" w:hAnsi="Arial" w:cs="Arial"/>
          <w:b/>
          <w:sz w:val="22"/>
          <w:szCs w:val="22"/>
        </w:rPr>
      </w:pPr>
    </w:p>
    <w:p w14:paraId="5CF176F3" w14:textId="77777777" w:rsidR="00D21A16" w:rsidRPr="00D21A16" w:rsidRDefault="00D21A16" w:rsidP="00BB04A6">
      <w:pPr>
        <w:spacing w:line="288" w:lineRule="auto"/>
        <w:jc w:val="center"/>
        <w:rPr>
          <w:rFonts w:ascii="Arial" w:hAnsi="Arial" w:cs="Arial"/>
          <w:b/>
          <w:sz w:val="22"/>
          <w:szCs w:val="22"/>
        </w:rPr>
      </w:pPr>
    </w:p>
    <w:p w14:paraId="366D226B" w14:textId="77777777" w:rsidR="00D21A16" w:rsidRPr="00D21A16" w:rsidRDefault="00D21A16" w:rsidP="00BB04A6">
      <w:pPr>
        <w:spacing w:line="288" w:lineRule="auto"/>
        <w:jc w:val="center"/>
        <w:rPr>
          <w:rFonts w:ascii="Arial" w:hAnsi="Arial" w:cs="Arial"/>
          <w:b/>
          <w:sz w:val="22"/>
          <w:szCs w:val="22"/>
        </w:rPr>
      </w:pPr>
    </w:p>
    <w:p w14:paraId="13CE2A0E" w14:textId="77777777" w:rsidR="00D21A16" w:rsidRPr="00D21A16" w:rsidRDefault="00D21A16" w:rsidP="00BB04A6">
      <w:pPr>
        <w:spacing w:line="288" w:lineRule="auto"/>
        <w:jc w:val="center"/>
        <w:rPr>
          <w:rFonts w:ascii="Arial" w:hAnsi="Arial" w:cs="Arial"/>
          <w:b/>
          <w:sz w:val="22"/>
          <w:szCs w:val="22"/>
        </w:rPr>
      </w:pPr>
    </w:p>
    <w:p w14:paraId="673023FD" w14:textId="77777777" w:rsidR="00D21A16" w:rsidRPr="00D21A16" w:rsidRDefault="00D21A16" w:rsidP="00BB04A6">
      <w:pPr>
        <w:spacing w:line="288" w:lineRule="auto"/>
        <w:jc w:val="center"/>
        <w:rPr>
          <w:rFonts w:ascii="Arial" w:hAnsi="Arial" w:cs="Arial"/>
          <w:b/>
          <w:sz w:val="22"/>
          <w:szCs w:val="22"/>
        </w:rPr>
      </w:pPr>
    </w:p>
    <w:p w14:paraId="3CE196FF" w14:textId="77777777" w:rsidR="00D21A16" w:rsidRDefault="00D21A16" w:rsidP="00412310">
      <w:pPr>
        <w:spacing w:line="288" w:lineRule="auto"/>
        <w:rPr>
          <w:rFonts w:ascii="Arial" w:hAnsi="Arial" w:cs="Arial"/>
          <w:b/>
          <w:sz w:val="22"/>
          <w:szCs w:val="22"/>
        </w:rPr>
      </w:pPr>
    </w:p>
    <w:p w14:paraId="356A98AB" w14:textId="77777777" w:rsidR="00182C45" w:rsidRDefault="00182C45" w:rsidP="00412310">
      <w:pPr>
        <w:spacing w:line="288" w:lineRule="auto"/>
        <w:rPr>
          <w:rFonts w:ascii="Arial" w:hAnsi="Arial" w:cs="Arial"/>
          <w:b/>
          <w:sz w:val="22"/>
          <w:szCs w:val="22"/>
        </w:rPr>
      </w:pPr>
    </w:p>
    <w:p w14:paraId="07A9EF90" w14:textId="77777777" w:rsidR="00B65058" w:rsidRPr="00D21A16" w:rsidRDefault="00B65058" w:rsidP="00412310">
      <w:pPr>
        <w:spacing w:line="288" w:lineRule="auto"/>
        <w:rPr>
          <w:rFonts w:ascii="Arial" w:hAnsi="Arial" w:cs="Arial"/>
          <w:b/>
          <w:sz w:val="22"/>
          <w:szCs w:val="22"/>
        </w:rPr>
      </w:pPr>
    </w:p>
    <w:p w14:paraId="1D58207C" w14:textId="56C7C306" w:rsidR="00D21A16" w:rsidRDefault="00B10965" w:rsidP="0087126A">
      <w:pPr>
        <w:spacing w:line="288" w:lineRule="auto"/>
        <w:ind w:left="6480" w:firstLine="720"/>
        <w:jc w:val="right"/>
        <w:rPr>
          <w:rFonts w:ascii="Arial" w:hAnsi="Arial" w:cs="Arial"/>
          <w:b/>
          <w:sz w:val="22"/>
          <w:szCs w:val="22"/>
        </w:rPr>
      </w:pPr>
      <w:r>
        <w:rPr>
          <w:rFonts w:ascii="Arial" w:hAnsi="Arial" w:cs="Arial"/>
          <w:b/>
          <w:sz w:val="22"/>
          <w:szCs w:val="22"/>
        </w:rPr>
        <w:lastRenderedPageBreak/>
        <w:t xml:space="preserve">Załącznik nr </w:t>
      </w:r>
      <w:r w:rsidR="00070CB0">
        <w:rPr>
          <w:rFonts w:ascii="Arial" w:hAnsi="Arial" w:cs="Arial"/>
          <w:b/>
          <w:sz w:val="22"/>
          <w:szCs w:val="22"/>
        </w:rPr>
        <w:t>5</w:t>
      </w:r>
    </w:p>
    <w:p w14:paraId="58E2FF3A" w14:textId="77777777" w:rsidR="00BB04A6" w:rsidRDefault="00BB04A6" w:rsidP="00BB04A6">
      <w:pPr>
        <w:spacing w:line="288" w:lineRule="auto"/>
        <w:jc w:val="center"/>
        <w:rPr>
          <w:rFonts w:ascii="Arial" w:hAnsi="Arial" w:cs="Arial"/>
          <w:b/>
          <w:sz w:val="22"/>
          <w:szCs w:val="22"/>
        </w:rPr>
      </w:pPr>
      <w:r>
        <w:rPr>
          <w:rFonts w:ascii="Arial" w:hAnsi="Arial" w:cs="Arial"/>
          <w:b/>
          <w:sz w:val="22"/>
          <w:szCs w:val="22"/>
        </w:rPr>
        <w:t>PROJEKTOWANE POSTANOWIENIA UMOWY</w:t>
      </w:r>
    </w:p>
    <w:p w14:paraId="2E0963A8" w14:textId="77777777" w:rsidR="00BB5FA7" w:rsidRDefault="00BB5FA7" w:rsidP="00BB04A6">
      <w:pPr>
        <w:spacing w:line="288" w:lineRule="auto"/>
        <w:jc w:val="center"/>
        <w:rPr>
          <w:rFonts w:ascii="Arial" w:hAnsi="Arial" w:cs="Arial"/>
          <w:b/>
          <w:sz w:val="28"/>
        </w:rPr>
      </w:pPr>
    </w:p>
    <w:p w14:paraId="3940F6E7" w14:textId="77777777" w:rsidR="00BB04A6" w:rsidRDefault="00BB04A6" w:rsidP="00BB04A6">
      <w:pPr>
        <w:spacing w:line="288" w:lineRule="auto"/>
        <w:jc w:val="center"/>
        <w:rPr>
          <w:rFonts w:ascii="Arial" w:hAnsi="Arial"/>
          <w:sz w:val="10"/>
          <w:szCs w:val="10"/>
        </w:rPr>
      </w:pPr>
    </w:p>
    <w:p w14:paraId="0C4CD1B7" w14:textId="4F49D824" w:rsidR="00951450" w:rsidRDefault="00951450" w:rsidP="00951450">
      <w:pPr>
        <w:spacing w:line="288" w:lineRule="auto"/>
        <w:jc w:val="both"/>
        <w:rPr>
          <w:rFonts w:ascii="Arial" w:hAnsi="Arial"/>
          <w:color w:val="auto"/>
          <w:sz w:val="22"/>
          <w:szCs w:val="22"/>
          <w:lang w:eastAsia="pl-PL"/>
        </w:rPr>
      </w:pPr>
      <w:r>
        <w:rPr>
          <w:rFonts w:ascii="Arial" w:hAnsi="Arial"/>
          <w:color w:val="auto"/>
          <w:sz w:val="22"/>
          <w:szCs w:val="22"/>
          <w:lang w:eastAsia="pl-PL"/>
        </w:rPr>
        <w:t>Zawarta w  dniu .............202</w:t>
      </w:r>
      <w:r w:rsidR="002A75D0">
        <w:rPr>
          <w:rFonts w:ascii="Arial" w:hAnsi="Arial"/>
          <w:color w:val="auto"/>
          <w:sz w:val="22"/>
          <w:szCs w:val="22"/>
          <w:lang w:eastAsia="pl-PL"/>
        </w:rPr>
        <w:t>3</w:t>
      </w:r>
      <w:r>
        <w:rPr>
          <w:rFonts w:ascii="Arial" w:hAnsi="Arial"/>
          <w:color w:val="auto"/>
          <w:sz w:val="22"/>
          <w:szCs w:val="22"/>
          <w:lang w:eastAsia="pl-PL"/>
        </w:rPr>
        <w:t xml:space="preserve"> r.   w   Tczewie</w:t>
      </w:r>
    </w:p>
    <w:p w14:paraId="7A160C21" w14:textId="3FA53F22" w:rsidR="00951450" w:rsidRDefault="00951450" w:rsidP="00951450">
      <w:pPr>
        <w:spacing w:line="288" w:lineRule="auto"/>
        <w:jc w:val="both"/>
        <w:rPr>
          <w:rFonts w:ascii="Arial" w:hAnsi="Arial"/>
          <w:color w:val="auto"/>
          <w:sz w:val="22"/>
          <w:szCs w:val="22"/>
          <w:lang w:eastAsia="pl-PL"/>
        </w:rPr>
      </w:pPr>
      <w:r>
        <w:rPr>
          <w:rFonts w:ascii="Arial" w:hAnsi="Arial"/>
          <w:color w:val="auto"/>
          <w:sz w:val="22"/>
          <w:szCs w:val="22"/>
          <w:lang w:eastAsia="pl-PL"/>
        </w:rPr>
        <w:t xml:space="preserve">pomiędzy Gminą Miejską </w:t>
      </w:r>
      <w:r w:rsidR="009B3714">
        <w:rPr>
          <w:rFonts w:ascii="Arial" w:hAnsi="Arial"/>
          <w:color w:val="auto"/>
          <w:sz w:val="22"/>
          <w:szCs w:val="22"/>
          <w:lang w:eastAsia="pl-PL"/>
        </w:rPr>
        <w:t xml:space="preserve">Tczew </w:t>
      </w:r>
      <w:r>
        <w:rPr>
          <w:rFonts w:ascii="Arial" w:hAnsi="Arial"/>
          <w:color w:val="auto"/>
          <w:sz w:val="22"/>
          <w:szCs w:val="22"/>
          <w:lang w:eastAsia="pl-PL"/>
        </w:rPr>
        <w:t xml:space="preserve">z  siedzibą  w  Tczewie  Pl. Piłsudskiego 1, </w:t>
      </w:r>
    </w:p>
    <w:p w14:paraId="3ADC4619" w14:textId="77777777" w:rsidR="00951450" w:rsidRDefault="00951450" w:rsidP="00951450">
      <w:pPr>
        <w:spacing w:line="288" w:lineRule="auto"/>
        <w:jc w:val="both"/>
        <w:rPr>
          <w:rFonts w:ascii="Arial" w:hAnsi="Arial"/>
          <w:color w:val="auto"/>
          <w:sz w:val="22"/>
          <w:szCs w:val="22"/>
          <w:lang w:eastAsia="pl-PL"/>
        </w:rPr>
      </w:pPr>
      <w:r>
        <w:rPr>
          <w:rFonts w:ascii="Arial" w:hAnsi="Arial"/>
          <w:color w:val="auto"/>
          <w:sz w:val="22"/>
          <w:szCs w:val="22"/>
          <w:lang w:eastAsia="pl-PL"/>
        </w:rPr>
        <w:t>reprezentowaną przez Z-cę Prezydenta Miasta:</w:t>
      </w:r>
    </w:p>
    <w:p w14:paraId="2F7A0D84" w14:textId="77777777" w:rsidR="00951450" w:rsidRDefault="00951450" w:rsidP="00951450">
      <w:pPr>
        <w:spacing w:line="288" w:lineRule="auto"/>
        <w:jc w:val="both"/>
        <w:rPr>
          <w:rFonts w:ascii="Arial" w:hAnsi="Arial"/>
          <w:color w:val="auto"/>
          <w:sz w:val="22"/>
          <w:szCs w:val="22"/>
          <w:lang w:eastAsia="pl-PL"/>
        </w:rPr>
      </w:pPr>
      <w:r>
        <w:rPr>
          <w:rFonts w:ascii="Arial" w:hAnsi="Arial"/>
          <w:color w:val="auto"/>
          <w:sz w:val="22"/>
          <w:szCs w:val="22"/>
          <w:lang w:eastAsia="pl-PL"/>
        </w:rPr>
        <w:t>Pana Adama Burczyka, na mocy pełnomocnictwa Nr PM.0052.216.2018                                          z dnia 30.11.2018 r.,</w:t>
      </w:r>
    </w:p>
    <w:p w14:paraId="78655206" w14:textId="77777777" w:rsidR="00951450" w:rsidRDefault="00951450" w:rsidP="00951450">
      <w:pPr>
        <w:spacing w:line="288" w:lineRule="auto"/>
        <w:jc w:val="both"/>
        <w:rPr>
          <w:rFonts w:ascii="Arial" w:hAnsi="Arial"/>
          <w:color w:val="auto"/>
          <w:sz w:val="22"/>
          <w:szCs w:val="22"/>
          <w:lang w:eastAsia="pl-PL"/>
        </w:rPr>
      </w:pPr>
      <w:r>
        <w:rPr>
          <w:rFonts w:ascii="Arial" w:hAnsi="Arial"/>
          <w:color w:val="auto"/>
          <w:sz w:val="22"/>
          <w:szCs w:val="22"/>
          <w:lang w:eastAsia="pl-PL"/>
        </w:rPr>
        <w:t>zwanym w dalszej treści „Zamawiającym”,</w:t>
      </w:r>
    </w:p>
    <w:p w14:paraId="62089E8C" w14:textId="77777777" w:rsidR="00951450" w:rsidRDefault="00951450" w:rsidP="00951450">
      <w:pPr>
        <w:widowControl/>
        <w:suppressAutoHyphens w:val="0"/>
        <w:spacing w:line="288" w:lineRule="auto"/>
        <w:jc w:val="both"/>
        <w:rPr>
          <w:rFonts w:ascii="Arial" w:eastAsia="Times New Roman" w:hAnsi="Arial" w:cs="Arial"/>
          <w:color w:val="auto"/>
          <w:sz w:val="22"/>
          <w:szCs w:val="22"/>
          <w:lang w:eastAsia="de-DE"/>
        </w:rPr>
      </w:pPr>
      <w:r>
        <w:rPr>
          <w:rFonts w:ascii="Arial" w:eastAsia="Times New Roman" w:hAnsi="Arial" w:cs="Arial"/>
          <w:color w:val="auto"/>
          <w:sz w:val="22"/>
          <w:szCs w:val="22"/>
          <w:lang w:eastAsia="de-DE"/>
        </w:rPr>
        <w:t>a ………………………………</w:t>
      </w:r>
      <w:r w:rsidR="00CA3851">
        <w:rPr>
          <w:rFonts w:ascii="Arial" w:eastAsia="Times New Roman" w:hAnsi="Arial" w:cs="Arial"/>
          <w:color w:val="auto"/>
          <w:sz w:val="22"/>
          <w:szCs w:val="22"/>
          <w:lang w:eastAsia="de-DE"/>
        </w:rPr>
        <w:t>………………………., z siedzibą: …………………</w:t>
      </w:r>
      <w:r>
        <w:rPr>
          <w:rFonts w:ascii="Arial" w:eastAsia="Times New Roman" w:hAnsi="Arial" w:cs="Arial"/>
          <w:color w:val="auto"/>
          <w:sz w:val="22"/>
          <w:szCs w:val="22"/>
          <w:lang w:eastAsia="de-DE"/>
        </w:rPr>
        <w:t>…………….; wpisanym do: ……………………………………………;  za numerem: ………………………....</w:t>
      </w:r>
    </w:p>
    <w:p w14:paraId="7FB75020" w14:textId="77777777" w:rsidR="00951450" w:rsidRDefault="00951450" w:rsidP="00951450">
      <w:pPr>
        <w:widowControl/>
        <w:suppressAutoHyphens w:val="0"/>
        <w:spacing w:line="288" w:lineRule="auto"/>
        <w:jc w:val="both"/>
        <w:rPr>
          <w:rFonts w:ascii="Arial" w:eastAsia="Times New Roman" w:hAnsi="Arial" w:cs="Arial"/>
          <w:color w:val="auto"/>
          <w:sz w:val="22"/>
          <w:szCs w:val="22"/>
          <w:lang w:eastAsia="de-DE"/>
        </w:rPr>
      </w:pPr>
      <w:r>
        <w:rPr>
          <w:rFonts w:ascii="Arial" w:eastAsia="Times New Roman" w:hAnsi="Arial" w:cs="Arial"/>
          <w:color w:val="auto"/>
          <w:sz w:val="22"/>
          <w:szCs w:val="22"/>
          <w:lang w:eastAsia="de-DE"/>
        </w:rPr>
        <w:t>reprezentowanym przez:</w:t>
      </w:r>
    </w:p>
    <w:p w14:paraId="3689D1B6" w14:textId="77777777" w:rsidR="00951450" w:rsidRDefault="00951450" w:rsidP="00951450">
      <w:pPr>
        <w:widowControl/>
        <w:suppressAutoHyphens w:val="0"/>
        <w:spacing w:line="288" w:lineRule="auto"/>
        <w:jc w:val="both"/>
        <w:rPr>
          <w:rFonts w:ascii="Arial" w:eastAsia="Times New Roman" w:hAnsi="Arial" w:cs="Arial"/>
          <w:color w:val="auto"/>
          <w:sz w:val="22"/>
          <w:szCs w:val="22"/>
          <w:lang w:val="de-DE" w:eastAsia="de-DE"/>
        </w:rPr>
      </w:pPr>
      <w:r>
        <w:rPr>
          <w:rFonts w:ascii="Arial" w:eastAsia="Times New Roman" w:hAnsi="Arial" w:cs="Arial"/>
          <w:color w:val="auto"/>
          <w:sz w:val="22"/>
          <w:szCs w:val="22"/>
          <w:lang w:val="de-DE" w:eastAsia="de-DE"/>
        </w:rPr>
        <w:t>……………………………………,</w:t>
      </w:r>
    </w:p>
    <w:p w14:paraId="603F1725" w14:textId="77777777" w:rsidR="00951450" w:rsidRDefault="00951450" w:rsidP="00951450">
      <w:pPr>
        <w:spacing w:line="288" w:lineRule="auto"/>
        <w:jc w:val="both"/>
        <w:rPr>
          <w:rFonts w:ascii="Arial" w:hAnsi="Arial"/>
          <w:color w:val="auto"/>
          <w:sz w:val="10"/>
          <w:szCs w:val="16"/>
          <w:lang w:eastAsia="pl-PL"/>
        </w:rPr>
      </w:pPr>
      <w:r>
        <w:rPr>
          <w:rFonts w:ascii="Arial" w:hAnsi="Arial"/>
          <w:color w:val="auto"/>
          <w:sz w:val="22"/>
          <w:szCs w:val="22"/>
          <w:lang w:eastAsia="pl-PL"/>
        </w:rPr>
        <w:t>zwanym  dalej  „Wykonawcą”.</w:t>
      </w:r>
    </w:p>
    <w:p w14:paraId="6F67D316" w14:textId="77777777" w:rsidR="00951450" w:rsidRDefault="00951450" w:rsidP="00951450">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 xml:space="preserve"> </w:t>
      </w:r>
    </w:p>
    <w:p w14:paraId="7D19DB5D" w14:textId="474DDE75" w:rsidR="00951450" w:rsidRDefault="00951450" w:rsidP="00951450">
      <w:pPr>
        <w:spacing w:line="288" w:lineRule="auto"/>
        <w:jc w:val="both"/>
        <w:rPr>
          <w:color w:val="auto"/>
          <w:lang w:eastAsia="pl-PL"/>
        </w:rPr>
      </w:pPr>
      <w:r>
        <w:rPr>
          <w:rFonts w:ascii="Arial" w:hAnsi="Arial" w:cs="Arial"/>
          <w:color w:val="auto"/>
          <w:sz w:val="22"/>
          <w:szCs w:val="22"/>
          <w:lang w:eastAsia="pl-PL"/>
        </w:rPr>
        <w:t xml:space="preserve">W rezultacie dokonania przez Zamawiającego wyboru Wykonawcy w trybie art. 275 pkt 1 ustawy z dnia 11 września 2019 r. Prawo zamówień publicznych </w:t>
      </w:r>
      <w:r>
        <w:rPr>
          <w:rFonts w:ascii="Arial" w:eastAsia="MS Mincho;ＭＳ 明朝" w:hAnsi="Arial" w:cs="Arial"/>
          <w:color w:val="auto"/>
          <w:sz w:val="22"/>
          <w:szCs w:val="22"/>
          <w:lang w:eastAsia="pl-PL"/>
        </w:rPr>
        <w:t>(</w:t>
      </w:r>
      <w:r w:rsidR="000906B0">
        <w:rPr>
          <w:rFonts w:ascii="Arial" w:eastAsia="MS Mincho;ＭＳ 明朝" w:hAnsi="Arial" w:cs="Arial"/>
          <w:color w:val="auto"/>
          <w:sz w:val="22"/>
          <w:szCs w:val="22"/>
          <w:lang w:eastAsia="pl-PL"/>
        </w:rPr>
        <w:t xml:space="preserve">t.j. </w:t>
      </w:r>
      <w:r w:rsidR="000906B0" w:rsidRPr="001E1A12">
        <w:rPr>
          <w:rFonts w:ascii="Arial" w:eastAsia="MS Mincho;ＭＳ 明朝" w:hAnsi="Arial" w:cs="Arial"/>
          <w:color w:val="auto"/>
          <w:sz w:val="22"/>
          <w:szCs w:val="22"/>
          <w:lang w:eastAsia="pl-PL"/>
        </w:rPr>
        <w:t>Dz. U. z 20</w:t>
      </w:r>
      <w:r w:rsidR="000906B0">
        <w:rPr>
          <w:rFonts w:ascii="Arial" w:eastAsia="MS Mincho;ＭＳ 明朝" w:hAnsi="Arial" w:cs="Arial"/>
          <w:color w:val="auto"/>
          <w:sz w:val="22"/>
          <w:szCs w:val="22"/>
          <w:lang w:eastAsia="pl-PL"/>
        </w:rPr>
        <w:t>22</w:t>
      </w:r>
      <w:r w:rsidR="000906B0" w:rsidRPr="001E1A12">
        <w:rPr>
          <w:rFonts w:ascii="Arial" w:eastAsia="MS Mincho;ＭＳ 明朝" w:hAnsi="Arial" w:cs="Arial"/>
          <w:color w:val="auto"/>
          <w:sz w:val="22"/>
          <w:szCs w:val="22"/>
          <w:lang w:eastAsia="pl-PL"/>
        </w:rPr>
        <w:t xml:space="preserve"> r., poz. </w:t>
      </w:r>
      <w:r w:rsidR="000906B0">
        <w:rPr>
          <w:rFonts w:ascii="Arial" w:eastAsia="MS Mincho;ＭＳ 明朝" w:hAnsi="Arial" w:cs="Arial"/>
          <w:color w:val="auto"/>
          <w:sz w:val="22"/>
          <w:szCs w:val="22"/>
          <w:lang w:eastAsia="pl-PL"/>
        </w:rPr>
        <w:t xml:space="preserve">1710 </w:t>
      </w:r>
      <w:r w:rsidR="000906B0" w:rsidRPr="001E1A12">
        <w:rPr>
          <w:rFonts w:ascii="Arial" w:eastAsia="MS Mincho;ＭＳ 明朝" w:hAnsi="Arial" w:cs="Arial"/>
          <w:color w:val="auto"/>
          <w:sz w:val="22"/>
          <w:szCs w:val="22"/>
          <w:lang w:eastAsia="pl-PL"/>
        </w:rPr>
        <w:t>z późn. zm.</w:t>
      </w:r>
      <w:r>
        <w:rPr>
          <w:rFonts w:ascii="Arial" w:eastAsia="MS Mincho;ＭＳ 明朝" w:hAnsi="Arial" w:cs="Arial"/>
          <w:color w:val="auto"/>
          <w:sz w:val="22"/>
          <w:szCs w:val="22"/>
          <w:lang w:eastAsia="pl-PL"/>
        </w:rPr>
        <w:t>)</w:t>
      </w:r>
      <w:r>
        <w:rPr>
          <w:rFonts w:ascii="Arial" w:hAnsi="Arial" w:cs="Arial"/>
          <w:color w:val="auto"/>
          <w:sz w:val="22"/>
          <w:szCs w:val="22"/>
          <w:lang w:eastAsia="pl-PL"/>
        </w:rPr>
        <w:t xml:space="preserve"> została zawarta umowa o następującej treści:</w:t>
      </w:r>
    </w:p>
    <w:p w14:paraId="64018009" w14:textId="77777777" w:rsidR="00951450" w:rsidRDefault="00951450" w:rsidP="00951450">
      <w:pPr>
        <w:spacing w:line="288" w:lineRule="auto"/>
        <w:jc w:val="both"/>
        <w:rPr>
          <w:rFonts w:ascii="Arial" w:hAnsi="Arial" w:cs="Arial"/>
          <w:sz w:val="8"/>
          <w:szCs w:val="16"/>
        </w:rPr>
      </w:pPr>
    </w:p>
    <w:p w14:paraId="13139DCB" w14:textId="77777777" w:rsidR="00A71249" w:rsidRDefault="00A71249" w:rsidP="00951450">
      <w:pPr>
        <w:spacing w:line="288" w:lineRule="auto"/>
        <w:jc w:val="center"/>
        <w:rPr>
          <w:rFonts w:ascii="Arial" w:hAnsi="Arial" w:cs="Arial"/>
          <w:b/>
          <w:color w:val="auto"/>
          <w:sz w:val="22"/>
          <w:szCs w:val="22"/>
          <w:lang w:eastAsia="pl-PL"/>
        </w:rPr>
      </w:pPr>
    </w:p>
    <w:p w14:paraId="2D61B4DC" w14:textId="3C7296E5" w:rsidR="00951450" w:rsidRDefault="00951450" w:rsidP="00951450">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 1</w:t>
      </w:r>
    </w:p>
    <w:p w14:paraId="24F323FF" w14:textId="2D515877" w:rsidR="00757F91" w:rsidRDefault="00757F91" w:rsidP="00757F91">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 xml:space="preserve">Przedmiot umowy </w:t>
      </w:r>
    </w:p>
    <w:p w14:paraId="18642B46" w14:textId="77777777" w:rsidR="00951450" w:rsidRPr="00206462" w:rsidRDefault="00951450" w:rsidP="00951450">
      <w:pPr>
        <w:spacing w:line="288" w:lineRule="auto"/>
        <w:jc w:val="center"/>
        <w:rPr>
          <w:rFonts w:ascii="Arial" w:hAnsi="Arial" w:cs="Arial"/>
          <w:color w:val="auto"/>
          <w:sz w:val="10"/>
          <w:szCs w:val="10"/>
          <w:lang w:eastAsia="pl-PL"/>
        </w:rPr>
      </w:pPr>
    </w:p>
    <w:p w14:paraId="55DCDD9E" w14:textId="4407F350" w:rsidR="00951450" w:rsidRDefault="00951450" w:rsidP="00212024">
      <w:pPr>
        <w:numPr>
          <w:ilvl w:val="0"/>
          <w:numId w:val="54"/>
        </w:numPr>
        <w:spacing w:line="288" w:lineRule="auto"/>
        <w:ind w:left="284" w:hanging="284"/>
        <w:jc w:val="both"/>
        <w:rPr>
          <w:rFonts w:ascii="Arial" w:hAnsi="Arial" w:cs="Arial"/>
          <w:color w:val="auto"/>
          <w:sz w:val="22"/>
          <w:szCs w:val="22"/>
          <w:lang w:eastAsia="pl-PL"/>
        </w:rPr>
      </w:pPr>
      <w:r>
        <w:rPr>
          <w:rFonts w:ascii="Arial" w:hAnsi="Arial" w:cs="Arial"/>
          <w:color w:val="auto"/>
          <w:sz w:val="22"/>
          <w:szCs w:val="22"/>
          <w:lang w:eastAsia="pl-PL"/>
        </w:rPr>
        <w:t xml:space="preserve">Przedmiotem umowy jest „Modernizacja oświetlenia </w:t>
      </w:r>
      <w:r w:rsidR="00B23493">
        <w:rPr>
          <w:rFonts w:ascii="Arial" w:hAnsi="Arial" w:cs="Arial"/>
          <w:color w:val="auto"/>
          <w:sz w:val="22"/>
          <w:szCs w:val="22"/>
          <w:lang w:eastAsia="pl-PL"/>
        </w:rPr>
        <w:t>Miasta Tczewa</w:t>
      </w:r>
      <w:r>
        <w:rPr>
          <w:rFonts w:ascii="Arial" w:hAnsi="Arial" w:cs="Arial"/>
          <w:color w:val="auto"/>
          <w:sz w:val="22"/>
          <w:szCs w:val="22"/>
          <w:lang w:eastAsia="pl-PL"/>
        </w:rPr>
        <w:t xml:space="preserve">” w ilościach </w:t>
      </w:r>
      <w:r w:rsidR="002A75D0">
        <w:rPr>
          <w:rFonts w:ascii="Arial" w:hAnsi="Arial" w:cs="Arial"/>
          <w:color w:val="auto"/>
          <w:sz w:val="22"/>
          <w:szCs w:val="22"/>
          <w:lang w:eastAsia="pl-PL"/>
        </w:rPr>
        <w:br/>
      </w:r>
      <w:r>
        <w:rPr>
          <w:rFonts w:ascii="Arial" w:hAnsi="Arial" w:cs="Arial"/>
          <w:color w:val="auto"/>
          <w:sz w:val="22"/>
          <w:szCs w:val="22"/>
          <w:lang w:eastAsia="pl-PL"/>
        </w:rPr>
        <w:t xml:space="preserve">i o parametrach technicznych i jakościowych zgodnych z wymaganiami określonymi </w:t>
      </w:r>
      <w:r w:rsidR="002A75D0">
        <w:rPr>
          <w:rFonts w:ascii="Arial" w:hAnsi="Arial" w:cs="Arial"/>
          <w:color w:val="auto"/>
          <w:sz w:val="22"/>
          <w:szCs w:val="22"/>
          <w:lang w:eastAsia="pl-PL"/>
        </w:rPr>
        <w:br/>
      </w:r>
      <w:r>
        <w:rPr>
          <w:rFonts w:ascii="Arial" w:hAnsi="Arial" w:cs="Arial"/>
          <w:color w:val="auto"/>
          <w:sz w:val="22"/>
          <w:szCs w:val="22"/>
          <w:lang w:eastAsia="pl-PL"/>
        </w:rPr>
        <w:t>w Specyfikacji Warunków Zamówienia stanowiącej integralną część Umowy.</w:t>
      </w:r>
    </w:p>
    <w:p w14:paraId="292DF8D8" w14:textId="065332E9" w:rsidR="007025ED" w:rsidRDefault="00951450" w:rsidP="00212024">
      <w:pPr>
        <w:numPr>
          <w:ilvl w:val="1"/>
          <w:numId w:val="54"/>
        </w:numPr>
        <w:spacing w:line="288" w:lineRule="auto"/>
        <w:ind w:left="284" w:hanging="284"/>
        <w:jc w:val="both"/>
        <w:rPr>
          <w:rFonts w:ascii="Arial" w:hAnsi="Arial" w:cs="Arial"/>
          <w:color w:val="auto"/>
          <w:sz w:val="22"/>
          <w:szCs w:val="22"/>
          <w:lang w:eastAsia="pl-PL"/>
        </w:rPr>
      </w:pPr>
      <w:r>
        <w:rPr>
          <w:rFonts w:ascii="Arial" w:hAnsi="Arial" w:cs="Arial"/>
          <w:color w:val="auto"/>
          <w:sz w:val="22"/>
          <w:szCs w:val="22"/>
          <w:lang w:eastAsia="pl-PL"/>
        </w:rPr>
        <w:t xml:space="preserve">Wykonawca zobowiązuje się wykonać zamówienie objęte niniejszą umową w terminie        do </w:t>
      </w:r>
      <w:r w:rsidR="00A71249">
        <w:rPr>
          <w:rFonts w:ascii="Arial" w:hAnsi="Arial" w:cs="Arial"/>
          <w:color w:val="auto"/>
          <w:sz w:val="22"/>
          <w:szCs w:val="22"/>
          <w:lang w:eastAsia="pl-PL"/>
        </w:rPr>
        <w:t>9</w:t>
      </w:r>
      <w:r w:rsidR="00B23493">
        <w:rPr>
          <w:rFonts w:ascii="Arial" w:hAnsi="Arial" w:cs="Arial"/>
          <w:color w:val="auto"/>
          <w:sz w:val="22"/>
          <w:szCs w:val="22"/>
          <w:lang w:eastAsia="pl-PL"/>
        </w:rPr>
        <w:t>0</w:t>
      </w:r>
      <w:r>
        <w:rPr>
          <w:rFonts w:ascii="Arial" w:hAnsi="Arial" w:cs="Arial"/>
          <w:color w:val="auto"/>
          <w:sz w:val="22"/>
          <w:szCs w:val="22"/>
          <w:lang w:eastAsia="pl-PL"/>
        </w:rPr>
        <w:t xml:space="preserve"> dni kalendarzowych od dnia podpisania umowy.</w:t>
      </w:r>
    </w:p>
    <w:p w14:paraId="0CFFA814" w14:textId="1C620FA4" w:rsidR="007025ED" w:rsidRDefault="007025ED" w:rsidP="00212024">
      <w:pPr>
        <w:numPr>
          <w:ilvl w:val="1"/>
          <w:numId w:val="54"/>
        </w:numPr>
        <w:spacing w:line="288" w:lineRule="auto"/>
        <w:ind w:left="284" w:hanging="284"/>
        <w:jc w:val="both"/>
        <w:rPr>
          <w:rFonts w:ascii="Arial" w:hAnsi="Arial" w:cs="Arial"/>
          <w:color w:val="auto"/>
          <w:sz w:val="22"/>
          <w:szCs w:val="22"/>
          <w:lang w:eastAsia="pl-PL"/>
        </w:rPr>
      </w:pPr>
      <w:r w:rsidRPr="007025ED">
        <w:rPr>
          <w:rFonts w:ascii="Arial" w:hAnsi="Arial" w:cs="Arial"/>
          <w:color w:val="auto"/>
          <w:sz w:val="22"/>
          <w:szCs w:val="22"/>
          <w:lang w:eastAsia="pl-PL"/>
        </w:rPr>
        <w:t xml:space="preserve">Wykonawca, zgodnie z art. 68 ust. 3 ustawy z dnia 11 stycznia 2018 r. o elektromobilności i paliwach alternatywnych </w:t>
      </w:r>
      <w:r w:rsidRPr="00A71249">
        <w:rPr>
          <w:rFonts w:ascii="Arial" w:hAnsi="Arial" w:cs="Arial"/>
          <w:color w:val="auto"/>
          <w:sz w:val="22"/>
          <w:szCs w:val="22"/>
          <w:lang w:eastAsia="pl-PL"/>
        </w:rPr>
        <w:t>(</w:t>
      </w:r>
      <w:r w:rsidR="00A71249" w:rsidRPr="00A71249">
        <w:rPr>
          <w:rFonts w:ascii="Arial" w:hAnsi="Arial" w:cs="Arial"/>
          <w:color w:val="auto"/>
          <w:sz w:val="22"/>
          <w:szCs w:val="22"/>
          <w:lang w:eastAsia="pl-PL"/>
        </w:rPr>
        <w:t>t.j. Dz. U. z 2023 r. poz. 875 z późn. zm.</w:t>
      </w:r>
      <w:r w:rsidRPr="00A71249">
        <w:rPr>
          <w:rFonts w:ascii="Arial" w:hAnsi="Arial" w:cs="Arial"/>
          <w:color w:val="auto"/>
          <w:sz w:val="22"/>
          <w:szCs w:val="22"/>
          <w:lang w:eastAsia="pl-PL"/>
        </w:rPr>
        <w:t>),</w:t>
      </w:r>
      <w:r w:rsidRPr="007025ED">
        <w:rPr>
          <w:rFonts w:ascii="Arial" w:hAnsi="Arial" w:cs="Arial"/>
          <w:color w:val="auto"/>
          <w:sz w:val="22"/>
          <w:szCs w:val="22"/>
          <w:lang w:eastAsia="pl-PL"/>
        </w:rPr>
        <w:t xml:space="preserve"> wykonując przedmiotowe zamówienie musi spełniać wymogi dotyczące łącznego udziału pojazdów elektrycznych lub pojazdów napędzanych gazem ziemnym we flocie pojazdów samochodowych, w rozumieniu art. 2 pkt 33 ustawy z dnia 20 czerwca 1997 r. Prawo </w:t>
      </w:r>
      <w:r w:rsidR="00B25129">
        <w:rPr>
          <w:rFonts w:ascii="Arial" w:hAnsi="Arial" w:cs="Arial"/>
          <w:color w:val="auto"/>
          <w:sz w:val="22"/>
          <w:szCs w:val="22"/>
          <w:lang w:eastAsia="pl-PL"/>
        </w:rPr>
        <w:br/>
      </w:r>
      <w:r w:rsidRPr="007025ED">
        <w:rPr>
          <w:rFonts w:ascii="Arial" w:hAnsi="Arial" w:cs="Arial"/>
          <w:color w:val="auto"/>
          <w:sz w:val="22"/>
          <w:szCs w:val="22"/>
          <w:lang w:eastAsia="pl-PL"/>
        </w:rPr>
        <w:t>o ruchu drogowym, używanych przy wykonywaniu tego zadania na poziomie co najmniej 10%.</w:t>
      </w:r>
    </w:p>
    <w:p w14:paraId="694931C5" w14:textId="77777777" w:rsidR="007025ED" w:rsidRDefault="007025ED" w:rsidP="00212024">
      <w:pPr>
        <w:numPr>
          <w:ilvl w:val="1"/>
          <w:numId w:val="54"/>
        </w:numPr>
        <w:spacing w:line="288" w:lineRule="auto"/>
        <w:ind w:left="284" w:hanging="284"/>
        <w:jc w:val="both"/>
        <w:rPr>
          <w:rFonts w:ascii="Arial" w:hAnsi="Arial" w:cs="Arial"/>
          <w:color w:val="auto"/>
          <w:sz w:val="22"/>
          <w:szCs w:val="22"/>
          <w:lang w:eastAsia="pl-PL"/>
        </w:rPr>
      </w:pPr>
      <w:r w:rsidRPr="007025ED">
        <w:rPr>
          <w:rFonts w:ascii="Arial" w:hAnsi="Arial" w:cs="Arial"/>
          <w:color w:val="auto"/>
          <w:sz w:val="22"/>
          <w:szCs w:val="22"/>
          <w:lang w:eastAsia="pl-PL"/>
        </w:rPr>
        <w:t>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zobowiązuje się do przedłożenia Zamawiającemu w terminie 14 dni od dnia podpisania Umowy szczegółowego wykazu pojazdów wykorzystywanych do realizacji przedmiotu Umowy wraz ze wskazaniem, które z nich stanowią pojazdy elektryczne lub pojazdy napędzane gazem ziemnym oraz podaniem tytułu prawnego do dysponowania pojazdami.</w:t>
      </w:r>
    </w:p>
    <w:p w14:paraId="5C296E20" w14:textId="77777777" w:rsidR="00A71249" w:rsidRDefault="00A71249" w:rsidP="00951450">
      <w:pPr>
        <w:spacing w:line="288" w:lineRule="auto"/>
        <w:jc w:val="center"/>
        <w:rPr>
          <w:rFonts w:ascii="Arial" w:hAnsi="Arial" w:cs="Arial"/>
          <w:b/>
          <w:color w:val="auto"/>
          <w:sz w:val="22"/>
          <w:szCs w:val="22"/>
          <w:lang w:eastAsia="pl-PL"/>
        </w:rPr>
      </w:pPr>
    </w:p>
    <w:p w14:paraId="7BC5208D" w14:textId="77777777" w:rsidR="00A71249" w:rsidRDefault="00A71249" w:rsidP="00951450">
      <w:pPr>
        <w:spacing w:line="288" w:lineRule="auto"/>
        <w:jc w:val="center"/>
        <w:rPr>
          <w:rFonts w:ascii="Arial" w:hAnsi="Arial" w:cs="Arial"/>
          <w:b/>
          <w:color w:val="auto"/>
          <w:sz w:val="22"/>
          <w:szCs w:val="22"/>
          <w:lang w:eastAsia="pl-PL"/>
        </w:rPr>
      </w:pPr>
    </w:p>
    <w:p w14:paraId="1F2834D4" w14:textId="77777777" w:rsidR="00A71249" w:rsidRDefault="00A71249" w:rsidP="00951450">
      <w:pPr>
        <w:spacing w:line="288" w:lineRule="auto"/>
        <w:jc w:val="center"/>
        <w:rPr>
          <w:rFonts w:ascii="Arial" w:hAnsi="Arial" w:cs="Arial"/>
          <w:b/>
          <w:color w:val="auto"/>
          <w:sz w:val="22"/>
          <w:szCs w:val="22"/>
          <w:lang w:eastAsia="pl-PL"/>
        </w:rPr>
      </w:pPr>
    </w:p>
    <w:p w14:paraId="7F3A57A0" w14:textId="547ECA6A" w:rsidR="00951450" w:rsidRDefault="00951450" w:rsidP="00951450">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lastRenderedPageBreak/>
        <w:t>§ 2</w:t>
      </w:r>
    </w:p>
    <w:p w14:paraId="7C40A2A9" w14:textId="77777777" w:rsidR="00951450" w:rsidRPr="00206462" w:rsidRDefault="00951450" w:rsidP="00951450">
      <w:pPr>
        <w:spacing w:line="288" w:lineRule="auto"/>
        <w:rPr>
          <w:rFonts w:ascii="Arial" w:hAnsi="Arial" w:cs="Arial"/>
          <w:b/>
          <w:color w:val="auto"/>
          <w:sz w:val="10"/>
          <w:szCs w:val="10"/>
          <w:lang w:eastAsia="pl-PL"/>
        </w:rPr>
      </w:pPr>
    </w:p>
    <w:p w14:paraId="56AD323E" w14:textId="7600F979" w:rsidR="00951450" w:rsidRDefault="00951450" w:rsidP="00212024">
      <w:pPr>
        <w:numPr>
          <w:ilvl w:val="0"/>
          <w:numId w:val="55"/>
        </w:numPr>
        <w:spacing w:line="288" w:lineRule="auto"/>
        <w:ind w:left="284" w:hanging="284"/>
        <w:jc w:val="both"/>
        <w:rPr>
          <w:rFonts w:ascii="Arial" w:hAnsi="Arial" w:cs="Arial"/>
          <w:color w:val="auto"/>
          <w:sz w:val="22"/>
          <w:szCs w:val="22"/>
          <w:lang w:eastAsia="pl-PL"/>
        </w:rPr>
      </w:pPr>
      <w:r>
        <w:rPr>
          <w:rFonts w:ascii="Arial" w:hAnsi="Arial" w:cs="Arial"/>
          <w:bCs/>
          <w:color w:val="auto"/>
          <w:sz w:val="22"/>
          <w:szCs w:val="22"/>
          <w:lang w:eastAsia="pl-PL"/>
        </w:rPr>
        <w:t xml:space="preserve">Wykonawca dostarczy przedmiot umowy własnym transportem i na własny koszt. </w:t>
      </w:r>
      <w:r>
        <w:rPr>
          <w:rFonts w:ascii="Arial" w:hAnsi="Arial" w:cs="Arial"/>
          <w:bCs/>
          <w:color w:val="auto"/>
          <w:sz w:val="22"/>
          <w:szCs w:val="22"/>
          <w:lang w:eastAsia="pl-PL"/>
        </w:rPr>
        <w:br/>
        <w:t>W zakres przedmiotu zamówienia wchodzą również demontaż wraz z utylizacją istniejących opraw sodowych</w:t>
      </w:r>
      <w:r w:rsidR="00A71249">
        <w:rPr>
          <w:rFonts w:ascii="Arial" w:hAnsi="Arial" w:cs="Arial"/>
          <w:bCs/>
          <w:color w:val="auto"/>
          <w:sz w:val="22"/>
          <w:szCs w:val="22"/>
          <w:lang w:eastAsia="pl-PL"/>
        </w:rPr>
        <w:t xml:space="preserve"> </w:t>
      </w:r>
      <w:r w:rsidR="00A71249" w:rsidRPr="002106B0">
        <w:rPr>
          <w:rFonts w:ascii="Arial" w:hAnsi="Arial" w:cs="Arial"/>
          <w:bCs/>
          <w:color w:val="auto"/>
          <w:sz w:val="22"/>
          <w:szCs w:val="22"/>
          <w:lang w:eastAsia="pl-PL"/>
        </w:rPr>
        <w:t>i źródeł światła</w:t>
      </w:r>
      <w:r w:rsidRPr="002106B0">
        <w:rPr>
          <w:rFonts w:ascii="Arial" w:hAnsi="Arial" w:cs="Arial"/>
          <w:bCs/>
          <w:color w:val="auto"/>
          <w:sz w:val="22"/>
          <w:szCs w:val="22"/>
          <w:lang w:eastAsia="pl-PL"/>
        </w:rPr>
        <w:t xml:space="preserve"> </w:t>
      </w:r>
      <w:r>
        <w:rPr>
          <w:rFonts w:ascii="Arial" w:hAnsi="Arial" w:cs="Arial"/>
          <w:bCs/>
          <w:color w:val="auto"/>
          <w:sz w:val="22"/>
          <w:szCs w:val="22"/>
          <w:lang w:eastAsia="pl-PL"/>
        </w:rPr>
        <w:t>oraz montaż nowych opraw ze źródłem światła LED</w:t>
      </w:r>
      <w:r w:rsidR="002A75D0">
        <w:rPr>
          <w:rFonts w:ascii="Arial" w:hAnsi="Arial" w:cs="Arial"/>
          <w:bCs/>
          <w:color w:val="auto"/>
          <w:sz w:val="22"/>
          <w:szCs w:val="22"/>
          <w:lang w:eastAsia="pl-PL"/>
        </w:rPr>
        <w:t xml:space="preserve"> lub samych źródeł wykonanych w technologii LED</w:t>
      </w:r>
      <w:r>
        <w:rPr>
          <w:rFonts w:ascii="Arial" w:hAnsi="Arial" w:cs="Arial"/>
          <w:bCs/>
          <w:color w:val="auto"/>
          <w:sz w:val="22"/>
          <w:szCs w:val="22"/>
          <w:lang w:eastAsia="pl-PL"/>
        </w:rPr>
        <w:t>.</w:t>
      </w:r>
    </w:p>
    <w:p w14:paraId="4D6D504F" w14:textId="37462E95" w:rsidR="00951450" w:rsidRDefault="00951450" w:rsidP="00212024">
      <w:pPr>
        <w:numPr>
          <w:ilvl w:val="0"/>
          <w:numId w:val="55"/>
        </w:numPr>
        <w:spacing w:line="288" w:lineRule="auto"/>
        <w:ind w:left="284" w:hanging="284"/>
        <w:jc w:val="both"/>
        <w:rPr>
          <w:rFonts w:ascii="Arial" w:hAnsi="Arial" w:cs="Arial"/>
          <w:bCs/>
          <w:color w:val="auto"/>
          <w:sz w:val="22"/>
          <w:szCs w:val="22"/>
          <w:lang w:eastAsia="pl-PL"/>
        </w:rPr>
      </w:pPr>
      <w:r>
        <w:rPr>
          <w:rFonts w:ascii="Arial" w:hAnsi="Arial" w:cs="Arial"/>
          <w:bCs/>
          <w:color w:val="auto"/>
          <w:sz w:val="22"/>
          <w:szCs w:val="22"/>
          <w:lang w:eastAsia="pl-PL"/>
        </w:rPr>
        <w:t>Wykonawca jest zobowiązany do dostarczenia</w:t>
      </w:r>
      <w:r w:rsidR="00ED15B3">
        <w:rPr>
          <w:rFonts w:ascii="Arial" w:hAnsi="Arial" w:cs="Arial"/>
          <w:bCs/>
          <w:color w:val="auto"/>
          <w:sz w:val="22"/>
          <w:szCs w:val="22"/>
          <w:lang w:eastAsia="pl-PL"/>
        </w:rPr>
        <w:t xml:space="preserve"> </w:t>
      </w:r>
      <w:r>
        <w:rPr>
          <w:rFonts w:ascii="Arial" w:hAnsi="Arial" w:cs="Arial"/>
          <w:bCs/>
          <w:color w:val="auto"/>
          <w:sz w:val="22"/>
          <w:szCs w:val="22"/>
          <w:lang w:eastAsia="pl-PL"/>
        </w:rPr>
        <w:t>wraz z dostawą certyfikatów i atestów</w:t>
      </w:r>
      <w:r w:rsidR="00757F91">
        <w:rPr>
          <w:rFonts w:ascii="Arial" w:hAnsi="Arial" w:cs="Arial"/>
          <w:bCs/>
          <w:color w:val="auto"/>
          <w:sz w:val="22"/>
          <w:szCs w:val="22"/>
          <w:lang w:eastAsia="pl-PL"/>
        </w:rPr>
        <w:t>,</w:t>
      </w:r>
      <w:r>
        <w:rPr>
          <w:rFonts w:ascii="Arial" w:hAnsi="Arial" w:cs="Arial"/>
          <w:bCs/>
          <w:color w:val="auto"/>
          <w:sz w:val="22"/>
          <w:szCs w:val="22"/>
          <w:lang w:eastAsia="pl-PL"/>
        </w:rPr>
        <w:t xml:space="preserve"> </w:t>
      </w:r>
      <w:r w:rsidR="00757F91">
        <w:rPr>
          <w:rFonts w:ascii="Arial" w:hAnsi="Arial" w:cs="Arial"/>
          <w:bCs/>
          <w:color w:val="auto"/>
          <w:sz w:val="22"/>
          <w:szCs w:val="22"/>
          <w:lang w:eastAsia="pl-PL"/>
        </w:rPr>
        <w:t xml:space="preserve">zestawienia ilościowego zgodnego z zapisem w SWZ, dotyczących dostarczonego przedmiotu umowy. </w:t>
      </w:r>
    </w:p>
    <w:p w14:paraId="75AED417" w14:textId="77777777" w:rsidR="00951450" w:rsidRDefault="00951450" w:rsidP="00212024">
      <w:pPr>
        <w:numPr>
          <w:ilvl w:val="0"/>
          <w:numId w:val="55"/>
        </w:numPr>
        <w:spacing w:line="288" w:lineRule="auto"/>
        <w:ind w:left="284" w:hanging="284"/>
        <w:jc w:val="both"/>
        <w:rPr>
          <w:rFonts w:ascii="Arial" w:hAnsi="Arial" w:cs="Arial"/>
          <w:bCs/>
          <w:color w:val="auto"/>
          <w:sz w:val="22"/>
          <w:szCs w:val="22"/>
          <w:lang w:eastAsia="pl-PL"/>
        </w:rPr>
      </w:pPr>
      <w:r>
        <w:rPr>
          <w:rFonts w:ascii="Arial" w:hAnsi="Arial" w:cs="Arial"/>
          <w:bCs/>
          <w:color w:val="auto"/>
          <w:sz w:val="22"/>
          <w:szCs w:val="22"/>
          <w:lang w:eastAsia="pl-PL"/>
        </w:rPr>
        <w:t>Wykonawca odpowiada za:</w:t>
      </w:r>
    </w:p>
    <w:p w14:paraId="4F0B7E0D" w14:textId="05820BF3" w:rsidR="00951450" w:rsidRDefault="00951450" w:rsidP="00212024">
      <w:pPr>
        <w:numPr>
          <w:ilvl w:val="1"/>
          <w:numId w:val="55"/>
        </w:numPr>
        <w:spacing w:line="288" w:lineRule="auto"/>
        <w:ind w:left="720"/>
        <w:jc w:val="both"/>
        <w:rPr>
          <w:rFonts w:ascii="Arial" w:hAnsi="Arial" w:cs="Arial"/>
          <w:bCs/>
          <w:color w:val="auto"/>
          <w:sz w:val="22"/>
          <w:szCs w:val="22"/>
          <w:lang w:eastAsia="pl-PL"/>
        </w:rPr>
      </w:pPr>
      <w:r>
        <w:rPr>
          <w:rFonts w:ascii="Arial" w:hAnsi="Arial" w:cs="Arial"/>
          <w:bCs/>
          <w:color w:val="auto"/>
          <w:sz w:val="22"/>
          <w:szCs w:val="22"/>
          <w:lang w:eastAsia="pl-PL"/>
        </w:rPr>
        <w:t>wszelkie zawinione przez Wykonawcę i jego podwykonawców szkody osobiste</w:t>
      </w:r>
      <w:r w:rsidR="002A75D0">
        <w:rPr>
          <w:rFonts w:ascii="Arial" w:hAnsi="Arial" w:cs="Arial"/>
          <w:bCs/>
          <w:color w:val="auto"/>
          <w:sz w:val="22"/>
          <w:szCs w:val="22"/>
          <w:lang w:eastAsia="pl-PL"/>
        </w:rPr>
        <w:t xml:space="preserve"> </w:t>
      </w:r>
      <w:r w:rsidR="002A75D0">
        <w:rPr>
          <w:rFonts w:ascii="Arial" w:hAnsi="Arial" w:cs="Arial"/>
          <w:bCs/>
          <w:color w:val="auto"/>
          <w:sz w:val="22"/>
          <w:szCs w:val="22"/>
          <w:lang w:eastAsia="pl-PL"/>
        </w:rPr>
        <w:br/>
      </w:r>
      <w:r>
        <w:rPr>
          <w:rFonts w:ascii="Arial" w:hAnsi="Arial" w:cs="Arial"/>
          <w:bCs/>
          <w:color w:val="auto"/>
          <w:sz w:val="22"/>
          <w:szCs w:val="22"/>
          <w:lang w:eastAsia="pl-PL"/>
        </w:rPr>
        <w:t>i majątkowe wobec osób trzecich, które mogą powstać w związku z wykonywaniem niniejszej umowy,</w:t>
      </w:r>
    </w:p>
    <w:p w14:paraId="2F917317" w14:textId="64023E62" w:rsidR="00951450" w:rsidRPr="009D04B6" w:rsidRDefault="00951450" w:rsidP="00212024">
      <w:pPr>
        <w:numPr>
          <w:ilvl w:val="1"/>
          <w:numId w:val="55"/>
        </w:numPr>
        <w:spacing w:line="288" w:lineRule="auto"/>
        <w:ind w:left="720"/>
        <w:jc w:val="both"/>
        <w:rPr>
          <w:rFonts w:ascii="Arial" w:hAnsi="Arial" w:cs="Arial"/>
          <w:bCs/>
          <w:color w:val="auto"/>
          <w:sz w:val="22"/>
          <w:szCs w:val="22"/>
          <w:lang w:eastAsia="pl-PL"/>
        </w:rPr>
      </w:pPr>
      <w:r>
        <w:rPr>
          <w:rFonts w:ascii="Arial" w:hAnsi="Arial" w:cs="Arial"/>
          <w:bCs/>
          <w:color w:val="auto"/>
          <w:sz w:val="22"/>
          <w:szCs w:val="22"/>
          <w:lang w:eastAsia="pl-PL"/>
        </w:rPr>
        <w:t>szkody, które mogą zaistnieć w związku ze zdarzeniami losowymi w trakcie realizacji umowy.</w:t>
      </w:r>
    </w:p>
    <w:p w14:paraId="79F9028F" w14:textId="77777777" w:rsidR="00951450" w:rsidRDefault="00951450" w:rsidP="00951450">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 3</w:t>
      </w:r>
    </w:p>
    <w:p w14:paraId="60E4138B" w14:textId="77777777" w:rsidR="00951450" w:rsidRPr="00206462" w:rsidRDefault="00951450" w:rsidP="00951450">
      <w:pPr>
        <w:spacing w:line="288" w:lineRule="auto"/>
        <w:jc w:val="center"/>
        <w:rPr>
          <w:rFonts w:ascii="Arial" w:hAnsi="Arial" w:cs="Arial"/>
          <w:b/>
          <w:color w:val="auto"/>
          <w:sz w:val="10"/>
          <w:szCs w:val="10"/>
          <w:lang w:eastAsia="pl-PL"/>
        </w:rPr>
      </w:pPr>
    </w:p>
    <w:p w14:paraId="28CEB568" w14:textId="77777777" w:rsidR="00951450" w:rsidRDefault="00951450" w:rsidP="00B23493">
      <w:pPr>
        <w:widowControl/>
        <w:tabs>
          <w:tab w:val="left" w:pos="0"/>
        </w:tabs>
        <w:suppressAutoHyphens w:val="0"/>
        <w:spacing w:line="288" w:lineRule="auto"/>
        <w:jc w:val="both"/>
        <w:rPr>
          <w:rFonts w:ascii="Arial" w:eastAsia="Calibri" w:hAnsi="Arial"/>
          <w:color w:val="auto"/>
          <w:sz w:val="22"/>
          <w:szCs w:val="22"/>
          <w:lang w:eastAsia="en-US"/>
        </w:rPr>
      </w:pPr>
      <w:r>
        <w:rPr>
          <w:rFonts w:ascii="Arial" w:eastAsia="Calibri" w:hAnsi="Arial"/>
          <w:color w:val="auto"/>
          <w:sz w:val="22"/>
          <w:szCs w:val="22"/>
          <w:lang w:eastAsia="en-US"/>
        </w:rPr>
        <w:t>Integralne części składowe niniejszej umowy stanowią:</w:t>
      </w:r>
    </w:p>
    <w:p w14:paraId="1D121E91" w14:textId="77777777" w:rsidR="00951450" w:rsidRDefault="00951450" w:rsidP="00596D50">
      <w:pPr>
        <w:widowControl/>
        <w:numPr>
          <w:ilvl w:val="0"/>
          <w:numId w:val="49"/>
        </w:numPr>
        <w:suppressAutoHyphens w:val="0"/>
        <w:spacing w:line="288" w:lineRule="auto"/>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oferta Wykonawcy wraz z dokumentami wymaganymi przez Zamawiającego, potwierdzającymi spełnianie warunków oraz brak podstaw do wykluczenia                         w postępowaniu,</w:t>
      </w:r>
    </w:p>
    <w:p w14:paraId="5B2B549A" w14:textId="6D8EEB64" w:rsidR="00951450" w:rsidRPr="00757F91" w:rsidRDefault="00951450" w:rsidP="00596D50">
      <w:pPr>
        <w:widowControl/>
        <w:numPr>
          <w:ilvl w:val="0"/>
          <w:numId w:val="49"/>
        </w:numPr>
        <w:suppressAutoHyphens w:val="0"/>
        <w:spacing w:line="288" w:lineRule="auto"/>
        <w:ind w:left="714" w:hanging="357"/>
        <w:jc w:val="both"/>
        <w:rPr>
          <w:rFonts w:ascii="Arial" w:eastAsia="Calibri" w:hAnsi="Arial" w:cs="Arial"/>
          <w:color w:val="auto"/>
          <w:sz w:val="22"/>
          <w:szCs w:val="22"/>
          <w:lang w:eastAsia="en-US"/>
        </w:rPr>
      </w:pPr>
      <w:r>
        <w:rPr>
          <w:rFonts w:ascii="Arial" w:eastAsia="Calibri" w:hAnsi="Arial"/>
          <w:color w:val="auto"/>
          <w:sz w:val="22"/>
          <w:szCs w:val="22"/>
          <w:lang w:eastAsia="en-US"/>
        </w:rPr>
        <w:t>Specyfikacja Warunków Zamówienia (SWZ).</w:t>
      </w:r>
    </w:p>
    <w:p w14:paraId="28596D11" w14:textId="77777777" w:rsidR="00951450" w:rsidRDefault="00951450" w:rsidP="00951450">
      <w:pPr>
        <w:spacing w:line="288" w:lineRule="auto"/>
        <w:rPr>
          <w:rFonts w:ascii="Arial" w:hAnsi="Arial" w:cs="Arial"/>
          <w:b/>
          <w:color w:val="auto"/>
          <w:sz w:val="10"/>
          <w:szCs w:val="22"/>
          <w:lang w:eastAsia="pl-PL"/>
        </w:rPr>
      </w:pPr>
    </w:p>
    <w:p w14:paraId="3BB33994" w14:textId="3B66F58E" w:rsidR="00951450" w:rsidRDefault="00951450" w:rsidP="00951450">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 xml:space="preserve">§ </w:t>
      </w:r>
      <w:r w:rsidR="00373A5F">
        <w:rPr>
          <w:rFonts w:ascii="Arial" w:hAnsi="Arial" w:cs="Arial"/>
          <w:b/>
          <w:color w:val="auto"/>
          <w:sz w:val="22"/>
          <w:szCs w:val="22"/>
          <w:lang w:eastAsia="pl-PL"/>
        </w:rPr>
        <w:t>4</w:t>
      </w:r>
    </w:p>
    <w:p w14:paraId="678BF014" w14:textId="622EEBF9" w:rsidR="00757F91" w:rsidRPr="00757F91" w:rsidRDefault="00757F91" w:rsidP="00757F91">
      <w:pPr>
        <w:spacing w:line="288" w:lineRule="auto"/>
        <w:jc w:val="center"/>
        <w:rPr>
          <w:rFonts w:ascii="Arial" w:hAnsi="Arial" w:cs="Arial"/>
          <w:b/>
          <w:color w:val="auto"/>
          <w:sz w:val="16"/>
          <w:szCs w:val="16"/>
          <w:lang w:eastAsia="pl-PL"/>
        </w:rPr>
      </w:pPr>
      <w:r>
        <w:rPr>
          <w:rFonts w:ascii="Arial" w:hAnsi="Arial" w:cs="Arial"/>
          <w:b/>
          <w:color w:val="auto"/>
          <w:sz w:val="22"/>
          <w:szCs w:val="22"/>
          <w:lang w:eastAsia="pl-PL"/>
        </w:rPr>
        <w:t>Wynagrodzenie</w:t>
      </w:r>
    </w:p>
    <w:p w14:paraId="65B4BFC0" w14:textId="77777777" w:rsidR="00951450" w:rsidRPr="00206462" w:rsidRDefault="00951450" w:rsidP="00951450">
      <w:pPr>
        <w:spacing w:line="288" w:lineRule="auto"/>
        <w:jc w:val="center"/>
        <w:rPr>
          <w:rFonts w:ascii="Arial" w:hAnsi="Arial" w:cs="Arial"/>
          <w:color w:val="auto"/>
          <w:sz w:val="10"/>
          <w:szCs w:val="10"/>
          <w:lang w:eastAsia="pl-PL"/>
        </w:rPr>
      </w:pPr>
    </w:p>
    <w:p w14:paraId="622D128C" w14:textId="77777777" w:rsidR="00951450" w:rsidRDefault="00951450" w:rsidP="00212024">
      <w:pPr>
        <w:widowControl/>
        <w:numPr>
          <w:ilvl w:val="0"/>
          <w:numId w:val="56"/>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Strony ustalają, że obowiązującym je wynagrodzeniem jest wynagrodzenie ryczałtowe       za wykonanie przedmiotu umowy, zgodnie ze Specyfikacją Warunków Zamówienia oraz ofertą Wykonawcy.</w:t>
      </w:r>
    </w:p>
    <w:p w14:paraId="762D70FA" w14:textId="77777777" w:rsidR="00951450" w:rsidRDefault="00951450" w:rsidP="00212024">
      <w:pPr>
        <w:widowControl/>
        <w:numPr>
          <w:ilvl w:val="0"/>
          <w:numId w:val="56"/>
        </w:numPr>
        <w:suppressAutoHyphens w:val="0"/>
        <w:spacing w:line="288" w:lineRule="auto"/>
        <w:jc w:val="both"/>
        <w:rPr>
          <w:rFonts w:ascii="Arial" w:eastAsia="Times New Roman" w:hAnsi="Arial" w:cs="Arial"/>
          <w:color w:val="auto"/>
          <w:sz w:val="22"/>
          <w:szCs w:val="22"/>
          <w:lang w:eastAsia="pl-PL"/>
        </w:rPr>
      </w:pPr>
      <w:r>
        <w:rPr>
          <w:rFonts w:ascii="Arial" w:hAnsi="Arial"/>
          <w:color w:val="auto"/>
          <w:sz w:val="22"/>
          <w:lang w:eastAsia="pl-PL"/>
        </w:rPr>
        <w:t>Wynagrodzenie, o którym mowa w ust. 1, wyraża się kwotą łącznie z podatkiem VAT                w wysokości .....................… zł (słownie złotych: ………..……..…... ……………..…..…).</w:t>
      </w:r>
    </w:p>
    <w:p w14:paraId="48542B25" w14:textId="77777777" w:rsidR="00951450" w:rsidRDefault="00951450" w:rsidP="00212024">
      <w:pPr>
        <w:numPr>
          <w:ilvl w:val="0"/>
          <w:numId w:val="56"/>
        </w:numPr>
        <w:spacing w:line="288" w:lineRule="auto"/>
        <w:rPr>
          <w:rFonts w:ascii="Arial" w:hAnsi="Arial" w:cs="Arial"/>
          <w:color w:val="auto"/>
          <w:sz w:val="22"/>
          <w:lang w:eastAsia="pl-PL"/>
        </w:rPr>
      </w:pPr>
      <w:r>
        <w:rPr>
          <w:rFonts w:ascii="Arial" w:hAnsi="Arial" w:cs="Arial"/>
          <w:color w:val="auto"/>
          <w:sz w:val="22"/>
          <w:lang w:eastAsia="pl-PL"/>
        </w:rPr>
        <w:t>Zamawiający nie dopuszcza składania faktur przejściowych.</w:t>
      </w:r>
    </w:p>
    <w:p w14:paraId="6007FBE3" w14:textId="77777777" w:rsidR="00951450" w:rsidRDefault="00951450" w:rsidP="00212024">
      <w:pPr>
        <w:numPr>
          <w:ilvl w:val="0"/>
          <w:numId w:val="56"/>
        </w:numPr>
        <w:tabs>
          <w:tab w:val="left" w:pos="426"/>
        </w:tabs>
        <w:autoSpaceDN w:val="0"/>
        <w:spacing w:line="288" w:lineRule="auto"/>
        <w:jc w:val="both"/>
        <w:rPr>
          <w:rFonts w:ascii="Arial" w:hAnsi="Arial" w:cs="Arial"/>
          <w:color w:val="auto"/>
          <w:sz w:val="22"/>
          <w:lang w:eastAsia="pl-PL"/>
        </w:rPr>
      </w:pPr>
      <w:r>
        <w:rPr>
          <w:rFonts w:ascii="Arial" w:hAnsi="Arial" w:cs="Arial"/>
          <w:color w:val="auto"/>
          <w:sz w:val="22"/>
          <w:szCs w:val="22"/>
          <w:lang w:eastAsia="pl-PL"/>
        </w:rPr>
        <w:t xml:space="preserve">Rozliczenie Wykonawcy za wykonanie przedmiotu umowy nastąpi odpowiednio                       na podstawie faktury wystawionej przez Wykonawcę, a zapłata wynagrodzenia, </w:t>
      </w:r>
      <w:r>
        <w:rPr>
          <w:rFonts w:ascii="Arial" w:hAnsi="Arial" w:cs="Arial"/>
          <w:color w:val="auto"/>
          <w:sz w:val="22"/>
          <w:szCs w:val="22"/>
          <w:lang w:eastAsia="pl-PL"/>
        </w:rPr>
        <w:br/>
        <w:t>o którym mowa w ust. 2, nastąpi przelewem na rachunek, wskazany przez Wykonawcę                          na fakturze, w terminie 14 dni kalendarzowych od dnia otrzymania przez Zamawiającego prawidłowo wystawionej faktury VAT.</w:t>
      </w:r>
    </w:p>
    <w:p w14:paraId="2D571E50" w14:textId="77777777" w:rsidR="00951450" w:rsidRDefault="00951450" w:rsidP="00212024">
      <w:pPr>
        <w:numPr>
          <w:ilvl w:val="0"/>
          <w:numId w:val="56"/>
        </w:numPr>
        <w:tabs>
          <w:tab w:val="left" w:pos="426"/>
        </w:tabs>
        <w:autoSpaceDN w:val="0"/>
        <w:spacing w:line="288" w:lineRule="auto"/>
        <w:jc w:val="both"/>
        <w:rPr>
          <w:rFonts w:ascii="Arial" w:hAnsi="Arial" w:cs="Arial"/>
          <w:color w:val="auto"/>
          <w:sz w:val="22"/>
          <w:lang w:eastAsia="pl-PL"/>
        </w:rPr>
      </w:pPr>
      <w:r>
        <w:rPr>
          <w:rFonts w:ascii="Arial" w:hAnsi="Arial" w:cs="Arial"/>
          <w:color w:val="auto"/>
          <w:sz w:val="22"/>
          <w:szCs w:val="22"/>
          <w:lang w:eastAsia="pl-PL"/>
        </w:rPr>
        <w:t>Podstawą do wystawienia faktury przez Wykonawcę po dokonaniu odbioru końcowego jest protokół odbioru końcowego podpisany przez Zamawiającego bez uwag.</w:t>
      </w:r>
    </w:p>
    <w:p w14:paraId="0232BDA8" w14:textId="77777777" w:rsidR="00951450" w:rsidRDefault="00951450" w:rsidP="00212024">
      <w:pPr>
        <w:numPr>
          <w:ilvl w:val="0"/>
          <w:numId w:val="56"/>
        </w:numPr>
        <w:tabs>
          <w:tab w:val="left" w:pos="426"/>
        </w:tabs>
        <w:autoSpaceDN w:val="0"/>
        <w:spacing w:line="288" w:lineRule="auto"/>
        <w:jc w:val="both"/>
        <w:rPr>
          <w:rFonts w:ascii="Arial" w:hAnsi="Arial" w:cs="Arial"/>
          <w:color w:val="auto"/>
          <w:sz w:val="22"/>
          <w:lang w:eastAsia="pl-PL"/>
        </w:rPr>
      </w:pPr>
      <w:r>
        <w:rPr>
          <w:rFonts w:ascii="Arial" w:hAnsi="Arial" w:cs="Arial"/>
          <w:color w:val="auto"/>
          <w:sz w:val="22"/>
          <w:szCs w:val="22"/>
          <w:lang w:eastAsia="pl-PL"/>
        </w:rPr>
        <w:t>Wynagrodzenie, o którym mowa w ust. 2, zawiera wszystkie koszty wynik</w:t>
      </w:r>
      <w:r w:rsidR="00C21053">
        <w:rPr>
          <w:rFonts w:ascii="Arial" w:hAnsi="Arial" w:cs="Arial"/>
          <w:color w:val="auto"/>
          <w:sz w:val="22"/>
          <w:szCs w:val="22"/>
          <w:lang w:eastAsia="pl-PL"/>
        </w:rPr>
        <w:t>ające                         z</w:t>
      </w:r>
      <w:r>
        <w:rPr>
          <w:rFonts w:ascii="Arial" w:hAnsi="Arial" w:cs="Arial"/>
          <w:color w:val="auto"/>
          <w:sz w:val="22"/>
          <w:szCs w:val="22"/>
          <w:lang w:eastAsia="pl-PL"/>
        </w:rPr>
        <w:t xml:space="preserve"> Opisu przedmiotu zamówienia.</w:t>
      </w:r>
    </w:p>
    <w:p w14:paraId="6FA27A4B" w14:textId="77777777" w:rsidR="00951450" w:rsidRDefault="00951450" w:rsidP="00212024">
      <w:pPr>
        <w:widowControl/>
        <w:numPr>
          <w:ilvl w:val="0"/>
          <w:numId w:val="56"/>
        </w:numPr>
        <w:tabs>
          <w:tab w:val="left" w:pos="284"/>
        </w:tabs>
        <w:suppressAutoHyphens w:val="0"/>
        <w:spacing w:line="288" w:lineRule="auto"/>
        <w:jc w:val="both"/>
        <w:rPr>
          <w:rFonts w:ascii="Arial" w:eastAsia="Calibri" w:hAnsi="Arial" w:cs="Arial"/>
          <w:color w:val="auto"/>
          <w:sz w:val="22"/>
          <w:szCs w:val="22"/>
          <w:lang w:eastAsia="en-US"/>
        </w:rPr>
      </w:pPr>
      <w:r>
        <w:rPr>
          <w:rFonts w:ascii="Arial" w:eastAsia="Calibri" w:hAnsi="Arial"/>
          <w:color w:val="auto"/>
          <w:sz w:val="22"/>
          <w:szCs w:val="22"/>
          <w:lang w:eastAsia="en-US"/>
        </w:rPr>
        <w:t>W przypadku, jeżeli Wykonawca jest płatnikiem podatku VAT, Gmina Miejska Tczew będzie dokonywała płatności za pośrednictwem metody podzielonej płatności.</w:t>
      </w:r>
    </w:p>
    <w:p w14:paraId="473A8C27" w14:textId="77777777" w:rsidR="00951450" w:rsidRDefault="00951450" w:rsidP="00212024">
      <w:pPr>
        <w:widowControl/>
        <w:numPr>
          <w:ilvl w:val="0"/>
          <w:numId w:val="56"/>
        </w:numPr>
        <w:tabs>
          <w:tab w:val="left" w:pos="284"/>
        </w:tabs>
        <w:suppressAutoHyphens w:val="0"/>
        <w:spacing w:line="288" w:lineRule="auto"/>
        <w:jc w:val="both"/>
        <w:rPr>
          <w:rFonts w:ascii="Arial" w:eastAsia="Calibri" w:hAnsi="Arial" w:cs="Arial"/>
          <w:color w:val="auto"/>
          <w:sz w:val="22"/>
          <w:szCs w:val="22"/>
          <w:lang w:eastAsia="en-US"/>
        </w:rPr>
      </w:pPr>
      <w:r>
        <w:rPr>
          <w:rFonts w:ascii="Arial" w:eastAsia="Calibri" w:hAnsi="Arial"/>
          <w:color w:val="auto"/>
          <w:sz w:val="22"/>
          <w:szCs w:val="22"/>
          <w:lang w:eastAsia="en-US"/>
        </w:rPr>
        <w:t>Wykonawca oświadcza, że rachunek wskazany na fakturze należy do Wykonawcy                        i został/nie został dla niego utworzony wydzielony rachunek VAT na cele prowadzonej działalności gospodarczej.</w:t>
      </w:r>
    </w:p>
    <w:p w14:paraId="2C1F9D25" w14:textId="77777777" w:rsidR="00951450" w:rsidRDefault="00951450" w:rsidP="00212024">
      <w:pPr>
        <w:numPr>
          <w:ilvl w:val="0"/>
          <w:numId w:val="56"/>
        </w:numPr>
        <w:tabs>
          <w:tab w:val="left" w:pos="426"/>
        </w:tabs>
        <w:autoSpaceDN w:val="0"/>
        <w:spacing w:line="288" w:lineRule="auto"/>
        <w:jc w:val="both"/>
        <w:rPr>
          <w:rFonts w:ascii="Arial" w:hAnsi="Arial" w:cs="Arial"/>
          <w:color w:val="auto"/>
          <w:sz w:val="22"/>
          <w:lang w:eastAsia="pl-PL"/>
        </w:rPr>
      </w:pPr>
      <w:r>
        <w:rPr>
          <w:rFonts w:ascii="Arial" w:hAnsi="Arial" w:cs="Arial"/>
          <w:color w:val="auto"/>
          <w:sz w:val="22"/>
          <w:szCs w:val="22"/>
          <w:lang w:eastAsia="en-US"/>
        </w:rPr>
        <w:t>Zamawiający nie pokrywa kosztów:</w:t>
      </w:r>
    </w:p>
    <w:p w14:paraId="53DC5A46" w14:textId="77777777" w:rsidR="00951450" w:rsidRDefault="00951450" w:rsidP="00951450">
      <w:pPr>
        <w:tabs>
          <w:tab w:val="left" w:pos="426"/>
        </w:tabs>
        <w:autoSpaceDN w:val="0"/>
        <w:spacing w:line="288" w:lineRule="auto"/>
        <w:ind w:left="426"/>
        <w:jc w:val="both"/>
        <w:rPr>
          <w:rFonts w:ascii="Arial" w:hAnsi="Arial" w:cs="Arial"/>
          <w:color w:val="auto"/>
          <w:sz w:val="22"/>
          <w:szCs w:val="22"/>
          <w:lang w:eastAsia="en-US"/>
        </w:rPr>
      </w:pPr>
      <w:r>
        <w:rPr>
          <w:rFonts w:ascii="Arial" w:hAnsi="Arial" w:cs="Arial"/>
          <w:color w:val="auto"/>
          <w:sz w:val="22"/>
          <w:szCs w:val="22"/>
          <w:lang w:eastAsia="en-US"/>
        </w:rPr>
        <w:t>1) zabezpieczenia prac/robót pod względem bhp,</w:t>
      </w:r>
    </w:p>
    <w:p w14:paraId="4780145C" w14:textId="77777777" w:rsidR="00951450" w:rsidRDefault="00951450" w:rsidP="00951450">
      <w:pPr>
        <w:tabs>
          <w:tab w:val="left" w:pos="426"/>
        </w:tabs>
        <w:autoSpaceDN w:val="0"/>
        <w:spacing w:line="288" w:lineRule="auto"/>
        <w:ind w:left="426"/>
        <w:jc w:val="both"/>
        <w:rPr>
          <w:rFonts w:ascii="Arial" w:hAnsi="Arial" w:cs="Arial"/>
          <w:color w:val="auto"/>
          <w:sz w:val="22"/>
          <w:szCs w:val="22"/>
          <w:lang w:eastAsia="en-US"/>
        </w:rPr>
      </w:pPr>
      <w:r>
        <w:rPr>
          <w:rFonts w:ascii="Arial" w:hAnsi="Arial" w:cs="Arial"/>
          <w:color w:val="auto"/>
          <w:sz w:val="22"/>
          <w:szCs w:val="22"/>
          <w:lang w:eastAsia="en-US"/>
        </w:rPr>
        <w:t>2) roszczeń osób trzecich w stosunku do prowadzonych prac/robót,</w:t>
      </w:r>
    </w:p>
    <w:p w14:paraId="1799DA9A" w14:textId="77777777" w:rsidR="00951450" w:rsidRDefault="00951450" w:rsidP="00951450">
      <w:pPr>
        <w:tabs>
          <w:tab w:val="left" w:pos="426"/>
        </w:tabs>
        <w:autoSpaceDN w:val="0"/>
        <w:spacing w:line="288" w:lineRule="auto"/>
        <w:ind w:left="426"/>
        <w:jc w:val="both"/>
        <w:rPr>
          <w:rFonts w:ascii="Arial" w:hAnsi="Arial" w:cs="Arial"/>
          <w:color w:val="auto"/>
          <w:sz w:val="22"/>
          <w:szCs w:val="22"/>
          <w:lang w:eastAsia="en-US"/>
        </w:rPr>
      </w:pPr>
      <w:r>
        <w:rPr>
          <w:rFonts w:ascii="Arial" w:hAnsi="Arial" w:cs="Arial"/>
          <w:color w:val="auto"/>
          <w:sz w:val="22"/>
          <w:szCs w:val="22"/>
          <w:lang w:eastAsia="en-US"/>
        </w:rPr>
        <w:lastRenderedPageBreak/>
        <w:t>3) naprawienia szkód wynikłych z winy Wykonawcy.</w:t>
      </w:r>
    </w:p>
    <w:p w14:paraId="0463FCDF" w14:textId="77777777" w:rsidR="00951450" w:rsidRDefault="00951450" w:rsidP="00212024">
      <w:pPr>
        <w:pStyle w:val="Akapitzlist"/>
        <w:numPr>
          <w:ilvl w:val="0"/>
          <w:numId w:val="56"/>
        </w:numPr>
        <w:spacing w:line="288" w:lineRule="auto"/>
        <w:ind w:left="357" w:hanging="357"/>
        <w:jc w:val="both"/>
        <w:rPr>
          <w:rFonts w:ascii="Arial" w:hAnsi="Arial" w:cs="Arial"/>
          <w:color w:val="auto"/>
          <w:sz w:val="22"/>
          <w:lang w:eastAsia="pl-PL"/>
        </w:rPr>
      </w:pPr>
      <w:r>
        <w:rPr>
          <w:rFonts w:ascii="Arial" w:hAnsi="Arial" w:cs="Arial"/>
          <w:color w:val="auto"/>
          <w:sz w:val="22"/>
          <w:lang w:eastAsia="pl-PL"/>
        </w:rPr>
        <w:t>Płatności należne od Zamawiającego będą wykonywane na rachunek bankowy wskazany przez Wykonawcę na fakturze VAT. Wykonawca oświadcza, iż znajduje się na Białej liście podatników VAT.</w:t>
      </w:r>
    </w:p>
    <w:p w14:paraId="0AE8AFF6" w14:textId="77777777" w:rsidR="00951450" w:rsidRDefault="00951450" w:rsidP="00951450">
      <w:pPr>
        <w:widowControl/>
        <w:tabs>
          <w:tab w:val="left" w:pos="284"/>
        </w:tabs>
        <w:suppressAutoHyphens w:val="0"/>
        <w:spacing w:line="288" w:lineRule="auto"/>
        <w:ind w:left="360"/>
        <w:jc w:val="center"/>
        <w:rPr>
          <w:rFonts w:ascii="Arial" w:eastAsia="Calibri" w:hAnsi="Arial" w:cs="Arial"/>
          <w:b/>
          <w:color w:val="auto"/>
          <w:sz w:val="2"/>
          <w:szCs w:val="22"/>
          <w:lang w:eastAsia="en-US"/>
        </w:rPr>
      </w:pPr>
    </w:p>
    <w:p w14:paraId="0EED09BB" w14:textId="3D034E7A" w:rsidR="00CB06FA" w:rsidRDefault="00CB06FA" w:rsidP="00757F91">
      <w:pPr>
        <w:widowControl/>
        <w:tabs>
          <w:tab w:val="left" w:pos="284"/>
        </w:tabs>
        <w:suppressAutoHyphens w:val="0"/>
        <w:spacing w:line="288" w:lineRule="auto"/>
        <w:rPr>
          <w:rFonts w:ascii="Arial" w:eastAsia="Calibri" w:hAnsi="Arial" w:cs="Arial"/>
          <w:b/>
          <w:color w:val="auto"/>
          <w:sz w:val="10"/>
          <w:szCs w:val="22"/>
          <w:lang w:eastAsia="en-US"/>
        </w:rPr>
      </w:pPr>
    </w:p>
    <w:p w14:paraId="42E67F5A" w14:textId="77777777" w:rsidR="00EE17DB" w:rsidRDefault="00EE17DB" w:rsidP="00757F91">
      <w:pPr>
        <w:widowControl/>
        <w:tabs>
          <w:tab w:val="left" w:pos="284"/>
        </w:tabs>
        <w:suppressAutoHyphens w:val="0"/>
        <w:spacing w:line="288" w:lineRule="auto"/>
        <w:rPr>
          <w:rFonts w:ascii="Arial" w:eastAsia="Calibri" w:hAnsi="Arial" w:cs="Arial"/>
          <w:b/>
          <w:color w:val="auto"/>
          <w:sz w:val="10"/>
          <w:szCs w:val="22"/>
          <w:lang w:eastAsia="en-US"/>
        </w:rPr>
      </w:pPr>
    </w:p>
    <w:p w14:paraId="7529FC47" w14:textId="78320301" w:rsidR="00951450" w:rsidRDefault="00951450" w:rsidP="00951450">
      <w:pPr>
        <w:tabs>
          <w:tab w:val="left" w:pos="5040"/>
        </w:tabs>
        <w:spacing w:line="288" w:lineRule="auto"/>
        <w:jc w:val="center"/>
        <w:rPr>
          <w:rFonts w:ascii="Arial" w:hAnsi="Arial" w:cs="Arial"/>
          <w:b/>
          <w:bCs/>
          <w:color w:val="auto"/>
          <w:sz w:val="22"/>
          <w:szCs w:val="22"/>
          <w:lang w:eastAsia="pl-PL"/>
        </w:rPr>
      </w:pPr>
      <w:r>
        <w:rPr>
          <w:rFonts w:ascii="Arial" w:hAnsi="Arial" w:cs="Arial"/>
          <w:b/>
          <w:bCs/>
          <w:color w:val="auto"/>
          <w:sz w:val="22"/>
          <w:szCs w:val="22"/>
          <w:lang w:eastAsia="pl-PL"/>
        </w:rPr>
        <w:t xml:space="preserve">§ </w:t>
      </w:r>
      <w:r w:rsidR="00373A5F">
        <w:rPr>
          <w:rFonts w:ascii="Arial" w:hAnsi="Arial" w:cs="Arial"/>
          <w:b/>
          <w:bCs/>
          <w:color w:val="auto"/>
          <w:sz w:val="22"/>
          <w:szCs w:val="22"/>
          <w:lang w:eastAsia="pl-PL"/>
        </w:rPr>
        <w:t>5</w:t>
      </w:r>
    </w:p>
    <w:p w14:paraId="54D4F10D" w14:textId="77777777" w:rsidR="00757F91" w:rsidRDefault="00757F91" w:rsidP="00757F91">
      <w:pPr>
        <w:widowControl/>
        <w:tabs>
          <w:tab w:val="left" w:pos="284"/>
        </w:tabs>
        <w:suppressAutoHyphens w:val="0"/>
        <w:spacing w:line="288" w:lineRule="auto"/>
        <w:ind w:left="360"/>
        <w:jc w:val="center"/>
        <w:rPr>
          <w:rFonts w:ascii="Arial" w:eastAsia="Calibri" w:hAnsi="Arial" w:cs="Arial"/>
          <w:b/>
          <w:color w:val="auto"/>
          <w:sz w:val="22"/>
          <w:szCs w:val="22"/>
          <w:lang w:eastAsia="en-US"/>
        </w:rPr>
      </w:pPr>
      <w:r>
        <w:rPr>
          <w:rFonts w:ascii="Arial" w:eastAsia="Calibri" w:hAnsi="Arial" w:cs="Arial"/>
          <w:b/>
          <w:color w:val="auto"/>
          <w:sz w:val="22"/>
          <w:szCs w:val="22"/>
          <w:lang w:eastAsia="en-US"/>
        </w:rPr>
        <w:t>Przedstawiciele Stron</w:t>
      </w:r>
    </w:p>
    <w:p w14:paraId="66C01A6A" w14:textId="77777777" w:rsidR="00951450" w:rsidRPr="00206462" w:rsidRDefault="00951450" w:rsidP="00757F91">
      <w:pPr>
        <w:tabs>
          <w:tab w:val="left" w:pos="426"/>
        </w:tabs>
        <w:autoSpaceDN w:val="0"/>
        <w:spacing w:line="288" w:lineRule="auto"/>
        <w:jc w:val="both"/>
        <w:rPr>
          <w:rFonts w:ascii="Arial" w:hAnsi="Arial" w:cs="Arial"/>
          <w:color w:val="auto"/>
          <w:sz w:val="10"/>
          <w:szCs w:val="10"/>
          <w:lang w:eastAsia="pl-PL"/>
        </w:rPr>
      </w:pPr>
    </w:p>
    <w:p w14:paraId="72C240A0" w14:textId="77777777" w:rsidR="00951450" w:rsidRDefault="00951450" w:rsidP="004723D3">
      <w:pPr>
        <w:numPr>
          <w:ilvl w:val="1"/>
          <w:numId w:val="22"/>
        </w:numPr>
        <w:tabs>
          <w:tab w:val="num" w:pos="1080"/>
        </w:tabs>
        <w:autoSpaceDN w:val="0"/>
        <w:spacing w:line="288" w:lineRule="auto"/>
        <w:ind w:left="284" w:hanging="284"/>
        <w:jc w:val="both"/>
        <w:rPr>
          <w:rFonts w:ascii="Arial" w:hAnsi="Arial" w:cs="Arial"/>
          <w:color w:val="auto"/>
          <w:sz w:val="22"/>
          <w:lang w:eastAsia="pl-PL"/>
        </w:rPr>
      </w:pPr>
      <w:r>
        <w:rPr>
          <w:rFonts w:ascii="Arial" w:hAnsi="Arial" w:cs="Arial"/>
          <w:color w:val="auto"/>
          <w:sz w:val="22"/>
          <w:szCs w:val="22"/>
          <w:lang w:eastAsia="pl-PL"/>
        </w:rPr>
        <w:t>Do czynności związanych z rozliczeniem przedmiotu umowy upoważniony jest ze strony Zamawiającego przedstawiciel Wydziału Spraw Komunalnych i Inwestycji  – Naczelnik Wydziału lub inny upoważniony pracownik Wydziału Spraw Komunalnych i Inwestycji Urzędu Miejskiego w Tczewie.</w:t>
      </w:r>
    </w:p>
    <w:p w14:paraId="21363E73" w14:textId="2780BA97" w:rsidR="00951450" w:rsidRPr="00A37CFA" w:rsidRDefault="00951450" w:rsidP="004723D3">
      <w:pPr>
        <w:numPr>
          <w:ilvl w:val="1"/>
          <w:numId w:val="22"/>
        </w:numPr>
        <w:tabs>
          <w:tab w:val="num" w:pos="1080"/>
        </w:tabs>
        <w:autoSpaceDN w:val="0"/>
        <w:spacing w:line="288" w:lineRule="auto"/>
        <w:ind w:left="284" w:hanging="284"/>
        <w:jc w:val="both"/>
        <w:rPr>
          <w:rFonts w:ascii="Arial" w:hAnsi="Arial" w:cs="Arial"/>
          <w:color w:val="auto"/>
          <w:sz w:val="22"/>
          <w:lang w:eastAsia="pl-PL"/>
        </w:rPr>
      </w:pPr>
      <w:r>
        <w:rPr>
          <w:rFonts w:ascii="Arial" w:hAnsi="Arial" w:cs="Arial"/>
          <w:color w:val="auto"/>
          <w:sz w:val="22"/>
          <w:szCs w:val="22"/>
          <w:lang w:eastAsia="pl-PL"/>
        </w:rPr>
        <w:t>Do czynności związanych z zatwierdzeniem (potwierdzeniem) faktury upoważniony                 jest ze strony Zamawiającego przedstawiciel Wydziału Spraw Komunalnych i Inwestycji - Naczelnik Wydziału lub inny upoważniony pracownik Wydziału Spraw Komunalnych                      i Inwestycji Urzędu Miejskiego w Tczewie.</w:t>
      </w:r>
    </w:p>
    <w:p w14:paraId="3906933A" w14:textId="77777777" w:rsidR="00951450" w:rsidRDefault="00951450" w:rsidP="00951450">
      <w:pPr>
        <w:spacing w:line="288" w:lineRule="auto"/>
        <w:jc w:val="both"/>
        <w:rPr>
          <w:rFonts w:ascii="Arial" w:hAnsi="Arial" w:cs="Arial"/>
          <w:color w:val="auto"/>
          <w:sz w:val="8"/>
          <w:szCs w:val="22"/>
          <w:lang w:eastAsia="pl-PL"/>
        </w:rPr>
      </w:pPr>
    </w:p>
    <w:p w14:paraId="6EFC0E2C" w14:textId="6925CB26" w:rsidR="00951450" w:rsidRDefault="00951450" w:rsidP="00951450">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 xml:space="preserve">§ </w:t>
      </w:r>
      <w:r w:rsidR="00373A5F">
        <w:rPr>
          <w:rFonts w:ascii="Arial" w:hAnsi="Arial" w:cs="Arial"/>
          <w:b/>
          <w:color w:val="auto"/>
          <w:sz w:val="22"/>
          <w:szCs w:val="22"/>
          <w:lang w:eastAsia="pl-PL"/>
        </w:rPr>
        <w:t>6</w:t>
      </w:r>
    </w:p>
    <w:p w14:paraId="07A2396A" w14:textId="77777777" w:rsidR="00757F91" w:rsidRDefault="00757F91" w:rsidP="00757F91">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Gwarancja i rękojmia za wady</w:t>
      </w:r>
    </w:p>
    <w:p w14:paraId="56B89EFA" w14:textId="77777777" w:rsidR="00206462" w:rsidRPr="00206462" w:rsidRDefault="00206462" w:rsidP="00757F91">
      <w:pPr>
        <w:spacing w:line="288" w:lineRule="auto"/>
        <w:rPr>
          <w:rFonts w:ascii="Arial" w:hAnsi="Arial" w:cs="Arial"/>
          <w:b/>
          <w:color w:val="auto"/>
          <w:sz w:val="10"/>
          <w:szCs w:val="10"/>
          <w:lang w:eastAsia="pl-PL"/>
        </w:rPr>
      </w:pPr>
    </w:p>
    <w:p w14:paraId="03B7B35E"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Wykonawca udziela Zamawiającemu pisemnej gwarancji z tytułu wad fizycznych przedmiotu umowy, stanowi ona rozszerzenie odpowiedzialności Wykonawcy                              za te wady.</w:t>
      </w:r>
    </w:p>
    <w:p w14:paraId="3968C8C2"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Okres gwarancji udzielonej przez Wykonawcę dla wykonanego przedmiotu zamówienia wynosi ……. miesięcy licząc od dnia odbioru końcowego przedmiotu umowy.</w:t>
      </w:r>
    </w:p>
    <w:p w14:paraId="03EA8961"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Strony rozszerzają okres rękojmi na przedmiot Umowy, który równy będzie okresowi gwarancji.</w:t>
      </w:r>
    </w:p>
    <w:p w14:paraId="57A50BFA"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 okresie gwarancyjnym sprawdzenie jakości wykonania prac odbywać się będzie        po każdym pojawieniu się wad oraz w ostatnim miesiącu przed upływem każdego roku okresu gwarancyjnego.</w:t>
      </w:r>
    </w:p>
    <w:p w14:paraId="71C9696F"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b/>
          <w:color w:val="auto"/>
          <w:sz w:val="22"/>
          <w:szCs w:val="22"/>
          <w:lang w:eastAsia="pl-PL"/>
        </w:rPr>
      </w:pPr>
      <w:r>
        <w:rPr>
          <w:rFonts w:ascii="Arial" w:eastAsia="Times New Roman" w:hAnsi="Arial" w:cs="Arial"/>
          <w:color w:val="auto"/>
          <w:sz w:val="22"/>
          <w:szCs w:val="22"/>
          <w:lang w:eastAsia="pl-PL"/>
        </w:rPr>
        <w:t>Zamawiającemu przysługuje rękojmia za wady fizyczne przedmiotu umowy.</w:t>
      </w:r>
    </w:p>
    <w:p w14:paraId="56DEAB94"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W razie stwierdzenia w toku czynności odbioru końcowego lub w okresie rękojmi                     i gwarancji wad nie nadających się do usunięcia, Zamawiający może: </w:t>
      </w:r>
    </w:p>
    <w:p w14:paraId="3769281B" w14:textId="77777777" w:rsidR="00951450" w:rsidRDefault="00951450" w:rsidP="00212024">
      <w:pPr>
        <w:widowControl/>
        <w:numPr>
          <w:ilvl w:val="0"/>
          <w:numId w:val="58"/>
        </w:numPr>
        <w:suppressAutoHyphens w:val="0"/>
        <w:spacing w:line="288" w:lineRule="auto"/>
        <w:ind w:left="709"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jeżeli wady umożliwiają użytkowanie przedmiotu umowy zgodnie z jego przeznaczeniem – obniżyć wynagrodzenie za ten przedmiot odpowiednio                          do utraconej wartości użytkowej, estetycznej i technicznej;</w:t>
      </w:r>
    </w:p>
    <w:p w14:paraId="58345765" w14:textId="77777777" w:rsidR="00951450" w:rsidRDefault="00951450" w:rsidP="00212024">
      <w:pPr>
        <w:widowControl/>
        <w:numPr>
          <w:ilvl w:val="0"/>
          <w:numId w:val="58"/>
        </w:numPr>
        <w:suppressAutoHyphens w:val="0"/>
        <w:spacing w:line="288" w:lineRule="auto"/>
        <w:ind w:left="709"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jeżeli wady uniemożliwiają użytkowanie przedmiotu umowy zgodnie z jego przeznaczeniem:</w:t>
      </w:r>
    </w:p>
    <w:p w14:paraId="6B099162" w14:textId="77777777" w:rsidR="00951450" w:rsidRDefault="00951450" w:rsidP="00212024">
      <w:pPr>
        <w:widowControl/>
        <w:numPr>
          <w:ilvl w:val="1"/>
          <w:numId w:val="59"/>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odstąpić od umowy,</w:t>
      </w:r>
    </w:p>
    <w:p w14:paraId="691B58AE" w14:textId="331BB7B3" w:rsidR="00951450" w:rsidRDefault="00951450" w:rsidP="00212024">
      <w:pPr>
        <w:widowControl/>
        <w:numPr>
          <w:ilvl w:val="1"/>
          <w:numId w:val="59"/>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żądać wykonania przedmiotu umowy po raz drugi, zachowując prawo domagania się od Wykonawcy naprawienia wynikłej z tego tytułu szkody, w tym z tytułu </w:t>
      </w:r>
      <w:r w:rsidR="00173ED9">
        <w:rPr>
          <w:rFonts w:ascii="Arial" w:eastAsia="Times New Roman" w:hAnsi="Arial" w:cs="Arial"/>
          <w:color w:val="auto"/>
          <w:sz w:val="22"/>
          <w:szCs w:val="22"/>
          <w:lang w:eastAsia="pl-PL"/>
        </w:rPr>
        <w:t>zwłoki</w:t>
      </w:r>
      <w:r>
        <w:rPr>
          <w:rFonts w:ascii="Arial" w:eastAsia="Times New Roman" w:hAnsi="Arial" w:cs="Arial"/>
          <w:color w:val="auto"/>
          <w:sz w:val="22"/>
          <w:szCs w:val="22"/>
          <w:lang w:eastAsia="pl-PL"/>
        </w:rPr>
        <w:t>.</w:t>
      </w:r>
    </w:p>
    <w:p w14:paraId="5926039F"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 razie odebrania przedmiotu umowy z zastrzeżeniem stwierdzonych przy odbiorze końcowym wad nadających się do usunięcia lub stwierdzenia takich wad w okresie rękojmi i gwarancji, Zamawiający może:</w:t>
      </w:r>
    </w:p>
    <w:p w14:paraId="2265C0A2" w14:textId="77777777" w:rsidR="00951450" w:rsidRDefault="00951450" w:rsidP="00212024">
      <w:pPr>
        <w:widowControl/>
        <w:numPr>
          <w:ilvl w:val="0"/>
          <w:numId w:val="60"/>
        </w:numPr>
        <w:tabs>
          <w:tab w:val="left" w:pos="709"/>
        </w:tabs>
        <w:suppressAutoHyphens w:val="0"/>
        <w:spacing w:line="288" w:lineRule="auto"/>
        <w:ind w:left="709"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żądać usunięcia wad, wyznaczając Wykonawcy odpowiedni termin,</w:t>
      </w:r>
    </w:p>
    <w:p w14:paraId="349BC079" w14:textId="77777777" w:rsidR="00951450" w:rsidRDefault="00951450" w:rsidP="00212024">
      <w:pPr>
        <w:widowControl/>
        <w:numPr>
          <w:ilvl w:val="0"/>
          <w:numId w:val="60"/>
        </w:numPr>
        <w:tabs>
          <w:tab w:val="left" w:pos="709"/>
        </w:tabs>
        <w:suppressAutoHyphens w:val="0"/>
        <w:spacing w:line="288" w:lineRule="auto"/>
        <w:ind w:left="709"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obniżyć wynagrodzenie Wykonawcy za ten przedmiot odpowiednio do utraconej wartości użytkowej, estetycznej i technicznej,</w:t>
      </w:r>
    </w:p>
    <w:p w14:paraId="5633AF95" w14:textId="77777777" w:rsidR="00951450" w:rsidRDefault="00951450" w:rsidP="00212024">
      <w:pPr>
        <w:widowControl/>
        <w:numPr>
          <w:ilvl w:val="0"/>
          <w:numId w:val="60"/>
        </w:numPr>
        <w:tabs>
          <w:tab w:val="left" w:pos="709"/>
        </w:tabs>
        <w:suppressAutoHyphens w:val="0"/>
        <w:spacing w:line="288" w:lineRule="auto"/>
        <w:ind w:left="709"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skorzystać z możliwości zastosowania postanowień pkt 1 i 2 łącznie.</w:t>
      </w:r>
    </w:p>
    <w:p w14:paraId="17E3C7DD"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lastRenderedPageBreak/>
        <w:t>W przypadku ujawnienia wad elementu/elementów przedmiotu zamówienia, Zamawiający powiadomi na piśmie Wykonawcę o wykryciu wad i wyznaczy termin ich usunięcia na koszt Wykonawcy wynoszący: 7 dni dla wad nadających się do naprawy lub 14 dni dla elementu/elementów trwale uszkodzonych.</w:t>
      </w:r>
    </w:p>
    <w:p w14:paraId="18772FDF"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Urządzenia trwale uszkodzone w okresie trwania gwarancji/rękojmi winny zostać wymienione na nowe.</w:t>
      </w:r>
    </w:p>
    <w:p w14:paraId="2F743589"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Usunięcie wad winno być stwierdzone protokolarnie.</w:t>
      </w:r>
    </w:p>
    <w:p w14:paraId="1836931A"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 przypadku naprawy przedmiotu zamówienia, termin gwarancji przedłuża się o czas trwania naprawy.</w:t>
      </w:r>
    </w:p>
    <w:p w14:paraId="00B6071E"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 przypadku wymiany oprawy lub jej podzespołów na nowe, termin gwarancji biegnie od początku, tj. od dnia dostarczenia nowej oprawy lub jej podzespołów do Zamawiającego.</w:t>
      </w:r>
    </w:p>
    <w:p w14:paraId="623BC5FD" w14:textId="7777777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Jeżeli Wykonawca nie usunie wad w terminie określonym przez Zamawiającego,                        to Zamawiający może zlecić usunięcie ich stronie trzeciej na koszt i ryzyko Wykonawcy. Koszty usuwania wad będą pokrywane w pierwszej kolejności </w:t>
      </w:r>
      <w:r>
        <w:rPr>
          <w:rFonts w:ascii="Arial" w:eastAsia="Times New Roman" w:hAnsi="Arial" w:cs="Arial"/>
          <w:color w:val="auto"/>
          <w:sz w:val="22"/>
          <w:szCs w:val="22"/>
          <w:lang w:eastAsia="pl-PL"/>
        </w:rPr>
        <w:br/>
        <w:t>z zabezpieczenia należytego wykonania umowy.</w:t>
      </w:r>
    </w:p>
    <w:p w14:paraId="2A276EAD" w14:textId="107D9586"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Wykonanie zastępcze opisane w ust. 13, nie zwalnia Wykonawcy z </w:t>
      </w:r>
      <w:r w:rsidRPr="00C75838">
        <w:rPr>
          <w:rFonts w:ascii="Arial" w:eastAsia="Times New Roman" w:hAnsi="Arial" w:cs="Arial"/>
          <w:color w:val="auto"/>
          <w:sz w:val="22"/>
          <w:szCs w:val="22"/>
          <w:lang w:eastAsia="pl-PL"/>
        </w:rPr>
        <w:t xml:space="preserve">kary umownej określonej </w:t>
      </w:r>
      <w:r w:rsidRPr="00177D1A">
        <w:rPr>
          <w:rFonts w:ascii="Arial" w:eastAsia="Times New Roman" w:hAnsi="Arial" w:cs="Arial"/>
          <w:color w:val="auto"/>
          <w:sz w:val="22"/>
          <w:szCs w:val="22"/>
          <w:lang w:eastAsia="pl-PL"/>
        </w:rPr>
        <w:t xml:space="preserve">w § </w:t>
      </w:r>
      <w:r w:rsidR="00277157">
        <w:rPr>
          <w:rFonts w:ascii="Arial" w:eastAsia="Times New Roman" w:hAnsi="Arial" w:cs="Arial"/>
          <w:color w:val="auto"/>
          <w:sz w:val="22"/>
          <w:szCs w:val="22"/>
          <w:lang w:eastAsia="pl-PL"/>
        </w:rPr>
        <w:t>8</w:t>
      </w:r>
      <w:r w:rsidRPr="00177D1A">
        <w:rPr>
          <w:rFonts w:ascii="Arial" w:eastAsia="Times New Roman" w:hAnsi="Arial" w:cs="Arial"/>
          <w:color w:val="auto"/>
          <w:sz w:val="22"/>
          <w:szCs w:val="22"/>
          <w:lang w:eastAsia="pl-PL"/>
        </w:rPr>
        <w:t xml:space="preserve"> ust. 2 pkt </w:t>
      </w:r>
      <w:r w:rsidR="00EE17DB" w:rsidRPr="00177D1A">
        <w:rPr>
          <w:rFonts w:ascii="Arial" w:eastAsia="Times New Roman" w:hAnsi="Arial" w:cs="Arial"/>
          <w:color w:val="auto"/>
          <w:sz w:val="22"/>
          <w:szCs w:val="22"/>
          <w:lang w:eastAsia="pl-PL"/>
        </w:rPr>
        <w:t>2</w:t>
      </w:r>
      <w:r w:rsidRPr="00177D1A">
        <w:rPr>
          <w:rFonts w:ascii="Arial" w:eastAsia="Times New Roman" w:hAnsi="Arial" w:cs="Arial"/>
          <w:color w:val="auto"/>
          <w:sz w:val="22"/>
          <w:szCs w:val="22"/>
          <w:lang w:eastAsia="pl-PL"/>
        </w:rPr>
        <w:t xml:space="preserve"> Umowy</w:t>
      </w:r>
      <w:r>
        <w:rPr>
          <w:rFonts w:ascii="Arial" w:eastAsia="Times New Roman" w:hAnsi="Arial" w:cs="Arial"/>
          <w:color w:val="auto"/>
          <w:sz w:val="22"/>
          <w:szCs w:val="22"/>
          <w:lang w:eastAsia="pl-PL"/>
        </w:rPr>
        <w:t>, którą Zamawiający naliczy od następnego dnia wyznaczonego na usunięcie wad do dnia ich usunięcia.</w:t>
      </w:r>
    </w:p>
    <w:p w14:paraId="45CDBA24" w14:textId="7A82C2B7" w:rsidR="00951450" w:rsidRDefault="00951450" w:rsidP="00212024">
      <w:pPr>
        <w:widowControl/>
        <w:numPr>
          <w:ilvl w:val="0"/>
          <w:numId w:val="57"/>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Wykonawca nie może odmówić usunięcia wad bez względu na wysokość związanych                  z tym kosztów. Jeżeli koszt usunięcia wad byłby niewspółmierny do efektów uzyskanych w następstwie usunięcia wad, poczytuje się, że wady nie nadają się do usunięcia. </w:t>
      </w:r>
      <w:r w:rsidR="00F120D1">
        <w:rPr>
          <w:rFonts w:ascii="Arial" w:eastAsia="Times New Roman" w:hAnsi="Arial" w:cs="Arial"/>
          <w:color w:val="auto"/>
          <w:sz w:val="22"/>
          <w:szCs w:val="22"/>
          <w:lang w:eastAsia="pl-PL"/>
        </w:rPr>
        <w:br/>
      </w:r>
      <w:r>
        <w:rPr>
          <w:rFonts w:ascii="Arial" w:eastAsia="Times New Roman" w:hAnsi="Arial" w:cs="Arial"/>
          <w:color w:val="auto"/>
          <w:sz w:val="22"/>
          <w:szCs w:val="22"/>
          <w:lang w:eastAsia="pl-PL"/>
        </w:rPr>
        <w:t xml:space="preserve">W takim wypadku stosuje się przepis ust. </w:t>
      </w:r>
      <w:r w:rsidR="008F1357">
        <w:rPr>
          <w:rFonts w:ascii="Arial" w:eastAsia="Times New Roman" w:hAnsi="Arial" w:cs="Arial"/>
          <w:color w:val="auto"/>
          <w:sz w:val="22"/>
          <w:szCs w:val="22"/>
          <w:lang w:eastAsia="pl-PL"/>
        </w:rPr>
        <w:t>6</w:t>
      </w:r>
      <w:r>
        <w:rPr>
          <w:rFonts w:ascii="Arial" w:eastAsia="Times New Roman" w:hAnsi="Arial" w:cs="Arial"/>
          <w:color w:val="auto"/>
          <w:sz w:val="22"/>
          <w:szCs w:val="22"/>
          <w:lang w:eastAsia="pl-PL"/>
        </w:rPr>
        <w:t xml:space="preserve"> pkt 1 i 2 niniejszego paragrafu.</w:t>
      </w:r>
    </w:p>
    <w:p w14:paraId="4C7D180A" w14:textId="77777777" w:rsidR="00C75838" w:rsidRDefault="00C75838" w:rsidP="00C75838">
      <w:pPr>
        <w:widowControl/>
        <w:suppressAutoHyphens w:val="0"/>
        <w:spacing w:line="288" w:lineRule="auto"/>
        <w:ind w:left="426"/>
        <w:jc w:val="both"/>
        <w:rPr>
          <w:rFonts w:ascii="Arial" w:eastAsia="Times New Roman" w:hAnsi="Arial" w:cs="Arial"/>
          <w:color w:val="auto"/>
          <w:sz w:val="22"/>
          <w:szCs w:val="22"/>
          <w:lang w:eastAsia="pl-PL"/>
        </w:rPr>
      </w:pPr>
    </w:p>
    <w:p w14:paraId="237052A9" w14:textId="1D4E7F43" w:rsidR="00C75838" w:rsidRPr="00F04129" w:rsidRDefault="00C75838" w:rsidP="00C75838">
      <w:pPr>
        <w:widowControl/>
        <w:suppressAutoHyphens w:val="0"/>
        <w:jc w:val="center"/>
        <w:rPr>
          <w:rFonts w:ascii="Arial" w:eastAsia="Times New Roman" w:hAnsi="Arial" w:cs="Arial"/>
          <w:color w:val="auto"/>
          <w:sz w:val="22"/>
        </w:rPr>
      </w:pPr>
      <w:r w:rsidRPr="00F04129">
        <w:rPr>
          <w:rFonts w:ascii="Arial" w:eastAsia="Calibri" w:hAnsi="Arial" w:cs="Arial"/>
          <w:b/>
          <w:color w:val="auto"/>
          <w:sz w:val="22"/>
          <w:lang w:eastAsia="en-US"/>
        </w:rPr>
        <w:t xml:space="preserve">§ </w:t>
      </w:r>
      <w:r w:rsidR="00373A5F">
        <w:rPr>
          <w:rFonts w:ascii="Arial" w:eastAsia="Calibri" w:hAnsi="Arial" w:cs="Arial"/>
          <w:b/>
          <w:color w:val="auto"/>
          <w:sz w:val="22"/>
          <w:lang w:eastAsia="en-US"/>
        </w:rPr>
        <w:t>7</w:t>
      </w:r>
    </w:p>
    <w:p w14:paraId="271FDCC9" w14:textId="77777777" w:rsidR="00C75838" w:rsidRPr="00F04129" w:rsidRDefault="00C75838" w:rsidP="00C75838">
      <w:pPr>
        <w:widowControl/>
        <w:suppressAutoHyphens w:val="0"/>
        <w:spacing w:line="288" w:lineRule="auto"/>
        <w:jc w:val="center"/>
        <w:rPr>
          <w:rFonts w:ascii="Arial" w:eastAsia="Calibri" w:hAnsi="Arial" w:cs="Arial"/>
          <w:b/>
          <w:color w:val="auto"/>
          <w:sz w:val="22"/>
          <w:lang w:eastAsia="en-US"/>
        </w:rPr>
      </w:pPr>
      <w:r w:rsidRPr="00F04129">
        <w:rPr>
          <w:rFonts w:ascii="Arial" w:eastAsia="Calibri" w:hAnsi="Arial" w:cs="Arial"/>
          <w:b/>
          <w:color w:val="auto"/>
          <w:sz w:val="22"/>
          <w:lang w:eastAsia="en-US"/>
        </w:rPr>
        <w:t>Podwykonawcy</w:t>
      </w:r>
    </w:p>
    <w:p w14:paraId="0C65D820" w14:textId="77777777" w:rsidR="00C75838" w:rsidRPr="00F04129" w:rsidRDefault="00C75838" w:rsidP="00C75838">
      <w:pPr>
        <w:widowControl/>
        <w:suppressAutoHyphens w:val="0"/>
        <w:spacing w:line="288" w:lineRule="auto"/>
        <w:jc w:val="center"/>
        <w:rPr>
          <w:rFonts w:ascii="Arial" w:eastAsia="Calibri" w:hAnsi="Arial" w:cs="Arial"/>
          <w:b/>
          <w:color w:val="auto"/>
          <w:sz w:val="6"/>
          <w:lang w:eastAsia="en-US"/>
        </w:rPr>
      </w:pPr>
    </w:p>
    <w:p w14:paraId="3A20F394" w14:textId="77777777" w:rsidR="00C75838" w:rsidRPr="00F04129" w:rsidRDefault="00C75838" w:rsidP="00212024">
      <w:pPr>
        <w:widowControl/>
        <w:numPr>
          <w:ilvl w:val="0"/>
          <w:numId w:val="75"/>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Wykonawca ponosi pełną odpowiedzialność wobec Zamawiającego za prace, które wykonuje przy pomocy podwykonawców, odpowiadając za ich działania i zaniechania jak za własne, w tym również za dotrzymanie terminów wykonania prac.</w:t>
      </w:r>
    </w:p>
    <w:p w14:paraId="1D2D5833" w14:textId="77777777" w:rsidR="00C75838" w:rsidRPr="00F04129"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Wykonawca zapewni ustalenie w umowach z podwykonawcą takiego okresu odpowiedzialności za wady, aby nie był on krótszy od okresu odpowiedzialności za wady Wykonawcy wobec Zamawiającego.</w:t>
      </w:r>
    </w:p>
    <w:p w14:paraId="6F9D516D" w14:textId="77777777" w:rsidR="00C75838" w:rsidRPr="00F04129"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Times New Roman" w:hAnsi="Arial" w:cs="Arial"/>
          <w:color w:val="auto"/>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149A595" w14:textId="77777777" w:rsidR="00C75838" w:rsidRPr="00F04129"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Powierzenie obowiązków podwykonawcy w zakresie innym niż wskazano w ofercie, wymaga zgody Zamawiającego. Jeżeli Zamawiający, w terminie 14 dni kalendarzowych od przedstawienia mu przez Wykonawcę umowy z podwykonawcą lub jej projektu, nie zgłosi na piśmie sprzeciwu lub zastrzeżeń, uważa się, że wyraził zgodę na zawarcie umowy.</w:t>
      </w:r>
    </w:p>
    <w:p w14:paraId="0161F6A9" w14:textId="77777777" w:rsidR="00C75838" w:rsidRPr="00F04129"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Do zawarcia przez podwykonawcę umowy z dalszym podwykonawcą jest wymagana zgoda Zamawiającego i Wykonawcy. Przepisy ust. 4, stosuje się odpowiednio.</w:t>
      </w:r>
    </w:p>
    <w:p w14:paraId="26406759" w14:textId="77777777" w:rsidR="00C75838" w:rsidRPr="00F04129"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Umowy z podwykonawcą muszą mieć formę pisemną pod rygorem nieważności.</w:t>
      </w:r>
    </w:p>
    <w:p w14:paraId="0FC977EB" w14:textId="1232DBFD" w:rsidR="00C75838" w:rsidRPr="00F04129"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lastRenderedPageBreak/>
        <w:t>Wykonawca zobowiązuje się do regulowania płatności na rzecz podwykonawców w terminie nie dłuższym niż 14 dni kalendarzowych.</w:t>
      </w:r>
      <w:r w:rsidR="00D915F7">
        <w:rPr>
          <w:rFonts w:ascii="Arial" w:eastAsia="Calibri" w:hAnsi="Arial" w:cs="Arial"/>
          <w:color w:val="auto"/>
          <w:sz w:val="22"/>
          <w:szCs w:val="22"/>
          <w:lang w:eastAsia="en-US"/>
        </w:rPr>
        <w:t xml:space="preserve"> </w:t>
      </w:r>
    </w:p>
    <w:p w14:paraId="3F0A2E80" w14:textId="77777777" w:rsidR="00C75838" w:rsidRPr="00F04129"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Jeżeli Zamawiający uzna, że kwalifikacje podwykonawcy nie gwarantują odpowiedniej jakości wykonania usług lub dotrzymania terminów, Zamawiający ma prawo żądać od Wykonawcy zmiany podwykonawcy.</w:t>
      </w:r>
    </w:p>
    <w:p w14:paraId="04A6C892" w14:textId="7AD8392A" w:rsidR="00C75838" w:rsidRPr="00177D1A"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Jeśli Wykonawca zawarł umowę z podwykonawcą bez zgody, o której mowa w ust. 4, Zamawiający może odstąpić od umow</w:t>
      </w:r>
      <w:r>
        <w:rPr>
          <w:rFonts w:ascii="Arial" w:eastAsia="Calibri" w:hAnsi="Arial" w:cs="Arial"/>
          <w:color w:val="auto"/>
          <w:sz w:val="22"/>
          <w:szCs w:val="22"/>
          <w:lang w:eastAsia="en-US"/>
        </w:rPr>
        <w:t xml:space="preserve">y z winy Wykonawcy. </w:t>
      </w:r>
      <w:r w:rsidR="001711C0">
        <w:rPr>
          <w:rFonts w:ascii="Arial" w:eastAsia="Calibri" w:hAnsi="Arial" w:cs="Arial"/>
          <w:color w:val="auto"/>
          <w:sz w:val="22"/>
          <w:szCs w:val="22"/>
          <w:lang w:eastAsia="en-US"/>
        </w:rPr>
        <w:t xml:space="preserve">Przepisy </w:t>
      </w:r>
      <w:r w:rsidR="001711C0" w:rsidRPr="001711C0">
        <w:rPr>
          <w:rFonts w:ascii="Arial" w:eastAsia="Calibri" w:hAnsi="Arial" w:cs="Arial"/>
          <w:color w:val="auto"/>
          <w:sz w:val="22"/>
          <w:szCs w:val="22"/>
          <w:lang w:eastAsia="en-US"/>
        </w:rPr>
        <w:t>§</w:t>
      </w:r>
      <w:r w:rsidR="001711C0">
        <w:rPr>
          <w:rFonts w:ascii="Arial" w:eastAsia="Calibri" w:hAnsi="Arial" w:cs="Arial"/>
          <w:color w:val="auto"/>
          <w:sz w:val="22"/>
          <w:szCs w:val="22"/>
          <w:lang w:eastAsia="en-US"/>
        </w:rPr>
        <w:t xml:space="preserve"> 13 stosuje się odpowiednio.</w:t>
      </w:r>
    </w:p>
    <w:p w14:paraId="775D6BF1" w14:textId="3C386A35" w:rsidR="00C75838" w:rsidRPr="00A16544" w:rsidRDefault="00C75838" w:rsidP="00212024">
      <w:pPr>
        <w:widowControl/>
        <w:numPr>
          <w:ilvl w:val="0"/>
          <w:numId w:val="74"/>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Times New Roman" w:hAnsi="Arial" w:cs="Arial"/>
          <w:color w:val="auto"/>
          <w:sz w:val="22"/>
          <w:szCs w:val="22"/>
        </w:rPr>
        <w:t>Wykonawca ponosi odpowiedzialność za wszelkie opóźnienie lub przesunięcie terminów, które będą konsekwencją działań któregokolwiek z podwykonawców,</w:t>
      </w:r>
      <w:r w:rsidR="00A16544">
        <w:rPr>
          <w:rFonts w:ascii="Arial" w:eastAsia="Times New Roman" w:hAnsi="Arial" w:cs="Arial"/>
          <w:color w:val="auto"/>
          <w:sz w:val="22"/>
          <w:szCs w:val="22"/>
        </w:rPr>
        <w:t xml:space="preserve"> </w:t>
      </w:r>
      <w:r w:rsidRPr="00F04129">
        <w:rPr>
          <w:rFonts w:ascii="Arial" w:eastAsia="Times New Roman" w:hAnsi="Arial" w:cs="Arial"/>
          <w:color w:val="auto"/>
          <w:sz w:val="22"/>
          <w:szCs w:val="22"/>
        </w:rPr>
        <w:t>z wyłączeniem przyczyn obiektywnych, za które Wykonawca odpowiedzialności nie ponosi.</w:t>
      </w:r>
    </w:p>
    <w:p w14:paraId="006AC203" w14:textId="77777777" w:rsidR="00951450" w:rsidRDefault="00951450" w:rsidP="00951450">
      <w:pPr>
        <w:spacing w:line="288" w:lineRule="auto"/>
        <w:jc w:val="center"/>
        <w:rPr>
          <w:rFonts w:ascii="Arial" w:hAnsi="Arial" w:cs="Arial"/>
          <w:b/>
          <w:color w:val="auto"/>
          <w:sz w:val="6"/>
          <w:szCs w:val="22"/>
          <w:lang w:eastAsia="pl-PL"/>
        </w:rPr>
      </w:pPr>
    </w:p>
    <w:p w14:paraId="4388C425" w14:textId="0A405F55" w:rsidR="00951450" w:rsidRPr="00EE17DB" w:rsidRDefault="00951450" w:rsidP="00951450">
      <w:pPr>
        <w:spacing w:line="288" w:lineRule="auto"/>
        <w:jc w:val="center"/>
        <w:rPr>
          <w:rFonts w:ascii="Arial" w:hAnsi="Arial" w:cs="Arial"/>
          <w:b/>
          <w:color w:val="auto"/>
          <w:sz w:val="22"/>
          <w:szCs w:val="22"/>
          <w:lang w:eastAsia="pl-PL"/>
        </w:rPr>
      </w:pPr>
      <w:r w:rsidRPr="00EE17DB">
        <w:rPr>
          <w:rFonts w:ascii="Arial" w:hAnsi="Arial" w:cs="Arial"/>
          <w:b/>
          <w:color w:val="auto"/>
          <w:sz w:val="22"/>
          <w:szCs w:val="22"/>
          <w:lang w:eastAsia="pl-PL"/>
        </w:rPr>
        <w:t xml:space="preserve">§ </w:t>
      </w:r>
      <w:r w:rsidR="00373A5F">
        <w:rPr>
          <w:rFonts w:ascii="Arial" w:hAnsi="Arial" w:cs="Arial"/>
          <w:b/>
          <w:color w:val="auto"/>
          <w:sz w:val="22"/>
          <w:szCs w:val="22"/>
          <w:lang w:eastAsia="pl-PL"/>
        </w:rPr>
        <w:t>8</w:t>
      </w:r>
    </w:p>
    <w:p w14:paraId="21AD0205" w14:textId="1B233C78" w:rsidR="00757F91" w:rsidRPr="00EE17DB" w:rsidRDefault="00757F91" w:rsidP="00757F91">
      <w:pPr>
        <w:spacing w:line="288" w:lineRule="auto"/>
        <w:jc w:val="center"/>
        <w:rPr>
          <w:rFonts w:ascii="Arial" w:hAnsi="Arial" w:cs="Arial"/>
          <w:b/>
          <w:color w:val="auto"/>
          <w:sz w:val="16"/>
          <w:szCs w:val="16"/>
          <w:lang w:eastAsia="pl-PL"/>
        </w:rPr>
      </w:pPr>
      <w:r w:rsidRPr="00EE17DB">
        <w:rPr>
          <w:rFonts w:ascii="Arial" w:hAnsi="Arial" w:cs="Arial"/>
          <w:b/>
          <w:color w:val="auto"/>
          <w:sz w:val="22"/>
          <w:szCs w:val="22"/>
          <w:lang w:eastAsia="pl-PL"/>
        </w:rPr>
        <w:t>Kary umowne</w:t>
      </w:r>
    </w:p>
    <w:p w14:paraId="70D99B57" w14:textId="77777777" w:rsidR="00951450" w:rsidRPr="00206462" w:rsidRDefault="00951450" w:rsidP="00951450">
      <w:pPr>
        <w:spacing w:line="288" w:lineRule="auto"/>
        <w:rPr>
          <w:rFonts w:ascii="Arial" w:hAnsi="Arial" w:cs="Arial"/>
          <w:color w:val="auto"/>
          <w:sz w:val="10"/>
          <w:szCs w:val="10"/>
          <w:lang w:eastAsia="pl-PL"/>
        </w:rPr>
      </w:pPr>
    </w:p>
    <w:p w14:paraId="67293D4F" w14:textId="77777777" w:rsidR="00951450" w:rsidRDefault="00951450" w:rsidP="00212024">
      <w:pPr>
        <w:numPr>
          <w:ilvl w:val="0"/>
          <w:numId w:val="61"/>
        </w:numPr>
        <w:spacing w:line="288" w:lineRule="auto"/>
        <w:ind w:left="360"/>
        <w:jc w:val="both"/>
        <w:rPr>
          <w:rFonts w:ascii="Arial" w:hAnsi="Arial" w:cs="Arial"/>
          <w:bCs/>
          <w:color w:val="auto"/>
          <w:sz w:val="22"/>
          <w:szCs w:val="22"/>
          <w:lang w:eastAsia="pl-PL"/>
        </w:rPr>
      </w:pPr>
      <w:r>
        <w:rPr>
          <w:rFonts w:ascii="Arial" w:hAnsi="Arial" w:cs="Arial"/>
          <w:bCs/>
          <w:color w:val="auto"/>
          <w:sz w:val="22"/>
          <w:szCs w:val="22"/>
          <w:lang w:eastAsia="pl-PL"/>
        </w:rPr>
        <w:t>Strony ustanawiają w umowie odpowiedzialność w formie kar umownych                                 za niewykonanie lub nienależyte wykonanie umowy, w przypadkach przewidzianych                        w ust. 2.</w:t>
      </w:r>
    </w:p>
    <w:p w14:paraId="3421DE56" w14:textId="77777777" w:rsidR="00951450" w:rsidRDefault="00951450" w:rsidP="00212024">
      <w:pPr>
        <w:numPr>
          <w:ilvl w:val="0"/>
          <w:numId w:val="61"/>
        </w:numPr>
        <w:spacing w:line="288" w:lineRule="auto"/>
        <w:ind w:left="360"/>
        <w:jc w:val="both"/>
        <w:rPr>
          <w:rFonts w:ascii="Arial" w:hAnsi="Arial" w:cs="Arial"/>
          <w:bCs/>
          <w:color w:val="auto"/>
          <w:sz w:val="22"/>
          <w:szCs w:val="22"/>
          <w:lang w:eastAsia="pl-PL"/>
        </w:rPr>
      </w:pPr>
      <w:r>
        <w:rPr>
          <w:rFonts w:ascii="Arial" w:hAnsi="Arial" w:cs="Arial"/>
          <w:bCs/>
          <w:color w:val="auto"/>
          <w:sz w:val="22"/>
          <w:szCs w:val="22"/>
          <w:lang w:eastAsia="pl-PL"/>
        </w:rPr>
        <w:t>Wykonawca zapłaci Zamawiającemu karę umowną:</w:t>
      </w:r>
    </w:p>
    <w:p w14:paraId="125B4C88" w14:textId="63D48B64" w:rsidR="00951450" w:rsidRDefault="00951450" w:rsidP="00212024">
      <w:pPr>
        <w:numPr>
          <w:ilvl w:val="0"/>
          <w:numId w:val="62"/>
        </w:numPr>
        <w:spacing w:line="288" w:lineRule="auto"/>
        <w:ind w:left="709" w:hanging="283"/>
        <w:jc w:val="both"/>
        <w:rPr>
          <w:rFonts w:ascii="Arial" w:hAnsi="Arial" w:cs="Arial"/>
          <w:bCs/>
          <w:color w:val="auto"/>
          <w:sz w:val="22"/>
          <w:szCs w:val="22"/>
          <w:lang w:eastAsia="pl-PL"/>
        </w:rPr>
      </w:pPr>
      <w:r>
        <w:rPr>
          <w:rFonts w:ascii="Arial" w:hAnsi="Arial" w:cs="Arial"/>
          <w:bCs/>
          <w:color w:val="auto"/>
          <w:sz w:val="22"/>
          <w:szCs w:val="22"/>
          <w:lang w:eastAsia="pl-PL"/>
        </w:rPr>
        <w:t>za zwłokę w oddaniu przedmiotu umowy - w wysokości 0,</w:t>
      </w:r>
      <w:r w:rsidR="00F120D1">
        <w:rPr>
          <w:rFonts w:ascii="Arial" w:hAnsi="Arial" w:cs="Arial"/>
          <w:bCs/>
          <w:color w:val="auto"/>
          <w:sz w:val="22"/>
          <w:szCs w:val="22"/>
          <w:lang w:eastAsia="pl-PL"/>
        </w:rPr>
        <w:t>0</w:t>
      </w:r>
      <w:r w:rsidR="008F1357">
        <w:rPr>
          <w:rFonts w:ascii="Arial" w:hAnsi="Arial" w:cs="Arial"/>
          <w:bCs/>
          <w:color w:val="auto"/>
          <w:sz w:val="22"/>
          <w:szCs w:val="22"/>
          <w:lang w:eastAsia="pl-PL"/>
        </w:rPr>
        <w:t>5</w:t>
      </w:r>
      <w:r>
        <w:rPr>
          <w:rFonts w:ascii="Arial" w:hAnsi="Arial" w:cs="Arial"/>
          <w:bCs/>
          <w:color w:val="auto"/>
          <w:sz w:val="22"/>
          <w:szCs w:val="22"/>
          <w:lang w:eastAsia="pl-PL"/>
        </w:rPr>
        <w:t xml:space="preserve"> % wynagrodzenia umownego, o którym mowa w</w:t>
      </w:r>
      <w:r>
        <w:rPr>
          <w:rFonts w:ascii="Arial" w:hAnsi="Arial" w:cs="Arial"/>
          <w:color w:val="auto"/>
          <w:sz w:val="22"/>
          <w:szCs w:val="22"/>
          <w:lang w:eastAsia="pl-PL"/>
        </w:rPr>
        <w:t xml:space="preserve"> </w:t>
      </w:r>
      <w:r w:rsidRPr="00C75838">
        <w:rPr>
          <w:rFonts w:ascii="Arial" w:hAnsi="Arial" w:cs="Arial"/>
          <w:color w:val="auto"/>
          <w:sz w:val="22"/>
          <w:szCs w:val="22"/>
          <w:lang w:eastAsia="pl-PL"/>
        </w:rPr>
        <w:t xml:space="preserve">§ </w:t>
      </w:r>
      <w:r w:rsidR="00277157">
        <w:rPr>
          <w:rFonts w:ascii="Arial" w:hAnsi="Arial" w:cs="Arial"/>
          <w:color w:val="auto"/>
          <w:sz w:val="22"/>
          <w:szCs w:val="22"/>
          <w:lang w:eastAsia="pl-PL"/>
        </w:rPr>
        <w:t>4</w:t>
      </w:r>
      <w:r w:rsidRPr="00C75838">
        <w:rPr>
          <w:rFonts w:ascii="Arial" w:hAnsi="Arial" w:cs="Arial"/>
          <w:color w:val="auto"/>
          <w:sz w:val="22"/>
          <w:szCs w:val="22"/>
          <w:lang w:eastAsia="pl-PL"/>
        </w:rPr>
        <w:t xml:space="preserve"> ust. 2 Umowy</w:t>
      </w:r>
      <w:r>
        <w:rPr>
          <w:rFonts w:ascii="Arial" w:hAnsi="Arial" w:cs="Arial"/>
          <w:color w:val="auto"/>
          <w:sz w:val="22"/>
          <w:szCs w:val="22"/>
          <w:lang w:eastAsia="pl-PL"/>
        </w:rPr>
        <w:t>, za każdy dzień zwłoki,  w stosunku do terminu określonego w § 1 ust. 2 Umowy;</w:t>
      </w:r>
    </w:p>
    <w:p w14:paraId="5393B53A" w14:textId="193D2FBC" w:rsidR="00951450" w:rsidRDefault="00951450" w:rsidP="00212024">
      <w:pPr>
        <w:numPr>
          <w:ilvl w:val="0"/>
          <w:numId w:val="62"/>
        </w:numPr>
        <w:spacing w:line="288" w:lineRule="auto"/>
        <w:ind w:left="709" w:hanging="283"/>
        <w:jc w:val="both"/>
        <w:rPr>
          <w:rFonts w:ascii="Arial" w:hAnsi="Arial" w:cs="Arial"/>
          <w:bCs/>
          <w:color w:val="auto"/>
          <w:sz w:val="22"/>
          <w:szCs w:val="22"/>
          <w:lang w:eastAsia="pl-PL"/>
        </w:rPr>
      </w:pPr>
      <w:r>
        <w:rPr>
          <w:rFonts w:ascii="Arial" w:hAnsi="Arial" w:cs="Arial"/>
          <w:color w:val="auto"/>
          <w:sz w:val="22"/>
          <w:szCs w:val="22"/>
          <w:lang w:eastAsia="pl-PL"/>
        </w:rPr>
        <w:t>za zwłokę w usunięciu wad stwierdzonych przy odbiorze lub w okresie gwarancji                    i rękojmi za wady - w wysokości 0,</w:t>
      </w:r>
      <w:r w:rsidR="00C75838">
        <w:rPr>
          <w:rFonts w:ascii="Arial" w:hAnsi="Arial" w:cs="Arial"/>
          <w:color w:val="auto"/>
          <w:sz w:val="22"/>
          <w:szCs w:val="22"/>
          <w:lang w:eastAsia="pl-PL"/>
        </w:rPr>
        <w:t>0</w:t>
      </w:r>
      <w:r w:rsidR="008F1357">
        <w:rPr>
          <w:rFonts w:ascii="Arial" w:hAnsi="Arial" w:cs="Arial"/>
          <w:color w:val="auto"/>
          <w:sz w:val="22"/>
          <w:szCs w:val="22"/>
          <w:lang w:eastAsia="pl-PL"/>
        </w:rPr>
        <w:t>5</w:t>
      </w:r>
      <w:r>
        <w:rPr>
          <w:rFonts w:ascii="Arial" w:hAnsi="Arial" w:cs="Arial"/>
          <w:color w:val="auto"/>
          <w:sz w:val="22"/>
          <w:szCs w:val="22"/>
          <w:lang w:eastAsia="pl-PL"/>
        </w:rPr>
        <w:t xml:space="preserve"> % wynagrodzenia </w:t>
      </w:r>
      <w:r>
        <w:rPr>
          <w:rFonts w:ascii="Arial" w:hAnsi="Arial" w:cs="Arial"/>
          <w:bCs/>
          <w:color w:val="auto"/>
          <w:sz w:val="22"/>
          <w:szCs w:val="22"/>
          <w:lang w:eastAsia="pl-PL"/>
        </w:rPr>
        <w:t>umownego</w:t>
      </w:r>
      <w:r>
        <w:rPr>
          <w:rFonts w:ascii="Arial" w:hAnsi="Arial" w:cs="Arial"/>
          <w:color w:val="auto"/>
          <w:sz w:val="22"/>
          <w:szCs w:val="22"/>
          <w:lang w:eastAsia="pl-PL"/>
        </w:rPr>
        <w:t>, o</w:t>
      </w:r>
      <w:r>
        <w:rPr>
          <w:rFonts w:ascii="Arial" w:hAnsi="Arial" w:cs="Arial"/>
          <w:bCs/>
          <w:color w:val="auto"/>
          <w:sz w:val="22"/>
          <w:szCs w:val="22"/>
          <w:lang w:eastAsia="pl-PL"/>
        </w:rPr>
        <w:t xml:space="preserve"> którym mowa          w</w:t>
      </w:r>
      <w:r>
        <w:rPr>
          <w:rFonts w:ascii="Arial" w:hAnsi="Arial" w:cs="Arial"/>
          <w:color w:val="auto"/>
          <w:sz w:val="22"/>
          <w:szCs w:val="22"/>
          <w:lang w:eastAsia="pl-PL"/>
        </w:rPr>
        <w:t xml:space="preserve"> § </w:t>
      </w:r>
      <w:r w:rsidR="00277157">
        <w:rPr>
          <w:rFonts w:ascii="Arial" w:hAnsi="Arial" w:cs="Arial"/>
          <w:color w:val="auto"/>
          <w:sz w:val="22"/>
          <w:szCs w:val="22"/>
          <w:lang w:eastAsia="pl-PL"/>
        </w:rPr>
        <w:t>4</w:t>
      </w:r>
      <w:r>
        <w:rPr>
          <w:rFonts w:ascii="Arial" w:hAnsi="Arial" w:cs="Arial"/>
          <w:color w:val="auto"/>
          <w:sz w:val="22"/>
          <w:szCs w:val="22"/>
          <w:lang w:eastAsia="pl-PL"/>
        </w:rPr>
        <w:t xml:space="preserve"> ust. 2 Umowy za każdy dzień zwłoki liczony od dnia wyznaczonego na usunięcie wad;</w:t>
      </w:r>
    </w:p>
    <w:p w14:paraId="68360115" w14:textId="65F20C3A" w:rsidR="00CF3C77" w:rsidRDefault="00C75838" w:rsidP="00212024">
      <w:pPr>
        <w:numPr>
          <w:ilvl w:val="0"/>
          <w:numId w:val="62"/>
        </w:numPr>
        <w:spacing w:line="288" w:lineRule="auto"/>
        <w:ind w:left="709" w:hanging="283"/>
        <w:jc w:val="both"/>
        <w:rPr>
          <w:rFonts w:ascii="Arial" w:hAnsi="Arial" w:cs="Arial"/>
          <w:bCs/>
          <w:color w:val="auto"/>
          <w:sz w:val="22"/>
          <w:szCs w:val="22"/>
          <w:lang w:eastAsia="pl-PL"/>
        </w:rPr>
      </w:pPr>
      <w:r w:rsidRPr="00C75838">
        <w:rPr>
          <w:rFonts w:ascii="Arial" w:eastAsia="Times New Roman" w:hAnsi="Arial" w:cs="Arial"/>
          <w:color w:val="auto"/>
          <w:sz w:val="22"/>
          <w:szCs w:val="22"/>
          <w:lang w:eastAsia="pl-PL"/>
        </w:rPr>
        <w:t xml:space="preserve">za odstąpienie od umowy lub jej rozwiązanie przez Zamawiającego z przyczyn leżących po stronie Wykonawcy - w wysokości 20 % wynagrodzenia umownego,                   o którym mowa w </w:t>
      </w:r>
      <w:r w:rsidRPr="00C75838">
        <w:rPr>
          <w:rFonts w:ascii="Arial" w:eastAsia="Times New Roman" w:hAnsi="Arial" w:cs="Arial"/>
          <w:bCs/>
          <w:color w:val="auto"/>
          <w:sz w:val="22"/>
          <w:szCs w:val="22"/>
          <w:lang w:eastAsia="pl-PL"/>
        </w:rPr>
        <w:t xml:space="preserve">§ </w:t>
      </w:r>
      <w:r w:rsidR="00277157">
        <w:rPr>
          <w:rFonts w:ascii="Arial" w:eastAsia="Times New Roman" w:hAnsi="Arial" w:cs="Arial"/>
          <w:bCs/>
          <w:color w:val="auto"/>
          <w:sz w:val="22"/>
          <w:szCs w:val="22"/>
          <w:lang w:eastAsia="pl-PL"/>
        </w:rPr>
        <w:t>4</w:t>
      </w:r>
      <w:r w:rsidRPr="00C75838">
        <w:rPr>
          <w:rFonts w:ascii="Arial" w:eastAsia="Times New Roman" w:hAnsi="Arial" w:cs="Arial"/>
          <w:bCs/>
          <w:color w:val="auto"/>
          <w:sz w:val="22"/>
          <w:szCs w:val="22"/>
          <w:lang w:eastAsia="pl-PL"/>
        </w:rPr>
        <w:t xml:space="preserve"> ust. 2 Umowy</w:t>
      </w:r>
      <w:r w:rsidRPr="00C75838">
        <w:rPr>
          <w:rFonts w:ascii="Arial" w:hAnsi="Arial" w:cs="Arial"/>
          <w:color w:val="auto"/>
          <w:sz w:val="22"/>
          <w:szCs w:val="22"/>
          <w:lang w:eastAsia="pl-PL"/>
        </w:rPr>
        <w:t>;</w:t>
      </w:r>
    </w:p>
    <w:p w14:paraId="5CF345FA" w14:textId="17562D8E" w:rsidR="00951450" w:rsidRDefault="00951450" w:rsidP="00212024">
      <w:pPr>
        <w:pStyle w:val="Akapitzlist"/>
        <w:widowControl/>
        <w:numPr>
          <w:ilvl w:val="0"/>
          <w:numId w:val="63"/>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Kary określone w ust. 2 pkt 1)-</w:t>
      </w:r>
      <w:r w:rsidR="008F1357">
        <w:rPr>
          <w:rFonts w:ascii="Arial" w:eastAsia="Times New Roman" w:hAnsi="Arial" w:cs="Arial"/>
          <w:color w:val="auto"/>
          <w:sz w:val="22"/>
          <w:szCs w:val="22"/>
          <w:lang w:eastAsia="pl-PL"/>
        </w:rPr>
        <w:t>3</w:t>
      </w:r>
      <w:r>
        <w:rPr>
          <w:rFonts w:ascii="Arial" w:eastAsia="Times New Roman" w:hAnsi="Arial" w:cs="Arial"/>
          <w:color w:val="auto"/>
          <w:sz w:val="22"/>
          <w:szCs w:val="22"/>
          <w:lang w:eastAsia="pl-PL"/>
        </w:rPr>
        <w:t>) nalicza się niezależnie.</w:t>
      </w:r>
    </w:p>
    <w:p w14:paraId="7BD06BC5" w14:textId="1988A29D" w:rsidR="00951450" w:rsidRDefault="00951450" w:rsidP="00212024">
      <w:pPr>
        <w:widowControl/>
        <w:numPr>
          <w:ilvl w:val="0"/>
          <w:numId w:val="63"/>
        </w:numPr>
        <w:tabs>
          <w:tab w:val="left" w:pos="0"/>
        </w:tabs>
        <w:suppressAutoHyphens w:val="0"/>
        <w:spacing w:line="288" w:lineRule="auto"/>
        <w:jc w:val="both"/>
        <w:rPr>
          <w:rFonts w:ascii="Arial" w:eastAsia="Times New Roman" w:hAnsi="Arial" w:cs="Arial"/>
          <w:sz w:val="22"/>
          <w:szCs w:val="22"/>
        </w:rPr>
      </w:pPr>
      <w:r>
        <w:rPr>
          <w:rFonts w:ascii="Arial" w:hAnsi="Arial" w:cs="Arial"/>
          <w:sz w:val="22"/>
          <w:szCs w:val="22"/>
        </w:rPr>
        <w:t xml:space="preserve">Maksymalną łączną wysokość kar umownych Strony ustalają na kwotę 20% wynagrodzenia brutto, o którym mowa w § </w:t>
      </w:r>
      <w:r w:rsidR="00277157">
        <w:rPr>
          <w:rFonts w:ascii="Arial" w:hAnsi="Arial" w:cs="Arial"/>
          <w:sz w:val="22"/>
          <w:szCs w:val="22"/>
        </w:rPr>
        <w:t>4</w:t>
      </w:r>
      <w:r>
        <w:rPr>
          <w:rFonts w:ascii="Arial" w:hAnsi="Arial" w:cs="Arial"/>
          <w:sz w:val="22"/>
          <w:szCs w:val="22"/>
        </w:rPr>
        <w:t xml:space="preserve"> ust. 2 Umowy</w:t>
      </w:r>
      <w:r>
        <w:rPr>
          <w:rFonts w:ascii="Arial" w:eastAsia="Times New Roman" w:hAnsi="Arial" w:cs="Arial"/>
          <w:sz w:val="22"/>
          <w:szCs w:val="22"/>
        </w:rPr>
        <w:t>.</w:t>
      </w:r>
    </w:p>
    <w:p w14:paraId="05C3709C" w14:textId="77777777" w:rsidR="00951450" w:rsidRDefault="00951450" w:rsidP="00212024">
      <w:pPr>
        <w:widowControl/>
        <w:numPr>
          <w:ilvl w:val="0"/>
          <w:numId w:val="63"/>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Zamawiający uprawniony jest do potrącenia kar umownych z należności Wykonawcy wynikających z wystawionej i zaakceptowanej przez Zamawiającego faktury                       lub z zabezpieczenia należytego wykonania umowy. </w:t>
      </w:r>
      <w:r w:rsidR="00783EF1" w:rsidRPr="00783EF1">
        <w:rPr>
          <w:rFonts w:ascii="Arial" w:eastAsia="Times New Roman" w:hAnsi="Arial" w:cs="Arial"/>
          <w:color w:val="auto"/>
          <w:sz w:val="22"/>
          <w:szCs w:val="22"/>
          <w:lang w:eastAsia="pl-PL"/>
        </w:rPr>
        <w:t>Kary umowne będą płatne w</w:t>
      </w:r>
      <w:r w:rsidR="00783EF1">
        <w:rPr>
          <w:rFonts w:ascii="Arial" w:eastAsia="Times New Roman" w:hAnsi="Arial" w:cs="Arial"/>
          <w:color w:val="auto"/>
          <w:sz w:val="22"/>
          <w:szCs w:val="22"/>
          <w:lang w:eastAsia="pl-PL"/>
        </w:rPr>
        <w:t> </w:t>
      </w:r>
      <w:r w:rsidR="00783EF1" w:rsidRPr="00783EF1">
        <w:rPr>
          <w:rFonts w:ascii="Arial" w:eastAsia="Times New Roman" w:hAnsi="Arial" w:cs="Arial"/>
          <w:color w:val="auto"/>
          <w:sz w:val="22"/>
          <w:szCs w:val="22"/>
          <w:lang w:eastAsia="pl-PL"/>
        </w:rPr>
        <w:t>terminie 14 dni od daty doręczenia Wykonawcy wezwania do ich uiszczenia.</w:t>
      </w:r>
    </w:p>
    <w:p w14:paraId="6AFDAE5F" w14:textId="3FCBDA1B" w:rsidR="001711C0" w:rsidRPr="00C84E50" w:rsidRDefault="00951450" w:rsidP="00212024">
      <w:pPr>
        <w:widowControl/>
        <w:numPr>
          <w:ilvl w:val="0"/>
          <w:numId w:val="63"/>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Jeżeli kara umowna nie pokrywa poniesionej szkody, strony mogą dochodzić odszkodowania uzupełniającego do wysokości faktycznie poniesionej szkody,                              na zasadach ogólnych.</w:t>
      </w:r>
    </w:p>
    <w:p w14:paraId="0016130A" w14:textId="042A6F54" w:rsidR="00951450" w:rsidRDefault="00951450" w:rsidP="00951450">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xml:space="preserve">§ </w:t>
      </w:r>
      <w:r w:rsidR="00373A5F">
        <w:rPr>
          <w:rFonts w:ascii="Arial" w:eastAsia="Times New Roman" w:hAnsi="Arial" w:cs="Arial"/>
          <w:b/>
          <w:bCs/>
          <w:color w:val="auto"/>
          <w:sz w:val="22"/>
          <w:szCs w:val="22"/>
          <w:lang w:eastAsia="pl-PL"/>
        </w:rPr>
        <w:t>9</w:t>
      </w:r>
    </w:p>
    <w:p w14:paraId="005021EA" w14:textId="19D29879" w:rsidR="00757F91" w:rsidRPr="00757F91" w:rsidRDefault="00757F91" w:rsidP="00757F91">
      <w:pPr>
        <w:spacing w:line="288" w:lineRule="auto"/>
        <w:jc w:val="center"/>
        <w:rPr>
          <w:rFonts w:ascii="Arial" w:hAnsi="Arial" w:cs="Arial"/>
          <w:b/>
          <w:color w:val="auto"/>
          <w:sz w:val="22"/>
          <w:szCs w:val="22"/>
          <w:lang w:eastAsia="en-US"/>
        </w:rPr>
      </w:pPr>
      <w:r>
        <w:rPr>
          <w:rFonts w:ascii="Arial" w:hAnsi="Arial" w:cs="Arial"/>
          <w:b/>
          <w:color w:val="auto"/>
          <w:sz w:val="22"/>
          <w:szCs w:val="22"/>
          <w:lang w:eastAsia="en-US"/>
        </w:rPr>
        <w:t>Odbiór prac</w:t>
      </w:r>
    </w:p>
    <w:p w14:paraId="69E50DF8" w14:textId="77777777" w:rsidR="00951450" w:rsidRPr="00206462" w:rsidRDefault="00951450" w:rsidP="00951450">
      <w:pPr>
        <w:widowControl/>
        <w:suppressAutoHyphens w:val="0"/>
        <w:spacing w:line="288" w:lineRule="auto"/>
        <w:jc w:val="center"/>
        <w:rPr>
          <w:rFonts w:ascii="Arial" w:eastAsia="Times New Roman" w:hAnsi="Arial" w:cs="Arial"/>
          <w:b/>
          <w:bCs/>
          <w:color w:val="auto"/>
          <w:sz w:val="10"/>
          <w:szCs w:val="10"/>
          <w:lang w:eastAsia="pl-PL"/>
        </w:rPr>
      </w:pPr>
    </w:p>
    <w:p w14:paraId="1355CACD" w14:textId="77777777" w:rsidR="00951450" w:rsidRDefault="00951450" w:rsidP="00212024">
      <w:pPr>
        <w:widowControl/>
        <w:numPr>
          <w:ilvl w:val="0"/>
          <w:numId w:val="6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Odbioru końcowego dokonuje się protokolarnie po całkowitym zakończeniu wszystkich prac składających się na przedmiot umowy i pisemnym powiadomieniu Zamawiającego. Odbiór końcowy jest przeprowadzany komisyjnie przy udziale upoważnionych przedstawicieli Zamawiającego oraz w obecności Wykonawcy.</w:t>
      </w:r>
    </w:p>
    <w:p w14:paraId="5D51C435" w14:textId="77777777" w:rsidR="00951450" w:rsidRDefault="00951450" w:rsidP="00212024">
      <w:pPr>
        <w:widowControl/>
        <w:numPr>
          <w:ilvl w:val="0"/>
          <w:numId w:val="6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Do obowiązków Wykonawcy należy skompletowanie i przedstawienie Zamawiającemu dokumentów pozwalających na ocenę prawidłowego wykonania przedmiotu odbioru,</w:t>
      </w:r>
      <w:r>
        <w:rPr>
          <w:rFonts w:ascii="Arial" w:eastAsia="Times New Roman" w:hAnsi="Arial" w:cs="Arial"/>
          <w:color w:val="auto"/>
          <w:sz w:val="22"/>
          <w:szCs w:val="22"/>
          <w:lang w:eastAsia="pl-PL"/>
        </w:rPr>
        <w:br/>
      </w:r>
      <w:r>
        <w:rPr>
          <w:rFonts w:ascii="Arial" w:eastAsia="Times New Roman" w:hAnsi="Arial" w:cs="Arial"/>
          <w:color w:val="auto"/>
          <w:sz w:val="22"/>
          <w:szCs w:val="22"/>
          <w:lang w:eastAsia="pl-PL"/>
        </w:rPr>
        <w:lastRenderedPageBreak/>
        <w:t>a w szczególności wymaganych</w:t>
      </w:r>
      <w:r>
        <w:rPr>
          <w:rFonts w:ascii="Arial" w:eastAsia="Times New Roman" w:hAnsi="Arial" w:cs="Arial"/>
          <w:color w:val="FF0000"/>
          <w:sz w:val="22"/>
          <w:szCs w:val="22"/>
          <w:lang w:eastAsia="pl-PL"/>
        </w:rPr>
        <w:t xml:space="preserve">: </w:t>
      </w:r>
      <w:r>
        <w:rPr>
          <w:rFonts w:ascii="Arial" w:eastAsia="Times New Roman" w:hAnsi="Arial" w:cs="Arial"/>
          <w:color w:val="auto"/>
          <w:sz w:val="22"/>
          <w:szCs w:val="22"/>
          <w:lang w:eastAsia="pl-PL"/>
        </w:rPr>
        <w:t xml:space="preserve">certyfikatów, atestów, instrukcji użytkowania </w:t>
      </w:r>
      <w:r>
        <w:rPr>
          <w:rFonts w:ascii="Arial" w:eastAsia="Times New Roman" w:hAnsi="Arial" w:cs="Arial"/>
          <w:color w:val="auto"/>
          <w:sz w:val="22"/>
          <w:szCs w:val="22"/>
          <w:lang w:eastAsia="pl-PL"/>
        </w:rPr>
        <w:br/>
        <w:t xml:space="preserve">i konserwacji, kart technicznych (jeśli zostały wydane przez producenta), protokołów </w:t>
      </w:r>
      <w:r>
        <w:rPr>
          <w:rFonts w:ascii="Arial" w:eastAsia="Times New Roman" w:hAnsi="Arial" w:cs="Arial"/>
          <w:color w:val="auto"/>
          <w:sz w:val="22"/>
          <w:szCs w:val="22"/>
          <w:lang w:eastAsia="pl-PL"/>
        </w:rPr>
        <w:br/>
        <w:t>z badania pod kątem ochrony przeciwporażeniowej.</w:t>
      </w:r>
    </w:p>
    <w:p w14:paraId="24E105C3" w14:textId="77777777" w:rsidR="00951450" w:rsidRDefault="00951450" w:rsidP="00212024">
      <w:pPr>
        <w:widowControl/>
        <w:numPr>
          <w:ilvl w:val="0"/>
          <w:numId w:val="6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Jeżeli w toku czynności odbioru końcowego zostanie stwierdzone, że podmiot nie osiągnął gotowości do odbioru z powodu nie skończenia prac, Zamawiający może odmówić odbioru końcowego, a jego kosztami obciążyć Wykonawcę.</w:t>
      </w:r>
    </w:p>
    <w:p w14:paraId="67A6E1E1" w14:textId="77777777" w:rsidR="00951450" w:rsidRDefault="00951450" w:rsidP="00212024">
      <w:pPr>
        <w:widowControl/>
        <w:numPr>
          <w:ilvl w:val="0"/>
          <w:numId w:val="6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Protokół odbioru końcowego podpisany przez strony, Zamawiający doręcza Wykonawcy w dniu zakończenia czynności odbioru końcowego. Dzień ten stanowi datę odbioru.</w:t>
      </w:r>
    </w:p>
    <w:p w14:paraId="08345EFE" w14:textId="77777777" w:rsidR="00951450" w:rsidRDefault="00951450" w:rsidP="00212024">
      <w:pPr>
        <w:widowControl/>
        <w:numPr>
          <w:ilvl w:val="0"/>
          <w:numId w:val="6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Jeżeli w toku czynności odbioru końcowego zostaną stwierdzone wady:</w:t>
      </w:r>
    </w:p>
    <w:p w14:paraId="5C2CD91D" w14:textId="77777777" w:rsidR="00951450" w:rsidRDefault="00951450" w:rsidP="00212024">
      <w:pPr>
        <w:widowControl/>
        <w:numPr>
          <w:ilvl w:val="0"/>
          <w:numId w:val="65"/>
        </w:numPr>
        <w:suppressAutoHyphens w:val="0"/>
        <w:spacing w:line="288" w:lineRule="auto"/>
        <w:ind w:left="709"/>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nadające się do usunięcia – Zamawiający może odmówić odbioru końcowego</w:t>
      </w:r>
      <w:r>
        <w:rPr>
          <w:rFonts w:ascii="Arial" w:eastAsia="Times New Roman" w:hAnsi="Arial" w:cs="Arial"/>
          <w:color w:val="auto"/>
          <w:sz w:val="22"/>
          <w:szCs w:val="22"/>
          <w:lang w:eastAsia="pl-PL"/>
        </w:rPr>
        <w:br/>
        <w:t>do czasu usunięcia wad,</w:t>
      </w:r>
    </w:p>
    <w:p w14:paraId="3F921922" w14:textId="2639040D" w:rsidR="00951450" w:rsidRDefault="00951450" w:rsidP="00212024">
      <w:pPr>
        <w:widowControl/>
        <w:numPr>
          <w:ilvl w:val="0"/>
          <w:numId w:val="65"/>
        </w:numPr>
        <w:suppressAutoHyphens w:val="0"/>
        <w:spacing w:line="288" w:lineRule="auto"/>
        <w:ind w:left="709"/>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nie nadające się do usunięcia – Zamawiający wykonuje uprawnienia określone </w:t>
      </w:r>
      <w:r>
        <w:rPr>
          <w:rFonts w:ascii="Arial" w:eastAsia="Times New Roman" w:hAnsi="Arial" w:cs="Arial"/>
          <w:color w:val="auto"/>
          <w:sz w:val="22"/>
          <w:szCs w:val="22"/>
          <w:lang w:eastAsia="pl-PL"/>
        </w:rPr>
        <w:br/>
      </w:r>
      <w:r w:rsidRPr="00373A5F">
        <w:rPr>
          <w:rFonts w:ascii="Arial" w:eastAsia="Times New Roman" w:hAnsi="Arial" w:cs="Arial"/>
          <w:color w:val="auto"/>
          <w:sz w:val="22"/>
          <w:szCs w:val="22"/>
          <w:lang w:eastAsia="pl-PL"/>
        </w:rPr>
        <w:t xml:space="preserve">w § </w:t>
      </w:r>
      <w:r w:rsidR="00277157">
        <w:rPr>
          <w:rFonts w:ascii="Arial" w:eastAsia="Times New Roman" w:hAnsi="Arial" w:cs="Arial"/>
          <w:color w:val="auto"/>
          <w:sz w:val="22"/>
          <w:szCs w:val="22"/>
          <w:lang w:eastAsia="pl-PL"/>
        </w:rPr>
        <w:t>6</w:t>
      </w:r>
      <w:r w:rsidRPr="00373A5F">
        <w:rPr>
          <w:rFonts w:ascii="Arial" w:eastAsia="Times New Roman" w:hAnsi="Arial" w:cs="Arial"/>
          <w:color w:val="auto"/>
          <w:sz w:val="22"/>
          <w:szCs w:val="22"/>
          <w:lang w:eastAsia="pl-PL"/>
        </w:rPr>
        <w:t xml:space="preserve"> ust. 6 pkt 1 i 2.</w:t>
      </w:r>
    </w:p>
    <w:p w14:paraId="62DB00E5" w14:textId="77777777" w:rsidR="00951450" w:rsidRDefault="00951450" w:rsidP="00212024">
      <w:pPr>
        <w:widowControl/>
        <w:numPr>
          <w:ilvl w:val="0"/>
          <w:numId w:val="6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 razie odmowy przez Zamawiającego odbioru końcowego z przyczyn, o których mowa w ust. 3 lub 5 pkt 1, nowy termin osiągnięcia gotowości przedmiotu do odbioru końcowego ustala się zgodnie z ust. 1.</w:t>
      </w:r>
    </w:p>
    <w:p w14:paraId="06BE3F57" w14:textId="77777777" w:rsidR="00951450" w:rsidRDefault="00951450" w:rsidP="00212024">
      <w:pPr>
        <w:widowControl/>
        <w:numPr>
          <w:ilvl w:val="0"/>
          <w:numId w:val="6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Protokół odbioru, o którym mowa w ust. 1, powinien zawierać w szczególności:</w:t>
      </w:r>
    </w:p>
    <w:p w14:paraId="4B90A088" w14:textId="77777777" w:rsidR="00951450" w:rsidRDefault="00951450" w:rsidP="00212024">
      <w:pPr>
        <w:widowControl/>
        <w:numPr>
          <w:ilvl w:val="2"/>
          <w:numId w:val="54"/>
        </w:numPr>
        <w:suppressAutoHyphens w:val="0"/>
        <w:spacing w:line="288" w:lineRule="auto"/>
        <w:ind w:left="709" w:hanging="425"/>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wykaz i liczbę dostarczonego wyposażenia;</w:t>
      </w:r>
    </w:p>
    <w:p w14:paraId="066B5687" w14:textId="77777777" w:rsidR="00951450" w:rsidRDefault="00951450" w:rsidP="00212024">
      <w:pPr>
        <w:widowControl/>
        <w:numPr>
          <w:ilvl w:val="2"/>
          <w:numId w:val="54"/>
        </w:numPr>
        <w:suppressAutoHyphens w:val="0"/>
        <w:spacing w:line="288" w:lineRule="auto"/>
        <w:ind w:left="709" w:hanging="425"/>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dzień i miejsce odbioru zamówienia;</w:t>
      </w:r>
    </w:p>
    <w:p w14:paraId="5EE339B4" w14:textId="77777777" w:rsidR="00951450" w:rsidRDefault="00951450" w:rsidP="00212024">
      <w:pPr>
        <w:widowControl/>
        <w:numPr>
          <w:ilvl w:val="2"/>
          <w:numId w:val="54"/>
        </w:numPr>
        <w:suppressAutoHyphens w:val="0"/>
        <w:spacing w:line="288" w:lineRule="auto"/>
        <w:ind w:left="709" w:hanging="425"/>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oświadczenie wszystkich członków Komisji Odbioru o braku, albo o istnieniu wad                   w realizacji zamówienia;</w:t>
      </w:r>
    </w:p>
    <w:p w14:paraId="4E29A53A" w14:textId="35580A75" w:rsidR="00951450" w:rsidRDefault="00951450" w:rsidP="00212024">
      <w:pPr>
        <w:widowControl/>
        <w:numPr>
          <w:ilvl w:val="2"/>
          <w:numId w:val="54"/>
        </w:numPr>
        <w:suppressAutoHyphens w:val="0"/>
        <w:spacing w:line="288" w:lineRule="auto"/>
        <w:ind w:left="709" w:hanging="425"/>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w przypadku stwierdzenia wad – zobowiązanie Wykonawcy do usunięcia wad                           w terminie określonym przez Komisję Odbioru, w ramach wynagrodzenia, o którym mowa w § </w:t>
      </w:r>
      <w:r w:rsidR="00277157">
        <w:rPr>
          <w:rFonts w:ascii="Arial" w:eastAsia="Times New Roman" w:hAnsi="Arial" w:cs="Arial"/>
          <w:color w:val="auto"/>
          <w:sz w:val="22"/>
          <w:szCs w:val="22"/>
          <w:lang w:eastAsia="pl-PL"/>
        </w:rPr>
        <w:t>4</w:t>
      </w:r>
      <w:r>
        <w:rPr>
          <w:rFonts w:ascii="Arial" w:eastAsia="Times New Roman" w:hAnsi="Arial" w:cs="Arial"/>
          <w:color w:val="auto"/>
          <w:sz w:val="22"/>
          <w:szCs w:val="22"/>
          <w:lang w:eastAsia="pl-PL"/>
        </w:rPr>
        <w:t xml:space="preserve"> ust. 2 Umowy. Stwierdzenie przez Komisję Odbioru usunięcia przez Wykonawcę wad będzie stanowić podstawę do sporządzenia protokołu odbioru                  bez zastrzeżeń.</w:t>
      </w:r>
    </w:p>
    <w:p w14:paraId="2EB47F0F" w14:textId="77777777" w:rsidR="00951450" w:rsidRDefault="00951450" w:rsidP="00951450">
      <w:pPr>
        <w:spacing w:line="288" w:lineRule="auto"/>
        <w:jc w:val="both"/>
        <w:rPr>
          <w:rFonts w:ascii="Arial" w:hAnsi="Arial" w:cs="Arial"/>
          <w:color w:val="auto"/>
          <w:sz w:val="12"/>
          <w:szCs w:val="16"/>
          <w:lang w:eastAsia="pl-PL"/>
        </w:rPr>
      </w:pPr>
    </w:p>
    <w:p w14:paraId="58693B39" w14:textId="732891C0" w:rsidR="00951450" w:rsidRDefault="00951450" w:rsidP="00951450">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 xml:space="preserve">§ </w:t>
      </w:r>
      <w:r w:rsidR="00757F91">
        <w:rPr>
          <w:rFonts w:ascii="Arial" w:hAnsi="Arial" w:cs="Arial"/>
          <w:b/>
          <w:color w:val="auto"/>
          <w:sz w:val="22"/>
          <w:szCs w:val="22"/>
          <w:lang w:eastAsia="pl-PL"/>
        </w:rPr>
        <w:t>1</w:t>
      </w:r>
      <w:r w:rsidR="00373A5F">
        <w:rPr>
          <w:rFonts w:ascii="Arial" w:hAnsi="Arial" w:cs="Arial"/>
          <w:b/>
          <w:color w:val="auto"/>
          <w:sz w:val="22"/>
          <w:szCs w:val="22"/>
          <w:lang w:eastAsia="pl-PL"/>
        </w:rPr>
        <w:t>0</w:t>
      </w:r>
    </w:p>
    <w:p w14:paraId="7DC4C50A" w14:textId="14FE81B8" w:rsidR="00757F91" w:rsidRDefault="00757F91" w:rsidP="00757F91">
      <w:pPr>
        <w:spacing w:line="288" w:lineRule="auto"/>
        <w:jc w:val="center"/>
        <w:rPr>
          <w:rFonts w:ascii="Arial" w:hAnsi="Arial" w:cs="Arial"/>
          <w:b/>
          <w:color w:val="auto"/>
          <w:sz w:val="22"/>
          <w:szCs w:val="22"/>
          <w:lang w:eastAsia="pl-PL"/>
        </w:rPr>
      </w:pPr>
      <w:r>
        <w:rPr>
          <w:rFonts w:ascii="Arial" w:hAnsi="Arial" w:cs="Arial"/>
          <w:b/>
          <w:color w:val="auto"/>
          <w:sz w:val="22"/>
          <w:szCs w:val="22"/>
          <w:lang w:eastAsia="en-US"/>
        </w:rPr>
        <w:t>Zabezpieczenie należytego wykonania umowy</w:t>
      </w:r>
    </w:p>
    <w:p w14:paraId="5811D7AA" w14:textId="77777777" w:rsidR="00951450" w:rsidRPr="00206462" w:rsidRDefault="00951450" w:rsidP="00951450">
      <w:pPr>
        <w:spacing w:line="288" w:lineRule="auto"/>
        <w:rPr>
          <w:rFonts w:ascii="Arial" w:hAnsi="Arial" w:cs="Arial"/>
          <w:b/>
          <w:color w:val="auto"/>
          <w:sz w:val="10"/>
          <w:szCs w:val="10"/>
          <w:lang w:eastAsia="pl-PL"/>
        </w:rPr>
      </w:pPr>
    </w:p>
    <w:p w14:paraId="3F8B8C6B" w14:textId="4B0FA53B" w:rsidR="00951450" w:rsidRDefault="00951450" w:rsidP="00212024">
      <w:pPr>
        <w:numPr>
          <w:ilvl w:val="0"/>
          <w:numId w:val="66"/>
        </w:numPr>
        <w:tabs>
          <w:tab w:val="left" w:pos="360"/>
        </w:tabs>
        <w:spacing w:line="288" w:lineRule="auto"/>
        <w:ind w:left="360"/>
        <w:jc w:val="both"/>
        <w:rPr>
          <w:rFonts w:ascii="Arial" w:hAnsi="Arial"/>
          <w:color w:val="auto"/>
          <w:sz w:val="22"/>
          <w:szCs w:val="22"/>
          <w:lang w:eastAsia="pl-PL"/>
        </w:rPr>
      </w:pPr>
      <w:r>
        <w:rPr>
          <w:rFonts w:ascii="Arial" w:hAnsi="Arial"/>
          <w:color w:val="auto"/>
          <w:sz w:val="22"/>
          <w:szCs w:val="22"/>
          <w:lang w:eastAsia="pl-PL"/>
        </w:rPr>
        <w:t xml:space="preserve">Wykonawca wnosi zabezpieczenie należytego wykonania umowy w wysokości 5 % wynagrodzenia, o którym mowa w </w:t>
      </w:r>
      <w:r>
        <w:rPr>
          <w:rFonts w:ascii="Arial" w:hAnsi="Arial" w:cs="Arial"/>
          <w:color w:val="auto"/>
          <w:sz w:val="22"/>
          <w:szCs w:val="22"/>
          <w:lang w:eastAsia="pl-PL"/>
        </w:rPr>
        <w:t>§</w:t>
      </w:r>
      <w:r>
        <w:rPr>
          <w:rFonts w:ascii="Arial" w:hAnsi="Arial"/>
          <w:color w:val="auto"/>
          <w:sz w:val="22"/>
          <w:szCs w:val="22"/>
          <w:lang w:eastAsia="pl-PL"/>
        </w:rPr>
        <w:t xml:space="preserve"> </w:t>
      </w:r>
      <w:r w:rsidR="00277157">
        <w:rPr>
          <w:rFonts w:ascii="Arial" w:hAnsi="Arial"/>
          <w:color w:val="auto"/>
          <w:sz w:val="22"/>
          <w:szCs w:val="22"/>
          <w:lang w:eastAsia="pl-PL"/>
        </w:rPr>
        <w:t>4</w:t>
      </w:r>
      <w:r>
        <w:rPr>
          <w:rFonts w:ascii="Arial" w:hAnsi="Arial"/>
          <w:color w:val="auto"/>
          <w:sz w:val="22"/>
          <w:szCs w:val="22"/>
          <w:lang w:eastAsia="pl-PL"/>
        </w:rPr>
        <w:t xml:space="preserve"> ust. 2 Umowy, zgodnie z formularzem oferty.</w:t>
      </w:r>
    </w:p>
    <w:p w14:paraId="6796C1C8" w14:textId="77777777" w:rsidR="00951450" w:rsidRDefault="00951450" w:rsidP="00212024">
      <w:pPr>
        <w:numPr>
          <w:ilvl w:val="0"/>
          <w:numId w:val="66"/>
        </w:numPr>
        <w:tabs>
          <w:tab w:val="left" w:pos="360"/>
        </w:tabs>
        <w:spacing w:line="288" w:lineRule="auto"/>
        <w:ind w:left="360"/>
        <w:jc w:val="both"/>
        <w:rPr>
          <w:rFonts w:ascii="Arial" w:hAnsi="Arial" w:cs="Arial"/>
          <w:color w:val="auto"/>
          <w:sz w:val="22"/>
          <w:szCs w:val="22"/>
          <w:lang w:eastAsia="pl-PL"/>
        </w:rPr>
      </w:pPr>
      <w:r>
        <w:rPr>
          <w:rFonts w:ascii="Arial" w:hAnsi="Arial" w:cs="Arial"/>
          <w:color w:val="auto"/>
          <w:sz w:val="22"/>
          <w:szCs w:val="22"/>
          <w:lang w:eastAsia="pl-PL"/>
        </w:rPr>
        <w:t>Zabezpieczenie służy pokryciu roszczeń z tytułu niewykonania lub nienależytego wykonania umowy.</w:t>
      </w:r>
    </w:p>
    <w:p w14:paraId="1D94F87D" w14:textId="77777777" w:rsidR="00951450" w:rsidRDefault="00951450" w:rsidP="00212024">
      <w:pPr>
        <w:numPr>
          <w:ilvl w:val="0"/>
          <w:numId w:val="66"/>
        </w:numPr>
        <w:tabs>
          <w:tab w:val="left" w:pos="360"/>
        </w:tabs>
        <w:spacing w:line="288" w:lineRule="auto"/>
        <w:ind w:left="360"/>
        <w:jc w:val="both"/>
        <w:rPr>
          <w:rFonts w:ascii="Arial" w:hAnsi="Arial" w:cs="Arial"/>
          <w:color w:val="auto"/>
          <w:sz w:val="22"/>
          <w:szCs w:val="22"/>
          <w:lang w:eastAsia="pl-PL"/>
        </w:rPr>
      </w:pPr>
      <w:r>
        <w:rPr>
          <w:rFonts w:ascii="Arial" w:hAnsi="Arial" w:cs="Arial"/>
          <w:color w:val="auto"/>
          <w:sz w:val="22"/>
          <w:szCs w:val="22"/>
          <w:lang w:eastAsia="pl-PL"/>
        </w:rPr>
        <w:t xml:space="preserve">Zamawiający zwróci 70% kwoty zabezpieczenia w terminie 30 dni od dnia wykonania zamówienia i uznania przez Zamawiającego za należycie wykonany. </w:t>
      </w:r>
    </w:p>
    <w:p w14:paraId="1FBB168F" w14:textId="11137C02" w:rsidR="00A16544" w:rsidRPr="001C26B8" w:rsidRDefault="00951450" w:rsidP="00212024">
      <w:pPr>
        <w:numPr>
          <w:ilvl w:val="0"/>
          <w:numId w:val="66"/>
        </w:numPr>
        <w:tabs>
          <w:tab w:val="left" w:pos="360"/>
        </w:tabs>
        <w:spacing w:line="288" w:lineRule="auto"/>
        <w:ind w:left="360"/>
        <w:jc w:val="both"/>
        <w:rPr>
          <w:rFonts w:ascii="Arial" w:hAnsi="Arial" w:cs="Arial"/>
          <w:color w:val="auto"/>
          <w:sz w:val="22"/>
          <w:szCs w:val="22"/>
          <w:lang w:eastAsia="pl-PL"/>
        </w:rPr>
      </w:pPr>
      <w:r>
        <w:rPr>
          <w:rFonts w:ascii="Arial" w:hAnsi="Arial"/>
          <w:color w:val="auto"/>
          <w:sz w:val="22"/>
          <w:lang w:eastAsia="pl-PL"/>
        </w:rPr>
        <w:t>Kwota w wysokości 30% zabezpieczenia pozostawiona na pokrycie roszczeń z tytułu rękojmi za wady zostanie zwrócona nie później niż w 15 dniu po upływie okresu rękojmi za wady</w:t>
      </w:r>
      <w:r w:rsidR="001C26B8">
        <w:rPr>
          <w:rFonts w:ascii="Arial" w:hAnsi="Arial"/>
          <w:color w:val="auto"/>
          <w:sz w:val="22"/>
          <w:lang w:eastAsia="pl-PL"/>
        </w:rPr>
        <w:t>.</w:t>
      </w:r>
    </w:p>
    <w:p w14:paraId="7D68694A" w14:textId="299C2C94" w:rsidR="00A16544" w:rsidRDefault="00A16544" w:rsidP="00951450">
      <w:pPr>
        <w:tabs>
          <w:tab w:val="left" w:pos="360"/>
        </w:tabs>
        <w:spacing w:line="288" w:lineRule="auto"/>
        <w:ind w:left="360"/>
        <w:jc w:val="both"/>
        <w:rPr>
          <w:rFonts w:ascii="Arial" w:hAnsi="Arial" w:cs="Arial"/>
          <w:color w:val="auto"/>
          <w:sz w:val="10"/>
          <w:szCs w:val="10"/>
          <w:lang w:eastAsia="pl-PL"/>
        </w:rPr>
      </w:pPr>
    </w:p>
    <w:p w14:paraId="6766E46F" w14:textId="715658C7" w:rsidR="00A16544" w:rsidRDefault="00A16544" w:rsidP="00951450">
      <w:pPr>
        <w:tabs>
          <w:tab w:val="left" w:pos="360"/>
        </w:tabs>
        <w:spacing w:line="288" w:lineRule="auto"/>
        <w:ind w:left="360"/>
        <w:jc w:val="both"/>
        <w:rPr>
          <w:rFonts w:ascii="Arial" w:hAnsi="Arial" w:cs="Arial"/>
          <w:color w:val="auto"/>
          <w:sz w:val="10"/>
          <w:szCs w:val="10"/>
          <w:lang w:eastAsia="pl-PL"/>
        </w:rPr>
      </w:pPr>
    </w:p>
    <w:p w14:paraId="32FD7757" w14:textId="37DF1F45" w:rsidR="001C26B8" w:rsidRPr="00513B3C" w:rsidRDefault="001C26B8" w:rsidP="001C26B8">
      <w:pPr>
        <w:spacing w:line="288" w:lineRule="auto"/>
        <w:jc w:val="center"/>
        <w:rPr>
          <w:rFonts w:ascii="Arial" w:hAnsi="Arial" w:cs="Arial"/>
          <w:b/>
          <w:color w:val="auto"/>
          <w:sz w:val="22"/>
          <w:szCs w:val="22"/>
          <w:lang w:eastAsia="pl-PL"/>
        </w:rPr>
      </w:pPr>
      <w:r w:rsidRPr="00513B3C">
        <w:rPr>
          <w:rFonts w:ascii="Arial" w:hAnsi="Arial" w:cs="Arial"/>
          <w:b/>
          <w:color w:val="auto"/>
          <w:sz w:val="22"/>
          <w:szCs w:val="22"/>
          <w:lang w:eastAsia="pl-PL"/>
        </w:rPr>
        <w:t xml:space="preserve">§ </w:t>
      </w:r>
      <w:r>
        <w:rPr>
          <w:rFonts w:ascii="Arial" w:hAnsi="Arial" w:cs="Arial"/>
          <w:b/>
          <w:color w:val="auto"/>
          <w:sz w:val="22"/>
          <w:szCs w:val="22"/>
          <w:lang w:eastAsia="pl-PL"/>
        </w:rPr>
        <w:t>1</w:t>
      </w:r>
      <w:r w:rsidR="00373A5F">
        <w:rPr>
          <w:rFonts w:ascii="Arial" w:hAnsi="Arial" w:cs="Arial"/>
          <w:b/>
          <w:color w:val="auto"/>
          <w:sz w:val="22"/>
          <w:szCs w:val="22"/>
          <w:lang w:eastAsia="pl-PL"/>
        </w:rPr>
        <w:t>1</w:t>
      </w:r>
    </w:p>
    <w:p w14:paraId="40D80352" w14:textId="77777777" w:rsidR="001C26B8" w:rsidRPr="00513B3C" w:rsidRDefault="001C26B8" w:rsidP="001C26B8">
      <w:pPr>
        <w:spacing w:line="288" w:lineRule="auto"/>
        <w:jc w:val="both"/>
        <w:rPr>
          <w:rFonts w:ascii="Arial" w:hAnsi="Arial" w:cs="Arial"/>
          <w:color w:val="auto"/>
          <w:sz w:val="10"/>
          <w:szCs w:val="22"/>
          <w:lang w:eastAsia="pl-PL"/>
        </w:rPr>
      </w:pPr>
    </w:p>
    <w:p w14:paraId="3A043BE7" w14:textId="77777777" w:rsidR="001C26B8" w:rsidRPr="00513B3C" w:rsidRDefault="001C26B8" w:rsidP="00212024">
      <w:pPr>
        <w:numPr>
          <w:ilvl w:val="0"/>
          <w:numId w:val="76"/>
        </w:numPr>
        <w:spacing w:line="288" w:lineRule="auto"/>
        <w:ind w:left="357" w:hanging="357"/>
        <w:jc w:val="both"/>
        <w:rPr>
          <w:rFonts w:ascii="Arial" w:hAnsi="Arial" w:cs="Arial"/>
          <w:color w:val="auto"/>
          <w:sz w:val="22"/>
          <w:szCs w:val="22"/>
          <w:lang w:eastAsia="pl-PL"/>
        </w:rPr>
      </w:pPr>
      <w:r w:rsidRPr="00513B3C">
        <w:rPr>
          <w:rFonts w:ascii="Arial" w:hAnsi="Arial" w:cs="Arial"/>
          <w:color w:val="auto"/>
          <w:sz w:val="22"/>
          <w:szCs w:val="22"/>
          <w:lang w:eastAsia="pl-PL"/>
        </w:rPr>
        <w:t>Wykonawca w ciągu 7 dni od daty podpisania umowy jest zobowiązany do przedstawienia dowodu ubezpieczenia OC</w:t>
      </w:r>
      <w:r w:rsidRPr="00513B3C">
        <w:rPr>
          <w:rFonts w:ascii="Arial" w:hAnsi="Arial" w:cs="Arial"/>
          <w:b/>
          <w:color w:val="auto"/>
          <w:sz w:val="22"/>
          <w:szCs w:val="22"/>
          <w:lang w:eastAsia="pl-PL"/>
        </w:rPr>
        <w:t xml:space="preserve"> </w:t>
      </w:r>
      <w:r w:rsidRPr="00513B3C">
        <w:rPr>
          <w:rFonts w:ascii="Arial" w:hAnsi="Arial" w:cs="Arial"/>
          <w:color w:val="auto"/>
          <w:sz w:val="22"/>
          <w:szCs w:val="22"/>
          <w:lang w:eastAsia="pl-PL"/>
        </w:rPr>
        <w:t xml:space="preserve">(polisy lub innego dokumentu ubezpieczenia) w zakresie prowadzonej działalności.  </w:t>
      </w:r>
    </w:p>
    <w:p w14:paraId="4F7AE1F6" w14:textId="77777777" w:rsidR="001C26B8" w:rsidRPr="00513B3C" w:rsidRDefault="001C26B8" w:rsidP="00212024">
      <w:pPr>
        <w:numPr>
          <w:ilvl w:val="0"/>
          <w:numId w:val="77"/>
        </w:numPr>
        <w:spacing w:line="288" w:lineRule="auto"/>
        <w:ind w:left="357" w:hanging="357"/>
        <w:jc w:val="both"/>
        <w:rPr>
          <w:rFonts w:ascii="Arial" w:hAnsi="Arial" w:cs="Arial"/>
          <w:color w:val="auto"/>
          <w:sz w:val="22"/>
          <w:szCs w:val="22"/>
          <w:lang w:eastAsia="pl-PL"/>
        </w:rPr>
      </w:pPr>
      <w:r w:rsidRPr="00513B3C">
        <w:rPr>
          <w:rFonts w:ascii="Arial" w:hAnsi="Arial" w:cs="Arial"/>
          <w:color w:val="auto"/>
          <w:sz w:val="22"/>
          <w:szCs w:val="22"/>
          <w:lang w:eastAsia="pl-PL"/>
        </w:rPr>
        <w:t xml:space="preserve">Jeżeli termin, na który została zawarta polisa lub inny dokument ubezpieczenia OC kończy się w okresie realizacji niniejszej umowy, Wykonawca zobowiązany jest bez wezwania Zamawiającego przedłożyć uaktualnioną polisę lub inny dokument </w:t>
      </w:r>
      <w:r w:rsidRPr="00513B3C">
        <w:rPr>
          <w:rFonts w:ascii="Arial" w:hAnsi="Arial" w:cs="Arial"/>
          <w:color w:val="auto"/>
          <w:sz w:val="22"/>
          <w:szCs w:val="22"/>
          <w:lang w:eastAsia="pl-PL"/>
        </w:rPr>
        <w:lastRenderedPageBreak/>
        <w:t xml:space="preserve">ubezpieczenia OC najpóźniej w dniu ustania ważności poprzedniej polisy lub innego dokumentu OC. </w:t>
      </w:r>
    </w:p>
    <w:p w14:paraId="383B7A6D" w14:textId="553E6CE7" w:rsidR="001C26B8" w:rsidRPr="00BE6521" w:rsidRDefault="001C26B8" w:rsidP="00212024">
      <w:pPr>
        <w:numPr>
          <w:ilvl w:val="0"/>
          <w:numId w:val="77"/>
        </w:numPr>
        <w:spacing w:line="288" w:lineRule="auto"/>
        <w:ind w:left="357" w:hanging="357"/>
        <w:jc w:val="both"/>
        <w:rPr>
          <w:rFonts w:ascii="Arial" w:hAnsi="Arial" w:cs="Arial"/>
          <w:color w:val="auto"/>
          <w:sz w:val="22"/>
          <w:szCs w:val="22"/>
          <w:lang w:eastAsia="pl-PL"/>
        </w:rPr>
      </w:pPr>
      <w:r w:rsidRPr="00513B3C">
        <w:rPr>
          <w:rFonts w:ascii="Arial" w:hAnsi="Arial" w:cs="Arial"/>
          <w:color w:val="auto"/>
          <w:sz w:val="22"/>
          <w:szCs w:val="22"/>
          <w:lang w:eastAsia="pl-PL"/>
        </w:rPr>
        <w:t xml:space="preserve">W przypadku nie wywiązywania się Wykonawcy z obowiązku, o którym mowa w ust. 2 niniejszego paragrafu, Zamawiający ma prawo odstąpić od umowy w trybie natychmiastowym z winy Wykonawcy, obciążając go karą umowną, o której mowa </w:t>
      </w:r>
      <w:r>
        <w:rPr>
          <w:rFonts w:ascii="Arial" w:hAnsi="Arial" w:cs="Arial"/>
          <w:color w:val="auto"/>
          <w:sz w:val="22"/>
          <w:szCs w:val="22"/>
          <w:lang w:eastAsia="pl-PL"/>
        </w:rPr>
        <w:br/>
      </w:r>
      <w:r w:rsidRPr="00513B3C">
        <w:rPr>
          <w:rFonts w:ascii="Arial" w:hAnsi="Arial" w:cs="Arial"/>
          <w:color w:val="auto"/>
          <w:sz w:val="22"/>
          <w:szCs w:val="22"/>
          <w:lang w:eastAsia="pl-PL"/>
        </w:rPr>
        <w:t xml:space="preserve">w </w:t>
      </w:r>
      <w:r>
        <w:rPr>
          <w:rFonts w:ascii="Arial" w:hAnsi="Arial" w:cs="Arial"/>
          <w:color w:val="auto"/>
          <w:sz w:val="22"/>
          <w:szCs w:val="22"/>
          <w:lang w:eastAsia="pl-PL"/>
        </w:rPr>
        <w:t xml:space="preserve">§ </w:t>
      </w:r>
      <w:r w:rsidR="00277157">
        <w:rPr>
          <w:rFonts w:ascii="Arial" w:hAnsi="Arial" w:cs="Arial"/>
          <w:color w:val="auto"/>
          <w:sz w:val="22"/>
          <w:szCs w:val="22"/>
          <w:lang w:eastAsia="pl-PL"/>
        </w:rPr>
        <w:t>8</w:t>
      </w:r>
      <w:r w:rsidRPr="00BE6521">
        <w:rPr>
          <w:rFonts w:ascii="Arial" w:hAnsi="Arial" w:cs="Arial"/>
          <w:color w:val="auto"/>
          <w:sz w:val="22"/>
          <w:szCs w:val="22"/>
          <w:lang w:eastAsia="pl-PL"/>
        </w:rPr>
        <w:t xml:space="preserve"> ust. 2 pkt </w:t>
      </w:r>
      <w:r w:rsidR="00277157">
        <w:rPr>
          <w:rFonts w:ascii="Arial" w:hAnsi="Arial" w:cs="Arial"/>
          <w:color w:val="auto"/>
          <w:sz w:val="22"/>
          <w:szCs w:val="22"/>
          <w:lang w:eastAsia="pl-PL"/>
        </w:rPr>
        <w:t>3</w:t>
      </w:r>
      <w:r w:rsidRPr="00BE6521">
        <w:rPr>
          <w:rFonts w:ascii="Arial" w:hAnsi="Arial" w:cs="Arial"/>
          <w:color w:val="auto"/>
          <w:sz w:val="22"/>
          <w:szCs w:val="22"/>
          <w:lang w:eastAsia="pl-PL"/>
        </w:rPr>
        <w:t xml:space="preserve"> umowy.</w:t>
      </w:r>
    </w:p>
    <w:p w14:paraId="1898BE0F" w14:textId="36C0115A" w:rsidR="00A16544" w:rsidRDefault="00A16544" w:rsidP="00951450">
      <w:pPr>
        <w:tabs>
          <w:tab w:val="left" w:pos="360"/>
        </w:tabs>
        <w:spacing w:line="288" w:lineRule="auto"/>
        <w:ind w:left="360"/>
        <w:jc w:val="both"/>
        <w:rPr>
          <w:rFonts w:ascii="Arial" w:hAnsi="Arial" w:cs="Arial"/>
          <w:color w:val="auto"/>
          <w:sz w:val="10"/>
          <w:szCs w:val="10"/>
          <w:lang w:eastAsia="pl-PL"/>
        </w:rPr>
      </w:pPr>
    </w:p>
    <w:p w14:paraId="0166839D" w14:textId="54D3D050" w:rsidR="00A16544" w:rsidRDefault="00A16544" w:rsidP="00951450">
      <w:pPr>
        <w:tabs>
          <w:tab w:val="left" w:pos="360"/>
        </w:tabs>
        <w:spacing w:line="288" w:lineRule="auto"/>
        <w:ind w:left="360"/>
        <w:jc w:val="both"/>
        <w:rPr>
          <w:rFonts w:ascii="Arial" w:hAnsi="Arial" w:cs="Arial"/>
          <w:color w:val="auto"/>
          <w:sz w:val="10"/>
          <w:szCs w:val="10"/>
          <w:lang w:eastAsia="pl-PL"/>
        </w:rPr>
      </w:pPr>
    </w:p>
    <w:p w14:paraId="5CEB6255" w14:textId="77777777" w:rsidR="00A16544" w:rsidRPr="00206462" w:rsidRDefault="00A16544" w:rsidP="00951450">
      <w:pPr>
        <w:tabs>
          <w:tab w:val="left" w:pos="360"/>
        </w:tabs>
        <w:spacing w:line="288" w:lineRule="auto"/>
        <w:ind w:left="360"/>
        <w:jc w:val="both"/>
        <w:rPr>
          <w:rFonts w:ascii="Arial" w:hAnsi="Arial" w:cs="Arial"/>
          <w:color w:val="auto"/>
          <w:sz w:val="10"/>
          <w:szCs w:val="10"/>
          <w:lang w:eastAsia="pl-PL"/>
        </w:rPr>
      </w:pPr>
    </w:p>
    <w:p w14:paraId="660FC288" w14:textId="1BF9A687" w:rsidR="00951450" w:rsidRPr="000460EC" w:rsidRDefault="00951450" w:rsidP="00951450">
      <w:pPr>
        <w:spacing w:line="288" w:lineRule="auto"/>
        <w:jc w:val="center"/>
        <w:rPr>
          <w:rFonts w:ascii="Arial" w:hAnsi="Arial" w:cs="Arial"/>
          <w:b/>
          <w:color w:val="auto"/>
          <w:sz w:val="22"/>
          <w:szCs w:val="22"/>
          <w:lang w:eastAsia="pl-PL"/>
        </w:rPr>
      </w:pPr>
      <w:r w:rsidRPr="000460EC">
        <w:rPr>
          <w:rFonts w:ascii="Arial" w:hAnsi="Arial" w:cs="Arial"/>
          <w:b/>
          <w:color w:val="auto"/>
          <w:sz w:val="22"/>
          <w:szCs w:val="22"/>
          <w:lang w:eastAsia="pl-PL"/>
        </w:rPr>
        <w:t>§ 1</w:t>
      </w:r>
      <w:r w:rsidR="00373A5F" w:rsidRPr="000460EC">
        <w:rPr>
          <w:rFonts w:ascii="Arial" w:hAnsi="Arial" w:cs="Arial"/>
          <w:b/>
          <w:color w:val="auto"/>
          <w:sz w:val="22"/>
          <w:szCs w:val="22"/>
          <w:lang w:eastAsia="pl-PL"/>
        </w:rPr>
        <w:t>2</w:t>
      </w:r>
    </w:p>
    <w:p w14:paraId="0419292D" w14:textId="3768CE7C" w:rsidR="00757F91" w:rsidRPr="000460EC" w:rsidRDefault="00757F91" w:rsidP="00757F91">
      <w:pPr>
        <w:spacing w:line="288" w:lineRule="auto"/>
        <w:jc w:val="center"/>
        <w:rPr>
          <w:rFonts w:ascii="Arial" w:hAnsi="Arial" w:cs="Arial"/>
          <w:b/>
          <w:color w:val="auto"/>
          <w:sz w:val="22"/>
          <w:szCs w:val="22"/>
          <w:lang w:eastAsia="en-US"/>
        </w:rPr>
      </w:pPr>
      <w:r w:rsidRPr="000460EC">
        <w:rPr>
          <w:rFonts w:ascii="Arial" w:hAnsi="Arial" w:cs="Arial"/>
          <w:b/>
          <w:color w:val="auto"/>
          <w:sz w:val="22"/>
          <w:szCs w:val="22"/>
          <w:lang w:eastAsia="en-US"/>
        </w:rPr>
        <w:t>Zmiany postanowień umowy</w:t>
      </w:r>
    </w:p>
    <w:p w14:paraId="05A6B83F" w14:textId="77777777" w:rsidR="00951450" w:rsidRPr="000460EC" w:rsidRDefault="00206462" w:rsidP="00596D50">
      <w:pPr>
        <w:widowControl/>
        <w:numPr>
          <w:ilvl w:val="3"/>
          <w:numId w:val="46"/>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0460EC">
        <w:rPr>
          <w:rFonts w:ascii="Arial" w:hAnsi="Arial" w:cs="Arial"/>
          <w:color w:val="auto"/>
          <w:sz w:val="22"/>
          <w:szCs w:val="22"/>
        </w:rPr>
        <w:t xml:space="preserve">Wszelkie zmiany w umowie mogą być dokonane za zgodą obu stron, wyrażoną na piśmie, pod rygorem nieważności takich zmian i będą one dopuszczalne wyłącznie </w:t>
      </w:r>
      <w:r w:rsidRPr="000460EC">
        <w:rPr>
          <w:rFonts w:ascii="Arial" w:hAnsi="Arial" w:cs="Arial"/>
          <w:color w:val="auto"/>
          <w:sz w:val="22"/>
          <w:szCs w:val="22"/>
        </w:rPr>
        <w:br/>
        <w:t>w granicach unormowania art. 455 ustawy Prawo zamówień publicznych</w:t>
      </w:r>
      <w:r w:rsidR="00951450" w:rsidRPr="000460EC">
        <w:rPr>
          <w:rFonts w:ascii="Arial" w:eastAsia="Times New Roman" w:hAnsi="Arial" w:cs="Arial"/>
          <w:color w:val="auto"/>
          <w:kern w:val="3"/>
          <w:sz w:val="22"/>
          <w:szCs w:val="22"/>
          <w:lang w:eastAsia="ar-SA"/>
        </w:rPr>
        <w:t>.</w:t>
      </w:r>
    </w:p>
    <w:p w14:paraId="67F6FE62" w14:textId="77777777" w:rsidR="00951450" w:rsidRPr="000460EC" w:rsidRDefault="00951450" w:rsidP="00596D50">
      <w:pPr>
        <w:widowControl/>
        <w:numPr>
          <w:ilvl w:val="3"/>
          <w:numId w:val="46"/>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0460EC">
        <w:rPr>
          <w:rFonts w:ascii="Arial" w:eastAsia="Times New Roman" w:hAnsi="Arial" w:cs="Arial"/>
          <w:color w:val="auto"/>
          <w:kern w:val="3"/>
          <w:sz w:val="22"/>
          <w:szCs w:val="22"/>
          <w:lang w:eastAsia="ar-SA"/>
        </w:rPr>
        <w:t xml:space="preserve">Zamawiający dopuszcza zmiany postanowień umowy w stosunku do treści oferty, na podstawie której dokonano wyboru Wykonawcy, </w:t>
      </w:r>
      <w:r w:rsidRPr="000460EC">
        <w:rPr>
          <w:rFonts w:ascii="Arial" w:eastAsia="Times New Roman" w:hAnsi="Arial" w:cs="Arial"/>
          <w:color w:val="auto"/>
          <w:sz w:val="22"/>
          <w:szCs w:val="22"/>
          <w:lang w:eastAsia="pl-PL"/>
        </w:rPr>
        <w:t>przy czym zmiany postanowień umowy dotyczyć mogą w szczególności:</w:t>
      </w:r>
    </w:p>
    <w:p w14:paraId="0989E9F8" w14:textId="77777777" w:rsidR="00951450" w:rsidRPr="000460EC" w:rsidRDefault="00951450" w:rsidP="00596D50">
      <w:pPr>
        <w:numPr>
          <w:ilvl w:val="0"/>
          <w:numId w:val="47"/>
        </w:numPr>
        <w:suppressAutoHyphens w:val="0"/>
        <w:spacing w:line="288" w:lineRule="auto"/>
        <w:jc w:val="both"/>
        <w:rPr>
          <w:rFonts w:ascii="Arial" w:hAnsi="Arial" w:cs="Arial"/>
          <w:color w:val="auto"/>
          <w:sz w:val="22"/>
          <w:szCs w:val="22"/>
          <w:lang w:eastAsia="pl-PL"/>
        </w:rPr>
      </w:pPr>
      <w:r w:rsidRPr="000460EC">
        <w:rPr>
          <w:rFonts w:ascii="Arial" w:hAnsi="Arial" w:cs="Arial"/>
          <w:color w:val="auto"/>
          <w:sz w:val="22"/>
          <w:szCs w:val="22"/>
          <w:lang w:eastAsia="pl-PL"/>
        </w:rPr>
        <w:t>terminu realizacji zamówienia,</w:t>
      </w:r>
    </w:p>
    <w:p w14:paraId="0AE185F2" w14:textId="77777777" w:rsidR="00951450" w:rsidRPr="000460EC" w:rsidRDefault="00951450" w:rsidP="00596D50">
      <w:pPr>
        <w:numPr>
          <w:ilvl w:val="0"/>
          <w:numId w:val="47"/>
        </w:numPr>
        <w:suppressAutoHyphens w:val="0"/>
        <w:spacing w:line="288" w:lineRule="auto"/>
        <w:jc w:val="both"/>
        <w:rPr>
          <w:rFonts w:ascii="Arial" w:hAnsi="Arial" w:cs="Arial"/>
          <w:color w:val="auto"/>
          <w:sz w:val="22"/>
          <w:szCs w:val="22"/>
          <w:lang w:eastAsia="pl-PL"/>
        </w:rPr>
      </w:pPr>
      <w:r w:rsidRPr="000460EC">
        <w:rPr>
          <w:rFonts w:ascii="Arial" w:hAnsi="Arial" w:cs="Arial"/>
          <w:color w:val="auto"/>
          <w:sz w:val="22"/>
          <w:szCs w:val="22"/>
          <w:lang w:eastAsia="pl-PL"/>
        </w:rPr>
        <w:t>warunków i terminu płatności,</w:t>
      </w:r>
    </w:p>
    <w:p w14:paraId="08DC46E5" w14:textId="77777777" w:rsidR="00951450" w:rsidRPr="000460EC" w:rsidRDefault="00951450" w:rsidP="00596D50">
      <w:pPr>
        <w:numPr>
          <w:ilvl w:val="0"/>
          <w:numId w:val="47"/>
        </w:numPr>
        <w:suppressAutoHyphens w:val="0"/>
        <w:spacing w:line="288" w:lineRule="auto"/>
        <w:jc w:val="both"/>
        <w:rPr>
          <w:rFonts w:ascii="Arial" w:hAnsi="Arial" w:cs="Arial"/>
          <w:color w:val="auto"/>
          <w:sz w:val="22"/>
          <w:szCs w:val="22"/>
          <w:lang w:eastAsia="pl-PL"/>
        </w:rPr>
      </w:pPr>
      <w:r w:rsidRPr="000460EC">
        <w:rPr>
          <w:rFonts w:ascii="Arial" w:hAnsi="Arial" w:cs="Arial"/>
          <w:color w:val="auto"/>
          <w:sz w:val="22"/>
          <w:szCs w:val="22"/>
          <w:lang w:eastAsia="pl-PL"/>
        </w:rPr>
        <w:t>zmiany sposobu realizacji zamówienia.</w:t>
      </w:r>
    </w:p>
    <w:p w14:paraId="05987897" w14:textId="77777777" w:rsidR="00951450" w:rsidRPr="000460EC" w:rsidRDefault="00951450" w:rsidP="00951450">
      <w:pPr>
        <w:suppressAutoHyphens w:val="0"/>
        <w:spacing w:line="288" w:lineRule="auto"/>
        <w:ind w:left="284" w:hanging="284"/>
        <w:jc w:val="both"/>
        <w:rPr>
          <w:rFonts w:ascii="Arial" w:hAnsi="Arial" w:cs="Arial"/>
          <w:color w:val="auto"/>
          <w:sz w:val="22"/>
          <w:szCs w:val="22"/>
          <w:lang w:eastAsia="pl-PL"/>
        </w:rPr>
      </w:pPr>
      <w:r w:rsidRPr="000460EC">
        <w:rPr>
          <w:rFonts w:ascii="Arial" w:hAnsi="Arial" w:cs="Arial"/>
          <w:color w:val="auto"/>
          <w:sz w:val="22"/>
          <w:szCs w:val="22"/>
          <w:lang w:eastAsia="pl-PL"/>
        </w:rPr>
        <w:t>3. Zmiany, o których mowa w ust. 2, mogą nastąpić jedynie w uzasadnionych przypadkach, w szczególności:</w:t>
      </w:r>
    </w:p>
    <w:p w14:paraId="4556F194" w14:textId="26EFCB7D" w:rsidR="00951450" w:rsidRPr="009D04B6" w:rsidRDefault="00951450" w:rsidP="00596D50">
      <w:pPr>
        <w:numPr>
          <w:ilvl w:val="0"/>
          <w:numId w:val="48"/>
        </w:numPr>
        <w:suppressAutoHyphens w:val="0"/>
        <w:spacing w:line="288" w:lineRule="auto"/>
        <w:ind w:left="567" w:hanging="283"/>
        <w:jc w:val="both"/>
        <w:rPr>
          <w:rFonts w:ascii="Arial" w:hAnsi="Arial" w:cs="Arial"/>
          <w:color w:val="FF0000"/>
          <w:sz w:val="22"/>
          <w:szCs w:val="22"/>
          <w:lang w:eastAsia="pl-PL"/>
        </w:rPr>
      </w:pPr>
      <w:r w:rsidRPr="000460EC">
        <w:rPr>
          <w:rFonts w:ascii="Arial" w:hAnsi="Arial" w:cs="Arial"/>
          <w:color w:val="auto"/>
          <w:sz w:val="22"/>
          <w:szCs w:val="22"/>
          <w:lang w:eastAsia="pl-PL"/>
        </w:rPr>
        <w:t>w zakresie pkt 1), 2), 3) w przypadku: wystąpienia „siły wyższej”, tj. między innymi katastrofy naturalnej, strajku, pożaru, eksplozji, wojny, ataku terrorystycznego</w:t>
      </w:r>
      <w:r w:rsidR="000460EC" w:rsidRPr="000460EC">
        <w:rPr>
          <w:rFonts w:ascii="Arial" w:hAnsi="Arial" w:cs="Arial"/>
          <w:color w:val="auto"/>
          <w:sz w:val="22"/>
          <w:szCs w:val="22"/>
          <w:lang w:eastAsia="pl-PL"/>
        </w:rPr>
        <w:t xml:space="preserve">, </w:t>
      </w:r>
    </w:p>
    <w:p w14:paraId="3479FC71" w14:textId="4AF94B14" w:rsidR="009D04B6" w:rsidRPr="00C7574D" w:rsidRDefault="009D04B6" w:rsidP="00596D50">
      <w:pPr>
        <w:numPr>
          <w:ilvl w:val="0"/>
          <w:numId w:val="48"/>
        </w:numPr>
        <w:suppressAutoHyphens w:val="0"/>
        <w:spacing w:line="288" w:lineRule="auto"/>
        <w:ind w:left="567" w:hanging="283"/>
        <w:jc w:val="both"/>
        <w:rPr>
          <w:rFonts w:ascii="Arial" w:hAnsi="Arial" w:cs="Arial"/>
          <w:color w:val="auto"/>
          <w:sz w:val="22"/>
          <w:szCs w:val="22"/>
          <w:lang w:eastAsia="pl-PL"/>
        </w:rPr>
      </w:pPr>
      <w:r w:rsidRPr="00C7574D">
        <w:rPr>
          <w:rFonts w:ascii="Arial" w:hAnsi="Arial" w:cs="Arial"/>
          <w:color w:val="auto"/>
          <w:sz w:val="22"/>
          <w:szCs w:val="22"/>
          <w:lang w:eastAsia="pl-PL"/>
        </w:rPr>
        <w:t>w zakresie pkt 1) w przypadku ponadnormatywnego wydłużenia, niezależnego od Wykonawcy, terminu dostaw opraw lub innych elementów niezbędnych do prawidłowego wykonania przedmiotu umowy,</w:t>
      </w:r>
    </w:p>
    <w:p w14:paraId="337E8180" w14:textId="77777777" w:rsidR="00951450" w:rsidRPr="000460EC" w:rsidRDefault="00951450" w:rsidP="00596D50">
      <w:pPr>
        <w:numPr>
          <w:ilvl w:val="0"/>
          <w:numId w:val="48"/>
        </w:numPr>
        <w:suppressAutoHyphens w:val="0"/>
        <w:spacing w:line="288" w:lineRule="auto"/>
        <w:ind w:left="567" w:hanging="283"/>
        <w:jc w:val="both"/>
        <w:rPr>
          <w:rFonts w:ascii="Arial" w:hAnsi="Arial" w:cs="Arial"/>
          <w:color w:val="auto"/>
          <w:sz w:val="22"/>
          <w:szCs w:val="22"/>
          <w:lang w:eastAsia="pl-PL"/>
        </w:rPr>
      </w:pPr>
      <w:r w:rsidRPr="000460EC">
        <w:rPr>
          <w:rFonts w:ascii="Arial" w:hAnsi="Arial" w:cs="Arial"/>
          <w:color w:val="auto"/>
          <w:sz w:val="22"/>
          <w:szCs w:val="22"/>
          <w:lang w:eastAsia="pl-PL"/>
        </w:rPr>
        <w:t>w zakresie pkt 2) w przypadku: zmian powszechnie obowiązujących przepisów prawa w trakcie realizacji umowy,</w:t>
      </w:r>
    </w:p>
    <w:p w14:paraId="173AD0F6" w14:textId="2F2149CE" w:rsidR="00951450" w:rsidRPr="000460EC" w:rsidRDefault="00951450" w:rsidP="00596D50">
      <w:pPr>
        <w:numPr>
          <w:ilvl w:val="0"/>
          <w:numId w:val="48"/>
        </w:numPr>
        <w:suppressAutoHyphens w:val="0"/>
        <w:spacing w:line="288" w:lineRule="auto"/>
        <w:ind w:left="567" w:hanging="283"/>
        <w:jc w:val="both"/>
        <w:rPr>
          <w:rFonts w:ascii="Arial" w:hAnsi="Arial" w:cs="Arial"/>
          <w:color w:val="auto"/>
          <w:sz w:val="22"/>
          <w:szCs w:val="22"/>
          <w:lang w:eastAsia="pl-PL"/>
        </w:rPr>
      </w:pPr>
      <w:r w:rsidRPr="000460EC">
        <w:rPr>
          <w:rFonts w:ascii="Arial" w:hAnsi="Arial" w:cs="Arial"/>
          <w:color w:val="auto"/>
          <w:sz w:val="22"/>
          <w:szCs w:val="22"/>
          <w:lang w:eastAsia="pl-PL"/>
        </w:rPr>
        <w:t>w zakresie pkt</w:t>
      </w:r>
      <w:r w:rsidR="00D74A23">
        <w:rPr>
          <w:rFonts w:ascii="Arial" w:hAnsi="Arial" w:cs="Arial"/>
          <w:color w:val="auto"/>
          <w:sz w:val="22"/>
          <w:szCs w:val="22"/>
          <w:lang w:eastAsia="pl-PL"/>
        </w:rPr>
        <w:t xml:space="preserve"> </w:t>
      </w:r>
      <w:r w:rsidRPr="000460EC">
        <w:rPr>
          <w:rFonts w:ascii="Arial" w:hAnsi="Arial" w:cs="Arial"/>
          <w:color w:val="auto"/>
          <w:sz w:val="22"/>
          <w:szCs w:val="22"/>
          <w:lang w:eastAsia="pl-PL"/>
        </w:rPr>
        <w:t>3) 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14:paraId="3E2B8F9F" w14:textId="31FB1FFB" w:rsidR="001711C0" w:rsidRDefault="00951450" w:rsidP="009632CA">
      <w:pPr>
        <w:tabs>
          <w:tab w:val="left" w:pos="284"/>
        </w:tabs>
        <w:suppressAutoHyphens w:val="0"/>
        <w:spacing w:line="288" w:lineRule="auto"/>
        <w:ind w:left="284" w:hanging="284"/>
        <w:jc w:val="both"/>
        <w:rPr>
          <w:rFonts w:ascii="Arial" w:hAnsi="Arial" w:cs="Arial"/>
          <w:color w:val="auto"/>
          <w:sz w:val="22"/>
          <w:szCs w:val="22"/>
          <w:lang w:eastAsia="pl-PL"/>
        </w:rPr>
      </w:pPr>
      <w:r w:rsidRPr="000460EC">
        <w:rPr>
          <w:rFonts w:ascii="Arial" w:hAnsi="Arial" w:cs="Arial"/>
          <w:color w:val="auto"/>
          <w:sz w:val="22"/>
          <w:szCs w:val="22"/>
          <w:lang w:eastAsia="pl-PL"/>
        </w:rPr>
        <w:t>4. Wykonawca wnioskujący o zmianę umowy, przedkłada Zamawiającemu pisemne uzasadnienie konieczności wprowadzenia zmian do umowy.</w:t>
      </w:r>
    </w:p>
    <w:p w14:paraId="3CF6428E" w14:textId="77777777" w:rsidR="009632CA" w:rsidRDefault="009632CA" w:rsidP="009632CA">
      <w:pPr>
        <w:tabs>
          <w:tab w:val="left" w:pos="284"/>
        </w:tabs>
        <w:suppressAutoHyphens w:val="0"/>
        <w:spacing w:line="288" w:lineRule="auto"/>
        <w:ind w:left="284" w:hanging="284"/>
        <w:jc w:val="both"/>
        <w:rPr>
          <w:rFonts w:ascii="Arial" w:hAnsi="Arial" w:cs="Arial"/>
          <w:color w:val="auto"/>
          <w:sz w:val="22"/>
          <w:szCs w:val="22"/>
          <w:lang w:eastAsia="pl-PL"/>
        </w:rPr>
      </w:pPr>
    </w:p>
    <w:p w14:paraId="3D2AB75C" w14:textId="61D305D7" w:rsidR="00951450" w:rsidRDefault="00951450" w:rsidP="00951450">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1</w:t>
      </w:r>
      <w:r w:rsidR="00277157">
        <w:rPr>
          <w:rFonts w:ascii="Arial" w:eastAsia="Times New Roman" w:hAnsi="Arial" w:cs="Arial"/>
          <w:b/>
          <w:bCs/>
          <w:color w:val="auto"/>
          <w:sz w:val="22"/>
          <w:szCs w:val="22"/>
          <w:lang w:eastAsia="pl-PL"/>
        </w:rPr>
        <w:t>3</w:t>
      </w:r>
    </w:p>
    <w:p w14:paraId="0061599C" w14:textId="66495175" w:rsidR="00757F91" w:rsidRPr="00757F91" w:rsidRDefault="00757F91" w:rsidP="00757F91">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Odstąpienie od umowy i rozwiązanie umowy</w:t>
      </w:r>
    </w:p>
    <w:p w14:paraId="2AC913FF" w14:textId="77777777" w:rsidR="00951450" w:rsidRPr="00206462" w:rsidRDefault="00951450" w:rsidP="00951450">
      <w:pPr>
        <w:widowControl/>
        <w:suppressAutoHyphens w:val="0"/>
        <w:spacing w:line="288" w:lineRule="auto"/>
        <w:jc w:val="center"/>
        <w:rPr>
          <w:rFonts w:ascii="Arial" w:eastAsia="Times New Roman" w:hAnsi="Arial" w:cs="Arial"/>
          <w:b/>
          <w:bCs/>
          <w:color w:val="auto"/>
          <w:sz w:val="10"/>
          <w:szCs w:val="10"/>
          <w:lang w:eastAsia="pl-PL"/>
        </w:rPr>
      </w:pPr>
    </w:p>
    <w:p w14:paraId="7F10F3BA" w14:textId="77777777" w:rsidR="00951450" w:rsidRDefault="00951450" w:rsidP="00212024">
      <w:pPr>
        <w:widowControl/>
        <w:numPr>
          <w:ilvl w:val="0"/>
          <w:numId w:val="67"/>
        </w:numPr>
        <w:suppressAutoHyphens w:val="0"/>
        <w:spacing w:line="288" w:lineRule="auto"/>
        <w:ind w:left="284" w:hanging="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8631B75" w14:textId="77777777" w:rsidR="00951450" w:rsidRDefault="00951450" w:rsidP="00212024">
      <w:pPr>
        <w:widowControl/>
        <w:numPr>
          <w:ilvl w:val="0"/>
          <w:numId w:val="67"/>
        </w:numPr>
        <w:suppressAutoHyphens w:val="0"/>
        <w:spacing w:line="288" w:lineRule="auto"/>
        <w:ind w:left="284" w:hanging="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Odstąpienie od umowy może nastąpić w terminie 30 dni od powzięcia wiadomości                   o powyższych okolicznościach.</w:t>
      </w:r>
    </w:p>
    <w:p w14:paraId="1D213F22" w14:textId="77777777" w:rsidR="00951450" w:rsidRDefault="00951450" w:rsidP="00212024">
      <w:pPr>
        <w:widowControl/>
        <w:numPr>
          <w:ilvl w:val="0"/>
          <w:numId w:val="67"/>
        </w:numPr>
        <w:suppressAutoHyphens w:val="0"/>
        <w:spacing w:line="288" w:lineRule="auto"/>
        <w:ind w:left="284" w:hanging="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 przypadku odstąpienia od umowy, o którym mowa w ust. 1, Wykonawca ma prawo żądać wynagrodzenia należnego za prace wykonane do dnia odstąpienia od umowy.</w:t>
      </w:r>
    </w:p>
    <w:p w14:paraId="1F7FB6D9" w14:textId="110671B4" w:rsidR="00951450" w:rsidRDefault="00951450" w:rsidP="00212024">
      <w:pPr>
        <w:widowControl/>
        <w:numPr>
          <w:ilvl w:val="0"/>
          <w:numId w:val="67"/>
        </w:numPr>
        <w:suppressAutoHyphens w:val="0"/>
        <w:spacing w:line="288" w:lineRule="auto"/>
        <w:ind w:left="284" w:hanging="284"/>
        <w:jc w:val="both"/>
        <w:rPr>
          <w:rFonts w:ascii="Arial" w:hAnsi="Arial" w:cs="Arial"/>
          <w:color w:val="auto"/>
          <w:sz w:val="22"/>
          <w:szCs w:val="22"/>
          <w:lang w:eastAsia="pl-PL"/>
        </w:rPr>
      </w:pPr>
      <w:r>
        <w:rPr>
          <w:rFonts w:ascii="Arial" w:hAnsi="Arial" w:cs="Arial"/>
          <w:color w:val="auto"/>
          <w:sz w:val="22"/>
          <w:szCs w:val="22"/>
          <w:lang w:eastAsia="pl-PL"/>
        </w:rPr>
        <w:lastRenderedPageBreak/>
        <w:t xml:space="preserve">Zamawiający może odstąpić od umowy w przypadku </w:t>
      </w:r>
      <w:r w:rsidR="002111B0">
        <w:rPr>
          <w:rFonts w:ascii="Arial" w:hAnsi="Arial" w:cs="Arial"/>
          <w:color w:val="auto"/>
          <w:sz w:val="22"/>
          <w:szCs w:val="22"/>
          <w:lang w:eastAsia="pl-PL"/>
        </w:rPr>
        <w:t>zwłoki</w:t>
      </w:r>
      <w:r>
        <w:rPr>
          <w:rFonts w:ascii="Arial" w:hAnsi="Arial" w:cs="Arial"/>
          <w:color w:val="auto"/>
          <w:sz w:val="22"/>
          <w:szCs w:val="22"/>
          <w:lang w:eastAsia="pl-PL"/>
        </w:rPr>
        <w:t xml:space="preserve"> Wykonawcy w realizacji przedmiotu umowy o co najmniej 30 dni, w stosunku do terminu określonego w </w:t>
      </w:r>
      <w:r>
        <w:rPr>
          <w:rFonts w:ascii="Arial" w:eastAsia="Times New Roman" w:hAnsi="Arial" w:cs="Arial"/>
          <w:bCs/>
          <w:color w:val="auto"/>
          <w:sz w:val="22"/>
          <w:szCs w:val="22"/>
          <w:lang w:eastAsia="pl-PL"/>
        </w:rPr>
        <w:t>§</w:t>
      </w:r>
      <w:r>
        <w:rPr>
          <w:rFonts w:ascii="Arial" w:eastAsia="Times New Roman" w:hAnsi="Arial" w:cs="Arial"/>
          <w:b/>
          <w:bCs/>
          <w:color w:val="auto"/>
          <w:sz w:val="22"/>
          <w:szCs w:val="22"/>
          <w:lang w:eastAsia="pl-PL"/>
        </w:rPr>
        <w:t xml:space="preserve"> </w:t>
      </w:r>
      <w:r>
        <w:rPr>
          <w:rFonts w:ascii="Arial" w:eastAsia="Times New Roman" w:hAnsi="Arial" w:cs="Arial"/>
          <w:bCs/>
          <w:color w:val="auto"/>
          <w:sz w:val="22"/>
          <w:szCs w:val="22"/>
          <w:lang w:eastAsia="pl-PL"/>
        </w:rPr>
        <w:t xml:space="preserve">1 </w:t>
      </w:r>
      <w:r>
        <w:rPr>
          <w:rFonts w:ascii="Arial" w:eastAsia="Times New Roman" w:hAnsi="Arial" w:cs="Arial"/>
          <w:bCs/>
          <w:color w:val="auto"/>
          <w:sz w:val="22"/>
          <w:szCs w:val="22"/>
          <w:lang w:eastAsia="pl-PL"/>
        </w:rPr>
        <w:br/>
        <w:t>ust. 2.</w:t>
      </w:r>
    </w:p>
    <w:p w14:paraId="4E4B712C" w14:textId="466EE62A" w:rsidR="00A37CFA" w:rsidRPr="00A37CFA" w:rsidRDefault="00951450" w:rsidP="00212024">
      <w:pPr>
        <w:widowControl/>
        <w:numPr>
          <w:ilvl w:val="0"/>
          <w:numId w:val="67"/>
        </w:numPr>
        <w:suppressAutoHyphens w:val="0"/>
        <w:spacing w:line="288" w:lineRule="auto"/>
        <w:ind w:left="284" w:hanging="284"/>
        <w:jc w:val="both"/>
        <w:rPr>
          <w:rFonts w:ascii="Arial" w:hAnsi="Arial" w:cs="Arial"/>
          <w:color w:val="auto"/>
          <w:sz w:val="22"/>
          <w:szCs w:val="22"/>
          <w:lang w:eastAsia="pl-PL"/>
        </w:rPr>
      </w:pPr>
      <w:r>
        <w:rPr>
          <w:rFonts w:ascii="Arial" w:hAnsi="Arial" w:cs="Arial"/>
          <w:color w:val="auto"/>
          <w:sz w:val="22"/>
          <w:szCs w:val="22"/>
          <w:lang w:eastAsia="pl-PL"/>
        </w:rPr>
        <w:t>Poza okolicznościami, o których mowa w ust. 1, Zamawiający może odstąpić od umowy na zasadach przewidzianych w Kodeksie Cywilnym.</w:t>
      </w:r>
    </w:p>
    <w:p w14:paraId="1AC49B6A" w14:textId="77777777" w:rsidR="00757F91" w:rsidRDefault="00757F91" w:rsidP="00951450">
      <w:pPr>
        <w:widowControl/>
        <w:suppressAutoHyphens w:val="0"/>
        <w:spacing w:line="288" w:lineRule="auto"/>
        <w:ind w:left="284"/>
        <w:jc w:val="both"/>
        <w:rPr>
          <w:rFonts w:ascii="Arial" w:hAnsi="Arial" w:cs="Arial"/>
          <w:color w:val="auto"/>
          <w:sz w:val="16"/>
          <w:szCs w:val="22"/>
          <w:lang w:eastAsia="pl-PL"/>
        </w:rPr>
      </w:pPr>
    </w:p>
    <w:p w14:paraId="20A365C3" w14:textId="0410BA91" w:rsidR="00951450" w:rsidRDefault="00951450" w:rsidP="00951450">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1</w:t>
      </w:r>
      <w:r w:rsidR="00277157">
        <w:rPr>
          <w:rFonts w:ascii="Arial" w:eastAsia="Times New Roman" w:hAnsi="Arial" w:cs="Arial"/>
          <w:b/>
          <w:bCs/>
          <w:color w:val="auto"/>
          <w:sz w:val="22"/>
          <w:szCs w:val="22"/>
          <w:lang w:eastAsia="pl-PL"/>
        </w:rPr>
        <w:t>4</w:t>
      </w:r>
    </w:p>
    <w:p w14:paraId="01F84F4D" w14:textId="5B79DAFE" w:rsidR="00757F91" w:rsidRPr="00757F91" w:rsidRDefault="00757F91" w:rsidP="00757F91">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Postanowienia końcowe</w:t>
      </w:r>
    </w:p>
    <w:p w14:paraId="37839B68" w14:textId="77777777" w:rsidR="00951450" w:rsidRPr="00206462" w:rsidRDefault="00951450" w:rsidP="00951450">
      <w:pPr>
        <w:widowControl/>
        <w:suppressAutoHyphens w:val="0"/>
        <w:spacing w:line="288" w:lineRule="auto"/>
        <w:jc w:val="center"/>
        <w:rPr>
          <w:rFonts w:ascii="Arial" w:eastAsia="Times New Roman" w:hAnsi="Arial" w:cs="Arial"/>
          <w:b/>
          <w:bCs/>
          <w:color w:val="auto"/>
          <w:sz w:val="10"/>
          <w:szCs w:val="10"/>
          <w:lang w:eastAsia="pl-PL"/>
        </w:rPr>
      </w:pPr>
    </w:p>
    <w:p w14:paraId="4EEDB165" w14:textId="77777777" w:rsidR="00951450" w:rsidRDefault="00951450" w:rsidP="00951450">
      <w:pPr>
        <w:widowControl/>
        <w:suppressAutoHyphens w:val="0"/>
        <w:spacing w:line="288" w:lineRule="auto"/>
        <w:jc w:val="center"/>
        <w:rPr>
          <w:rFonts w:ascii="Arial" w:eastAsia="Times New Roman" w:hAnsi="Arial" w:cs="Arial"/>
          <w:b/>
          <w:bCs/>
          <w:color w:val="auto"/>
          <w:sz w:val="2"/>
          <w:szCs w:val="2"/>
          <w:lang w:eastAsia="pl-PL"/>
        </w:rPr>
      </w:pPr>
    </w:p>
    <w:p w14:paraId="205108F3" w14:textId="2802122E" w:rsidR="00206462" w:rsidRPr="009632CA" w:rsidRDefault="00951450" w:rsidP="009632CA">
      <w:pPr>
        <w:widowControl/>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Zamawiający zastrzega, że przelew wierzytelności z niniejszej umowy nie może nastąpić                   bez jego zgody.</w:t>
      </w:r>
    </w:p>
    <w:p w14:paraId="5FD115DC" w14:textId="630C2D76" w:rsidR="00951450" w:rsidRDefault="00951450" w:rsidP="00951450">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1</w:t>
      </w:r>
      <w:r w:rsidR="00277157">
        <w:rPr>
          <w:rFonts w:ascii="Arial" w:eastAsia="Times New Roman" w:hAnsi="Arial" w:cs="Arial"/>
          <w:b/>
          <w:bCs/>
          <w:color w:val="auto"/>
          <w:sz w:val="22"/>
          <w:szCs w:val="22"/>
          <w:lang w:eastAsia="pl-PL"/>
        </w:rPr>
        <w:t>5</w:t>
      </w:r>
    </w:p>
    <w:p w14:paraId="734092FA" w14:textId="77777777" w:rsidR="00951450" w:rsidRDefault="00951450" w:rsidP="00951450">
      <w:pPr>
        <w:widowControl/>
        <w:suppressAutoHyphens w:val="0"/>
        <w:spacing w:line="288" w:lineRule="auto"/>
        <w:jc w:val="center"/>
        <w:rPr>
          <w:rFonts w:ascii="Arial" w:eastAsia="Times New Roman" w:hAnsi="Arial" w:cs="Arial"/>
          <w:b/>
          <w:bCs/>
          <w:color w:val="auto"/>
          <w:sz w:val="10"/>
          <w:szCs w:val="16"/>
          <w:lang w:eastAsia="pl-PL"/>
        </w:rPr>
      </w:pPr>
    </w:p>
    <w:p w14:paraId="0F537CE8" w14:textId="77777777" w:rsidR="00951450" w:rsidRDefault="00951450" w:rsidP="00951450">
      <w:pPr>
        <w:widowControl/>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 sprawach nieuregulowanych niniejszą umową, w tym również jej integralnymi częściami składowymi, o których mowa w § 3, mają zastosowanie przepisy ustaw Prawo Zamówień Publicznych oraz Kodeksu Cywilnego.</w:t>
      </w:r>
    </w:p>
    <w:p w14:paraId="10EB7BF8" w14:textId="77777777" w:rsidR="00951450" w:rsidRDefault="00951450" w:rsidP="00951450">
      <w:pPr>
        <w:widowControl/>
        <w:suppressAutoHyphens w:val="0"/>
        <w:spacing w:line="288" w:lineRule="auto"/>
        <w:jc w:val="both"/>
        <w:rPr>
          <w:rFonts w:ascii="Arial" w:eastAsia="Times New Roman" w:hAnsi="Arial" w:cs="Arial"/>
          <w:color w:val="auto"/>
          <w:sz w:val="10"/>
          <w:szCs w:val="10"/>
          <w:lang w:eastAsia="pl-PL"/>
        </w:rPr>
      </w:pPr>
    </w:p>
    <w:p w14:paraId="34FF8899" w14:textId="5231EEAF" w:rsidR="00951450" w:rsidRDefault="00951450" w:rsidP="00951450">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1</w:t>
      </w:r>
      <w:r w:rsidR="00277157">
        <w:rPr>
          <w:rFonts w:ascii="Arial" w:eastAsia="Times New Roman" w:hAnsi="Arial" w:cs="Arial"/>
          <w:b/>
          <w:bCs/>
          <w:color w:val="auto"/>
          <w:sz w:val="22"/>
          <w:szCs w:val="22"/>
          <w:lang w:eastAsia="pl-PL"/>
        </w:rPr>
        <w:t>6</w:t>
      </w:r>
    </w:p>
    <w:p w14:paraId="4A283591" w14:textId="77777777" w:rsidR="00951450" w:rsidRPr="00206462" w:rsidRDefault="00951450" w:rsidP="00951450">
      <w:pPr>
        <w:widowControl/>
        <w:suppressAutoHyphens w:val="0"/>
        <w:spacing w:line="288" w:lineRule="auto"/>
        <w:jc w:val="center"/>
        <w:rPr>
          <w:rFonts w:ascii="Arial" w:eastAsia="Times New Roman" w:hAnsi="Arial" w:cs="Arial"/>
          <w:b/>
          <w:bCs/>
          <w:color w:val="auto"/>
          <w:sz w:val="10"/>
          <w:szCs w:val="10"/>
          <w:lang w:eastAsia="pl-PL"/>
        </w:rPr>
      </w:pPr>
    </w:p>
    <w:p w14:paraId="039BC94E" w14:textId="77777777" w:rsidR="00951450" w:rsidRDefault="00951450" w:rsidP="00951450">
      <w:pPr>
        <w:widowControl/>
        <w:suppressAutoHyphens w:val="0"/>
        <w:spacing w:line="288" w:lineRule="auto"/>
        <w:jc w:val="center"/>
        <w:rPr>
          <w:rFonts w:ascii="Arial" w:eastAsia="Times New Roman" w:hAnsi="Arial" w:cs="Arial"/>
          <w:b/>
          <w:bCs/>
          <w:color w:val="auto"/>
          <w:sz w:val="2"/>
          <w:szCs w:val="2"/>
          <w:lang w:eastAsia="pl-PL"/>
        </w:rPr>
      </w:pPr>
    </w:p>
    <w:p w14:paraId="0A866FB5" w14:textId="77777777" w:rsidR="00951450" w:rsidRDefault="00951450" w:rsidP="00951450">
      <w:pPr>
        <w:widowControl/>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Wszelkie spory powstałe na tle wykonywania niniejszej umowy rozpatrywane będą przez Sąd właściwy rzeczowo i miejscowo dla Zamawiającego.</w:t>
      </w:r>
    </w:p>
    <w:p w14:paraId="62783956" w14:textId="77777777" w:rsidR="00951450" w:rsidRDefault="00951450" w:rsidP="00951450">
      <w:pPr>
        <w:widowControl/>
        <w:suppressAutoHyphens w:val="0"/>
        <w:spacing w:line="288" w:lineRule="auto"/>
        <w:jc w:val="center"/>
        <w:rPr>
          <w:rFonts w:ascii="Arial" w:eastAsia="Times New Roman" w:hAnsi="Arial" w:cs="Arial"/>
          <w:b/>
          <w:bCs/>
          <w:color w:val="auto"/>
          <w:sz w:val="22"/>
          <w:szCs w:val="22"/>
          <w:lang w:eastAsia="pl-PL"/>
        </w:rPr>
      </w:pPr>
    </w:p>
    <w:p w14:paraId="393C7621" w14:textId="3E356BBB" w:rsidR="00951450" w:rsidRDefault="00951450" w:rsidP="00951450">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1</w:t>
      </w:r>
      <w:r w:rsidR="00277157">
        <w:rPr>
          <w:rFonts w:ascii="Arial" w:eastAsia="Times New Roman" w:hAnsi="Arial" w:cs="Arial"/>
          <w:b/>
          <w:bCs/>
          <w:color w:val="auto"/>
          <w:sz w:val="22"/>
          <w:szCs w:val="22"/>
          <w:lang w:eastAsia="pl-PL"/>
        </w:rPr>
        <w:t>7</w:t>
      </w:r>
    </w:p>
    <w:p w14:paraId="5F8C9A51" w14:textId="77777777" w:rsidR="00951450" w:rsidRDefault="00951450" w:rsidP="00951450">
      <w:pPr>
        <w:widowControl/>
        <w:suppressAutoHyphens w:val="0"/>
        <w:spacing w:line="288" w:lineRule="auto"/>
        <w:jc w:val="center"/>
        <w:rPr>
          <w:rFonts w:ascii="Arial" w:eastAsia="Times New Roman" w:hAnsi="Arial" w:cs="Arial"/>
          <w:b/>
          <w:bCs/>
          <w:color w:val="auto"/>
          <w:sz w:val="10"/>
          <w:szCs w:val="16"/>
          <w:lang w:eastAsia="pl-PL"/>
        </w:rPr>
      </w:pPr>
    </w:p>
    <w:p w14:paraId="3008F676" w14:textId="77777777" w:rsidR="00951450" w:rsidRDefault="00951450" w:rsidP="00951450">
      <w:pPr>
        <w:widowControl/>
        <w:suppressAutoHyphens w:val="0"/>
        <w:spacing w:line="288" w:lineRule="auto"/>
        <w:jc w:val="center"/>
        <w:rPr>
          <w:rFonts w:ascii="Arial" w:eastAsia="Times New Roman" w:hAnsi="Arial" w:cs="Arial"/>
          <w:b/>
          <w:bCs/>
          <w:color w:val="auto"/>
          <w:sz w:val="2"/>
          <w:szCs w:val="2"/>
          <w:lang w:eastAsia="pl-PL"/>
        </w:rPr>
      </w:pPr>
    </w:p>
    <w:p w14:paraId="62E3C8F5" w14:textId="77777777" w:rsidR="00951450" w:rsidRDefault="00951450" w:rsidP="00951450">
      <w:pPr>
        <w:widowControl/>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Umowę niniejszą sporządzono w 3 egzemplarzach w tym dwa egzemplarze                                dla Zamawiającego i jeden dla Wykonawcy.</w:t>
      </w:r>
    </w:p>
    <w:p w14:paraId="57A152C4" w14:textId="77777777" w:rsidR="00951450" w:rsidRDefault="00951450" w:rsidP="00951450">
      <w:pPr>
        <w:widowControl/>
        <w:suppressAutoHyphens w:val="0"/>
        <w:spacing w:line="288" w:lineRule="auto"/>
        <w:jc w:val="both"/>
        <w:rPr>
          <w:rFonts w:ascii="Arial" w:eastAsia="Times New Roman" w:hAnsi="Arial" w:cs="Arial"/>
          <w:b/>
          <w:bCs/>
          <w:color w:val="auto"/>
          <w:sz w:val="22"/>
          <w:szCs w:val="22"/>
          <w:lang w:eastAsia="pl-PL"/>
        </w:rPr>
      </w:pPr>
    </w:p>
    <w:p w14:paraId="62F11B64" w14:textId="77777777" w:rsidR="00951450" w:rsidRDefault="00951450" w:rsidP="00951450">
      <w:pPr>
        <w:spacing w:line="288" w:lineRule="auto"/>
        <w:jc w:val="both"/>
        <w:rPr>
          <w:rFonts w:ascii="Arial" w:hAnsi="Arial" w:cs="Arial"/>
          <w:color w:val="auto"/>
          <w:sz w:val="4"/>
          <w:szCs w:val="4"/>
          <w:lang w:eastAsia="pl-PL"/>
        </w:rPr>
      </w:pPr>
    </w:p>
    <w:p w14:paraId="56B4C4A3" w14:textId="77777777" w:rsidR="00951450" w:rsidRDefault="00951450" w:rsidP="00951450">
      <w:pPr>
        <w:spacing w:line="288" w:lineRule="auto"/>
        <w:jc w:val="both"/>
        <w:rPr>
          <w:rFonts w:ascii="Arial" w:hAnsi="Arial" w:cs="Arial"/>
          <w:color w:val="auto"/>
          <w:sz w:val="4"/>
          <w:szCs w:val="4"/>
          <w:lang w:eastAsia="pl-PL"/>
        </w:rPr>
      </w:pPr>
    </w:p>
    <w:p w14:paraId="6FE87DF9" w14:textId="77777777" w:rsidR="00951450" w:rsidRDefault="00951450" w:rsidP="00951450">
      <w:pPr>
        <w:spacing w:line="288" w:lineRule="auto"/>
        <w:jc w:val="both"/>
        <w:rPr>
          <w:rFonts w:ascii="Arial" w:hAnsi="Arial" w:cs="Arial"/>
          <w:color w:val="auto"/>
          <w:sz w:val="4"/>
          <w:szCs w:val="4"/>
          <w:lang w:eastAsia="pl-PL"/>
        </w:rPr>
      </w:pPr>
    </w:p>
    <w:p w14:paraId="4535B4B7" w14:textId="77777777" w:rsidR="00951450" w:rsidRDefault="00951450" w:rsidP="00951450">
      <w:pPr>
        <w:spacing w:line="288" w:lineRule="auto"/>
        <w:jc w:val="both"/>
        <w:rPr>
          <w:rFonts w:ascii="Arial" w:hAnsi="Arial" w:cs="Arial"/>
          <w:color w:val="auto"/>
          <w:sz w:val="4"/>
          <w:szCs w:val="4"/>
          <w:lang w:eastAsia="pl-PL"/>
        </w:rPr>
      </w:pPr>
    </w:p>
    <w:p w14:paraId="3862A2AD" w14:textId="77777777" w:rsidR="00951450" w:rsidRDefault="00951450" w:rsidP="00951450">
      <w:pPr>
        <w:spacing w:line="288" w:lineRule="auto"/>
        <w:jc w:val="both"/>
        <w:rPr>
          <w:rFonts w:ascii="Arial" w:hAnsi="Arial" w:cs="Arial"/>
          <w:color w:val="auto"/>
          <w:sz w:val="4"/>
          <w:szCs w:val="4"/>
          <w:lang w:eastAsia="pl-PL"/>
        </w:rPr>
      </w:pPr>
    </w:p>
    <w:p w14:paraId="3B07AAA7" w14:textId="77777777" w:rsidR="00951450" w:rsidRDefault="00951450" w:rsidP="00951450">
      <w:pPr>
        <w:spacing w:line="288" w:lineRule="auto"/>
        <w:jc w:val="both"/>
        <w:rPr>
          <w:rFonts w:ascii="Arial" w:hAnsi="Arial" w:cs="Arial"/>
          <w:color w:val="auto"/>
          <w:sz w:val="4"/>
          <w:szCs w:val="4"/>
          <w:lang w:eastAsia="pl-PL"/>
        </w:rPr>
      </w:pPr>
    </w:p>
    <w:p w14:paraId="302AA069" w14:textId="77777777" w:rsidR="00951450" w:rsidRDefault="00951450" w:rsidP="00951450">
      <w:pPr>
        <w:spacing w:line="288" w:lineRule="auto"/>
        <w:ind w:firstLine="708"/>
        <w:jc w:val="both"/>
        <w:rPr>
          <w:rFonts w:ascii="Arial" w:hAnsi="Arial" w:cs="Arial"/>
          <w:b/>
          <w:color w:val="auto"/>
          <w:sz w:val="22"/>
          <w:szCs w:val="22"/>
          <w:u w:val="single"/>
          <w:lang w:eastAsia="pl-PL"/>
        </w:rPr>
      </w:pPr>
      <w:r w:rsidRPr="00A37CFA">
        <w:rPr>
          <w:rFonts w:ascii="Arial" w:hAnsi="Arial" w:cs="Arial"/>
          <w:b/>
          <w:color w:val="auto"/>
          <w:sz w:val="22"/>
          <w:szCs w:val="22"/>
          <w:lang w:eastAsia="pl-PL"/>
        </w:rPr>
        <w:t>Zamawiający</w:t>
      </w:r>
      <w:r w:rsidRPr="00A37CFA">
        <w:rPr>
          <w:rFonts w:ascii="Arial" w:hAnsi="Arial" w:cs="Arial"/>
          <w:b/>
          <w:color w:val="auto"/>
          <w:sz w:val="22"/>
          <w:szCs w:val="22"/>
          <w:lang w:eastAsia="pl-PL"/>
        </w:rPr>
        <w:tab/>
      </w:r>
      <w:r>
        <w:rPr>
          <w:rFonts w:ascii="Arial" w:hAnsi="Arial" w:cs="Arial"/>
          <w:b/>
          <w:color w:val="auto"/>
          <w:sz w:val="22"/>
          <w:szCs w:val="22"/>
          <w:lang w:eastAsia="pl-PL"/>
        </w:rPr>
        <w:tab/>
      </w:r>
      <w:r>
        <w:rPr>
          <w:rFonts w:ascii="Arial" w:hAnsi="Arial" w:cs="Arial"/>
          <w:b/>
          <w:color w:val="auto"/>
          <w:sz w:val="22"/>
          <w:szCs w:val="22"/>
          <w:lang w:eastAsia="pl-PL"/>
        </w:rPr>
        <w:tab/>
      </w:r>
      <w:r>
        <w:rPr>
          <w:rFonts w:ascii="Arial" w:hAnsi="Arial" w:cs="Arial"/>
          <w:b/>
          <w:color w:val="auto"/>
          <w:sz w:val="22"/>
          <w:szCs w:val="22"/>
          <w:lang w:eastAsia="pl-PL"/>
        </w:rPr>
        <w:tab/>
      </w:r>
      <w:r>
        <w:rPr>
          <w:rFonts w:ascii="Arial" w:hAnsi="Arial" w:cs="Arial"/>
          <w:b/>
          <w:color w:val="auto"/>
          <w:sz w:val="22"/>
          <w:szCs w:val="22"/>
          <w:lang w:eastAsia="pl-PL"/>
        </w:rPr>
        <w:tab/>
      </w:r>
      <w:r>
        <w:rPr>
          <w:rFonts w:ascii="Arial" w:hAnsi="Arial" w:cs="Arial"/>
          <w:b/>
          <w:color w:val="auto"/>
          <w:sz w:val="22"/>
          <w:szCs w:val="22"/>
          <w:lang w:eastAsia="pl-PL"/>
        </w:rPr>
        <w:tab/>
      </w:r>
      <w:r>
        <w:rPr>
          <w:rFonts w:ascii="Arial" w:hAnsi="Arial" w:cs="Arial"/>
          <w:b/>
          <w:color w:val="auto"/>
          <w:sz w:val="22"/>
          <w:szCs w:val="22"/>
          <w:lang w:eastAsia="pl-PL"/>
        </w:rPr>
        <w:tab/>
      </w:r>
      <w:r>
        <w:rPr>
          <w:rFonts w:ascii="Arial" w:hAnsi="Arial" w:cs="Arial"/>
          <w:b/>
          <w:color w:val="auto"/>
          <w:sz w:val="22"/>
          <w:szCs w:val="22"/>
          <w:lang w:eastAsia="pl-PL"/>
        </w:rPr>
        <w:tab/>
      </w:r>
      <w:r w:rsidRPr="00A37CFA">
        <w:rPr>
          <w:rFonts w:ascii="Arial" w:hAnsi="Arial" w:cs="Arial"/>
          <w:b/>
          <w:color w:val="auto"/>
          <w:sz w:val="22"/>
          <w:szCs w:val="22"/>
          <w:lang w:eastAsia="pl-PL"/>
        </w:rPr>
        <w:t>Wykonawca</w:t>
      </w:r>
    </w:p>
    <w:p w14:paraId="6E58AA84" w14:textId="77777777" w:rsidR="00951450" w:rsidRDefault="00951450" w:rsidP="00951450">
      <w:pPr>
        <w:spacing w:line="288" w:lineRule="auto"/>
        <w:rPr>
          <w:rFonts w:ascii="Arial" w:hAnsi="Arial" w:cs="Arial"/>
          <w:b/>
          <w:color w:val="auto"/>
          <w:sz w:val="22"/>
          <w:szCs w:val="22"/>
          <w:shd w:val="clear" w:color="auto" w:fill="C0C0C0"/>
          <w:lang w:eastAsia="pl-PL"/>
        </w:rPr>
      </w:pPr>
      <w:r>
        <w:rPr>
          <w:rFonts w:ascii="Arial" w:hAnsi="Arial" w:cs="Arial"/>
          <w:b/>
          <w:color w:val="auto"/>
          <w:sz w:val="22"/>
          <w:szCs w:val="22"/>
          <w:shd w:val="clear" w:color="auto" w:fill="C0C0C0"/>
          <w:lang w:eastAsia="pl-PL"/>
        </w:rPr>
        <w:t xml:space="preserve">        </w:t>
      </w:r>
    </w:p>
    <w:p w14:paraId="5A928A01" w14:textId="77777777" w:rsidR="00951450" w:rsidRDefault="00951450" w:rsidP="00951450">
      <w:pPr>
        <w:spacing w:line="288" w:lineRule="auto"/>
        <w:rPr>
          <w:rFonts w:ascii="Arial" w:hAnsi="Arial" w:cs="Arial"/>
          <w:b/>
          <w:color w:val="auto"/>
          <w:sz w:val="22"/>
          <w:szCs w:val="22"/>
          <w:shd w:val="clear" w:color="auto" w:fill="C0C0C0"/>
          <w:lang w:eastAsia="pl-PL"/>
        </w:rPr>
      </w:pPr>
    </w:p>
    <w:p w14:paraId="42C53289" w14:textId="77777777" w:rsidR="00951450" w:rsidRDefault="00951450" w:rsidP="00951450">
      <w:pPr>
        <w:tabs>
          <w:tab w:val="left" w:pos="360"/>
        </w:tabs>
        <w:spacing w:line="288" w:lineRule="auto"/>
        <w:jc w:val="both"/>
        <w:rPr>
          <w:rFonts w:ascii="Arial" w:hAnsi="Arial"/>
          <w:b/>
          <w:bCs/>
          <w:color w:val="auto"/>
          <w:sz w:val="22"/>
          <w:szCs w:val="22"/>
          <w:lang w:eastAsia="pl-PL"/>
        </w:rPr>
      </w:pPr>
      <w:r>
        <w:rPr>
          <w:rFonts w:ascii="Arial" w:hAnsi="Arial"/>
          <w:b/>
          <w:bCs/>
          <w:color w:val="auto"/>
          <w:sz w:val="22"/>
          <w:szCs w:val="22"/>
          <w:lang w:eastAsia="pl-PL"/>
        </w:rPr>
        <w:t xml:space="preserve">     ..................................</w:t>
      </w:r>
      <w:r>
        <w:rPr>
          <w:rFonts w:ascii="Arial" w:hAnsi="Arial"/>
          <w:b/>
          <w:bCs/>
          <w:color w:val="auto"/>
          <w:sz w:val="22"/>
          <w:szCs w:val="22"/>
          <w:lang w:eastAsia="pl-PL"/>
        </w:rPr>
        <w:tab/>
      </w:r>
      <w:r>
        <w:rPr>
          <w:rFonts w:ascii="Arial" w:hAnsi="Arial"/>
          <w:b/>
          <w:bCs/>
          <w:color w:val="auto"/>
          <w:sz w:val="22"/>
          <w:szCs w:val="22"/>
          <w:lang w:eastAsia="pl-PL"/>
        </w:rPr>
        <w:tab/>
      </w:r>
      <w:r>
        <w:rPr>
          <w:rFonts w:ascii="Arial" w:hAnsi="Arial"/>
          <w:b/>
          <w:bCs/>
          <w:color w:val="auto"/>
          <w:sz w:val="22"/>
          <w:szCs w:val="22"/>
          <w:lang w:eastAsia="pl-PL"/>
        </w:rPr>
        <w:tab/>
      </w:r>
      <w:r>
        <w:rPr>
          <w:rFonts w:ascii="Arial" w:hAnsi="Arial"/>
          <w:b/>
          <w:bCs/>
          <w:color w:val="auto"/>
          <w:sz w:val="22"/>
          <w:szCs w:val="22"/>
          <w:lang w:eastAsia="pl-PL"/>
        </w:rPr>
        <w:tab/>
        <w:t xml:space="preserve">             </w:t>
      </w:r>
      <w:r>
        <w:rPr>
          <w:rFonts w:ascii="Arial" w:hAnsi="Arial"/>
          <w:b/>
          <w:bCs/>
          <w:color w:val="auto"/>
          <w:sz w:val="22"/>
          <w:szCs w:val="22"/>
          <w:lang w:eastAsia="pl-PL"/>
        </w:rPr>
        <w:tab/>
        <w:t xml:space="preserve">   ..................................</w:t>
      </w:r>
    </w:p>
    <w:p w14:paraId="22309A5F" w14:textId="77777777" w:rsidR="00951450" w:rsidRDefault="00951450" w:rsidP="00951450">
      <w:pPr>
        <w:spacing w:line="288" w:lineRule="auto"/>
        <w:rPr>
          <w:rFonts w:ascii="Arial" w:hAnsi="Arial" w:cs="Arial"/>
          <w:color w:val="auto"/>
          <w:sz w:val="22"/>
          <w:szCs w:val="22"/>
          <w:lang w:eastAsia="pl-PL"/>
        </w:rPr>
      </w:pPr>
    </w:p>
    <w:p w14:paraId="3D9EF7DE" w14:textId="77777777" w:rsidR="00951450" w:rsidRDefault="00951450" w:rsidP="00951450">
      <w:pPr>
        <w:widowControl/>
        <w:suppressAutoHyphens w:val="0"/>
        <w:spacing w:line="288" w:lineRule="auto"/>
        <w:rPr>
          <w:rFonts w:ascii="Arial" w:eastAsia="MS Mincho" w:hAnsi="Arial" w:cs="Tahoma"/>
          <w:b/>
          <w:color w:val="auto"/>
          <w:sz w:val="22"/>
          <w:szCs w:val="22"/>
          <w:lang w:eastAsia="pl-PL"/>
        </w:rPr>
      </w:pPr>
    </w:p>
    <w:p w14:paraId="597F8D97" w14:textId="77777777" w:rsidR="006F4EAD" w:rsidRDefault="006F4EAD" w:rsidP="00951450">
      <w:pPr>
        <w:spacing w:line="288" w:lineRule="auto"/>
        <w:jc w:val="both"/>
        <w:rPr>
          <w:rFonts w:ascii="Arial" w:hAnsi="Arial"/>
          <w:b/>
          <w:bCs/>
          <w:color w:val="auto"/>
          <w:sz w:val="22"/>
          <w:szCs w:val="22"/>
          <w:lang w:eastAsia="pl-PL"/>
        </w:rPr>
      </w:pPr>
    </w:p>
    <w:p w14:paraId="620339E3" w14:textId="77777777" w:rsidR="00E95C1C" w:rsidRDefault="00E95C1C" w:rsidP="00951450">
      <w:pPr>
        <w:spacing w:line="288" w:lineRule="auto"/>
        <w:jc w:val="both"/>
        <w:rPr>
          <w:rFonts w:ascii="Arial" w:hAnsi="Arial"/>
          <w:b/>
          <w:bCs/>
          <w:color w:val="auto"/>
          <w:sz w:val="22"/>
          <w:szCs w:val="22"/>
          <w:lang w:eastAsia="pl-PL"/>
        </w:rPr>
      </w:pPr>
    </w:p>
    <w:p w14:paraId="4C794B77" w14:textId="77777777" w:rsidR="00E95C1C" w:rsidRDefault="00E95C1C" w:rsidP="00951450">
      <w:pPr>
        <w:spacing w:line="288" w:lineRule="auto"/>
        <w:jc w:val="both"/>
        <w:rPr>
          <w:rFonts w:ascii="Arial" w:hAnsi="Arial"/>
          <w:b/>
          <w:bCs/>
          <w:color w:val="auto"/>
          <w:sz w:val="22"/>
          <w:szCs w:val="22"/>
          <w:lang w:eastAsia="pl-PL"/>
        </w:rPr>
      </w:pPr>
    </w:p>
    <w:p w14:paraId="0FF51846" w14:textId="77777777" w:rsidR="00E95C1C" w:rsidRDefault="00E95C1C" w:rsidP="00951450">
      <w:pPr>
        <w:spacing w:line="288" w:lineRule="auto"/>
        <w:jc w:val="both"/>
        <w:rPr>
          <w:rFonts w:ascii="Arial" w:hAnsi="Arial"/>
          <w:b/>
          <w:bCs/>
          <w:color w:val="auto"/>
          <w:sz w:val="22"/>
          <w:szCs w:val="22"/>
          <w:lang w:eastAsia="pl-PL"/>
        </w:rPr>
      </w:pPr>
    </w:p>
    <w:p w14:paraId="480EA4FE" w14:textId="77777777" w:rsidR="00E95C1C" w:rsidRDefault="00E95C1C" w:rsidP="00951450">
      <w:pPr>
        <w:spacing w:line="288" w:lineRule="auto"/>
        <w:jc w:val="both"/>
        <w:rPr>
          <w:rFonts w:ascii="Arial" w:hAnsi="Arial"/>
          <w:b/>
          <w:bCs/>
          <w:color w:val="auto"/>
          <w:sz w:val="22"/>
          <w:szCs w:val="22"/>
          <w:lang w:eastAsia="pl-PL"/>
        </w:rPr>
      </w:pPr>
    </w:p>
    <w:p w14:paraId="4B577F44" w14:textId="77777777" w:rsidR="00E95C1C" w:rsidRDefault="00E95C1C" w:rsidP="00951450">
      <w:pPr>
        <w:spacing w:line="288" w:lineRule="auto"/>
        <w:jc w:val="both"/>
        <w:rPr>
          <w:rFonts w:ascii="Arial" w:hAnsi="Arial"/>
          <w:b/>
          <w:bCs/>
          <w:color w:val="auto"/>
          <w:sz w:val="22"/>
          <w:szCs w:val="22"/>
          <w:lang w:eastAsia="pl-PL"/>
        </w:rPr>
      </w:pPr>
    </w:p>
    <w:p w14:paraId="5EF94499" w14:textId="77777777" w:rsidR="00E95C1C" w:rsidRDefault="00E95C1C" w:rsidP="00951450">
      <w:pPr>
        <w:spacing w:line="288" w:lineRule="auto"/>
        <w:jc w:val="both"/>
        <w:rPr>
          <w:rFonts w:ascii="Arial" w:hAnsi="Arial"/>
          <w:b/>
          <w:bCs/>
          <w:color w:val="auto"/>
          <w:sz w:val="22"/>
          <w:szCs w:val="22"/>
          <w:lang w:eastAsia="pl-PL"/>
        </w:rPr>
      </w:pPr>
    </w:p>
    <w:p w14:paraId="1E708ECD" w14:textId="77777777" w:rsidR="00E95C1C" w:rsidRDefault="00E95C1C" w:rsidP="00951450">
      <w:pPr>
        <w:spacing w:line="288" w:lineRule="auto"/>
        <w:jc w:val="both"/>
        <w:rPr>
          <w:rFonts w:ascii="Arial" w:hAnsi="Arial"/>
          <w:b/>
          <w:bCs/>
          <w:color w:val="auto"/>
          <w:sz w:val="22"/>
          <w:szCs w:val="22"/>
          <w:lang w:eastAsia="pl-PL"/>
        </w:rPr>
      </w:pPr>
    </w:p>
    <w:p w14:paraId="5FDD389E" w14:textId="77777777" w:rsidR="00E95C1C" w:rsidRDefault="00E95C1C" w:rsidP="00951450">
      <w:pPr>
        <w:spacing w:line="288" w:lineRule="auto"/>
        <w:jc w:val="both"/>
        <w:rPr>
          <w:rFonts w:ascii="Arial" w:hAnsi="Arial"/>
          <w:b/>
          <w:bCs/>
          <w:color w:val="auto"/>
          <w:sz w:val="22"/>
          <w:szCs w:val="22"/>
          <w:lang w:eastAsia="pl-PL"/>
        </w:rPr>
      </w:pPr>
    </w:p>
    <w:p w14:paraId="4331700A" w14:textId="77777777" w:rsidR="00E95C1C" w:rsidRDefault="00E95C1C" w:rsidP="00951450">
      <w:pPr>
        <w:spacing w:line="288" w:lineRule="auto"/>
        <w:jc w:val="both"/>
        <w:rPr>
          <w:rFonts w:ascii="Arial" w:hAnsi="Arial"/>
          <w:b/>
          <w:bCs/>
          <w:color w:val="auto"/>
          <w:sz w:val="22"/>
          <w:szCs w:val="22"/>
          <w:lang w:eastAsia="pl-PL"/>
        </w:rPr>
      </w:pPr>
    </w:p>
    <w:p w14:paraId="603A8D94" w14:textId="77777777" w:rsidR="00E95C1C" w:rsidRDefault="00E95C1C" w:rsidP="00951450">
      <w:pPr>
        <w:spacing w:line="288" w:lineRule="auto"/>
        <w:jc w:val="both"/>
        <w:rPr>
          <w:rFonts w:ascii="Arial" w:hAnsi="Arial"/>
          <w:b/>
          <w:bCs/>
          <w:color w:val="auto"/>
          <w:sz w:val="22"/>
          <w:szCs w:val="22"/>
          <w:lang w:eastAsia="pl-PL"/>
        </w:rPr>
      </w:pPr>
    </w:p>
    <w:p w14:paraId="2738321E" w14:textId="77777777" w:rsidR="00E95C1C" w:rsidRDefault="00E95C1C" w:rsidP="00951450">
      <w:pPr>
        <w:spacing w:line="288" w:lineRule="auto"/>
        <w:jc w:val="both"/>
        <w:rPr>
          <w:rFonts w:ascii="Arial" w:hAnsi="Arial"/>
          <w:b/>
          <w:bCs/>
          <w:color w:val="auto"/>
          <w:sz w:val="22"/>
          <w:szCs w:val="22"/>
          <w:lang w:eastAsia="pl-PL"/>
        </w:rPr>
      </w:pPr>
    </w:p>
    <w:p w14:paraId="16B53F2F" w14:textId="77777777" w:rsidR="00E95C1C" w:rsidRDefault="00E95C1C" w:rsidP="00951450">
      <w:pPr>
        <w:spacing w:line="288" w:lineRule="auto"/>
        <w:jc w:val="both"/>
        <w:rPr>
          <w:rFonts w:ascii="Arial" w:hAnsi="Arial"/>
          <w:b/>
          <w:bCs/>
          <w:color w:val="auto"/>
          <w:sz w:val="22"/>
          <w:szCs w:val="22"/>
          <w:lang w:eastAsia="pl-PL"/>
        </w:rPr>
      </w:pPr>
    </w:p>
    <w:p w14:paraId="05E5DDCB" w14:textId="77777777" w:rsidR="00E95C1C" w:rsidRDefault="00E95C1C" w:rsidP="00951450">
      <w:pPr>
        <w:spacing w:line="288" w:lineRule="auto"/>
        <w:jc w:val="both"/>
        <w:rPr>
          <w:rFonts w:ascii="Arial" w:hAnsi="Arial"/>
          <w:b/>
          <w:bCs/>
          <w:color w:val="auto"/>
          <w:sz w:val="22"/>
          <w:szCs w:val="22"/>
          <w:lang w:eastAsia="pl-PL"/>
        </w:rPr>
      </w:pPr>
    </w:p>
    <w:p w14:paraId="18B267BE" w14:textId="77777777" w:rsidR="00E95C1C" w:rsidRDefault="00E95C1C" w:rsidP="00951450">
      <w:pPr>
        <w:spacing w:line="288" w:lineRule="auto"/>
        <w:jc w:val="both"/>
        <w:rPr>
          <w:rFonts w:ascii="Arial" w:hAnsi="Arial"/>
          <w:b/>
          <w:bCs/>
          <w:color w:val="auto"/>
          <w:sz w:val="22"/>
          <w:szCs w:val="22"/>
          <w:lang w:eastAsia="pl-PL"/>
        </w:rPr>
      </w:pPr>
    </w:p>
    <w:p w14:paraId="6202194F" w14:textId="77777777" w:rsidR="00E95C1C" w:rsidRPr="00E95C1C" w:rsidRDefault="00E95C1C" w:rsidP="00E95C1C">
      <w:pPr>
        <w:spacing w:line="288" w:lineRule="auto"/>
        <w:jc w:val="right"/>
        <w:rPr>
          <w:rFonts w:ascii="Arial" w:eastAsia="Courier New" w:hAnsi="Arial" w:cs="Arial"/>
          <w:color w:val="000000"/>
          <w:sz w:val="18"/>
          <w:szCs w:val="18"/>
          <w:lang w:eastAsia="pl-PL" w:bidi="pl-PL"/>
        </w:rPr>
      </w:pPr>
      <w:r w:rsidRPr="00E95C1C">
        <w:rPr>
          <w:rFonts w:ascii="Arial" w:eastAsia="MS Mincho;ＭＳ 明朝" w:hAnsi="Arial" w:cs="Arial"/>
          <w:b/>
          <w:color w:val="000000"/>
          <w:sz w:val="22"/>
          <w:szCs w:val="22"/>
          <w:lang w:eastAsia="pl-PL" w:bidi="pl-PL"/>
        </w:rPr>
        <w:lastRenderedPageBreak/>
        <w:t>Załącznik nr 6</w:t>
      </w:r>
    </w:p>
    <w:p w14:paraId="0591E683" w14:textId="77777777" w:rsidR="00E95C1C" w:rsidRPr="00E95C1C" w:rsidRDefault="00E95C1C" w:rsidP="00E95C1C">
      <w:pPr>
        <w:spacing w:line="288" w:lineRule="auto"/>
        <w:jc w:val="center"/>
        <w:rPr>
          <w:rFonts w:ascii="Arial" w:eastAsia="Courier New" w:hAnsi="Arial" w:cs="Arial"/>
          <w:color w:val="000000"/>
          <w:sz w:val="18"/>
          <w:szCs w:val="18"/>
          <w:lang w:eastAsia="pl-PL" w:bidi="pl-PL"/>
        </w:rPr>
      </w:pPr>
      <w:r w:rsidRPr="00E95C1C">
        <w:rPr>
          <w:rFonts w:ascii="Arial" w:eastAsia="MS Mincho;ＭＳ 明朝" w:hAnsi="Arial" w:cs="Arial"/>
          <w:b/>
          <w:color w:val="000000"/>
          <w:sz w:val="22"/>
          <w:szCs w:val="22"/>
          <w:lang w:eastAsia="pl-PL" w:bidi="pl-PL"/>
        </w:rPr>
        <w:t>OPIS PRZEDMIOTU ZAMÓWIENIA</w:t>
      </w:r>
    </w:p>
    <w:p w14:paraId="4944D7E7" w14:textId="77777777" w:rsidR="00E95C1C" w:rsidRPr="00E95C1C" w:rsidRDefault="00E95C1C" w:rsidP="005D5804">
      <w:pPr>
        <w:spacing w:line="288" w:lineRule="auto"/>
        <w:rPr>
          <w:rFonts w:ascii="Arial" w:eastAsia="Courier New" w:hAnsi="Arial" w:cs="Arial"/>
          <w:color w:val="000000"/>
          <w:sz w:val="22"/>
          <w:szCs w:val="22"/>
          <w:lang w:eastAsia="pl-PL" w:bidi="pl-PL"/>
        </w:rPr>
      </w:pPr>
    </w:p>
    <w:p w14:paraId="2E938235" w14:textId="0A684239" w:rsidR="00E95C1C" w:rsidRPr="005D5804" w:rsidRDefault="00E95C1C" w:rsidP="005D5804">
      <w:pPr>
        <w:pStyle w:val="Akapitzlist"/>
        <w:numPr>
          <w:ilvl w:val="3"/>
          <w:numId w:val="47"/>
        </w:numPr>
        <w:spacing w:line="288" w:lineRule="auto"/>
        <w:ind w:left="284" w:hanging="284"/>
        <w:jc w:val="both"/>
        <w:rPr>
          <w:rFonts w:ascii="Arial" w:hAnsi="Arial" w:cs="Arial"/>
          <w:b/>
          <w:bCs/>
          <w:color w:val="auto"/>
          <w:sz w:val="22"/>
          <w:szCs w:val="22"/>
          <w:lang w:eastAsia="pl-PL"/>
        </w:rPr>
      </w:pPr>
      <w:r w:rsidRPr="005D5804">
        <w:rPr>
          <w:rFonts w:ascii="Arial" w:eastAsia="Arial" w:hAnsi="Arial" w:cs="Arial"/>
          <w:color w:val="000000"/>
          <w:sz w:val="22"/>
          <w:szCs w:val="22"/>
          <w:lang w:eastAsia="pl-PL" w:bidi="pl-PL"/>
        </w:rPr>
        <w:t>Przedmiotem zamówienia jest modernizacja oświetlenia Miasta Tczewa obejmująca swym zakresem:</w:t>
      </w:r>
    </w:p>
    <w:p w14:paraId="3115F9F9"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Prostą na odcinku od skrzyżowania z ulicą Kruczą </w:t>
      </w:r>
      <w:r w:rsidRPr="005D5804">
        <w:rPr>
          <w:color w:val="000000"/>
          <w:sz w:val="22"/>
          <w:szCs w:val="22"/>
          <w:lang w:eastAsia="pl-PL" w:bidi="pl-PL"/>
        </w:rPr>
        <w:t xml:space="preserve">w kierunku kładki nad kanałem Młyńskim wraz z parkingiem; </w:t>
      </w:r>
    </w:p>
    <w:p w14:paraId="332396D5"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Flisaków - oświetlenie zrealizowane na oprawach parkowych wzdłuż ciągu pieszego;</w:t>
      </w:r>
    </w:p>
    <w:p w14:paraId="775E26E4"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Baczyńskiego od skrzyżowania z ul. Ceglarską; </w:t>
      </w:r>
    </w:p>
    <w:p w14:paraId="7206FDE6"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Jodłową na odcinku od słupa 7/1 U do słupa 2/2 U wraz z odcinkiem słup 2/1U – słup 1/1U;  </w:t>
      </w:r>
    </w:p>
    <w:p w14:paraId="1147512D"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Topolową  na odcinku od słupa 3/2 U do słupa 9/2 U wraz z oświetleniem ciągów pieszych zrealizowanym na oprawach parkowych; </w:t>
      </w:r>
    </w:p>
    <w:p w14:paraId="7801DF1F"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ciąg pieszy między ul. Armii Krajowej a Topolową na wysokości Szkoły Podstawowej       nr  12; </w:t>
      </w:r>
    </w:p>
    <w:p w14:paraId="7AD995CE"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Kossaka – ciąg pieszy zlokalizowany między budynkami 28 i 30 prowadzący na teren rekreacyjny; </w:t>
      </w:r>
    </w:p>
    <w:p w14:paraId="0854EF42"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Rokicką – Plac Papieski wraz z przyległym parkingiem o nawierzchni szutrowej;</w:t>
      </w:r>
    </w:p>
    <w:p w14:paraId="3D6B6E59"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Żeglarską wraz z  łącznikami z ulicą Zamkową;</w:t>
      </w:r>
    </w:p>
    <w:p w14:paraId="5D752F16" w14:textId="0008A776"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Sambora – </w:t>
      </w:r>
      <w:bookmarkStart w:id="6" w:name="_Hlk142042759"/>
      <w:r w:rsidRPr="005D5804">
        <w:rPr>
          <w:sz w:val="22"/>
          <w:szCs w:val="22"/>
        </w:rPr>
        <w:t>ciąg pieszy łączący t</w:t>
      </w:r>
      <w:r w:rsidR="00584F98">
        <w:rPr>
          <w:sz w:val="22"/>
          <w:szCs w:val="22"/>
        </w:rPr>
        <w:t>ę</w:t>
      </w:r>
      <w:r w:rsidRPr="005D5804">
        <w:rPr>
          <w:sz w:val="22"/>
          <w:szCs w:val="22"/>
        </w:rPr>
        <w:t xml:space="preserve"> ulicę z ul. Wyszyńskiego</w:t>
      </w:r>
      <w:bookmarkEnd w:id="6"/>
      <w:r w:rsidRPr="005D5804">
        <w:rPr>
          <w:sz w:val="22"/>
          <w:szCs w:val="22"/>
        </w:rPr>
        <w:t xml:space="preserve">, biegnący przy sklepach spożywczych; </w:t>
      </w:r>
    </w:p>
    <w:p w14:paraId="739C4843" w14:textId="2A5714F2"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Wyszyńskiego na odcinku od skrzyżowania z Ściegiennego do P</w:t>
      </w:r>
      <w:r w:rsidR="004327F7">
        <w:rPr>
          <w:sz w:val="22"/>
          <w:szCs w:val="22"/>
        </w:rPr>
        <w:t>l</w:t>
      </w:r>
      <w:r w:rsidRPr="005D5804">
        <w:rPr>
          <w:sz w:val="22"/>
          <w:szCs w:val="22"/>
        </w:rPr>
        <w:t>. Hallera;</w:t>
      </w:r>
    </w:p>
    <w:p w14:paraId="4D8D3A69"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Podmurną w całym ciągu ulicy; </w:t>
      </w:r>
    </w:p>
    <w:p w14:paraId="3E06A297"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Kupczyńskiego w całym ciągu ulicy;</w:t>
      </w:r>
    </w:p>
    <w:p w14:paraId="1F984988"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Skromną w całym ciągu ulicy; </w:t>
      </w:r>
    </w:p>
    <w:p w14:paraId="3049B59B" w14:textId="36E2C3C8"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Starą w całym ciągu ulicy</w:t>
      </w:r>
      <w:r w:rsidR="004327F7">
        <w:rPr>
          <w:sz w:val="22"/>
          <w:szCs w:val="22"/>
        </w:rPr>
        <w:t>;</w:t>
      </w:r>
      <w:r w:rsidRPr="005D5804">
        <w:rPr>
          <w:sz w:val="22"/>
          <w:szCs w:val="22"/>
        </w:rPr>
        <w:t xml:space="preserve"> </w:t>
      </w:r>
    </w:p>
    <w:p w14:paraId="16C8D4ED"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ciąg ulicy Łaziennej i parking – oprawy stylizowane;</w:t>
      </w:r>
    </w:p>
    <w:p w14:paraId="319D44DE"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skwer Doktora Scheffera;</w:t>
      </w:r>
    </w:p>
    <w:p w14:paraId="7967B809"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Dominikańską i ul. </w:t>
      </w:r>
      <w:r w:rsidRPr="00CD3134">
        <w:rPr>
          <w:sz w:val="22"/>
          <w:szCs w:val="22"/>
        </w:rPr>
        <w:t xml:space="preserve">Kościelną;   </w:t>
      </w:r>
    </w:p>
    <w:p w14:paraId="1B0C24BD"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Ks. Ściegiennego w całym jej ciągu;</w:t>
      </w:r>
    </w:p>
    <w:p w14:paraId="3BEA16B1"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Zamkową od skrzyżowania z ul. Sambora do ul. Wodnej;</w:t>
      </w:r>
    </w:p>
    <w:p w14:paraId="1E754857"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Kościuszki od ul. J. Dąbrowskiego do ul. Wyszyńskiego; </w:t>
      </w:r>
    </w:p>
    <w:p w14:paraId="1464E263"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łącznik między Al. Kociewską a ul. Jaworową na odcinku od wjazdu do restauracji </w:t>
      </w:r>
      <w:r w:rsidRPr="005D5804">
        <w:rPr>
          <w:sz w:val="22"/>
          <w:szCs w:val="22"/>
        </w:rPr>
        <w:br/>
        <w:t xml:space="preserve">Hot Paper do skrzyżowania ul. Jaworowej (na wysokości budynku nr 4) z Al. Kociewską;  </w:t>
      </w:r>
    </w:p>
    <w:p w14:paraId="7D4DACF4"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Wigury na odcinku od skrzyżowania z ul. Jagiellońską do ul. Żwirki oraz od skrzyżowania z ul. Żwirki do skrzyżowania z Al. Kociewską na wysokości Ronda Kociewskiego;</w:t>
      </w:r>
    </w:p>
    <w:p w14:paraId="27F1074D"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Władysława Andersa  na odcinku od skrzyżowania z ul. Żwirki słup 1/1 U do skrzyżowania z ul. Jagiellońską słup 12/1;</w:t>
      </w:r>
    </w:p>
    <w:p w14:paraId="64B1D5C9" w14:textId="78C611A9"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30 Stycznia – na odcinku od słupa 308/1 do słupa 308/9 (</w:t>
      </w:r>
      <w:r w:rsidR="00584F98">
        <w:rPr>
          <w:sz w:val="22"/>
          <w:szCs w:val="22"/>
        </w:rPr>
        <w:t>w</w:t>
      </w:r>
      <w:r w:rsidRPr="005D5804">
        <w:rPr>
          <w:sz w:val="22"/>
          <w:szCs w:val="22"/>
        </w:rPr>
        <w:t>iadukt kolejowy w ciągu ulicy 30 Stycznia);</w:t>
      </w:r>
    </w:p>
    <w:p w14:paraId="15635E6F" w14:textId="26DF5B24"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Wybudowanie od skrzyżowania z ul. Bałdowską, na odcinku od słupa 15/1U do słupa 3/2 U;</w:t>
      </w:r>
    </w:p>
    <w:p w14:paraId="202A76B5"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 xml:space="preserve">ul. Jana Brzechwy na odcinku od skrzyżowania z Al. Kociewską słup 8/03 U do </w:t>
      </w:r>
      <w:r w:rsidRPr="005D5804">
        <w:rPr>
          <w:sz w:val="22"/>
          <w:szCs w:val="22"/>
        </w:rPr>
        <w:br/>
      </w:r>
      <w:r w:rsidRPr="005D5804">
        <w:rPr>
          <w:sz w:val="22"/>
          <w:szCs w:val="22"/>
        </w:rPr>
        <w:lastRenderedPageBreak/>
        <w:t xml:space="preserve">ul. Czerwonego Kapturka słup 1/23/03 U; </w:t>
      </w:r>
    </w:p>
    <w:p w14:paraId="1818C1F1" w14:textId="0099156C"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w:t>
      </w:r>
      <w:r w:rsidR="00CD3134">
        <w:rPr>
          <w:sz w:val="22"/>
          <w:szCs w:val="22"/>
        </w:rPr>
        <w:t xml:space="preserve"> </w:t>
      </w:r>
      <w:r w:rsidRPr="005D5804">
        <w:rPr>
          <w:sz w:val="22"/>
          <w:szCs w:val="22"/>
        </w:rPr>
        <w:t xml:space="preserve">Pinokia na odcinku od skrzyżowania z ul. Jana Brzechwy do skrzyżowania </w:t>
      </w:r>
      <w:r w:rsidRPr="005D5804">
        <w:rPr>
          <w:sz w:val="22"/>
          <w:szCs w:val="22"/>
        </w:rPr>
        <w:br/>
        <w:t xml:space="preserve">z ul. Czerwonego Kapturka;  </w:t>
      </w:r>
    </w:p>
    <w:p w14:paraId="08D4F945" w14:textId="61B82E5F"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Czerwonego Kapturka na odcinku od skrzyżowania z Al. Kociewską do skrzyżowania z ul. Szewczyka Dratewki;</w:t>
      </w:r>
    </w:p>
    <w:p w14:paraId="6D6B80D0"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Ks. J. St. Pasierba w całym jej ciągu;</w:t>
      </w:r>
    </w:p>
    <w:p w14:paraId="5039A6F8"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Biskupa Konstantyna Dominika w całym jej ciągu;</w:t>
      </w:r>
    </w:p>
    <w:p w14:paraId="4EC7583A"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Bora – Komorowskiego i ul. Okulickiego (odcinek od ul. Armii Krajowej do skrzyżowania z ul. Bora Komorowskiego) na odcinku od słupa 48/1U do 48/11 U;</w:t>
      </w:r>
    </w:p>
    <w:p w14:paraId="509084A2" w14:textId="77777777" w:rsidR="00E95C1C" w:rsidRPr="005D5804" w:rsidRDefault="00E95C1C" w:rsidP="005D5804">
      <w:pPr>
        <w:pStyle w:val="Teksttreci0"/>
        <w:numPr>
          <w:ilvl w:val="0"/>
          <w:numId w:val="80"/>
        </w:numPr>
        <w:shd w:val="clear" w:color="auto" w:fill="auto"/>
        <w:tabs>
          <w:tab w:val="left" w:pos="709"/>
          <w:tab w:val="left" w:pos="851"/>
        </w:tabs>
        <w:spacing w:after="0" w:line="288" w:lineRule="auto"/>
        <w:rPr>
          <w:sz w:val="22"/>
          <w:szCs w:val="22"/>
        </w:rPr>
      </w:pPr>
      <w:r w:rsidRPr="005D5804">
        <w:rPr>
          <w:sz w:val="22"/>
          <w:szCs w:val="22"/>
        </w:rPr>
        <w:t>ul. Karola Borchardta i ul. Juliana Przybosia (od skrzyżowania z ul. Zofii Nałkowskiej do ul. Karola Borchardta)</w:t>
      </w:r>
      <w:r w:rsidRPr="005D5804">
        <w:rPr>
          <w:sz w:val="22"/>
          <w:szCs w:val="22"/>
          <w:lang w:bidi="ar-SA"/>
        </w:rPr>
        <w:t>.</w:t>
      </w:r>
    </w:p>
    <w:p w14:paraId="4444353D" w14:textId="02B264B9" w:rsidR="00E95C1C" w:rsidRPr="005D5804" w:rsidRDefault="00E95C1C" w:rsidP="005D5804">
      <w:pPr>
        <w:pStyle w:val="Bezodstpw"/>
        <w:numPr>
          <w:ilvl w:val="3"/>
          <w:numId w:val="47"/>
        </w:numPr>
        <w:spacing w:line="288" w:lineRule="auto"/>
        <w:ind w:left="284" w:hanging="284"/>
        <w:jc w:val="both"/>
        <w:rPr>
          <w:rFonts w:ascii="Arial" w:hAnsi="Arial" w:cs="Arial"/>
          <w:color w:val="auto"/>
          <w:lang w:eastAsia="pl-PL"/>
        </w:rPr>
      </w:pPr>
      <w:r w:rsidRPr="005D5804">
        <w:rPr>
          <w:rFonts w:ascii="Arial" w:hAnsi="Arial" w:cs="Arial"/>
          <w:color w:val="auto"/>
          <w:lang w:eastAsia="pl-PL"/>
        </w:rPr>
        <w:t xml:space="preserve">Przedmiot zamówienia obejmuje: </w:t>
      </w:r>
    </w:p>
    <w:p w14:paraId="07BB49A5" w14:textId="0EA43D62" w:rsidR="00E95C1C" w:rsidRPr="005D5804" w:rsidRDefault="00E95C1C" w:rsidP="005D5804">
      <w:pPr>
        <w:pStyle w:val="Bezodstpw"/>
        <w:numPr>
          <w:ilvl w:val="0"/>
          <w:numId w:val="53"/>
        </w:numPr>
        <w:spacing w:line="288" w:lineRule="auto"/>
        <w:jc w:val="both"/>
        <w:rPr>
          <w:rFonts w:ascii="Arial" w:hAnsi="Arial" w:cs="Arial"/>
          <w:color w:val="auto"/>
          <w:lang w:eastAsia="pl-PL"/>
        </w:rPr>
      </w:pPr>
      <w:r w:rsidRPr="005D5804">
        <w:rPr>
          <w:rFonts w:ascii="Arial" w:hAnsi="Arial" w:cs="Arial"/>
          <w:color w:val="auto"/>
          <w:lang w:eastAsia="pl-PL"/>
        </w:rPr>
        <w:t>dostawę opraw w liczbie 19</w:t>
      </w:r>
      <w:r w:rsidR="00E7301D">
        <w:rPr>
          <w:rFonts w:ascii="Arial" w:hAnsi="Arial" w:cs="Arial"/>
          <w:color w:val="auto"/>
          <w:lang w:eastAsia="pl-PL"/>
        </w:rPr>
        <w:t>6</w:t>
      </w:r>
      <w:r w:rsidRPr="005D5804">
        <w:rPr>
          <w:rFonts w:ascii="Arial" w:hAnsi="Arial" w:cs="Arial"/>
          <w:color w:val="auto"/>
          <w:lang w:eastAsia="pl-PL"/>
        </w:rPr>
        <w:t xml:space="preserve"> szt. oraz źródeł światła wykonanych w technologii LED </w:t>
      </w:r>
      <w:r w:rsidRPr="005D5804">
        <w:rPr>
          <w:rFonts w:ascii="Arial" w:hAnsi="Arial" w:cs="Arial"/>
          <w:color w:val="auto"/>
          <w:lang w:eastAsia="pl-PL"/>
        </w:rPr>
        <w:br/>
        <w:t>w liczbie 382 szt.;</w:t>
      </w:r>
    </w:p>
    <w:p w14:paraId="3704E24F" w14:textId="77777777" w:rsidR="00E95C1C" w:rsidRPr="005D5804" w:rsidRDefault="00E95C1C" w:rsidP="005D5804">
      <w:pPr>
        <w:pStyle w:val="Bezodstpw"/>
        <w:numPr>
          <w:ilvl w:val="0"/>
          <w:numId w:val="53"/>
        </w:numPr>
        <w:spacing w:line="288" w:lineRule="auto"/>
        <w:jc w:val="both"/>
        <w:rPr>
          <w:rFonts w:ascii="Arial" w:hAnsi="Arial" w:cs="Arial"/>
          <w:color w:val="auto"/>
          <w:lang w:eastAsia="pl-PL"/>
        </w:rPr>
      </w:pPr>
      <w:r w:rsidRPr="005D5804">
        <w:rPr>
          <w:rFonts w:ascii="Arial" w:hAnsi="Arial" w:cs="Arial"/>
          <w:color w:val="auto"/>
          <w:lang w:eastAsia="pl-PL"/>
        </w:rPr>
        <w:t>prace elektroenergetyczne obejmujące demontaż istniejących opraw sodowych, utylizację opraw i źródeł  światła oraz montaż nowych opraw oświetleniowych ze źródłami LED, przebudowę układu zasilającego</w:t>
      </w:r>
      <w:r w:rsidRPr="005D5804">
        <w:rPr>
          <w:rFonts w:ascii="Arial" w:hAnsi="Arial" w:cs="Arial"/>
          <w:color w:val="auto"/>
        </w:rPr>
        <w:t xml:space="preserve"> </w:t>
      </w:r>
      <w:r w:rsidRPr="005D5804">
        <w:rPr>
          <w:rFonts w:ascii="Arial" w:hAnsi="Arial" w:cs="Arial"/>
          <w:color w:val="auto"/>
          <w:lang w:eastAsia="pl-PL"/>
        </w:rPr>
        <w:t xml:space="preserve">źródło, w przypadku wymiany źródła (jeśli jest ona wymagana). </w:t>
      </w:r>
    </w:p>
    <w:p w14:paraId="55D62D2B" w14:textId="35A808FB" w:rsidR="00E95C1C" w:rsidRPr="005D5804" w:rsidRDefault="00E95C1C" w:rsidP="005D5804">
      <w:pPr>
        <w:pStyle w:val="Bezodstpw"/>
        <w:spacing w:line="288" w:lineRule="auto"/>
        <w:jc w:val="both"/>
        <w:rPr>
          <w:rFonts w:ascii="Arial" w:hAnsi="Arial" w:cs="Arial"/>
          <w:color w:val="auto"/>
          <w:lang w:eastAsia="pl-PL"/>
        </w:rPr>
      </w:pPr>
      <w:r w:rsidRPr="005D5804">
        <w:rPr>
          <w:rFonts w:ascii="Arial" w:hAnsi="Arial" w:cs="Arial"/>
          <w:color w:val="auto"/>
          <w:lang w:eastAsia="pl-PL"/>
        </w:rPr>
        <w:t>3.</w:t>
      </w:r>
      <w:r w:rsidRPr="005D5804">
        <w:rPr>
          <w:rFonts w:ascii="Arial" w:eastAsia="Arial" w:hAnsi="Arial" w:cs="Arial"/>
          <w:color w:val="auto"/>
          <w:lang w:eastAsia="en-US"/>
        </w:rPr>
        <w:t xml:space="preserve"> Zakres zamówienia obejmuje w szczególności:</w:t>
      </w:r>
    </w:p>
    <w:p w14:paraId="066108E7" w14:textId="7FE888C3" w:rsidR="00E95C1C" w:rsidRPr="005D5804" w:rsidRDefault="00B63DC7" w:rsidP="005D5804">
      <w:pPr>
        <w:pStyle w:val="Akapitzlist"/>
        <w:numPr>
          <w:ilvl w:val="0"/>
          <w:numId w:val="85"/>
        </w:numPr>
        <w:suppressAutoHyphens w:val="0"/>
        <w:spacing w:after="356" w:line="288" w:lineRule="auto"/>
        <w:ind w:right="20"/>
        <w:jc w:val="both"/>
        <w:rPr>
          <w:rFonts w:ascii="Arial" w:eastAsia="Arial" w:hAnsi="Arial" w:cs="Arial"/>
          <w:color w:val="000000"/>
          <w:sz w:val="22"/>
          <w:szCs w:val="22"/>
          <w:lang w:eastAsia="pl-PL" w:bidi="pl-PL"/>
        </w:rPr>
      </w:pPr>
      <w:bookmarkStart w:id="7" w:name="_Hlk141438510"/>
      <w:r>
        <w:rPr>
          <w:rFonts w:ascii="Arial" w:eastAsia="Arial" w:hAnsi="Arial" w:cs="Arial"/>
          <w:color w:val="000000"/>
          <w:sz w:val="22"/>
          <w:szCs w:val="22"/>
          <w:lang w:eastAsia="pl-PL" w:bidi="pl-PL"/>
        </w:rPr>
        <w:t>w</w:t>
      </w:r>
      <w:r w:rsidR="00E95C1C" w:rsidRPr="005D5804">
        <w:rPr>
          <w:rFonts w:ascii="Arial" w:eastAsia="Arial" w:hAnsi="Arial" w:cs="Arial"/>
          <w:color w:val="000000"/>
          <w:sz w:val="22"/>
          <w:szCs w:val="22"/>
          <w:lang w:eastAsia="pl-PL" w:bidi="pl-PL"/>
        </w:rPr>
        <w:t xml:space="preserve">ymianę 382 szt. </w:t>
      </w:r>
      <w:bookmarkStart w:id="8" w:name="_Hlk130478811"/>
      <w:r w:rsidR="00E95C1C" w:rsidRPr="005D5804">
        <w:rPr>
          <w:rFonts w:ascii="Arial" w:eastAsia="Arial" w:hAnsi="Arial" w:cs="Arial"/>
          <w:color w:val="000000"/>
          <w:sz w:val="22"/>
          <w:szCs w:val="22"/>
          <w:lang w:eastAsia="pl-PL" w:bidi="pl-PL"/>
        </w:rPr>
        <w:t xml:space="preserve">źródeł sodowych oświetlających </w:t>
      </w:r>
      <w:r w:rsidR="00E95C1C" w:rsidRPr="005D5804">
        <w:rPr>
          <w:rFonts w:ascii="Arial" w:eastAsia="Arial" w:hAnsi="Arial" w:cs="Arial"/>
          <w:color w:val="auto"/>
          <w:sz w:val="22"/>
          <w:szCs w:val="22"/>
          <w:lang w:eastAsia="pl-PL"/>
        </w:rPr>
        <w:t>ul. Prostą – 52 szt., ul. Flisaków – 9 szt., ul. Baczyńskiego – 23 szt., ul. Topolowa (oświetlenie parkowe) – 15 szt., ciąg pieszy mi</w:t>
      </w:r>
      <w:r w:rsidR="00304A54">
        <w:rPr>
          <w:rFonts w:ascii="Arial" w:eastAsia="Arial" w:hAnsi="Arial" w:cs="Arial"/>
          <w:color w:val="auto"/>
          <w:sz w:val="22"/>
          <w:szCs w:val="22"/>
          <w:lang w:eastAsia="pl-PL"/>
        </w:rPr>
        <w:t>ę</w:t>
      </w:r>
      <w:r w:rsidR="00E95C1C" w:rsidRPr="005D5804">
        <w:rPr>
          <w:rFonts w:ascii="Arial" w:eastAsia="Arial" w:hAnsi="Arial" w:cs="Arial"/>
          <w:color w:val="auto"/>
          <w:sz w:val="22"/>
          <w:szCs w:val="22"/>
          <w:lang w:eastAsia="pl-PL"/>
        </w:rPr>
        <w:t>dzy ul. Armii Krajowej a ul. Topolową przy S</w:t>
      </w:r>
      <w:r w:rsidR="00304A54">
        <w:rPr>
          <w:rFonts w:ascii="Arial" w:eastAsia="Arial" w:hAnsi="Arial" w:cs="Arial"/>
          <w:color w:val="auto"/>
          <w:sz w:val="22"/>
          <w:szCs w:val="22"/>
          <w:lang w:eastAsia="pl-PL"/>
        </w:rPr>
        <w:t>P nr</w:t>
      </w:r>
      <w:r w:rsidR="00E95C1C" w:rsidRPr="005D5804">
        <w:rPr>
          <w:rFonts w:ascii="Arial" w:eastAsia="Arial" w:hAnsi="Arial" w:cs="Arial"/>
          <w:color w:val="auto"/>
          <w:sz w:val="22"/>
          <w:szCs w:val="22"/>
          <w:lang w:eastAsia="pl-PL"/>
        </w:rPr>
        <w:t xml:space="preserve"> 12 – 10 szt., </w:t>
      </w:r>
      <w:r w:rsidR="00304A54">
        <w:rPr>
          <w:rFonts w:ascii="Arial" w:eastAsia="Arial" w:hAnsi="Arial" w:cs="Arial"/>
          <w:color w:val="auto"/>
          <w:sz w:val="22"/>
          <w:szCs w:val="22"/>
          <w:lang w:eastAsia="pl-PL"/>
        </w:rPr>
        <w:br/>
      </w:r>
      <w:r w:rsidR="00E95C1C" w:rsidRPr="005D5804">
        <w:rPr>
          <w:rFonts w:ascii="Arial" w:eastAsia="Arial" w:hAnsi="Arial" w:cs="Arial"/>
          <w:color w:val="auto"/>
          <w:sz w:val="22"/>
          <w:szCs w:val="22"/>
          <w:lang w:eastAsia="pl-PL"/>
        </w:rPr>
        <w:t>ul. Rokicka – Plac Papieski – 14 szt., ul. Żeglarska – 55 szt.,</w:t>
      </w:r>
      <w:r w:rsidR="00E95C1C" w:rsidRPr="005D5804">
        <w:rPr>
          <w:rFonts w:ascii="Arial" w:eastAsia="Arial" w:hAnsi="Arial" w:cs="Arial"/>
          <w:color w:val="000000"/>
          <w:sz w:val="22"/>
          <w:szCs w:val="22"/>
          <w:lang w:eastAsia="pl-PL" w:bidi="pl-PL"/>
        </w:rPr>
        <w:t xml:space="preserve"> Kossaka – ciąg pieszy – 11 szt., Wyszyńskiego 30 szt., Podmurna – 7szt., Kupczyńskiego – 4 szt., Skromna – 7 szt., Stara – 5 szt., </w:t>
      </w:r>
      <w:r w:rsidR="00304A54">
        <w:rPr>
          <w:rFonts w:ascii="Arial" w:eastAsia="Arial" w:hAnsi="Arial" w:cs="Arial"/>
          <w:color w:val="000000"/>
          <w:sz w:val="22"/>
          <w:szCs w:val="22"/>
          <w:lang w:eastAsia="pl-PL" w:bidi="pl-PL"/>
        </w:rPr>
        <w:t>c</w:t>
      </w:r>
      <w:r w:rsidR="00E95C1C" w:rsidRPr="005D5804">
        <w:rPr>
          <w:rFonts w:ascii="Arial" w:eastAsia="Arial" w:hAnsi="Arial" w:cs="Arial"/>
          <w:color w:val="000000"/>
          <w:sz w:val="22"/>
          <w:szCs w:val="22"/>
          <w:lang w:eastAsia="pl-PL" w:bidi="pl-PL"/>
        </w:rPr>
        <w:t xml:space="preserve">iąg ulicy Łaziennej i parking – 24 szt., </w:t>
      </w:r>
      <w:r w:rsidR="00E95C1C" w:rsidRPr="005D5804">
        <w:rPr>
          <w:rFonts w:ascii="Arial" w:hAnsi="Arial" w:cs="Arial"/>
          <w:sz w:val="22"/>
          <w:szCs w:val="22"/>
        </w:rPr>
        <w:t>Skwer Doktora Scheffera – 7 szt., Ks. Ściegiennego – 15 szt., Dominikańska i Kościelna – 19 szt.</w:t>
      </w:r>
      <w:r w:rsidR="00E7301D">
        <w:rPr>
          <w:rFonts w:ascii="Arial" w:hAnsi="Arial" w:cs="Arial"/>
          <w:sz w:val="22"/>
          <w:szCs w:val="22"/>
        </w:rPr>
        <w:t>,</w:t>
      </w:r>
      <w:r w:rsidR="00E95C1C" w:rsidRPr="005D5804">
        <w:rPr>
          <w:rFonts w:ascii="Arial" w:hAnsi="Arial" w:cs="Arial"/>
          <w:sz w:val="22"/>
          <w:szCs w:val="22"/>
        </w:rPr>
        <w:t xml:space="preserve"> Kościuszki 26 szt., Zamkowa – 44 szt.</w:t>
      </w:r>
      <w:r w:rsidR="00E7301D">
        <w:rPr>
          <w:rFonts w:ascii="Arial" w:hAnsi="Arial" w:cs="Arial"/>
          <w:sz w:val="22"/>
          <w:szCs w:val="22"/>
        </w:rPr>
        <w:t xml:space="preserve">, </w:t>
      </w:r>
      <w:r w:rsidR="00E7301D" w:rsidRPr="00E7301D">
        <w:rPr>
          <w:rFonts w:ascii="Arial" w:hAnsi="Arial" w:cs="Arial"/>
          <w:sz w:val="22"/>
          <w:szCs w:val="22"/>
        </w:rPr>
        <w:t xml:space="preserve">ciąg pieszy łączący ulicę Sambora </w:t>
      </w:r>
      <w:r w:rsidR="00304A54">
        <w:rPr>
          <w:rFonts w:ascii="Arial" w:hAnsi="Arial" w:cs="Arial"/>
          <w:sz w:val="22"/>
          <w:szCs w:val="22"/>
        </w:rPr>
        <w:br/>
      </w:r>
      <w:r w:rsidR="00E7301D" w:rsidRPr="00E7301D">
        <w:rPr>
          <w:rFonts w:ascii="Arial" w:hAnsi="Arial" w:cs="Arial"/>
          <w:sz w:val="22"/>
          <w:szCs w:val="22"/>
        </w:rPr>
        <w:t>z ul. Wyszyńskiego</w:t>
      </w:r>
      <w:r w:rsidR="00E7301D">
        <w:rPr>
          <w:rFonts w:ascii="Arial" w:hAnsi="Arial" w:cs="Arial"/>
          <w:sz w:val="22"/>
          <w:szCs w:val="22"/>
        </w:rPr>
        <w:t xml:space="preserve"> – 5 szt.</w:t>
      </w:r>
      <w:r w:rsidR="00E95C1C" w:rsidRPr="005D5804">
        <w:rPr>
          <w:rFonts w:ascii="Arial" w:hAnsi="Arial" w:cs="Arial"/>
          <w:sz w:val="22"/>
          <w:szCs w:val="22"/>
        </w:rPr>
        <w:t xml:space="preserve"> </w:t>
      </w:r>
      <w:r w:rsidR="00E7301D">
        <w:rPr>
          <w:rFonts w:ascii="Arial" w:hAnsi="Arial" w:cs="Arial"/>
          <w:sz w:val="22"/>
          <w:szCs w:val="22"/>
        </w:rPr>
        <w:t>n</w:t>
      </w:r>
      <w:r w:rsidR="00E95C1C" w:rsidRPr="005D5804">
        <w:rPr>
          <w:rFonts w:ascii="Arial" w:eastAsia="Arial" w:hAnsi="Arial" w:cs="Arial"/>
          <w:color w:val="000000"/>
          <w:sz w:val="22"/>
          <w:szCs w:val="22"/>
          <w:lang w:eastAsia="pl-PL" w:bidi="pl-PL"/>
        </w:rPr>
        <w:t>a  źródło światła LED o mocy nie niższej niż 28 W</w:t>
      </w:r>
      <w:r w:rsidR="00304A54">
        <w:rPr>
          <w:rFonts w:ascii="Arial" w:eastAsia="Arial" w:hAnsi="Arial" w:cs="Arial"/>
          <w:color w:val="000000"/>
          <w:sz w:val="22"/>
          <w:szCs w:val="22"/>
          <w:lang w:eastAsia="pl-PL" w:bidi="pl-PL"/>
        </w:rPr>
        <w:t xml:space="preserve">, </w:t>
      </w:r>
      <w:r w:rsidR="00304A54">
        <w:rPr>
          <w:rFonts w:ascii="Arial" w:eastAsia="Arial" w:hAnsi="Arial" w:cs="Arial"/>
          <w:color w:val="000000"/>
          <w:sz w:val="22"/>
          <w:szCs w:val="22"/>
          <w:lang w:eastAsia="pl-PL" w:bidi="pl-PL"/>
        </w:rPr>
        <w:br/>
      </w:r>
      <w:r w:rsidR="00525E13">
        <w:rPr>
          <w:rFonts w:ascii="Arial" w:eastAsia="Arial" w:hAnsi="Arial" w:cs="Arial"/>
          <w:color w:val="000000"/>
          <w:sz w:val="22"/>
          <w:szCs w:val="22"/>
          <w:lang w:eastAsia="pl-PL" w:bidi="pl-PL"/>
        </w:rPr>
        <w:t xml:space="preserve">o </w:t>
      </w:r>
      <w:r w:rsidR="00E95C1C" w:rsidRPr="005D5804">
        <w:rPr>
          <w:rFonts w:ascii="Arial" w:eastAsia="Arial" w:hAnsi="Arial" w:cs="Arial"/>
          <w:color w:val="000000"/>
          <w:sz w:val="22"/>
          <w:szCs w:val="22"/>
          <w:lang w:eastAsia="pl-PL" w:bidi="pl-PL"/>
        </w:rPr>
        <w:t>obudowie wykonanej z aluminium, trzonku typu E27, rozsyle światła 360º</w:t>
      </w:r>
      <w:r w:rsidR="00304A54">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całkowitym strumieniu oprawy nie mniejszym niż 4000 Im, wskaźniku oddawania barw nie niższym niż 80, czas uruchamiania żarówki nie może być wyższy 0,45 s, przy efektywności świecenia nie mniejszej niż 142 Im/W a trwałość </w:t>
      </w:r>
      <w:r w:rsidRPr="00B63DC7">
        <w:rPr>
          <w:rFonts w:ascii="Arial" w:eastAsia="Arial" w:hAnsi="Arial" w:cs="Arial"/>
          <w:color w:val="auto"/>
          <w:sz w:val="22"/>
          <w:szCs w:val="22"/>
          <w:lang w:eastAsia="pl-PL" w:bidi="pl-PL"/>
        </w:rPr>
        <w:t>nie</w:t>
      </w:r>
      <w:r>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 xml:space="preserve">krótsza niż </w:t>
      </w:r>
      <w:r>
        <w:rPr>
          <w:rFonts w:ascii="Arial" w:eastAsia="Arial" w:hAnsi="Arial" w:cs="Arial"/>
          <w:color w:val="000000"/>
          <w:sz w:val="22"/>
          <w:szCs w:val="22"/>
          <w:lang w:eastAsia="pl-PL" w:bidi="pl-PL"/>
        </w:rPr>
        <w:br/>
      </w:r>
      <w:r w:rsidR="00E95C1C" w:rsidRPr="005D5804">
        <w:rPr>
          <w:rFonts w:ascii="Arial" w:eastAsia="Arial" w:hAnsi="Arial" w:cs="Arial"/>
          <w:color w:val="000000"/>
          <w:sz w:val="22"/>
          <w:szCs w:val="22"/>
          <w:lang w:eastAsia="pl-PL" w:bidi="pl-PL"/>
        </w:rPr>
        <w:t>50.000 h. Żarówka powinna emitować barwę światła naturalnie białego - 4.000 K. znajdować się w klasie energooszczędności D. Współczynnik mocy źródła LED nie powinien być niższy niż 0,95. W związku z zastosowaniem napięcia zasilania  230 V konieczna staje się przebudowa układu zapłonowego w oprawie</w:t>
      </w:r>
      <w:bookmarkEnd w:id="7"/>
      <w:bookmarkEnd w:id="8"/>
      <w:r>
        <w:rPr>
          <w:rFonts w:ascii="Arial" w:eastAsia="Arial" w:hAnsi="Arial" w:cs="Arial"/>
          <w:color w:val="000000"/>
          <w:sz w:val="22"/>
          <w:szCs w:val="22"/>
          <w:lang w:eastAsia="pl-PL" w:bidi="pl-PL"/>
        </w:rPr>
        <w:t>;</w:t>
      </w:r>
    </w:p>
    <w:p w14:paraId="4AC674C4" w14:textId="77777777" w:rsidR="00E95C1C" w:rsidRPr="005D5804" w:rsidRDefault="00E95C1C" w:rsidP="005D5804">
      <w:pPr>
        <w:pStyle w:val="Akapitzlist"/>
        <w:numPr>
          <w:ilvl w:val="0"/>
          <w:numId w:val="85"/>
        </w:numPr>
        <w:suppressAutoHyphens w:val="0"/>
        <w:spacing w:after="356" w:line="288" w:lineRule="auto"/>
        <w:ind w:right="20"/>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modernizację oświetlenia na ul. Topolowej:</w:t>
      </w:r>
    </w:p>
    <w:p w14:paraId="03712844" w14:textId="521729C9" w:rsidR="00E95C1C" w:rsidRPr="005D5804" w:rsidRDefault="00B63DC7" w:rsidP="005D5804">
      <w:pPr>
        <w:pStyle w:val="Akapitzlist"/>
        <w:suppressAutoHyphens w:val="0"/>
        <w:spacing w:after="356" w:line="288" w:lineRule="auto"/>
        <w:ind w:right="20"/>
        <w:jc w:val="both"/>
        <w:rPr>
          <w:rFonts w:ascii="Arial" w:eastAsia="Arial" w:hAnsi="Arial" w:cs="Arial"/>
          <w:color w:val="000000"/>
          <w:sz w:val="22"/>
          <w:szCs w:val="22"/>
          <w:lang w:eastAsia="pl-PL" w:bidi="pl-PL"/>
        </w:rPr>
      </w:pPr>
      <w:r>
        <w:rPr>
          <w:rFonts w:ascii="Arial" w:eastAsia="Arial" w:hAnsi="Arial" w:cs="Arial"/>
          <w:color w:val="000000"/>
          <w:sz w:val="22"/>
          <w:szCs w:val="22"/>
          <w:lang w:eastAsia="pl-PL" w:bidi="pl-PL"/>
        </w:rPr>
        <w:t>w</w:t>
      </w:r>
      <w:r w:rsidR="00E95C1C" w:rsidRPr="005D5804">
        <w:rPr>
          <w:rFonts w:ascii="Arial" w:eastAsia="Arial" w:hAnsi="Arial" w:cs="Arial"/>
          <w:color w:val="000000"/>
          <w:sz w:val="22"/>
          <w:szCs w:val="22"/>
          <w:lang w:eastAsia="pl-PL" w:bidi="pl-PL"/>
        </w:rPr>
        <w:t>ymianę 15 szt. opraw sodowych oświetlających ciąg na wyposażonych w źródło światła LED o mocy nie niższej niż 51 W</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sidR="00525E13">
        <w:rPr>
          <w:rFonts w:ascii="Arial" w:eastAsia="Arial" w:hAnsi="Arial" w:cs="Arial"/>
          <w:color w:val="000000"/>
          <w:sz w:val="22"/>
          <w:szCs w:val="22"/>
          <w:lang w:eastAsia="pl-PL" w:bidi="pl-PL"/>
        </w:rPr>
        <w:t xml:space="preserve">o </w:t>
      </w:r>
      <w:r w:rsidR="00E95C1C" w:rsidRPr="005D5804">
        <w:rPr>
          <w:rFonts w:ascii="Arial" w:eastAsia="Arial" w:hAnsi="Arial" w:cs="Arial"/>
          <w:color w:val="000000"/>
          <w:sz w:val="22"/>
          <w:szCs w:val="22"/>
          <w:lang w:eastAsia="pl-PL" w:bidi="pl-PL"/>
        </w:rPr>
        <w:t>obudowie wykonanej z aluminium</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Pr>
          <w:rFonts w:ascii="Arial" w:eastAsia="Arial" w:hAnsi="Arial" w:cs="Arial"/>
          <w:color w:val="000000"/>
          <w:sz w:val="22"/>
          <w:szCs w:val="22"/>
          <w:lang w:eastAsia="pl-PL" w:bidi="pl-PL"/>
        </w:rPr>
        <w:t>Z</w:t>
      </w:r>
      <w:r w:rsidR="00E95C1C" w:rsidRPr="005D5804">
        <w:rPr>
          <w:rFonts w:ascii="Arial" w:eastAsia="Arial" w:hAnsi="Arial" w:cs="Arial"/>
          <w:color w:val="000000"/>
          <w:sz w:val="22"/>
          <w:szCs w:val="22"/>
          <w:lang w:eastAsia="pl-PL" w:bidi="pl-PL"/>
        </w:rPr>
        <w:t>alecane jest</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aby dostęp do komory układu zasilającego nie powodował rozszczelnień komory układu optycznego. Całkowity strumień oprawy nie mniejszy niż 6918 Im, sprawność oprawy nie może być niższa niż 0,85, przy efektywności świecenia nie mniejszej niż 140 Im/W a trwałość </w:t>
      </w:r>
      <w:r>
        <w:rPr>
          <w:rFonts w:ascii="Arial" w:eastAsia="Arial" w:hAnsi="Arial" w:cs="Arial"/>
          <w:color w:val="000000"/>
          <w:sz w:val="22"/>
          <w:szCs w:val="22"/>
          <w:lang w:eastAsia="pl-PL" w:bidi="pl-PL"/>
        </w:rPr>
        <w:t xml:space="preserve">nie </w:t>
      </w:r>
      <w:r w:rsidR="00E95C1C" w:rsidRPr="005D5804">
        <w:rPr>
          <w:rFonts w:ascii="Arial" w:eastAsia="Arial" w:hAnsi="Arial" w:cs="Arial"/>
          <w:color w:val="000000"/>
          <w:sz w:val="22"/>
          <w:szCs w:val="22"/>
          <w:lang w:eastAsia="pl-PL" w:bidi="pl-PL"/>
        </w:rPr>
        <w:t xml:space="preserve">krótsza niż 100.000 h. Oprawa powinna emitować barwę światła naturalnie białego - 4.000 K. Utrzymanie strumienia świetlnego w czasie nie może być mniejsza niż 90% po 100 000 h. Oprawa musi być wykonana w  II kl. </w:t>
      </w:r>
      <w:r w:rsidR="00631698">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chronności</w:t>
      </w:r>
      <w:r>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 xml:space="preserve">stopień szczelności nie </w:t>
      </w:r>
      <w:r>
        <w:rPr>
          <w:rFonts w:ascii="Arial" w:eastAsia="Arial" w:hAnsi="Arial" w:cs="Arial"/>
          <w:color w:val="000000"/>
          <w:sz w:val="22"/>
          <w:szCs w:val="22"/>
          <w:lang w:eastAsia="pl-PL" w:bidi="pl-PL"/>
        </w:rPr>
        <w:t xml:space="preserve">może być </w:t>
      </w:r>
      <w:r w:rsidR="00E95C1C" w:rsidRPr="005D5804">
        <w:rPr>
          <w:rFonts w:ascii="Arial" w:eastAsia="Arial" w:hAnsi="Arial" w:cs="Arial"/>
          <w:color w:val="000000"/>
          <w:sz w:val="22"/>
          <w:szCs w:val="22"/>
          <w:lang w:eastAsia="pl-PL" w:bidi="pl-PL"/>
        </w:rPr>
        <w:t>mniejszy niż IP 66</w:t>
      </w:r>
      <w:r>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lastRenderedPageBreak/>
        <w:t>odporność udarow</w:t>
      </w:r>
      <w:r>
        <w:rPr>
          <w:rFonts w:ascii="Arial" w:eastAsia="Arial" w:hAnsi="Arial" w:cs="Arial"/>
          <w:color w:val="000000"/>
          <w:sz w:val="22"/>
          <w:szCs w:val="22"/>
          <w:lang w:eastAsia="pl-PL" w:bidi="pl-PL"/>
        </w:rPr>
        <w:t>a</w:t>
      </w:r>
      <w:r w:rsidR="00E95C1C" w:rsidRPr="005D5804">
        <w:rPr>
          <w:rFonts w:ascii="Arial" w:eastAsia="Arial" w:hAnsi="Arial" w:cs="Arial"/>
          <w:color w:val="000000"/>
          <w:sz w:val="22"/>
          <w:szCs w:val="22"/>
          <w:lang w:eastAsia="pl-PL" w:bidi="pl-PL"/>
        </w:rPr>
        <w:t xml:space="preserve"> IK 08</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 xml:space="preserve">prawa powinna </w:t>
      </w:r>
      <w:r w:rsidR="00C15295" w:rsidRPr="005D5804">
        <w:rPr>
          <w:rFonts w:ascii="Arial" w:eastAsia="Arial" w:hAnsi="Arial" w:cs="Arial"/>
          <w:color w:val="000000"/>
          <w:sz w:val="22"/>
          <w:szCs w:val="22"/>
          <w:lang w:eastAsia="pl-PL" w:bidi="pl-PL"/>
        </w:rPr>
        <w:t xml:space="preserve">być </w:t>
      </w:r>
      <w:r w:rsidR="00E95C1C" w:rsidRPr="005D5804">
        <w:rPr>
          <w:rFonts w:ascii="Arial" w:eastAsia="Arial" w:hAnsi="Arial" w:cs="Arial"/>
          <w:color w:val="000000"/>
          <w:sz w:val="22"/>
          <w:szCs w:val="22"/>
          <w:lang w:eastAsia="pl-PL" w:bidi="pl-PL"/>
        </w:rPr>
        <w:t>wyposażana w</w:t>
      </w:r>
      <w:r w:rsidR="00C15295">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 xml:space="preserve">układ zasilający </w:t>
      </w:r>
      <w:r w:rsidR="00E7301D">
        <w:rPr>
          <w:rFonts w:ascii="Arial" w:eastAsia="Arial" w:hAnsi="Arial" w:cs="Arial"/>
          <w:color w:val="000000"/>
          <w:sz w:val="22"/>
          <w:szCs w:val="22"/>
          <w:lang w:eastAsia="pl-PL" w:bidi="pl-PL"/>
        </w:rPr>
        <w:br/>
      </w:r>
      <w:r w:rsidR="00E95C1C" w:rsidRPr="005D5804">
        <w:rPr>
          <w:rFonts w:ascii="Arial" w:eastAsia="Arial" w:hAnsi="Arial" w:cs="Arial"/>
          <w:color w:val="000000"/>
          <w:sz w:val="22"/>
          <w:szCs w:val="22"/>
          <w:lang w:eastAsia="pl-PL" w:bidi="pl-PL"/>
        </w:rPr>
        <w:t>z możliwością dopasowania poboru mocy oraz strumienia świetlnego</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p>
    <w:p w14:paraId="6BB05282" w14:textId="73CAF4E4" w:rsidR="00E95C1C" w:rsidRPr="005D5804" w:rsidRDefault="00E95C1C" w:rsidP="005D5804">
      <w:pPr>
        <w:pStyle w:val="Akapitzlist"/>
        <w:numPr>
          <w:ilvl w:val="0"/>
          <w:numId w:val="85"/>
        </w:numPr>
        <w:suppressAutoHyphens w:val="0"/>
        <w:spacing w:after="356" w:line="288" w:lineRule="auto"/>
        <w:ind w:right="20"/>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modernizację oświetlenia na ciągu komunikacyjn</w:t>
      </w:r>
      <w:r w:rsidR="00584F98">
        <w:rPr>
          <w:rFonts w:ascii="Arial" w:eastAsia="Arial" w:hAnsi="Arial" w:cs="Arial"/>
          <w:color w:val="000000"/>
          <w:sz w:val="22"/>
          <w:szCs w:val="22"/>
          <w:lang w:eastAsia="pl-PL" w:bidi="pl-PL"/>
        </w:rPr>
        <w:t>ym</w:t>
      </w:r>
      <w:r w:rsidRPr="005D5804">
        <w:rPr>
          <w:rFonts w:ascii="Arial" w:eastAsia="Arial" w:hAnsi="Arial" w:cs="Arial"/>
          <w:color w:val="000000"/>
          <w:sz w:val="22"/>
          <w:szCs w:val="22"/>
          <w:lang w:eastAsia="pl-PL" w:bidi="pl-PL"/>
        </w:rPr>
        <w:t xml:space="preserve"> Al. Kociewska – ul. Jaworowa:</w:t>
      </w:r>
      <w:r w:rsidRPr="005D5804">
        <w:rPr>
          <w:rFonts w:ascii="Arial" w:eastAsia="Arial" w:hAnsi="Arial" w:cs="Arial"/>
          <w:color w:val="000000"/>
          <w:sz w:val="22"/>
          <w:szCs w:val="22"/>
          <w:lang w:eastAsia="pl-PL" w:bidi="pl-PL"/>
        </w:rPr>
        <w:br/>
      </w:r>
      <w:r w:rsidR="00C15295">
        <w:rPr>
          <w:rFonts w:ascii="Arial" w:eastAsia="Arial" w:hAnsi="Arial" w:cs="Arial"/>
          <w:color w:val="000000"/>
          <w:sz w:val="22"/>
          <w:szCs w:val="22"/>
          <w:lang w:eastAsia="pl-PL" w:bidi="pl-PL"/>
        </w:rPr>
        <w:t>w</w:t>
      </w:r>
      <w:r w:rsidRPr="005D5804">
        <w:rPr>
          <w:rFonts w:ascii="Arial" w:eastAsia="Arial" w:hAnsi="Arial" w:cs="Arial"/>
          <w:color w:val="000000"/>
          <w:sz w:val="22"/>
          <w:szCs w:val="22"/>
          <w:lang w:eastAsia="pl-PL" w:bidi="pl-PL"/>
        </w:rPr>
        <w:t>ymianę 18 szt. opraw sodowych oświetlających łącznik mi</w:t>
      </w:r>
      <w:r w:rsidR="00C15295">
        <w:rPr>
          <w:rFonts w:ascii="Arial" w:eastAsia="Arial" w:hAnsi="Arial" w:cs="Arial"/>
          <w:color w:val="000000"/>
          <w:sz w:val="22"/>
          <w:szCs w:val="22"/>
          <w:lang w:eastAsia="pl-PL" w:bidi="pl-PL"/>
        </w:rPr>
        <w:t>ę</w:t>
      </w:r>
      <w:r w:rsidRPr="005D5804">
        <w:rPr>
          <w:rFonts w:ascii="Arial" w:eastAsia="Arial" w:hAnsi="Arial" w:cs="Arial"/>
          <w:color w:val="000000"/>
          <w:sz w:val="22"/>
          <w:szCs w:val="22"/>
          <w:lang w:eastAsia="pl-PL" w:bidi="pl-PL"/>
        </w:rPr>
        <w:t xml:space="preserve">dzy Al. Kociewską </w:t>
      </w:r>
      <w:r w:rsidR="00C15295">
        <w:rPr>
          <w:rFonts w:ascii="Arial" w:eastAsia="Arial" w:hAnsi="Arial" w:cs="Arial"/>
          <w:color w:val="000000"/>
          <w:sz w:val="22"/>
          <w:szCs w:val="22"/>
          <w:lang w:eastAsia="pl-PL" w:bidi="pl-PL"/>
        </w:rPr>
        <w:br/>
      </w:r>
      <w:r w:rsidRPr="005D5804">
        <w:rPr>
          <w:rFonts w:ascii="Arial" w:eastAsia="Arial" w:hAnsi="Arial" w:cs="Arial"/>
          <w:color w:val="000000"/>
          <w:sz w:val="22"/>
          <w:szCs w:val="22"/>
          <w:lang w:eastAsia="pl-PL" w:bidi="pl-PL"/>
        </w:rPr>
        <w:t>i ul. Jaworową  na wyposażone w źródło światła LED oprawy o mocy nie niższej niż 34 W</w:t>
      </w:r>
      <w:r w:rsidR="00C15295">
        <w:rPr>
          <w:rFonts w:ascii="Arial" w:eastAsia="Arial" w:hAnsi="Arial" w:cs="Arial"/>
          <w:color w:val="000000"/>
          <w:sz w:val="22"/>
          <w:szCs w:val="22"/>
          <w:lang w:eastAsia="pl-PL" w:bidi="pl-PL"/>
        </w:rPr>
        <w:t xml:space="preserve">, </w:t>
      </w:r>
      <w:r w:rsidR="00525E13">
        <w:rPr>
          <w:rFonts w:ascii="Arial" w:eastAsia="Arial" w:hAnsi="Arial" w:cs="Arial"/>
          <w:color w:val="000000"/>
          <w:sz w:val="22"/>
          <w:szCs w:val="22"/>
          <w:lang w:eastAsia="pl-PL" w:bidi="pl-PL"/>
        </w:rPr>
        <w:t xml:space="preserve">o </w:t>
      </w:r>
      <w:r w:rsidRPr="005D5804">
        <w:rPr>
          <w:rFonts w:ascii="Arial" w:eastAsia="Arial" w:hAnsi="Arial" w:cs="Arial"/>
          <w:color w:val="000000"/>
          <w:sz w:val="22"/>
          <w:szCs w:val="22"/>
          <w:lang w:eastAsia="pl-PL" w:bidi="pl-PL"/>
        </w:rPr>
        <w:t>obudowie wykonanej z aluminium, zabezpieczonej przez anodowanie lub malowanie proszkowe o całkowitym strumieniu oprawy nie mniejszym niż 4612 Im, sprawność oprawy nie może być niższa niż 0,7, przy efektywności świecenia nie mniejszej niż 125 Im/W</w:t>
      </w:r>
      <w:r w:rsidR="00584F98">
        <w:rPr>
          <w:rFonts w:ascii="Arial" w:eastAsia="Arial" w:hAnsi="Arial" w:cs="Arial"/>
          <w:color w:val="000000"/>
          <w:sz w:val="22"/>
          <w:szCs w:val="22"/>
          <w:lang w:eastAsia="pl-PL" w:bidi="pl-PL"/>
        </w:rPr>
        <w:t>,</w:t>
      </w:r>
      <w:r w:rsidRPr="005D5804">
        <w:rPr>
          <w:rFonts w:ascii="Arial" w:eastAsia="Arial" w:hAnsi="Arial" w:cs="Arial"/>
          <w:color w:val="000000"/>
          <w:sz w:val="22"/>
          <w:szCs w:val="22"/>
          <w:lang w:eastAsia="pl-PL" w:bidi="pl-PL"/>
        </w:rPr>
        <w:t xml:space="preserve"> a trwałość</w:t>
      </w:r>
      <w:r w:rsidR="00C15295">
        <w:rPr>
          <w:rFonts w:ascii="Arial" w:eastAsia="Arial" w:hAnsi="Arial" w:cs="Arial"/>
          <w:color w:val="000000"/>
          <w:sz w:val="22"/>
          <w:szCs w:val="22"/>
          <w:lang w:eastAsia="pl-PL" w:bidi="pl-PL"/>
        </w:rPr>
        <w:t xml:space="preserve"> nie</w:t>
      </w:r>
      <w:r w:rsidRPr="005D5804">
        <w:rPr>
          <w:rFonts w:ascii="Arial" w:eastAsia="Arial" w:hAnsi="Arial" w:cs="Arial"/>
          <w:color w:val="000000"/>
          <w:sz w:val="22"/>
          <w:szCs w:val="22"/>
          <w:lang w:eastAsia="pl-PL" w:bidi="pl-PL"/>
        </w:rPr>
        <w:t xml:space="preserve"> krótsza niż 100.000 h. Oprawa powinna emitować barwę światła naturalnie białego - 4.000 K. Utrzymanie strumienia świetlnego w czasie nie może być mniejsz</w:t>
      </w:r>
      <w:r w:rsidR="00584F98">
        <w:rPr>
          <w:rFonts w:ascii="Arial" w:eastAsia="Arial" w:hAnsi="Arial" w:cs="Arial"/>
          <w:color w:val="000000"/>
          <w:sz w:val="22"/>
          <w:szCs w:val="22"/>
          <w:lang w:eastAsia="pl-PL" w:bidi="pl-PL"/>
        </w:rPr>
        <w:t>e</w:t>
      </w:r>
      <w:r w:rsidRPr="005D5804">
        <w:rPr>
          <w:rFonts w:ascii="Arial" w:eastAsia="Arial" w:hAnsi="Arial" w:cs="Arial"/>
          <w:color w:val="000000"/>
          <w:sz w:val="22"/>
          <w:szCs w:val="22"/>
          <w:lang w:eastAsia="pl-PL" w:bidi="pl-PL"/>
        </w:rPr>
        <w:t xml:space="preserve"> niż 90% po  100 000 h. Oprawa musi być wykonana w  II kl. ochronności</w:t>
      </w:r>
      <w:r w:rsidR="00525E13">
        <w:rPr>
          <w:rFonts w:ascii="Arial" w:eastAsia="Arial" w:hAnsi="Arial" w:cs="Arial"/>
          <w:color w:val="000000"/>
          <w:sz w:val="22"/>
          <w:szCs w:val="22"/>
          <w:lang w:eastAsia="pl-PL" w:bidi="pl-PL"/>
        </w:rPr>
        <w:t xml:space="preserve">, </w:t>
      </w:r>
      <w:r w:rsidRPr="005D5804">
        <w:rPr>
          <w:rFonts w:ascii="Arial" w:eastAsia="Arial" w:hAnsi="Arial" w:cs="Arial"/>
          <w:color w:val="000000"/>
          <w:sz w:val="22"/>
          <w:szCs w:val="22"/>
          <w:lang w:eastAsia="pl-PL" w:bidi="pl-PL"/>
        </w:rPr>
        <w:t>stopień szczelności nie mniejszy niż IP 66 oraz odporność udarow</w:t>
      </w:r>
      <w:r w:rsidR="00C15295">
        <w:rPr>
          <w:rFonts w:ascii="Arial" w:eastAsia="Arial" w:hAnsi="Arial" w:cs="Arial"/>
          <w:color w:val="000000"/>
          <w:sz w:val="22"/>
          <w:szCs w:val="22"/>
          <w:lang w:eastAsia="pl-PL" w:bidi="pl-PL"/>
        </w:rPr>
        <w:t>a</w:t>
      </w:r>
      <w:r w:rsidRPr="005D5804">
        <w:rPr>
          <w:rFonts w:ascii="Arial" w:eastAsia="Arial" w:hAnsi="Arial" w:cs="Arial"/>
          <w:color w:val="000000"/>
          <w:sz w:val="22"/>
          <w:szCs w:val="22"/>
          <w:lang w:eastAsia="pl-PL" w:bidi="pl-PL"/>
        </w:rPr>
        <w:t xml:space="preserve"> IK 08</w:t>
      </w:r>
      <w:r w:rsidR="00C15295">
        <w:rPr>
          <w:rFonts w:ascii="Arial" w:eastAsia="Arial" w:hAnsi="Arial" w:cs="Arial"/>
          <w:color w:val="000000"/>
          <w:sz w:val="22"/>
          <w:szCs w:val="22"/>
          <w:lang w:eastAsia="pl-PL" w:bidi="pl-PL"/>
        </w:rPr>
        <w:t>.</w:t>
      </w:r>
      <w:r w:rsidRPr="005D5804">
        <w:rPr>
          <w:rFonts w:ascii="Arial" w:eastAsia="Arial" w:hAnsi="Arial" w:cs="Arial"/>
          <w:color w:val="000000"/>
          <w:sz w:val="22"/>
          <w:szCs w:val="22"/>
          <w:lang w:eastAsia="pl-PL" w:bidi="pl-PL"/>
        </w:rPr>
        <w:t xml:space="preserve"> </w:t>
      </w:r>
      <w:r w:rsidR="00C15295">
        <w:rPr>
          <w:rFonts w:ascii="Arial" w:eastAsia="Arial" w:hAnsi="Arial" w:cs="Arial"/>
          <w:color w:val="000000"/>
          <w:sz w:val="22"/>
          <w:szCs w:val="22"/>
          <w:lang w:eastAsia="pl-PL" w:bidi="pl-PL"/>
        </w:rPr>
        <w:t>O</w:t>
      </w:r>
      <w:r w:rsidRPr="005D5804">
        <w:rPr>
          <w:rFonts w:ascii="Arial" w:eastAsia="Arial" w:hAnsi="Arial" w:cs="Arial"/>
          <w:color w:val="000000"/>
          <w:sz w:val="22"/>
          <w:szCs w:val="22"/>
          <w:lang w:eastAsia="pl-PL" w:bidi="pl-PL"/>
        </w:rPr>
        <w:t xml:space="preserve">prawa powinna </w:t>
      </w:r>
      <w:r w:rsidR="00C15295" w:rsidRPr="005D5804">
        <w:rPr>
          <w:rFonts w:ascii="Arial" w:eastAsia="Arial" w:hAnsi="Arial" w:cs="Arial"/>
          <w:color w:val="000000"/>
          <w:sz w:val="22"/>
          <w:szCs w:val="22"/>
          <w:lang w:eastAsia="pl-PL" w:bidi="pl-PL"/>
        </w:rPr>
        <w:t xml:space="preserve">być </w:t>
      </w:r>
      <w:r w:rsidRPr="005D5804">
        <w:rPr>
          <w:rFonts w:ascii="Arial" w:eastAsia="Arial" w:hAnsi="Arial" w:cs="Arial"/>
          <w:color w:val="000000"/>
          <w:sz w:val="22"/>
          <w:szCs w:val="22"/>
          <w:lang w:eastAsia="pl-PL" w:bidi="pl-PL"/>
        </w:rPr>
        <w:t>wyposaż</w:t>
      </w:r>
      <w:r w:rsidR="00584F98">
        <w:rPr>
          <w:rFonts w:ascii="Arial" w:eastAsia="Arial" w:hAnsi="Arial" w:cs="Arial"/>
          <w:color w:val="000000"/>
          <w:sz w:val="22"/>
          <w:szCs w:val="22"/>
          <w:lang w:eastAsia="pl-PL" w:bidi="pl-PL"/>
        </w:rPr>
        <w:t>o</w:t>
      </w:r>
      <w:r w:rsidRPr="005D5804">
        <w:rPr>
          <w:rFonts w:ascii="Arial" w:eastAsia="Arial" w:hAnsi="Arial" w:cs="Arial"/>
          <w:color w:val="000000"/>
          <w:sz w:val="22"/>
          <w:szCs w:val="22"/>
          <w:lang w:eastAsia="pl-PL" w:bidi="pl-PL"/>
        </w:rPr>
        <w:t>na w zasilacz umożliwiający redukcję mocy</w:t>
      </w:r>
      <w:r w:rsidR="00584F98">
        <w:rPr>
          <w:rFonts w:ascii="Arial" w:eastAsia="Arial" w:hAnsi="Arial" w:cs="Arial"/>
          <w:color w:val="000000"/>
          <w:sz w:val="22"/>
          <w:szCs w:val="22"/>
          <w:lang w:eastAsia="pl-PL" w:bidi="pl-PL"/>
        </w:rPr>
        <w:t>,</w:t>
      </w:r>
      <w:r w:rsidRPr="005D5804">
        <w:rPr>
          <w:rFonts w:ascii="Arial" w:eastAsia="Arial" w:hAnsi="Arial" w:cs="Arial"/>
          <w:color w:val="000000"/>
          <w:sz w:val="22"/>
          <w:szCs w:val="22"/>
          <w:lang w:eastAsia="pl-PL" w:bidi="pl-PL"/>
        </w:rPr>
        <w:t xml:space="preserve"> </w:t>
      </w:r>
      <w:r w:rsidR="00C15295">
        <w:rPr>
          <w:rFonts w:ascii="Arial" w:eastAsia="Arial" w:hAnsi="Arial" w:cs="Arial"/>
          <w:color w:val="000000"/>
          <w:sz w:val="22"/>
          <w:szCs w:val="22"/>
          <w:lang w:eastAsia="pl-PL" w:bidi="pl-PL"/>
        </w:rPr>
        <w:t>a</w:t>
      </w:r>
      <w:r w:rsidRPr="005D5804">
        <w:rPr>
          <w:rFonts w:ascii="Arial" w:eastAsia="Arial" w:hAnsi="Arial" w:cs="Arial"/>
          <w:color w:val="000000"/>
          <w:sz w:val="22"/>
          <w:szCs w:val="22"/>
          <w:lang w:eastAsia="pl-PL" w:bidi="pl-PL"/>
        </w:rPr>
        <w:t xml:space="preserve"> budowa oprawy pozwala</w:t>
      </w:r>
      <w:r w:rsidR="00C15295">
        <w:rPr>
          <w:rFonts w:ascii="Arial" w:eastAsia="Arial" w:hAnsi="Arial" w:cs="Arial"/>
          <w:color w:val="000000"/>
          <w:sz w:val="22"/>
          <w:szCs w:val="22"/>
          <w:lang w:eastAsia="pl-PL" w:bidi="pl-PL"/>
        </w:rPr>
        <w:t>ć</w:t>
      </w:r>
      <w:r w:rsidRPr="005D5804">
        <w:rPr>
          <w:rFonts w:ascii="Arial" w:eastAsia="Arial" w:hAnsi="Arial" w:cs="Arial"/>
          <w:color w:val="000000"/>
          <w:sz w:val="22"/>
          <w:szCs w:val="22"/>
          <w:lang w:eastAsia="pl-PL" w:bidi="pl-PL"/>
        </w:rPr>
        <w:t xml:space="preserve"> na szybką </w:t>
      </w:r>
      <w:r w:rsidR="00C15295" w:rsidRPr="005D5804">
        <w:rPr>
          <w:rFonts w:ascii="Arial" w:eastAsia="Arial" w:hAnsi="Arial" w:cs="Arial"/>
          <w:color w:val="000000"/>
          <w:sz w:val="22"/>
          <w:szCs w:val="22"/>
          <w:lang w:eastAsia="pl-PL" w:bidi="pl-PL"/>
        </w:rPr>
        <w:t>beznarzędziową</w:t>
      </w:r>
      <w:r w:rsidRPr="005D5804">
        <w:rPr>
          <w:rFonts w:ascii="Arial" w:eastAsia="Arial" w:hAnsi="Arial" w:cs="Arial"/>
          <w:color w:val="000000"/>
          <w:sz w:val="22"/>
          <w:szCs w:val="22"/>
          <w:lang w:eastAsia="pl-PL" w:bidi="pl-PL"/>
        </w:rPr>
        <w:t xml:space="preserve"> wymianę modułu optycznego oraz zasilacza.</w:t>
      </w:r>
      <w:bookmarkStart w:id="9" w:name="_Hlk141696664"/>
      <w:bookmarkStart w:id="10" w:name="_Hlk141683369"/>
    </w:p>
    <w:p w14:paraId="0A2318D0" w14:textId="0437CC96" w:rsidR="00E95C1C" w:rsidRPr="005D5804" w:rsidRDefault="00E95C1C" w:rsidP="005D5804">
      <w:pPr>
        <w:pStyle w:val="Akapitzlist"/>
        <w:numPr>
          <w:ilvl w:val="0"/>
          <w:numId w:val="85"/>
        </w:numPr>
        <w:suppressAutoHyphens w:val="0"/>
        <w:spacing w:after="356" w:line="288" w:lineRule="auto"/>
        <w:ind w:right="20"/>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modernizację oświetlenia na ul. Jana Brzechwy</w:t>
      </w:r>
      <w:bookmarkEnd w:id="9"/>
      <w:r w:rsidRPr="005D5804">
        <w:rPr>
          <w:rFonts w:ascii="Arial" w:eastAsia="Arial" w:hAnsi="Arial" w:cs="Arial"/>
          <w:color w:val="000000"/>
          <w:sz w:val="22"/>
          <w:szCs w:val="22"/>
          <w:lang w:eastAsia="pl-PL" w:bidi="pl-PL"/>
        </w:rPr>
        <w:t xml:space="preserve">: </w:t>
      </w:r>
    </w:p>
    <w:p w14:paraId="04CA5865" w14:textId="10C31D2A" w:rsidR="00E95C1C" w:rsidRPr="005D5804" w:rsidRDefault="00E95C1C" w:rsidP="005D5804">
      <w:pPr>
        <w:pStyle w:val="Akapitzlist"/>
        <w:numPr>
          <w:ilvl w:val="0"/>
          <w:numId w:val="86"/>
        </w:numPr>
        <w:tabs>
          <w:tab w:val="left" w:pos="142"/>
          <w:tab w:val="left" w:pos="567"/>
          <w:tab w:val="left" w:pos="993"/>
          <w:tab w:val="left" w:pos="1276"/>
          <w:tab w:val="left" w:pos="1418"/>
          <w:tab w:val="left" w:pos="1701"/>
        </w:tabs>
        <w:suppressAutoHyphens w:val="0"/>
        <w:spacing w:after="356" w:line="288" w:lineRule="auto"/>
        <w:ind w:left="1134" w:right="20"/>
        <w:jc w:val="both"/>
        <w:rPr>
          <w:rFonts w:ascii="Arial" w:eastAsia="Arial" w:hAnsi="Arial" w:cs="Arial"/>
          <w:sz w:val="22"/>
          <w:szCs w:val="22"/>
        </w:rPr>
      </w:pPr>
      <w:r w:rsidRPr="005D5804">
        <w:rPr>
          <w:rFonts w:ascii="Arial" w:eastAsia="Arial" w:hAnsi="Arial" w:cs="Arial"/>
          <w:sz w:val="22"/>
          <w:szCs w:val="22"/>
        </w:rPr>
        <w:t xml:space="preserve">   wymianę łącznie 17 szt. opraw sodowych zainstalowanych </w:t>
      </w:r>
      <w:r w:rsidR="00525E13">
        <w:rPr>
          <w:rFonts w:ascii="Arial" w:eastAsia="Arial" w:hAnsi="Arial" w:cs="Arial"/>
          <w:sz w:val="22"/>
          <w:szCs w:val="22"/>
        </w:rPr>
        <w:t xml:space="preserve">w </w:t>
      </w:r>
      <w:r w:rsidRPr="005D5804">
        <w:rPr>
          <w:rFonts w:ascii="Arial" w:eastAsia="Arial" w:hAnsi="Arial" w:cs="Arial"/>
          <w:sz w:val="22"/>
          <w:szCs w:val="22"/>
        </w:rPr>
        <w:t>ciągu ulicy na wyposażonych w źródło światła LED o mocy nie niższej niż 29 W</w:t>
      </w:r>
      <w:r w:rsidR="00525E13">
        <w:rPr>
          <w:rFonts w:ascii="Arial" w:eastAsia="Arial" w:hAnsi="Arial" w:cs="Arial"/>
          <w:sz w:val="22"/>
          <w:szCs w:val="22"/>
        </w:rPr>
        <w:t>,</w:t>
      </w:r>
      <w:r w:rsidRPr="005D5804">
        <w:rPr>
          <w:rFonts w:ascii="Arial" w:eastAsia="Arial" w:hAnsi="Arial" w:cs="Arial"/>
          <w:sz w:val="22"/>
          <w:szCs w:val="22"/>
        </w:rPr>
        <w:t xml:space="preserve"> </w:t>
      </w:r>
      <w:r w:rsidR="00525E13">
        <w:rPr>
          <w:rFonts w:ascii="Arial" w:eastAsia="Arial" w:hAnsi="Arial" w:cs="Arial"/>
          <w:sz w:val="22"/>
          <w:szCs w:val="22"/>
        </w:rPr>
        <w:t xml:space="preserve">o </w:t>
      </w:r>
      <w:r w:rsidRPr="005D5804">
        <w:rPr>
          <w:rFonts w:ascii="Arial" w:eastAsia="Arial" w:hAnsi="Arial" w:cs="Arial"/>
          <w:sz w:val="22"/>
          <w:szCs w:val="22"/>
        </w:rPr>
        <w:t>obudowie wykonanej z aluminium</w:t>
      </w:r>
      <w:r w:rsidR="00525E13">
        <w:rPr>
          <w:rFonts w:ascii="Arial" w:eastAsia="Arial" w:hAnsi="Arial" w:cs="Arial"/>
          <w:sz w:val="22"/>
          <w:szCs w:val="22"/>
        </w:rPr>
        <w:t>.</w:t>
      </w:r>
      <w:r w:rsidRPr="005D5804">
        <w:rPr>
          <w:rFonts w:ascii="Arial" w:eastAsia="Arial" w:hAnsi="Arial" w:cs="Arial"/>
          <w:sz w:val="22"/>
          <w:szCs w:val="22"/>
        </w:rPr>
        <w:t xml:space="preserve"> </w:t>
      </w:r>
      <w:r w:rsidR="00525E13">
        <w:rPr>
          <w:rFonts w:ascii="Arial" w:eastAsia="Arial" w:hAnsi="Arial" w:cs="Arial"/>
          <w:sz w:val="22"/>
          <w:szCs w:val="22"/>
        </w:rPr>
        <w:t>Z</w:t>
      </w:r>
      <w:r w:rsidRPr="005D5804">
        <w:rPr>
          <w:rFonts w:ascii="Arial" w:eastAsia="Arial" w:hAnsi="Arial" w:cs="Arial"/>
          <w:sz w:val="22"/>
          <w:szCs w:val="22"/>
        </w:rPr>
        <w:t>alecane jest</w:t>
      </w:r>
      <w:r w:rsidR="00525E13">
        <w:rPr>
          <w:rFonts w:ascii="Arial" w:eastAsia="Arial" w:hAnsi="Arial" w:cs="Arial"/>
          <w:sz w:val="22"/>
          <w:szCs w:val="22"/>
        </w:rPr>
        <w:t>,</w:t>
      </w:r>
      <w:r w:rsidRPr="005D5804">
        <w:rPr>
          <w:rFonts w:ascii="Arial" w:eastAsia="Arial" w:hAnsi="Arial" w:cs="Arial"/>
          <w:sz w:val="22"/>
          <w:szCs w:val="22"/>
        </w:rPr>
        <w:t xml:space="preserve"> aby dostęp do komory układu zasilającego nie powodował rozszczelnień komory układu optycznego. Całkowity strumień oprawy nie mniejszy niż 4603 Im, sprawność oprawy nie może być niższa niż 0,85, przy efektywności świecenia nie mniejszej niż 140 Im/W</w:t>
      </w:r>
      <w:r w:rsidR="0017573A">
        <w:rPr>
          <w:rFonts w:ascii="Arial" w:eastAsia="Arial" w:hAnsi="Arial" w:cs="Arial"/>
          <w:sz w:val="22"/>
          <w:szCs w:val="22"/>
        </w:rPr>
        <w:t>,</w:t>
      </w:r>
      <w:r w:rsidRPr="005D5804">
        <w:rPr>
          <w:rFonts w:ascii="Arial" w:eastAsia="Arial" w:hAnsi="Arial" w:cs="Arial"/>
          <w:sz w:val="22"/>
          <w:szCs w:val="22"/>
        </w:rPr>
        <w:t xml:space="preserve"> </w:t>
      </w:r>
      <w:r w:rsidR="00525E13">
        <w:rPr>
          <w:rFonts w:ascii="Arial" w:eastAsia="Arial" w:hAnsi="Arial" w:cs="Arial"/>
          <w:sz w:val="22"/>
          <w:szCs w:val="22"/>
        </w:rPr>
        <w:br/>
      </w:r>
      <w:r w:rsidRPr="005D5804">
        <w:rPr>
          <w:rFonts w:ascii="Arial" w:eastAsia="Arial" w:hAnsi="Arial" w:cs="Arial"/>
          <w:sz w:val="22"/>
          <w:szCs w:val="22"/>
        </w:rPr>
        <w:t xml:space="preserve">a trwałość </w:t>
      </w:r>
      <w:r w:rsidR="00525E13">
        <w:rPr>
          <w:rFonts w:ascii="Arial" w:eastAsia="Arial" w:hAnsi="Arial" w:cs="Arial"/>
          <w:sz w:val="22"/>
          <w:szCs w:val="22"/>
        </w:rPr>
        <w:t xml:space="preserve">nie </w:t>
      </w:r>
      <w:r w:rsidRPr="005D5804">
        <w:rPr>
          <w:rFonts w:ascii="Arial" w:eastAsia="Arial" w:hAnsi="Arial" w:cs="Arial"/>
          <w:sz w:val="22"/>
          <w:szCs w:val="22"/>
        </w:rPr>
        <w:t>krótsza niż 100.000 h. Oprawa powinna emitować barwę światła naturalnie białego - 4.000 K. Utrzymanie strumienia świetlnego w czasie nie może być mniejsz</w:t>
      </w:r>
      <w:r w:rsidR="007F1562">
        <w:rPr>
          <w:rFonts w:ascii="Arial" w:eastAsia="Arial" w:hAnsi="Arial" w:cs="Arial"/>
          <w:sz w:val="22"/>
          <w:szCs w:val="22"/>
        </w:rPr>
        <w:t>e</w:t>
      </w:r>
      <w:r w:rsidRPr="005D5804">
        <w:rPr>
          <w:rFonts w:ascii="Arial" w:eastAsia="Arial" w:hAnsi="Arial" w:cs="Arial"/>
          <w:sz w:val="22"/>
          <w:szCs w:val="22"/>
        </w:rPr>
        <w:t xml:space="preserve"> niż 90% po  100 000 h. Oprawa musi być wykonana w  II kl. ochronności</w:t>
      </w:r>
      <w:r w:rsidR="00525E13">
        <w:rPr>
          <w:rFonts w:ascii="Arial" w:eastAsia="Arial" w:hAnsi="Arial" w:cs="Arial"/>
          <w:sz w:val="22"/>
          <w:szCs w:val="22"/>
        </w:rPr>
        <w:t xml:space="preserve">, </w:t>
      </w:r>
      <w:r w:rsidRPr="005D5804">
        <w:rPr>
          <w:rFonts w:ascii="Arial" w:eastAsia="Arial" w:hAnsi="Arial" w:cs="Arial"/>
          <w:sz w:val="22"/>
          <w:szCs w:val="22"/>
        </w:rPr>
        <w:t>stopień szczelności nie mniejszy niż IP 66 oraz odporność udarow</w:t>
      </w:r>
      <w:r w:rsidR="00525E13">
        <w:rPr>
          <w:rFonts w:ascii="Arial" w:eastAsia="Arial" w:hAnsi="Arial" w:cs="Arial"/>
          <w:sz w:val="22"/>
          <w:szCs w:val="22"/>
        </w:rPr>
        <w:t>a</w:t>
      </w:r>
      <w:r w:rsidRPr="005D5804">
        <w:rPr>
          <w:rFonts w:ascii="Arial" w:eastAsia="Arial" w:hAnsi="Arial" w:cs="Arial"/>
          <w:sz w:val="22"/>
          <w:szCs w:val="22"/>
        </w:rPr>
        <w:t xml:space="preserve"> IK 08</w:t>
      </w:r>
      <w:r w:rsidR="00525E13">
        <w:rPr>
          <w:rFonts w:ascii="Arial" w:eastAsia="Arial" w:hAnsi="Arial" w:cs="Arial"/>
          <w:sz w:val="22"/>
          <w:szCs w:val="22"/>
        </w:rPr>
        <w:t>.</w:t>
      </w:r>
      <w:r w:rsidRPr="005D5804">
        <w:rPr>
          <w:rFonts w:ascii="Arial" w:eastAsia="Arial" w:hAnsi="Arial" w:cs="Arial"/>
          <w:sz w:val="22"/>
          <w:szCs w:val="22"/>
        </w:rPr>
        <w:t xml:space="preserve"> </w:t>
      </w:r>
      <w:r w:rsidR="00525E13">
        <w:rPr>
          <w:rFonts w:ascii="Arial" w:eastAsia="Arial" w:hAnsi="Arial" w:cs="Arial"/>
          <w:sz w:val="22"/>
          <w:szCs w:val="22"/>
        </w:rPr>
        <w:t>O</w:t>
      </w:r>
      <w:r w:rsidRPr="005D5804">
        <w:rPr>
          <w:rFonts w:ascii="Arial" w:eastAsia="Arial" w:hAnsi="Arial" w:cs="Arial"/>
          <w:sz w:val="22"/>
          <w:szCs w:val="22"/>
        </w:rPr>
        <w:t xml:space="preserve">prawa powinna </w:t>
      </w:r>
      <w:r w:rsidR="00525E13" w:rsidRPr="005D5804">
        <w:rPr>
          <w:rFonts w:ascii="Arial" w:eastAsia="Arial" w:hAnsi="Arial" w:cs="Arial"/>
          <w:sz w:val="22"/>
          <w:szCs w:val="22"/>
        </w:rPr>
        <w:t xml:space="preserve">być </w:t>
      </w:r>
      <w:r w:rsidRPr="005D5804">
        <w:rPr>
          <w:rFonts w:ascii="Arial" w:eastAsia="Arial" w:hAnsi="Arial" w:cs="Arial"/>
          <w:sz w:val="22"/>
          <w:szCs w:val="22"/>
        </w:rPr>
        <w:t>wyposaż</w:t>
      </w:r>
      <w:r w:rsidR="007F1562">
        <w:rPr>
          <w:rFonts w:ascii="Arial" w:eastAsia="Arial" w:hAnsi="Arial" w:cs="Arial"/>
          <w:sz w:val="22"/>
          <w:szCs w:val="22"/>
        </w:rPr>
        <w:t>o</w:t>
      </w:r>
      <w:r w:rsidRPr="005D5804">
        <w:rPr>
          <w:rFonts w:ascii="Arial" w:eastAsia="Arial" w:hAnsi="Arial" w:cs="Arial"/>
          <w:sz w:val="22"/>
          <w:szCs w:val="22"/>
        </w:rPr>
        <w:t>na w układ zasilający z możliwością dopasowania poboru mocy oraz strumienia świetlnego do indywidualnych wymagań klienta poprzez fabryczne zaprogramowanie do 3 poziomów oświetlenia w wybranych odstępach czasowych uzgodnionych przed montażem opraw</w:t>
      </w:r>
      <w:bookmarkEnd w:id="10"/>
      <w:r w:rsidR="00525E13">
        <w:rPr>
          <w:rFonts w:ascii="Arial" w:eastAsia="Arial" w:hAnsi="Arial" w:cs="Arial"/>
          <w:sz w:val="22"/>
          <w:szCs w:val="22"/>
        </w:rPr>
        <w:t>;</w:t>
      </w:r>
    </w:p>
    <w:p w14:paraId="04F05C4B" w14:textId="018A15B9" w:rsidR="00E95C1C" w:rsidRPr="005D5804" w:rsidRDefault="00E95C1C" w:rsidP="005D5804">
      <w:pPr>
        <w:pStyle w:val="Akapitzlist"/>
        <w:numPr>
          <w:ilvl w:val="0"/>
          <w:numId w:val="86"/>
        </w:numPr>
        <w:tabs>
          <w:tab w:val="left" w:pos="142"/>
          <w:tab w:val="left" w:pos="567"/>
          <w:tab w:val="left" w:pos="993"/>
          <w:tab w:val="left" w:pos="1276"/>
          <w:tab w:val="left" w:pos="1418"/>
          <w:tab w:val="left" w:pos="1701"/>
        </w:tabs>
        <w:suppressAutoHyphens w:val="0"/>
        <w:spacing w:after="356" w:line="288" w:lineRule="auto"/>
        <w:ind w:left="1134" w:right="20"/>
        <w:jc w:val="both"/>
        <w:rPr>
          <w:rFonts w:ascii="Arial" w:eastAsia="Arial" w:hAnsi="Arial" w:cs="Arial"/>
          <w:sz w:val="22"/>
          <w:szCs w:val="22"/>
        </w:rPr>
      </w:pPr>
      <w:r w:rsidRPr="005D5804">
        <w:rPr>
          <w:rFonts w:ascii="Arial" w:eastAsia="Arial" w:hAnsi="Arial" w:cs="Arial"/>
          <w:sz w:val="22"/>
          <w:szCs w:val="22"/>
        </w:rPr>
        <w:t xml:space="preserve">  wymianę 1 szt. oprawy sodowej oświetlając</w:t>
      </w:r>
      <w:r w:rsidR="00456CB1">
        <w:rPr>
          <w:rFonts w:ascii="Arial" w:eastAsia="Arial" w:hAnsi="Arial" w:cs="Arial"/>
          <w:sz w:val="22"/>
          <w:szCs w:val="22"/>
        </w:rPr>
        <w:t>ej</w:t>
      </w:r>
      <w:r w:rsidRPr="005D5804">
        <w:rPr>
          <w:rFonts w:ascii="Arial" w:eastAsia="Arial" w:hAnsi="Arial" w:cs="Arial"/>
          <w:sz w:val="22"/>
          <w:szCs w:val="22"/>
        </w:rPr>
        <w:t xml:space="preserve"> ciąg pieszy na wyposażoną </w:t>
      </w:r>
      <w:r w:rsidR="00631698">
        <w:rPr>
          <w:rFonts w:ascii="Arial" w:eastAsia="Arial" w:hAnsi="Arial" w:cs="Arial"/>
          <w:sz w:val="22"/>
          <w:szCs w:val="22"/>
        </w:rPr>
        <w:br/>
      </w:r>
      <w:r w:rsidRPr="005D5804">
        <w:rPr>
          <w:rFonts w:ascii="Arial" w:eastAsia="Arial" w:hAnsi="Arial" w:cs="Arial"/>
          <w:sz w:val="22"/>
          <w:szCs w:val="22"/>
        </w:rPr>
        <w:t>w źródło światła LED o mocy nie niższej niż 19 W</w:t>
      </w:r>
      <w:r w:rsidR="007858BD">
        <w:rPr>
          <w:rFonts w:ascii="Arial" w:eastAsia="Arial" w:hAnsi="Arial" w:cs="Arial"/>
          <w:sz w:val="22"/>
          <w:szCs w:val="22"/>
        </w:rPr>
        <w:t>,</w:t>
      </w:r>
      <w:r w:rsidRPr="005D5804">
        <w:rPr>
          <w:rFonts w:ascii="Arial" w:eastAsia="Arial" w:hAnsi="Arial" w:cs="Arial"/>
          <w:sz w:val="22"/>
          <w:szCs w:val="22"/>
        </w:rPr>
        <w:t xml:space="preserve"> o obudowie wykonanej </w:t>
      </w:r>
      <w:r w:rsidR="00631698">
        <w:rPr>
          <w:rFonts w:ascii="Arial" w:eastAsia="Arial" w:hAnsi="Arial" w:cs="Arial"/>
          <w:sz w:val="22"/>
          <w:szCs w:val="22"/>
        </w:rPr>
        <w:br/>
      </w:r>
      <w:r w:rsidRPr="005D5804">
        <w:rPr>
          <w:rFonts w:ascii="Arial" w:eastAsia="Arial" w:hAnsi="Arial" w:cs="Arial"/>
          <w:sz w:val="22"/>
          <w:szCs w:val="22"/>
        </w:rPr>
        <w:t>z aluminium</w:t>
      </w:r>
      <w:r w:rsidR="007858BD">
        <w:rPr>
          <w:rFonts w:ascii="Arial" w:eastAsia="Arial" w:hAnsi="Arial" w:cs="Arial"/>
          <w:sz w:val="22"/>
          <w:szCs w:val="22"/>
        </w:rPr>
        <w:t>.</w:t>
      </w:r>
      <w:r w:rsidRPr="005D5804">
        <w:rPr>
          <w:rFonts w:ascii="Arial" w:eastAsia="Arial" w:hAnsi="Arial" w:cs="Arial"/>
          <w:sz w:val="22"/>
          <w:szCs w:val="22"/>
        </w:rPr>
        <w:t xml:space="preserve"> </w:t>
      </w:r>
      <w:r w:rsidR="007858BD">
        <w:rPr>
          <w:rFonts w:ascii="Arial" w:eastAsia="Arial" w:hAnsi="Arial" w:cs="Arial"/>
          <w:sz w:val="22"/>
          <w:szCs w:val="22"/>
        </w:rPr>
        <w:t>Z</w:t>
      </w:r>
      <w:r w:rsidRPr="005D5804">
        <w:rPr>
          <w:rFonts w:ascii="Arial" w:eastAsia="Arial" w:hAnsi="Arial" w:cs="Arial"/>
          <w:sz w:val="22"/>
          <w:szCs w:val="22"/>
        </w:rPr>
        <w:t>alecane jest</w:t>
      </w:r>
      <w:r w:rsidR="007858BD">
        <w:rPr>
          <w:rFonts w:ascii="Arial" w:eastAsia="Arial" w:hAnsi="Arial" w:cs="Arial"/>
          <w:sz w:val="22"/>
          <w:szCs w:val="22"/>
        </w:rPr>
        <w:t>,</w:t>
      </w:r>
      <w:r w:rsidRPr="005D5804">
        <w:rPr>
          <w:rFonts w:ascii="Arial" w:eastAsia="Arial" w:hAnsi="Arial" w:cs="Arial"/>
          <w:sz w:val="22"/>
          <w:szCs w:val="22"/>
        </w:rPr>
        <w:t xml:space="preserve"> aby dostęp do komory układu zasilającego nie powodował rozszczelnień komory układu optycznego. Całkowity strumień oprawy nie mniejszy</w:t>
      </w:r>
      <w:r w:rsidR="007858BD">
        <w:rPr>
          <w:rFonts w:ascii="Arial" w:eastAsia="Arial" w:hAnsi="Arial" w:cs="Arial"/>
          <w:sz w:val="22"/>
          <w:szCs w:val="22"/>
        </w:rPr>
        <w:t xml:space="preserve"> </w:t>
      </w:r>
      <w:r w:rsidRPr="005D5804">
        <w:rPr>
          <w:rFonts w:ascii="Arial" w:eastAsia="Arial" w:hAnsi="Arial" w:cs="Arial"/>
          <w:sz w:val="22"/>
          <w:szCs w:val="22"/>
        </w:rPr>
        <w:t xml:space="preserve">niż 3394 Im, sprawność oprawy nie może być niższa niż 0,85, przy efektywności świecenia nie mniejszej niż 140 Im/W a trwałość </w:t>
      </w:r>
      <w:r w:rsidR="007858BD">
        <w:rPr>
          <w:rFonts w:ascii="Arial" w:eastAsia="Arial" w:hAnsi="Arial" w:cs="Arial"/>
          <w:sz w:val="22"/>
          <w:szCs w:val="22"/>
        </w:rPr>
        <w:t xml:space="preserve">nie </w:t>
      </w:r>
      <w:r w:rsidRPr="005D5804">
        <w:rPr>
          <w:rFonts w:ascii="Arial" w:eastAsia="Arial" w:hAnsi="Arial" w:cs="Arial"/>
          <w:sz w:val="22"/>
          <w:szCs w:val="22"/>
        </w:rPr>
        <w:t>krótsza niż 100.000 h. Oprawa powinna emitować barwę światła naturalnie białego - 4.000 K. Utrzymanie strumienia świetlnego w czasie nie może być mniejsz</w:t>
      </w:r>
      <w:r w:rsidR="007F1562">
        <w:rPr>
          <w:rFonts w:ascii="Arial" w:eastAsia="Arial" w:hAnsi="Arial" w:cs="Arial"/>
          <w:sz w:val="22"/>
          <w:szCs w:val="22"/>
        </w:rPr>
        <w:t>e</w:t>
      </w:r>
      <w:r w:rsidRPr="005D5804">
        <w:rPr>
          <w:rFonts w:ascii="Arial" w:eastAsia="Arial" w:hAnsi="Arial" w:cs="Arial"/>
          <w:sz w:val="22"/>
          <w:szCs w:val="22"/>
        </w:rPr>
        <w:t xml:space="preserve"> niż 90% po  100 000 h. Oprawa musi być wykonana w  II kl. ochronności</w:t>
      </w:r>
      <w:r w:rsidR="00A02341">
        <w:rPr>
          <w:rFonts w:ascii="Arial" w:eastAsia="Arial" w:hAnsi="Arial" w:cs="Arial"/>
          <w:sz w:val="22"/>
          <w:szCs w:val="22"/>
        </w:rPr>
        <w:t xml:space="preserve">, </w:t>
      </w:r>
      <w:r w:rsidRPr="005D5804">
        <w:rPr>
          <w:rFonts w:ascii="Arial" w:eastAsia="Arial" w:hAnsi="Arial" w:cs="Arial"/>
          <w:sz w:val="22"/>
          <w:szCs w:val="22"/>
        </w:rPr>
        <w:t>stopień szczelności nie mniejszy niż IP 66 oraz odporność udarow</w:t>
      </w:r>
      <w:r w:rsidR="00A02341">
        <w:rPr>
          <w:rFonts w:ascii="Arial" w:eastAsia="Arial" w:hAnsi="Arial" w:cs="Arial"/>
          <w:sz w:val="22"/>
          <w:szCs w:val="22"/>
        </w:rPr>
        <w:t>a</w:t>
      </w:r>
      <w:r w:rsidRPr="005D5804">
        <w:rPr>
          <w:rFonts w:ascii="Arial" w:eastAsia="Arial" w:hAnsi="Arial" w:cs="Arial"/>
          <w:sz w:val="22"/>
          <w:szCs w:val="22"/>
        </w:rPr>
        <w:t xml:space="preserve"> IK 08</w:t>
      </w:r>
      <w:r w:rsidR="00A02341">
        <w:rPr>
          <w:rFonts w:ascii="Arial" w:eastAsia="Arial" w:hAnsi="Arial" w:cs="Arial"/>
          <w:sz w:val="22"/>
          <w:szCs w:val="22"/>
        </w:rPr>
        <w:t>.</w:t>
      </w:r>
      <w:r w:rsidRPr="005D5804">
        <w:rPr>
          <w:rFonts w:ascii="Arial" w:eastAsia="Arial" w:hAnsi="Arial" w:cs="Arial"/>
          <w:sz w:val="22"/>
          <w:szCs w:val="22"/>
        </w:rPr>
        <w:t xml:space="preserve"> </w:t>
      </w:r>
      <w:r w:rsidR="00A02341">
        <w:rPr>
          <w:rFonts w:ascii="Arial" w:eastAsia="Arial" w:hAnsi="Arial" w:cs="Arial"/>
          <w:sz w:val="22"/>
          <w:szCs w:val="22"/>
        </w:rPr>
        <w:t>O</w:t>
      </w:r>
      <w:r w:rsidRPr="005D5804">
        <w:rPr>
          <w:rFonts w:ascii="Arial" w:eastAsia="Arial" w:hAnsi="Arial" w:cs="Arial"/>
          <w:sz w:val="22"/>
          <w:szCs w:val="22"/>
        </w:rPr>
        <w:t xml:space="preserve">prawa powinna </w:t>
      </w:r>
      <w:r w:rsidR="00A02341" w:rsidRPr="005D5804">
        <w:rPr>
          <w:rFonts w:ascii="Arial" w:eastAsia="Arial" w:hAnsi="Arial" w:cs="Arial"/>
          <w:sz w:val="22"/>
          <w:szCs w:val="22"/>
        </w:rPr>
        <w:t xml:space="preserve">być </w:t>
      </w:r>
      <w:r w:rsidRPr="005D5804">
        <w:rPr>
          <w:rFonts w:ascii="Arial" w:eastAsia="Arial" w:hAnsi="Arial" w:cs="Arial"/>
          <w:sz w:val="22"/>
          <w:szCs w:val="22"/>
        </w:rPr>
        <w:t>wyposaż</w:t>
      </w:r>
      <w:r w:rsidR="007F1562">
        <w:rPr>
          <w:rFonts w:ascii="Arial" w:eastAsia="Arial" w:hAnsi="Arial" w:cs="Arial"/>
          <w:sz w:val="22"/>
          <w:szCs w:val="22"/>
        </w:rPr>
        <w:t>o</w:t>
      </w:r>
      <w:r w:rsidRPr="005D5804">
        <w:rPr>
          <w:rFonts w:ascii="Arial" w:eastAsia="Arial" w:hAnsi="Arial" w:cs="Arial"/>
          <w:sz w:val="22"/>
          <w:szCs w:val="22"/>
        </w:rPr>
        <w:t>na w</w:t>
      </w:r>
      <w:r w:rsidR="00A02341">
        <w:rPr>
          <w:rFonts w:ascii="Arial" w:eastAsia="Arial" w:hAnsi="Arial" w:cs="Arial"/>
          <w:sz w:val="22"/>
          <w:szCs w:val="22"/>
        </w:rPr>
        <w:t xml:space="preserve"> </w:t>
      </w:r>
      <w:r w:rsidRPr="005D5804">
        <w:rPr>
          <w:rFonts w:ascii="Arial" w:eastAsia="Arial" w:hAnsi="Arial" w:cs="Arial"/>
          <w:sz w:val="22"/>
          <w:szCs w:val="22"/>
        </w:rPr>
        <w:t>układ zasilający z możliwością dopasowania poboru mocy oraz strumienia świetlnego do indywidualnych wymagań klienta poprzez fabryczne zaprogramowanie do 3 poziomów oświetlenia w wybranych odstępach czasowych uzgodnionych przed montażem opraw</w:t>
      </w:r>
      <w:r w:rsidR="00A02341">
        <w:rPr>
          <w:rFonts w:ascii="Arial" w:eastAsia="Arial" w:hAnsi="Arial" w:cs="Arial"/>
          <w:sz w:val="22"/>
          <w:szCs w:val="22"/>
        </w:rPr>
        <w:t>;</w:t>
      </w:r>
    </w:p>
    <w:p w14:paraId="685FF3B4" w14:textId="77777777" w:rsidR="00212024" w:rsidRPr="005D5804" w:rsidRDefault="00E95C1C" w:rsidP="005D5804">
      <w:pPr>
        <w:pStyle w:val="Akapitzlist"/>
        <w:numPr>
          <w:ilvl w:val="0"/>
          <w:numId w:val="85"/>
        </w:numPr>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sz w:val="22"/>
          <w:szCs w:val="22"/>
        </w:rPr>
      </w:pPr>
      <w:r w:rsidRPr="005D5804">
        <w:rPr>
          <w:rFonts w:ascii="Arial" w:eastAsia="Arial" w:hAnsi="Arial" w:cs="Arial"/>
          <w:sz w:val="22"/>
          <w:szCs w:val="22"/>
        </w:rPr>
        <w:lastRenderedPageBreak/>
        <w:t xml:space="preserve">modernizację oświetlenia na ul. Pinokia: </w:t>
      </w:r>
    </w:p>
    <w:p w14:paraId="60671EB7" w14:textId="39FDB1BC" w:rsidR="00212024" w:rsidRPr="005D5804" w:rsidRDefault="004167FF" w:rsidP="005D5804">
      <w:pPr>
        <w:pStyle w:val="Akapitzlist"/>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sz w:val="22"/>
          <w:szCs w:val="22"/>
        </w:rPr>
      </w:pPr>
      <w:r>
        <w:rPr>
          <w:rFonts w:ascii="Arial" w:eastAsia="Arial" w:hAnsi="Arial" w:cs="Arial"/>
          <w:sz w:val="22"/>
          <w:szCs w:val="22"/>
        </w:rPr>
        <w:t>w</w:t>
      </w:r>
      <w:r w:rsidR="00E95C1C" w:rsidRPr="005D5804">
        <w:rPr>
          <w:rFonts w:ascii="Arial" w:eastAsia="Arial" w:hAnsi="Arial" w:cs="Arial"/>
          <w:sz w:val="22"/>
          <w:szCs w:val="22"/>
        </w:rPr>
        <w:t>ymianę łącznie 8 szt. opraw sodowych zainstalowanych ciągu ulicy na wyposażonych w źródło światła LED o mocy nie niższej niż 29 W</w:t>
      </w:r>
      <w:r>
        <w:rPr>
          <w:rFonts w:ascii="Arial" w:eastAsia="Arial" w:hAnsi="Arial" w:cs="Arial"/>
          <w:sz w:val="22"/>
          <w:szCs w:val="22"/>
        </w:rPr>
        <w:t>,</w:t>
      </w:r>
      <w:r w:rsidR="00E95C1C" w:rsidRPr="005D5804">
        <w:rPr>
          <w:rFonts w:ascii="Arial" w:eastAsia="Arial" w:hAnsi="Arial" w:cs="Arial"/>
          <w:sz w:val="22"/>
          <w:szCs w:val="22"/>
        </w:rPr>
        <w:t xml:space="preserve"> o obudowie wykonanej z aluminium</w:t>
      </w:r>
      <w:r>
        <w:rPr>
          <w:rFonts w:ascii="Arial" w:eastAsia="Arial" w:hAnsi="Arial" w:cs="Arial"/>
          <w:sz w:val="22"/>
          <w:szCs w:val="22"/>
        </w:rPr>
        <w:t>.</w:t>
      </w:r>
      <w:r w:rsidR="00E95C1C" w:rsidRPr="005D5804">
        <w:rPr>
          <w:rFonts w:ascii="Arial" w:eastAsia="Arial" w:hAnsi="Arial" w:cs="Arial"/>
          <w:sz w:val="22"/>
          <w:szCs w:val="22"/>
        </w:rPr>
        <w:t xml:space="preserve"> </w:t>
      </w:r>
      <w:r>
        <w:rPr>
          <w:rFonts w:ascii="Arial" w:eastAsia="Arial" w:hAnsi="Arial" w:cs="Arial"/>
          <w:sz w:val="22"/>
          <w:szCs w:val="22"/>
        </w:rPr>
        <w:t>Z</w:t>
      </w:r>
      <w:r w:rsidR="00E95C1C" w:rsidRPr="005D5804">
        <w:rPr>
          <w:rFonts w:ascii="Arial" w:eastAsia="Arial" w:hAnsi="Arial" w:cs="Arial"/>
          <w:sz w:val="22"/>
          <w:szCs w:val="22"/>
        </w:rPr>
        <w:t>alecane jest</w:t>
      </w:r>
      <w:r>
        <w:rPr>
          <w:rFonts w:ascii="Arial" w:eastAsia="Arial" w:hAnsi="Arial" w:cs="Arial"/>
          <w:sz w:val="22"/>
          <w:szCs w:val="22"/>
        </w:rPr>
        <w:t>,</w:t>
      </w:r>
      <w:r w:rsidR="00E95C1C" w:rsidRPr="005D5804">
        <w:rPr>
          <w:rFonts w:ascii="Arial" w:eastAsia="Arial" w:hAnsi="Arial" w:cs="Arial"/>
          <w:sz w:val="22"/>
          <w:szCs w:val="22"/>
        </w:rPr>
        <w:t xml:space="preserve"> aby dostęp do komory układu zasilającego nie powodował rozszczelnień komory układu optycznego. Całkowity strumień oprawy nie mniejsz</w:t>
      </w:r>
      <w:r w:rsidR="007F1562">
        <w:rPr>
          <w:rFonts w:ascii="Arial" w:eastAsia="Arial" w:hAnsi="Arial" w:cs="Arial"/>
          <w:sz w:val="22"/>
          <w:szCs w:val="22"/>
        </w:rPr>
        <w:t>e</w:t>
      </w:r>
      <w:r w:rsidR="00E95C1C" w:rsidRPr="005D5804">
        <w:rPr>
          <w:rFonts w:ascii="Arial" w:eastAsia="Arial" w:hAnsi="Arial" w:cs="Arial"/>
          <w:sz w:val="22"/>
          <w:szCs w:val="22"/>
        </w:rPr>
        <w:t xml:space="preserve"> niż 4603 Im, sprawność oprawy nie może być niższa niż 0,85, przy efektywności świecenia nie mniejszej niż 140 Im/W</w:t>
      </w:r>
      <w:r w:rsidR="007F1562">
        <w:rPr>
          <w:rFonts w:ascii="Arial" w:eastAsia="Arial" w:hAnsi="Arial" w:cs="Arial"/>
          <w:sz w:val="22"/>
          <w:szCs w:val="22"/>
        </w:rPr>
        <w:t>,</w:t>
      </w:r>
      <w:r w:rsidR="00E95C1C" w:rsidRPr="005D5804">
        <w:rPr>
          <w:rFonts w:ascii="Arial" w:eastAsia="Arial" w:hAnsi="Arial" w:cs="Arial"/>
          <w:sz w:val="22"/>
          <w:szCs w:val="22"/>
        </w:rPr>
        <w:t xml:space="preserve"> a trwałość </w:t>
      </w:r>
      <w:r>
        <w:rPr>
          <w:rFonts w:ascii="Arial" w:eastAsia="Arial" w:hAnsi="Arial" w:cs="Arial"/>
          <w:sz w:val="22"/>
          <w:szCs w:val="22"/>
        </w:rPr>
        <w:t xml:space="preserve">nie </w:t>
      </w:r>
      <w:r w:rsidR="00E95C1C" w:rsidRPr="005D5804">
        <w:rPr>
          <w:rFonts w:ascii="Arial" w:eastAsia="Arial" w:hAnsi="Arial" w:cs="Arial"/>
          <w:sz w:val="22"/>
          <w:szCs w:val="22"/>
        </w:rPr>
        <w:t>krótsza niż 100.000 h. Oprawa powinna emitować barwę światła naturalnie białego - 4.000 K. Utrzymanie strumienia świetlnego w czasie nie może być mniejsza niż 90% po 100 000 h. Oprawa musi być wykonana w  II kl. ochronności</w:t>
      </w:r>
      <w:r>
        <w:rPr>
          <w:rFonts w:ascii="Arial" w:eastAsia="Arial" w:hAnsi="Arial" w:cs="Arial"/>
          <w:sz w:val="22"/>
          <w:szCs w:val="22"/>
        </w:rPr>
        <w:t xml:space="preserve">, </w:t>
      </w:r>
      <w:r w:rsidR="00E95C1C" w:rsidRPr="005D5804">
        <w:rPr>
          <w:rFonts w:ascii="Arial" w:eastAsia="Arial" w:hAnsi="Arial" w:cs="Arial"/>
          <w:sz w:val="22"/>
          <w:szCs w:val="22"/>
        </w:rPr>
        <w:t>stopień szczelności nie mniejszy niż IP 66 oraz odporność udarow</w:t>
      </w:r>
      <w:r>
        <w:rPr>
          <w:rFonts w:ascii="Arial" w:eastAsia="Arial" w:hAnsi="Arial" w:cs="Arial"/>
          <w:sz w:val="22"/>
          <w:szCs w:val="22"/>
        </w:rPr>
        <w:t>a</w:t>
      </w:r>
      <w:r w:rsidR="00E95C1C" w:rsidRPr="005D5804">
        <w:rPr>
          <w:rFonts w:ascii="Arial" w:eastAsia="Arial" w:hAnsi="Arial" w:cs="Arial"/>
          <w:sz w:val="22"/>
          <w:szCs w:val="22"/>
        </w:rPr>
        <w:t xml:space="preserve"> IK 08</w:t>
      </w:r>
      <w:r>
        <w:rPr>
          <w:rFonts w:ascii="Arial" w:eastAsia="Arial" w:hAnsi="Arial" w:cs="Arial"/>
          <w:sz w:val="22"/>
          <w:szCs w:val="22"/>
        </w:rPr>
        <w:t>.</w:t>
      </w:r>
      <w:r w:rsidR="00E95C1C" w:rsidRPr="005D5804">
        <w:rPr>
          <w:rFonts w:ascii="Arial" w:eastAsia="Arial" w:hAnsi="Arial" w:cs="Arial"/>
          <w:sz w:val="22"/>
          <w:szCs w:val="22"/>
        </w:rPr>
        <w:t xml:space="preserve"> </w:t>
      </w:r>
      <w:r>
        <w:rPr>
          <w:rFonts w:ascii="Arial" w:eastAsia="Arial" w:hAnsi="Arial" w:cs="Arial"/>
          <w:sz w:val="22"/>
          <w:szCs w:val="22"/>
        </w:rPr>
        <w:t>O</w:t>
      </w:r>
      <w:r w:rsidR="00E95C1C" w:rsidRPr="005D5804">
        <w:rPr>
          <w:rFonts w:ascii="Arial" w:eastAsia="Arial" w:hAnsi="Arial" w:cs="Arial"/>
          <w:sz w:val="22"/>
          <w:szCs w:val="22"/>
        </w:rPr>
        <w:t xml:space="preserve">prawa powinna </w:t>
      </w:r>
      <w:r w:rsidRPr="005D5804">
        <w:rPr>
          <w:rFonts w:ascii="Arial" w:eastAsia="Arial" w:hAnsi="Arial" w:cs="Arial"/>
          <w:sz w:val="22"/>
          <w:szCs w:val="22"/>
        </w:rPr>
        <w:t xml:space="preserve">być </w:t>
      </w:r>
      <w:r w:rsidR="00E95C1C" w:rsidRPr="005D5804">
        <w:rPr>
          <w:rFonts w:ascii="Arial" w:eastAsia="Arial" w:hAnsi="Arial" w:cs="Arial"/>
          <w:sz w:val="22"/>
          <w:szCs w:val="22"/>
        </w:rPr>
        <w:t>wyposaż</w:t>
      </w:r>
      <w:r w:rsidR="007F1562">
        <w:rPr>
          <w:rFonts w:ascii="Arial" w:eastAsia="Arial" w:hAnsi="Arial" w:cs="Arial"/>
          <w:sz w:val="22"/>
          <w:szCs w:val="22"/>
        </w:rPr>
        <w:t>o</w:t>
      </w:r>
      <w:r w:rsidR="00E95C1C" w:rsidRPr="005D5804">
        <w:rPr>
          <w:rFonts w:ascii="Arial" w:eastAsia="Arial" w:hAnsi="Arial" w:cs="Arial"/>
          <w:sz w:val="22"/>
          <w:szCs w:val="22"/>
        </w:rPr>
        <w:t>na w układ zasilający z możliwością dopasowania poboru mocy oraz strumienia świetlnego do indywidualnych wymagań klienta poprzez fabryczne zaprogramowanie do 3 poziomów oświetlenia w wybranych odstępach czasowych uzgodnionych przed montażem opraw</w:t>
      </w:r>
      <w:r w:rsidR="00CD2522">
        <w:rPr>
          <w:rFonts w:ascii="Arial" w:eastAsia="Arial" w:hAnsi="Arial" w:cs="Arial"/>
          <w:sz w:val="22"/>
          <w:szCs w:val="22"/>
        </w:rPr>
        <w:t>;</w:t>
      </w:r>
    </w:p>
    <w:p w14:paraId="19367621" w14:textId="0DEC270C" w:rsidR="00212024" w:rsidRPr="005D5804" w:rsidRDefault="00E95C1C" w:rsidP="005D5804">
      <w:pPr>
        <w:pStyle w:val="Akapitzlist"/>
        <w:numPr>
          <w:ilvl w:val="0"/>
          <w:numId w:val="85"/>
        </w:numPr>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sz w:val="22"/>
          <w:szCs w:val="22"/>
        </w:rPr>
      </w:pPr>
      <w:r w:rsidRPr="005D5804">
        <w:rPr>
          <w:rFonts w:ascii="Arial" w:eastAsia="Arial" w:hAnsi="Arial" w:cs="Arial"/>
          <w:sz w:val="22"/>
          <w:szCs w:val="22"/>
        </w:rPr>
        <w:t>modernizację oświetlenia na ul. Czerwonego Kapturka</w:t>
      </w:r>
      <w:r w:rsidR="000D267A">
        <w:rPr>
          <w:rFonts w:ascii="Arial" w:eastAsia="Arial" w:hAnsi="Arial" w:cs="Arial"/>
          <w:sz w:val="22"/>
          <w:szCs w:val="22"/>
        </w:rPr>
        <w:t>:</w:t>
      </w:r>
      <w:r w:rsidRPr="005D5804">
        <w:rPr>
          <w:rFonts w:ascii="Arial" w:eastAsia="Arial" w:hAnsi="Arial" w:cs="Arial"/>
          <w:sz w:val="22"/>
          <w:szCs w:val="22"/>
        </w:rPr>
        <w:t xml:space="preserve"> </w:t>
      </w:r>
    </w:p>
    <w:p w14:paraId="7509F231" w14:textId="75DA4868" w:rsidR="00212024" w:rsidRPr="005D5804" w:rsidRDefault="00F862E0" w:rsidP="005D5804">
      <w:pPr>
        <w:pStyle w:val="Akapitzlist"/>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color w:val="000000"/>
          <w:sz w:val="22"/>
          <w:szCs w:val="22"/>
          <w:lang w:eastAsia="pl-PL" w:bidi="pl-PL"/>
        </w:rPr>
      </w:pPr>
      <w:r>
        <w:rPr>
          <w:rFonts w:ascii="Arial" w:eastAsia="Arial" w:hAnsi="Arial" w:cs="Arial"/>
          <w:color w:val="000000"/>
          <w:sz w:val="22"/>
          <w:szCs w:val="22"/>
          <w:lang w:eastAsia="pl-PL" w:bidi="pl-PL"/>
        </w:rPr>
        <w:t>w</w:t>
      </w:r>
      <w:r w:rsidR="00E95C1C" w:rsidRPr="005D5804">
        <w:rPr>
          <w:rFonts w:ascii="Arial" w:eastAsia="Arial" w:hAnsi="Arial" w:cs="Arial"/>
          <w:color w:val="000000"/>
          <w:sz w:val="22"/>
          <w:szCs w:val="22"/>
          <w:lang w:eastAsia="pl-PL" w:bidi="pl-PL"/>
        </w:rPr>
        <w:t xml:space="preserve">ymianę łącznie 5 szt. opraw sodowych zainstalowanych </w:t>
      </w:r>
      <w:r>
        <w:rPr>
          <w:rFonts w:ascii="Arial" w:eastAsia="Arial" w:hAnsi="Arial" w:cs="Arial"/>
          <w:color w:val="000000"/>
          <w:sz w:val="22"/>
          <w:szCs w:val="22"/>
          <w:lang w:eastAsia="pl-PL" w:bidi="pl-PL"/>
        </w:rPr>
        <w:t xml:space="preserve">w </w:t>
      </w:r>
      <w:r w:rsidR="00E95C1C" w:rsidRPr="005D5804">
        <w:rPr>
          <w:rFonts w:ascii="Arial" w:eastAsia="Arial" w:hAnsi="Arial" w:cs="Arial"/>
          <w:color w:val="000000"/>
          <w:sz w:val="22"/>
          <w:szCs w:val="22"/>
          <w:lang w:eastAsia="pl-PL" w:bidi="pl-PL"/>
        </w:rPr>
        <w:t>ciągu ulicy na wyposażonych w źródło światła LED o mocy nie niższej niż 29 W</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o obudowie wykonanej z aluminium</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Pr>
          <w:rFonts w:ascii="Arial" w:eastAsia="Arial" w:hAnsi="Arial" w:cs="Arial"/>
          <w:color w:val="000000"/>
          <w:sz w:val="22"/>
          <w:szCs w:val="22"/>
          <w:lang w:eastAsia="pl-PL" w:bidi="pl-PL"/>
        </w:rPr>
        <w:t>Z</w:t>
      </w:r>
      <w:r w:rsidR="00E95C1C" w:rsidRPr="005D5804">
        <w:rPr>
          <w:rFonts w:ascii="Arial" w:eastAsia="Arial" w:hAnsi="Arial" w:cs="Arial"/>
          <w:color w:val="000000"/>
          <w:sz w:val="22"/>
          <w:szCs w:val="22"/>
          <w:lang w:eastAsia="pl-PL" w:bidi="pl-PL"/>
        </w:rPr>
        <w:t>alecane jest</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aby dostęp do komory układu zasilającego nie powodował rozszczelnień komory układu optycznego. Całkowity strumień oprawy nie mniejszy niż 4603 Im, sprawność oprawy nie może być niższa niż 0,85, przy efektywności świecenia nie mniejszej niż 140 Im/W a trwałość </w:t>
      </w:r>
      <w:r>
        <w:rPr>
          <w:rFonts w:ascii="Arial" w:eastAsia="Arial" w:hAnsi="Arial" w:cs="Arial"/>
          <w:color w:val="000000"/>
          <w:sz w:val="22"/>
          <w:szCs w:val="22"/>
          <w:lang w:eastAsia="pl-PL" w:bidi="pl-PL"/>
        </w:rPr>
        <w:t xml:space="preserve">nie </w:t>
      </w:r>
      <w:r w:rsidR="00E95C1C" w:rsidRPr="005D5804">
        <w:rPr>
          <w:rFonts w:ascii="Arial" w:eastAsia="Arial" w:hAnsi="Arial" w:cs="Arial"/>
          <w:color w:val="000000"/>
          <w:sz w:val="22"/>
          <w:szCs w:val="22"/>
          <w:lang w:eastAsia="pl-PL" w:bidi="pl-PL"/>
        </w:rPr>
        <w:t>krótsza niż 100.000 h. Oprawa powinna emitować barwę światła naturalnie białego - 4.000 K. Utrzymanie strumienia świetlnego w czasie nie może być mniejsz</w:t>
      </w:r>
      <w:r w:rsidR="007F1562">
        <w:rPr>
          <w:rFonts w:ascii="Arial" w:eastAsia="Arial" w:hAnsi="Arial" w:cs="Arial"/>
          <w:color w:val="000000"/>
          <w:sz w:val="22"/>
          <w:szCs w:val="22"/>
          <w:lang w:eastAsia="pl-PL" w:bidi="pl-PL"/>
        </w:rPr>
        <w:t>e</w:t>
      </w:r>
      <w:r w:rsidR="00E95C1C" w:rsidRPr="005D5804">
        <w:rPr>
          <w:rFonts w:ascii="Arial" w:eastAsia="Arial" w:hAnsi="Arial" w:cs="Arial"/>
          <w:color w:val="000000"/>
          <w:sz w:val="22"/>
          <w:szCs w:val="22"/>
          <w:lang w:eastAsia="pl-PL" w:bidi="pl-PL"/>
        </w:rPr>
        <w:t xml:space="preserve"> niż 90% po 100 000 h. Oprawa musi być wykonana w  II kl. ochronności</w:t>
      </w:r>
      <w:r>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stopień szczelności nie mniejszy niż IP 66 oraz odporność udarow</w:t>
      </w:r>
      <w:r>
        <w:rPr>
          <w:rFonts w:ascii="Arial" w:eastAsia="Arial" w:hAnsi="Arial" w:cs="Arial"/>
          <w:color w:val="000000"/>
          <w:sz w:val="22"/>
          <w:szCs w:val="22"/>
          <w:lang w:eastAsia="pl-PL" w:bidi="pl-PL"/>
        </w:rPr>
        <w:t>a</w:t>
      </w:r>
      <w:r w:rsidR="00E95C1C" w:rsidRPr="005D5804">
        <w:rPr>
          <w:rFonts w:ascii="Arial" w:eastAsia="Arial" w:hAnsi="Arial" w:cs="Arial"/>
          <w:color w:val="000000"/>
          <w:sz w:val="22"/>
          <w:szCs w:val="22"/>
          <w:lang w:eastAsia="pl-PL" w:bidi="pl-PL"/>
        </w:rPr>
        <w:t xml:space="preserve"> IK 08</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 xml:space="preserve">prawa powinna </w:t>
      </w:r>
      <w:r w:rsidRPr="005D5804">
        <w:rPr>
          <w:rFonts w:ascii="Arial" w:eastAsia="Arial" w:hAnsi="Arial" w:cs="Arial"/>
          <w:color w:val="000000"/>
          <w:sz w:val="22"/>
          <w:szCs w:val="22"/>
          <w:lang w:eastAsia="pl-PL" w:bidi="pl-PL"/>
        </w:rPr>
        <w:t xml:space="preserve">być </w:t>
      </w:r>
      <w:r w:rsidR="00E95C1C" w:rsidRPr="005D5804">
        <w:rPr>
          <w:rFonts w:ascii="Arial" w:eastAsia="Arial" w:hAnsi="Arial" w:cs="Arial"/>
          <w:color w:val="000000"/>
          <w:sz w:val="22"/>
          <w:szCs w:val="22"/>
          <w:lang w:eastAsia="pl-PL" w:bidi="pl-PL"/>
        </w:rPr>
        <w:t>wyposaż</w:t>
      </w:r>
      <w:r w:rsidR="007F1562">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na w  układ zasilający z możliwością dopasowania poboru mocy oraz strumienia świetlnego do indywidualnych wymagań klienta poprzez fabryczne zaprogramowanie do 3 poziomów oświetlenia w wybranych odstępach czasowych uzgodnionych przed montażem opraw</w:t>
      </w:r>
      <w:r>
        <w:rPr>
          <w:rFonts w:ascii="Arial" w:eastAsia="Arial" w:hAnsi="Arial" w:cs="Arial"/>
          <w:color w:val="000000"/>
          <w:sz w:val="22"/>
          <w:szCs w:val="22"/>
          <w:lang w:eastAsia="pl-PL" w:bidi="pl-PL"/>
        </w:rPr>
        <w:t>;</w:t>
      </w:r>
    </w:p>
    <w:p w14:paraId="3B870865" w14:textId="49E2693D" w:rsidR="00212024" w:rsidRPr="005D5804" w:rsidRDefault="00E95C1C" w:rsidP="005D5804">
      <w:pPr>
        <w:pStyle w:val="Akapitzlist"/>
        <w:numPr>
          <w:ilvl w:val="0"/>
          <w:numId w:val="85"/>
        </w:numPr>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sz w:val="22"/>
          <w:szCs w:val="22"/>
        </w:rPr>
      </w:pPr>
      <w:r w:rsidRPr="005D5804">
        <w:rPr>
          <w:rFonts w:ascii="Arial" w:eastAsia="Arial" w:hAnsi="Arial" w:cs="Arial"/>
          <w:sz w:val="22"/>
          <w:szCs w:val="22"/>
        </w:rPr>
        <w:t>modernizację oświetlenia na ul. Ks. J. St. Pasierba</w:t>
      </w:r>
      <w:r w:rsidR="000D267A">
        <w:rPr>
          <w:rFonts w:ascii="Arial" w:eastAsia="Arial" w:hAnsi="Arial" w:cs="Arial"/>
          <w:sz w:val="22"/>
          <w:szCs w:val="22"/>
        </w:rPr>
        <w:t>:</w:t>
      </w:r>
    </w:p>
    <w:p w14:paraId="6B8F53AE" w14:textId="2E1E65FE" w:rsidR="00212024" w:rsidRPr="005D5804" w:rsidRDefault="007B4F30" w:rsidP="005D5804">
      <w:pPr>
        <w:pStyle w:val="Akapitzlist"/>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sz w:val="22"/>
          <w:szCs w:val="22"/>
        </w:rPr>
      </w:pPr>
      <w:r>
        <w:rPr>
          <w:rFonts w:ascii="Arial" w:eastAsia="Arial" w:hAnsi="Arial" w:cs="Arial"/>
          <w:sz w:val="22"/>
          <w:szCs w:val="22"/>
        </w:rPr>
        <w:t>w</w:t>
      </w:r>
      <w:r w:rsidR="00E95C1C" w:rsidRPr="005D5804">
        <w:rPr>
          <w:rFonts w:ascii="Arial" w:eastAsia="Arial" w:hAnsi="Arial" w:cs="Arial"/>
          <w:sz w:val="22"/>
          <w:szCs w:val="22"/>
        </w:rPr>
        <w:t>ymianę łącznie 12</w:t>
      </w:r>
      <w:r w:rsidR="009C6003">
        <w:rPr>
          <w:rFonts w:ascii="Arial" w:eastAsia="Arial" w:hAnsi="Arial" w:cs="Arial"/>
          <w:sz w:val="22"/>
          <w:szCs w:val="22"/>
        </w:rPr>
        <w:t xml:space="preserve"> </w:t>
      </w:r>
      <w:r w:rsidR="00E95C1C" w:rsidRPr="005D5804">
        <w:rPr>
          <w:rFonts w:ascii="Arial" w:eastAsia="Arial" w:hAnsi="Arial" w:cs="Arial"/>
          <w:sz w:val="22"/>
          <w:szCs w:val="22"/>
        </w:rPr>
        <w:t xml:space="preserve">szt. opraw sodowych zainstalowanych </w:t>
      </w:r>
      <w:r w:rsidR="009C6003">
        <w:rPr>
          <w:rFonts w:ascii="Arial" w:eastAsia="Arial" w:hAnsi="Arial" w:cs="Arial"/>
          <w:sz w:val="22"/>
          <w:szCs w:val="22"/>
        </w:rPr>
        <w:t xml:space="preserve">w </w:t>
      </w:r>
      <w:r w:rsidR="00E95C1C" w:rsidRPr="005D5804">
        <w:rPr>
          <w:rFonts w:ascii="Arial" w:eastAsia="Arial" w:hAnsi="Arial" w:cs="Arial"/>
          <w:sz w:val="22"/>
          <w:szCs w:val="22"/>
        </w:rPr>
        <w:t>ciągu ulicy na wyposażon</w:t>
      </w:r>
      <w:r w:rsidR="007F1562">
        <w:rPr>
          <w:rFonts w:ascii="Arial" w:eastAsia="Arial" w:hAnsi="Arial" w:cs="Arial"/>
          <w:sz w:val="22"/>
          <w:szCs w:val="22"/>
        </w:rPr>
        <w:t>e</w:t>
      </w:r>
      <w:r w:rsidR="00E95C1C" w:rsidRPr="005D5804">
        <w:rPr>
          <w:rFonts w:ascii="Arial" w:eastAsia="Arial" w:hAnsi="Arial" w:cs="Arial"/>
          <w:sz w:val="22"/>
          <w:szCs w:val="22"/>
        </w:rPr>
        <w:t xml:space="preserve"> w źródło światła LED o mocy nie niższej niż 29 W</w:t>
      </w:r>
      <w:r w:rsidR="009C6003">
        <w:rPr>
          <w:rFonts w:ascii="Arial" w:eastAsia="Arial" w:hAnsi="Arial" w:cs="Arial"/>
          <w:sz w:val="22"/>
          <w:szCs w:val="22"/>
        </w:rPr>
        <w:t>,</w:t>
      </w:r>
      <w:r w:rsidR="00E95C1C" w:rsidRPr="005D5804">
        <w:rPr>
          <w:rFonts w:ascii="Arial" w:eastAsia="Arial" w:hAnsi="Arial" w:cs="Arial"/>
          <w:sz w:val="22"/>
          <w:szCs w:val="22"/>
        </w:rPr>
        <w:t xml:space="preserve"> o obudowie wykonanej z aluminium</w:t>
      </w:r>
      <w:r w:rsidR="009C6003">
        <w:rPr>
          <w:rFonts w:ascii="Arial" w:eastAsia="Arial" w:hAnsi="Arial" w:cs="Arial"/>
          <w:sz w:val="22"/>
          <w:szCs w:val="22"/>
        </w:rPr>
        <w:t>.</w:t>
      </w:r>
      <w:r w:rsidR="00E95C1C" w:rsidRPr="005D5804">
        <w:rPr>
          <w:rFonts w:ascii="Arial" w:eastAsia="Arial" w:hAnsi="Arial" w:cs="Arial"/>
          <w:sz w:val="22"/>
          <w:szCs w:val="22"/>
        </w:rPr>
        <w:t xml:space="preserve"> </w:t>
      </w:r>
      <w:r w:rsidR="009C6003">
        <w:rPr>
          <w:rFonts w:ascii="Arial" w:eastAsia="Arial" w:hAnsi="Arial" w:cs="Arial"/>
          <w:sz w:val="22"/>
          <w:szCs w:val="22"/>
        </w:rPr>
        <w:t>Z</w:t>
      </w:r>
      <w:r w:rsidR="00E95C1C" w:rsidRPr="005D5804">
        <w:rPr>
          <w:rFonts w:ascii="Arial" w:eastAsia="Arial" w:hAnsi="Arial" w:cs="Arial"/>
          <w:sz w:val="22"/>
          <w:szCs w:val="22"/>
        </w:rPr>
        <w:t>alecane jest</w:t>
      </w:r>
      <w:r w:rsidR="009C6003">
        <w:rPr>
          <w:rFonts w:ascii="Arial" w:eastAsia="Arial" w:hAnsi="Arial" w:cs="Arial"/>
          <w:sz w:val="22"/>
          <w:szCs w:val="22"/>
        </w:rPr>
        <w:t>,</w:t>
      </w:r>
      <w:r w:rsidR="00E95C1C" w:rsidRPr="005D5804">
        <w:rPr>
          <w:rFonts w:ascii="Arial" w:eastAsia="Arial" w:hAnsi="Arial" w:cs="Arial"/>
          <w:sz w:val="22"/>
          <w:szCs w:val="22"/>
        </w:rPr>
        <w:t xml:space="preserve"> aby dostęp do komory układu zasilającego nie powodował rozszczelnień komory układu optycznego. Całkowity strumień oprawy nie mniejszy niż 4603 Im, sprawność oprawy nie może być niższa niż 0,85, przy efektywności świecenia nie mniejszej niż 140 Im/W a trwałość </w:t>
      </w:r>
      <w:r w:rsidR="009C6003">
        <w:rPr>
          <w:rFonts w:ascii="Arial" w:eastAsia="Arial" w:hAnsi="Arial" w:cs="Arial"/>
          <w:sz w:val="22"/>
          <w:szCs w:val="22"/>
        </w:rPr>
        <w:t xml:space="preserve">nie </w:t>
      </w:r>
      <w:r w:rsidR="00E95C1C" w:rsidRPr="005D5804">
        <w:rPr>
          <w:rFonts w:ascii="Arial" w:eastAsia="Arial" w:hAnsi="Arial" w:cs="Arial"/>
          <w:sz w:val="22"/>
          <w:szCs w:val="22"/>
        </w:rPr>
        <w:t>krótsza niż 100.000 h. Oprawa powinna emitować barwę światła naturalnie białego - 4.000 K. Utrzymanie strumienia świetlnego w czasie nie może być mniejsz</w:t>
      </w:r>
      <w:r w:rsidR="007F1562">
        <w:rPr>
          <w:rFonts w:ascii="Arial" w:eastAsia="Arial" w:hAnsi="Arial" w:cs="Arial"/>
          <w:sz w:val="22"/>
          <w:szCs w:val="22"/>
        </w:rPr>
        <w:t>e</w:t>
      </w:r>
      <w:r w:rsidR="00E95C1C" w:rsidRPr="005D5804">
        <w:rPr>
          <w:rFonts w:ascii="Arial" w:eastAsia="Arial" w:hAnsi="Arial" w:cs="Arial"/>
          <w:sz w:val="22"/>
          <w:szCs w:val="22"/>
        </w:rPr>
        <w:t xml:space="preserve"> niż 90% po 100 000 h. Oprawa musi być wykonana w  II kl. ochronności</w:t>
      </w:r>
      <w:r w:rsidR="009C6003">
        <w:rPr>
          <w:rFonts w:ascii="Arial" w:eastAsia="Arial" w:hAnsi="Arial" w:cs="Arial"/>
          <w:sz w:val="22"/>
          <w:szCs w:val="22"/>
        </w:rPr>
        <w:t>,</w:t>
      </w:r>
      <w:r w:rsidR="00E95C1C" w:rsidRPr="005D5804">
        <w:rPr>
          <w:rFonts w:ascii="Arial" w:eastAsia="Arial" w:hAnsi="Arial" w:cs="Arial"/>
          <w:sz w:val="22"/>
          <w:szCs w:val="22"/>
        </w:rPr>
        <w:t xml:space="preserve"> stopień szczelności nie mniejszy niż IP 66 oraz odporność udarow</w:t>
      </w:r>
      <w:r w:rsidR="009C6003">
        <w:rPr>
          <w:rFonts w:ascii="Arial" w:eastAsia="Arial" w:hAnsi="Arial" w:cs="Arial"/>
          <w:sz w:val="22"/>
          <w:szCs w:val="22"/>
        </w:rPr>
        <w:t>a</w:t>
      </w:r>
      <w:r w:rsidR="00E95C1C" w:rsidRPr="005D5804">
        <w:rPr>
          <w:rFonts w:ascii="Arial" w:eastAsia="Arial" w:hAnsi="Arial" w:cs="Arial"/>
          <w:sz w:val="22"/>
          <w:szCs w:val="22"/>
        </w:rPr>
        <w:t xml:space="preserve"> IK 08</w:t>
      </w:r>
      <w:r w:rsidR="009C6003">
        <w:rPr>
          <w:rFonts w:ascii="Arial" w:eastAsia="Arial" w:hAnsi="Arial" w:cs="Arial"/>
          <w:sz w:val="22"/>
          <w:szCs w:val="22"/>
        </w:rPr>
        <w:t>.</w:t>
      </w:r>
      <w:r w:rsidR="00E95C1C" w:rsidRPr="005D5804">
        <w:rPr>
          <w:rFonts w:ascii="Arial" w:eastAsia="Arial" w:hAnsi="Arial" w:cs="Arial"/>
          <w:sz w:val="22"/>
          <w:szCs w:val="22"/>
        </w:rPr>
        <w:t xml:space="preserve"> </w:t>
      </w:r>
      <w:r w:rsidR="009C6003">
        <w:rPr>
          <w:rFonts w:ascii="Arial" w:eastAsia="Arial" w:hAnsi="Arial" w:cs="Arial"/>
          <w:sz w:val="22"/>
          <w:szCs w:val="22"/>
        </w:rPr>
        <w:t>O</w:t>
      </w:r>
      <w:r w:rsidR="00E95C1C" w:rsidRPr="005D5804">
        <w:rPr>
          <w:rFonts w:ascii="Arial" w:eastAsia="Arial" w:hAnsi="Arial" w:cs="Arial"/>
          <w:sz w:val="22"/>
          <w:szCs w:val="22"/>
        </w:rPr>
        <w:t xml:space="preserve">prawa powinna </w:t>
      </w:r>
      <w:r w:rsidR="009C6003" w:rsidRPr="005D5804">
        <w:rPr>
          <w:rFonts w:ascii="Arial" w:eastAsia="Arial" w:hAnsi="Arial" w:cs="Arial"/>
          <w:sz w:val="22"/>
          <w:szCs w:val="22"/>
        </w:rPr>
        <w:t xml:space="preserve">być </w:t>
      </w:r>
      <w:r w:rsidR="00E95C1C" w:rsidRPr="005D5804">
        <w:rPr>
          <w:rFonts w:ascii="Arial" w:eastAsia="Arial" w:hAnsi="Arial" w:cs="Arial"/>
          <w:sz w:val="22"/>
          <w:szCs w:val="22"/>
        </w:rPr>
        <w:t>wyposaż</w:t>
      </w:r>
      <w:r w:rsidR="007F1562">
        <w:rPr>
          <w:rFonts w:ascii="Arial" w:eastAsia="Arial" w:hAnsi="Arial" w:cs="Arial"/>
          <w:sz w:val="22"/>
          <w:szCs w:val="22"/>
        </w:rPr>
        <w:t>o</w:t>
      </w:r>
      <w:r w:rsidR="00E95C1C" w:rsidRPr="005D5804">
        <w:rPr>
          <w:rFonts w:ascii="Arial" w:eastAsia="Arial" w:hAnsi="Arial" w:cs="Arial"/>
          <w:sz w:val="22"/>
          <w:szCs w:val="22"/>
        </w:rPr>
        <w:t>na w  układ zasilający z możliwością dopasowania poboru mocy oraz strumienia świetlnego do indywidualnych wymagań klienta poprzez fabryczne zaprogramowanie do 3 poziomów oświetlenia w wybranych odstępach czasowych uzgodnionych przed montażem opraw</w:t>
      </w:r>
      <w:r w:rsidR="009C6003">
        <w:rPr>
          <w:rFonts w:ascii="Arial" w:eastAsia="Arial" w:hAnsi="Arial" w:cs="Arial"/>
          <w:sz w:val="22"/>
          <w:szCs w:val="22"/>
        </w:rPr>
        <w:t>;</w:t>
      </w:r>
      <w:r w:rsidR="00E95C1C" w:rsidRPr="005D5804">
        <w:rPr>
          <w:rFonts w:ascii="Arial" w:eastAsia="Arial" w:hAnsi="Arial" w:cs="Arial"/>
          <w:sz w:val="22"/>
          <w:szCs w:val="22"/>
        </w:rPr>
        <w:t xml:space="preserve"> </w:t>
      </w:r>
    </w:p>
    <w:p w14:paraId="189DD9C4" w14:textId="2D87B2C8" w:rsidR="00212024" w:rsidRPr="005D5804" w:rsidRDefault="00E95C1C" w:rsidP="005D5804">
      <w:pPr>
        <w:pStyle w:val="Akapitzlist"/>
        <w:numPr>
          <w:ilvl w:val="0"/>
          <w:numId w:val="85"/>
        </w:numPr>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sz w:val="22"/>
          <w:szCs w:val="22"/>
        </w:rPr>
      </w:pPr>
      <w:r w:rsidRPr="005D5804">
        <w:rPr>
          <w:rFonts w:ascii="Arial" w:eastAsia="Arial" w:hAnsi="Arial" w:cs="Arial"/>
          <w:sz w:val="22"/>
          <w:szCs w:val="22"/>
        </w:rPr>
        <w:t>modernizację oświetlenia na ul. Biskupa Konstantyna Dominika</w:t>
      </w:r>
      <w:r w:rsidR="000D267A">
        <w:rPr>
          <w:rFonts w:ascii="Arial" w:eastAsia="Arial" w:hAnsi="Arial" w:cs="Arial"/>
          <w:sz w:val="22"/>
          <w:szCs w:val="22"/>
        </w:rPr>
        <w:t>:</w:t>
      </w:r>
      <w:r w:rsidRPr="005D5804">
        <w:rPr>
          <w:rFonts w:ascii="Arial" w:eastAsia="Arial" w:hAnsi="Arial" w:cs="Arial"/>
          <w:sz w:val="22"/>
          <w:szCs w:val="22"/>
        </w:rPr>
        <w:t xml:space="preserve"> </w:t>
      </w:r>
    </w:p>
    <w:p w14:paraId="42455356" w14:textId="702CA0B9" w:rsidR="00212024" w:rsidRPr="005D5804" w:rsidRDefault="00006F8F" w:rsidP="005D5804">
      <w:pPr>
        <w:pStyle w:val="Akapitzlist"/>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sz w:val="22"/>
          <w:szCs w:val="22"/>
        </w:rPr>
      </w:pPr>
      <w:r>
        <w:rPr>
          <w:rFonts w:ascii="Arial" w:eastAsia="Arial" w:hAnsi="Arial" w:cs="Arial"/>
          <w:sz w:val="22"/>
          <w:szCs w:val="22"/>
        </w:rPr>
        <w:lastRenderedPageBreak/>
        <w:t>w</w:t>
      </w:r>
      <w:r w:rsidR="00E95C1C" w:rsidRPr="005D5804">
        <w:rPr>
          <w:rFonts w:ascii="Arial" w:eastAsia="Arial" w:hAnsi="Arial" w:cs="Arial"/>
          <w:sz w:val="22"/>
          <w:szCs w:val="22"/>
        </w:rPr>
        <w:t>ymianę łącznie 17</w:t>
      </w:r>
      <w:r w:rsidR="00817876">
        <w:rPr>
          <w:rFonts w:ascii="Arial" w:eastAsia="Arial" w:hAnsi="Arial" w:cs="Arial"/>
          <w:sz w:val="22"/>
          <w:szCs w:val="22"/>
        </w:rPr>
        <w:t xml:space="preserve"> </w:t>
      </w:r>
      <w:r w:rsidR="00E95C1C" w:rsidRPr="005D5804">
        <w:rPr>
          <w:rFonts w:ascii="Arial" w:eastAsia="Arial" w:hAnsi="Arial" w:cs="Arial"/>
          <w:sz w:val="22"/>
          <w:szCs w:val="22"/>
        </w:rPr>
        <w:t xml:space="preserve">szt. opraw sodowych zainstalowanych </w:t>
      </w:r>
      <w:r w:rsidR="00817876">
        <w:rPr>
          <w:rFonts w:ascii="Arial" w:eastAsia="Arial" w:hAnsi="Arial" w:cs="Arial"/>
          <w:sz w:val="22"/>
          <w:szCs w:val="22"/>
        </w:rPr>
        <w:t xml:space="preserve">w </w:t>
      </w:r>
      <w:r w:rsidR="00E95C1C" w:rsidRPr="005D5804">
        <w:rPr>
          <w:rFonts w:ascii="Arial" w:eastAsia="Arial" w:hAnsi="Arial" w:cs="Arial"/>
          <w:sz w:val="22"/>
          <w:szCs w:val="22"/>
        </w:rPr>
        <w:t>ciągu ulicy na wyposażon</w:t>
      </w:r>
      <w:r w:rsidR="007F1562">
        <w:rPr>
          <w:rFonts w:ascii="Arial" w:eastAsia="Arial" w:hAnsi="Arial" w:cs="Arial"/>
          <w:sz w:val="22"/>
          <w:szCs w:val="22"/>
        </w:rPr>
        <w:t>e</w:t>
      </w:r>
      <w:r w:rsidR="00E95C1C" w:rsidRPr="005D5804">
        <w:rPr>
          <w:rFonts w:ascii="Arial" w:eastAsia="Arial" w:hAnsi="Arial" w:cs="Arial"/>
          <w:sz w:val="22"/>
          <w:szCs w:val="22"/>
        </w:rPr>
        <w:t xml:space="preserve"> w źródło światła LED o mocy nie niższej niż 29 W</w:t>
      </w:r>
      <w:r w:rsidR="00817876">
        <w:rPr>
          <w:rFonts w:ascii="Arial" w:eastAsia="Arial" w:hAnsi="Arial" w:cs="Arial"/>
          <w:sz w:val="22"/>
          <w:szCs w:val="22"/>
        </w:rPr>
        <w:t>,</w:t>
      </w:r>
      <w:r w:rsidR="00E95C1C" w:rsidRPr="005D5804">
        <w:rPr>
          <w:rFonts w:ascii="Arial" w:eastAsia="Arial" w:hAnsi="Arial" w:cs="Arial"/>
          <w:sz w:val="22"/>
          <w:szCs w:val="22"/>
        </w:rPr>
        <w:t xml:space="preserve"> o obudowie wykonanej z aluminium</w:t>
      </w:r>
      <w:r w:rsidR="00817876">
        <w:rPr>
          <w:rFonts w:ascii="Arial" w:eastAsia="Arial" w:hAnsi="Arial" w:cs="Arial"/>
          <w:sz w:val="22"/>
          <w:szCs w:val="22"/>
        </w:rPr>
        <w:t>.</w:t>
      </w:r>
      <w:r w:rsidR="00E95C1C" w:rsidRPr="005D5804">
        <w:rPr>
          <w:rFonts w:ascii="Arial" w:eastAsia="Arial" w:hAnsi="Arial" w:cs="Arial"/>
          <w:sz w:val="22"/>
          <w:szCs w:val="22"/>
        </w:rPr>
        <w:t xml:space="preserve"> </w:t>
      </w:r>
      <w:r w:rsidR="00817876">
        <w:rPr>
          <w:rFonts w:ascii="Arial" w:eastAsia="Arial" w:hAnsi="Arial" w:cs="Arial"/>
          <w:sz w:val="22"/>
          <w:szCs w:val="22"/>
        </w:rPr>
        <w:t>Z</w:t>
      </w:r>
      <w:r w:rsidR="00E95C1C" w:rsidRPr="005D5804">
        <w:rPr>
          <w:rFonts w:ascii="Arial" w:eastAsia="Arial" w:hAnsi="Arial" w:cs="Arial"/>
          <w:sz w:val="22"/>
          <w:szCs w:val="22"/>
        </w:rPr>
        <w:t>alecane jest</w:t>
      </w:r>
      <w:r w:rsidR="00817876">
        <w:rPr>
          <w:rFonts w:ascii="Arial" w:eastAsia="Arial" w:hAnsi="Arial" w:cs="Arial"/>
          <w:sz w:val="22"/>
          <w:szCs w:val="22"/>
        </w:rPr>
        <w:t>,</w:t>
      </w:r>
      <w:r w:rsidR="00E95C1C" w:rsidRPr="005D5804">
        <w:rPr>
          <w:rFonts w:ascii="Arial" w:eastAsia="Arial" w:hAnsi="Arial" w:cs="Arial"/>
          <w:sz w:val="22"/>
          <w:szCs w:val="22"/>
        </w:rPr>
        <w:t xml:space="preserve"> aby dostęp do komory układu zasilającego nie powodował rozszczelnień komory układu optycznego. Całkowity strumień oprawy nie mniejszy niż 4603 Im, sprawność oprawy nie może być niższa niż 0,85, przy efektywności świecenia nie mniejszej niż 140 Im/W a trwałość </w:t>
      </w:r>
      <w:r w:rsidR="00817876">
        <w:rPr>
          <w:rFonts w:ascii="Arial" w:eastAsia="Arial" w:hAnsi="Arial" w:cs="Arial"/>
          <w:sz w:val="22"/>
          <w:szCs w:val="22"/>
        </w:rPr>
        <w:t xml:space="preserve">nie </w:t>
      </w:r>
      <w:r w:rsidR="00E95C1C" w:rsidRPr="005D5804">
        <w:rPr>
          <w:rFonts w:ascii="Arial" w:eastAsia="Arial" w:hAnsi="Arial" w:cs="Arial"/>
          <w:sz w:val="22"/>
          <w:szCs w:val="22"/>
        </w:rPr>
        <w:t>krótsza niż 100.000 h. Oprawa powinna emitować barwę światła naturalnie białego - 4.000 K. Utrzymanie strumienia świetlnego w czasie nie może być mniejsz</w:t>
      </w:r>
      <w:r w:rsidR="007F1562">
        <w:rPr>
          <w:rFonts w:ascii="Arial" w:eastAsia="Arial" w:hAnsi="Arial" w:cs="Arial"/>
          <w:sz w:val="22"/>
          <w:szCs w:val="22"/>
        </w:rPr>
        <w:t>e</w:t>
      </w:r>
      <w:r w:rsidR="00E95C1C" w:rsidRPr="005D5804">
        <w:rPr>
          <w:rFonts w:ascii="Arial" w:eastAsia="Arial" w:hAnsi="Arial" w:cs="Arial"/>
          <w:sz w:val="22"/>
          <w:szCs w:val="22"/>
        </w:rPr>
        <w:t xml:space="preserve"> niż 90% po 100 000 h. Oprawa musi być wykonana w  II kl. ochronności</w:t>
      </w:r>
      <w:r w:rsidR="00817876">
        <w:rPr>
          <w:rFonts w:ascii="Arial" w:eastAsia="Arial" w:hAnsi="Arial" w:cs="Arial"/>
          <w:sz w:val="22"/>
          <w:szCs w:val="22"/>
        </w:rPr>
        <w:t xml:space="preserve">, </w:t>
      </w:r>
      <w:r w:rsidR="00E95C1C" w:rsidRPr="005D5804">
        <w:rPr>
          <w:rFonts w:ascii="Arial" w:eastAsia="Arial" w:hAnsi="Arial" w:cs="Arial"/>
          <w:sz w:val="22"/>
          <w:szCs w:val="22"/>
        </w:rPr>
        <w:t>stopień szczelności nie mniejszy niż IP 66 oraz odporność udarow</w:t>
      </w:r>
      <w:r w:rsidR="00817876">
        <w:rPr>
          <w:rFonts w:ascii="Arial" w:eastAsia="Arial" w:hAnsi="Arial" w:cs="Arial"/>
          <w:sz w:val="22"/>
          <w:szCs w:val="22"/>
        </w:rPr>
        <w:t>a</w:t>
      </w:r>
      <w:r w:rsidR="00E95C1C" w:rsidRPr="005D5804">
        <w:rPr>
          <w:rFonts w:ascii="Arial" w:eastAsia="Arial" w:hAnsi="Arial" w:cs="Arial"/>
          <w:sz w:val="22"/>
          <w:szCs w:val="22"/>
        </w:rPr>
        <w:t xml:space="preserve"> IK 08</w:t>
      </w:r>
      <w:r w:rsidR="00817876">
        <w:rPr>
          <w:rFonts w:ascii="Arial" w:eastAsia="Arial" w:hAnsi="Arial" w:cs="Arial"/>
          <w:sz w:val="22"/>
          <w:szCs w:val="22"/>
        </w:rPr>
        <w:t>.</w:t>
      </w:r>
      <w:r w:rsidR="00E95C1C" w:rsidRPr="005D5804">
        <w:rPr>
          <w:rFonts w:ascii="Arial" w:eastAsia="Arial" w:hAnsi="Arial" w:cs="Arial"/>
          <w:sz w:val="22"/>
          <w:szCs w:val="22"/>
        </w:rPr>
        <w:t xml:space="preserve"> </w:t>
      </w:r>
      <w:r w:rsidR="00817876">
        <w:rPr>
          <w:rFonts w:ascii="Arial" w:eastAsia="Arial" w:hAnsi="Arial" w:cs="Arial"/>
          <w:sz w:val="22"/>
          <w:szCs w:val="22"/>
        </w:rPr>
        <w:t>O</w:t>
      </w:r>
      <w:r w:rsidR="00E95C1C" w:rsidRPr="005D5804">
        <w:rPr>
          <w:rFonts w:ascii="Arial" w:eastAsia="Arial" w:hAnsi="Arial" w:cs="Arial"/>
          <w:sz w:val="22"/>
          <w:szCs w:val="22"/>
        </w:rPr>
        <w:t xml:space="preserve">prawa powinna </w:t>
      </w:r>
      <w:r w:rsidR="00817876" w:rsidRPr="005D5804">
        <w:rPr>
          <w:rFonts w:ascii="Arial" w:eastAsia="Arial" w:hAnsi="Arial" w:cs="Arial"/>
          <w:sz w:val="22"/>
          <w:szCs w:val="22"/>
        </w:rPr>
        <w:t xml:space="preserve">być </w:t>
      </w:r>
      <w:r w:rsidR="00E95C1C" w:rsidRPr="005D5804">
        <w:rPr>
          <w:rFonts w:ascii="Arial" w:eastAsia="Arial" w:hAnsi="Arial" w:cs="Arial"/>
          <w:sz w:val="22"/>
          <w:szCs w:val="22"/>
        </w:rPr>
        <w:t>wyposaż</w:t>
      </w:r>
      <w:r w:rsidR="007F1562">
        <w:rPr>
          <w:rFonts w:ascii="Arial" w:eastAsia="Arial" w:hAnsi="Arial" w:cs="Arial"/>
          <w:sz w:val="22"/>
          <w:szCs w:val="22"/>
        </w:rPr>
        <w:t>o</w:t>
      </w:r>
      <w:r w:rsidR="00E95C1C" w:rsidRPr="005D5804">
        <w:rPr>
          <w:rFonts w:ascii="Arial" w:eastAsia="Arial" w:hAnsi="Arial" w:cs="Arial"/>
          <w:sz w:val="22"/>
          <w:szCs w:val="22"/>
        </w:rPr>
        <w:t>na w  układ zasilający z możliwością dopasowania poboru mocy oraz strumienia świetlnego do indywidualnych wymagań klienta poprzez fabryczne zaprogramowanie do 3 poziomów oświetlenia w wybranych odstępach czasowych uzgodnionych przed montażem opraw</w:t>
      </w:r>
      <w:r w:rsidR="009E7AE8">
        <w:rPr>
          <w:rFonts w:ascii="Arial" w:eastAsia="Arial" w:hAnsi="Arial" w:cs="Arial"/>
          <w:sz w:val="22"/>
          <w:szCs w:val="22"/>
        </w:rPr>
        <w:t>;</w:t>
      </w:r>
      <w:r w:rsidR="00E95C1C" w:rsidRPr="005D5804">
        <w:rPr>
          <w:rFonts w:ascii="Arial" w:eastAsia="Arial" w:hAnsi="Arial" w:cs="Arial"/>
          <w:sz w:val="22"/>
          <w:szCs w:val="22"/>
        </w:rPr>
        <w:t xml:space="preserve">  </w:t>
      </w:r>
    </w:p>
    <w:p w14:paraId="4CA7A56A" w14:textId="376B617C" w:rsidR="00E95C1C" w:rsidRPr="005D5804" w:rsidRDefault="00E95C1C" w:rsidP="005D5804">
      <w:pPr>
        <w:pStyle w:val="Akapitzlist"/>
        <w:numPr>
          <w:ilvl w:val="0"/>
          <w:numId w:val="85"/>
        </w:numPr>
        <w:tabs>
          <w:tab w:val="left" w:pos="142"/>
          <w:tab w:val="left" w:pos="709"/>
          <w:tab w:val="left" w:pos="993"/>
          <w:tab w:val="left" w:pos="1276"/>
          <w:tab w:val="left" w:pos="1418"/>
          <w:tab w:val="left" w:pos="1701"/>
        </w:tabs>
        <w:suppressAutoHyphens w:val="0"/>
        <w:spacing w:after="356" w:line="288" w:lineRule="auto"/>
        <w:ind w:right="20"/>
        <w:jc w:val="both"/>
        <w:rPr>
          <w:rFonts w:ascii="Arial" w:eastAsia="Arial" w:hAnsi="Arial" w:cs="Arial"/>
          <w:sz w:val="22"/>
          <w:szCs w:val="22"/>
        </w:rPr>
      </w:pPr>
      <w:r w:rsidRPr="005D5804">
        <w:rPr>
          <w:rFonts w:ascii="Arial" w:eastAsia="Arial" w:hAnsi="Arial" w:cs="Arial"/>
          <w:sz w:val="22"/>
          <w:szCs w:val="22"/>
        </w:rPr>
        <w:t>modernizację oświetlenia na ul. Bora Komorowskiego</w:t>
      </w:r>
      <w:r w:rsidR="000D267A">
        <w:rPr>
          <w:rFonts w:ascii="Arial" w:eastAsia="Arial" w:hAnsi="Arial" w:cs="Arial"/>
          <w:sz w:val="22"/>
          <w:szCs w:val="22"/>
        </w:rPr>
        <w:t>:</w:t>
      </w:r>
      <w:r w:rsidRPr="005D5804">
        <w:rPr>
          <w:rFonts w:ascii="Arial" w:eastAsia="Arial" w:hAnsi="Arial" w:cs="Arial"/>
          <w:sz w:val="22"/>
          <w:szCs w:val="22"/>
        </w:rPr>
        <w:t xml:space="preserve"> </w:t>
      </w:r>
    </w:p>
    <w:p w14:paraId="785E4111" w14:textId="0BAE0E88" w:rsidR="00774AD4" w:rsidRPr="005D5804" w:rsidRDefault="00774AD4" w:rsidP="005D5804">
      <w:pPr>
        <w:pStyle w:val="Akapitzlist"/>
        <w:numPr>
          <w:ilvl w:val="0"/>
          <w:numId w:val="83"/>
        </w:numPr>
        <w:tabs>
          <w:tab w:val="left" w:pos="567"/>
          <w:tab w:val="left" w:pos="709"/>
          <w:tab w:val="left" w:pos="993"/>
          <w:tab w:val="left" w:pos="1276"/>
          <w:tab w:val="left" w:pos="1418"/>
          <w:tab w:val="left" w:pos="1701"/>
        </w:tabs>
        <w:suppressAutoHyphens w:val="0"/>
        <w:spacing w:line="288" w:lineRule="auto"/>
        <w:ind w:left="714" w:right="23" w:hanging="357"/>
        <w:jc w:val="both"/>
        <w:rPr>
          <w:rFonts w:ascii="Arial" w:eastAsia="Arial" w:hAnsi="Arial" w:cs="Arial"/>
          <w:sz w:val="22"/>
          <w:szCs w:val="22"/>
        </w:rPr>
      </w:pPr>
      <w:r w:rsidRPr="005D5804">
        <w:rPr>
          <w:rFonts w:ascii="Arial" w:eastAsia="Arial" w:hAnsi="Arial" w:cs="Arial"/>
          <w:sz w:val="22"/>
          <w:szCs w:val="22"/>
        </w:rPr>
        <w:t xml:space="preserve">   </w:t>
      </w:r>
      <w:r w:rsidR="009E7AE8">
        <w:rPr>
          <w:rFonts w:ascii="Arial" w:eastAsia="Arial" w:hAnsi="Arial" w:cs="Arial"/>
          <w:sz w:val="22"/>
          <w:szCs w:val="22"/>
        </w:rPr>
        <w:t>w</w:t>
      </w:r>
      <w:r w:rsidR="00E95C1C" w:rsidRPr="005D5804">
        <w:rPr>
          <w:rFonts w:ascii="Arial" w:eastAsia="Arial" w:hAnsi="Arial" w:cs="Arial"/>
          <w:sz w:val="22"/>
          <w:szCs w:val="22"/>
        </w:rPr>
        <w:t xml:space="preserve">ymianę łącznie 2 szt. opraw sodowych zainstalowanych </w:t>
      </w:r>
      <w:r w:rsidR="009E7AE8">
        <w:rPr>
          <w:rFonts w:ascii="Arial" w:eastAsia="Arial" w:hAnsi="Arial" w:cs="Arial"/>
          <w:sz w:val="22"/>
          <w:szCs w:val="22"/>
        </w:rPr>
        <w:t xml:space="preserve">w </w:t>
      </w:r>
      <w:r w:rsidR="00E95C1C" w:rsidRPr="005D5804">
        <w:rPr>
          <w:rFonts w:ascii="Arial" w:eastAsia="Arial" w:hAnsi="Arial" w:cs="Arial"/>
          <w:sz w:val="22"/>
          <w:szCs w:val="22"/>
        </w:rPr>
        <w:t>ciągu ulicy na wyposażon</w:t>
      </w:r>
      <w:r w:rsidR="007F1562">
        <w:rPr>
          <w:rFonts w:ascii="Arial" w:eastAsia="Arial" w:hAnsi="Arial" w:cs="Arial"/>
          <w:sz w:val="22"/>
          <w:szCs w:val="22"/>
        </w:rPr>
        <w:t>e</w:t>
      </w:r>
      <w:r w:rsidR="00E95C1C" w:rsidRPr="005D5804">
        <w:rPr>
          <w:rFonts w:ascii="Arial" w:eastAsia="Arial" w:hAnsi="Arial" w:cs="Arial"/>
          <w:sz w:val="22"/>
          <w:szCs w:val="22"/>
        </w:rPr>
        <w:t xml:space="preserve"> w źródło światła LED o mocy nie niższej niż 29 W</w:t>
      </w:r>
      <w:r w:rsidR="009E7AE8">
        <w:rPr>
          <w:rFonts w:ascii="Arial" w:eastAsia="Arial" w:hAnsi="Arial" w:cs="Arial"/>
          <w:sz w:val="22"/>
          <w:szCs w:val="22"/>
        </w:rPr>
        <w:t>,</w:t>
      </w:r>
      <w:r w:rsidR="00E95C1C" w:rsidRPr="005D5804">
        <w:rPr>
          <w:rFonts w:ascii="Arial" w:eastAsia="Arial" w:hAnsi="Arial" w:cs="Arial"/>
          <w:sz w:val="22"/>
          <w:szCs w:val="22"/>
        </w:rPr>
        <w:t xml:space="preserve"> o obudowie wykonanej z aluminium</w:t>
      </w:r>
      <w:r w:rsidR="009E7AE8">
        <w:rPr>
          <w:rFonts w:ascii="Arial" w:eastAsia="Arial" w:hAnsi="Arial" w:cs="Arial"/>
          <w:sz w:val="22"/>
          <w:szCs w:val="22"/>
        </w:rPr>
        <w:t>.</w:t>
      </w:r>
      <w:r w:rsidR="00E95C1C" w:rsidRPr="005D5804">
        <w:rPr>
          <w:rFonts w:ascii="Arial" w:eastAsia="Arial" w:hAnsi="Arial" w:cs="Arial"/>
          <w:sz w:val="22"/>
          <w:szCs w:val="22"/>
        </w:rPr>
        <w:t xml:space="preserve"> </w:t>
      </w:r>
      <w:r w:rsidR="009E7AE8">
        <w:rPr>
          <w:rFonts w:ascii="Arial" w:eastAsia="Arial" w:hAnsi="Arial" w:cs="Arial"/>
          <w:sz w:val="22"/>
          <w:szCs w:val="22"/>
        </w:rPr>
        <w:t>Z</w:t>
      </w:r>
      <w:r w:rsidR="00E95C1C" w:rsidRPr="005D5804">
        <w:rPr>
          <w:rFonts w:ascii="Arial" w:eastAsia="Arial" w:hAnsi="Arial" w:cs="Arial"/>
          <w:sz w:val="22"/>
          <w:szCs w:val="22"/>
        </w:rPr>
        <w:t>alecane jest</w:t>
      </w:r>
      <w:r w:rsidR="009E7AE8">
        <w:rPr>
          <w:rFonts w:ascii="Arial" w:eastAsia="Arial" w:hAnsi="Arial" w:cs="Arial"/>
          <w:sz w:val="22"/>
          <w:szCs w:val="22"/>
        </w:rPr>
        <w:t>,</w:t>
      </w:r>
      <w:r w:rsidR="00E95C1C" w:rsidRPr="005D5804">
        <w:rPr>
          <w:rFonts w:ascii="Arial" w:eastAsia="Arial" w:hAnsi="Arial" w:cs="Arial"/>
          <w:sz w:val="22"/>
          <w:szCs w:val="22"/>
        </w:rPr>
        <w:t xml:space="preserve"> aby dostęp do komory układu zasilającego nie powodował rozszczelnień komory układu optycznego. Całkowity strumień oprawy nie mniejszy niż 4603 Im, sprawność oprawy nie może być niższa niż 0,85, przy efektywności świecenia nie mniejsze niż 140 Im/W a trwałość </w:t>
      </w:r>
      <w:r w:rsidR="009E7AE8">
        <w:rPr>
          <w:rFonts w:ascii="Arial" w:eastAsia="Arial" w:hAnsi="Arial" w:cs="Arial"/>
          <w:sz w:val="22"/>
          <w:szCs w:val="22"/>
        </w:rPr>
        <w:t xml:space="preserve">nie </w:t>
      </w:r>
      <w:r w:rsidR="00E95C1C" w:rsidRPr="005D5804">
        <w:rPr>
          <w:rFonts w:ascii="Arial" w:eastAsia="Arial" w:hAnsi="Arial" w:cs="Arial"/>
          <w:sz w:val="22"/>
          <w:szCs w:val="22"/>
        </w:rPr>
        <w:t>krótsza niż 100.000 h. Oprawa powinna emitować barwę światła naturalnie białego - 4.000 K. Utrzymanie strumienia świetlnego w czasie nie może być mniejsza niż 90% po 100 000 h. Oprawa musi być wykonana w  II kl. ochronności</w:t>
      </w:r>
      <w:r w:rsidR="009E7AE8">
        <w:rPr>
          <w:rFonts w:ascii="Arial" w:eastAsia="Arial" w:hAnsi="Arial" w:cs="Arial"/>
          <w:sz w:val="22"/>
          <w:szCs w:val="22"/>
        </w:rPr>
        <w:t xml:space="preserve">, </w:t>
      </w:r>
      <w:r w:rsidR="00E95C1C" w:rsidRPr="005D5804">
        <w:rPr>
          <w:rFonts w:ascii="Arial" w:eastAsia="Arial" w:hAnsi="Arial" w:cs="Arial"/>
          <w:sz w:val="22"/>
          <w:szCs w:val="22"/>
        </w:rPr>
        <w:t>stopień szczelności nie mniejszy niż IP 66 oraz odporność udarow</w:t>
      </w:r>
      <w:r w:rsidR="009E7AE8">
        <w:rPr>
          <w:rFonts w:ascii="Arial" w:eastAsia="Arial" w:hAnsi="Arial" w:cs="Arial"/>
          <w:sz w:val="22"/>
          <w:szCs w:val="22"/>
        </w:rPr>
        <w:t>a</w:t>
      </w:r>
      <w:r w:rsidR="00E95C1C" w:rsidRPr="005D5804">
        <w:rPr>
          <w:rFonts w:ascii="Arial" w:eastAsia="Arial" w:hAnsi="Arial" w:cs="Arial"/>
          <w:sz w:val="22"/>
          <w:szCs w:val="22"/>
        </w:rPr>
        <w:t xml:space="preserve"> IK 08</w:t>
      </w:r>
      <w:r w:rsidR="009E7AE8">
        <w:rPr>
          <w:rFonts w:ascii="Arial" w:eastAsia="Arial" w:hAnsi="Arial" w:cs="Arial"/>
          <w:sz w:val="22"/>
          <w:szCs w:val="22"/>
        </w:rPr>
        <w:t>.</w:t>
      </w:r>
      <w:r w:rsidR="00E95C1C" w:rsidRPr="005D5804">
        <w:rPr>
          <w:rFonts w:ascii="Arial" w:eastAsia="Arial" w:hAnsi="Arial" w:cs="Arial"/>
          <w:sz w:val="22"/>
          <w:szCs w:val="22"/>
        </w:rPr>
        <w:t xml:space="preserve"> </w:t>
      </w:r>
      <w:r w:rsidR="009E7AE8">
        <w:rPr>
          <w:rFonts w:ascii="Arial" w:eastAsia="Arial" w:hAnsi="Arial" w:cs="Arial"/>
          <w:sz w:val="22"/>
          <w:szCs w:val="22"/>
        </w:rPr>
        <w:t>O</w:t>
      </w:r>
      <w:r w:rsidR="00E95C1C" w:rsidRPr="005D5804">
        <w:rPr>
          <w:rFonts w:ascii="Arial" w:eastAsia="Arial" w:hAnsi="Arial" w:cs="Arial"/>
          <w:sz w:val="22"/>
          <w:szCs w:val="22"/>
        </w:rPr>
        <w:t xml:space="preserve">prawa powinna </w:t>
      </w:r>
      <w:r w:rsidR="009E7AE8" w:rsidRPr="005D5804">
        <w:rPr>
          <w:rFonts w:ascii="Arial" w:eastAsia="Arial" w:hAnsi="Arial" w:cs="Arial"/>
          <w:sz w:val="22"/>
          <w:szCs w:val="22"/>
        </w:rPr>
        <w:t xml:space="preserve">być </w:t>
      </w:r>
      <w:r w:rsidR="00E95C1C" w:rsidRPr="005D5804">
        <w:rPr>
          <w:rFonts w:ascii="Arial" w:eastAsia="Arial" w:hAnsi="Arial" w:cs="Arial"/>
          <w:sz w:val="22"/>
          <w:szCs w:val="22"/>
        </w:rPr>
        <w:t>wyposaż</w:t>
      </w:r>
      <w:r w:rsidR="007F1562">
        <w:rPr>
          <w:rFonts w:ascii="Arial" w:eastAsia="Arial" w:hAnsi="Arial" w:cs="Arial"/>
          <w:sz w:val="22"/>
          <w:szCs w:val="22"/>
        </w:rPr>
        <w:t>o</w:t>
      </w:r>
      <w:r w:rsidR="00E95C1C" w:rsidRPr="005D5804">
        <w:rPr>
          <w:rFonts w:ascii="Arial" w:eastAsia="Arial" w:hAnsi="Arial" w:cs="Arial"/>
          <w:sz w:val="22"/>
          <w:szCs w:val="22"/>
        </w:rPr>
        <w:t>na w  układ zasilający z możliwością dopasowania poboru mocy oraz strumienia świetlnego do indywidualnych wymagań klienta poprzez fabryczne zaprogramowanie do 3 poziomów oświetlenia w wybranych odstępach czasowych uzgodnionych przed montażem opraw</w:t>
      </w:r>
      <w:r w:rsidR="009E7AE8">
        <w:rPr>
          <w:rFonts w:ascii="Arial" w:eastAsia="Arial" w:hAnsi="Arial" w:cs="Arial"/>
          <w:sz w:val="22"/>
          <w:szCs w:val="22"/>
        </w:rPr>
        <w:t>;</w:t>
      </w:r>
    </w:p>
    <w:p w14:paraId="219DC2BA" w14:textId="04D83307" w:rsidR="00774AD4" w:rsidRPr="005D5804" w:rsidRDefault="00774AD4" w:rsidP="005D5804">
      <w:pPr>
        <w:pStyle w:val="Akapitzlist"/>
        <w:numPr>
          <w:ilvl w:val="0"/>
          <w:numId w:val="83"/>
        </w:numPr>
        <w:tabs>
          <w:tab w:val="left" w:pos="567"/>
          <w:tab w:val="left" w:pos="709"/>
          <w:tab w:val="left" w:pos="993"/>
          <w:tab w:val="left" w:pos="1276"/>
          <w:tab w:val="left" w:pos="1418"/>
          <w:tab w:val="left" w:pos="1701"/>
        </w:tabs>
        <w:suppressAutoHyphens w:val="0"/>
        <w:spacing w:line="288" w:lineRule="auto"/>
        <w:ind w:left="714" w:right="23" w:hanging="357"/>
        <w:jc w:val="both"/>
        <w:rPr>
          <w:rFonts w:ascii="Arial" w:eastAsia="Arial" w:hAnsi="Arial" w:cs="Arial"/>
          <w:sz w:val="22"/>
          <w:szCs w:val="22"/>
        </w:rPr>
      </w:pPr>
      <w:r w:rsidRPr="005D5804">
        <w:rPr>
          <w:rFonts w:ascii="Arial" w:eastAsia="Arial" w:hAnsi="Arial" w:cs="Arial"/>
          <w:sz w:val="22"/>
          <w:szCs w:val="22"/>
        </w:rPr>
        <w:t xml:space="preserve">  </w:t>
      </w:r>
      <w:r w:rsidR="000D267A">
        <w:rPr>
          <w:rFonts w:ascii="Arial" w:eastAsia="Arial" w:hAnsi="Arial" w:cs="Arial"/>
          <w:sz w:val="22"/>
          <w:szCs w:val="22"/>
        </w:rPr>
        <w:t>w</w:t>
      </w:r>
      <w:r w:rsidR="00E95C1C" w:rsidRPr="005D5804">
        <w:rPr>
          <w:rFonts w:ascii="Arial" w:eastAsia="Arial" w:hAnsi="Arial" w:cs="Arial"/>
          <w:sz w:val="22"/>
          <w:szCs w:val="22"/>
        </w:rPr>
        <w:t xml:space="preserve">ymianę łącznie 9 szt. opraw sodowych zainstalowanych </w:t>
      </w:r>
      <w:r w:rsidR="000D267A">
        <w:rPr>
          <w:rFonts w:ascii="Arial" w:eastAsia="Arial" w:hAnsi="Arial" w:cs="Arial"/>
          <w:sz w:val="22"/>
          <w:szCs w:val="22"/>
        </w:rPr>
        <w:t xml:space="preserve">w </w:t>
      </w:r>
      <w:r w:rsidR="00E95C1C" w:rsidRPr="005D5804">
        <w:rPr>
          <w:rFonts w:ascii="Arial" w:eastAsia="Arial" w:hAnsi="Arial" w:cs="Arial"/>
          <w:sz w:val="22"/>
          <w:szCs w:val="22"/>
        </w:rPr>
        <w:t>ciągu ulicy na wyposażony</w:t>
      </w:r>
      <w:r w:rsidR="007F1562">
        <w:rPr>
          <w:rFonts w:ascii="Arial" w:eastAsia="Arial" w:hAnsi="Arial" w:cs="Arial"/>
          <w:sz w:val="22"/>
          <w:szCs w:val="22"/>
        </w:rPr>
        <w:t>e</w:t>
      </w:r>
      <w:r w:rsidR="00E95C1C" w:rsidRPr="005D5804">
        <w:rPr>
          <w:rFonts w:ascii="Arial" w:eastAsia="Arial" w:hAnsi="Arial" w:cs="Arial"/>
          <w:sz w:val="22"/>
          <w:szCs w:val="22"/>
        </w:rPr>
        <w:t xml:space="preserve"> w źródło światła LED o mocy nie niższej niż 34 W</w:t>
      </w:r>
      <w:r w:rsidR="000D267A">
        <w:rPr>
          <w:rFonts w:ascii="Arial" w:eastAsia="Arial" w:hAnsi="Arial" w:cs="Arial"/>
          <w:sz w:val="22"/>
          <w:szCs w:val="22"/>
        </w:rPr>
        <w:t>,</w:t>
      </w:r>
      <w:r w:rsidR="00E95C1C" w:rsidRPr="005D5804">
        <w:rPr>
          <w:rFonts w:ascii="Arial" w:eastAsia="Arial" w:hAnsi="Arial" w:cs="Arial"/>
          <w:sz w:val="22"/>
          <w:szCs w:val="22"/>
        </w:rPr>
        <w:t xml:space="preserve"> o obudowie wykonanej z aluminium</w:t>
      </w:r>
      <w:r w:rsidR="000D267A">
        <w:rPr>
          <w:rFonts w:ascii="Arial" w:eastAsia="Arial" w:hAnsi="Arial" w:cs="Arial"/>
          <w:sz w:val="22"/>
          <w:szCs w:val="22"/>
        </w:rPr>
        <w:t>.</w:t>
      </w:r>
      <w:r w:rsidR="00E95C1C" w:rsidRPr="005D5804">
        <w:rPr>
          <w:rFonts w:ascii="Arial" w:eastAsia="Arial" w:hAnsi="Arial" w:cs="Arial"/>
          <w:sz w:val="22"/>
          <w:szCs w:val="22"/>
        </w:rPr>
        <w:t xml:space="preserve"> </w:t>
      </w:r>
      <w:r w:rsidR="000D267A">
        <w:rPr>
          <w:rFonts w:ascii="Arial" w:eastAsia="Arial" w:hAnsi="Arial" w:cs="Arial"/>
          <w:sz w:val="22"/>
          <w:szCs w:val="22"/>
        </w:rPr>
        <w:t>Z</w:t>
      </w:r>
      <w:r w:rsidR="00E95C1C" w:rsidRPr="005D5804">
        <w:rPr>
          <w:rFonts w:ascii="Arial" w:eastAsia="Arial" w:hAnsi="Arial" w:cs="Arial"/>
          <w:sz w:val="22"/>
          <w:szCs w:val="22"/>
        </w:rPr>
        <w:t>alecane jest</w:t>
      </w:r>
      <w:r w:rsidR="000D267A">
        <w:rPr>
          <w:rFonts w:ascii="Arial" w:eastAsia="Arial" w:hAnsi="Arial" w:cs="Arial"/>
          <w:sz w:val="22"/>
          <w:szCs w:val="22"/>
        </w:rPr>
        <w:t>,</w:t>
      </w:r>
      <w:r w:rsidR="00E95C1C" w:rsidRPr="005D5804">
        <w:rPr>
          <w:rFonts w:ascii="Arial" w:eastAsia="Arial" w:hAnsi="Arial" w:cs="Arial"/>
          <w:sz w:val="22"/>
          <w:szCs w:val="22"/>
        </w:rPr>
        <w:t xml:space="preserve"> aby dostęp do komory układu zasilającego nie powodował rozszczelnień komory układu optycznego. Całkowity strumień oprawy nie mniejszy niż 5380 Im, sprawność oprawy nie może być niższa niż 0,85, przy efektywności świecenia nie mniejszej niż 140 Im/W a trwałość </w:t>
      </w:r>
      <w:r w:rsidR="000D267A">
        <w:rPr>
          <w:rFonts w:ascii="Arial" w:eastAsia="Arial" w:hAnsi="Arial" w:cs="Arial"/>
          <w:sz w:val="22"/>
          <w:szCs w:val="22"/>
        </w:rPr>
        <w:t xml:space="preserve">nie </w:t>
      </w:r>
      <w:r w:rsidR="00E95C1C" w:rsidRPr="005D5804">
        <w:rPr>
          <w:rFonts w:ascii="Arial" w:eastAsia="Arial" w:hAnsi="Arial" w:cs="Arial"/>
          <w:sz w:val="22"/>
          <w:szCs w:val="22"/>
        </w:rPr>
        <w:t>krótsza niż 100.000 h. Oprawa powinna emitować barwę światła naturalnie białego - 4.000 K. Utrzymanie strumienia świetlnego w czasie nie może być mniejsz</w:t>
      </w:r>
      <w:r w:rsidR="007F1562">
        <w:rPr>
          <w:rFonts w:ascii="Arial" w:eastAsia="Arial" w:hAnsi="Arial" w:cs="Arial"/>
          <w:sz w:val="22"/>
          <w:szCs w:val="22"/>
        </w:rPr>
        <w:t>e</w:t>
      </w:r>
      <w:r w:rsidR="00E95C1C" w:rsidRPr="005D5804">
        <w:rPr>
          <w:rFonts w:ascii="Arial" w:eastAsia="Arial" w:hAnsi="Arial" w:cs="Arial"/>
          <w:sz w:val="22"/>
          <w:szCs w:val="22"/>
        </w:rPr>
        <w:t xml:space="preserve"> niż 90% po 100 000 h. Oprawa musi być wykonana w  II kl. ochronności</w:t>
      </w:r>
      <w:r w:rsidR="000D267A">
        <w:rPr>
          <w:rFonts w:ascii="Arial" w:eastAsia="Arial" w:hAnsi="Arial" w:cs="Arial"/>
          <w:sz w:val="22"/>
          <w:szCs w:val="22"/>
        </w:rPr>
        <w:t xml:space="preserve">, </w:t>
      </w:r>
      <w:r w:rsidR="00E95C1C" w:rsidRPr="005D5804">
        <w:rPr>
          <w:rFonts w:ascii="Arial" w:eastAsia="Arial" w:hAnsi="Arial" w:cs="Arial"/>
          <w:sz w:val="22"/>
          <w:szCs w:val="22"/>
        </w:rPr>
        <w:t>stopień szczelności nie mniejszy niż IP 66 oraz odporność udarow</w:t>
      </w:r>
      <w:r w:rsidR="000D267A">
        <w:rPr>
          <w:rFonts w:ascii="Arial" w:eastAsia="Arial" w:hAnsi="Arial" w:cs="Arial"/>
          <w:sz w:val="22"/>
          <w:szCs w:val="22"/>
        </w:rPr>
        <w:t>a</w:t>
      </w:r>
      <w:r w:rsidR="00E95C1C" w:rsidRPr="005D5804">
        <w:rPr>
          <w:rFonts w:ascii="Arial" w:eastAsia="Arial" w:hAnsi="Arial" w:cs="Arial"/>
          <w:sz w:val="22"/>
          <w:szCs w:val="22"/>
        </w:rPr>
        <w:t xml:space="preserve"> IK 08</w:t>
      </w:r>
      <w:r w:rsidR="000D267A">
        <w:rPr>
          <w:rFonts w:ascii="Arial" w:eastAsia="Arial" w:hAnsi="Arial" w:cs="Arial"/>
          <w:sz w:val="22"/>
          <w:szCs w:val="22"/>
        </w:rPr>
        <w:t>.</w:t>
      </w:r>
      <w:r w:rsidR="00E95C1C" w:rsidRPr="005D5804">
        <w:rPr>
          <w:rFonts w:ascii="Arial" w:eastAsia="Arial" w:hAnsi="Arial" w:cs="Arial"/>
          <w:sz w:val="22"/>
          <w:szCs w:val="22"/>
        </w:rPr>
        <w:t xml:space="preserve"> </w:t>
      </w:r>
      <w:r w:rsidR="000D267A">
        <w:rPr>
          <w:rFonts w:ascii="Arial" w:eastAsia="Arial" w:hAnsi="Arial" w:cs="Arial"/>
          <w:sz w:val="22"/>
          <w:szCs w:val="22"/>
        </w:rPr>
        <w:t>O</w:t>
      </w:r>
      <w:r w:rsidR="00E95C1C" w:rsidRPr="005D5804">
        <w:rPr>
          <w:rFonts w:ascii="Arial" w:eastAsia="Arial" w:hAnsi="Arial" w:cs="Arial"/>
          <w:sz w:val="22"/>
          <w:szCs w:val="22"/>
        </w:rPr>
        <w:t>prawa powinna wyposaż</w:t>
      </w:r>
      <w:r w:rsidR="007F1562">
        <w:rPr>
          <w:rFonts w:ascii="Arial" w:eastAsia="Arial" w:hAnsi="Arial" w:cs="Arial"/>
          <w:sz w:val="22"/>
          <w:szCs w:val="22"/>
        </w:rPr>
        <w:t>o</w:t>
      </w:r>
      <w:r w:rsidR="00E95C1C" w:rsidRPr="005D5804">
        <w:rPr>
          <w:rFonts w:ascii="Arial" w:eastAsia="Arial" w:hAnsi="Arial" w:cs="Arial"/>
          <w:sz w:val="22"/>
          <w:szCs w:val="22"/>
        </w:rPr>
        <w:t>na być w  układ zasilający z możliwością dopasowania poboru mocy oraz strumienia świetlnego do indywidualnych wymagań klienta poprzez fabryczne zaprogramowanie do 3 poziomów oświetlenia w wybranych odstępach czasowych uzgodnionych przed montażem opraw</w:t>
      </w:r>
      <w:r w:rsidR="000D267A">
        <w:rPr>
          <w:rFonts w:ascii="Arial" w:eastAsia="Arial" w:hAnsi="Arial" w:cs="Arial"/>
          <w:sz w:val="22"/>
          <w:szCs w:val="22"/>
        </w:rPr>
        <w:t>;</w:t>
      </w:r>
      <w:r w:rsidR="00E95C1C" w:rsidRPr="005D5804">
        <w:rPr>
          <w:rFonts w:ascii="Arial" w:eastAsia="Arial" w:hAnsi="Arial" w:cs="Arial"/>
          <w:sz w:val="22"/>
          <w:szCs w:val="22"/>
        </w:rPr>
        <w:t xml:space="preserve"> </w:t>
      </w:r>
    </w:p>
    <w:p w14:paraId="2DFF9953" w14:textId="715A7C9C" w:rsidR="00774AD4" w:rsidRPr="005D5804" w:rsidRDefault="00E95C1C" w:rsidP="005D5804">
      <w:pPr>
        <w:pStyle w:val="Akapitzlist"/>
        <w:numPr>
          <w:ilvl w:val="0"/>
          <w:numId w:val="85"/>
        </w:numPr>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sidRPr="005D5804">
        <w:rPr>
          <w:rFonts w:ascii="Arial" w:eastAsia="Arial" w:hAnsi="Arial" w:cs="Arial"/>
          <w:sz w:val="22"/>
          <w:szCs w:val="22"/>
        </w:rPr>
        <w:t>modernizację oświetlenia na Juliana Przybosia i Borchardta</w:t>
      </w:r>
      <w:r w:rsidR="000D267A">
        <w:rPr>
          <w:rFonts w:ascii="Arial" w:eastAsia="Arial" w:hAnsi="Arial" w:cs="Arial"/>
          <w:sz w:val="22"/>
          <w:szCs w:val="22"/>
        </w:rPr>
        <w:t>:</w:t>
      </w:r>
    </w:p>
    <w:p w14:paraId="239536D6" w14:textId="033CB8F4" w:rsidR="00774AD4" w:rsidRPr="005D5804" w:rsidRDefault="000D267A" w:rsidP="005D5804">
      <w:pPr>
        <w:pStyle w:val="Akapitzlist"/>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Pr>
          <w:rFonts w:ascii="Arial" w:eastAsia="Arial" w:hAnsi="Arial" w:cs="Arial"/>
          <w:sz w:val="22"/>
          <w:szCs w:val="22"/>
        </w:rPr>
        <w:t>w</w:t>
      </w:r>
      <w:r w:rsidR="00E95C1C" w:rsidRPr="005D5804">
        <w:rPr>
          <w:rFonts w:ascii="Arial" w:eastAsia="Arial" w:hAnsi="Arial" w:cs="Arial"/>
          <w:sz w:val="22"/>
          <w:szCs w:val="22"/>
        </w:rPr>
        <w:t xml:space="preserve">ymianę 13 szt. opraw sodowych zainstalowanych </w:t>
      </w:r>
      <w:r w:rsidR="0043663F">
        <w:rPr>
          <w:rFonts w:ascii="Arial" w:eastAsia="Arial" w:hAnsi="Arial" w:cs="Arial"/>
          <w:sz w:val="22"/>
          <w:szCs w:val="22"/>
        </w:rPr>
        <w:t xml:space="preserve">w </w:t>
      </w:r>
      <w:r w:rsidR="00E95C1C" w:rsidRPr="005D5804">
        <w:rPr>
          <w:rFonts w:ascii="Arial" w:eastAsia="Arial" w:hAnsi="Arial" w:cs="Arial"/>
          <w:sz w:val="22"/>
          <w:szCs w:val="22"/>
        </w:rPr>
        <w:t xml:space="preserve">ciągu ulicy Borchardta </w:t>
      </w:r>
      <w:r w:rsidR="0043663F">
        <w:rPr>
          <w:rFonts w:ascii="Arial" w:eastAsia="Arial" w:hAnsi="Arial" w:cs="Arial"/>
          <w:sz w:val="22"/>
          <w:szCs w:val="22"/>
        </w:rPr>
        <w:br/>
      </w:r>
      <w:r w:rsidR="00E95C1C" w:rsidRPr="005D5804">
        <w:rPr>
          <w:rFonts w:ascii="Arial" w:eastAsia="Arial" w:hAnsi="Arial" w:cs="Arial"/>
          <w:sz w:val="22"/>
          <w:szCs w:val="22"/>
        </w:rPr>
        <w:t xml:space="preserve">i fragmencie ul. Przybosia  na wyposażone w źródło światła LED o mocy nie niższej </w:t>
      </w:r>
      <w:r w:rsidR="00E95C1C" w:rsidRPr="005D5804">
        <w:rPr>
          <w:rFonts w:ascii="Arial" w:eastAsia="Arial" w:hAnsi="Arial" w:cs="Arial"/>
          <w:sz w:val="22"/>
          <w:szCs w:val="22"/>
        </w:rPr>
        <w:lastRenderedPageBreak/>
        <w:t>niż 24 W</w:t>
      </w:r>
      <w:r w:rsidR="0043663F">
        <w:rPr>
          <w:rFonts w:ascii="Arial" w:eastAsia="Arial" w:hAnsi="Arial" w:cs="Arial"/>
          <w:sz w:val="22"/>
          <w:szCs w:val="22"/>
        </w:rPr>
        <w:t>,</w:t>
      </w:r>
      <w:r w:rsidR="00E95C1C" w:rsidRPr="005D5804">
        <w:rPr>
          <w:rFonts w:ascii="Arial" w:eastAsia="Arial" w:hAnsi="Arial" w:cs="Arial"/>
          <w:sz w:val="22"/>
          <w:szCs w:val="22"/>
        </w:rPr>
        <w:t xml:space="preserve"> o obudowie wykonanej z aluminium</w:t>
      </w:r>
      <w:r w:rsidR="0043663F">
        <w:rPr>
          <w:rFonts w:ascii="Arial" w:eastAsia="Arial" w:hAnsi="Arial" w:cs="Arial"/>
          <w:sz w:val="22"/>
          <w:szCs w:val="22"/>
        </w:rPr>
        <w:t>.</w:t>
      </w:r>
      <w:r w:rsidR="00E95C1C" w:rsidRPr="005D5804">
        <w:rPr>
          <w:rFonts w:ascii="Arial" w:eastAsia="Arial" w:hAnsi="Arial" w:cs="Arial"/>
          <w:sz w:val="22"/>
          <w:szCs w:val="22"/>
        </w:rPr>
        <w:t xml:space="preserve"> </w:t>
      </w:r>
      <w:r w:rsidR="0043663F">
        <w:rPr>
          <w:rFonts w:ascii="Arial" w:eastAsia="Arial" w:hAnsi="Arial" w:cs="Arial"/>
          <w:sz w:val="22"/>
          <w:szCs w:val="22"/>
        </w:rPr>
        <w:t>Z</w:t>
      </w:r>
      <w:r w:rsidR="00E95C1C" w:rsidRPr="005D5804">
        <w:rPr>
          <w:rFonts w:ascii="Arial" w:eastAsia="Arial" w:hAnsi="Arial" w:cs="Arial"/>
          <w:sz w:val="22"/>
          <w:szCs w:val="22"/>
        </w:rPr>
        <w:t>alecane jest</w:t>
      </w:r>
      <w:r w:rsidR="0043663F">
        <w:rPr>
          <w:rFonts w:ascii="Arial" w:eastAsia="Arial" w:hAnsi="Arial" w:cs="Arial"/>
          <w:sz w:val="22"/>
          <w:szCs w:val="22"/>
        </w:rPr>
        <w:t>,</w:t>
      </w:r>
      <w:r w:rsidR="00E95C1C" w:rsidRPr="005D5804">
        <w:rPr>
          <w:rFonts w:ascii="Arial" w:eastAsia="Arial" w:hAnsi="Arial" w:cs="Arial"/>
          <w:sz w:val="22"/>
          <w:szCs w:val="22"/>
        </w:rPr>
        <w:t xml:space="preserve"> aby dostęp do komory układu zasilającego nie powodował rozszczelnień komory układu optycznego. Całkowity strumień oprawy nie mniejszy niż 3310 Im, sprawność oprawy nie może być niższa niż 0,85, przy efektywności świecenia nie mniejszej niż 140 Im/W </w:t>
      </w:r>
      <w:r w:rsidR="0043663F">
        <w:rPr>
          <w:rFonts w:ascii="Arial" w:eastAsia="Arial" w:hAnsi="Arial" w:cs="Arial"/>
          <w:sz w:val="22"/>
          <w:szCs w:val="22"/>
        </w:rPr>
        <w:br/>
      </w:r>
      <w:r w:rsidR="00E95C1C" w:rsidRPr="005D5804">
        <w:rPr>
          <w:rFonts w:ascii="Arial" w:eastAsia="Arial" w:hAnsi="Arial" w:cs="Arial"/>
          <w:sz w:val="22"/>
          <w:szCs w:val="22"/>
        </w:rPr>
        <w:t xml:space="preserve">a trwałość </w:t>
      </w:r>
      <w:r w:rsidR="0043663F">
        <w:rPr>
          <w:rFonts w:ascii="Arial" w:eastAsia="Arial" w:hAnsi="Arial" w:cs="Arial"/>
          <w:sz w:val="22"/>
          <w:szCs w:val="22"/>
        </w:rPr>
        <w:t xml:space="preserve">nie </w:t>
      </w:r>
      <w:r w:rsidR="00E95C1C" w:rsidRPr="005D5804">
        <w:rPr>
          <w:rFonts w:ascii="Arial" w:eastAsia="Arial" w:hAnsi="Arial" w:cs="Arial"/>
          <w:sz w:val="22"/>
          <w:szCs w:val="22"/>
        </w:rPr>
        <w:t>krótsza niż 100.000 h. Oprawa powinna emitować barwę światła naturalnie białego - 4.000 K. Utrzymanie strumienia świetlnego w czasie nie może być mniejsz</w:t>
      </w:r>
      <w:r w:rsidR="007F1562">
        <w:rPr>
          <w:rFonts w:ascii="Arial" w:eastAsia="Arial" w:hAnsi="Arial" w:cs="Arial"/>
          <w:sz w:val="22"/>
          <w:szCs w:val="22"/>
        </w:rPr>
        <w:t>e</w:t>
      </w:r>
      <w:r w:rsidR="00E95C1C" w:rsidRPr="005D5804">
        <w:rPr>
          <w:rFonts w:ascii="Arial" w:eastAsia="Arial" w:hAnsi="Arial" w:cs="Arial"/>
          <w:sz w:val="22"/>
          <w:szCs w:val="22"/>
        </w:rPr>
        <w:t xml:space="preserve"> niż 90% po 100 000 h. Oprawa musi być wykonana w  II kl. ochronności</w:t>
      </w:r>
      <w:r w:rsidR="0043663F">
        <w:rPr>
          <w:rFonts w:ascii="Arial" w:eastAsia="Arial" w:hAnsi="Arial" w:cs="Arial"/>
          <w:sz w:val="22"/>
          <w:szCs w:val="22"/>
        </w:rPr>
        <w:t xml:space="preserve">, </w:t>
      </w:r>
      <w:r w:rsidR="00E95C1C" w:rsidRPr="005D5804">
        <w:rPr>
          <w:rFonts w:ascii="Arial" w:eastAsia="Arial" w:hAnsi="Arial" w:cs="Arial"/>
          <w:sz w:val="22"/>
          <w:szCs w:val="22"/>
        </w:rPr>
        <w:t>stopień szczelności nie mniejszy niż IP 66 oraz odporność udarow</w:t>
      </w:r>
      <w:r w:rsidR="0043663F">
        <w:rPr>
          <w:rFonts w:ascii="Arial" w:eastAsia="Arial" w:hAnsi="Arial" w:cs="Arial"/>
          <w:sz w:val="22"/>
          <w:szCs w:val="22"/>
        </w:rPr>
        <w:t>a</w:t>
      </w:r>
      <w:r w:rsidR="00E95C1C" w:rsidRPr="005D5804">
        <w:rPr>
          <w:rFonts w:ascii="Arial" w:eastAsia="Arial" w:hAnsi="Arial" w:cs="Arial"/>
          <w:sz w:val="22"/>
          <w:szCs w:val="22"/>
        </w:rPr>
        <w:t xml:space="preserve"> IK 08</w:t>
      </w:r>
      <w:r w:rsidR="0043663F">
        <w:rPr>
          <w:rFonts w:ascii="Arial" w:eastAsia="Arial" w:hAnsi="Arial" w:cs="Arial"/>
          <w:sz w:val="22"/>
          <w:szCs w:val="22"/>
        </w:rPr>
        <w:t>.</w:t>
      </w:r>
      <w:r w:rsidR="00E95C1C" w:rsidRPr="005D5804">
        <w:rPr>
          <w:rFonts w:ascii="Arial" w:eastAsia="Arial" w:hAnsi="Arial" w:cs="Arial"/>
          <w:sz w:val="22"/>
          <w:szCs w:val="22"/>
        </w:rPr>
        <w:t xml:space="preserve"> </w:t>
      </w:r>
      <w:r w:rsidR="0043663F">
        <w:rPr>
          <w:rFonts w:ascii="Arial" w:eastAsia="Arial" w:hAnsi="Arial" w:cs="Arial"/>
          <w:sz w:val="22"/>
          <w:szCs w:val="22"/>
        </w:rPr>
        <w:t>O</w:t>
      </w:r>
      <w:r w:rsidR="00E95C1C" w:rsidRPr="005D5804">
        <w:rPr>
          <w:rFonts w:ascii="Arial" w:eastAsia="Arial" w:hAnsi="Arial" w:cs="Arial"/>
          <w:sz w:val="22"/>
          <w:szCs w:val="22"/>
        </w:rPr>
        <w:t xml:space="preserve">prawa powinna </w:t>
      </w:r>
      <w:r w:rsidR="0043663F" w:rsidRPr="005D5804">
        <w:rPr>
          <w:rFonts w:ascii="Arial" w:eastAsia="Arial" w:hAnsi="Arial" w:cs="Arial"/>
          <w:sz w:val="22"/>
          <w:szCs w:val="22"/>
        </w:rPr>
        <w:t xml:space="preserve">być </w:t>
      </w:r>
      <w:r w:rsidR="00E95C1C" w:rsidRPr="005D5804">
        <w:rPr>
          <w:rFonts w:ascii="Arial" w:eastAsia="Arial" w:hAnsi="Arial" w:cs="Arial"/>
          <w:sz w:val="22"/>
          <w:szCs w:val="22"/>
        </w:rPr>
        <w:t>wyposaż</w:t>
      </w:r>
      <w:r w:rsidR="007F1562">
        <w:rPr>
          <w:rFonts w:ascii="Arial" w:eastAsia="Arial" w:hAnsi="Arial" w:cs="Arial"/>
          <w:sz w:val="22"/>
          <w:szCs w:val="22"/>
        </w:rPr>
        <w:t>o</w:t>
      </w:r>
      <w:r w:rsidR="00E95C1C" w:rsidRPr="005D5804">
        <w:rPr>
          <w:rFonts w:ascii="Arial" w:eastAsia="Arial" w:hAnsi="Arial" w:cs="Arial"/>
          <w:sz w:val="22"/>
          <w:szCs w:val="22"/>
        </w:rPr>
        <w:t>na w  układ zasilający z możliwością dopasowania poboru mocy oraz strumienia świetlnego do indywidualnych wymagań klienta poprzez fabryczne zaprogramowanie do 3 poziomów oświetlenia w wybranych odstępach czasowych uzgodnionych przed montażem opra</w:t>
      </w:r>
      <w:bookmarkStart w:id="11" w:name="_Hlk141698879"/>
      <w:r w:rsidR="0043663F">
        <w:rPr>
          <w:rFonts w:ascii="Arial" w:eastAsia="Arial" w:hAnsi="Arial" w:cs="Arial"/>
          <w:sz w:val="22"/>
          <w:szCs w:val="22"/>
        </w:rPr>
        <w:t>w;</w:t>
      </w:r>
    </w:p>
    <w:p w14:paraId="7FE67918" w14:textId="252660E0" w:rsidR="00774AD4" w:rsidRPr="005D5804" w:rsidRDefault="00E95C1C" w:rsidP="005D5804">
      <w:pPr>
        <w:pStyle w:val="Akapitzlist"/>
        <w:numPr>
          <w:ilvl w:val="0"/>
          <w:numId w:val="85"/>
        </w:numPr>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sidRPr="005D5804">
        <w:rPr>
          <w:rFonts w:ascii="Arial" w:eastAsia="Arial" w:hAnsi="Arial" w:cs="Arial"/>
          <w:sz w:val="22"/>
          <w:szCs w:val="22"/>
        </w:rPr>
        <w:t>modernizację oświetlenia na ul. Andersa</w:t>
      </w:r>
      <w:bookmarkEnd w:id="11"/>
      <w:r w:rsidR="0043663F">
        <w:rPr>
          <w:rFonts w:ascii="Arial" w:eastAsia="Arial" w:hAnsi="Arial" w:cs="Arial"/>
          <w:sz w:val="22"/>
          <w:szCs w:val="22"/>
        </w:rPr>
        <w:t>:</w:t>
      </w:r>
    </w:p>
    <w:p w14:paraId="0ACB6084" w14:textId="180F32F0" w:rsidR="00774AD4" w:rsidRPr="005D5804" w:rsidRDefault="0043663F" w:rsidP="005D5804">
      <w:pPr>
        <w:pStyle w:val="Akapitzlist"/>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color w:val="000000"/>
          <w:sz w:val="22"/>
          <w:szCs w:val="22"/>
          <w:lang w:eastAsia="pl-PL" w:bidi="pl-PL"/>
        </w:rPr>
      </w:pPr>
      <w:r>
        <w:rPr>
          <w:rFonts w:ascii="Arial" w:eastAsia="Arial" w:hAnsi="Arial" w:cs="Arial"/>
          <w:color w:val="000000"/>
          <w:sz w:val="22"/>
          <w:szCs w:val="22"/>
          <w:lang w:eastAsia="pl-PL" w:bidi="pl-PL"/>
        </w:rPr>
        <w:t>w</w:t>
      </w:r>
      <w:r w:rsidR="00E95C1C" w:rsidRPr="005D5804">
        <w:rPr>
          <w:rFonts w:ascii="Arial" w:eastAsia="Arial" w:hAnsi="Arial" w:cs="Arial"/>
          <w:color w:val="000000"/>
          <w:sz w:val="22"/>
          <w:szCs w:val="22"/>
          <w:lang w:eastAsia="pl-PL" w:bidi="pl-PL"/>
        </w:rPr>
        <w:t>ymiana 12 szt. opraw  w ciągu ulicy na wyposażone w źródło światła LED o mocy nie niższej niż 32 W</w:t>
      </w:r>
      <w:r w:rsidR="00A51501">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o obudowie wykonanej z aluminium</w:t>
      </w:r>
      <w:r w:rsidR="00A51501">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sidR="00A51501">
        <w:rPr>
          <w:rFonts w:ascii="Arial" w:eastAsia="Arial" w:hAnsi="Arial" w:cs="Arial"/>
          <w:color w:val="000000"/>
          <w:sz w:val="22"/>
          <w:szCs w:val="22"/>
          <w:lang w:eastAsia="pl-PL" w:bidi="pl-PL"/>
        </w:rPr>
        <w:t>Z</w:t>
      </w:r>
      <w:r w:rsidR="00E95C1C" w:rsidRPr="005D5804">
        <w:rPr>
          <w:rFonts w:ascii="Arial" w:eastAsia="Arial" w:hAnsi="Arial" w:cs="Arial"/>
          <w:color w:val="000000"/>
          <w:sz w:val="22"/>
          <w:szCs w:val="22"/>
          <w:lang w:eastAsia="pl-PL" w:bidi="pl-PL"/>
        </w:rPr>
        <w:t>alecane jest</w:t>
      </w:r>
      <w:r w:rsidR="00A51501">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aby dostęp do komory układu zasilającego nie powodował rozszczelnień komory układu optycznego. Całkowity strumień oprawy nie mniejszy niż 4289 Im, sprawność oprawy nie może być niższa niż 0,85, przy efektywności świecenia nie mniejszej niż 140 Im/W a trwałość </w:t>
      </w:r>
      <w:r w:rsidR="00A51501">
        <w:rPr>
          <w:rFonts w:ascii="Arial" w:eastAsia="Arial" w:hAnsi="Arial" w:cs="Arial"/>
          <w:color w:val="000000"/>
          <w:sz w:val="22"/>
          <w:szCs w:val="22"/>
          <w:lang w:eastAsia="pl-PL" w:bidi="pl-PL"/>
        </w:rPr>
        <w:t xml:space="preserve">nie </w:t>
      </w:r>
      <w:r w:rsidR="00E95C1C" w:rsidRPr="005D5804">
        <w:rPr>
          <w:rFonts w:ascii="Arial" w:eastAsia="Arial" w:hAnsi="Arial" w:cs="Arial"/>
          <w:color w:val="000000"/>
          <w:sz w:val="22"/>
          <w:szCs w:val="22"/>
          <w:lang w:eastAsia="pl-PL" w:bidi="pl-PL"/>
        </w:rPr>
        <w:t>krótsza niż 100.000 h. Oprawa powinna emitować barwę światła naturalnie białego - 4.000 K. Utrzymanie strumienia świetlnego w czasie nie może być mniejsz</w:t>
      </w:r>
      <w:r w:rsidR="007F1562">
        <w:rPr>
          <w:rFonts w:ascii="Arial" w:eastAsia="Arial" w:hAnsi="Arial" w:cs="Arial"/>
          <w:color w:val="000000"/>
          <w:sz w:val="22"/>
          <w:szCs w:val="22"/>
          <w:lang w:eastAsia="pl-PL" w:bidi="pl-PL"/>
        </w:rPr>
        <w:t>e</w:t>
      </w:r>
      <w:r w:rsidR="00E95C1C" w:rsidRPr="005D5804">
        <w:rPr>
          <w:rFonts w:ascii="Arial" w:eastAsia="Arial" w:hAnsi="Arial" w:cs="Arial"/>
          <w:color w:val="000000"/>
          <w:sz w:val="22"/>
          <w:szCs w:val="22"/>
          <w:lang w:eastAsia="pl-PL" w:bidi="pl-PL"/>
        </w:rPr>
        <w:t xml:space="preserve"> niż 90% po  100 000 h. Oprawa musi być wykonana w  II kl. ochronności</w:t>
      </w:r>
      <w:r w:rsidR="00A51501">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stopień szczelności nie mniejszy niż IP 66 oraz odporność udarow</w:t>
      </w:r>
      <w:r w:rsidR="00A51501">
        <w:rPr>
          <w:rFonts w:ascii="Arial" w:eastAsia="Arial" w:hAnsi="Arial" w:cs="Arial"/>
          <w:color w:val="000000"/>
          <w:sz w:val="22"/>
          <w:szCs w:val="22"/>
          <w:lang w:eastAsia="pl-PL" w:bidi="pl-PL"/>
        </w:rPr>
        <w:t>a</w:t>
      </w:r>
      <w:r w:rsidR="00E95C1C" w:rsidRPr="005D5804">
        <w:rPr>
          <w:rFonts w:ascii="Arial" w:eastAsia="Arial" w:hAnsi="Arial" w:cs="Arial"/>
          <w:color w:val="000000"/>
          <w:sz w:val="22"/>
          <w:szCs w:val="22"/>
          <w:lang w:eastAsia="pl-PL" w:bidi="pl-PL"/>
        </w:rPr>
        <w:t xml:space="preserve"> </w:t>
      </w:r>
      <w:r w:rsidR="00A51501">
        <w:rPr>
          <w:rFonts w:ascii="Arial" w:eastAsia="Arial" w:hAnsi="Arial" w:cs="Arial"/>
          <w:color w:val="000000"/>
          <w:sz w:val="22"/>
          <w:szCs w:val="22"/>
          <w:lang w:eastAsia="pl-PL" w:bidi="pl-PL"/>
        </w:rPr>
        <w:br/>
      </w:r>
      <w:r w:rsidR="00E95C1C" w:rsidRPr="005D5804">
        <w:rPr>
          <w:rFonts w:ascii="Arial" w:eastAsia="Arial" w:hAnsi="Arial" w:cs="Arial"/>
          <w:color w:val="000000"/>
          <w:sz w:val="22"/>
          <w:szCs w:val="22"/>
          <w:lang w:eastAsia="pl-PL" w:bidi="pl-PL"/>
        </w:rPr>
        <w:t>IK 08</w:t>
      </w:r>
      <w:r w:rsidR="00A51501">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sidR="00A51501">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 xml:space="preserve">prawa powinna </w:t>
      </w:r>
      <w:r w:rsidR="00A51501" w:rsidRPr="005D5804">
        <w:rPr>
          <w:rFonts w:ascii="Arial" w:eastAsia="Arial" w:hAnsi="Arial" w:cs="Arial"/>
          <w:color w:val="000000"/>
          <w:sz w:val="22"/>
          <w:szCs w:val="22"/>
          <w:lang w:eastAsia="pl-PL" w:bidi="pl-PL"/>
        </w:rPr>
        <w:t xml:space="preserve">być </w:t>
      </w:r>
      <w:r w:rsidR="00E95C1C" w:rsidRPr="005D5804">
        <w:rPr>
          <w:rFonts w:ascii="Arial" w:eastAsia="Arial" w:hAnsi="Arial" w:cs="Arial"/>
          <w:color w:val="000000"/>
          <w:sz w:val="22"/>
          <w:szCs w:val="22"/>
          <w:lang w:eastAsia="pl-PL" w:bidi="pl-PL"/>
        </w:rPr>
        <w:t>wyposaż</w:t>
      </w:r>
      <w:r w:rsidR="007F1562">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na w</w:t>
      </w:r>
      <w:r w:rsidR="00A51501">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 xml:space="preserve">układ zasilający z możliwością dopasowania poboru mocy oraz strumienia świetlnego do indywidualnych wymagań klienta poprzez fabryczne zaprogramowanie do 3 poziomów oświetlenia </w:t>
      </w:r>
      <w:r w:rsidR="00A51501">
        <w:rPr>
          <w:rFonts w:ascii="Arial" w:eastAsia="Arial" w:hAnsi="Arial" w:cs="Arial"/>
          <w:color w:val="000000"/>
          <w:sz w:val="22"/>
          <w:szCs w:val="22"/>
          <w:lang w:eastAsia="pl-PL" w:bidi="pl-PL"/>
        </w:rPr>
        <w:br/>
      </w:r>
      <w:r w:rsidR="00E95C1C" w:rsidRPr="005D5804">
        <w:rPr>
          <w:rFonts w:ascii="Arial" w:eastAsia="Arial" w:hAnsi="Arial" w:cs="Arial"/>
          <w:color w:val="000000"/>
          <w:sz w:val="22"/>
          <w:szCs w:val="22"/>
          <w:lang w:eastAsia="pl-PL" w:bidi="pl-PL"/>
        </w:rPr>
        <w:t>w wybranych odstępach czasowych uzgodnionych przed montażem opraw</w:t>
      </w:r>
      <w:r>
        <w:rPr>
          <w:rFonts w:ascii="Arial" w:eastAsia="Arial" w:hAnsi="Arial" w:cs="Arial"/>
          <w:color w:val="000000"/>
          <w:sz w:val="22"/>
          <w:szCs w:val="22"/>
          <w:lang w:eastAsia="pl-PL" w:bidi="pl-PL"/>
        </w:rPr>
        <w:t>;</w:t>
      </w:r>
    </w:p>
    <w:p w14:paraId="4EA99EC1" w14:textId="17548D1E" w:rsidR="001602BC" w:rsidRPr="005D5804" w:rsidRDefault="00E95C1C" w:rsidP="005D5804">
      <w:pPr>
        <w:pStyle w:val="Akapitzlist"/>
        <w:numPr>
          <w:ilvl w:val="0"/>
          <w:numId w:val="85"/>
        </w:numPr>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sidRPr="005D5804">
        <w:rPr>
          <w:rFonts w:ascii="Arial" w:eastAsia="Arial" w:hAnsi="Arial" w:cs="Arial"/>
          <w:sz w:val="22"/>
          <w:szCs w:val="22"/>
        </w:rPr>
        <w:t>modernizację oświetlenia na ul. Wybudowanie</w:t>
      </w:r>
      <w:r w:rsidR="0043663F">
        <w:rPr>
          <w:rFonts w:ascii="Arial" w:eastAsia="Arial" w:hAnsi="Arial" w:cs="Arial"/>
          <w:sz w:val="22"/>
          <w:szCs w:val="22"/>
        </w:rPr>
        <w:t>:</w:t>
      </w:r>
    </w:p>
    <w:p w14:paraId="74A2FBE3" w14:textId="42EBD5D1" w:rsidR="001602BC" w:rsidRPr="005D5804" w:rsidRDefault="00315CCF" w:rsidP="005D5804">
      <w:pPr>
        <w:pStyle w:val="Akapitzlist"/>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Pr>
          <w:rFonts w:ascii="Arial" w:eastAsia="Arial" w:hAnsi="Arial" w:cs="Arial"/>
          <w:color w:val="000000"/>
          <w:sz w:val="22"/>
          <w:szCs w:val="22"/>
          <w:lang w:eastAsia="pl-PL" w:bidi="pl-PL"/>
        </w:rPr>
        <w:t>w</w:t>
      </w:r>
      <w:r w:rsidR="00E95C1C" w:rsidRPr="005D5804">
        <w:rPr>
          <w:rFonts w:ascii="Arial" w:eastAsia="Arial" w:hAnsi="Arial" w:cs="Arial"/>
          <w:color w:val="000000"/>
          <w:sz w:val="22"/>
          <w:szCs w:val="22"/>
          <w:lang w:eastAsia="pl-PL" w:bidi="pl-PL"/>
        </w:rPr>
        <w:t xml:space="preserve">ymiana 19 szt. opraw  w ciągu ulicy </w:t>
      </w:r>
      <w:bookmarkStart w:id="12" w:name="_Hlk131162610"/>
      <w:r w:rsidR="00E95C1C" w:rsidRPr="005D5804">
        <w:rPr>
          <w:rFonts w:ascii="Arial" w:eastAsia="Arial" w:hAnsi="Arial" w:cs="Arial"/>
          <w:color w:val="000000"/>
          <w:sz w:val="22"/>
          <w:szCs w:val="22"/>
          <w:lang w:eastAsia="pl-PL" w:bidi="pl-PL"/>
        </w:rPr>
        <w:t>na wyposażone w źródło światła LED o mocy nie niższej niż 36 W</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o obudowie wykonanej z aluminium</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Pr>
          <w:rFonts w:ascii="Arial" w:eastAsia="Arial" w:hAnsi="Arial" w:cs="Arial"/>
          <w:color w:val="000000"/>
          <w:sz w:val="22"/>
          <w:szCs w:val="22"/>
          <w:lang w:eastAsia="pl-PL" w:bidi="pl-PL"/>
        </w:rPr>
        <w:t>Z</w:t>
      </w:r>
      <w:r w:rsidR="00E95C1C" w:rsidRPr="005D5804">
        <w:rPr>
          <w:rFonts w:ascii="Arial" w:eastAsia="Arial" w:hAnsi="Arial" w:cs="Arial"/>
          <w:color w:val="000000"/>
          <w:sz w:val="22"/>
          <w:szCs w:val="22"/>
          <w:lang w:eastAsia="pl-PL" w:bidi="pl-PL"/>
        </w:rPr>
        <w:t>alecane jest</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aby dostęp do komory układu zasilającego nie powodował rozszczelnień komory układu optycznego. Całkowity strumień oprawy nie mniejszy niż 4933 Im, sprawność oprawy nie może być niższa niż 0,85, przy efektywności świecenia nie mniejszej niż 140 Im/W a trwałość </w:t>
      </w:r>
      <w:r>
        <w:rPr>
          <w:rFonts w:ascii="Arial" w:eastAsia="Arial" w:hAnsi="Arial" w:cs="Arial"/>
          <w:color w:val="000000"/>
          <w:sz w:val="22"/>
          <w:szCs w:val="22"/>
          <w:lang w:eastAsia="pl-PL" w:bidi="pl-PL"/>
        </w:rPr>
        <w:t xml:space="preserve">nie </w:t>
      </w:r>
      <w:r w:rsidR="00E95C1C" w:rsidRPr="005D5804">
        <w:rPr>
          <w:rFonts w:ascii="Arial" w:eastAsia="Arial" w:hAnsi="Arial" w:cs="Arial"/>
          <w:color w:val="000000"/>
          <w:sz w:val="22"/>
          <w:szCs w:val="22"/>
          <w:lang w:eastAsia="pl-PL" w:bidi="pl-PL"/>
        </w:rPr>
        <w:t>krótsza niż 100.000 h. Oprawa powinna emitować barwę światła naturalnie białego - 4.000 K. Utrzymanie strumienia świetlnego w czasie nie może być mniejsz</w:t>
      </w:r>
      <w:r w:rsidR="007F1562">
        <w:rPr>
          <w:rFonts w:ascii="Arial" w:eastAsia="Arial" w:hAnsi="Arial" w:cs="Arial"/>
          <w:color w:val="000000"/>
          <w:sz w:val="22"/>
          <w:szCs w:val="22"/>
          <w:lang w:eastAsia="pl-PL" w:bidi="pl-PL"/>
        </w:rPr>
        <w:t>e</w:t>
      </w:r>
      <w:r w:rsidR="00E95C1C" w:rsidRPr="005D5804">
        <w:rPr>
          <w:rFonts w:ascii="Arial" w:eastAsia="Arial" w:hAnsi="Arial" w:cs="Arial"/>
          <w:color w:val="000000"/>
          <w:sz w:val="22"/>
          <w:szCs w:val="22"/>
          <w:lang w:eastAsia="pl-PL" w:bidi="pl-PL"/>
        </w:rPr>
        <w:t xml:space="preserve"> niż 90% po 100 000 h. Oprawa musi być wykonana w  II kl. ochronności</w:t>
      </w:r>
      <w:r>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stopień szczelności nie mniejszy niż IP 66 oraz odporność udarow</w:t>
      </w:r>
      <w:r>
        <w:rPr>
          <w:rFonts w:ascii="Arial" w:eastAsia="Arial" w:hAnsi="Arial" w:cs="Arial"/>
          <w:color w:val="000000"/>
          <w:sz w:val="22"/>
          <w:szCs w:val="22"/>
          <w:lang w:eastAsia="pl-PL" w:bidi="pl-PL"/>
        </w:rPr>
        <w:t>a</w:t>
      </w:r>
      <w:r w:rsidR="00E95C1C" w:rsidRPr="005D5804">
        <w:rPr>
          <w:rFonts w:ascii="Arial" w:eastAsia="Arial" w:hAnsi="Arial" w:cs="Arial"/>
          <w:color w:val="000000"/>
          <w:sz w:val="22"/>
          <w:szCs w:val="22"/>
          <w:lang w:eastAsia="pl-PL" w:bidi="pl-PL"/>
        </w:rPr>
        <w:t xml:space="preserve"> IK 08</w:t>
      </w:r>
      <w:r>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 xml:space="preserve">prawa powinna </w:t>
      </w:r>
      <w:r w:rsidRPr="005D5804">
        <w:rPr>
          <w:rFonts w:ascii="Arial" w:eastAsia="Arial" w:hAnsi="Arial" w:cs="Arial"/>
          <w:color w:val="000000"/>
          <w:sz w:val="22"/>
          <w:szCs w:val="22"/>
          <w:lang w:eastAsia="pl-PL" w:bidi="pl-PL"/>
        </w:rPr>
        <w:t xml:space="preserve">być </w:t>
      </w:r>
      <w:r w:rsidR="00E95C1C" w:rsidRPr="005D5804">
        <w:rPr>
          <w:rFonts w:ascii="Arial" w:eastAsia="Arial" w:hAnsi="Arial" w:cs="Arial"/>
          <w:color w:val="000000"/>
          <w:sz w:val="22"/>
          <w:szCs w:val="22"/>
          <w:lang w:eastAsia="pl-PL" w:bidi="pl-PL"/>
        </w:rPr>
        <w:t>wyposaż</w:t>
      </w:r>
      <w:r w:rsidR="007F1562">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na w  układ zasilający z możliwością dopasowania poboru mocy oraz strumienia świetlnego do indywidualnych wymagań klienta poprzez fabryczne zaprogramowanie do 3 poziomów oświetlenia w wybranych odstępach czasowych uzgodnionych przed montażem opraw</w:t>
      </w:r>
      <w:r>
        <w:rPr>
          <w:rFonts w:ascii="Arial" w:eastAsia="Arial" w:hAnsi="Arial" w:cs="Arial"/>
          <w:color w:val="000000"/>
          <w:sz w:val="22"/>
          <w:szCs w:val="22"/>
          <w:lang w:eastAsia="pl-PL" w:bidi="pl-PL"/>
        </w:rPr>
        <w:t>;</w:t>
      </w:r>
    </w:p>
    <w:p w14:paraId="2208095A" w14:textId="21B665FB" w:rsidR="001602BC" w:rsidRPr="005D5804" w:rsidRDefault="00E95C1C" w:rsidP="005D5804">
      <w:pPr>
        <w:pStyle w:val="Akapitzlist"/>
        <w:numPr>
          <w:ilvl w:val="0"/>
          <w:numId w:val="85"/>
        </w:numPr>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sidRPr="005D5804">
        <w:rPr>
          <w:rFonts w:ascii="Arial" w:eastAsia="Arial" w:hAnsi="Arial" w:cs="Arial"/>
          <w:sz w:val="22"/>
          <w:szCs w:val="22"/>
        </w:rPr>
        <w:t>modernizację oświetlenia na ul. Wigury</w:t>
      </w:r>
      <w:bookmarkEnd w:id="12"/>
      <w:r w:rsidR="0043663F">
        <w:rPr>
          <w:rFonts w:ascii="Arial" w:eastAsia="Arial" w:hAnsi="Arial" w:cs="Arial"/>
          <w:sz w:val="22"/>
          <w:szCs w:val="22"/>
        </w:rPr>
        <w:t>:</w:t>
      </w:r>
    </w:p>
    <w:p w14:paraId="5D7E744C" w14:textId="2CD3F11A" w:rsidR="001602BC" w:rsidRPr="005D5804" w:rsidRDefault="007076F1" w:rsidP="005D5804">
      <w:pPr>
        <w:pStyle w:val="Akapitzlist"/>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Pr>
          <w:rFonts w:ascii="Arial" w:eastAsia="Arial" w:hAnsi="Arial" w:cs="Arial"/>
          <w:color w:val="000000"/>
          <w:sz w:val="22"/>
          <w:szCs w:val="22"/>
          <w:lang w:eastAsia="pl-PL" w:bidi="pl-PL"/>
        </w:rPr>
        <w:t>w</w:t>
      </w:r>
      <w:r w:rsidR="00E95C1C" w:rsidRPr="005D5804">
        <w:rPr>
          <w:rFonts w:ascii="Arial" w:eastAsia="Arial" w:hAnsi="Arial" w:cs="Arial"/>
          <w:color w:val="000000"/>
          <w:sz w:val="22"/>
          <w:szCs w:val="22"/>
          <w:lang w:eastAsia="pl-PL" w:bidi="pl-PL"/>
        </w:rPr>
        <w:t>ymiana 39 szt. opraw  w ciągu ulicy  na wyposażone w źródło światła LED o mocy nie niższej niż 34 W</w:t>
      </w:r>
      <w:r w:rsidR="00301152">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o obudowie wykonanej z aluminium</w:t>
      </w:r>
      <w:r w:rsidR="00301152">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sidR="00301152">
        <w:rPr>
          <w:rFonts w:ascii="Arial" w:eastAsia="Arial" w:hAnsi="Arial" w:cs="Arial"/>
          <w:color w:val="000000"/>
          <w:sz w:val="22"/>
          <w:szCs w:val="22"/>
          <w:lang w:eastAsia="pl-PL" w:bidi="pl-PL"/>
        </w:rPr>
        <w:t>Z</w:t>
      </w:r>
      <w:r w:rsidR="00E95C1C" w:rsidRPr="005D5804">
        <w:rPr>
          <w:rFonts w:ascii="Arial" w:eastAsia="Arial" w:hAnsi="Arial" w:cs="Arial"/>
          <w:color w:val="000000"/>
          <w:sz w:val="22"/>
          <w:szCs w:val="22"/>
          <w:lang w:eastAsia="pl-PL" w:bidi="pl-PL"/>
        </w:rPr>
        <w:t>alecane jest</w:t>
      </w:r>
      <w:r w:rsidR="00301152">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aby dostęp do komory układu zasilającego nie powodował rozszczelnień komory układu optycznego. Całkowity strumień oprawy nie mniejszy niż 4612 Im, sprawność oprawy nie może być niższa niż 0,85, przy efektywności świecenia nie mniejszej niż 140 Im/W </w:t>
      </w:r>
      <w:r w:rsidR="00E95C1C" w:rsidRPr="005D5804">
        <w:rPr>
          <w:rFonts w:ascii="Arial" w:eastAsia="Arial" w:hAnsi="Arial" w:cs="Arial"/>
          <w:color w:val="000000"/>
          <w:sz w:val="22"/>
          <w:szCs w:val="22"/>
          <w:lang w:eastAsia="pl-PL" w:bidi="pl-PL"/>
        </w:rPr>
        <w:lastRenderedPageBreak/>
        <w:t xml:space="preserve">a trwałość </w:t>
      </w:r>
      <w:r w:rsidR="00301152">
        <w:rPr>
          <w:rFonts w:ascii="Arial" w:eastAsia="Arial" w:hAnsi="Arial" w:cs="Arial"/>
          <w:color w:val="000000"/>
          <w:sz w:val="22"/>
          <w:szCs w:val="22"/>
          <w:lang w:eastAsia="pl-PL" w:bidi="pl-PL"/>
        </w:rPr>
        <w:t xml:space="preserve">nie </w:t>
      </w:r>
      <w:r w:rsidR="00E95C1C" w:rsidRPr="005D5804">
        <w:rPr>
          <w:rFonts w:ascii="Arial" w:eastAsia="Arial" w:hAnsi="Arial" w:cs="Arial"/>
          <w:color w:val="000000"/>
          <w:sz w:val="22"/>
          <w:szCs w:val="22"/>
          <w:lang w:eastAsia="pl-PL" w:bidi="pl-PL"/>
        </w:rPr>
        <w:t>krótsza niż 100.000 h. Oprawa powinna emitować barwę światła naturalnie białego - 4.000 K. Utrzymanie strumienia świetlnego w czasie nie może być mniejsz</w:t>
      </w:r>
      <w:r w:rsidR="001D7B35">
        <w:rPr>
          <w:rFonts w:ascii="Arial" w:eastAsia="Arial" w:hAnsi="Arial" w:cs="Arial"/>
          <w:color w:val="000000"/>
          <w:sz w:val="22"/>
          <w:szCs w:val="22"/>
          <w:lang w:eastAsia="pl-PL" w:bidi="pl-PL"/>
        </w:rPr>
        <w:t>e</w:t>
      </w:r>
      <w:r w:rsidR="00E95C1C" w:rsidRPr="005D5804">
        <w:rPr>
          <w:rFonts w:ascii="Arial" w:eastAsia="Arial" w:hAnsi="Arial" w:cs="Arial"/>
          <w:color w:val="000000"/>
          <w:sz w:val="22"/>
          <w:szCs w:val="22"/>
          <w:lang w:eastAsia="pl-PL" w:bidi="pl-PL"/>
        </w:rPr>
        <w:t xml:space="preserve"> niż 90% po 100 000 h. Oprawa musi być wykonana w  II kl. ochronności</w:t>
      </w:r>
      <w:r w:rsidR="00301152">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stopień szczelności nie mniejszy niż IP 66 oraz odporność udarow</w:t>
      </w:r>
      <w:r w:rsidR="00301152">
        <w:rPr>
          <w:rFonts w:ascii="Arial" w:eastAsia="Arial" w:hAnsi="Arial" w:cs="Arial"/>
          <w:color w:val="000000"/>
          <w:sz w:val="22"/>
          <w:szCs w:val="22"/>
          <w:lang w:eastAsia="pl-PL" w:bidi="pl-PL"/>
        </w:rPr>
        <w:t>a</w:t>
      </w:r>
      <w:r w:rsidR="00E95C1C" w:rsidRPr="005D5804">
        <w:rPr>
          <w:rFonts w:ascii="Arial" w:eastAsia="Arial" w:hAnsi="Arial" w:cs="Arial"/>
          <w:color w:val="000000"/>
          <w:sz w:val="22"/>
          <w:szCs w:val="22"/>
          <w:lang w:eastAsia="pl-PL" w:bidi="pl-PL"/>
        </w:rPr>
        <w:t xml:space="preserve"> IK 08</w:t>
      </w:r>
      <w:r w:rsidR="00301152">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sidR="00301152">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 xml:space="preserve">prawa powinna </w:t>
      </w:r>
      <w:r w:rsidR="00301152" w:rsidRPr="005D5804">
        <w:rPr>
          <w:rFonts w:ascii="Arial" w:eastAsia="Arial" w:hAnsi="Arial" w:cs="Arial"/>
          <w:color w:val="000000"/>
          <w:sz w:val="22"/>
          <w:szCs w:val="22"/>
          <w:lang w:eastAsia="pl-PL" w:bidi="pl-PL"/>
        </w:rPr>
        <w:t xml:space="preserve">być </w:t>
      </w:r>
      <w:r w:rsidR="00E95C1C" w:rsidRPr="005D5804">
        <w:rPr>
          <w:rFonts w:ascii="Arial" w:eastAsia="Arial" w:hAnsi="Arial" w:cs="Arial"/>
          <w:color w:val="000000"/>
          <w:sz w:val="22"/>
          <w:szCs w:val="22"/>
          <w:lang w:eastAsia="pl-PL" w:bidi="pl-PL"/>
        </w:rPr>
        <w:t>wyposaż</w:t>
      </w:r>
      <w:r w:rsidR="001D7B35">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na w  układ zasilający z możliwością dopasowania poboru mocy oraz strumienia świetlnego do indywidualnych wymagań klienta poprzez fabryczne zaprogramowanie do 3 poziomów oświetlenia w wybranych odstępach czasowych uzgodnionych przed montażem opraw</w:t>
      </w:r>
      <w:r w:rsidR="00301152">
        <w:rPr>
          <w:rFonts w:ascii="Arial" w:eastAsia="Arial" w:hAnsi="Arial" w:cs="Arial"/>
          <w:color w:val="000000"/>
          <w:sz w:val="22"/>
          <w:szCs w:val="22"/>
          <w:lang w:eastAsia="pl-PL" w:bidi="pl-PL"/>
        </w:rPr>
        <w:t>;</w:t>
      </w:r>
    </w:p>
    <w:p w14:paraId="26CA8F9C" w14:textId="6D731CDB" w:rsidR="001602BC" w:rsidRPr="005D5804" w:rsidRDefault="00E95C1C" w:rsidP="005D5804">
      <w:pPr>
        <w:pStyle w:val="Akapitzlist"/>
        <w:numPr>
          <w:ilvl w:val="0"/>
          <w:numId w:val="85"/>
        </w:numPr>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sidRPr="005D5804">
        <w:rPr>
          <w:rFonts w:ascii="Arial" w:eastAsia="Arial" w:hAnsi="Arial" w:cs="Arial"/>
          <w:sz w:val="22"/>
          <w:szCs w:val="22"/>
        </w:rPr>
        <w:t>modernizację oświetlenia na ul. 30 Stycznia</w:t>
      </w:r>
      <w:r w:rsidR="0043663F">
        <w:rPr>
          <w:rFonts w:ascii="Arial" w:eastAsia="Arial" w:hAnsi="Arial" w:cs="Arial"/>
          <w:sz w:val="22"/>
          <w:szCs w:val="22"/>
        </w:rPr>
        <w:t>:</w:t>
      </w:r>
    </w:p>
    <w:p w14:paraId="10BE856B" w14:textId="791150E3" w:rsidR="00E95C1C" w:rsidRPr="005D5804" w:rsidRDefault="0006766C" w:rsidP="005D5804">
      <w:pPr>
        <w:pStyle w:val="Akapitzlist"/>
        <w:tabs>
          <w:tab w:val="left" w:pos="567"/>
          <w:tab w:val="left" w:pos="709"/>
          <w:tab w:val="left" w:pos="993"/>
          <w:tab w:val="left" w:pos="1276"/>
          <w:tab w:val="left" w:pos="1418"/>
          <w:tab w:val="left" w:pos="1701"/>
        </w:tabs>
        <w:suppressAutoHyphens w:val="0"/>
        <w:spacing w:line="288" w:lineRule="auto"/>
        <w:ind w:right="23"/>
        <w:jc w:val="both"/>
        <w:rPr>
          <w:rFonts w:ascii="Arial" w:eastAsia="Arial" w:hAnsi="Arial" w:cs="Arial"/>
          <w:sz w:val="22"/>
          <w:szCs w:val="22"/>
        </w:rPr>
      </w:pPr>
      <w:r>
        <w:rPr>
          <w:rFonts w:ascii="Arial" w:eastAsia="Arial" w:hAnsi="Arial" w:cs="Arial"/>
          <w:color w:val="000000"/>
          <w:sz w:val="22"/>
          <w:szCs w:val="22"/>
          <w:lang w:eastAsia="pl-PL" w:bidi="pl-PL"/>
        </w:rPr>
        <w:t>w</w:t>
      </w:r>
      <w:r w:rsidR="00E95C1C" w:rsidRPr="005D5804">
        <w:rPr>
          <w:rFonts w:ascii="Arial" w:eastAsia="Arial" w:hAnsi="Arial" w:cs="Arial"/>
          <w:color w:val="000000"/>
          <w:sz w:val="22"/>
          <w:szCs w:val="22"/>
          <w:lang w:eastAsia="pl-PL" w:bidi="pl-PL"/>
        </w:rPr>
        <w:t xml:space="preserve">ymiana 9 szt. opraw  na odcinku od słupa 308/1 do słupa 308/9 na wyposażone </w:t>
      </w:r>
      <w:r>
        <w:rPr>
          <w:rFonts w:ascii="Arial" w:eastAsia="Arial" w:hAnsi="Arial" w:cs="Arial"/>
          <w:color w:val="000000"/>
          <w:sz w:val="22"/>
          <w:szCs w:val="22"/>
          <w:lang w:eastAsia="pl-PL" w:bidi="pl-PL"/>
        </w:rPr>
        <w:br/>
      </w:r>
      <w:r w:rsidR="00E95C1C" w:rsidRPr="005D5804">
        <w:rPr>
          <w:rFonts w:ascii="Arial" w:eastAsia="Arial" w:hAnsi="Arial" w:cs="Arial"/>
          <w:color w:val="000000"/>
          <w:sz w:val="22"/>
          <w:szCs w:val="22"/>
          <w:lang w:eastAsia="pl-PL" w:bidi="pl-PL"/>
        </w:rPr>
        <w:t>w źródło światła LED o mocy nie niższej niż 58 W</w:t>
      </w:r>
      <w:r w:rsidR="00220C4B">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o obudowie wykonanej </w:t>
      </w:r>
      <w:r w:rsidR="00220C4B">
        <w:rPr>
          <w:rFonts w:ascii="Arial" w:eastAsia="Arial" w:hAnsi="Arial" w:cs="Arial"/>
          <w:color w:val="000000"/>
          <w:sz w:val="22"/>
          <w:szCs w:val="22"/>
          <w:lang w:eastAsia="pl-PL" w:bidi="pl-PL"/>
        </w:rPr>
        <w:br/>
      </w:r>
      <w:r w:rsidR="00E95C1C" w:rsidRPr="005D5804">
        <w:rPr>
          <w:rFonts w:ascii="Arial" w:eastAsia="Arial" w:hAnsi="Arial" w:cs="Arial"/>
          <w:color w:val="000000"/>
          <w:sz w:val="22"/>
          <w:szCs w:val="22"/>
          <w:lang w:eastAsia="pl-PL" w:bidi="pl-PL"/>
        </w:rPr>
        <w:t>z aluminium</w:t>
      </w:r>
      <w:r w:rsidR="00220C4B">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sidR="00220C4B">
        <w:rPr>
          <w:rFonts w:ascii="Arial" w:eastAsia="Arial" w:hAnsi="Arial" w:cs="Arial"/>
          <w:color w:val="000000"/>
          <w:sz w:val="22"/>
          <w:szCs w:val="22"/>
          <w:lang w:eastAsia="pl-PL" w:bidi="pl-PL"/>
        </w:rPr>
        <w:t>Z</w:t>
      </w:r>
      <w:r w:rsidR="00E95C1C" w:rsidRPr="005D5804">
        <w:rPr>
          <w:rFonts w:ascii="Arial" w:eastAsia="Arial" w:hAnsi="Arial" w:cs="Arial"/>
          <w:color w:val="000000"/>
          <w:sz w:val="22"/>
          <w:szCs w:val="22"/>
          <w:lang w:eastAsia="pl-PL" w:bidi="pl-PL"/>
        </w:rPr>
        <w:t>alecane jest</w:t>
      </w:r>
      <w:r w:rsidR="00220C4B">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aby dostęp do komory układu zasilającego nie powodował rozszczelnień komory układu optycznego. Całkowity strumień oprawy nie mniejszy niż 8166 Im, sprawność oprawy nie może być niższa niż 0,85, przy efektywności świecenia nie mniejszej niż 140 Im/W a trwałość </w:t>
      </w:r>
      <w:r w:rsidR="00220C4B">
        <w:rPr>
          <w:rFonts w:ascii="Arial" w:eastAsia="Arial" w:hAnsi="Arial" w:cs="Arial"/>
          <w:color w:val="000000"/>
          <w:sz w:val="22"/>
          <w:szCs w:val="22"/>
          <w:lang w:eastAsia="pl-PL" w:bidi="pl-PL"/>
        </w:rPr>
        <w:t xml:space="preserve">nie </w:t>
      </w:r>
      <w:r w:rsidR="00E95C1C" w:rsidRPr="005D5804">
        <w:rPr>
          <w:rFonts w:ascii="Arial" w:eastAsia="Arial" w:hAnsi="Arial" w:cs="Arial"/>
          <w:color w:val="000000"/>
          <w:sz w:val="22"/>
          <w:szCs w:val="22"/>
          <w:lang w:eastAsia="pl-PL" w:bidi="pl-PL"/>
        </w:rPr>
        <w:t>krótsza niż 100.000 h. Oprawa powinna emitować barwę światła naturalnie białego - 4.000 K. Utrzymanie strumienia świetlnego w czasie nie może być mniejsz</w:t>
      </w:r>
      <w:r w:rsidR="001D7B35">
        <w:rPr>
          <w:rFonts w:ascii="Arial" w:eastAsia="Arial" w:hAnsi="Arial" w:cs="Arial"/>
          <w:color w:val="000000"/>
          <w:sz w:val="22"/>
          <w:szCs w:val="22"/>
          <w:lang w:eastAsia="pl-PL" w:bidi="pl-PL"/>
        </w:rPr>
        <w:t>e</w:t>
      </w:r>
      <w:r w:rsidR="00E95C1C" w:rsidRPr="005D5804">
        <w:rPr>
          <w:rFonts w:ascii="Arial" w:eastAsia="Arial" w:hAnsi="Arial" w:cs="Arial"/>
          <w:color w:val="000000"/>
          <w:sz w:val="22"/>
          <w:szCs w:val="22"/>
          <w:lang w:eastAsia="pl-PL" w:bidi="pl-PL"/>
        </w:rPr>
        <w:t xml:space="preserve"> niż 90% po</w:t>
      </w:r>
      <w:r w:rsidR="00220C4B">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100 000 h. Oprawa musi być wykonana w II kl. ochronności</w:t>
      </w:r>
      <w:r w:rsidR="00220C4B">
        <w:rPr>
          <w:rFonts w:ascii="Arial" w:eastAsia="Arial" w:hAnsi="Arial" w:cs="Arial"/>
          <w:color w:val="000000"/>
          <w:sz w:val="22"/>
          <w:szCs w:val="22"/>
          <w:lang w:eastAsia="pl-PL" w:bidi="pl-PL"/>
        </w:rPr>
        <w:t xml:space="preserve">, </w:t>
      </w:r>
      <w:r w:rsidR="00E95C1C" w:rsidRPr="005D5804">
        <w:rPr>
          <w:rFonts w:ascii="Arial" w:eastAsia="Arial" w:hAnsi="Arial" w:cs="Arial"/>
          <w:color w:val="000000"/>
          <w:sz w:val="22"/>
          <w:szCs w:val="22"/>
          <w:lang w:eastAsia="pl-PL" w:bidi="pl-PL"/>
        </w:rPr>
        <w:t>stopień szczelności nie mniejszy niż IP 66 oraz odporność udarow</w:t>
      </w:r>
      <w:r w:rsidR="00220C4B">
        <w:rPr>
          <w:rFonts w:ascii="Arial" w:eastAsia="Arial" w:hAnsi="Arial" w:cs="Arial"/>
          <w:color w:val="000000"/>
          <w:sz w:val="22"/>
          <w:szCs w:val="22"/>
          <w:lang w:eastAsia="pl-PL" w:bidi="pl-PL"/>
        </w:rPr>
        <w:t>a</w:t>
      </w:r>
      <w:r w:rsidR="00E95C1C" w:rsidRPr="005D5804">
        <w:rPr>
          <w:rFonts w:ascii="Arial" w:eastAsia="Arial" w:hAnsi="Arial" w:cs="Arial"/>
          <w:color w:val="000000"/>
          <w:sz w:val="22"/>
          <w:szCs w:val="22"/>
          <w:lang w:eastAsia="pl-PL" w:bidi="pl-PL"/>
        </w:rPr>
        <w:t xml:space="preserve"> IK 08</w:t>
      </w:r>
      <w:r w:rsidR="00220C4B">
        <w:rPr>
          <w:rFonts w:ascii="Arial" w:eastAsia="Arial" w:hAnsi="Arial" w:cs="Arial"/>
          <w:color w:val="000000"/>
          <w:sz w:val="22"/>
          <w:szCs w:val="22"/>
          <w:lang w:eastAsia="pl-PL" w:bidi="pl-PL"/>
        </w:rPr>
        <w:t>.</w:t>
      </w:r>
      <w:r w:rsidR="00E95C1C" w:rsidRPr="005D5804">
        <w:rPr>
          <w:rFonts w:ascii="Arial" w:eastAsia="Arial" w:hAnsi="Arial" w:cs="Arial"/>
          <w:color w:val="000000"/>
          <w:sz w:val="22"/>
          <w:szCs w:val="22"/>
          <w:lang w:eastAsia="pl-PL" w:bidi="pl-PL"/>
        </w:rPr>
        <w:t xml:space="preserve"> </w:t>
      </w:r>
      <w:r w:rsidR="00220C4B">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 xml:space="preserve">prawa powinna </w:t>
      </w:r>
      <w:r w:rsidR="00220C4B" w:rsidRPr="005D5804">
        <w:rPr>
          <w:rFonts w:ascii="Arial" w:eastAsia="Arial" w:hAnsi="Arial" w:cs="Arial"/>
          <w:color w:val="000000"/>
          <w:sz w:val="22"/>
          <w:szCs w:val="22"/>
          <w:lang w:eastAsia="pl-PL" w:bidi="pl-PL"/>
        </w:rPr>
        <w:t xml:space="preserve">być </w:t>
      </w:r>
      <w:r w:rsidR="00E95C1C" w:rsidRPr="005D5804">
        <w:rPr>
          <w:rFonts w:ascii="Arial" w:eastAsia="Arial" w:hAnsi="Arial" w:cs="Arial"/>
          <w:color w:val="000000"/>
          <w:sz w:val="22"/>
          <w:szCs w:val="22"/>
          <w:lang w:eastAsia="pl-PL" w:bidi="pl-PL"/>
        </w:rPr>
        <w:t>wyposaż</w:t>
      </w:r>
      <w:r w:rsidR="001D7B35">
        <w:rPr>
          <w:rFonts w:ascii="Arial" w:eastAsia="Arial" w:hAnsi="Arial" w:cs="Arial"/>
          <w:color w:val="000000"/>
          <w:sz w:val="22"/>
          <w:szCs w:val="22"/>
          <w:lang w:eastAsia="pl-PL" w:bidi="pl-PL"/>
        </w:rPr>
        <w:t>o</w:t>
      </w:r>
      <w:r w:rsidR="00E95C1C" w:rsidRPr="005D5804">
        <w:rPr>
          <w:rFonts w:ascii="Arial" w:eastAsia="Arial" w:hAnsi="Arial" w:cs="Arial"/>
          <w:color w:val="000000"/>
          <w:sz w:val="22"/>
          <w:szCs w:val="22"/>
          <w:lang w:eastAsia="pl-PL" w:bidi="pl-PL"/>
        </w:rPr>
        <w:t xml:space="preserve">na w  układ zasilający z możliwością dopasowania poboru mocy oraz strumienia świetlnego do indywidualnych wymagań klienta poprzez fabryczne zaprogramowanie do 3 poziomów oświetlenia w wybranych odstępach czasowych uzgodnionych przed montażem opraw. </w:t>
      </w:r>
    </w:p>
    <w:p w14:paraId="5EB3CFB3" w14:textId="77777777" w:rsidR="00220C4B" w:rsidRDefault="00220C4B" w:rsidP="005D5804">
      <w:pPr>
        <w:suppressAutoHyphens w:val="0"/>
        <w:spacing w:line="288" w:lineRule="auto"/>
        <w:ind w:right="20"/>
        <w:jc w:val="both"/>
        <w:rPr>
          <w:rFonts w:ascii="Arial" w:eastAsia="Arial" w:hAnsi="Arial" w:cs="Arial"/>
          <w:b/>
          <w:bCs/>
          <w:color w:val="auto"/>
          <w:sz w:val="22"/>
          <w:szCs w:val="22"/>
          <w:lang w:eastAsia="pl-PL" w:bidi="pl-PL"/>
        </w:rPr>
      </w:pPr>
    </w:p>
    <w:p w14:paraId="439B4596" w14:textId="04E19F95" w:rsidR="00E95C1C" w:rsidRDefault="00E95C1C" w:rsidP="005D5804">
      <w:pPr>
        <w:suppressAutoHyphens w:val="0"/>
        <w:spacing w:line="288" w:lineRule="auto"/>
        <w:ind w:right="20"/>
        <w:jc w:val="both"/>
        <w:rPr>
          <w:rFonts w:ascii="Arial" w:eastAsia="Arial" w:hAnsi="Arial" w:cs="Arial"/>
          <w:b/>
          <w:bCs/>
          <w:color w:val="auto"/>
          <w:sz w:val="22"/>
          <w:szCs w:val="22"/>
          <w:lang w:eastAsia="pl-PL" w:bidi="pl-PL"/>
        </w:rPr>
      </w:pPr>
      <w:r w:rsidRPr="00220C4B">
        <w:rPr>
          <w:rFonts w:ascii="Arial" w:eastAsia="Arial" w:hAnsi="Arial" w:cs="Arial"/>
          <w:b/>
          <w:bCs/>
          <w:color w:val="auto"/>
          <w:sz w:val="22"/>
          <w:szCs w:val="22"/>
          <w:lang w:eastAsia="pl-PL" w:bidi="pl-PL"/>
        </w:rPr>
        <w:t>Wszystkie dostarczone oprawy powinny posiadać aprobatę europejskiej certyfikacji wyrobów elektrycznych</w:t>
      </w:r>
      <w:r w:rsidR="00220C4B">
        <w:rPr>
          <w:rFonts w:ascii="Arial" w:eastAsia="Arial" w:hAnsi="Arial" w:cs="Arial"/>
          <w:b/>
          <w:bCs/>
          <w:color w:val="auto"/>
          <w:sz w:val="22"/>
          <w:szCs w:val="22"/>
          <w:lang w:eastAsia="pl-PL" w:bidi="pl-PL"/>
        </w:rPr>
        <w:t>.</w:t>
      </w:r>
    </w:p>
    <w:p w14:paraId="5971FC1C" w14:textId="77777777" w:rsidR="00220C4B" w:rsidRPr="00220C4B" w:rsidRDefault="00220C4B" w:rsidP="005D5804">
      <w:pPr>
        <w:suppressAutoHyphens w:val="0"/>
        <w:spacing w:line="288" w:lineRule="auto"/>
        <w:ind w:right="20"/>
        <w:jc w:val="both"/>
        <w:rPr>
          <w:rFonts w:ascii="Arial" w:eastAsia="Arial" w:hAnsi="Arial" w:cs="Arial"/>
          <w:b/>
          <w:bCs/>
          <w:color w:val="auto"/>
          <w:sz w:val="22"/>
          <w:szCs w:val="22"/>
          <w:lang w:eastAsia="pl-PL" w:bidi="pl-PL"/>
        </w:rPr>
      </w:pPr>
    </w:p>
    <w:p w14:paraId="36C96DB9" w14:textId="7D81F3DF" w:rsidR="00E95C1C" w:rsidRPr="005D5804" w:rsidRDefault="00E95C1C" w:rsidP="005D5804">
      <w:pPr>
        <w:pStyle w:val="Akapitzlist"/>
        <w:numPr>
          <w:ilvl w:val="0"/>
          <w:numId w:val="88"/>
        </w:numPr>
        <w:suppressAutoHyphens w:val="0"/>
        <w:spacing w:line="288" w:lineRule="auto"/>
        <w:ind w:left="284" w:right="20" w:hanging="284"/>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Materiały i wyroby użyte do wykonania przedmiotu zamówienia winny spełniać wymogi określone w:</w:t>
      </w:r>
    </w:p>
    <w:p w14:paraId="68833110" w14:textId="43B02D6A" w:rsidR="00E95C1C" w:rsidRPr="005D5804" w:rsidRDefault="00E95C1C" w:rsidP="005D5804">
      <w:pPr>
        <w:pStyle w:val="Akapitzlist"/>
        <w:numPr>
          <w:ilvl w:val="0"/>
          <w:numId w:val="84"/>
        </w:numPr>
        <w:suppressAutoHyphens w:val="0"/>
        <w:spacing w:line="288" w:lineRule="auto"/>
        <w:ind w:left="567" w:right="20" w:hanging="283"/>
        <w:contextualSpacing w:val="0"/>
        <w:jc w:val="both"/>
        <w:rPr>
          <w:rFonts w:ascii="Arial" w:eastAsia="Arial" w:hAnsi="Arial" w:cs="Arial"/>
          <w:sz w:val="22"/>
          <w:szCs w:val="22"/>
        </w:rPr>
      </w:pPr>
      <w:r w:rsidRPr="005D5804">
        <w:rPr>
          <w:rFonts w:ascii="Arial" w:eastAsia="Arial" w:hAnsi="Arial" w:cs="Arial"/>
          <w:sz w:val="22"/>
          <w:szCs w:val="22"/>
        </w:rPr>
        <w:t>ustawie z dnia 7 lipca 1994 r. Prawo budowlane (tj. Dz.U. z 202</w:t>
      </w:r>
      <w:r w:rsidR="00220C4B">
        <w:rPr>
          <w:rFonts w:ascii="Arial" w:eastAsia="Arial" w:hAnsi="Arial" w:cs="Arial"/>
          <w:sz w:val="22"/>
          <w:szCs w:val="22"/>
        </w:rPr>
        <w:t>3</w:t>
      </w:r>
      <w:r w:rsidRPr="005D5804">
        <w:rPr>
          <w:rFonts w:ascii="Arial" w:eastAsia="Arial" w:hAnsi="Arial" w:cs="Arial"/>
          <w:sz w:val="22"/>
          <w:szCs w:val="22"/>
        </w:rPr>
        <w:t xml:space="preserve"> r. poz. </w:t>
      </w:r>
      <w:r w:rsidR="00220C4B">
        <w:rPr>
          <w:rFonts w:ascii="Arial" w:eastAsia="Arial" w:hAnsi="Arial" w:cs="Arial"/>
          <w:sz w:val="22"/>
          <w:szCs w:val="22"/>
        </w:rPr>
        <w:t>682</w:t>
      </w:r>
      <w:r w:rsidRPr="005D5804">
        <w:rPr>
          <w:rFonts w:ascii="Arial" w:eastAsia="Arial" w:hAnsi="Arial" w:cs="Arial"/>
          <w:sz w:val="22"/>
          <w:szCs w:val="22"/>
        </w:rPr>
        <w:t xml:space="preserve"> z p</w:t>
      </w:r>
      <w:r w:rsidR="00220C4B">
        <w:rPr>
          <w:rFonts w:ascii="Arial" w:eastAsia="Arial" w:hAnsi="Arial" w:cs="Arial"/>
          <w:sz w:val="22"/>
          <w:szCs w:val="22"/>
        </w:rPr>
        <w:t>ó</w:t>
      </w:r>
      <w:r w:rsidRPr="005D5804">
        <w:rPr>
          <w:rFonts w:ascii="Arial" w:eastAsia="Arial" w:hAnsi="Arial" w:cs="Arial"/>
          <w:sz w:val="22"/>
          <w:szCs w:val="22"/>
        </w:rPr>
        <w:t>ź</w:t>
      </w:r>
      <w:r w:rsidR="00220C4B">
        <w:rPr>
          <w:rFonts w:ascii="Arial" w:eastAsia="Arial" w:hAnsi="Arial" w:cs="Arial"/>
          <w:sz w:val="22"/>
          <w:szCs w:val="22"/>
        </w:rPr>
        <w:t>ń</w:t>
      </w:r>
      <w:r w:rsidRPr="005D5804">
        <w:rPr>
          <w:rFonts w:ascii="Arial" w:eastAsia="Arial" w:hAnsi="Arial" w:cs="Arial"/>
          <w:sz w:val="22"/>
          <w:szCs w:val="22"/>
        </w:rPr>
        <w:t>. zm.),</w:t>
      </w:r>
    </w:p>
    <w:p w14:paraId="0BFE315F" w14:textId="77777777" w:rsidR="00E95C1C" w:rsidRPr="005D5804" w:rsidRDefault="00E95C1C" w:rsidP="005D5804">
      <w:pPr>
        <w:pStyle w:val="Akapitzlist"/>
        <w:numPr>
          <w:ilvl w:val="0"/>
          <w:numId w:val="84"/>
        </w:numPr>
        <w:suppressAutoHyphens w:val="0"/>
        <w:spacing w:line="288" w:lineRule="auto"/>
        <w:ind w:left="567" w:right="20" w:hanging="283"/>
        <w:contextualSpacing w:val="0"/>
        <w:jc w:val="both"/>
        <w:rPr>
          <w:rFonts w:ascii="Arial" w:eastAsia="Arial" w:hAnsi="Arial" w:cs="Arial"/>
          <w:sz w:val="22"/>
          <w:szCs w:val="22"/>
        </w:rPr>
      </w:pPr>
      <w:r w:rsidRPr="005D5804">
        <w:rPr>
          <w:rFonts w:ascii="Arial" w:eastAsia="Arial" w:hAnsi="Arial" w:cs="Arial"/>
          <w:sz w:val="22"/>
          <w:szCs w:val="22"/>
        </w:rPr>
        <w:t xml:space="preserve">ustawie z dnia 16 kwietnia 2004 r. o wyrobach budowlanych (tj. Dz.U. z 2021 r. poz. 1213), </w:t>
      </w:r>
    </w:p>
    <w:p w14:paraId="1603756C" w14:textId="7A2E2478" w:rsidR="00E95C1C" w:rsidRPr="005D5804" w:rsidRDefault="00E95C1C" w:rsidP="005D5804">
      <w:pPr>
        <w:pStyle w:val="Akapitzlist"/>
        <w:numPr>
          <w:ilvl w:val="0"/>
          <w:numId w:val="84"/>
        </w:numPr>
        <w:suppressAutoHyphens w:val="0"/>
        <w:spacing w:line="288" w:lineRule="auto"/>
        <w:ind w:left="567" w:right="20" w:hanging="283"/>
        <w:contextualSpacing w:val="0"/>
        <w:jc w:val="both"/>
        <w:rPr>
          <w:rFonts w:ascii="Arial" w:eastAsia="Arial" w:hAnsi="Arial" w:cs="Arial"/>
          <w:sz w:val="22"/>
          <w:szCs w:val="22"/>
        </w:rPr>
      </w:pPr>
      <w:r w:rsidRPr="005D5804">
        <w:rPr>
          <w:rFonts w:ascii="Arial" w:eastAsia="Arial" w:hAnsi="Arial" w:cs="Arial"/>
          <w:sz w:val="22"/>
          <w:szCs w:val="22"/>
        </w:rPr>
        <w:t xml:space="preserve">Rozporządzeniu Ministra Infrastruktury i Budownictwa z dnia 17 listopada 2016 r. </w:t>
      </w:r>
      <w:r w:rsidR="005D5804" w:rsidRPr="005D5804">
        <w:rPr>
          <w:rFonts w:ascii="Arial" w:eastAsia="Arial" w:hAnsi="Arial" w:cs="Arial"/>
          <w:sz w:val="22"/>
          <w:szCs w:val="22"/>
        </w:rPr>
        <w:br/>
      </w:r>
      <w:r w:rsidRPr="005D5804">
        <w:rPr>
          <w:rFonts w:ascii="Arial" w:eastAsia="Arial" w:hAnsi="Arial" w:cs="Arial"/>
          <w:sz w:val="22"/>
          <w:szCs w:val="22"/>
        </w:rPr>
        <w:t>w sprawie sposobu deklarowania właściwości użytkowych wyrobów budowlanych oraz sposobu znakowania ich znakiem budowlanym (</w:t>
      </w:r>
      <w:r w:rsidR="00220C4B">
        <w:rPr>
          <w:rFonts w:ascii="Arial" w:eastAsia="Arial" w:hAnsi="Arial" w:cs="Arial"/>
          <w:sz w:val="22"/>
          <w:szCs w:val="22"/>
        </w:rPr>
        <w:t xml:space="preserve">tj. </w:t>
      </w:r>
      <w:r w:rsidRPr="005D5804">
        <w:rPr>
          <w:rFonts w:ascii="Arial" w:eastAsia="Arial" w:hAnsi="Arial" w:cs="Arial"/>
          <w:sz w:val="22"/>
          <w:szCs w:val="22"/>
        </w:rPr>
        <w:t>Dz.U. 20</w:t>
      </w:r>
      <w:r w:rsidR="00220C4B">
        <w:rPr>
          <w:rFonts w:ascii="Arial" w:eastAsia="Arial" w:hAnsi="Arial" w:cs="Arial"/>
          <w:sz w:val="22"/>
          <w:szCs w:val="22"/>
        </w:rPr>
        <w:t>23</w:t>
      </w:r>
      <w:r w:rsidRPr="005D5804">
        <w:rPr>
          <w:rFonts w:ascii="Arial" w:eastAsia="Arial" w:hAnsi="Arial" w:cs="Arial"/>
          <w:sz w:val="22"/>
          <w:szCs w:val="22"/>
        </w:rPr>
        <w:t xml:space="preserve"> poz</w:t>
      </w:r>
      <w:r w:rsidR="00220C4B">
        <w:rPr>
          <w:rFonts w:ascii="Arial" w:eastAsia="Arial" w:hAnsi="Arial" w:cs="Arial"/>
          <w:sz w:val="22"/>
          <w:szCs w:val="22"/>
        </w:rPr>
        <w:t>.</w:t>
      </w:r>
      <w:r w:rsidRPr="005D5804">
        <w:rPr>
          <w:rFonts w:ascii="Arial" w:eastAsia="Arial" w:hAnsi="Arial" w:cs="Arial"/>
          <w:sz w:val="22"/>
          <w:szCs w:val="22"/>
        </w:rPr>
        <w:t xml:space="preserve"> </w:t>
      </w:r>
      <w:r w:rsidR="00220C4B">
        <w:rPr>
          <w:rFonts w:ascii="Arial" w:eastAsia="Arial" w:hAnsi="Arial" w:cs="Arial"/>
          <w:sz w:val="22"/>
          <w:szCs w:val="22"/>
        </w:rPr>
        <w:t>873</w:t>
      </w:r>
      <w:r w:rsidRPr="005D5804">
        <w:rPr>
          <w:rFonts w:ascii="Arial" w:eastAsia="Arial" w:hAnsi="Arial" w:cs="Arial"/>
          <w:sz w:val="22"/>
          <w:szCs w:val="22"/>
        </w:rPr>
        <w:t>).</w:t>
      </w:r>
    </w:p>
    <w:p w14:paraId="1DBC7638" w14:textId="5E7F9AB0" w:rsidR="00E95C1C" w:rsidRPr="005D5804" w:rsidRDefault="00E95C1C" w:rsidP="005D5804">
      <w:pPr>
        <w:pStyle w:val="Akapitzlist"/>
        <w:numPr>
          <w:ilvl w:val="0"/>
          <w:numId w:val="88"/>
        </w:numPr>
        <w:suppressAutoHyphens w:val="0"/>
        <w:spacing w:line="288" w:lineRule="auto"/>
        <w:ind w:left="426" w:right="20" w:hanging="426"/>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 xml:space="preserve">Zamawiający zastrzega sobie prawo dysponowania terenem, na którym prowadzone będą wymiany, w uzgodnieniu z Wykonawcą </w:t>
      </w:r>
      <w:r w:rsidR="00220C4B">
        <w:rPr>
          <w:rFonts w:ascii="Arial" w:eastAsia="Arial" w:hAnsi="Arial" w:cs="Arial"/>
          <w:color w:val="000000"/>
          <w:sz w:val="22"/>
          <w:szCs w:val="22"/>
          <w:lang w:eastAsia="pl-PL" w:bidi="pl-PL"/>
        </w:rPr>
        <w:t>prac</w:t>
      </w:r>
      <w:r w:rsidRPr="005D5804">
        <w:rPr>
          <w:rFonts w:ascii="Arial" w:eastAsia="Arial" w:hAnsi="Arial" w:cs="Arial"/>
          <w:color w:val="000000"/>
          <w:sz w:val="22"/>
          <w:szCs w:val="22"/>
          <w:lang w:eastAsia="pl-PL" w:bidi="pl-PL"/>
        </w:rPr>
        <w:t>.</w:t>
      </w:r>
    </w:p>
    <w:p w14:paraId="62100ED8" w14:textId="66588004" w:rsidR="00E95C1C" w:rsidRPr="005D5804" w:rsidRDefault="00E95C1C" w:rsidP="005D5804">
      <w:pPr>
        <w:numPr>
          <w:ilvl w:val="0"/>
          <w:numId w:val="88"/>
        </w:numPr>
        <w:suppressAutoHyphens w:val="0"/>
        <w:spacing w:line="288" w:lineRule="auto"/>
        <w:ind w:left="426" w:right="20" w:hanging="426"/>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 xml:space="preserve">Do montażu urządzeń Wykonawca zapewni osobę/osoby posiadającą/posiadające niezbędne uprawnienia SEP. Montaż urządzeń należy wykonać m. in. zgodnie </w:t>
      </w:r>
      <w:r w:rsidR="00FD427D">
        <w:rPr>
          <w:rFonts w:ascii="Arial" w:eastAsia="Arial" w:hAnsi="Arial" w:cs="Arial"/>
          <w:color w:val="000000"/>
          <w:sz w:val="22"/>
          <w:szCs w:val="22"/>
          <w:lang w:eastAsia="pl-PL" w:bidi="pl-PL"/>
        </w:rPr>
        <w:br/>
      </w:r>
      <w:r w:rsidRPr="005D5804">
        <w:rPr>
          <w:rFonts w:ascii="Arial" w:eastAsia="Arial" w:hAnsi="Arial" w:cs="Arial"/>
          <w:color w:val="000000"/>
          <w:sz w:val="22"/>
          <w:szCs w:val="22"/>
          <w:lang w:eastAsia="pl-PL" w:bidi="pl-PL"/>
        </w:rPr>
        <w:t xml:space="preserve">z obowiązującymi przepisami prawa oraz normami. Urządzenia powinny być zabezpieczone przed korozją i wpływami atmosferycznymi, a także posiadać wysoką jakość i trwałość. </w:t>
      </w:r>
    </w:p>
    <w:p w14:paraId="46776EA4" w14:textId="77777777" w:rsidR="005D5804" w:rsidRPr="005D5804" w:rsidRDefault="00E95C1C" w:rsidP="005D5804">
      <w:pPr>
        <w:numPr>
          <w:ilvl w:val="0"/>
          <w:numId w:val="88"/>
        </w:numPr>
        <w:suppressAutoHyphens w:val="0"/>
        <w:spacing w:line="288" w:lineRule="auto"/>
        <w:ind w:left="426" w:right="20" w:hanging="426"/>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 xml:space="preserve">Na dzień zgłoszenia gotowości odbiorowej Wykonawca zobowiązany jest do skompletowania wymaganych dokumentów odbiorowych, w tym m.in.: </w:t>
      </w:r>
      <w:r w:rsidR="005D5804" w:rsidRPr="005D5804">
        <w:rPr>
          <w:rFonts w:ascii="Arial" w:eastAsia="Arial" w:hAnsi="Arial" w:cs="Arial"/>
          <w:color w:val="000000"/>
          <w:sz w:val="22"/>
          <w:szCs w:val="22"/>
          <w:lang w:eastAsia="pl-PL" w:bidi="pl-PL"/>
        </w:rPr>
        <w:t xml:space="preserve"> </w:t>
      </w:r>
    </w:p>
    <w:p w14:paraId="28F2C730" w14:textId="77777777" w:rsidR="005D5804" w:rsidRPr="005D5804" w:rsidRDefault="00E95C1C" w:rsidP="005D5804">
      <w:pPr>
        <w:pStyle w:val="Akapitzlist"/>
        <w:numPr>
          <w:ilvl w:val="0"/>
          <w:numId w:val="89"/>
        </w:numPr>
        <w:suppressAutoHyphens w:val="0"/>
        <w:spacing w:line="288" w:lineRule="auto"/>
        <w:ind w:right="20"/>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 xml:space="preserve">atestów i certyfikatów na wszystkie materiały i urządzenia zamontowane w ramach </w:t>
      </w:r>
      <w:r w:rsidRPr="005D5804">
        <w:rPr>
          <w:rFonts w:ascii="Arial" w:eastAsia="Arial" w:hAnsi="Arial" w:cs="Arial"/>
          <w:color w:val="000000"/>
          <w:sz w:val="22"/>
          <w:szCs w:val="22"/>
          <w:lang w:eastAsia="pl-PL" w:bidi="pl-PL"/>
        </w:rPr>
        <w:lastRenderedPageBreak/>
        <w:t>niniejszego zamówienia;</w:t>
      </w:r>
    </w:p>
    <w:p w14:paraId="1F40BB88" w14:textId="25BD9439" w:rsidR="005D5804" w:rsidRPr="005D5804" w:rsidRDefault="00E95C1C" w:rsidP="005D5804">
      <w:pPr>
        <w:pStyle w:val="Akapitzlist"/>
        <w:numPr>
          <w:ilvl w:val="0"/>
          <w:numId w:val="89"/>
        </w:numPr>
        <w:suppressAutoHyphens w:val="0"/>
        <w:spacing w:line="288" w:lineRule="auto"/>
        <w:ind w:right="20"/>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deklaracji zgodności lub certyfikatów zgodności wbudowanych materiałów</w:t>
      </w:r>
      <w:r w:rsidR="00FD427D">
        <w:rPr>
          <w:rFonts w:ascii="Arial" w:eastAsia="Arial" w:hAnsi="Arial" w:cs="Arial"/>
          <w:color w:val="000000"/>
          <w:sz w:val="22"/>
          <w:szCs w:val="22"/>
          <w:lang w:eastAsia="pl-PL" w:bidi="pl-PL"/>
        </w:rPr>
        <w:t>;</w:t>
      </w:r>
    </w:p>
    <w:p w14:paraId="38772ECC" w14:textId="77777777" w:rsidR="005D5804" w:rsidRPr="005D5804" w:rsidRDefault="00E95C1C" w:rsidP="005D5804">
      <w:pPr>
        <w:pStyle w:val="Akapitzlist"/>
        <w:numPr>
          <w:ilvl w:val="0"/>
          <w:numId w:val="89"/>
        </w:numPr>
        <w:suppressAutoHyphens w:val="0"/>
        <w:spacing w:line="288" w:lineRule="auto"/>
        <w:ind w:right="20"/>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kart technicznych (o ile zostały wydane przez producenta);</w:t>
      </w:r>
    </w:p>
    <w:p w14:paraId="3AD5CAFD" w14:textId="6534DFB6" w:rsidR="00E95C1C" w:rsidRPr="005D5804" w:rsidRDefault="00E95C1C" w:rsidP="005D5804">
      <w:pPr>
        <w:pStyle w:val="Akapitzlist"/>
        <w:numPr>
          <w:ilvl w:val="0"/>
          <w:numId w:val="89"/>
        </w:numPr>
        <w:suppressAutoHyphens w:val="0"/>
        <w:spacing w:line="288" w:lineRule="auto"/>
        <w:ind w:right="20"/>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instrukcji użytkowania i konserwacji, jeśli takie wydał producent.</w:t>
      </w:r>
    </w:p>
    <w:p w14:paraId="36D910FF" w14:textId="7898229D" w:rsidR="00E95C1C" w:rsidRPr="005D5804" w:rsidRDefault="00E95C1C" w:rsidP="005D5804">
      <w:pPr>
        <w:pStyle w:val="Akapitzlist"/>
        <w:numPr>
          <w:ilvl w:val="0"/>
          <w:numId w:val="88"/>
        </w:numPr>
        <w:suppressAutoHyphens w:val="0"/>
        <w:spacing w:line="288" w:lineRule="auto"/>
        <w:ind w:left="426" w:right="20" w:hanging="426"/>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 xml:space="preserve">Na odbiór końcowy Wykonawca przygotuje następujące dokumenty: dokumentację powykonawczą, w skład której wchodzą: dokumenty, o których mowa w pkt </w:t>
      </w:r>
      <w:r w:rsidR="00FD427D">
        <w:rPr>
          <w:rFonts w:ascii="Arial" w:eastAsia="Arial" w:hAnsi="Arial" w:cs="Arial"/>
          <w:color w:val="000000"/>
          <w:sz w:val="22"/>
          <w:szCs w:val="22"/>
          <w:lang w:eastAsia="pl-PL" w:bidi="pl-PL"/>
        </w:rPr>
        <w:t>7</w:t>
      </w:r>
      <w:r w:rsidRPr="005D5804">
        <w:rPr>
          <w:rFonts w:ascii="Arial" w:eastAsia="Arial" w:hAnsi="Arial" w:cs="Arial"/>
          <w:color w:val="000000"/>
          <w:sz w:val="22"/>
          <w:szCs w:val="22"/>
          <w:lang w:eastAsia="pl-PL" w:bidi="pl-PL"/>
        </w:rPr>
        <w:t xml:space="preserve"> oraz szczegółowe zestawienie zbiorcze zainstalowanych elementów z podziałem na typ, moc oprawy, miejsce zainstalowania oraz ilość zainstalowanych urządzeń oraz wartości wykonanych dla celów inwentaryzacji środków trwałych. Brak jakiegokolwiek ww</w:t>
      </w:r>
      <w:r w:rsidR="001D7B35">
        <w:rPr>
          <w:rFonts w:ascii="Arial" w:eastAsia="Arial" w:hAnsi="Arial" w:cs="Arial"/>
          <w:color w:val="000000"/>
          <w:sz w:val="22"/>
          <w:szCs w:val="22"/>
          <w:lang w:eastAsia="pl-PL" w:bidi="pl-PL"/>
        </w:rPr>
        <w:t>.</w:t>
      </w:r>
      <w:r w:rsidRPr="005D5804">
        <w:rPr>
          <w:rFonts w:ascii="Arial" w:eastAsia="Arial" w:hAnsi="Arial" w:cs="Arial"/>
          <w:color w:val="000000"/>
          <w:sz w:val="22"/>
          <w:szCs w:val="22"/>
          <w:lang w:eastAsia="pl-PL" w:bidi="pl-PL"/>
        </w:rPr>
        <w:t xml:space="preserve"> dokumentu będzie podstawą do wstrzymania wynagrodzenia wynikającego z rozliczenia końcowego, do momentu uzupełnienia dokumentacji.</w:t>
      </w:r>
    </w:p>
    <w:p w14:paraId="406DCC3F" w14:textId="3E233EAD" w:rsidR="00E95C1C" w:rsidRPr="005D5804" w:rsidRDefault="00E95C1C" w:rsidP="005D5804">
      <w:pPr>
        <w:numPr>
          <w:ilvl w:val="0"/>
          <w:numId w:val="88"/>
        </w:numPr>
        <w:suppressAutoHyphens w:val="0"/>
        <w:spacing w:line="288" w:lineRule="auto"/>
        <w:ind w:left="426" w:right="20" w:hanging="426"/>
        <w:jc w:val="both"/>
        <w:rPr>
          <w:rFonts w:ascii="Arial" w:eastAsia="Arial" w:hAnsi="Arial" w:cs="Arial"/>
          <w:color w:val="000000"/>
          <w:sz w:val="22"/>
          <w:szCs w:val="22"/>
          <w:lang w:eastAsia="pl-PL" w:bidi="pl-PL"/>
        </w:rPr>
      </w:pPr>
      <w:r w:rsidRPr="005D5804">
        <w:rPr>
          <w:rFonts w:ascii="Arial" w:eastAsia="Arial" w:hAnsi="Arial" w:cs="Arial"/>
          <w:color w:val="000000"/>
          <w:sz w:val="22"/>
          <w:szCs w:val="22"/>
          <w:lang w:eastAsia="pl-PL" w:bidi="pl-PL"/>
        </w:rPr>
        <w:t>Materiały z demontażu należy wywieźć na wysypisko i zutylizować. Wykonawca dostarczy Zamawiającemu stosowne dokumenty potwierdzające dokonanie ww</w:t>
      </w:r>
      <w:r w:rsidR="001D7B35">
        <w:rPr>
          <w:rFonts w:ascii="Arial" w:eastAsia="Arial" w:hAnsi="Arial" w:cs="Arial"/>
          <w:color w:val="000000"/>
          <w:sz w:val="22"/>
          <w:szCs w:val="22"/>
          <w:lang w:eastAsia="pl-PL" w:bidi="pl-PL"/>
        </w:rPr>
        <w:t>.</w:t>
      </w:r>
      <w:r w:rsidRPr="005D5804">
        <w:rPr>
          <w:rFonts w:ascii="Arial" w:eastAsia="Arial" w:hAnsi="Arial" w:cs="Arial"/>
          <w:color w:val="000000"/>
          <w:sz w:val="22"/>
          <w:szCs w:val="22"/>
          <w:lang w:eastAsia="pl-PL" w:bidi="pl-PL"/>
        </w:rPr>
        <w:t xml:space="preserve"> przekazania lub wywozu  i uwzględni koszty z tym związane w wynagrodzeniu.</w:t>
      </w:r>
    </w:p>
    <w:p w14:paraId="4F415CE9" w14:textId="77777777" w:rsidR="00E95C1C" w:rsidRPr="005D5804" w:rsidRDefault="00E95C1C" w:rsidP="005D5804">
      <w:pPr>
        <w:suppressAutoHyphens w:val="0"/>
        <w:spacing w:line="288" w:lineRule="auto"/>
        <w:ind w:left="426" w:right="20" w:hanging="426"/>
        <w:jc w:val="both"/>
        <w:rPr>
          <w:rFonts w:ascii="Arial" w:hAnsi="Arial" w:cs="Arial"/>
          <w:sz w:val="22"/>
          <w:szCs w:val="22"/>
        </w:rPr>
      </w:pPr>
    </w:p>
    <w:p w14:paraId="1207B656" w14:textId="77777777" w:rsidR="00E95C1C" w:rsidRPr="005D5804" w:rsidRDefault="00E95C1C" w:rsidP="005D5804">
      <w:pPr>
        <w:spacing w:line="288" w:lineRule="auto"/>
        <w:ind w:left="426" w:hanging="426"/>
        <w:jc w:val="both"/>
        <w:rPr>
          <w:rFonts w:ascii="Arial" w:hAnsi="Arial" w:cs="Arial"/>
          <w:b/>
          <w:bCs/>
          <w:color w:val="auto"/>
          <w:sz w:val="22"/>
          <w:szCs w:val="22"/>
          <w:lang w:eastAsia="pl-PL"/>
        </w:rPr>
      </w:pPr>
    </w:p>
    <w:sectPr w:rsidR="00E95C1C" w:rsidRPr="005D5804" w:rsidSect="008573B5">
      <w:headerReference w:type="default" r:id="rId31"/>
      <w:footerReference w:type="default" r:id="rId32"/>
      <w:headerReference w:type="first" r:id="rId33"/>
      <w:footerReference w:type="first" r:id="rId34"/>
      <w:pgSz w:w="11906" w:h="16838"/>
      <w:pgMar w:top="-1134" w:right="1417" w:bottom="1276" w:left="1560" w:header="708" w:footer="42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9082" w14:textId="77777777" w:rsidR="00783EF1" w:rsidRDefault="00783EF1">
      <w:r>
        <w:separator/>
      </w:r>
    </w:p>
  </w:endnote>
  <w:endnote w:type="continuationSeparator" w:id="0">
    <w:p w14:paraId="718BA4D5" w14:textId="77777777" w:rsidR="00783EF1" w:rsidRDefault="0078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ce">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tarSymbol;Arial Unicode MS">
    <w:altName w:val="Times New Roman"/>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7A8A" w14:textId="77777777" w:rsidR="00783EF1" w:rsidRDefault="00783EF1">
    <w:pPr>
      <w:pStyle w:val="Stopka"/>
      <w:jc w:val="right"/>
    </w:pPr>
    <w:r>
      <w:fldChar w:fldCharType="begin"/>
    </w:r>
    <w:r>
      <w:instrText>PAGE   \* MERGEFORMAT</w:instrText>
    </w:r>
    <w:r>
      <w:fldChar w:fldCharType="separate"/>
    </w:r>
    <w:r>
      <w:rPr>
        <w:noProof/>
      </w:rPr>
      <w:t>2</w:t>
    </w:r>
    <w:r>
      <w:fldChar w:fldCharType="end"/>
    </w:r>
  </w:p>
  <w:p w14:paraId="156FC3B9" w14:textId="77777777" w:rsidR="00783EF1" w:rsidRDefault="00783E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ACDA" w14:textId="77777777" w:rsidR="00783EF1" w:rsidRPr="001D03F9" w:rsidRDefault="00783EF1">
    <w:pPr>
      <w:pStyle w:val="Stopka"/>
      <w:jc w:val="right"/>
    </w:pPr>
    <w:r w:rsidRPr="001D03F9">
      <w:fldChar w:fldCharType="begin"/>
    </w:r>
    <w:r w:rsidRPr="001D03F9">
      <w:instrText>PAGE   \* MERGEFORMAT</w:instrText>
    </w:r>
    <w:r w:rsidRPr="001D03F9">
      <w:fldChar w:fldCharType="separate"/>
    </w:r>
    <w:r w:rsidR="007F2F1E">
      <w:rPr>
        <w:noProof/>
      </w:rPr>
      <w:t>1</w:t>
    </w:r>
    <w:r w:rsidRPr="001D03F9">
      <w:fldChar w:fldCharType="end"/>
    </w:r>
  </w:p>
  <w:p w14:paraId="2458F93E" w14:textId="77777777" w:rsidR="00783EF1" w:rsidRDefault="00783EF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CA37" w14:textId="77777777" w:rsidR="00783EF1" w:rsidRDefault="00783EF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8684" w14:textId="77777777" w:rsidR="00783EF1" w:rsidRPr="00912E74" w:rsidRDefault="00783EF1" w:rsidP="00912E74">
    <w:pPr>
      <w:suppressLineNumbers/>
      <w:tabs>
        <w:tab w:val="center" w:pos="4818"/>
        <w:tab w:val="right" w:pos="9637"/>
      </w:tabs>
      <w:rPr>
        <w:color w:val="auto"/>
        <w:lang w:eastAsia="x-none"/>
      </w:rPr>
    </w:pPr>
  </w:p>
  <w:p w14:paraId="63E86A2A" w14:textId="77777777" w:rsidR="00783EF1" w:rsidRDefault="00783EF1" w:rsidP="003E2E6C">
    <w:pPr>
      <w:pStyle w:val="Stopka"/>
      <w:jc w:val="right"/>
    </w:pPr>
    <w:r w:rsidRPr="00912E74">
      <w:rPr>
        <w:color w:val="auto"/>
        <w:lang w:eastAsia="x-none"/>
      </w:rPr>
      <w:tab/>
    </w:r>
    <w:r w:rsidRPr="00912E74">
      <w:rPr>
        <w:color w:val="auto"/>
        <w:lang w:eastAsia="x-none"/>
      </w:rPr>
      <w:tab/>
    </w:r>
    <w:r>
      <w:fldChar w:fldCharType="begin"/>
    </w:r>
    <w:r>
      <w:instrText>PAGE</w:instrText>
    </w:r>
    <w:r>
      <w:fldChar w:fldCharType="separate"/>
    </w:r>
    <w:r w:rsidR="007F2F1E">
      <w:rPr>
        <w:noProof/>
      </w:rPr>
      <w:t>22</w:t>
    </w:r>
    <w:r>
      <w:fldChar w:fldCharType="end"/>
    </w:r>
  </w:p>
  <w:p w14:paraId="663DC2F8" w14:textId="77777777" w:rsidR="00783EF1" w:rsidRPr="00912E74" w:rsidRDefault="00783EF1" w:rsidP="00912E74">
    <w:pPr>
      <w:suppressLineNumbers/>
      <w:tabs>
        <w:tab w:val="center" w:pos="4818"/>
        <w:tab w:val="right" w:pos="9637"/>
      </w:tabs>
      <w:rPr>
        <w:color w:val="auto"/>
        <w:lang w:eastAsia="x-none"/>
      </w:rPr>
    </w:pPr>
    <w:r w:rsidRPr="00912E74">
      <w:rPr>
        <w:color w:val="auto"/>
        <w:lang w:eastAsia="x-none"/>
      </w:rPr>
      <w:tab/>
    </w:r>
  </w:p>
  <w:p w14:paraId="6A6D8BA4" w14:textId="77777777" w:rsidR="00783EF1" w:rsidRDefault="00783EF1">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4EA0" w14:textId="77777777" w:rsidR="00783EF1" w:rsidRPr="00912E74" w:rsidRDefault="00783EF1" w:rsidP="00912E74">
    <w:pPr>
      <w:suppressLineNumbers/>
      <w:tabs>
        <w:tab w:val="center" w:pos="4818"/>
        <w:tab w:val="right" w:pos="9637"/>
      </w:tabs>
      <w:rPr>
        <w:color w:val="auto"/>
        <w:lang w:eastAsia="x-none"/>
      </w:rPr>
    </w:pPr>
  </w:p>
  <w:p w14:paraId="614B3594" w14:textId="77777777" w:rsidR="00783EF1" w:rsidRPr="00912E74" w:rsidRDefault="00783EF1"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1D53465C" w14:textId="77777777" w:rsidR="00783EF1" w:rsidRDefault="00783EF1">
    <w:pPr>
      <w:pStyle w:val="Stopka"/>
      <w:jc w:val="right"/>
    </w:pPr>
    <w:r>
      <w:fldChar w:fldCharType="begin"/>
    </w:r>
    <w:r>
      <w:instrText>PAGE</w:instrText>
    </w:r>
    <w:r>
      <w:fldChar w:fldCharType="separate"/>
    </w:r>
    <w:r>
      <w:rPr>
        <w:noProof/>
      </w:rPr>
      <w:t>1</w:t>
    </w:r>
    <w:r>
      <w:fldChar w:fldCharType="end"/>
    </w:r>
  </w:p>
  <w:p w14:paraId="1EBEF7DD" w14:textId="77777777" w:rsidR="00783EF1" w:rsidRDefault="00783EF1">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B36D" w14:textId="77777777" w:rsidR="00783EF1" w:rsidRPr="00912E74" w:rsidRDefault="00783EF1" w:rsidP="00912E74">
    <w:pPr>
      <w:suppressLineNumbers/>
      <w:tabs>
        <w:tab w:val="center" w:pos="4818"/>
        <w:tab w:val="right" w:pos="9637"/>
      </w:tabs>
      <w:rPr>
        <w:color w:val="auto"/>
        <w:lang w:eastAsia="x-none"/>
      </w:rPr>
    </w:pPr>
  </w:p>
  <w:p w14:paraId="4CAE47F8" w14:textId="77777777" w:rsidR="00783EF1" w:rsidRDefault="00783EF1" w:rsidP="00AD1FDF">
    <w:pPr>
      <w:pStyle w:val="Stopka"/>
      <w:jc w:val="right"/>
    </w:pPr>
    <w:r w:rsidRPr="00912E74">
      <w:rPr>
        <w:color w:val="auto"/>
        <w:lang w:eastAsia="x-none"/>
      </w:rPr>
      <w:tab/>
    </w:r>
    <w:r w:rsidRPr="00912E74">
      <w:rPr>
        <w:color w:val="auto"/>
        <w:lang w:eastAsia="x-none"/>
      </w:rPr>
      <w:tab/>
    </w:r>
  </w:p>
  <w:p w14:paraId="550BDA19" w14:textId="77777777" w:rsidR="00783EF1" w:rsidRPr="00912E74" w:rsidRDefault="00783EF1" w:rsidP="00912E74">
    <w:pPr>
      <w:suppressLineNumbers/>
      <w:tabs>
        <w:tab w:val="center" w:pos="4818"/>
        <w:tab w:val="right" w:pos="9637"/>
      </w:tabs>
      <w:rPr>
        <w:color w:val="auto"/>
        <w:lang w:eastAsia="x-none"/>
      </w:rPr>
    </w:pPr>
    <w:r w:rsidRPr="00912E74">
      <w:rPr>
        <w:color w:val="auto"/>
        <w:lang w:eastAsia="x-none"/>
      </w:rPr>
      <w:tab/>
    </w:r>
    <w:r>
      <w:rPr>
        <w:color w:val="auto"/>
        <w:lang w:eastAsia="x-none"/>
      </w:rPr>
      <w:tab/>
    </w:r>
    <w:r>
      <w:fldChar w:fldCharType="begin"/>
    </w:r>
    <w:r>
      <w:instrText>PAGE</w:instrText>
    </w:r>
    <w:r>
      <w:fldChar w:fldCharType="separate"/>
    </w:r>
    <w:r w:rsidR="007F2F1E">
      <w:rPr>
        <w:noProof/>
      </w:rPr>
      <w:t>32</w:t>
    </w:r>
    <w:r>
      <w:fldChar w:fldCharType="end"/>
    </w:r>
  </w:p>
  <w:p w14:paraId="42BAC53A" w14:textId="77777777" w:rsidR="00783EF1" w:rsidRDefault="00783EF1">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449A" w14:textId="77777777" w:rsidR="00783EF1" w:rsidRDefault="00783EF1">
    <w:pPr>
      <w:pStyle w:val="Stopka"/>
      <w:jc w:val="right"/>
    </w:pPr>
    <w:r>
      <w:fldChar w:fldCharType="begin"/>
    </w:r>
    <w:r>
      <w:instrText>PAGE</w:instrText>
    </w:r>
    <w:r>
      <w:fldChar w:fldCharType="separate"/>
    </w:r>
    <w:r w:rsidR="007F2F1E">
      <w:rPr>
        <w:noProof/>
      </w:rPr>
      <w:t>23</w:t>
    </w:r>
    <w:r>
      <w:fldChar w:fldCharType="end"/>
    </w:r>
  </w:p>
  <w:p w14:paraId="67638D8D" w14:textId="77777777" w:rsidR="00783EF1" w:rsidRDefault="00783E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40FE" w14:textId="77777777" w:rsidR="00783EF1" w:rsidRDefault="00783EF1">
      <w:r>
        <w:separator/>
      </w:r>
    </w:p>
  </w:footnote>
  <w:footnote w:type="continuationSeparator" w:id="0">
    <w:p w14:paraId="3010D70E" w14:textId="77777777" w:rsidR="00783EF1" w:rsidRDefault="0078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FD50" w14:textId="77777777" w:rsidR="00783EF1" w:rsidRDefault="00783EF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47AB" w14:textId="77777777" w:rsidR="00783EF1" w:rsidRPr="00C5648E" w:rsidRDefault="00783EF1" w:rsidP="00C5648E">
    <w:pPr>
      <w:keepNext/>
      <w:spacing w:before="240" w:after="120"/>
      <w:rPr>
        <w:rFonts w:ascii="Arial" w:eastAsia="MS Mincho" w:hAnsi="Arial"/>
        <w:color w:val="auto"/>
        <w:sz w:val="28"/>
        <w:szCs w:val="28"/>
        <w:lang w:eastAsia="x-none"/>
      </w:rPr>
    </w:pPr>
  </w:p>
  <w:p w14:paraId="74175810" w14:textId="77777777" w:rsidR="00783EF1" w:rsidRDefault="00783EF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9285" w14:textId="77777777" w:rsidR="00783EF1" w:rsidRDefault="00783EF1" w:rsidP="001F3E71">
    <w:pPr>
      <w:pStyle w:val="Nagwek"/>
      <w:jc w:val="left"/>
    </w:pPr>
  </w:p>
  <w:p w14:paraId="503DBE60" w14:textId="77777777" w:rsidR="00783EF1" w:rsidRPr="00C5648E" w:rsidRDefault="00783EF1" w:rsidP="00C5648E">
    <w:pPr>
      <w:keepNext/>
      <w:spacing w:before="240" w:after="120"/>
      <w:rPr>
        <w:rFonts w:ascii="Arial" w:eastAsia="MS Mincho" w:hAnsi="Arial"/>
        <w:color w:val="auto"/>
        <w:sz w:val="28"/>
        <w:szCs w:val="28"/>
        <w:lang w:eastAsia="x-none"/>
      </w:rPr>
    </w:pPr>
  </w:p>
  <w:p w14:paraId="6BBD3C58" w14:textId="77777777" w:rsidR="00783EF1" w:rsidRPr="008F6243" w:rsidRDefault="00783EF1" w:rsidP="008F6243">
    <w:pPr>
      <w:pStyle w:val="Tretekstu"/>
    </w:pPr>
  </w:p>
  <w:p w14:paraId="55C0E325" w14:textId="77777777" w:rsidR="00783EF1" w:rsidRDefault="00783EF1" w:rsidP="001F3E71">
    <w:pPr>
      <w:pStyle w:val="Nagwek"/>
      <w:jc w:val="left"/>
    </w:pPr>
  </w:p>
  <w:p w14:paraId="63D6E0ED" w14:textId="77777777" w:rsidR="00783EF1" w:rsidRPr="008F6243" w:rsidRDefault="00783EF1" w:rsidP="001F3E71">
    <w:pPr>
      <w:pStyle w:val="Nagwek"/>
      <w:jc w:val="left"/>
      <w:rPr>
        <w:sz w:val="18"/>
      </w:rPr>
    </w:pPr>
    <w:r>
      <w:rPr>
        <w:noProof/>
        <w:lang w:eastAsia="pl-PL"/>
      </w:rPr>
      <w:drawing>
        <wp:anchor distT="0" distB="0" distL="114300" distR="114300" simplePos="0" relativeHeight="251658240" behindDoc="0" locked="0" layoutInCell="1" allowOverlap="1" wp14:anchorId="7BB2D5DA" wp14:editId="16C2FD0A">
          <wp:simplePos x="0" y="0"/>
          <wp:positionH relativeFrom="column">
            <wp:posOffset>1042670</wp:posOffset>
          </wp:positionH>
          <wp:positionV relativeFrom="paragraph">
            <wp:posOffset>2079625</wp:posOffset>
          </wp:positionV>
          <wp:extent cx="3599306" cy="13430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306"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588C" w14:textId="77777777" w:rsidR="00783EF1" w:rsidRDefault="00783EF1" w:rsidP="00EB77DC">
    <w:pPr>
      <w:pStyle w:val="Gwka"/>
    </w:pPr>
  </w:p>
  <w:p w14:paraId="358FB52C" w14:textId="77777777" w:rsidR="00783EF1" w:rsidRDefault="00783EF1"/>
  <w:p w14:paraId="6526294E" w14:textId="77777777" w:rsidR="00783EF1" w:rsidRDefault="00783E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AC7A" w14:textId="77777777" w:rsidR="00783EF1" w:rsidRPr="00912E74" w:rsidRDefault="00783EF1" w:rsidP="00912E74">
    <w:pPr>
      <w:keepNext/>
      <w:spacing w:before="240" w:after="120"/>
      <w:rPr>
        <w:rFonts w:ascii="Arial" w:eastAsia="MS Mincho" w:hAnsi="Arial"/>
        <w:color w:val="auto"/>
        <w:sz w:val="28"/>
        <w:szCs w:val="28"/>
        <w:lang w:eastAsia="x-none"/>
      </w:rPr>
    </w:pPr>
  </w:p>
  <w:p w14:paraId="6837C2CC" w14:textId="77777777" w:rsidR="00783EF1" w:rsidRDefault="00783EF1"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C4408CA"/>
    <w:name w:val="WW8Num2"/>
    <w:lvl w:ilvl="0">
      <w:start w:val="1"/>
      <w:numFmt w:val="lowerLetter"/>
      <w:lvlText w:val="%1)"/>
      <w:lvlJc w:val="left"/>
      <w:pPr>
        <w:tabs>
          <w:tab w:val="num" w:pos="0"/>
        </w:tabs>
        <w:ind w:left="1080" w:hanging="360"/>
      </w:pPr>
      <w:rPr>
        <w:rFonts w:ascii="Arial" w:hAnsi="Arial" w:cs="France" w:hint="default"/>
        <w:bCs/>
        <w:sz w:val="22"/>
        <w:lang w:val="pl-P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France" w:hint="default"/>
        <w:sz w:val="24"/>
        <w:lang w:val="pl-PL"/>
      </w:rPr>
    </w:lvl>
  </w:abstractNum>
  <w:abstractNum w:abstractNumId="2" w15:restartNumberingAfterBreak="0">
    <w:nsid w:val="00000015"/>
    <w:multiLevelType w:val="multilevel"/>
    <w:tmpl w:val="4EA6C51A"/>
    <w:name w:val="WW8Num13"/>
    <w:lvl w:ilvl="0">
      <w:start w:val="1"/>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4"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1067A6B"/>
    <w:multiLevelType w:val="hybridMultilevel"/>
    <w:tmpl w:val="688E7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8F7F61"/>
    <w:multiLevelType w:val="hybridMultilevel"/>
    <w:tmpl w:val="ED8A8816"/>
    <w:lvl w:ilvl="0" w:tplc="67824E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4D04633"/>
    <w:multiLevelType w:val="hybridMultilevel"/>
    <w:tmpl w:val="92847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B29EE"/>
    <w:multiLevelType w:val="hybridMultilevel"/>
    <w:tmpl w:val="AF306F90"/>
    <w:lvl w:ilvl="0" w:tplc="C65C6D54">
      <w:start w:val="17"/>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3" w15:restartNumberingAfterBreak="0">
    <w:nsid w:val="0DA4037B"/>
    <w:multiLevelType w:val="hybridMultilevel"/>
    <w:tmpl w:val="1612FC5E"/>
    <w:lvl w:ilvl="0" w:tplc="38F8ED70">
      <w:start w:val="1"/>
      <w:numFmt w:val="lowerLetter"/>
      <w:lvlText w:val="%1)"/>
      <w:lvlJc w:val="left"/>
      <w:pPr>
        <w:ind w:left="720" w:hanging="360"/>
      </w:pPr>
      <w:rPr>
        <w:rFonts w:ascii="Arial" w:eastAsia="Arial"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3E0093"/>
    <w:multiLevelType w:val="hybridMultilevel"/>
    <w:tmpl w:val="AB3235E2"/>
    <w:lvl w:ilvl="0" w:tplc="98F68310">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0617E35"/>
    <w:multiLevelType w:val="hybridMultilevel"/>
    <w:tmpl w:val="5892749A"/>
    <w:lvl w:ilvl="0" w:tplc="31DC24BA">
      <w:start w:val="1"/>
      <w:numFmt w:val="decimal"/>
      <w:lvlText w:val="%1."/>
      <w:lvlJc w:val="left"/>
      <w:pPr>
        <w:tabs>
          <w:tab w:val="num" w:pos="720"/>
        </w:tabs>
        <w:ind w:left="720" w:hanging="360"/>
      </w:pPr>
      <w:rPr>
        <w:rFonts w:hint="default"/>
      </w:rPr>
    </w:lvl>
    <w:lvl w:ilvl="1" w:tplc="27EE344A">
      <w:start w:val="2"/>
      <w:numFmt w:val="decimal"/>
      <w:lvlText w:val="%2."/>
      <w:lvlJc w:val="left"/>
      <w:pPr>
        <w:tabs>
          <w:tab w:val="num" w:pos="1440"/>
        </w:tabs>
        <w:ind w:left="1440" w:hanging="360"/>
      </w:pPr>
      <w:rPr>
        <w:rFonts w:hint="default"/>
      </w:rPr>
    </w:lvl>
    <w:lvl w:ilvl="2" w:tplc="D0944BB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B44D2B"/>
    <w:multiLevelType w:val="hybridMultilevel"/>
    <w:tmpl w:val="4198C796"/>
    <w:lvl w:ilvl="0" w:tplc="6010D6E2">
      <w:start w:val="1"/>
      <w:numFmt w:val="decimal"/>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15:restartNumberingAfterBreak="0">
    <w:nsid w:val="132409C4"/>
    <w:multiLevelType w:val="hybridMultilevel"/>
    <w:tmpl w:val="AE7C5476"/>
    <w:lvl w:ilvl="0" w:tplc="8A08CC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F4EF6"/>
    <w:multiLevelType w:val="hybridMultilevel"/>
    <w:tmpl w:val="95BA9FCE"/>
    <w:lvl w:ilvl="0" w:tplc="A254140A">
      <w:start w:val="1"/>
      <w:numFmt w:val="decimal"/>
      <w:lvlText w:val="%1."/>
      <w:lvlJc w:val="left"/>
      <w:pPr>
        <w:tabs>
          <w:tab w:val="num" w:pos="720"/>
        </w:tabs>
        <w:ind w:left="720" w:hanging="360"/>
      </w:pPr>
      <w:rPr>
        <w:rFonts w:hint="default"/>
      </w:rPr>
    </w:lvl>
    <w:lvl w:ilvl="1" w:tplc="15641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8D273D9"/>
    <w:multiLevelType w:val="hybridMultilevel"/>
    <w:tmpl w:val="EDF6B386"/>
    <w:lvl w:ilvl="0" w:tplc="297CF0A2">
      <w:start w:val="1"/>
      <w:numFmt w:val="decimal"/>
      <w:lvlText w:val="%1)"/>
      <w:lvlJc w:val="left"/>
      <w:pPr>
        <w:tabs>
          <w:tab w:val="num" w:pos="1440"/>
        </w:tabs>
        <w:ind w:left="1440" w:hanging="360"/>
      </w:p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26" w15:restartNumberingAfterBreak="0">
    <w:nsid w:val="196435BE"/>
    <w:multiLevelType w:val="hybridMultilevel"/>
    <w:tmpl w:val="694E5478"/>
    <w:styleLink w:val="WW8Num1311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198D67B5"/>
    <w:multiLevelType w:val="hybridMultilevel"/>
    <w:tmpl w:val="C29A37F2"/>
    <w:styleLink w:val="WW8Num131111"/>
    <w:lvl w:ilvl="0" w:tplc="93B8757E">
      <w:start w:val="1"/>
      <w:numFmt w:val="decimal"/>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99D4C78"/>
    <w:multiLevelType w:val="hybridMultilevel"/>
    <w:tmpl w:val="D85CB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1DAA402B"/>
    <w:multiLevelType w:val="multilevel"/>
    <w:tmpl w:val="7C28976C"/>
    <w:lvl w:ilvl="0">
      <w:start w:val="16"/>
      <w:numFmt w:val="decimal"/>
      <w:lvlText w:val="%1"/>
      <w:lvlJc w:val="left"/>
      <w:pPr>
        <w:ind w:left="420" w:hanging="420"/>
      </w:pPr>
      <w:rPr>
        <w:sz w:val="22"/>
      </w:rPr>
    </w:lvl>
    <w:lvl w:ilvl="1">
      <w:start w:val="4"/>
      <w:numFmt w:val="decimal"/>
      <w:lvlText w:val="%1.%2"/>
      <w:lvlJc w:val="left"/>
      <w:pPr>
        <w:ind w:left="704" w:hanging="420"/>
      </w:pPr>
      <w:rPr>
        <w:b/>
        <w:sz w:val="22"/>
      </w:rPr>
    </w:lvl>
    <w:lvl w:ilvl="2">
      <w:start w:val="1"/>
      <w:numFmt w:val="decimal"/>
      <w:lvlText w:val="%1.%2.%3"/>
      <w:lvlJc w:val="left"/>
      <w:pPr>
        <w:ind w:left="988" w:hanging="420"/>
      </w:pPr>
      <w:rPr>
        <w:sz w:val="22"/>
      </w:rPr>
    </w:lvl>
    <w:lvl w:ilvl="3">
      <w:start w:val="1"/>
      <w:numFmt w:val="decimal"/>
      <w:lvlText w:val="%1.%2.%3.%4"/>
      <w:lvlJc w:val="left"/>
      <w:pPr>
        <w:ind w:left="1272" w:hanging="420"/>
      </w:pPr>
      <w:rPr>
        <w:sz w:val="22"/>
      </w:rPr>
    </w:lvl>
    <w:lvl w:ilvl="4">
      <w:start w:val="1"/>
      <w:numFmt w:val="decimal"/>
      <w:lvlText w:val="%1.%2.%3.%4.%5"/>
      <w:lvlJc w:val="left"/>
      <w:pPr>
        <w:ind w:left="1856" w:hanging="720"/>
      </w:pPr>
      <w:rPr>
        <w:sz w:val="22"/>
      </w:rPr>
    </w:lvl>
    <w:lvl w:ilvl="5">
      <w:start w:val="1"/>
      <w:numFmt w:val="decimal"/>
      <w:lvlText w:val="%1.%2.%3.%4.%5.%6"/>
      <w:lvlJc w:val="left"/>
      <w:pPr>
        <w:ind w:left="2140" w:hanging="720"/>
      </w:pPr>
      <w:rPr>
        <w:sz w:val="22"/>
      </w:rPr>
    </w:lvl>
    <w:lvl w:ilvl="6">
      <w:start w:val="1"/>
      <w:numFmt w:val="decimal"/>
      <w:lvlText w:val="%1.%2.%3.%4.%5.%6.%7"/>
      <w:lvlJc w:val="left"/>
      <w:pPr>
        <w:ind w:left="2424" w:hanging="720"/>
      </w:pPr>
      <w:rPr>
        <w:sz w:val="22"/>
      </w:rPr>
    </w:lvl>
    <w:lvl w:ilvl="7">
      <w:start w:val="1"/>
      <w:numFmt w:val="decimal"/>
      <w:lvlText w:val="%1.%2.%3.%4.%5.%6.%7.%8"/>
      <w:lvlJc w:val="left"/>
      <w:pPr>
        <w:ind w:left="2708" w:hanging="720"/>
      </w:pPr>
      <w:rPr>
        <w:sz w:val="22"/>
      </w:rPr>
    </w:lvl>
    <w:lvl w:ilvl="8">
      <w:start w:val="1"/>
      <w:numFmt w:val="decimal"/>
      <w:lvlText w:val="%1.%2.%3.%4.%5.%6.%7.%8.%9"/>
      <w:lvlJc w:val="left"/>
      <w:pPr>
        <w:ind w:left="3352" w:hanging="1080"/>
      </w:pPr>
      <w:rPr>
        <w:sz w:val="22"/>
      </w:rPr>
    </w:lvl>
  </w:abstractNum>
  <w:abstractNum w:abstractNumId="32" w15:restartNumberingAfterBreak="0">
    <w:nsid w:val="1E99065C"/>
    <w:multiLevelType w:val="hybridMultilevel"/>
    <w:tmpl w:val="365E38E8"/>
    <w:lvl w:ilvl="0" w:tplc="29C6E03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6A4D9F"/>
    <w:multiLevelType w:val="hybridMultilevel"/>
    <w:tmpl w:val="3A9E0884"/>
    <w:lvl w:ilvl="0" w:tplc="FFFFFFFF">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2B494E8D"/>
    <w:multiLevelType w:val="hybridMultilevel"/>
    <w:tmpl w:val="3236B4A6"/>
    <w:lvl w:ilvl="0" w:tplc="C17C2420">
      <w:start w:val="1"/>
      <w:numFmt w:val="bullet"/>
      <w:lvlText w:val=""/>
      <w:lvlJc w:val="left"/>
      <w:pPr>
        <w:ind w:left="246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FA982ABE">
      <w:start w:val="1"/>
      <w:numFmt w:val="bullet"/>
      <w:lvlText w:val="□"/>
      <w:lvlJc w:val="left"/>
      <w:pPr>
        <w:ind w:left="2160" w:hanging="360"/>
      </w:pPr>
      <w:rPr>
        <w:rFonts w:ascii="Arial" w:hAnsi="Arial" w:hint="default"/>
        <w:sz w:val="32"/>
        <w:szCs w:val="32"/>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B4F2226"/>
    <w:multiLevelType w:val="multilevel"/>
    <w:tmpl w:val="EAE63962"/>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2" w15:restartNumberingAfterBreak="0">
    <w:nsid w:val="2DC113D7"/>
    <w:multiLevelType w:val="hybridMultilevel"/>
    <w:tmpl w:val="A2843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0E6815"/>
    <w:multiLevelType w:val="hybridMultilevel"/>
    <w:tmpl w:val="77429C62"/>
    <w:lvl w:ilvl="0" w:tplc="078A8676">
      <w:start w:val="1"/>
      <w:numFmt w:val="decimal"/>
      <w:lvlText w:val="%1."/>
      <w:lvlJc w:val="left"/>
      <w:pPr>
        <w:tabs>
          <w:tab w:val="num" w:pos="720"/>
        </w:tabs>
        <w:ind w:left="720" w:hanging="360"/>
      </w:pPr>
      <w:rPr>
        <w:rFonts w:ascii="Arial" w:hAnsi="Arial" w:cs="Arial" w:hint="default"/>
        <w:color w:val="auto"/>
        <w:sz w:val="22"/>
        <w:szCs w:val="22"/>
      </w:rPr>
    </w:lvl>
    <w:lvl w:ilvl="1" w:tplc="D6E4766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49"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373D5EE1"/>
    <w:multiLevelType w:val="multilevel"/>
    <w:tmpl w:val="4E28A3F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1"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3CF12A75"/>
    <w:multiLevelType w:val="hybridMultilevel"/>
    <w:tmpl w:val="97CAB8D2"/>
    <w:lvl w:ilvl="0" w:tplc="2A36E372">
      <w:start w:val="6"/>
      <w:numFmt w:val="lowerLetter"/>
      <w:lvlText w:val="%1."/>
      <w:lvlJc w:val="left"/>
      <w:pPr>
        <w:ind w:left="643"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4" w15:restartNumberingAfterBreak="0">
    <w:nsid w:val="3D454FF7"/>
    <w:multiLevelType w:val="hybridMultilevel"/>
    <w:tmpl w:val="1048F2E8"/>
    <w:lvl w:ilvl="0" w:tplc="2E1657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1DA1839"/>
    <w:multiLevelType w:val="hybridMultilevel"/>
    <w:tmpl w:val="39FE412A"/>
    <w:lvl w:ilvl="0" w:tplc="7638D422">
      <w:start w:val="1"/>
      <w:numFmt w:val="decimal"/>
      <w:lvlText w:val="%1)"/>
      <w:lvlJc w:val="left"/>
      <w:pPr>
        <w:ind w:left="862" w:hanging="360"/>
      </w:pPr>
      <w:rPr>
        <w:rFonts w:ascii="Arial" w:eastAsia="Arial" w:hAnsi="Arial" w:cs="Arial"/>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7" w15:restartNumberingAfterBreak="0">
    <w:nsid w:val="4482668E"/>
    <w:multiLevelType w:val="multilevel"/>
    <w:tmpl w:val="3432EB2C"/>
    <w:lvl w:ilvl="0">
      <w:start w:val="1"/>
      <w:numFmt w:val="decimal"/>
      <w:lvlText w:val="%1)"/>
      <w:lvlJc w:val="left"/>
      <w:pPr>
        <w:tabs>
          <w:tab w:val="num" w:pos="720"/>
        </w:tabs>
        <w:ind w:left="720" w:hanging="360"/>
      </w:pPr>
      <w:rPr>
        <w:b/>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45452F69"/>
    <w:multiLevelType w:val="hybridMultilevel"/>
    <w:tmpl w:val="1CCC0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4675BD"/>
    <w:multiLevelType w:val="hybridMultilevel"/>
    <w:tmpl w:val="454A8B5C"/>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4DA03BF3"/>
    <w:multiLevelType w:val="hybridMultilevel"/>
    <w:tmpl w:val="3642EA3E"/>
    <w:lvl w:ilvl="0" w:tplc="054817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E5F66A3"/>
    <w:multiLevelType w:val="multilevel"/>
    <w:tmpl w:val="9AC4C9B2"/>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FDC6358"/>
    <w:multiLevelType w:val="hybridMultilevel"/>
    <w:tmpl w:val="22243B28"/>
    <w:lvl w:ilvl="0" w:tplc="04150011">
      <w:start w:val="1"/>
      <w:numFmt w:val="decimal"/>
      <w:lvlText w:val="%1)"/>
      <w:lvlJc w:val="left"/>
      <w:pPr>
        <w:ind w:left="360" w:hanging="360"/>
      </w:pPr>
    </w:lvl>
    <w:lvl w:ilvl="1" w:tplc="04150017">
      <w:start w:val="1"/>
      <w:numFmt w:val="lowerLetter"/>
      <w:lvlText w:val="%2)"/>
      <w:lvlJc w:val="left"/>
      <w:pPr>
        <w:ind w:left="928"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7"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8B1062"/>
    <w:multiLevelType w:val="hybridMultilevel"/>
    <w:tmpl w:val="25DE26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i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71" w15:restartNumberingAfterBreak="0">
    <w:nsid w:val="580919FF"/>
    <w:multiLevelType w:val="multilevel"/>
    <w:tmpl w:val="0B982E2E"/>
    <w:styleLink w:val="WW8Num8111"/>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580F02A9"/>
    <w:multiLevelType w:val="hybridMultilevel"/>
    <w:tmpl w:val="69D6939C"/>
    <w:lvl w:ilvl="0" w:tplc="0DB8A042">
      <w:start w:val="4"/>
      <w:numFmt w:val="decimal"/>
      <w:lvlText w:val="%1."/>
      <w:lvlJc w:val="left"/>
      <w:pPr>
        <w:ind w:left="288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75"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F6B5458"/>
    <w:multiLevelType w:val="hybridMultilevel"/>
    <w:tmpl w:val="EE329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78" w15:restartNumberingAfterBreak="0">
    <w:nsid w:val="62ED695D"/>
    <w:multiLevelType w:val="hybridMultilevel"/>
    <w:tmpl w:val="946C5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E012A2">
      <w:start w:val="1"/>
      <w:numFmt w:val="decimal"/>
      <w:lvlText w:val="%4."/>
      <w:lvlJc w:val="left"/>
      <w:pPr>
        <w:ind w:left="2880" w:hanging="360"/>
      </w:pPr>
      <w:rPr>
        <w:b w:val="0"/>
        <w:bCs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80"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A8840D8"/>
    <w:multiLevelType w:val="hybridMultilevel"/>
    <w:tmpl w:val="CA6E55C4"/>
    <w:lvl w:ilvl="0" w:tplc="32D46098">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6D8C5015"/>
    <w:multiLevelType w:val="hybridMultilevel"/>
    <w:tmpl w:val="063EE3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6E894740"/>
    <w:multiLevelType w:val="hybridMultilevel"/>
    <w:tmpl w:val="9078B0E2"/>
    <w:lvl w:ilvl="0" w:tplc="51EEA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70344507"/>
    <w:multiLevelType w:val="hybridMultilevel"/>
    <w:tmpl w:val="D8D8504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75162710"/>
    <w:multiLevelType w:val="hybridMultilevel"/>
    <w:tmpl w:val="B596BDFA"/>
    <w:lvl w:ilvl="0" w:tplc="760E8BAC">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B206C4"/>
    <w:multiLevelType w:val="hybridMultilevel"/>
    <w:tmpl w:val="1132F924"/>
    <w:lvl w:ilvl="0" w:tplc="A7DC2A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ECA6DD8"/>
    <w:multiLevelType w:val="hybridMultilevel"/>
    <w:tmpl w:val="D37256E0"/>
    <w:lvl w:ilvl="0" w:tplc="4A3AF3C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4409114">
    <w:abstractNumId w:val="71"/>
  </w:num>
  <w:num w:numId="2" w16cid:durableId="669212941">
    <w:abstractNumId w:val="47"/>
  </w:num>
  <w:num w:numId="3" w16cid:durableId="480317024">
    <w:abstractNumId w:val="49"/>
  </w:num>
  <w:num w:numId="4" w16cid:durableId="1269316571">
    <w:abstractNumId w:val="37"/>
  </w:num>
  <w:num w:numId="5" w16cid:durableId="1141657074">
    <w:abstractNumId w:val="35"/>
  </w:num>
  <w:num w:numId="6" w16cid:durableId="1157182961">
    <w:abstractNumId w:val="67"/>
  </w:num>
  <w:num w:numId="7" w16cid:durableId="1214580353">
    <w:abstractNumId w:val="86"/>
  </w:num>
  <w:num w:numId="8" w16cid:durableId="1610232727">
    <w:abstractNumId w:val="44"/>
  </w:num>
  <w:num w:numId="9" w16cid:durableId="545064295">
    <w:abstractNumId w:val="88"/>
  </w:num>
  <w:num w:numId="10" w16cid:durableId="388454004">
    <w:abstractNumId w:val="57"/>
  </w:num>
  <w:num w:numId="11" w16cid:durableId="192500946">
    <w:abstractNumId w:val="52"/>
  </w:num>
  <w:num w:numId="12" w16cid:durableId="1584953763">
    <w:abstractNumId w:val="12"/>
  </w:num>
  <w:num w:numId="13" w16cid:durableId="361516658">
    <w:abstractNumId w:val="81"/>
  </w:num>
  <w:num w:numId="14" w16cid:durableId="762144250">
    <w:abstractNumId w:val="70"/>
  </w:num>
  <w:num w:numId="15" w16cid:durableId="853305813">
    <w:abstractNumId w:val="11"/>
  </w:num>
  <w:num w:numId="16" w16cid:durableId="300891487">
    <w:abstractNumId w:val="68"/>
  </w:num>
  <w:num w:numId="17" w16cid:durableId="790632104">
    <w:abstractNumId w:val="10"/>
  </w:num>
  <w:num w:numId="18" w16cid:durableId="1905483321">
    <w:abstractNumId w:val="24"/>
  </w:num>
  <w:num w:numId="19" w16cid:durableId="360478322">
    <w:abstractNumId w:val="36"/>
  </w:num>
  <w:num w:numId="20" w16cid:durableId="20705735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8472571">
    <w:abstractNumId w:val="51"/>
  </w:num>
  <w:num w:numId="22" w16cid:durableId="434054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3412442">
    <w:abstractNumId w:val="15"/>
  </w:num>
  <w:num w:numId="24" w16cid:durableId="1950165773">
    <w:abstractNumId w:val="91"/>
  </w:num>
  <w:num w:numId="25" w16cid:durableId="1658462604">
    <w:abstractNumId w:val="29"/>
  </w:num>
  <w:num w:numId="26" w16cid:durableId="200555573">
    <w:abstractNumId w:val="76"/>
  </w:num>
  <w:num w:numId="27" w16cid:durableId="1288655758">
    <w:abstractNumId w:val="73"/>
  </w:num>
  <w:num w:numId="28" w16cid:durableId="66921933">
    <w:abstractNumId w:val="33"/>
  </w:num>
  <w:num w:numId="29" w16cid:durableId="1829705592">
    <w:abstractNumId w:val="20"/>
  </w:num>
  <w:num w:numId="30" w16cid:durableId="19670023">
    <w:abstractNumId w:val="22"/>
  </w:num>
  <w:num w:numId="31" w16cid:durableId="2103449776">
    <w:abstractNumId w:val="80"/>
  </w:num>
  <w:num w:numId="32" w16cid:durableId="63112889">
    <w:abstractNumId w:val="46"/>
  </w:num>
  <w:num w:numId="33" w16cid:durableId="1454714602">
    <w:abstractNumId w:val="45"/>
  </w:num>
  <w:num w:numId="34" w16cid:durableId="50689681">
    <w:abstractNumId w:val="90"/>
  </w:num>
  <w:num w:numId="35" w16cid:durableId="1909925646">
    <w:abstractNumId w:val="21"/>
  </w:num>
  <w:num w:numId="36" w16cid:durableId="254872106">
    <w:abstractNumId w:val="34"/>
  </w:num>
  <w:num w:numId="37" w16cid:durableId="1893928509">
    <w:abstractNumId w:val="48"/>
  </w:num>
  <w:num w:numId="38" w16cid:durableId="214708186">
    <w:abstractNumId w:val="5"/>
  </w:num>
  <w:num w:numId="39" w16cid:durableId="566108468">
    <w:abstractNumId w:val="79"/>
  </w:num>
  <w:num w:numId="40" w16cid:durableId="1273895956">
    <w:abstractNumId w:val="77"/>
  </w:num>
  <w:num w:numId="41" w16cid:durableId="446629788">
    <w:abstractNumId w:val="75"/>
  </w:num>
  <w:num w:numId="42" w16cid:durableId="178935996">
    <w:abstractNumId w:val="74"/>
  </w:num>
  <w:num w:numId="43" w16cid:durableId="788620818">
    <w:abstractNumId w:val="9"/>
  </w:num>
  <w:num w:numId="44" w16cid:durableId="721295690">
    <w:abstractNumId w:val="41"/>
  </w:num>
  <w:num w:numId="45" w16cid:durableId="762070285">
    <w:abstractNumId w:val="66"/>
  </w:num>
  <w:num w:numId="46" w16cid:durableId="15982525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851974">
    <w:abstractNumId w:val="78"/>
  </w:num>
  <w:num w:numId="48" w16cid:durableId="2085374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91534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7888222">
    <w:abstractNumId w:val="54"/>
  </w:num>
  <w:num w:numId="51" w16cid:durableId="1380936125">
    <w:abstractNumId w:val="26"/>
  </w:num>
  <w:num w:numId="52" w16cid:durableId="1810122756">
    <w:abstractNumId w:val="93"/>
  </w:num>
  <w:num w:numId="53" w16cid:durableId="1918510274">
    <w:abstractNumId w:val="7"/>
  </w:num>
  <w:num w:numId="54" w16cid:durableId="89766596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923277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4907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80655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67008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57701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14031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6343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2883332">
    <w:abstractNumId w:val="25"/>
  </w:num>
  <w:num w:numId="63" w16cid:durableId="190810667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61678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330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07249785">
    <w:abstractNumId w:val="3"/>
    <w:lvlOverride w:ilvl="0">
      <w:startOverride w:val="1"/>
    </w:lvlOverride>
  </w:num>
  <w:num w:numId="67" w16cid:durableId="1459569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715321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540940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000849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71640507">
    <w:abstractNumId w:val="31"/>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0171757">
    <w:abstractNumId w:val="40"/>
  </w:num>
  <w:num w:numId="73" w16cid:durableId="935476284">
    <w:abstractNumId w:val="87"/>
  </w:num>
  <w:num w:numId="74" w16cid:durableId="752356019">
    <w:abstractNumId w:val="64"/>
  </w:num>
  <w:num w:numId="75" w16cid:durableId="727076337">
    <w:abstractNumId w:val="64"/>
    <w:lvlOverride w:ilvl="0">
      <w:startOverride w:val="1"/>
    </w:lvlOverride>
  </w:num>
  <w:num w:numId="76" w16cid:durableId="338775963">
    <w:abstractNumId w:val="63"/>
  </w:num>
  <w:num w:numId="77" w16cid:durableId="1136028268">
    <w:abstractNumId w:val="82"/>
  </w:num>
  <w:num w:numId="78" w16cid:durableId="1170490062">
    <w:abstractNumId w:val="27"/>
  </w:num>
  <w:num w:numId="79" w16cid:durableId="293995879">
    <w:abstractNumId w:val="6"/>
  </w:num>
  <w:num w:numId="80" w16cid:durableId="731192992">
    <w:abstractNumId w:val="69"/>
  </w:num>
  <w:num w:numId="81" w16cid:durableId="2063552212">
    <w:abstractNumId w:val="89"/>
  </w:num>
  <w:num w:numId="82" w16cid:durableId="2123263340">
    <w:abstractNumId w:val="53"/>
  </w:num>
  <w:num w:numId="83" w16cid:durableId="704451924">
    <w:abstractNumId w:val="13"/>
  </w:num>
  <w:num w:numId="84" w16cid:durableId="1640501525">
    <w:abstractNumId w:val="56"/>
  </w:num>
  <w:num w:numId="85" w16cid:durableId="1897273860">
    <w:abstractNumId w:val="8"/>
  </w:num>
  <w:num w:numId="86" w16cid:durableId="622662791">
    <w:abstractNumId w:val="58"/>
  </w:num>
  <w:num w:numId="87" w16cid:durableId="1683781421">
    <w:abstractNumId w:val="78"/>
  </w:num>
  <w:num w:numId="88" w16cid:durableId="950404004">
    <w:abstractNumId w:val="72"/>
  </w:num>
  <w:num w:numId="89" w16cid:durableId="681860707">
    <w:abstractNumId w:val="9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defaultTabStop w:val="720"/>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1799"/>
    <w:rsid w:val="0000188F"/>
    <w:rsid w:val="00001D04"/>
    <w:rsid w:val="000020BA"/>
    <w:rsid w:val="00002C74"/>
    <w:rsid w:val="00003311"/>
    <w:rsid w:val="00004AFC"/>
    <w:rsid w:val="00004BCF"/>
    <w:rsid w:val="000054E5"/>
    <w:rsid w:val="00006881"/>
    <w:rsid w:val="00006F8F"/>
    <w:rsid w:val="00007502"/>
    <w:rsid w:val="00007853"/>
    <w:rsid w:val="00007BF1"/>
    <w:rsid w:val="00007CE8"/>
    <w:rsid w:val="0001395E"/>
    <w:rsid w:val="00017A91"/>
    <w:rsid w:val="0002194B"/>
    <w:rsid w:val="00021EE2"/>
    <w:rsid w:val="000229E7"/>
    <w:rsid w:val="00023B1D"/>
    <w:rsid w:val="00024784"/>
    <w:rsid w:val="00024935"/>
    <w:rsid w:val="0002525B"/>
    <w:rsid w:val="00025CB0"/>
    <w:rsid w:val="00027801"/>
    <w:rsid w:val="0003157D"/>
    <w:rsid w:val="00031CE1"/>
    <w:rsid w:val="00032871"/>
    <w:rsid w:val="00032942"/>
    <w:rsid w:val="00035F2F"/>
    <w:rsid w:val="00036A9D"/>
    <w:rsid w:val="00036F0E"/>
    <w:rsid w:val="00044568"/>
    <w:rsid w:val="000455CD"/>
    <w:rsid w:val="00045B6B"/>
    <w:rsid w:val="000460EC"/>
    <w:rsid w:val="00047168"/>
    <w:rsid w:val="00050F6F"/>
    <w:rsid w:val="00051706"/>
    <w:rsid w:val="00051A90"/>
    <w:rsid w:val="000546BB"/>
    <w:rsid w:val="00057135"/>
    <w:rsid w:val="00057385"/>
    <w:rsid w:val="00057544"/>
    <w:rsid w:val="000577BD"/>
    <w:rsid w:val="00057DB3"/>
    <w:rsid w:val="00060FB2"/>
    <w:rsid w:val="00063362"/>
    <w:rsid w:val="000644A8"/>
    <w:rsid w:val="00065320"/>
    <w:rsid w:val="000657B5"/>
    <w:rsid w:val="000670E4"/>
    <w:rsid w:val="0006766C"/>
    <w:rsid w:val="000703D2"/>
    <w:rsid w:val="00070698"/>
    <w:rsid w:val="00070CB0"/>
    <w:rsid w:val="00072045"/>
    <w:rsid w:val="000727B7"/>
    <w:rsid w:val="00073A00"/>
    <w:rsid w:val="00074274"/>
    <w:rsid w:val="000748C6"/>
    <w:rsid w:val="00075F05"/>
    <w:rsid w:val="00076675"/>
    <w:rsid w:val="00080435"/>
    <w:rsid w:val="000809D8"/>
    <w:rsid w:val="000812EA"/>
    <w:rsid w:val="0008460A"/>
    <w:rsid w:val="00086761"/>
    <w:rsid w:val="000906B0"/>
    <w:rsid w:val="000923DB"/>
    <w:rsid w:val="00093030"/>
    <w:rsid w:val="0009423D"/>
    <w:rsid w:val="000957B3"/>
    <w:rsid w:val="00095E99"/>
    <w:rsid w:val="000A1A38"/>
    <w:rsid w:val="000A264B"/>
    <w:rsid w:val="000A4BF5"/>
    <w:rsid w:val="000A6D9C"/>
    <w:rsid w:val="000A7791"/>
    <w:rsid w:val="000A7906"/>
    <w:rsid w:val="000B143B"/>
    <w:rsid w:val="000B27D1"/>
    <w:rsid w:val="000B2D8D"/>
    <w:rsid w:val="000B3144"/>
    <w:rsid w:val="000B38A1"/>
    <w:rsid w:val="000B3EA5"/>
    <w:rsid w:val="000B3FB7"/>
    <w:rsid w:val="000B4307"/>
    <w:rsid w:val="000B4FB8"/>
    <w:rsid w:val="000B6251"/>
    <w:rsid w:val="000B6A85"/>
    <w:rsid w:val="000C0150"/>
    <w:rsid w:val="000C08A0"/>
    <w:rsid w:val="000C1135"/>
    <w:rsid w:val="000C2713"/>
    <w:rsid w:val="000C51D3"/>
    <w:rsid w:val="000C6E1C"/>
    <w:rsid w:val="000C7611"/>
    <w:rsid w:val="000D267A"/>
    <w:rsid w:val="000D3A16"/>
    <w:rsid w:val="000D4637"/>
    <w:rsid w:val="000D4E4A"/>
    <w:rsid w:val="000D5CFF"/>
    <w:rsid w:val="000D61F4"/>
    <w:rsid w:val="000D655C"/>
    <w:rsid w:val="000D79F4"/>
    <w:rsid w:val="000E0CE1"/>
    <w:rsid w:val="000E12EA"/>
    <w:rsid w:val="000E3E92"/>
    <w:rsid w:val="000E4EEC"/>
    <w:rsid w:val="000E5376"/>
    <w:rsid w:val="000E77AD"/>
    <w:rsid w:val="000E7ABE"/>
    <w:rsid w:val="000F2440"/>
    <w:rsid w:val="000F3432"/>
    <w:rsid w:val="000F3FDC"/>
    <w:rsid w:val="000F58BB"/>
    <w:rsid w:val="00100068"/>
    <w:rsid w:val="00100481"/>
    <w:rsid w:val="0010228C"/>
    <w:rsid w:val="00102751"/>
    <w:rsid w:val="00104962"/>
    <w:rsid w:val="00106A96"/>
    <w:rsid w:val="00107B0D"/>
    <w:rsid w:val="00110DB9"/>
    <w:rsid w:val="00113498"/>
    <w:rsid w:val="00113CD3"/>
    <w:rsid w:val="00116FF9"/>
    <w:rsid w:val="00117141"/>
    <w:rsid w:val="00120942"/>
    <w:rsid w:val="00121D1B"/>
    <w:rsid w:val="0012235F"/>
    <w:rsid w:val="00125CDD"/>
    <w:rsid w:val="001303EE"/>
    <w:rsid w:val="001308CB"/>
    <w:rsid w:val="00134FE0"/>
    <w:rsid w:val="0013543B"/>
    <w:rsid w:val="0013778D"/>
    <w:rsid w:val="00142244"/>
    <w:rsid w:val="00143461"/>
    <w:rsid w:val="001437ED"/>
    <w:rsid w:val="00143E07"/>
    <w:rsid w:val="00143E6B"/>
    <w:rsid w:val="0014497B"/>
    <w:rsid w:val="00144DD9"/>
    <w:rsid w:val="001457F2"/>
    <w:rsid w:val="00145DD1"/>
    <w:rsid w:val="00145ED1"/>
    <w:rsid w:val="00146693"/>
    <w:rsid w:val="00150C56"/>
    <w:rsid w:val="00152FF9"/>
    <w:rsid w:val="001540C3"/>
    <w:rsid w:val="001561E4"/>
    <w:rsid w:val="0015726B"/>
    <w:rsid w:val="00160001"/>
    <w:rsid w:val="001602BC"/>
    <w:rsid w:val="00162685"/>
    <w:rsid w:val="00162E4E"/>
    <w:rsid w:val="001639B8"/>
    <w:rsid w:val="001660BD"/>
    <w:rsid w:val="00166796"/>
    <w:rsid w:val="00167BEE"/>
    <w:rsid w:val="00167F72"/>
    <w:rsid w:val="001708DE"/>
    <w:rsid w:val="00170DC9"/>
    <w:rsid w:val="001711C0"/>
    <w:rsid w:val="001717F2"/>
    <w:rsid w:val="00171D99"/>
    <w:rsid w:val="00173ED9"/>
    <w:rsid w:val="00173F19"/>
    <w:rsid w:val="001747FD"/>
    <w:rsid w:val="00174FE7"/>
    <w:rsid w:val="0017573A"/>
    <w:rsid w:val="00176FCB"/>
    <w:rsid w:val="00177D1A"/>
    <w:rsid w:val="00182C45"/>
    <w:rsid w:val="00182C96"/>
    <w:rsid w:val="00185B06"/>
    <w:rsid w:val="00185C50"/>
    <w:rsid w:val="0018606D"/>
    <w:rsid w:val="00187945"/>
    <w:rsid w:val="001901D5"/>
    <w:rsid w:val="0019064B"/>
    <w:rsid w:val="001906AC"/>
    <w:rsid w:val="00193735"/>
    <w:rsid w:val="00193F43"/>
    <w:rsid w:val="001942EE"/>
    <w:rsid w:val="00194511"/>
    <w:rsid w:val="00196991"/>
    <w:rsid w:val="00197736"/>
    <w:rsid w:val="001A1671"/>
    <w:rsid w:val="001A232C"/>
    <w:rsid w:val="001A4C0D"/>
    <w:rsid w:val="001A5811"/>
    <w:rsid w:val="001A5F02"/>
    <w:rsid w:val="001B008D"/>
    <w:rsid w:val="001B2A8F"/>
    <w:rsid w:val="001B3DFD"/>
    <w:rsid w:val="001B4220"/>
    <w:rsid w:val="001B4376"/>
    <w:rsid w:val="001B46CE"/>
    <w:rsid w:val="001B60C4"/>
    <w:rsid w:val="001B6592"/>
    <w:rsid w:val="001B65F1"/>
    <w:rsid w:val="001B68C0"/>
    <w:rsid w:val="001B6C68"/>
    <w:rsid w:val="001C1B60"/>
    <w:rsid w:val="001C26B8"/>
    <w:rsid w:val="001C2AC0"/>
    <w:rsid w:val="001C2BA9"/>
    <w:rsid w:val="001C2F6F"/>
    <w:rsid w:val="001C2FA4"/>
    <w:rsid w:val="001C3A15"/>
    <w:rsid w:val="001C3B5F"/>
    <w:rsid w:val="001C3C3A"/>
    <w:rsid w:val="001C4E50"/>
    <w:rsid w:val="001C5A79"/>
    <w:rsid w:val="001D0BB2"/>
    <w:rsid w:val="001D2420"/>
    <w:rsid w:val="001D53A8"/>
    <w:rsid w:val="001D68D8"/>
    <w:rsid w:val="001D6A31"/>
    <w:rsid w:val="001D76B5"/>
    <w:rsid w:val="001D7B35"/>
    <w:rsid w:val="001E1A12"/>
    <w:rsid w:val="001E21ED"/>
    <w:rsid w:val="001E28E0"/>
    <w:rsid w:val="001E2D0B"/>
    <w:rsid w:val="001E33ED"/>
    <w:rsid w:val="001E4455"/>
    <w:rsid w:val="001E57C2"/>
    <w:rsid w:val="001E62D5"/>
    <w:rsid w:val="001E73E9"/>
    <w:rsid w:val="001F16F9"/>
    <w:rsid w:val="001F291D"/>
    <w:rsid w:val="001F379D"/>
    <w:rsid w:val="001F3E71"/>
    <w:rsid w:val="001F44FC"/>
    <w:rsid w:val="001F4F95"/>
    <w:rsid w:val="001F54E6"/>
    <w:rsid w:val="001F5CAE"/>
    <w:rsid w:val="001F7DCD"/>
    <w:rsid w:val="00201CAF"/>
    <w:rsid w:val="002028AE"/>
    <w:rsid w:val="0020364A"/>
    <w:rsid w:val="0020474B"/>
    <w:rsid w:val="00204FDA"/>
    <w:rsid w:val="00205A5C"/>
    <w:rsid w:val="00206462"/>
    <w:rsid w:val="00206A53"/>
    <w:rsid w:val="002106B0"/>
    <w:rsid w:val="00210935"/>
    <w:rsid w:val="00210A61"/>
    <w:rsid w:val="002111B0"/>
    <w:rsid w:val="00212024"/>
    <w:rsid w:val="00212526"/>
    <w:rsid w:val="0021284A"/>
    <w:rsid w:val="002129BB"/>
    <w:rsid w:val="00214A72"/>
    <w:rsid w:val="00214C37"/>
    <w:rsid w:val="00215CC1"/>
    <w:rsid w:val="00216999"/>
    <w:rsid w:val="00216E27"/>
    <w:rsid w:val="0021791F"/>
    <w:rsid w:val="002203FE"/>
    <w:rsid w:val="0022097C"/>
    <w:rsid w:val="00220C4B"/>
    <w:rsid w:val="002218F2"/>
    <w:rsid w:val="00221DC4"/>
    <w:rsid w:val="00222237"/>
    <w:rsid w:val="0022263D"/>
    <w:rsid w:val="00223F35"/>
    <w:rsid w:val="00224812"/>
    <w:rsid w:val="002252B8"/>
    <w:rsid w:val="00225527"/>
    <w:rsid w:val="002257EC"/>
    <w:rsid w:val="00225B29"/>
    <w:rsid w:val="0022739B"/>
    <w:rsid w:val="0022748C"/>
    <w:rsid w:val="00231BB1"/>
    <w:rsid w:val="00231C17"/>
    <w:rsid w:val="00232ADF"/>
    <w:rsid w:val="00233884"/>
    <w:rsid w:val="00233921"/>
    <w:rsid w:val="002342A8"/>
    <w:rsid w:val="0023579F"/>
    <w:rsid w:val="00235928"/>
    <w:rsid w:val="0023695E"/>
    <w:rsid w:val="002369EF"/>
    <w:rsid w:val="00243C7D"/>
    <w:rsid w:val="002440D6"/>
    <w:rsid w:val="00245AA5"/>
    <w:rsid w:val="00247302"/>
    <w:rsid w:val="00247728"/>
    <w:rsid w:val="00250F12"/>
    <w:rsid w:val="00251083"/>
    <w:rsid w:val="00251815"/>
    <w:rsid w:val="002529E5"/>
    <w:rsid w:val="002537B1"/>
    <w:rsid w:val="00253C19"/>
    <w:rsid w:val="00253FF6"/>
    <w:rsid w:val="00255C09"/>
    <w:rsid w:val="00256E31"/>
    <w:rsid w:val="00257CF0"/>
    <w:rsid w:val="002624F2"/>
    <w:rsid w:val="00262FAA"/>
    <w:rsid w:val="0026668B"/>
    <w:rsid w:val="002668B3"/>
    <w:rsid w:val="002736B5"/>
    <w:rsid w:val="002739A2"/>
    <w:rsid w:val="00274C62"/>
    <w:rsid w:val="00274FBB"/>
    <w:rsid w:val="002761AA"/>
    <w:rsid w:val="00276AE0"/>
    <w:rsid w:val="00277157"/>
    <w:rsid w:val="00277F83"/>
    <w:rsid w:val="00281388"/>
    <w:rsid w:val="00281F9E"/>
    <w:rsid w:val="00282C11"/>
    <w:rsid w:val="00283B91"/>
    <w:rsid w:val="00284C9D"/>
    <w:rsid w:val="00285F68"/>
    <w:rsid w:val="002867DE"/>
    <w:rsid w:val="002916D0"/>
    <w:rsid w:val="002919E2"/>
    <w:rsid w:val="0029274E"/>
    <w:rsid w:val="00293F95"/>
    <w:rsid w:val="00295393"/>
    <w:rsid w:val="00297534"/>
    <w:rsid w:val="002979B7"/>
    <w:rsid w:val="002A3A29"/>
    <w:rsid w:val="002A4E36"/>
    <w:rsid w:val="002A61AA"/>
    <w:rsid w:val="002A65EA"/>
    <w:rsid w:val="002A75D0"/>
    <w:rsid w:val="002A7AB4"/>
    <w:rsid w:val="002B29F5"/>
    <w:rsid w:val="002B2F38"/>
    <w:rsid w:val="002B2FB7"/>
    <w:rsid w:val="002B3C40"/>
    <w:rsid w:val="002B4E17"/>
    <w:rsid w:val="002B5C82"/>
    <w:rsid w:val="002B72B5"/>
    <w:rsid w:val="002C0F19"/>
    <w:rsid w:val="002C1B44"/>
    <w:rsid w:val="002C2389"/>
    <w:rsid w:val="002C3EF4"/>
    <w:rsid w:val="002C44B5"/>
    <w:rsid w:val="002C4961"/>
    <w:rsid w:val="002C4A1D"/>
    <w:rsid w:val="002C747C"/>
    <w:rsid w:val="002D3128"/>
    <w:rsid w:val="002E0559"/>
    <w:rsid w:val="002E0736"/>
    <w:rsid w:val="002E3822"/>
    <w:rsid w:val="002E3D27"/>
    <w:rsid w:val="002E5153"/>
    <w:rsid w:val="002E72A7"/>
    <w:rsid w:val="002F28FA"/>
    <w:rsid w:val="002F2A1F"/>
    <w:rsid w:val="002F32E0"/>
    <w:rsid w:val="002F5665"/>
    <w:rsid w:val="002F6115"/>
    <w:rsid w:val="002F648E"/>
    <w:rsid w:val="002F6952"/>
    <w:rsid w:val="00300E10"/>
    <w:rsid w:val="00301152"/>
    <w:rsid w:val="003019A8"/>
    <w:rsid w:val="00303F86"/>
    <w:rsid w:val="00304A54"/>
    <w:rsid w:val="00306701"/>
    <w:rsid w:val="00310917"/>
    <w:rsid w:val="00311342"/>
    <w:rsid w:val="003129F0"/>
    <w:rsid w:val="00313C58"/>
    <w:rsid w:val="003158D4"/>
    <w:rsid w:val="00315CCF"/>
    <w:rsid w:val="00316C0A"/>
    <w:rsid w:val="00317DE2"/>
    <w:rsid w:val="00320888"/>
    <w:rsid w:val="00320E1A"/>
    <w:rsid w:val="00322B33"/>
    <w:rsid w:val="00324F14"/>
    <w:rsid w:val="003256DC"/>
    <w:rsid w:val="00326783"/>
    <w:rsid w:val="0033004D"/>
    <w:rsid w:val="00330500"/>
    <w:rsid w:val="003305B4"/>
    <w:rsid w:val="003310BC"/>
    <w:rsid w:val="00332061"/>
    <w:rsid w:val="00332635"/>
    <w:rsid w:val="00334038"/>
    <w:rsid w:val="00335618"/>
    <w:rsid w:val="003358E8"/>
    <w:rsid w:val="003368FC"/>
    <w:rsid w:val="00340C9D"/>
    <w:rsid w:val="003417A9"/>
    <w:rsid w:val="003427A9"/>
    <w:rsid w:val="00347AB7"/>
    <w:rsid w:val="00347B8E"/>
    <w:rsid w:val="00352A88"/>
    <w:rsid w:val="00354140"/>
    <w:rsid w:val="0035449E"/>
    <w:rsid w:val="00356DB0"/>
    <w:rsid w:val="00357310"/>
    <w:rsid w:val="00357E10"/>
    <w:rsid w:val="00360418"/>
    <w:rsid w:val="003627F6"/>
    <w:rsid w:val="003629E6"/>
    <w:rsid w:val="00362BF0"/>
    <w:rsid w:val="0036316A"/>
    <w:rsid w:val="00364B91"/>
    <w:rsid w:val="00364F84"/>
    <w:rsid w:val="0036565A"/>
    <w:rsid w:val="00365987"/>
    <w:rsid w:val="00370BBC"/>
    <w:rsid w:val="00371B4D"/>
    <w:rsid w:val="0037251B"/>
    <w:rsid w:val="00372A90"/>
    <w:rsid w:val="00373034"/>
    <w:rsid w:val="00373A5F"/>
    <w:rsid w:val="00375006"/>
    <w:rsid w:val="00375B07"/>
    <w:rsid w:val="00376925"/>
    <w:rsid w:val="00376F61"/>
    <w:rsid w:val="003770C0"/>
    <w:rsid w:val="00380437"/>
    <w:rsid w:val="00380692"/>
    <w:rsid w:val="003835FF"/>
    <w:rsid w:val="003854DA"/>
    <w:rsid w:val="00392042"/>
    <w:rsid w:val="00392C39"/>
    <w:rsid w:val="00393579"/>
    <w:rsid w:val="003948C8"/>
    <w:rsid w:val="00395945"/>
    <w:rsid w:val="00395BCF"/>
    <w:rsid w:val="0039654B"/>
    <w:rsid w:val="0039716B"/>
    <w:rsid w:val="003A1441"/>
    <w:rsid w:val="003A1449"/>
    <w:rsid w:val="003A3D57"/>
    <w:rsid w:val="003A4D61"/>
    <w:rsid w:val="003A6205"/>
    <w:rsid w:val="003A67E0"/>
    <w:rsid w:val="003A6DDC"/>
    <w:rsid w:val="003A7593"/>
    <w:rsid w:val="003B11D9"/>
    <w:rsid w:val="003B169F"/>
    <w:rsid w:val="003B2BB3"/>
    <w:rsid w:val="003B31A6"/>
    <w:rsid w:val="003B72A8"/>
    <w:rsid w:val="003C11CC"/>
    <w:rsid w:val="003C161C"/>
    <w:rsid w:val="003C1DA3"/>
    <w:rsid w:val="003C2EF0"/>
    <w:rsid w:val="003C3ADD"/>
    <w:rsid w:val="003C42BF"/>
    <w:rsid w:val="003C5410"/>
    <w:rsid w:val="003C6009"/>
    <w:rsid w:val="003C70A9"/>
    <w:rsid w:val="003C77CA"/>
    <w:rsid w:val="003D04EB"/>
    <w:rsid w:val="003D0B7D"/>
    <w:rsid w:val="003D1377"/>
    <w:rsid w:val="003D1617"/>
    <w:rsid w:val="003D25D6"/>
    <w:rsid w:val="003D2641"/>
    <w:rsid w:val="003D2AB2"/>
    <w:rsid w:val="003D368E"/>
    <w:rsid w:val="003D3759"/>
    <w:rsid w:val="003D4899"/>
    <w:rsid w:val="003D54C2"/>
    <w:rsid w:val="003D5659"/>
    <w:rsid w:val="003D613C"/>
    <w:rsid w:val="003D74FB"/>
    <w:rsid w:val="003D7DB8"/>
    <w:rsid w:val="003E1EA9"/>
    <w:rsid w:val="003E2192"/>
    <w:rsid w:val="003E2964"/>
    <w:rsid w:val="003E2E6C"/>
    <w:rsid w:val="003E336F"/>
    <w:rsid w:val="003E399F"/>
    <w:rsid w:val="003E4603"/>
    <w:rsid w:val="003E4635"/>
    <w:rsid w:val="003E4A10"/>
    <w:rsid w:val="003E4EE9"/>
    <w:rsid w:val="003E6AD5"/>
    <w:rsid w:val="003E701D"/>
    <w:rsid w:val="003E72F1"/>
    <w:rsid w:val="003E7C16"/>
    <w:rsid w:val="003F00B8"/>
    <w:rsid w:val="003F0838"/>
    <w:rsid w:val="003F0DB1"/>
    <w:rsid w:val="003F22A2"/>
    <w:rsid w:val="003F318F"/>
    <w:rsid w:val="003F3C23"/>
    <w:rsid w:val="00400046"/>
    <w:rsid w:val="00401EBA"/>
    <w:rsid w:val="00402D5D"/>
    <w:rsid w:val="00402FC2"/>
    <w:rsid w:val="00405D5A"/>
    <w:rsid w:val="00406624"/>
    <w:rsid w:val="00406B1E"/>
    <w:rsid w:val="00411AE8"/>
    <w:rsid w:val="00412310"/>
    <w:rsid w:val="00412794"/>
    <w:rsid w:val="00413BD9"/>
    <w:rsid w:val="00414AB1"/>
    <w:rsid w:val="00414F0A"/>
    <w:rsid w:val="004167FF"/>
    <w:rsid w:val="00417135"/>
    <w:rsid w:val="00417692"/>
    <w:rsid w:val="004201B9"/>
    <w:rsid w:val="00420AE8"/>
    <w:rsid w:val="00421064"/>
    <w:rsid w:val="004211C3"/>
    <w:rsid w:val="00423543"/>
    <w:rsid w:val="0042544C"/>
    <w:rsid w:val="00427724"/>
    <w:rsid w:val="004327F7"/>
    <w:rsid w:val="0043307E"/>
    <w:rsid w:val="00434351"/>
    <w:rsid w:val="00434E10"/>
    <w:rsid w:val="00435848"/>
    <w:rsid w:val="0043663F"/>
    <w:rsid w:val="00437A88"/>
    <w:rsid w:val="004408E4"/>
    <w:rsid w:val="00442680"/>
    <w:rsid w:val="00443EA3"/>
    <w:rsid w:val="004454F4"/>
    <w:rsid w:val="004455FE"/>
    <w:rsid w:val="00445B54"/>
    <w:rsid w:val="00446FF2"/>
    <w:rsid w:val="00447440"/>
    <w:rsid w:val="00447F3C"/>
    <w:rsid w:val="004501B8"/>
    <w:rsid w:val="00451EDB"/>
    <w:rsid w:val="00452A5B"/>
    <w:rsid w:val="004537B0"/>
    <w:rsid w:val="00453EBE"/>
    <w:rsid w:val="00456CB1"/>
    <w:rsid w:val="00457D79"/>
    <w:rsid w:val="00461EC9"/>
    <w:rsid w:val="00462033"/>
    <w:rsid w:val="00463188"/>
    <w:rsid w:val="00463714"/>
    <w:rsid w:val="004643F9"/>
    <w:rsid w:val="00464E8C"/>
    <w:rsid w:val="004651A5"/>
    <w:rsid w:val="00466C92"/>
    <w:rsid w:val="00466DCD"/>
    <w:rsid w:val="00471466"/>
    <w:rsid w:val="004718A9"/>
    <w:rsid w:val="004723D3"/>
    <w:rsid w:val="004733C7"/>
    <w:rsid w:val="00473768"/>
    <w:rsid w:val="00473A49"/>
    <w:rsid w:val="00475ED7"/>
    <w:rsid w:val="00477953"/>
    <w:rsid w:val="00477D14"/>
    <w:rsid w:val="00480621"/>
    <w:rsid w:val="0048133D"/>
    <w:rsid w:val="00481474"/>
    <w:rsid w:val="00483C19"/>
    <w:rsid w:val="00484FE8"/>
    <w:rsid w:val="0048693E"/>
    <w:rsid w:val="00486D8F"/>
    <w:rsid w:val="00487187"/>
    <w:rsid w:val="004872B6"/>
    <w:rsid w:val="00487965"/>
    <w:rsid w:val="00487D02"/>
    <w:rsid w:val="00493054"/>
    <w:rsid w:val="004946F5"/>
    <w:rsid w:val="00496294"/>
    <w:rsid w:val="00497465"/>
    <w:rsid w:val="004A1AC3"/>
    <w:rsid w:val="004A4534"/>
    <w:rsid w:val="004A46EC"/>
    <w:rsid w:val="004A488E"/>
    <w:rsid w:val="004A59D8"/>
    <w:rsid w:val="004A5E47"/>
    <w:rsid w:val="004B09A1"/>
    <w:rsid w:val="004B1B40"/>
    <w:rsid w:val="004B404D"/>
    <w:rsid w:val="004B4580"/>
    <w:rsid w:val="004B6635"/>
    <w:rsid w:val="004B6958"/>
    <w:rsid w:val="004C09BB"/>
    <w:rsid w:val="004C2337"/>
    <w:rsid w:val="004C633C"/>
    <w:rsid w:val="004C6381"/>
    <w:rsid w:val="004C6B57"/>
    <w:rsid w:val="004C6B72"/>
    <w:rsid w:val="004D0CFD"/>
    <w:rsid w:val="004D13B5"/>
    <w:rsid w:val="004D325C"/>
    <w:rsid w:val="004D3E57"/>
    <w:rsid w:val="004D5902"/>
    <w:rsid w:val="004D5E68"/>
    <w:rsid w:val="004D6039"/>
    <w:rsid w:val="004D66BC"/>
    <w:rsid w:val="004D68D5"/>
    <w:rsid w:val="004D6BCD"/>
    <w:rsid w:val="004D7DC6"/>
    <w:rsid w:val="004E2494"/>
    <w:rsid w:val="004E3681"/>
    <w:rsid w:val="004F268B"/>
    <w:rsid w:val="004F2E9F"/>
    <w:rsid w:val="004F3EEE"/>
    <w:rsid w:val="004F43FA"/>
    <w:rsid w:val="004F4C44"/>
    <w:rsid w:val="0050209D"/>
    <w:rsid w:val="005025B9"/>
    <w:rsid w:val="00503CE8"/>
    <w:rsid w:val="00504351"/>
    <w:rsid w:val="005043A0"/>
    <w:rsid w:val="00504C9C"/>
    <w:rsid w:val="00504F25"/>
    <w:rsid w:val="00505ECD"/>
    <w:rsid w:val="0050768E"/>
    <w:rsid w:val="005100F8"/>
    <w:rsid w:val="0051122E"/>
    <w:rsid w:val="005114C5"/>
    <w:rsid w:val="00511546"/>
    <w:rsid w:val="00512268"/>
    <w:rsid w:val="00514CEB"/>
    <w:rsid w:val="005163D1"/>
    <w:rsid w:val="00520694"/>
    <w:rsid w:val="00521481"/>
    <w:rsid w:val="00521DBD"/>
    <w:rsid w:val="00524871"/>
    <w:rsid w:val="00525104"/>
    <w:rsid w:val="00525E13"/>
    <w:rsid w:val="0052662D"/>
    <w:rsid w:val="00526911"/>
    <w:rsid w:val="00526DA5"/>
    <w:rsid w:val="00526E17"/>
    <w:rsid w:val="00531C77"/>
    <w:rsid w:val="00532C36"/>
    <w:rsid w:val="00533BFA"/>
    <w:rsid w:val="00537B9E"/>
    <w:rsid w:val="00541A35"/>
    <w:rsid w:val="00542ED1"/>
    <w:rsid w:val="00543A88"/>
    <w:rsid w:val="005457F9"/>
    <w:rsid w:val="00547192"/>
    <w:rsid w:val="00547E7A"/>
    <w:rsid w:val="00547FC9"/>
    <w:rsid w:val="00550828"/>
    <w:rsid w:val="00550C97"/>
    <w:rsid w:val="0055200D"/>
    <w:rsid w:val="00553E60"/>
    <w:rsid w:val="00556C5D"/>
    <w:rsid w:val="005608AE"/>
    <w:rsid w:val="00562580"/>
    <w:rsid w:val="00562806"/>
    <w:rsid w:val="00570713"/>
    <w:rsid w:val="00570CCE"/>
    <w:rsid w:val="00570F3A"/>
    <w:rsid w:val="00571539"/>
    <w:rsid w:val="00572604"/>
    <w:rsid w:val="0057314F"/>
    <w:rsid w:val="00574F36"/>
    <w:rsid w:val="0057551D"/>
    <w:rsid w:val="005803B0"/>
    <w:rsid w:val="00580B28"/>
    <w:rsid w:val="00580E3F"/>
    <w:rsid w:val="00582014"/>
    <w:rsid w:val="005822CB"/>
    <w:rsid w:val="00584DA6"/>
    <w:rsid w:val="00584F98"/>
    <w:rsid w:val="00592015"/>
    <w:rsid w:val="005931EC"/>
    <w:rsid w:val="0059510E"/>
    <w:rsid w:val="00596628"/>
    <w:rsid w:val="00596D50"/>
    <w:rsid w:val="00596F6F"/>
    <w:rsid w:val="005977D3"/>
    <w:rsid w:val="00597E64"/>
    <w:rsid w:val="005A1BD2"/>
    <w:rsid w:val="005A2898"/>
    <w:rsid w:val="005A2994"/>
    <w:rsid w:val="005A3865"/>
    <w:rsid w:val="005A64A9"/>
    <w:rsid w:val="005A6900"/>
    <w:rsid w:val="005A6A1C"/>
    <w:rsid w:val="005A744B"/>
    <w:rsid w:val="005B22CF"/>
    <w:rsid w:val="005B2B8B"/>
    <w:rsid w:val="005B2F17"/>
    <w:rsid w:val="005B3A3B"/>
    <w:rsid w:val="005B5167"/>
    <w:rsid w:val="005B6FB1"/>
    <w:rsid w:val="005C0A65"/>
    <w:rsid w:val="005C418B"/>
    <w:rsid w:val="005C4524"/>
    <w:rsid w:val="005C707A"/>
    <w:rsid w:val="005D21A0"/>
    <w:rsid w:val="005D3E75"/>
    <w:rsid w:val="005D412A"/>
    <w:rsid w:val="005D4553"/>
    <w:rsid w:val="005D4821"/>
    <w:rsid w:val="005D5804"/>
    <w:rsid w:val="005D6370"/>
    <w:rsid w:val="005D7AA1"/>
    <w:rsid w:val="005E1E41"/>
    <w:rsid w:val="005E1FD1"/>
    <w:rsid w:val="005E2165"/>
    <w:rsid w:val="005E27F7"/>
    <w:rsid w:val="005E2ABB"/>
    <w:rsid w:val="005E2B23"/>
    <w:rsid w:val="005E2E7D"/>
    <w:rsid w:val="005E302D"/>
    <w:rsid w:val="005E4B63"/>
    <w:rsid w:val="005E4FAC"/>
    <w:rsid w:val="005E7E7B"/>
    <w:rsid w:val="005F18BD"/>
    <w:rsid w:val="005F2F04"/>
    <w:rsid w:val="005F3261"/>
    <w:rsid w:val="005F445B"/>
    <w:rsid w:val="005F5D0C"/>
    <w:rsid w:val="00601426"/>
    <w:rsid w:val="00602DF1"/>
    <w:rsid w:val="00604D08"/>
    <w:rsid w:val="00606051"/>
    <w:rsid w:val="00606945"/>
    <w:rsid w:val="00606DF7"/>
    <w:rsid w:val="006103BF"/>
    <w:rsid w:val="00611376"/>
    <w:rsid w:val="006129E7"/>
    <w:rsid w:val="00613374"/>
    <w:rsid w:val="00613A58"/>
    <w:rsid w:val="0061516F"/>
    <w:rsid w:val="006160C9"/>
    <w:rsid w:val="006216BF"/>
    <w:rsid w:val="00621EE7"/>
    <w:rsid w:val="00623337"/>
    <w:rsid w:val="00624E4B"/>
    <w:rsid w:val="00625A79"/>
    <w:rsid w:val="006305B8"/>
    <w:rsid w:val="00630B7A"/>
    <w:rsid w:val="00631698"/>
    <w:rsid w:val="00632E55"/>
    <w:rsid w:val="0063370C"/>
    <w:rsid w:val="006338AE"/>
    <w:rsid w:val="006354E3"/>
    <w:rsid w:val="006372B2"/>
    <w:rsid w:val="00641445"/>
    <w:rsid w:val="00642C84"/>
    <w:rsid w:val="00643410"/>
    <w:rsid w:val="00643610"/>
    <w:rsid w:val="00644520"/>
    <w:rsid w:val="00644909"/>
    <w:rsid w:val="0064597F"/>
    <w:rsid w:val="00645A2E"/>
    <w:rsid w:val="006465ED"/>
    <w:rsid w:val="006470E7"/>
    <w:rsid w:val="00647A1E"/>
    <w:rsid w:val="00650FE1"/>
    <w:rsid w:val="006525A0"/>
    <w:rsid w:val="00653BDA"/>
    <w:rsid w:val="00653C62"/>
    <w:rsid w:val="006547E6"/>
    <w:rsid w:val="0065518D"/>
    <w:rsid w:val="00656589"/>
    <w:rsid w:val="00656DEB"/>
    <w:rsid w:val="0065791D"/>
    <w:rsid w:val="00660254"/>
    <w:rsid w:val="00661952"/>
    <w:rsid w:val="00663F83"/>
    <w:rsid w:val="006652E2"/>
    <w:rsid w:val="00665C73"/>
    <w:rsid w:val="006660EA"/>
    <w:rsid w:val="006667ED"/>
    <w:rsid w:val="00670C58"/>
    <w:rsid w:val="00670E64"/>
    <w:rsid w:val="006725F1"/>
    <w:rsid w:val="006736D4"/>
    <w:rsid w:val="00673700"/>
    <w:rsid w:val="006745E1"/>
    <w:rsid w:val="00674ADF"/>
    <w:rsid w:val="006763DF"/>
    <w:rsid w:val="00676534"/>
    <w:rsid w:val="0067792C"/>
    <w:rsid w:val="006813F1"/>
    <w:rsid w:val="00681BA2"/>
    <w:rsid w:val="00681EE1"/>
    <w:rsid w:val="00684C28"/>
    <w:rsid w:val="00685EEA"/>
    <w:rsid w:val="00690133"/>
    <w:rsid w:val="00690701"/>
    <w:rsid w:val="00690F85"/>
    <w:rsid w:val="00691D52"/>
    <w:rsid w:val="00693369"/>
    <w:rsid w:val="00693571"/>
    <w:rsid w:val="00696566"/>
    <w:rsid w:val="00696CE1"/>
    <w:rsid w:val="006A1A84"/>
    <w:rsid w:val="006A6355"/>
    <w:rsid w:val="006A656C"/>
    <w:rsid w:val="006A7B13"/>
    <w:rsid w:val="006B03DA"/>
    <w:rsid w:val="006B069A"/>
    <w:rsid w:val="006B0EC2"/>
    <w:rsid w:val="006B0F99"/>
    <w:rsid w:val="006B13E3"/>
    <w:rsid w:val="006B15C8"/>
    <w:rsid w:val="006B2099"/>
    <w:rsid w:val="006B2A32"/>
    <w:rsid w:val="006B38D3"/>
    <w:rsid w:val="006B3BA3"/>
    <w:rsid w:val="006B5F35"/>
    <w:rsid w:val="006B6179"/>
    <w:rsid w:val="006B7E41"/>
    <w:rsid w:val="006C04D3"/>
    <w:rsid w:val="006C0971"/>
    <w:rsid w:val="006C131C"/>
    <w:rsid w:val="006C1A90"/>
    <w:rsid w:val="006C2E6F"/>
    <w:rsid w:val="006C3F1A"/>
    <w:rsid w:val="006C44B5"/>
    <w:rsid w:val="006C613F"/>
    <w:rsid w:val="006C7A12"/>
    <w:rsid w:val="006C7C0A"/>
    <w:rsid w:val="006D01F3"/>
    <w:rsid w:val="006D0B12"/>
    <w:rsid w:val="006D0C5A"/>
    <w:rsid w:val="006D1D0D"/>
    <w:rsid w:val="006D2115"/>
    <w:rsid w:val="006D2226"/>
    <w:rsid w:val="006D28BC"/>
    <w:rsid w:val="006D29B1"/>
    <w:rsid w:val="006D4170"/>
    <w:rsid w:val="006D512B"/>
    <w:rsid w:val="006D7816"/>
    <w:rsid w:val="006D7AD4"/>
    <w:rsid w:val="006E0856"/>
    <w:rsid w:val="006E15E0"/>
    <w:rsid w:val="006E1CF9"/>
    <w:rsid w:val="006E40A4"/>
    <w:rsid w:val="006E55F6"/>
    <w:rsid w:val="006E6BBA"/>
    <w:rsid w:val="006E7301"/>
    <w:rsid w:val="006E7DB7"/>
    <w:rsid w:val="006F19EA"/>
    <w:rsid w:val="006F244B"/>
    <w:rsid w:val="006F335A"/>
    <w:rsid w:val="006F4EAD"/>
    <w:rsid w:val="006F60BC"/>
    <w:rsid w:val="006F6C6F"/>
    <w:rsid w:val="006F6E76"/>
    <w:rsid w:val="006F7298"/>
    <w:rsid w:val="006F7894"/>
    <w:rsid w:val="006F796E"/>
    <w:rsid w:val="007004D6"/>
    <w:rsid w:val="007025ED"/>
    <w:rsid w:val="00704606"/>
    <w:rsid w:val="0070649F"/>
    <w:rsid w:val="0070682F"/>
    <w:rsid w:val="007076F1"/>
    <w:rsid w:val="00707C53"/>
    <w:rsid w:val="00710DA3"/>
    <w:rsid w:val="00711005"/>
    <w:rsid w:val="00711A34"/>
    <w:rsid w:val="0071637A"/>
    <w:rsid w:val="0071652F"/>
    <w:rsid w:val="00717CDC"/>
    <w:rsid w:val="007203FC"/>
    <w:rsid w:val="007214A9"/>
    <w:rsid w:val="007259DA"/>
    <w:rsid w:val="00725EC9"/>
    <w:rsid w:val="0072603B"/>
    <w:rsid w:val="007307B2"/>
    <w:rsid w:val="00731A9E"/>
    <w:rsid w:val="00731D64"/>
    <w:rsid w:val="00732850"/>
    <w:rsid w:val="007349C1"/>
    <w:rsid w:val="00734A94"/>
    <w:rsid w:val="00736F40"/>
    <w:rsid w:val="0074184F"/>
    <w:rsid w:val="00741A04"/>
    <w:rsid w:val="00741AD5"/>
    <w:rsid w:val="00742AA2"/>
    <w:rsid w:val="0074329D"/>
    <w:rsid w:val="00744F94"/>
    <w:rsid w:val="007466F0"/>
    <w:rsid w:val="00750C84"/>
    <w:rsid w:val="00752D35"/>
    <w:rsid w:val="0075313A"/>
    <w:rsid w:val="007558D9"/>
    <w:rsid w:val="00755F6F"/>
    <w:rsid w:val="00756108"/>
    <w:rsid w:val="007567C9"/>
    <w:rsid w:val="00757BC6"/>
    <w:rsid w:val="00757F91"/>
    <w:rsid w:val="00760399"/>
    <w:rsid w:val="00760896"/>
    <w:rsid w:val="00760CF4"/>
    <w:rsid w:val="00762ADB"/>
    <w:rsid w:val="00763E3F"/>
    <w:rsid w:val="00763FCA"/>
    <w:rsid w:val="00766167"/>
    <w:rsid w:val="00766B07"/>
    <w:rsid w:val="00770728"/>
    <w:rsid w:val="00771553"/>
    <w:rsid w:val="007718C9"/>
    <w:rsid w:val="007719C4"/>
    <w:rsid w:val="00771FB6"/>
    <w:rsid w:val="0077329F"/>
    <w:rsid w:val="00773E36"/>
    <w:rsid w:val="00774AD4"/>
    <w:rsid w:val="007754D8"/>
    <w:rsid w:val="00776AF2"/>
    <w:rsid w:val="00776D91"/>
    <w:rsid w:val="00780C77"/>
    <w:rsid w:val="00781E9A"/>
    <w:rsid w:val="00783EF1"/>
    <w:rsid w:val="007858BD"/>
    <w:rsid w:val="007901AD"/>
    <w:rsid w:val="00790926"/>
    <w:rsid w:val="0079144E"/>
    <w:rsid w:val="0079317E"/>
    <w:rsid w:val="00793307"/>
    <w:rsid w:val="00793BD6"/>
    <w:rsid w:val="007942AC"/>
    <w:rsid w:val="007949EC"/>
    <w:rsid w:val="0079641D"/>
    <w:rsid w:val="00796AE6"/>
    <w:rsid w:val="00797DC5"/>
    <w:rsid w:val="007A01CA"/>
    <w:rsid w:val="007A1B6F"/>
    <w:rsid w:val="007A246D"/>
    <w:rsid w:val="007A428E"/>
    <w:rsid w:val="007A6C53"/>
    <w:rsid w:val="007B0133"/>
    <w:rsid w:val="007B02D9"/>
    <w:rsid w:val="007B2687"/>
    <w:rsid w:val="007B303A"/>
    <w:rsid w:val="007B38F8"/>
    <w:rsid w:val="007B4F30"/>
    <w:rsid w:val="007B507B"/>
    <w:rsid w:val="007B6DFE"/>
    <w:rsid w:val="007B7414"/>
    <w:rsid w:val="007B762D"/>
    <w:rsid w:val="007C1949"/>
    <w:rsid w:val="007C1F60"/>
    <w:rsid w:val="007C2AD7"/>
    <w:rsid w:val="007C39CC"/>
    <w:rsid w:val="007C39F6"/>
    <w:rsid w:val="007C5739"/>
    <w:rsid w:val="007C6490"/>
    <w:rsid w:val="007C6EEB"/>
    <w:rsid w:val="007C7760"/>
    <w:rsid w:val="007C7DCC"/>
    <w:rsid w:val="007D034F"/>
    <w:rsid w:val="007D0DD7"/>
    <w:rsid w:val="007D307D"/>
    <w:rsid w:val="007D376E"/>
    <w:rsid w:val="007D6D0F"/>
    <w:rsid w:val="007D74E0"/>
    <w:rsid w:val="007E213B"/>
    <w:rsid w:val="007E3AD4"/>
    <w:rsid w:val="007E6A9E"/>
    <w:rsid w:val="007F02DD"/>
    <w:rsid w:val="007F1562"/>
    <w:rsid w:val="007F2076"/>
    <w:rsid w:val="007F2F1E"/>
    <w:rsid w:val="007F2F1F"/>
    <w:rsid w:val="007F3068"/>
    <w:rsid w:val="007F3519"/>
    <w:rsid w:val="007F3E6E"/>
    <w:rsid w:val="007F6072"/>
    <w:rsid w:val="007F7AAC"/>
    <w:rsid w:val="008009CE"/>
    <w:rsid w:val="00800A75"/>
    <w:rsid w:val="008017FE"/>
    <w:rsid w:val="00801E03"/>
    <w:rsid w:val="00803814"/>
    <w:rsid w:val="00803A96"/>
    <w:rsid w:val="0080504F"/>
    <w:rsid w:val="00805C29"/>
    <w:rsid w:val="00805E4C"/>
    <w:rsid w:val="00810030"/>
    <w:rsid w:val="008109DE"/>
    <w:rsid w:val="00810FA9"/>
    <w:rsid w:val="00811EDF"/>
    <w:rsid w:val="008123FB"/>
    <w:rsid w:val="008128B4"/>
    <w:rsid w:val="0081333B"/>
    <w:rsid w:val="00813E38"/>
    <w:rsid w:val="00814EFC"/>
    <w:rsid w:val="00816873"/>
    <w:rsid w:val="00817876"/>
    <w:rsid w:val="00817E8B"/>
    <w:rsid w:val="00821026"/>
    <w:rsid w:val="00821AB3"/>
    <w:rsid w:val="0082232F"/>
    <w:rsid w:val="008252C3"/>
    <w:rsid w:val="00826957"/>
    <w:rsid w:val="00826E93"/>
    <w:rsid w:val="0082721A"/>
    <w:rsid w:val="00832704"/>
    <w:rsid w:val="00832AC1"/>
    <w:rsid w:val="0083540F"/>
    <w:rsid w:val="00835962"/>
    <w:rsid w:val="008359F5"/>
    <w:rsid w:val="0083724C"/>
    <w:rsid w:val="0084034F"/>
    <w:rsid w:val="008448A7"/>
    <w:rsid w:val="0084507E"/>
    <w:rsid w:val="00846713"/>
    <w:rsid w:val="00847B52"/>
    <w:rsid w:val="008500AF"/>
    <w:rsid w:val="008512CB"/>
    <w:rsid w:val="008523E6"/>
    <w:rsid w:val="00852F9C"/>
    <w:rsid w:val="00854824"/>
    <w:rsid w:val="00854E29"/>
    <w:rsid w:val="008557A4"/>
    <w:rsid w:val="00855DF5"/>
    <w:rsid w:val="00856DFE"/>
    <w:rsid w:val="008573B5"/>
    <w:rsid w:val="0086088F"/>
    <w:rsid w:val="0086236D"/>
    <w:rsid w:val="00863DC4"/>
    <w:rsid w:val="0086509E"/>
    <w:rsid w:val="0086510D"/>
    <w:rsid w:val="008667B7"/>
    <w:rsid w:val="00866A29"/>
    <w:rsid w:val="00870852"/>
    <w:rsid w:val="0087126A"/>
    <w:rsid w:val="008714FC"/>
    <w:rsid w:val="0087165D"/>
    <w:rsid w:val="00872082"/>
    <w:rsid w:val="0087267A"/>
    <w:rsid w:val="008738DC"/>
    <w:rsid w:val="008767FC"/>
    <w:rsid w:val="00876AED"/>
    <w:rsid w:val="008772A5"/>
    <w:rsid w:val="008776C1"/>
    <w:rsid w:val="00880634"/>
    <w:rsid w:val="00880F01"/>
    <w:rsid w:val="00882FD0"/>
    <w:rsid w:val="008832D7"/>
    <w:rsid w:val="00884AC5"/>
    <w:rsid w:val="00885C0C"/>
    <w:rsid w:val="00886948"/>
    <w:rsid w:val="00887B3E"/>
    <w:rsid w:val="008902AB"/>
    <w:rsid w:val="00893B29"/>
    <w:rsid w:val="008972BD"/>
    <w:rsid w:val="0089781B"/>
    <w:rsid w:val="008A08CC"/>
    <w:rsid w:val="008A18C1"/>
    <w:rsid w:val="008A388E"/>
    <w:rsid w:val="008A3DAA"/>
    <w:rsid w:val="008A55E3"/>
    <w:rsid w:val="008A65F9"/>
    <w:rsid w:val="008B15AE"/>
    <w:rsid w:val="008B179A"/>
    <w:rsid w:val="008B44A3"/>
    <w:rsid w:val="008B51C4"/>
    <w:rsid w:val="008B5513"/>
    <w:rsid w:val="008B6B67"/>
    <w:rsid w:val="008B6C46"/>
    <w:rsid w:val="008B7661"/>
    <w:rsid w:val="008C1741"/>
    <w:rsid w:val="008C2D2E"/>
    <w:rsid w:val="008C5562"/>
    <w:rsid w:val="008C79BF"/>
    <w:rsid w:val="008C7C3F"/>
    <w:rsid w:val="008D0049"/>
    <w:rsid w:val="008D3165"/>
    <w:rsid w:val="008D3ECA"/>
    <w:rsid w:val="008D411F"/>
    <w:rsid w:val="008D414A"/>
    <w:rsid w:val="008D4F87"/>
    <w:rsid w:val="008D684A"/>
    <w:rsid w:val="008D75B6"/>
    <w:rsid w:val="008D7CA2"/>
    <w:rsid w:val="008D7CEB"/>
    <w:rsid w:val="008E1A4F"/>
    <w:rsid w:val="008E29F6"/>
    <w:rsid w:val="008E4661"/>
    <w:rsid w:val="008E72B2"/>
    <w:rsid w:val="008F11A3"/>
    <w:rsid w:val="008F125A"/>
    <w:rsid w:val="008F1357"/>
    <w:rsid w:val="008F1756"/>
    <w:rsid w:val="008F2B1D"/>
    <w:rsid w:val="008F42BF"/>
    <w:rsid w:val="008F5DED"/>
    <w:rsid w:val="008F5E20"/>
    <w:rsid w:val="008F6180"/>
    <w:rsid w:val="008F6243"/>
    <w:rsid w:val="008F65D5"/>
    <w:rsid w:val="008F682A"/>
    <w:rsid w:val="008F7272"/>
    <w:rsid w:val="008F7D72"/>
    <w:rsid w:val="00902547"/>
    <w:rsid w:val="009025C1"/>
    <w:rsid w:val="00904371"/>
    <w:rsid w:val="009043BA"/>
    <w:rsid w:val="00907A84"/>
    <w:rsid w:val="00910289"/>
    <w:rsid w:val="009117B4"/>
    <w:rsid w:val="00911FD6"/>
    <w:rsid w:val="00912E74"/>
    <w:rsid w:val="00912F23"/>
    <w:rsid w:val="0091517D"/>
    <w:rsid w:val="00916220"/>
    <w:rsid w:val="00920B69"/>
    <w:rsid w:val="00920C49"/>
    <w:rsid w:val="00920E3D"/>
    <w:rsid w:val="009216CD"/>
    <w:rsid w:val="0092374D"/>
    <w:rsid w:val="009258CD"/>
    <w:rsid w:val="00926433"/>
    <w:rsid w:val="00931077"/>
    <w:rsid w:val="00933296"/>
    <w:rsid w:val="0093337D"/>
    <w:rsid w:val="00933E3A"/>
    <w:rsid w:val="00934622"/>
    <w:rsid w:val="0093566D"/>
    <w:rsid w:val="009438CC"/>
    <w:rsid w:val="00944AF6"/>
    <w:rsid w:val="00945875"/>
    <w:rsid w:val="00946177"/>
    <w:rsid w:val="00946B14"/>
    <w:rsid w:val="009508B5"/>
    <w:rsid w:val="00951450"/>
    <w:rsid w:val="0095194C"/>
    <w:rsid w:val="00952A2B"/>
    <w:rsid w:val="0095557E"/>
    <w:rsid w:val="00956777"/>
    <w:rsid w:val="00956BB5"/>
    <w:rsid w:val="00957199"/>
    <w:rsid w:val="00961C03"/>
    <w:rsid w:val="0096263F"/>
    <w:rsid w:val="00962F1C"/>
    <w:rsid w:val="009632CA"/>
    <w:rsid w:val="00964BBF"/>
    <w:rsid w:val="00964DDB"/>
    <w:rsid w:val="009672A0"/>
    <w:rsid w:val="00970539"/>
    <w:rsid w:val="0097164E"/>
    <w:rsid w:val="00973F97"/>
    <w:rsid w:val="0097490A"/>
    <w:rsid w:val="00974F21"/>
    <w:rsid w:val="00976459"/>
    <w:rsid w:val="00976823"/>
    <w:rsid w:val="00976F70"/>
    <w:rsid w:val="00977361"/>
    <w:rsid w:val="0097742B"/>
    <w:rsid w:val="00983E42"/>
    <w:rsid w:val="00984958"/>
    <w:rsid w:val="00984F79"/>
    <w:rsid w:val="00985B01"/>
    <w:rsid w:val="00986099"/>
    <w:rsid w:val="00986A91"/>
    <w:rsid w:val="00991595"/>
    <w:rsid w:val="0099336E"/>
    <w:rsid w:val="00993674"/>
    <w:rsid w:val="009940F9"/>
    <w:rsid w:val="0099486F"/>
    <w:rsid w:val="0099523E"/>
    <w:rsid w:val="00995CF1"/>
    <w:rsid w:val="00995E21"/>
    <w:rsid w:val="0099664F"/>
    <w:rsid w:val="009971DE"/>
    <w:rsid w:val="009A097D"/>
    <w:rsid w:val="009A1E10"/>
    <w:rsid w:val="009A4B15"/>
    <w:rsid w:val="009A4C22"/>
    <w:rsid w:val="009A4C8C"/>
    <w:rsid w:val="009A602E"/>
    <w:rsid w:val="009A7925"/>
    <w:rsid w:val="009B2C1E"/>
    <w:rsid w:val="009B2E49"/>
    <w:rsid w:val="009B3714"/>
    <w:rsid w:val="009B3746"/>
    <w:rsid w:val="009B5521"/>
    <w:rsid w:val="009C3CE4"/>
    <w:rsid w:val="009C4421"/>
    <w:rsid w:val="009C4E7D"/>
    <w:rsid w:val="009C5FCB"/>
    <w:rsid w:val="009C6003"/>
    <w:rsid w:val="009C67D9"/>
    <w:rsid w:val="009C74A6"/>
    <w:rsid w:val="009C7870"/>
    <w:rsid w:val="009D04B6"/>
    <w:rsid w:val="009D085E"/>
    <w:rsid w:val="009D676D"/>
    <w:rsid w:val="009E022D"/>
    <w:rsid w:val="009E02F4"/>
    <w:rsid w:val="009E04B9"/>
    <w:rsid w:val="009E13A2"/>
    <w:rsid w:val="009E1BC4"/>
    <w:rsid w:val="009E31F0"/>
    <w:rsid w:val="009E32B7"/>
    <w:rsid w:val="009E381F"/>
    <w:rsid w:val="009E660C"/>
    <w:rsid w:val="009E676A"/>
    <w:rsid w:val="009E6ED2"/>
    <w:rsid w:val="009E712D"/>
    <w:rsid w:val="009E7386"/>
    <w:rsid w:val="009E7AE8"/>
    <w:rsid w:val="009F1942"/>
    <w:rsid w:val="009F311A"/>
    <w:rsid w:val="009F4C70"/>
    <w:rsid w:val="009F666E"/>
    <w:rsid w:val="009F771E"/>
    <w:rsid w:val="00A0010D"/>
    <w:rsid w:val="00A02341"/>
    <w:rsid w:val="00A043A9"/>
    <w:rsid w:val="00A053C3"/>
    <w:rsid w:val="00A07310"/>
    <w:rsid w:val="00A07D57"/>
    <w:rsid w:val="00A13327"/>
    <w:rsid w:val="00A138A9"/>
    <w:rsid w:val="00A13A0D"/>
    <w:rsid w:val="00A16029"/>
    <w:rsid w:val="00A16544"/>
    <w:rsid w:val="00A17183"/>
    <w:rsid w:val="00A178DF"/>
    <w:rsid w:val="00A218AC"/>
    <w:rsid w:val="00A2277E"/>
    <w:rsid w:val="00A24041"/>
    <w:rsid w:val="00A240E3"/>
    <w:rsid w:val="00A24A14"/>
    <w:rsid w:val="00A24AF1"/>
    <w:rsid w:val="00A263B9"/>
    <w:rsid w:val="00A311ED"/>
    <w:rsid w:val="00A3253C"/>
    <w:rsid w:val="00A32A09"/>
    <w:rsid w:val="00A333F0"/>
    <w:rsid w:val="00A33C7F"/>
    <w:rsid w:val="00A352E7"/>
    <w:rsid w:val="00A35B33"/>
    <w:rsid w:val="00A35E22"/>
    <w:rsid w:val="00A37508"/>
    <w:rsid w:val="00A37C93"/>
    <w:rsid w:val="00A37CFA"/>
    <w:rsid w:val="00A41075"/>
    <w:rsid w:val="00A429EB"/>
    <w:rsid w:val="00A42E18"/>
    <w:rsid w:val="00A441AC"/>
    <w:rsid w:val="00A4508A"/>
    <w:rsid w:val="00A46A26"/>
    <w:rsid w:val="00A475E9"/>
    <w:rsid w:val="00A47DA9"/>
    <w:rsid w:val="00A47EF3"/>
    <w:rsid w:val="00A50A61"/>
    <w:rsid w:val="00A51501"/>
    <w:rsid w:val="00A53F54"/>
    <w:rsid w:val="00A54054"/>
    <w:rsid w:val="00A554BD"/>
    <w:rsid w:val="00A56559"/>
    <w:rsid w:val="00A5763D"/>
    <w:rsid w:val="00A60AA6"/>
    <w:rsid w:val="00A6164F"/>
    <w:rsid w:val="00A65442"/>
    <w:rsid w:val="00A66A84"/>
    <w:rsid w:val="00A70C28"/>
    <w:rsid w:val="00A71249"/>
    <w:rsid w:val="00A7127A"/>
    <w:rsid w:val="00A72108"/>
    <w:rsid w:val="00A72FFC"/>
    <w:rsid w:val="00A73691"/>
    <w:rsid w:val="00A75245"/>
    <w:rsid w:val="00A75A88"/>
    <w:rsid w:val="00A76261"/>
    <w:rsid w:val="00A76A8E"/>
    <w:rsid w:val="00A8001B"/>
    <w:rsid w:val="00A81081"/>
    <w:rsid w:val="00A81CA3"/>
    <w:rsid w:val="00A81D33"/>
    <w:rsid w:val="00A83054"/>
    <w:rsid w:val="00A837AE"/>
    <w:rsid w:val="00A8563D"/>
    <w:rsid w:val="00A859A6"/>
    <w:rsid w:val="00A866F4"/>
    <w:rsid w:val="00A86874"/>
    <w:rsid w:val="00A86910"/>
    <w:rsid w:val="00A870EE"/>
    <w:rsid w:val="00A91CC6"/>
    <w:rsid w:val="00A9447E"/>
    <w:rsid w:val="00A94DE7"/>
    <w:rsid w:val="00A969FC"/>
    <w:rsid w:val="00AA16C2"/>
    <w:rsid w:val="00AA1D69"/>
    <w:rsid w:val="00AA43AE"/>
    <w:rsid w:val="00AA4C9E"/>
    <w:rsid w:val="00AA6E1B"/>
    <w:rsid w:val="00AB10EE"/>
    <w:rsid w:val="00AB11D0"/>
    <w:rsid w:val="00AB180F"/>
    <w:rsid w:val="00AB1F6E"/>
    <w:rsid w:val="00AB24BF"/>
    <w:rsid w:val="00AB32F9"/>
    <w:rsid w:val="00AB4284"/>
    <w:rsid w:val="00AB4616"/>
    <w:rsid w:val="00AB531D"/>
    <w:rsid w:val="00AB5B33"/>
    <w:rsid w:val="00AB6C80"/>
    <w:rsid w:val="00AB6E94"/>
    <w:rsid w:val="00AC31C8"/>
    <w:rsid w:val="00AC3A1C"/>
    <w:rsid w:val="00AC53B4"/>
    <w:rsid w:val="00AC66C6"/>
    <w:rsid w:val="00AC6FF0"/>
    <w:rsid w:val="00AC7A58"/>
    <w:rsid w:val="00AD0CEC"/>
    <w:rsid w:val="00AD147B"/>
    <w:rsid w:val="00AD1FDF"/>
    <w:rsid w:val="00AD28D6"/>
    <w:rsid w:val="00AD6C15"/>
    <w:rsid w:val="00AE05BE"/>
    <w:rsid w:val="00AE0D02"/>
    <w:rsid w:val="00AE1F58"/>
    <w:rsid w:val="00AE2228"/>
    <w:rsid w:val="00AE32BC"/>
    <w:rsid w:val="00AE460E"/>
    <w:rsid w:val="00AE4B15"/>
    <w:rsid w:val="00AE4E13"/>
    <w:rsid w:val="00AE7DB9"/>
    <w:rsid w:val="00AF166C"/>
    <w:rsid w:val="00AF291F"/>
    <w:rsid w:val="00AF4A85"/>
    <w:rsid w:val="00B00E43"/>
    <w:rsid w:val="00B04050"/>
    <w:rsid w:val="00B05AE4"/>
    <w:rsid w:val="00B07B4D"/>
    <w:rsid w:val="00B10965"/>
    <w:rsid w:val="00B109BC"/>
    <w:rsid w:val="00B11C95"/>
    <w:rsid w:val="00B1308F"/>
    <w:rsid w:val="00B13319"/>
    <w:rsid w:val="00B14C1C"/>
    <w:rsid w:val="00B15706"/>
    <w:rsid w:val="00B2129B"/>
    <w:rsid w:val="00B21857"/>
    <w:rsid w:val="00B23493"/>
    <w:rsid w:val="00B23863"/>
    <w:rsid w:val="00B2470A"/>
    <w:rsid w:val="00B24A2E"/>
    <w:rsid w:val="00B25129"/>
    <w:rsid w:val="00B31AE1"/>
    <w:rsid w:val="00B32706"/>
    <w:rsid w:val="00B32E8B"/>
    <w:rsid w:val="00B33345"/>
    <w:rsid w:val="00B339F0"/>
    <w:rsid w:val="00B347C3"/>
    <w:rsid w:val="00B40BF2"/>
    <w:rsid w:val="00B435EB"/>
    <w:rsid w:val="00B435FE"/>
    <w:rsid w:val="00B4365F"/>
    <w:rsid w:val="00B4412F"/>
    <w:rsid w:val="00B46E7C"/>
    <w:rsid w:val="00B51E21"/>
    <w:rsid w:val="00B529E6"/>
    <w:rsid w:val="00B53579"/>
    <w:rsid w:val="00B54477"/>
    <w:rsid w:val="00B54C08"/>
    <w:rsid w:val="00B550B2"/>
    <w:rsid w:val="00B553A5"/>
    <w:rsid w:val="00B5622A"/>
    <w:rsid w:val="00B5636B"/>
    <w:rsid w:val="00B566D3"/>
    <w:rsid w:val="00B60C2D"/>
    <w:rsid w:val="00B615C0"/>
    <w:rsid w:val="00B63DC7"/>
    <w:rsid w:val="00B64EC8"/>
    <w:rsid w:val="00B65058"/>
    <w:rsid w:val="00B67D10"/>
    <w:rsid w:val="00B71182"/>
    <w:rsid w:val="00B71474"/>
    <w:rsid w:val="00B735FD"/>
    <w:rsid w:val="00B736A4"/>
    <w:rsid w:val="00B74A8E"/>
    <w:rsid w:val="00B8125D"/>
    <w:rsid w:val="00B81349"/>
    <w:rsid w:val="00B82C79"/>
    <w:rsid w:val="00B83299"/>
    <w:rsid w:val="00B83B52"/>
    <w:rsid w:val="00B83BE2"/>
    <w:rsid w:val="00B84676"/>
    <w:rsid w:val="00B904AF"/>
    <w:rsid w:val="00B92010"/>
    <w:rsid w:val="00B93DA1"/>
    <w:rsid w:val="00B95FFC"/>
    <w:rsid w:val="00B96A27"/>
    <w:rsid w:val="00B96CBE"/>
    <w:rsid w:val="00BA3457"/>
    <w:rsid w:val="00BA3923"/>
    <w:rsid w:val="00BA7C65"/>
    <w:rsid w:val="00BB04A6"/>
    <w:rsid w:val="00BB0613"/>
    <w:rsid w:val="00BB16EA"/>
    <w:rsid w:val="00BB358E"/>
    <w:rsid w:val="00BB4E93"/>
    <w:rsid w:val="00BB5FA7"/>
    <w:rsid w:val="00BB78EC"/>
    <w:rsid w:val="00BC018F"/>
    <w:rsid w:val="00BC05D1"/>
    <w:rsid w:val="00BC171B"/>
    <w:rsid w:val="00BC2D2D"/>
    <w:rsid w:val="00BC3495"/>
    <w:rsid w:val="00BC379B"/>
    <w:rsid w:val="00BC48A9"/>
    <w:rsid w:val="00BC4BCA"/>
    <w:rsid w:val="00BC6E36"/>
    <w:rsid w:val="00BD053A"/>
    <w:rsid w:val="00BD09CF"/>
    <w:rsid w:val="00BD0CF4"/>
    <w:rsid w:val="00BD1D78"/>
    <w:rsid w:val="00BD1E8A"/>
    <w:rsid w:val="00BD24BA"/>
    <w:rsid w:val="00BD2B5F"/>
    <w:rsid w:val="00BD3709"/>
    <w:rsid w:val="00BD5B74"/>
    <w:rsid w:val="00BD7B06"/>
    <w:rsid w:val="00BD7F7C"/>
    <w:rsid w:val="00BE0488"/>
    <w:rsid w:val="00BE1430"/>
    <w:rsid w:val="00BE1818"/>
    <w:rsid w:val="00BE1F1A"/>
    <w:rsid w:val="00BE30B3"/>
    <w:rsid w:val="00BE3456"/>
    <w:rsid w:val="00BE4EB2"/>
    <w:rsid w:val="00BE6F56"/>
    <w:rsid w:val="00BF1282"/>
    <w:rsid w:val="00BF236F"/>
    <w:rsid w:val="00BF4EC0"/>
    <w:rsid w:val="00BF57C1"/>
    <w:rsid w:val="00BF6C92"/>
    <w:rsid w:val="00BF7485"/>
    <w:rsid w:val="00BF7A9C"/>
    <w:rsid w:val="00BF7DFD"/>
    <w:rsid w:val="00BF7FCA"/>
    <w:rsid w:val="00C00248"/>
    <w:rsid w:val="00C016B9"/>
    <w:rsid w:val="00C022BA"/>
    <w:rsid w:val="00C02567"/>
    <w:rsid w:val="00C04DB5"/>
    <w:rsid w:val="00C04E43"/>
    <w:rsid w:val="00C050BB"/>
    <w:rsid w:val="00C06CA2"/>
    <w:rsid w:val="00C072A4"/>
    <w:rsid w:val="00C1015D"/>
    <w:rsid w:val="00C103B2"/>
    <w:rsid w:val="00C10738"/>
    <w:rsid w:val="00C10C3C"/>
    <w:rsid w:val="00C123C0"/>
    <w:rsid w:val="00C13833"/>
    <w:rsid w:val="00C139D3"/>
    <w:rsid w:val="00C1520F"/>
    <w:rsid w:val="00C15295"/>
    <w:rsid w:val="00C16178"/>
    <w:rsid w:val="00C16180"/>
    <w:rsid w:val="00C16946"/>
    <w:rsid w:val="00C16A71"/>
    <w:rsid w:val="00C16C36"/>
    <w:rsid w:val="00C1783B"/>
    <w:rsid w:val="00C20264"/>
    <w:rsid w:val="00C21053"/>
    <w:rsid w:val="00C23B07"/>
    <w:rsid w:val="00C23BAA"/>
    <w:rsid w:val="00C23F71"/>
    <w:rsid w:val="00C25488"/>
    <w:rsid w:val="00C2779E"/>
    <w:rsid w:val="00C30D90"/>
    <w:rsid w:val="00C30E99"/>
    <w:rsid w:val="00C31F3C"/>
    <w:rsid w:val="00C32D41"/>
    <w:rsid w:val="00C343C2"/>
    <w:rsid w:val="00C34631"/>
    <w:rsid w:val="00C346E6"/>
    <w:rsid w:val="00C36DD3"/>
    <w:rsid w:val="00C4037A"/>
    <w:rsid w:val="00C42E8F"/>
    <w:rsid w:val="00C43939"/>
    <w:rsid w:val="00C44154"/>
    <w:rsid w:val="00C4648C"/>
    <w:rsid w:val="00C4659D"/>
    <w:rsid w:val="00C5051C"/>
    <w:rsid w:val="00C528B0"/>
    <w:rsid w:val="00C53584"/>
    <w:rsid w:val="00C5416E"/>
    <w:rsid w:val="00C56117"/>
    <w:rsid w:val="00C5648E"/>
    <w:rsid w:val="00C5649D"/>
    <w:rsid w:val="00C56EDE"/>
    <w:rsid w:val="00C61DBA"/>
    <w:rsid w:val="00C632B0"/>
    <w:rsid w:val="00C63637"/>
    <w:rsid w:val="00C641FB"/>
    <w:rsid w:val="00C65D7E"/>
    <w:rsid w:val="00C66C86"/>
    <w:rsid w:val="00C66D6A"/>
    <w:rsid w:val="00C677B6"/>
    <w:rsid w:val="00C67D53"/>
    <w:rsid w:val="00C701D9"/>
    <w:rsid w:val="00C70456"/>
    <w:rsid w:val="00C73244"/>
    <w:rsid w:val="00C7426F"/>
    <w:rsid w:val="00C7574D"/>
    <w:rsid w:val="00C75838"/>
    <w:rsid w:val="00C76206"/>
    <w:rsid w:val="00C77924"/>
    <w:rsid w:val="00C77A60"/>
    <w:rsid w:val="00C8135E"/>
    <w:rsid w:val="00C818EF"/>
    <w:rsid w:val="00C82A01"/>
    <w:rsid w:val="00C847F8"/>
    <w:rsid w:val="00C84E50"/>
    <w:rsid w:val="00C867E7"/>
    <w:rsid w:val="00C8689D"/>
    <w:rsid w:val="00C868C8"/>
    <w:rsid w:val="00C86A50"/>
    <w:rsid w:val="00C87E97"/>
    <w:rsid w:val="00C90A32"/>
    <w:rsid w:val="00C931E8"/>
    <w:rsid w:val="00C934D6"/>
    <w:rsid w:val="00C93D80"/>
    <w:rsid w:val="00C9509B"/>
    <w:rsid w:val="00C95C3D"/>
    <w:rsid w:val="00C97598"/>
    <w:rsid w:val="00CA043F"/>
    <w:rsid w:val="00CA2102"/>
    <w:rsid w:val="00CA2BDA"/>
    <w:rsid w:val="00CA3851"/>
    <w:rsid w:val="00CA445F"/>
    <w:rsid w:val="00CA5711"/>
    <w:rsid w:val="00CA7E8D"/>
    <w:rsid w:val="00CB06FA"/>
    <w:rsid w:val="00CB08E0"/>
    <w:rsid w:val="00CB0CA0"/>
    <w:rsid w:val="00CB2D9F"/>
    <w:rsid w:val="00CB3040"/>
    <w:rsid w:val="00CB3B7B"/>
    <w:rsid w:val="00CB3C33"/>
    <w:rsid w:val="00CB6F11"/>
    <w:rsid w:val="00CC0D8B"/>
    <w:rsid w:val="00CC3480"/>
    <w:rsid w:val="00CC3DDB"/>
    <w:rsid w:val="00CC4CEB"/>
    <w:rsid w:val="00CC5920"/>
    <w:rsid w:val="00CD0101"/>
    <w:rsid w:val="00CD0CD2"/>
    <w:rsid w:val="00CD0DB4"/>
    <w:rsid w:val="00CD2522"/>
    <w:rsid w:val="00CD3134"/>
    <w:rsid w:val="00CD49A9"/>
    <w:rsid w:val="00CD723B"/>
    <w:rsid w:val="00CE0429"/>
    <w:rsid w:val="00CE1869"/>
    <w:rsid w:val="00CE1B3C"/>
    <w:rsid w:val="00CE3D5C"/>
    <w:rsid w:val="00CE5006"/>
    <w:rsid w:val="00CE5026"/>
    <w:rsid w:val="00CE6889"/>
    <w:rsid w:val="00CE6C18"/>
    <w:rsid w:val="00CE7A75"/>
    <w:rsid w:val="00CF250D"/>
    <w:rsid w:val="00CF2CE6"/>
    <w:rsid w:val="00CF3510"/>
    <w:rsid w:val="00CF3C77"/>
    <w:rsid w:val="00CF4C52"/>
    <w:rsid w:val="00CF6B2C"/>
    <w:rsid w:val="00D00FB7"/>
    <w:rsid w:val="00D0252F"/>
    <w:rsid w:val="00D02E22"/>
    <w:rsid w:val="00D03672"/>
    <w:rsid w:val="00D04E89"/>
    <w:rsid w:val="00D0531D"/>
    <w:rsid w:val="00D05AA9"/>
    <w:rsid w:val="00D06217"/>
    <w:rsid w:val="00D07C9A"/>
    <w:rsid w:val="00D1117A"/>
    <w:rsid w:val="00D1233B"/>
    <w:rsid w:val="00D12AA9"/>
    <w:rsid w:val="00D13245"/>
    <w:rsid w:val="00D13A6F"/>
    <w:rsid w:val="00D13E36"/>
    <w:rsid w:val="00D14061"/>
    <w:rsid w:val="00D14E8F"/>
    <w:rsid w:val="00D16E8D"/>
    <w:rsid w:val="00D17CF9"/>
    <w:rsid w:val="00D17F69"/>
    <w:rsid w:val="00D20AE4"/>
    <w:rsid w:val="00D20BEA"/>
    <w:rsid w:val="00D21A16"/>
    <w:rsid w:val="00D21ADC"/>
    <w:rsid w:val="00D22B0E"/>
    <w:rsid w:val="00D235D8"/>
    <w:rsid w:val="00D241C7"/>
    <w:rsid w:val="00D24B38"/>
    <w:rsid w:val="00D25DF6"/>
    <w:rsid w:val="00D261B8"/>
    <w:rsid w:val="00D27124"/>
    <w:rsid w:val="00D2760F"/>
    <w:rsid w:val="00D33BDC"/>
    <w:rsid w:val="00D33EEA"/>
    <w:rsid w:val="00D3450D"/>
    <w:rsid w:val="00D349B2"/>
    <w:rsid w:val="00D34A56"/>
    <w:rsid w:val="00D3543D"/>
    <w:rsid w:val="00D3554D"/>
    <w:rsid w:val="00D357C3"/>
    <w:rsid w:val="00D35B4F"/>
    <w:rsid w:val="00D37E37"/>
    <w:rsid w:val="00D416FC"/>
    <w:rsid w:val="00D4497A"/>
    <w:rsid w:val="00D54CD9"/>
    <w:rsid w:val="00D55AE3"/>
    <w:rsid w:val="00D55D8C"/>
    <w:rsid w:val="00D56D37"/>
    <w:rsid w:val="00D57C42"/>
    <w:rsid w:val="00D60569"/>
    <w:rsid w:val="00D611A6"/>
    <w:rsid w:val="00D633C5"/>
    <w:rsid w:val="00D72AA8"/>
    <w:rsid w:val="00D748A9"/>
    <w:rsid w:val="00D74A23"/>
    <w:rsid w:val="00D75677"/>
    <w:rsid w:val="00D75747"/>
    <w:rsid w:val="00D763D3"/>
    <w:rsid w:val="00D76E0A"/>
    <w:rsid w:val="00D777F9"/>
    <w:rsid w:val="00D77CBD"/>
    <w:rsid w:val="00D77CD2"/>
    <w:rsid w:val="00D82DEC"/>
    <w:rsid w:val="00D8389A"/>
    <w:rsid w:val="00D84E4A"/>
    <w:rsid w:val="00D87717"/>
    <w:rsid w:val="00D915F7"/>
    <w:rsid w:val="00D945F7"/>
    <w:rsid w:val="00D95290"/>
    <w:rsid w:val="00DA00B4"/>
    <w:rsid w:val="00DA038D"/>
    <w:rsid w:val="00DA24EA"/>
    <w:rsid w:val="00DA5092"/>
    <w:rsid w:val="00DA53AA"/>
    <w:rsid w:val="00DA5430"/>
    <w:rsid w:val="00DA5B30"/>
    <w:rsid w:val="00DA60FE"/>
    <w:rsid w:val="00DA6512"/>
    <w:rsid w:val="00DA6ADF"/>
    <w:rsid w:val="00DB13F2"/>
    <w:rsid w:val="00DB18F1"/>
    <w:rsid w:val="00DB3F03"/>
    <w:rsid w:val="00DB4242"/>
    <w:rsid w:val="00DB43A5"/>
    <w:rsid w:val="00DB5407"/>
    <w:rsid w:val="00DB5EDF"/>
    <w:rsid w:val="00DC1231"/>
    <w:rsid w:val="00DC279A"/>
    <w:rsid w:val="00DC28FD"/>
    <w:rsid w:val="00DC31CA"/>
    <w:rsid w:val="00DC3F44"/>
    <w:rsid w:val="00DC4382"/>
    <w:rsid w:val="00DC5DF1"/>
    <w:rsid w:val="00DC6D4B"/>
    <w:rsid w:val="00DC6D5C"/>
    <w:rsid w:val="00DC756D"/>
    <w:rsid w:val="00DC79F7"/>
    <w:rsid w:val="00DD1697"/>
    <w:rsid w:val="00DD174A"/>
    <w:rsid w:val="00DD34E3"/>
    <w:rsid w:val="00DD3C4E"/>
    <w:rsid w:val="00DD43B9"/>
    <w:rsid w:val="00DD4B99"/>
    <w:rsid w:val="00DD63BF"/>
    <w:rsid w:val="00DE111E"/>
    <w:rsid w:val="00DE33E8"/>
    <w:rsid w:val="00DE3731"/>
    <w:rsid w:val="00DE45B4"/>
    <w:rsid w:val="00DE4F95"/>
    <w:rsid w:val="00DE54CA"/>
    <w:rsid w:val="00DE6C59"/>
    <w:rsid w:val="00DE7A2D"/>
    <w:rsid w:val="00DE7FF7"/>
    <w:rsid w:val="00DF1C15"/>
    <w:rsid w:val="00DF332A"/>
    <w:rsid w:val="00DF4718"/>
    <w:rsid w:val="00DF4CA5"/>
    <w:rsid w:val="00DF6344"/>
    <w:rsid w:val="00E00172"/>
    <w:rsid w:val="00E00316"/>
    <w:rsid w:val="00E003F0"/>
    <w:rsid w:val="00E021DA"/>
    <w:rsid w:val="00E03A97"/>
    <w:rsid w:val="00E04A68"/>
    <w:rsid w:val="00E04F41"/>
    <w:rsid w:val="00E07111"/>
    <w:rsid w:val="00E102F0"/>
    <w:rsid w:val="00E1057B"/>
    <w:rsid w:val="00E11E83"/>
    <w:rsid w:val="00E13422"/>
    <w:rsid w:val="00E14E43"/>
    <w:rsid w:val="00E15713"/>
    <w:rsid w:val="00E20A62"/>
    <w:rsid w:val="00E22200"/>
    <w:rsid w:val="00E22C9E"/>
    <w:rsid w:val="00E22DDE"/>
    <w:rsid w:val="00E2326D"/>
    <w:rsid w:val="00E23725"/>
    <w:rsid w:val="00E25E57"/>
    <w:rsid w:val="00E26262"/>
    <w:rsid w:val="00E27F64"/>
    <w:rsid w:val="00E30102"/>
    <w:rsid w:val="00E31E71"/>
    <w:rsid w:val="00E32CDD"/>
    <w:rsid w:val="00E32EAD"/>
    <w:rsid w:val="00E35425"/>
    <w:rsid w:val="00E35D8D"/>
    <w:rsid w:val="00E37122"/>
    <w:rsid w:val="00E37A8A"/>
    <w:rsid w:val="00E403BA"/>
    <w:rsid w:val="00E4303E"/>
    <w:rsid w:val="00E43650"/>
    <w:rsid w:val="00E46B73"/>
    <w:rsid w:val="00E47757"/>
    <w:rsid w:val="00E512AF"/>
    <w:rsid w:val="00E5282C"/>
    <w:rsid w:val="00E52B97"/>
    <w:rsid w:val="00E52EE3"/>
    <w:rsid w:val="00E53AD0"/>
    <w:rsid w:val="00E54FAC"/>
    <w:rsid w:val="00E56966"/>
    <w:rsid w:val="00E56AE6"/>
    <w:rsid w:val="00E56BB2"/>
    <w:rsid w:val="00E57D79"/>
    <w:rsid w:val="00E6051C"/>
    <w:rsid w:val="00E609DF"/>
    <w:rsid w:val="00E61199"/>
    <w:rsid w:val="00E61B8C"/>
    <w:rsid w:val="00E637D7"/>
    <w:rsid w:val="00E6635E"/>
    <w:rsid w:val="00E671C5"/>
    <w:rsid w:val="00E718B4"/>
    <w:rsid w:val="00E723DD"/>
    <w:rsid w:val="00E7301D"/>
    <w:rsid w:val="00E74750"/>
    <w:rsid w:val="00E82C39"/>
    <w:rsid w:val="00E868B3"/>
    <w:rsid w:val="00E901CD"/>
    <w:rsid w:val="00E90785"/>
    <w:rsid w:val="00E90FC6"/>
    <w:rsid w:val="00E918FE"/>
    <w:rsid w:val="00E935AF"/>
    <w:rsid w:val="00E9484E"/>
    <w:rsid w:val="00E956E7"/>
    <w:rsid w:val="00E95C1C"/>
    <w:rsid w:val="00E97CDF"/>
    <w:rsid w:val="00E97F48"/>
    <w:rsid w:val="00EA1661"/>
    <w:rsid w:val="00EA1F4C"/>
    <w:rsid w:val="00EA408A"/>
    <w:rsid w:val="00EA45ED"/>
    <w:rsid w:val="00EA66F0"/>
    <w:rsid w:val="00EA7EEB"/>
    <w:rsid w:val="00EB079E"/>
    <w:rsid w:val="00EB30E3"/>
    <w:rsid w:val="00EB41B2"/>
    <w:rsid w:val="00EB4E91"/>
    <w:rsid w:val="00EB5349"/>
    <w:rsid w:val="00EB599A"/>
    <w:rsid w:val="00EB77DC"/>
    <w:rsid w:val="00EC0845"/>
    <w:rsid w:val="00EC0AD8"/>
    <w:rsid w:val="00EC22E1"/>
    <w:rsid w:val="00EC23B7"/>
    <w:rsid w:val="00EC420B"/>
    <w:rsid w:val="00EC4606"/>
    <w:rsid w:val="00EC74BB"/>
    <w:rsid w:val="00ED0867"/>
    <w:rsid w:val="00ED15B3"/>
    <w:rsid w:val="00ED1D8A"/>
    <w:rsid w:val="00ED26AE"/>
    <w:rsid w:val="00ED5675"/>
    <w:rsid w:val="00ED66CB"/>
    <w:rsid w:val="00EE0D70"/>
    <w:rsid w:val="00EE0EB2"/>
    <w:rsid w:val="00EE17DB"/>
    <w:rsid w:val="00EE330B"/>
    <w:rsid w:val="00EE38A6"/>
    <w:rsid w:val="00EE46E7"/>
    <w:rsid w:val="00EE5E74"/>
    <w:rsid w:val="00EE70B3"/>
    <w:rsid w:val="00EF047D"/>
    <w:rsid w:val="00EF45D8"/>
    <w:rsid w:val="00EF49E6"/>
    <w:rsid w:val="00EF5843"/>
    <w:rsid w:val="00EF5AB6"/>
    <w:rsid w:val="00EF5FFD"/>
    <w:rsid w:val="00EF6D42"/>
    <w:rsid w:val="00F04CDF"/>
    <w:rsid w:val="00F068F7"/>
    <w:rsid w:val="00F06A87"/>
    <w:rsid w:val="00F06C5B"/>
    <w:rsid w:val="00F07206"/>
    <w:rsid w:val="00F120D1"/>
    <w:rsid w:val="00F141AC"/>
    <w:rsid w:val="00F15878"/>
    <w:rsid w:val="00F15AE5"/>
    <w:rsid w:val="00F168DF"/>
    <w:rsid w:val="00F17B26"/>
    <w:rsid w:val="00F21D2E"/>
    <w:rsid w:val="00F23630"/>
    <w:rsid w:val="00F2460E"/>
    <w:rsid w:val="00F25A66"/>
    <w:rsid w:val="00F25CD9"/>
    <w:rsid w:val="00F273D0"/>
    <w:rsid w:val="00F27918"/>
    <w:rsid w:val="00F27DFD"/>
    <w:rsid w:val="00F30E2A"/>
    <w:rsid w:val="00F31058"/>
    <w:rsid w:val="00F324B8"/>
    <w:rsid w:val="00F33B7A"/>
    <w:rsid w:val="00F34184"/>
    <w:rsid w:val="00F358FD"/>
    <w:rsid w:val="00F37E79"/>
    <w:rsid w:val="00F402B5"/>
    <w:rsid w:val="00F45C42"/>
    <w:rsid w:val="00F476B2"/>
    <w:rsid w:val="00F508AF"/>
    <w:rsid w:val="00F50F7E"/>
    <w:rsid w:val="00F523C1"/>
    <w:rsid w:val="00F54010"/>
    <w:rsid w:val="00F54877"/>
    <w:rsid w:val="00F56627"/>
    <w:rsid w:val="00F57AE5"/>
    <w:rsid w:val="00F60174"/>
    <w:rsid w:val="00F6054A"/>
    <w:rsid w:val="00F60CA6"/>
    <w:rsid w:val="00F62DD0"/>
    <w:rsid w:val="00F64A48"/>
    <w:rsid w:val="00F65083"/>
    <w:rsid w:val="00F651B3"/>
    <w:rsid w:val="00F707CF"/>
    <w:rsid w:val="00F73B39"/>
    <w:rsid w:val="00F7598C"/>
    <w:rsid w:val="00F75AD9"/>
    <w:rsid w:val="00F76330"/>
    <w:rsid w:val="00F7749F"/>
    <w:rsid w:val="00F77DB2"/>
    <w:rsid w:val="00F82CB5"/>
    <w:rsid w:val="00F83956"/>
    <w:rsid w:val="00F84289"/>
    <w:rsid w:val="00F85042"/>
    <w:rsid w:val="00F86177"/>
    <w:rsid w:val="00F862E0"/>
    <w:rsid w:val="00F866F2"/>
    <w:rsid w:val="00F8789C"/>
    <w:rsid w:val="00F87D4F"/>
    <w:rsid w:val="00F90A73"/>
    <w:rsid w:val="00F90F41"/>
    <w:rsid w:val="00F92A70"/>
    <w:rsid w:val="00F92B38"/>
    <w:rsid w:val="00F9446A"/>
    <w:rsid w:val="00F94B76"/>
    <w:rsid w:val="00F968B0"/>
    <w:rsid w:val="00F97C72"/>
    <w:rsid w:val="00FA1ACB"/>
    <w:rsid w:val="00FA361B"/>
    <w:rsid w:val="00FA3881"/>
    <w:rsid w:val="00FA3E29"/>
    <w:rsid w:val="00FA64D0"/>
    <w:rsid w:val="00FA66AA"/>
    <w:rsid w:val="00FA7244"/>
    <w:rsid w:val="00FB065B"/>
    <w:rsid w:val="00FB0B3A"/>
    <w:rsid w:val="00FB0EC6"/>
    <w:rsid w:val="00FB3150"/>
    <w:rsid w:val="00FB47CF"/>
    <w:rsid w:val="00FB69B5"/>
    <w:rsid w:val="00FC256E"/>
    <w:rsid w:val="00FC364B"/>
    <w:rsid w:val="00FC6A66"/>
    <w:rsid w:val="00FC7233"/>
    <w:rsid w:val="00FC75C8"/>
    <w:rsid w:val="00FD2C80"/>
    <w:rsid w:val="00FD427D"/>
    <w:rsid w:val="00FD4747"/>
    <w:rsid w:val="00FD5F82"/>
    <w:rsid w:val="00FE1819"/>
    <w:rsid w:val="00FE244E"/>
    <w:rsid w:val="00FE3E0A"/>
    <w:rsid w:val="00FE43BA"/>
    <w:rsid w:val="00FE51A5"/>
    <w:rsid w:val="00FF0F68"/>
    <w:rsid w:val="00FF1FE3"/>
    <w:rsid w:val="00FF4C6F"/>
    <w:rsid w:val="00FF66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91EC45C"/>
  <w15:docId w15:val="{1051EAEC-FB1D-406D-AD98-FBD8A162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AD9"/>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uiPriority w:val="9"/>
    <w:qFormat/>
    <w:pPr>
      <w:keepNext/>
      <w:jc w:val="both"/>
      <w:outlineLvl w:val="0"/>
    </w:pPr>
    <w:rPr>
      <w:rFonts w:ascii="Arial" w:hAnsi="Arial" w:cs="Arial"/>
      <w:b/>
      <w:sz w:val="22"/>
    </w:rPr>
  </w:style>
  <w:style w:type="paragraph" w:styleId="Nagwek2">
    <w:name w:val="heading 2"/>
    <w:basedOn w:val="Normalny"/>
    <w:next w:val="Normalny"/>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pPr>
      <w:keepNext/>
      <w:spacing w:before="240" w:after="60"/>
      <w:outlineLvl w:val="2"/>
    </w:pPr>
    <w:rPr>
      <w:rFonts w:ascii="Arial" w:hAnsi="Arial" w:cs="Arial"/>
      <w:b/>
      <w:bCs/>
      <w:sz w:val="26"/>
      <w:szCs w:val="26"/>
    </w:rPr>
  </w:style>
  <w:style w:type="paragraph" w:styleId="Nagwek4">
    <w:name w:val="heading 4"/>
    <w:basedOn w:val="Normalny"/>
    <w:next w:val="Normalny"/>
    <w:uiPriority w:val="9"/>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uiPriority w:val="99"/>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qFormat/>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uiPriority w:val="9"/>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uiPriority w:val="9"/>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uiPriority w:val="9"/>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uiPriority w:val="99"/>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uiPriority w:val="99"/>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uiPriority w:val="99"/>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normalny tekst,List Paragraph"/>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pPr>
      <w:numPr>
        <w:numId w:val="3"/>
      </w:numPr>
    </w:pPr>
  </w:style>
  <w:style w:type="numbering" w:customStyle="1" w:styleId="WW8Num1431">
    <w:name w:val="WW8Num1431"/>
    <w:rsid w:val="00BB04A6"/>
  </w:style>
  <w:style w:type="numbering" w:customStyle="1" w:styleId="WW8Num131">
    <w:name w:val="WW8Num131"/>
    <w:rsid w:val="00BB04A6"/>
    <w:pPr>
      <w:numPr>
        <w:numId w:val="36"/>
      </w:numPr>
    </w:pPr>
  </w:style>
  <w:style w:type="numbering" w:customStyle="1" w:styleId="WW8Num1091">
    <w:name w:val="WW8Num1091"/>
    <w:rsid w:val="00BB04A6"/>
    <w:pPr>
      <w:numPr>
        <w:numId w:val="8"/>
      </w:numPr>
    </w:pPr>
  </w:style>
  <w:style w:type="numbering" w:customStyle="1" w:styleId="WW8Num109111">
    <w:name w:val="WW8Num109111"/>
    <w:rsid w:val="00BB04A6"/>
    <w:pPr>
      <w:numPr>
        <w:numId w:val="21"/>
      </w:numPr>
    </w:pPr>
  </w:style>
  <w:style w:type="numbering" w:customStyle="1" w:styleId="WW8Num10911">
    <w:name w:val="WW8Num10911"/>
    <w:rsid w:val="00BB04A6"/>
    <w:pPr>
      <w:numPr>
        <w:numId w:val="23"/>
      </w:numPr>
    </w:pPr>
  </w:style>
  <w:style w:type="numbering" w:customStyle="1" w:styleId="WW8Num15211">
    <w:name w:val="WW8Num15211"/>
    <w:rsid w:val="00BB04A6"/>
    <w:pPr>
      <w:numPr>
        <w:numId w:val="37"/>
      </w:numPr>
    </w:pPr>
  </w:style>
  <w:style w:type="numbering" w:customStyle="1" w:styleId="WW8Num13511">
    <w:name w:val="WW8Num13511"/>
    <w:rsid w:val="00BB04A6"/>
    <w:pPr>
      <w:numPr>
        <w:numId w:val="38"/>
      </w:numPr>
    </w:pPr>
  </w:style>
  <w:style w:type="numbering" w:customStyle="1" w:styleId="WW8Num143111">
    <w:name w:val="WW8Num143111"/>
    <w:rsid w:val="00BB04A6"/>
    <w:pPr>
      <w:numPr>
        <w:numId w:val="39"/>
      </w:numPr>
    </w:pPr>
  </w:style>
  <w:style w:type="numbering" w:customStyle="1" w:styleId="WW8Num1311">
    <w:name w:val="WW8Num1311"/>
    <w:rsid w:val="00BB04A6"/>
    <w:pPr>
      <w:numPr>
        <w:numId w:val="40"/>
      </w:numPr>
    </w:pPr>
  </w:style>
  <w:style w:type="numbering" w:customStyle="1" w:styleId="WW8Num10912">
    <w:name w:val="WW8Num10912"/>
    <w:rsid w:val="00BB04A6"/>
    <w:pPr>
      <w:numPr>
        <w:numId w:val="41"/>
      </w:numPr>
    </w:pPr>
  </w:style>
  <w:style w:type="paragraph" w:customStyle="1" w:styleId="Nag1">
    <w:name w:val="Nag1"/>
    <w:basedOn w:val="Normalny"/>
    <w:qFormat/>
    <w:rsid w:val="00B736A4"/>
    <w:pPr>
      <w:widowControl/>
      <w:numPr>
        <w:numId w:val="42"/>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2"/>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2"/>
      </w:numPr>
    </w:pPr>
  </w:style>
  <w:style w:type="numbering" w:customStyle="1" w:styleId="WW8Num8111">
    <w:name w:val="WW8Num8111"/>
    <w:rsid w:val="00962F1C"/>
    <w:pPr>
      <w:numPr>
        <w:numId w:val="1"/>
      </w:numPr>
    </w:pPr>
  </w:style>
  <w:style w:type="character" w:styleId="Pogrubienie">
    <w:name w:val="Strong"/>
    <w:basedOn w:val="Domylnaczcionkaakapitu"/>
    <w:uiPriority w:val="22"/>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rsid w:val="006F4EAD"/>
    <w:pPr>
      <w:numPr>
        <w:numId w:val="45"/>
      </w:numPr>
    </w:pPr>
  </w:style>
  <w:style w:type="numbering" w:customStyle="1" w:styleId="Bezlisty1">
    <w:name w:val="Bez listy1"/>
    <w:next w:val="Bezlisty"/>
    <w:uiPriority w:val="99"/>
    <w:semiHidden/>
    <w:unhideWhenUsed/>
    <w:rsid w:val="00AE2228"/>
  </w:style>
  <w:style w:type="character" w:customStyle="1" w:styleId="selected">
    <w:name w:val="selected"/>
    <w:basedOn w:val="Domylnaczcionkaakapitu"/>
    <w:qFormat/>
    <w:rsid w:val="00AE2228"/>
  </w:style>
  <w:style w:type="character" w:customStyle="1" w:styleId="markedcontent">
    <w:name w:val="markedcontent"/>
    <w:basedOn w:val="Domylnaczcionkaakapitu"/>
    <w:qFormat/>
    <w:rsid w:val="00AE2228"/>
  </w:style>
  <w:style w:type="character" w:customStyle="1" w:styleId="wartosc">
    <w:name w:val="wartosc"/>
    <w:basedOn w:val="Domylnaczcionkaakapitu"/>
    <w:qFormat/>
    <w:rsid w:val="00AE2228"/>
  </w:style>
  <w:style w:type="character" w:customStyle="1" w:styleId="Znakiwypunktowania">
    <w:name w:val="Znaki wypunktowania"/>
    <w:qFormat/>
    <w:rsid w:val="00AE2228"/>
    <w:rPr>
      <w:rFonts w:ascii="OpenSymbol" w:eastAsia="OpenSymbol" w:hAnsi="OpenSymbol" w:cs="OpenSymbol"/>
    </w:rPr>
  </w:style>
  <w:style w:type="paragraph" w:styleId="Legenda">
    <w:name w:val="caption"/>
    <w:basedOn w:val="Normalny"/>
    <w:qFormat/>
    <w:rsid w:val="00AE2228"/>
    <w:pPr>
      <w:widowControl/>
      <w:suppressLineNumbers/>
      <w:suppressAutoHyphens w:val="0"/>
      <w:spacing w:before="120" w:after="120" w:line="276" w:lineRule="auto"/>
    </w:pPr>
    <w:rPr>
      <w:rFonts w:asciiTheme="minorHAnsi" w:eastAsiaTheme="minorHAnsi" w:hAnsiTheme="minorHAnsi" w:cs="Arial"/>
      <w:i/>
      <w:iCs/>
      <w:color w:val="auto"/>
      <w:lang w:eastAsia="en-US"/>
    </w:rPr>
  </w:style>
  <w:style w:type="table" w:customStyle="1" w:styleId="Tabela-Siatka2">
    <w:name w:val="Tabela - Siatka2"/>
    <w:basedOn w:val="Standardowy"/>
    <w:next w:val="Tabela-Siatka"/>
    <w:uiPriority w:val="59"/>
    <w:rsid w:val="00AE2228"/>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2">
    <w:name w:val="WW8Num13112"/>
    <w:rsid w:val="00D3543D"/>
    <w:pPr>
      <w:numPr>
        <w:numId w:val="51"/>
      </w:numPr>
    </w:pPr>
  </w:style>
  <w:style w:type="numbering" w:customStyle="1" w:styleId="WW8Num131111">
    <w:name w:val="WW8Num131111"/>
    <w:rsid w:val="00F15AE5"/>
    <w:pPr>
      <w:numPr>
        <w:numId w:val="78"/>
      </w:numPr>
    </w:pPr>
  </w:style>
  <w:style w:type="numbering" w:customStyle="1" w:styleId="WWNum18">
    <w:name w:val="WWNum18"/>
    <w:basedOn w:val="Bezlisty"/>
    <w:rsid w:val="00C75838"/>
    <w:pPr>
      <w:numPr>
        <w:numId w:val="74"/>
      </w:numPr>
    </w:pPr>
  </w:style>
  <w:style w:type="numbering" w:customStyle="1" w:styleId="WW8Num10914">
    <w:name w:val="WW8Num10914"/>
    <w:rsid w:val="00504F25"/>
  </w:style>
  <w:style w:type="character" w:customStyle="1" w:styleId="Teksttreci">
    <w:name w:val="Tekst treści_"/>
    <w:link w:val="Teksttreci0"/>
    <w:rsid w:val="001B60C4"/>
    <w:rPr>
      <w:rFonts w:ascii="Arial" w:eastAsia="Arial" w:hAnsi="Arial"/>
      <w:sz w:val="21"/>
      <w:szCs w:val="21"/>
      <w:shd w:val="clear" w:color="auto" w:fill="FFFFFF"/>
    </w:rPr>
  </w:style>
  <w:style w:type="paragraph" w:customStyle="1" w:styleId="Teksttreci0">
    <w:name w:val="Tekst treści"/>
    <w:basedOn w:val="Normalny"/>
    <w:link w:val="Teksttreci"/>
    <w:rsid w:val="001B60C4"/>
    <w:pPr>
      <w:shd w:val="clear" w:color="auto" w:fill="FFFFFF"/>
      <w:suppressAutoHyphens w:val="0"/>
      <w:spacing w:after="180" w:line="0" w:lineRule="atLeast"/>
      <w:ind w:hanging="360"/>
      <w:jc w:val="both"/>
    </w:pPr>
    <w:rPr>
      <w:rFonts w:ascii="Arial" w:eastAsia="Arial" w:hAnsi="Arial" w:cs="Arial"/>
      <w:color w:val="auto"/>
      <w:sz w:val="21"/>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79110129">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189494895">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3890498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47295949">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501507739">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22137318">
      <w:bodyDiv w:val="1"/>
      <w:marLeft w:val="0"/>
      <w:marRight w:val="0"/>
      <w:marTop w:val="0"/>
      <w:marBottom w:val="0"/>
      <w:divBdr>
        <w:top w:val="none" w:sz="0" w:space="0" w:color="auto"/>
        <w:left w:val="none" w:sz="0" w:space="0" w:color="auto"/>
        <w:bottom w:val="none" w:sz="0" w:space="0" w:color="auto"/>
        <w:right w:val="none" w:sz="0" w:space="0" w:color="auto"/>
      </w:divBdr>
    </w:div>
    <w:div w:id="538517845">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599072465">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56881721">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34740901">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819">
      <w:bodyDiv w:val="1"/>
      <w:marLeft w:val="0"/>
      <w:marRight w:val="0"/>
      <w:marTop w:val="0"/>
      <w:marBottom w:val="0"/>
      <w:divBdr>
        <w:top w:val="none" w:sz="0" w:space="0" w:color="auto"/>
        <w:left w:val="none" w:sz="0" w:space="0" w:color="auto"/>
        <w:bottom w:val="none" w:sz="0" w:space="0" w:color="auto"/>
        <w:right w:val="none" w:sz="0" w:space="0" w:color="auto"/>
      </w:divBdr>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49372831">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54866435">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30385875">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86472498">
      <w:bodyDiv w:val="1"/>
      <w:marLeft w:val="0"/>
      <w:marRight w:val="0"/>
      <w:marTop w:val="0"/>
      <w:marBottom w:val="0"/>
      <w:divBdr>
        <w:top w:val="none" w:sz="0" w:space="0" w:color="auto"/>
        <w:left w:val="none" w:sz="0" w:space="0" w:color="auto"/>
        <w:bottom w:val="none" w:sz="0" w:space="0" w:color="auto"/>
        <w:right w:val="none" w:sz="0" w:space="0" w:color="auto"/>
      </w:divBdr>
    </w:div>
    <w:div w:id="1294288177">
      <w:bodyDiv w:val="1"/>
      <w:marLeft w:val="0"/>
      <w:marRight w:val="0"/>
      <w:marTop w:val="0"/>
      <w:marBottom w:val="0"/>
      <w:divBdr>
        <w:top w:val="none" w:sz="0" w:space="0" w:color="auto"/>
        <w:left w:val="none" w:sz="0" w:space="0" w:color="auto"/>
        <w:bottom w:val="none" w:sz="0" w:space="0" w:color="auto"/>
        <w:right w:val="none" w:sz="0" w:space="0" w:color="auto"/>
      </w:divBdr>
    </w:div>
    <w:div w:id="1303458865">
      <w:bodyDiv w:val="1"/>
      <w:marLeft w:val="0"/>
      <w:marRight w:val="0"/>
      <w:marTop w:val="0"/>
      <w:marBottom w:val="0"/>
      <w:divBdr>
        <w:top w:val="none" w:sz="0" w:space="0" w:color="auto"/>
        <w:left w:val="none" w:sz="0" w:space="0" w:color="auto"/>
        <w:bottom w:val="none" w:sz="0" w:space="0" w:color="auto"/>
        <w:right w:val="none" w:sz="0" w:space="0" w:color="auto"/>
      </w:divBdr>
    </w:div>
    <w:div w:id="1314335362">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36426359">
      <w:bodyDiv w:val="1"/>
      <w:marLeft w:val="0"/>
      <w:marRight w:val="0"/>
      <w:marTop w:val="0"/>
      <w:marBottom w:val="0"/>
      <w:divBdr>
        <w:top w:val="none" w:sz="0" w:space="0" w:color="auto"/>
        <w:left w:val="none" w:sz="0" w:space="0" w:color="auto"/>
        <w:bottom w:val="none" w:sz="0" w:space="0" w:color="auto"/>
        <w:right w:val="none" w:sz="0" w:space="0" w:color="auto"/>
      </w:divBdr>
    </w:div>
    <w:div w:id="1543595104">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711487925">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71000459">
      <w:bodyDiv w:val="1"/>
      <w:marLeft w:val="0"/>
      <w:marRight w:val="0"/>
      <w:marTop w:val="0"/>
      <w:marBottom w:val="0"/>
      <w:divBdr>
        <w:top w:val="none" w:sz="0" w:space="0" w:color="auto"/>
        <w:left w:val="none" w:sz="0" w:space="0" w:color="auto"/>
        <w:bottom w:val="none" w:sz="0" w:space="0" w:color="auto"/>
        <w:right w:val="none" w:sz="0" w:space="0" w:color="auto"/>
      </w:divBdr>
    </w:div>
    <w:div w:id="1797721545">
      <w:bodyDiv w:val="1"/>
      <w:marLeft w:val="0"/>
      <w:marRight w:val="0"/>
      <w:marTop w:val="0"/>
      <w:marBottom w:val="0"/>
      <w:divBdr>
        <w:top w:val="none" w:sz="0" w:space="0" w:color="auto"/>
        <w:left w:val="none" w:sz="0" w:space="0" w:color="auto"/>
        <w:bottom w:val="none" w:sz="0" w:space="0" w:color="auto"/>
        <w:right w:val="none" w:sz="0" w:space="0" w:color="auto"/>
      </w:divBdr>
    </w:div>
    <w:div w:id="1821921458">
      <w:bodyDiv w:val="1"/>
      <w:marLeft w:val="0"/>
      <w:marRight w:val="0"/>
      <w:marTop w:val="0"/>
      <w:marBottom w:val="0"/>
      <w:divBdr>
        <w:top w:val="none" w:sz="0" w:space="0" w:color="auto"/>
        <w:left w:val="none" w:sz="0" w:space="0" w:color="auto"/>
        <w:bottom w:val="none" w:sz="0" w:space="0" w:color="auto"/>
        <w:right w:val="none" w:sz="0" w:space="0" w:color="auto"/>
      </w:divBdr>
    </w:div>
    <w:div w:id="1838962465">
      <w:bodyDiv w:val="1"/>
      <w:marLeft w:val="0"/>
      <w:marRight w:val="0"/>
      <w:marTop w:val="0"/>
      <w:marBottom w:val="0"/>
      <w:divBdr>
        <w:top w:val="none" w:sz="0" w:space="0" w:color="auto"/>
        <w:left w:val="none" w:sz="0" w:space="0" w:color="auto"/>
        <w:bottom w:val="none" w:sz="0" w:space="0" w:color="auto"/>
        <w:right w:val="none" w:sz="0" w:space="0" w:color="auto"/>
      </w:divBdr>
    </w:div>
    <w:div w:id="1864900085">
      <w:bodyDiv w:val="1"/>
      <w:marLeft w:val="0"/>
      <w:marRight w:val="0"/>
      <w:marTop w:val="0"/>
      <w:marBottom w:val="0"/>
      <w:divBdr>
        <w:top w:val="none" w:sz="0" w:space="0" w:color="auto"/>
        <w:left w:val="none" w:sz="0" w:space="0" w:color="auto"/>
        <w:bottom w:val="none" w:sz="0" w:space="0" w:color="auto"/>
        <w:right w:val="none" w:sz="0" w:space="0" w:color="auto"/>
      </w:divBdr>
    </w:div>
    <w:div w:id="1880244221">
      <w:bodyDiv w:val="1"/>
      <w:marLeft w:val="0"/>
      <w:marRight w:val="0"/>
      <w:marTop w:val="0"/>
      <w:marBottom w:val="0"/>
      <w:divBdr>
        <w:top w:val="none" w:sz="0" w:space="0" w:color="auto"/>
        <w:left w:val="none" w:sz="0" w:space="0" w:color="auto"/>
        <w:bottom w:val="none" w:sz="0" w:space="0" w:color="auto"/>
        <w:right w:val="none" w:sz="0" w:space="0" w:color="auto"/>
      </w:divBdr>
    </w:div>
    <w:div w:id="1890651809">
      <w:bodyDiv w:val="1"/>
      <w:marLeft w:val="0"/>
      <w:marRight w:val="0"/>
      <w:marTop w:val="0"/>
      <w:marBottom w:val="0"/>
      <w:divBdr>
        <w:top w:val="none" w:sz="0" w:space="0" w:color="auto"/>
        <w:left w:val="none" w:sz="0" w:space="0" w:color="auto"/>
        <w:bottom w:val="none" w:sz="0" w:space="0" w:color="auto"/>
        <w:right w:val="none" w:sz="0" w:space="0" w:color="auto"/>
      </w:divBdr>
    </w:div>
    <w:div w:id="1906867571">
      <w:bodyDiv w:val="1"/>
      <w:marLeft w:val="0"/>
      <w:marRight w:val="0"/>
      <w:marTop w:val="0"/>
      <w:marBottom w:val="0"/>
      <w:divBdr>
        <w:top w:val="none" w:sz="0" w:space="0" w:color="auto"/>
        <w:left w:val="none" w:sz="0" w:space="0" w:color="auto"/>
        <w:bottom w:val="none" w:sz="0" w:space="0" w:color="auto"/>
        <w:right w:val="none" w:sz="0" w:space="0" w:color="auto"/>
      </w:divBdr>
    </w:div>
    <w:div w:id="1907689717">
      <w:bodyDiv w:val="1"/>
      <w:marLeft w:val="0"/>
      <w:marRight w:val="0"/>
      <w:marTop w:val="0"/>
      <w:marBottom w:val="0"/>
      <w:divBdr>
        <w:top w:val="none" w:sz="0" w:space="0" w:color="auto"/>
        <w:left w:val="none" w:sz="0" w:space="0" w:color="auto"/>
        <w:bottom w:val="none" w:sz="0" w:space="0" w:color="auto"/>
        <w:right w:val="none" w:sz="0" w:space="0" w:color="auto"/>
      </w:divBdr>
    </w:div>
    <w:div w:id="1937204157">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77249056">
      <w:bodyDiv w:val="1"/>
      <w:marLeft w:val="0"/>
      <w:marRight w:val="0"/>
      <w:marTop w:val="0"/>
      <w:marBottom w:val="0"/>
      <w:divBdr>
        <w:top w:val="none" w:sz="0" w:space="0" w:color="auto"/>
        <w:left w:val="none" w:sz="0" w:space="0" w:color="auto"/>
        <w:bottom w:val="none" w:sz="0" w:space="0" w:color="auto"/>
        <w:right w:val="none" w:sz="0" w:space="0" w:color="auto"/>
      </w:divBdr>
    </w:div>
    <w:div w:id="1977375189">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196903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 w:id="211400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czew" TargetMode="External"/><Relationship Id="rId18" Type="http://schemas.openxmlformats.org/officeDocument/2006/relationships/hyperlink" Target="https://platformazakupowa.pl/pn/tczew" TargetMode="External"/><Relationship Id="rId26"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platformazakupowa.pl/pn/tczew" TargetMode="External"/><Relationship Id="rId17" Type="http://schemas.openxmlformats.org/officeDocument/2006/relationships/hyperlink" Target="https://platformazakupowa.pl/" TargetMode="External"/><Relationship Id="rId25" Type="http://schemas.openxmlformats.org/officeDocument/2006/relationships/footer" Target="footer5.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latformazakupowa.pl/pn/tczew" TargetMode="External"/><Relationship Id="rId23" Type="http://schemas.openxmlformats.org/officeDocument/2006/relationships/footer" Target="footer4.xm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tczew"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footer" Target="footer3.xm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3AD5-6547-44F4-BDA1-A77E9956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44</Pages>
  <Words>15764</Words>
  <Characters>94587</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user</cp:lastModifiedBy>
  <cp:revision>81</cp:revision>
  <cp:lastPrinted>2023-08-22T08:10:00Z</cp:lastPrinted>
  <dcterms:created xsi:type="dcterms:W3CDTF">2023-04-06T10:05:00Z</dcterms:created>
  <dcterms:modified xsi:type="dcterms:W3CDTF">2023-08-22T08:12:00Z</dcterms:modified>
  <dc:language>pl-PL</dc:language>
</cp:coreProperties>
</file>