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47A8" w14:textId="0765F273" w:rsidR="0059773A" w:rsidRDefault="007C625A" w:rsidP="0059773A">
      <w:pPr>
        <w:widowControl w:val="0"/>
        <w:autoSpaceDE w:val="0"/>
        <w:autoSpaceDN w:val="0"/>
        <w:adjustRightInd w:val="0"/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59773A">
        <w:rPr>
          <w:rFonts w:ascii="Arial" w:hAnsi="Arial" w:cs="Arial"/>
        </w:rPr>
        <w:t xml:space="preserve">dgoszcz, dnia </w:t>
      </w:r>
      <w:r w:rsidR="002D45AF">
        <w:rPr>
          <w:rFonts w:ascii="Arial" w:hAnsi="Arial" w:cs="Arial"/>
        </w:rPr>
        <w:t>12</w:t>
      </w:r>
      <w:r w:rsidR="0059773A">
        <w:rPr>
          <w:rFonts w:ascii="Arial" w:hAnsi="Arial" w:cs="Arial"/>
        </w:rPr>
        <w:t>.12.2022r.</w:t>
      </w:r>
    </w:p>
    <w:p w14:paraId="33F3003E" w14:textId="77DB9645" w:rsidR="0059773A" w:rsidRDefault="0059773A" w:rsidP="0059773A">
      <w:pPr>
        <w:keepNext/>
        <w:widowControl w:val="0"/>
        <w:ind w:right="-1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BCS </w:t>
      </w:r>
      <w:r w:rsidR="00CE7D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95975">
        <w:rPr>
          <w:rFonts w:ascii="Arial" w:hAnsi="Arial" w:cs="Arial"/>
        </w:rPr>
        <w:t>11</w:t>
      </w:r>
      <w:r w:rsidR="00CE7DB8">
        <w:rPr>
          <w:rFonts w:ascii="Arial" w:hAnsi="Arial" w:cs="Arial"/>
        </w:rPr>
        <w:t>/</w:t>
      </w:r>
      <w:r>
        <w:rPr>
          <w:rFonts w:ascii="Arial" w:hAnsi="Arial" w:cs="Arial"/>
        </w:rPr>
        <w:t>U/2022</w:t>
      </w:r>
    </w:p>
    <w:p w14:paraId="6F18BEBE" w14:textId="77777777" w:rsidR="0059773A" w:rsidRDefault="0059773A" w:rsidP="00CE7DB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Oznaczenie i numer postępowania: </w:t>
      </w:r>
    </w:p>
    <w:p w14:paraId="6D234BA0" w14:textId="567D5895" w:rsidR="0059773A" w:rsidRDefault="0059773A" w:rsidP="00CE7DB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B95975">
        <w:rPr>
          <w:rFonts w:ascii="Arial" w:hAnsi="Arial" w:cs="Arial"/>
          <w:b/>
        </w:rPr>
        <w:t>„</w:t>
      </w:r>
      <w:r w:rsidR="00B448AA" w:rsidRPr="00B95975">
        <w:rPr>
          <w:rFonts w:ascii="Arial" w:eastAsia="Times New Roman" w:hAnsi="Arial" w:cs="Arial"/>
          <w:b/>
          <w:bCs/>
          <w:lang w:eastAsia="pl-PL"/>
        </w:rPr>
        <w:t xml:space="preserve">Świadczenie usługi ochrony osób, budynków i mienia </w:t>
      </w:r>
      <w:r w:rsidR="00B448AA" w:rsidRPr="00B95975">
        <w:rPr>
          <w:rFonts w:ascii="Arial" w:hAnsi="Arial" w:cs="Arial"/>
          <w:b/>
          <w:bCs/>
          <w:lang w:eastAsia="pl-PL"/>
        </w:rPr>
        <w:t>Bydgoskiego Centrum Sportu</w:t>
      </w:r>
      <w:r w:rsidR="00CE7DB8">
        <w:rPr>
          <w:rFonts w:ascii="Arial" w:hAnsi="Arial" w:cs="Arial"/>
          <w:b/>
          <w:bCs/>
          <w:lang w:eastAsia="pl-PL"/>
        </w:rPr>
        <w:t>” -</w:t>
      </w:r>
      <w:r w:rsidR="00CE7DB8">
        <w:rPr>
          <w:rFonts w:ascii="Arial" w:hAnsi="Arial" w:cs="Arial"/>
          <w:bCs/>
        </w:rPr>
        <w:t xml:space="preserve"> </w:t>
      </w:r>
      <w:r w:rsidR="00B95975">
        <w:rPr>
          <w:rFonts w:ascii="Arial" w:hAnsi="Arial" w:cs="Arial"/>
          <w:bCs/>
        </w:rPr>
        <w:t>BCS</w:t>
      </w:r>
      <w:r w:rsidR="00CE7D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B95975">
        <w:rPr>
          <w:rFonts w:ascii="Arial" w:hAnsi="Arial" w:cs="Arial"/>
          <w:bCs/>
        </w:rPr>
        <w:t>11</w:t>
      </w:r>
      <w:r>
        <w:rPr>
          <w:rFonts w:ascii="Arial" w:hAnsi="Arial" w:cs="Arial"/>
        </w:rPr>
        <w:t>/U/</w:t>
      </w:r>
      <w:r>
        <w:rPr>
          <w:rFonts w:ascii="Arial" w:hAnsi="Arial" w:cs="Arial"/>
          <w:bCs/>
        </w:rPr>
        <w:t xml:space="preserve">2022 </w:t>
      </w:r>
    </w:p>
    <w:p w14:paraId="77C72660" w14:textId="77777777" w:rsidR="00B95975" w:rsidRDefault="00B95975" w:rsidP="00CE7DB8">
      <w:pPr>
        <w:widowControl w:val="0"/>
        <w:autoSpaceDE w:val="0"/>
        <w:autoSpaceDN w:val="0"/>
        <w:spacing w:line="23" w:lineRule="atLeast"/>
        <w:ind w:firstLine="709"/>
        <w:jc w:val="both"/>
        <w:rPr>
          <w:rFonts w:ascii="Arial" w:hAnsi="Arial" w:cs="Arial"/>
          <w:bCs/>
          <w:lang w:val="de-DE"/>
        </w:rPr>
      </w:pPr>
    </w:p>
    <w:p w14:paraId="27B668E7" w14:textId="2A897E83" w:rsidR="0059773A" w:rsidRDefault="0059773A" w:rsidP="0059773A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Na podstawie art. 284 ust. 6 ustawy z dnia 11.09.2019r. Prawo zamówień publicznych (tekst jedn. Dz. U. z  2022 r., poz. 1710) Zamawiający </w:t>
      </w:r>
      <w:r w:rsidR="00B95975">
        <w:rPr>
          <w:rFonts w:ascii="Arial" w:hAnsi="Arial" w:cs="Arial"/>
          <w:bCs/>
          <w:lang w:val="de-DE"/>
        </w:rPr>
        <w:t xml:space="preserve">wyjaśnia </w:t>
      </w:r>
      <w:r>
        <w:rPr>
          <w:rFonts w:ascii="Arial" w:hAnsi="Arial" w:cs="Arial"/>
          <w:bCs/>
          <w:lang w:val="de-DE"/>
        </w:rPr>
        <w:t>i udziela odpowiedzi:</w:t>
      </w:r>
    </w:p>
    <w:p w14:paraId="4B84B24C" w14:textId="7FB08CA8" w:rsidR="000271E0" w:rsidRPr="00B95975" w:rsidRDefault="00B95975" w:rsidP="000271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    </w:t>
      </w:r>
      <w:r w:rsidRPr="00B95975">
        <w:rPr>
          <w:rFonts w:ascii="Arial" w:eastAsia="Times New Roman" w:hAnsi="Arial" w:cs="Arial"/>
          <w:bCs/>
          <w:lang w:eastAsia="ar-SA"/>
        </w:rPr>
        <w:t>Zgodnie z przesłank</w:t>
      </w:r>
      <w:r w:rsidR="009455F4">
        <w:rPr>
          <w:rFonts w:ascii="Arial" w:eastAsia="Times New Roman" w:hAnsi="Arial" w:cs="Arial"/>
          <w:bCs/>
          <w:lang w:eastAsia="ar-SA"/>
        </w:rPr>
        <w:t>ą</w:t>
      </w:r>
      <w:r w:rsidRPr="00B95975">
        <w:rPr>
          <w:rFonts w:ascii="Arial" w:eastAsia="Times New Roman" w:hAnsi="Arial" w:cs="Arial"/>
          <w:bCs/>
          <w:lang w:eastAsia="ar-SA"/>
        </w:rPr>
        <w:t xml:space="preserve"> art. 131 ust</w:t>
      </w:r>
      <w:r w:rsidR="009455F4">
        <w:rPr>
          <w:rFonts w:ascii="Arial" w:eastAsia="Times New Roman" w:hAnsi="Arial" w:cs="Arial"/>
          <w:bCs/>
          <w:lang w:eastAsia="ar-SA"/>
        </w:rPr>
        <w:t>.</w:t>
      </w:r>
      <w:r w:rsidRPr="00B95975">
        <w:rPr>
          <w:rFonts w:ascii="Arial" w:eastAsia="Times New Roman" w:hAnsi="Arial" w:cs="Arial"/>
          <w:bCs/>
          <w:lang w:eastAsia="ar-SA"/>
        </w:rPr>
        <w:t xml:space="preserve"> 2 pk</w:t>
      </w:r>
      <w:r w:rsidR="00BB5FF4">
        <w:rPr>
          <w:rFonts w:ascii="Arial" w:eastAsia="Times New Roman" w:hAnsi="Arial" w:cs="Arial"/>
          <w:bCs/>
          <w:lang w:eastAsia="ar-SA"/>
        </w:rPr>
        <w:t>t</w:t>
      </w:r>
      <w:r w:rsidRPr="00B95975">
        <w:rPr>
          <w:rFonts w:ascii="Arial" w:eastAsia="Times New Roman" w:hAnsi="Arial" w:cs="Arial"/>
          <w:bCs/>
          <w:lang w:eastAsia="ar-SA"/>
        </w:rPr>
        <w:t xml:space="preserve"> </w:t>
      </w:r>
      <w:r w:rsidR="00BB5FF4">
        <w:rPr>
          <w:rFonts w:ascii="Arial" w:eastAsia="Times New Roman" w:hAnsi="Arial" w:cs="Arial"/>
          <w:bCs/>
          <w:lang w:eastAsia="ar-SA"/>
        </w:rPr>
        <w:t>1</w:t>
      </w:r>
      <w:r w:rsidRPr="00B95975">
        <w:rPr>
          <w:rFonts w:ascii="Arial" w:eastAsia="Times New Roman" w:hAnsi="Arial" w:cs="Arial"/>
          <w:bCs/>
          <w:lang w:eastAsia="ar-SA"/>
        </w:rPr>
        <w:t xml:space="preserve"> w przypadku g</w:t>
      </w:r>
      <w:r w:rsidRPr="00B95975">
        <w:rPr>
          <w:rFonts w:ascii="Arial" w:hAnsi="Arial" w:cs="Arial"/>
        </w:rPr>
        <w:t>dy zamawiający przewiduje możliwość albo, jeżeli jest to konieczne ze względu na specyfikę przedmiotu zamówienia, wymaga złożenia oferty po odbyciu przez wykonawcę wizji lokalnej  ‒ wyznacza terminy składania ofert z uwzględnieniem czasu niezbędnego do zapoznania się przez wykonawców z informacjami koniecznymi do przygotowania oferty, z tym że terminy te muszą być dłuższe od ustawowych terminów minimalnych, o ile są one określone. W związku z jak wyżej Zamawi</w:t>
      </w:r>
      <w:r w:rsidR="00BB5FF4">
        <w:rPr>
          <w:rFonts w:ascii="Arial" w:hAnsi="Arial" w:cs="Arial"/>
        </w:rPr>
        <w:t>a</w:t>
      </w:r>
      <w:r w:rsidRPr="00B95975">
        <w:rPr>
          <w:rFonts w:ascii="Arial" w:hAnsi="Arial" w:cs="Arial"/>
        </w:rPr>
        <w:t>j</w:t>
      </w:r>
      <w:r w:rsidR="00BB5FF4">
        <w:rPr>
          <w:rFonts w:ascii="Arial" w:hAnsi="Arial" w:cs="Arial"/>
        </w:rPr>
        <w:t>ą</w:t>
      </w:r>
      <w:r w:rsidRPr="00B95975">
        <w:rPr>
          <w:rFonts w:ascii="Arial" w:hAnsi="Arial" w:cs="Arial"/>
        </w:rPr>
        <w:t xml:space="preserve">cy </w:t>
      </w:r>
      <w:r w:rsidR="00BB5FF4">
        <w:rPr>
          <w:rFonts w:ascii="Arial" w:hAnsi="Arial" w:cs="Arial"/>
        </w:rPr>
        <w:t>informuje, że zmienia (</w:t>
      </w:r>
      <w:r w:rsidRPr="00B95975">
        <w:rPr>
          <w:rFonts w:ascii="Arial" w:hAnsi="Arial" w:cs="Arial"/>
        </w:rPr>
        <w:t>przedłu</w:t>
      </w:r>
      <w:r w:rsidR="00BB5FF4">
        <w:rPr>
          <w:rFonts w:ascii="Arial" w:hAnsi="Arial" w:cs="Arial"/>
        </w:rPr>
        <w:t>ż</w:t>
      </w:r>
      <w:r w:rsidRPr="00B95975">
        <w:rPr>
          <w:rFonts w:ascii="Arial" w:hAnsi="Arial" w:cs="Arial"/>
        </w:rPr>
        <w:t>a</w:t>
      </w:r>
      <w:r w:rsidR="00BB5FF4">
        <w:rPr>
          <w:rFonts w:ascii="Arial" w:hAnsi="Arial" w:cs="Arial"/>
        </w:rPr>
        <w:t>)</w:t>
      </w:r>
      <w:r w:rsidRPr="00B95975">
        <w:rPr>
          <w:rFonts w:ascii="Arial" w:hAnsi="Arial" w:cs="Arial"/>
        </w:rPr>
        <w:t xml:space="preserve"> ter</w:t>
      </w:r>
      <w:r w:rsidR="00BB5FF4">
        <w:rPr>
          <w:rFonts w:ascii="Arial" w:hAnsi="Arial" w:cs="Arial"/>
        </w:rPr>
        <w:t xml:space="preserve">min </w:t>
      </w:r>
      <w:r w:rsidRPr="00B95975">
        <w:rPr>
          <w:rFonts w:ascii="Arial" w:hAnsi="Arial" w:cs="Arial"/>
        </w:rPr>
        <w:t>skł</w:t>
      </w:r>
      <w:r w:rsidR="00BB5FF4">
        <w:rPr>
          <w:rFonts w:ascii="Arial" w:hAnsi="Arial" w:cs="Arial"/>
        </w:rPr>
        <w:t>a</w:t>
      </w:r>
      <w:r w:rsidRPr="00B95975">
        <w:rPr>
          <w:rFonts w:ascii="Arial" w:hAnsi="Arial" w:cs="Arial"/>
        </w:rPr>
        <w:t>dania i otw</w:t>
      </w:r>
      <w:r w:rsidR="00BB5FF4">
        <w:rPr>
          <w:rFonts w:ascii="Arial" w:hAnsi="Arial" w:cs="Arial"/>
        </w:rPr>
        <w:t>a</w:t>
      </w:r>
      <w:r w:rsidRPr="00B95975">
        <w:rPr>
          <w:rFonts w:ascii="Arial" w:hAnsi="Arial" w:cs="Arial"/>
        </w:rPr>
        <w:t>rcia ofer</w:t>
      </w:r>
      <w:r w:rsidR="00BB5FF4">
        <w:rPr>
          <w:rFonts w:ascii="Arial" w:hAnsi="Arial" w:cs="Arial"/>
        </w:rPr>
        <w:t>t</w:t>
      </w:r>
      <w:r w:rsidRPr="00B95975">
        <w:rPr>
          <w:rFonts w:ascii="Arial" w:hAnsi="Arial" w:cs="Arial"/>
        </w:rPr>
        <w:t xml:space="preserve"> do dnia 16.12.2022r.</w:t>
      </w:r>
      <w:r w:rsidRPr="00B95975">
        <w:rPr>
          <w:rFonts w:ascii="Arial" w:eastAsia="Times New Roman" w:hAnsi="Arial" w:cs="Arial"/>
          <w:bCs/>
          <w:lang w:eastAsia="ar-SA"/>
        </w:rPr>
        <w:t xml:space="preserve">  </w:t>
      </w:r>
      <w:r w:rsidR="00BB5FF4">
        <w:rPr>
          <w:rFonts w:ascii="Arial" w:eastAsia="Times New Roman" w:hAnsi="Arial" w:cs="Arial"/>
          <w:bCs/>
          <w:lang w:eastAsia="ar-SA"/>
        </w:rPr>
        <w:t>do godz. 10.00 składanie ofert, 10.30 - otwarcie ofert.</w:t>
      </w:r>
    </w:p>
    <w:p w14:paraId="4E48279C" w14:textId="77777777" w:rsidR="000271E0" w:rsidRDefault="000271E0" w:rsidP="004507D7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eastAsia="Times New Roman" w:hAnsi="Arial" w:cs="Arial"/>
          <w:bCs/>
          <w:lang w:eastAsia="ar-SA"/>
        </w:rPr>
      </w:pPr>
    </w:p>
    <w:p w14:paraId="5D9E7806" w14:textId="570492C5" w:rsidR="0059773A" w:rsidRDefault="0059773A" w:rsidP="0059773A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de-DE"/>
        </w:rPr>
        <w:t xml:space="preserve">Na podstawie art. 286 ust. 5 ustawy z dnia 11.09.2019r. Prawo zamówień publicznych (tekst jedn. Dz. U. z  2022 r., poz. 1710) Zamawiający informuje o zmianie terminu skałdania ofert </w:t>
      </w:r>
    </w:p>
    <w:p w14:paraId="29E9BCE3" w14:textId="77777777" w:rsidR="007727C4" w:rsidRDefault="007727C4" w:rsidP="007727C4">
      <w:pPr>
        <w:widowControl w:val="0"/>
        <w:autoSpaceDE w:val="0"/>
        <w:autoSpaceDN w:val="0"/>
        <w:spacing w:line="23" w:lineRule="atLeast"/>
        <w:ind w:right="2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związku z jw., zmianie ulegają:</w:t>
      </w:r>
    </w:p>
    <w:p w14:paraId="2B52B04C" w14:textId="77777777" w:rsidR="007727C4" w:rsidRDefault="007727C4" w:rsidP="007727C4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pkt. XI.1. swz, który przyjmuje brzmienie:</w:t>
      </w:r>
    </w:p>
    <w:p w14:paraId="1E420E81" w14:textId="47CB8D55" w:rsidR="007727C4" w:rsidRDefault="007727C4" w:rsidP="007727C4">
      <w:pPr>
        <w:overflowPunct w:val="0"/>
        <w:autoSpaceDE w:val="0"/>
        <w:autoSpaceDN w:val="0"/>
        <w:adjustRightInd w:val="0"/>
        <w:spacing w:line="22" w:lineRule="atLeast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dni,</w:t>
      </w:r>
      <w:r>
        <w:rPr>
          <w:rFonts w:ascii="Arial" w:hAnsi="Arial" w:cs="Arial"/>
        </w:rPr>
        <w:t xml:space="preserve"> tj. do dnia </w:t>
      </w:r>
      <w:r w:rsidRPr="007727C4">
        <w:rPr>
          <w:rFonts w:ascii="Arial" w:hAnsi="Arial" w:cs="Arial"/>
          <w:b/>
          <w:bCs/>
        </w:rPr>
        <w:t>1</w:t>
      </w:r>
      <w:r w:rsidR="00B95975">
        <w:rPr>
          <w:rFonts w:ascii="Arial" w:hAnsi="Arial" w:cs="Arial"/>
          <w:b/>
          <w:bCs/>
        </w:rPr>
        <w:t>4</w:t>
      </w:r>
      <w:r w:rsidRPr="007727C4">
        <w:rPr>
          <w:rFonts w:ascii="Arial" w:hAnsi="Arial" w:cs="Arial"/>
          <w:b/>
          <w:bCs/>
          <w:caps/>
        </w:rPr>
        <w:t>.01</w:t>
      </w:r>
      <w:r>
        <w:rPr>
          <w:rFonts w:ascii="Arial" w:hAnsi="Arial" w:cs="Arial"/>
          <w:b/>
          <w:bCs/>
          <w:caps/>
        </w:rPr>
        <w:t>.2</w:t>
      </w:r>
      <w:r>
        <w:rPr>
          <w:rFonts w:ascii="Arial" w:hAnsi="Arial" w:cs="Arial"/>
          <w:b/>
          <w:caps/>
        </w:rPr>
        <w:t xml:space="preserve">023 </w:t>
      </w:r>
      <w:r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Bieg terminu związania ofertą rozpoczyna się wraz z upływem terminu składania ofert.</w:t>
      </w:r>
    </w:p>
    <w:p w14:paraId="338C4E53" w14:textId="77777777" w:rsidR="007727C4" w:rsidRDefault="007727C4" w:rsidP="007727C4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pkt. XIII.1. swz, który przyjmuje brzmienie:</w:t>
      </w:r>
    </w:p>
    <w:p w14:paraId="28A5931B" w14:textId="77777777" w:rsidR="007727C4" w:rsidRDefault="007727C4" w:rsidP="007727C4">
      <w:pPr>
        <w:pStyle w:val="gwp6ffb255dmsonormal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3093B30" w14:textId="401A3496" w:rsidR="007727C4" w:rsidRDefault="007727C4" w:rsidP="007727C4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„XIII.1 </w:t>
      </w:r>
      <w:r>
        <w:rPr>
          <w:rFonts w:ascii="Arial" w:hAnsi="Arial" w:cs="Arial"/>
          <w:b/>
          <w:bCs/>
          <w:sz w:val="22"/>
          <w:szCs w:val="22"/>
        </w:rPr>
        <w:t>Składanie ofert:</w:t>
      </w:r>
      <w:r>
        <w:rPr>
          <w:rFonts w:ascii="Arial" w:hAnsi="Arial" w:cs="Arial"/>
          <w:bCs/>
          <w:sz w:val="22"/>
          <w:szCs w:val="22"/>
        </w:rPr>
        <w:t xml:space="preserve"> Ofertę wraz ze wszystkimi wymaganymi oświadczeniami i dokumentami, należy złożyć za pośrednictwem strony https://platformazakupowa.pl/, w zakładce dedykowanej postępowaniu, do dnia </w:t>
      </w:r>
      <w:r w:rsidRPr="007727C4">
        <w:rPr>
          <w:rFonts w:ascii="Arial" w:hAnsi="Arial" w:cs="Arial"/>
          <w:b/>
          <w:sz w:val="22"/>
          <w:szCs w:val="22"/>
        </w:rPr>
        <w:t>1</w:t>
      </w:r>
      <w:r w:rsidR="00B95975">
        <w:rPr>
          <w:rFonts w:ascii="Arial" w:hAnsi="Arial" w:cs="Arial"/>
          <w:b/>
          <w:sz w:val="22"/>
          <w:szCs w:val="22"/>
        </w:rPr>
        <w:t>6</w:t>
      </w:r>
      <w:r w:rsidRPr="007727C4">
        <w:rPr>
          <w:rFonts w:ascii="Arial" w:hAnsi="Arial" w:cs="Arial"/>
          <w:b/>
          <w:sz w:val="22"/>
          <w:szCs w:val="22"/>
        </w:rPr>
        <w:t>.12.2022r</w:t>
      </w:r>
      <w:r>
        <w:rPr>
          <w:rFonts w:ascii="Arial" w:hAnsi="Arial" w:cs="Arial"/>
          <w:b/>
          <w:bCs/>
          <w:sz w:val="22"/>
          <w:szCs w:val="22"/>
        </w:rPr>
        <w:t>. do godz. 1</w:t>
      </w:r>
      <w:r w:rsidR="000271E0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:00.</w:t>
      </w:r>
    </w:p>
    <w:p w14:paraId="48603123" w14:textId="77777777" w:rsidR="00CE7DB8" w:rsidRDefault="00CE7DB8" w:rsidP="007727C4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44308C1C" w14:textId="77777777" w:rsidR="007727C4" w:rsidRDefault="007727C4" w:rsidP="007727C4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pkt. XIV.1. swz, który  przyjmuje brzmienie:</w:t>
      </w:r>
    </w:p>
    <w:p w14:paraId="573AEBAB" w14:textId="77777777" w:rsidR="00CE7DB8" w:rsidRDefault="00CE7DB8" w:rsidP="00CE7DB8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02A3675C" w14:textId="77777777" w:rsidR="00CE7DB8" w:rsidRDefault="00CE7DB8" w:rsidP="00CE7DB8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„XIV.1 </w:t>
      </w:r>
      <w:r>
        <w:rPr>
          <w:rFonts w:ascii="Arial" w:hAnsi="Arial" w:cs="Arial"/>
          <w:b/>
        </w:rPr>
        <w:t>Otwarcie ofert złożonych na Platformie nastąpi w dniu 16.12.2022r. o godz. 12.30.</w:t>
      </w:r>
      <w:r>
        <w:rPr>
          <w:rFonts w:ascii="Arial" w:hAnsi="Arial" w:cs="Arial"/>
        </w:rPr>
        <w:t xml:space="preserve"> Otwarcie ofert na Platformie dokonywane jest poprzez kliknięcie przycisku “Odszyfruj oferty”.</w:t>
      </w:r>
    </w:p>
    <w:p w14:paraId="157BE8C3" w14:textId="77777777" w:rsidR="007727C4" w:rsidRDefault="007727C4" w:rsidP="007727C4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709"/>
        <w:jc w:val="both"/>
        <w:textAlignment w:val="baseline"/>
        <w:rPr>
          <w:rFonts w:ascii="Arial" w:hAnsi="Arial" w:cs="Arial"/>
        </w:rPr>
      </w:pPr>
    </w:p>
    <w:p w14:paraId="0E4F3DB1" w14:textId="77777777" w:rsidR="007727C4" w:rsidRDefault="007727C4" w:rsidP="007727C4">
      <w:pPr>
        <w:tabs>
          <w:tab w:val="left" w:pos="284"/>
        </w:tabs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Jednocześnie Zamawiający informuje, iż zmianie ulega również </w:t>
      </w:r>
      <w:r>
        <w:rPr>
          <w:rFonts w:ascii="Arial" w:hAnsi="Arial" w:cs="Arial"/>
        </w:rPr>
        <w:t>treść ogłoszenia o zamówieniu.</w:t>
      </w:r>
    </w:p>
    <w:p w14:paraId="10FE57D7" w14:textId="77777777" w:rsidR="007727C4" w:rsidRDefault="007727C4" w:rsidP="007727C4">
      <w:pPr>
        <w:pStyle w:val="Akapitzlist"/>
        <w:spacing w:before="60" w:after="60" w:line="23" w:lineRule="atLeast"/>
        <w:ind w:left="709"/>
        <w:jc w:val="both"/>
        <w:rPr>
          <w:rFonts w:ascii="Arial" w:hAnsi="Arial" w:cs="Arial"/>
          <w:b/>
        </w:rPr>
      </w:pPr>
    </w:p>
    <w:p w14:paraId="5323D98D" w14:textId="0EA23C4D" w:rsidR="007727C4" w:rsidRDefault="007727C4" w:rsidP="000271E0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Witold Szady – sekretarz komisji przetargowej</w:t>
      </w:r>
    </w:p>
    <w:p w14:paraId="21261305" w14:textId="77777777" w:rsidR="000F3B44" w:rsidRPr="00014E6F" w:rsidRDefault="000F3B44">
      <w:pPr>
        <w:rPr>
          <w:rFonts w:ascii="Arial" w:hAnsi="Arial" w:cs="Arial"/>
        </w:rPr>
      </w:pPr>
    </w:p>
    <w:sectPr w:rsidR="000F3B44" w:rsidRPr="0001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9EA"/>
    <w:multiLevelType w:val="hybridMultilevel"/>
    <w:tmpl w:val="AA0C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0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6"/>
    <w:rsid w:val="00003B24"/>
    <w:rsid w:val="0001090F"/>
    <w:rsid w:val="00014E6F"/>
    <w:rsid w:val="000271E0"/>
    <w:rsid w:val="00043A80"/>
    <w:rsid w:val="000707E3"/>
    <w:rsid w:val="000F3B44"/>
    <w:rsid w:val="001012D5"/>
    <w:rsid w:val="0013314E"/>
    <w:rsid w:val="00160174"/>
    <w:rsid w:val="001E2473"/>
    <w:rsid w:val="001F1993"/>
    <w:rsid w:val="001F4348"/>
    <w:rsid w:val="00272ACB"/>
    <w:rsid w:val="00287E98"/>
    <w:rsid w:val="002B0960"/>
    <w:rsid w:val="002B1FCF"/>
    <w:rsid w:val="002C5815"/>
    <w:rsid w:val="002D45AF"/>
    <w:rsid w:val="003068BC"/>
    <w:rsid w:val="003140CA"/>
    <w:rsid w:val="00317D44"/>
    <w:rsid w:val="003232B8"/>
    <w:rsid w:val="00332DC5"/>
    <w:rsid w:val="003344F2"/>
    <w:rsid w:val="00344718"/>
    <w:rsid w:val="0035484C"/>
    <w:rsid w:val="00367CC0"/>
    <w:rsid w:val="00367F59"/>
    <w:rsid w:val="0038026F"/>
    <w:rsid w:val="00392E48"/>
    <w:rsid w:val="003C3CDE"/>
    <w:rsid w:val="003C4832"/>
    <w:rsid w:val="003F7912"/>
    <w:rsid w:val="00405F47"/>
    <w:rsid w:val="004326DF"/>
    <w:rsid w:val="004507D7"/>
    <w:rsid w:val="00497747"/>
    <w:rsid w:val="004B7BE5"/>
    <w:rsid w:val="004C236C"/>
    <w:rsid w:val="004D3EBA"/>
    <w:rsid w:val="00522ECD"/>
    <w:rsid w:val="00536FCD"/>
    <w:rsid w:val="005551B1"/>
    <w:rsid w:val="00575226"/>
    <w:rsid w:val="0058499F"/>
    <w:rsid w:val="0059773A"/>
    <w:rsid w:val="005C0E71"/>
    <w:rsid w:val="005D0632"/>
    <w:rsid w:val="005F0124"/>
    <w:rsid w:val="00606AE1"/>
    <w:rsid w:val="00613FCF"/>
    <w:rsid w:val="006236EC"/>
    <w:rsid w:val="00655C06"/>
    <w:rsid w:val="006A612A"/>
    <w:rsid w:val="006B3F74"/>
    <w:rsid w:val="00716EE9"/>
    <w:rsid w:val="00725FDC"/>
    <w:rsid w:val="007274B9"/>
    <w:rsid w:val="00751747"/>
    <w:rsid w:val="007633C9"/>
    <w:rsid w:val="007727C4"/>
    <w:rsid w:val="00774B29"/>
    <w:rsid w:val="007C625A"/>
    <w:rsid w:val="008609F1"/>
    <w:rsid w:val="00884015"/>
    <w:rsid w:val="00890F94"/>
    <w:rsid w:val="008B1893"/>
    <w:rsid w:val="008C7684"/>
    <w:rsid w:val="008D058E"/>
    <w:rsid w:val="008F3AB4"/>
    <w:rsid w:val="008F688D"/>
    <w:rsid w:val="00903BFD"/>
    <w:rsid w:val="0092683B"/>
    <w:rsid w:val="009409BC"/>
    <w:rsid w:val="009455F4"/>
    <w:rsid w:val="00956191"/>
    <w:rsid w:val="009701E4"/>
    <w:rsid w:val="009C3D6C"/>
    <w:rsid w:val="00A1639E"/>
    <w:rsid w:val="00A35148"/>
    <w:rsid w:val="00A766C0"/>
    <w:rsid w:val="00AC6250"/>
    <w:rsid w:val="00AC6B62"/>
    <w:rsid w:val="00B140F8"/>
    <w:rsid w:val="00B448AA"/>
    <w:rsid w:val="00B95975"/>
    <w:rsid w:val="00BB5FF4"/>
    <w:rsid w:val="00BB7112"/>
    <w:rsid w:val="00BB7830"/>
    <w:rsid w:val="00BE00FB"/>
    <w:rsid w:val="00BE2717"/>
    <w:rsid w:val="00C21F65"/>
    <w:rsid w:val="00C637C4"/>
    <w:rsid w:val="00C64CC3"/>
    <w:rsid w:val="00C743EB"/>
    <w:rsid w:val="00C74971"/>
    <w:rsid w:val="00CA169A"/>
    <w:rsid w:val="00CC72D8"/>
    <w:rsid w:val="00CE7DB8"/>
    <w:rsid w:val="00D6474D"/>
    <w:rsid w:val="00D753D8"/>
    <w:rsid w:val="00D80D0D"/>
    <w:rsid w:val="00DA546F"/>
    <w:rsid w:val="00E14BCA"/>
    <w:rsid w:val="00E549B5"/>
    <w:rsid w:val="00EA4560"/>
    <w:rsid w:val="00F56F62"/>
    <w:rsid w:val="00F9452B"/>
    <w:rsid w:val="00FA752B"/>
    <w:rsid w:val="00FA7AE5"/>
    <w:rsid w:val="00FC0833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CBB"/>
  <w15:chartTrackingRefBased/>
  <w15:docId w15:val="{31A71ADE-0CEE-4FF0-A27A-15D874B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448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Preambuła Znak,CW_Lista Znak,List Paragraph Znak,normalny tekst Znak"/>
    <w:link w:val="Akapitzlist"/>
    <w:uiPriority w:val="34"/>
    <w:qFormat/>
    <w:locked/>
    <w:rsid w:val="0059773A"/>
    <w:rPr>
      <w:rFonts w:ascii="Calibri" w:eastAsia="Calibri" w:hAnsi="Calibri" w:cs="Calibri"/>
    </w:rPr>
  </w:style>
  <w:style w:type="paragraph" w:styleId="Akapitzlist">
    <w:name w:val="List Paragraph"/>
    <w:aliases w:val="Odstavec,L1,Numerowanie,2 heading,A_wyliczenie,K-P_odwolanie,Akapit z listą5,maz_wyliczenie,opis dzialania,Preambuła,CW_Lista,List Paragraph,normalny tekst,Akapit z list¹,List Paragraph1,Eko punkty,podpunkt,Akapit z listą1,Nagł. 4 SW"/>
    <w:basedOn w:val="Normalny"/>
    <w:link w:val="AkapitzlistZnak"/>
    <w:uiPriority w:val="34"/>
    <w:qFormat/>
    <w:rsid w:val="0059773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gwp6ffb255dmsonormal">
    <w:name w:val="gwp6ffb255d_msonormal"/>
    <w:basedOn w:val="Normalny"/>
    <w:rsid w:val="005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59773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448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22</cp:revision>
  <cp:lastPrinted>2022-12-12T12:43:00Z</cp:lastPrinted>
  <dcterms:created xsi:type="dcterms:W3CDTF">2022-12-07T10:48:00Z</dcterms:created>
  <dcterms:modified xsi:type="dcterms:W3CDTF">2022-12-12T19:50:00Z</dcterms:modified>
</cp:coreProperties>
</file>