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CE54" w14:textId="77777777" w:rsidR="008A0593" w:rsidRDefault="0073589D" w:rsidP="008A0593">
      <w:pPr>
        <w:spacing w:after="0" w:line="240" w:lineRule="auto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  <w:r w:rsidRPr="00BF2E11">
        <w:rPr>
          <w:rFonts w:ascii="Segoe UI" w:hAnsi="Segoe UI" w:cs="Segoe UI"/>
          <w:b/>
          <w:sz w:val="18"/>
          <w:szCs w:val="18"/>
        </w:rPr>
        <w:t xml:space="preserve">Załącznik nr 1 do </w:t>
      </w:r>
      <w:proofErr w:type="spellStart"/>
      <w:r w:rsidRPr="00BF2E11">
        <w:rPr>
          <w:rFonts w:ascii="Segoe UI" w:hAnsi="Segoe UI" w:cs="Segoe UI"/>
          <w:b/>
          <w:sz w:val="18"/>
          <w:szCs w:val="18"/>
        </w:rPr>
        <w:t>SWZ</w:t>
      </w:r>
      <w:proofErr w:type="spellEnd"/>
      <w:r w:rsidRPr="00BF2E11">
        <w:rPr>
          <w:rFonts w:ascii="Segoe UI" w:hAnsi="Segoe UI" w:cs="Segoe UI"/>
          <w:b/>
          <w:sz w:val="18"/>
          <w:szCs w:val="18"/>
        </w:rPr>
        <w:br/>
      </w:r>
      <w:bookmarkStart w:id="0" w:name="_Hlk94878070"/>
      <w:bookmarkStart w:id="1" w:name="_Hlk94878459"/>
      <w:bookmarkStart w:id="2" w:name="_Hlk66084222"/>
      <w:r w:rsidRPr="00BF2E11">
        <w:rPr>
          <w:rFonts w:ascii="Segoe UI" w:hAnsi="Segoe UI" w:cs="Segoe UI"/>
          <w:b/>
          <w:sz w:val="18"/>
          <w:szCs w:val="18"/>
        </w:rPr>
        <w:t xml:space="preserve">na </w:t>
      </w:r>
      <w:r w:rsidR="008A0593">
        <w:rPr>
          <w:rFonts w:ascii="Segoe UI" w:eastAsia="Calibri" w:hAnsi="Segoe UI" w:cs="Segoe UI"/>
          <w:b/>
          <w:sz w:val="18"/>
          <w:szCs w:val="18"/>
          <w:lang w:eastAsia="en-US"/>
        </w:rPr>
        <w:t>w</w:t>
      </w:r>
      <w:r w:rsidR="008A0593" w:rsidRPr="008A0593">
        <w:rPr>
          <w:rFonts w:ascii="Segoe UI" w:eastAsia="Calibri" w:hAnsi="Segoe UI" w:cs="Segoe UI"/>
          <w:b/>
          <w:sz w:val="18"/>
          <w:szCs w:val="18"/>
          <w:lang w:eastAsia="en-US"/>
        </w:rPr>
        <w:t xml:space="preserve">ykonywanie prac ogrodniczych na terenach zieleni parkowej, skwerów, </w:t>
      </w:r>
    </w:p>
    <w:p w14:paraId="3E3533FF" w14:textId="77777777" w:rsidR="0073589D" w:rsidRPr="00BF2E11" w:rsidRDefault="008A0593" w:rsidP="008A0593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8A0593">
        <w:rPr>
          <w:rFonts w:ascii="Segoe UI" w:eastAsia="Calibri" w:hAnsi="Segoe UI" w:cs="Segoe UI"/>
          <w:b/>
          <w:sz w:val="18"/>
          <w:szCs w:val="18"/>
          <w:lang w:eastAsia="en-US"/>
        </w:rPr>
        <w:t>pasów zieleni dróg gminnych oraz innych terenów zieleni Gminy Miasto Stargard</w:t>
      </w:r>
      <w:bookmarkEnd w:id="0"/>
    </w:p>
    <w:bookmarkEnd w:id="1"/>
    <w:p w14:paraId="1A18A26B" w14:textId="77777777" w:rsidR="0073589D" w:rsidRPr="00465995" w:rsidRDefault="0073589D" w:rsidP="00465995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bookmarkEnd w:id="2"/>
    <w:p w14:paraId="3E1BA21C" w14:textId="77777777" w:rsidR="0073589D" w:rsidRPr="00465995" w:rsidRDefault="0073589D" w:rsidP="00465995">
      <w:pPr>
        <w:spacing w:after="0" w:line="240" w:lineRule="auto"/>
        <w:jc w:val="center"/>
        <w:rPr>
          <w:rFonts w:ascii="Segoe UI" w:hAnsi="Segoe UI" w:cs="Segoe UI"/>
          <w:b/>
        </w:rPr>
      </w:pPr>
      <w:r w:rsidRPr="00465995">
        <w:rPr>
          <w:rFonts w:ascii="Segoe UI" w:hAnsi="Segoe UI" w:cs="Segoe UI"/>
          <w:b/>
        </w:rPr>
        <w:t>OFERTA PRZETARGOWA</w:t>
      </w:r>
    </w:p>
    <w:p w14:paraId="4526F1B3" w14:textId="77777777" w:rsidR="0073589D" w:rsidRPr="00465995" w:rsidRDefault="0073589D" w:rsidP="00465995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02133E97" w14:textId="77777777" w:rsidR="0073589D" w:rsidRPr="00334EB6" w:rsidRDefault="0073589D" w:rsidP="008261B6">
      <w:pPr>
        <w:spacing w:after="0"/>
        <w:jc w:val="both"/>
        <w:rPr>
          <w:rFonts w:ascii="Segoe UI" w:eastAsia="Calibri" w:hAnsi="Segoe UI" w:cs="Segoe UI"/>
          <w:b/>
          <w:lang w:eastAsia="en-US"/>
        </w:rPr>
      </w:pPr>
      <w:r w:rsidRPr="00334EB6">
        <w:rPr>
          <w:rFonts w:ascii="Segoe UI" w:hAnsi="Segoe UI" w:cs="Segoe UI"/>
          <w:u w:val="single"/>
        </w:rPr>
        <w:t>Przedmiot oferty</w:t>
      </w:r>
      <w:r w:rsidRPr="00334EB6">
        <w:rPr>
          <w:rFonts w:ascii="Segoe UI" w:hAnsi="Segoe UI" w:cs="Segoe UI"/>
        </w:rPr>
        <w:t xml:space="preserve">:  Oferujemy wykonanie </w:t>
      </w:r>
      <w:r w:rsidRPr="00334EB6">
        <w:rPr>
          <w:rFonts w:ascii="Segoe UI" w:hAnsi="Segoe UI" w:cs="Segoe UI"/>
          <w:b/>
        </w:rPr>
        <w:t>„</w:t>
      </w:r>
      <w:r w:rsidR="008A0593" w:rsidRPr="008A0593">
        <w:rPr>
          <w:rFonts w:ascii="Segoe UI" w:eastAsia="Calibri" w:hAnsi="Segoe UI" w:cs="Segoe UI"/>
          <w:b/>
          <w:lang w:eastAsia="en-US"/>
        </w:rPr>
        <w:t>Wykonywanie prac ogrodniczych na terenach zieleni parkowej, skwerów, pasów zieleni dróg gminnych oraz innych terenów zieleni Gminy Miasto Stargard</w:t>
      </w:r>
      <w:r w:rsidRPr="00334EB6">
        <w:rPr>
          <w:rFonts w:ascii="Segoe UI" w:hAnsi="Segoe UI" w:cs="Segoe UI"/>
          <w:b/>
        </w:rPr>
        <w:t>”</w:t>
      </w:r>
      <w:r w:rsidRPr="00334EB6">
        <w:rPr>
          <w:rFonts w:ascii="Segoe UI" w:hAnsi="Segoe UI" w:cs="Segoe UI"/>
        </w:rPr>
        <w:t>, w zakresie zgodnym z określeniem przedmiotu zamówienia oraz na wszystkich warunkach i wymaganiach specyfikacji warunków zamówienia.</w:t>
      </w:r>
    </w:p>
    <w:p w14:paraId="3754E32C" w14:textId="77777777" w:rsidR="0073589D" w:rsidRPr="00334EB6" w:rsidRDefault="0073589D" w:rsidP="00465995">
      <w:pPr>
        <w:spacing w:after="0"/>
        <w:jc w:val="both"/>
        <w:rPr>
          <w:rFonts w:ascii="Segoe UI" w:hAnsi="Segoe UI" w:cs="Segoe UI"/>
          <w:b/>
          <w:u w:val="single"/>
        </w:rPr>
      </w:pPr>
    </w:p>
    <w:p w14:paraId="4E9BF14B" w14:textId="77777777" w:rsidR="0073589D" w:rsidRPr="00334EB6" w:rsidRDefault="0073589D" w:rsidP="00465995">
      <w:pPr>
        <w:spacing w:after="0"/>
        <w:rPr>
          <w:rFonts w:ascii="Segoe UI" w:hAnsi="Segoe UI" w:cs="Segoe UI"/>
          <w:b/>
        </w:rPr>
      </w:pPr>
      <w:r w:rsidRPr="00334EB6">
        <w:rPr>
          <w:rFonts w:ascii="Segoe UI" w:hAnsi="Segoe UI" w:cs="Segoe UI"/>
          <w:b/>
          <w:u w:val="single"/>
        </w:rPr>
        <w:t>Zamawiający:</w:t>
      </w:r>
      <w:r w:rsidRPr="00334EB6">
        <w:rPr>
          <w:rFonts w:ascii="Segoe UI" w:hAnsi="Segoe UI" w:cs="Segoe UI"/>
          <w:b/>
        </w:rPr>
        <w:tab/>
      </w:r>
      <w:r w:rsidRPr="00334EB6">
        <w:rPr>
          <w:rFonts w:ascii="Segoe UI" w:hAnsi="Segoe UI" w:cs="Segoe UI"/>
          <w:b/>
        </w:rPr>
        <w:br/>
        <w:t xml:space="preserve">Gmina - Miasto Stargard - Zarząd Usług Komunalnych w Stargardzie </w:t>
      </w:r>
      <w:r w:rsidRPr="00334EB6">
        <w:rPr>
          <w:rFonts w:ascii="Segoe UI" w:hAnsi="Segoe UI" w:cs="Segoe UI"/>
          <w:b/>
        </w:rPr>
        <w:br/>
        <w:t>z siedzibą przy ul. Pierwszej Brygady 35, 73-110 Stargard</w:t>
      </w:r>
    </w:p>
    <w:p w14:paraId="4F84A0B6" w14:textId="77777777" w:rsidR="0073589D" w:rsidRPr="00334EB6" w:rsidRDefault="0073589D" w:rsidP="00465995">
      <w:pPr>
        <w:spacing w:after="0" w:line="240" w:lineRule="auto"/>
        <w:jc w:val="both"/>
        <w:rPr>
          <w:rFonts w:ascii="Segoe UI" w:hAnsi="Segoe UI" w:cs="Segoe UI"/>
        </w:rPr>
      </w:pPr>
    </w:p>
    <w:p w14:paraId="2E16577C" w14:textId="77777777" w:rsidR="0073589D" w:rsidRPr="00334EB6" w:rsidRDefault="0073589D" w:rsidP="00465995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 xml:space="preserve">Nazwa i siedziba wykonawcy </w:t>
      </w:r>
      <w:r w:rsidRPr="00334EB6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…...............................................................................................................</w:t>
      </w:r>
      <w:r w:rsidRPr="00334EB6">
        <w:rPr>
          <w:rFonts w:ascii="Segoe UI" w:hAnsi="Segoe UI" w:cs="Segoe UI"/>
          <w:b w:val="0"/>
          <w:sz w:val="22"/>
          <w:szCs w:val="22"/>
        </w:rPr>
        <w:br/>
      </w:r>
    </w:p>
    <w:p w14:paraId="2A270312" w14:textId="77777777" w:rsidR="0073589D" w:rsidRPr="00334EB6" w:rsidRDefault="0073589D" w:rsidP="00465995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 </w:t>
      </w:r>
      <w:r w:rsidRPr="00334EB6">
        <w:rPr>
          <w:rFonts w:ascii="Segoe UI" w:hAnsi="Segoe UI" w:cs="Segoe UI"/>
          <w:sz w:val="22"/>
          <w:szCs w:val="22"/>
        </w:rPr>
        <w:br/>
      </w:r>
    </w:p>
    <w:p w14:paraId="35AD86E8" w14:textId="77777777"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.......................................................................................</w:t>
      </w:r>
      <w:r w:rsidRPr="00334EB6">
        <w:rPr>
          <w:rFonts w:ascii="Segoe UI" w:hAnsi="Segoe UI" w:cs="Segoe UI"/>
          <w:sz w:val="22"/>
          <w:szCs w:val="22"/>
        </w:rPr>
        <w:br/>
      </w:r>
    </w:p>
    <w:p w14:paraId="5D1D430D" w14:textId="77777777" w:rsidR="0073589D" w:rsidRPr="00334EB6" w:rsidRDefault="0073589D" w:rsidP="00465995">
      <w:pPr>
        <w:pStyle w:val="Tekstpodstawowy2"/>
        <w:jc w:val="left"/>
        <w:rPr>
          <w:rFonts w:ascii="Segoe UI" w:hAnsi="Segoe UI" w:cs="Segoe UI"/>
          <w:b w:val="0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Rachunek bankowy nr</w:t>
      </w:r>
      <w:r w:rsidRPr="00334EB6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</w:t>
      </w:r>
      <w:r w:rsidRPr="00334EB6">
        <w:rPr>
          <w:rFonts w:ascii="Segoe UI" w:hAnsi="Segoe UI" w:cs="Segoe UI"/>
          <w:sz w:val="22"/>
          <w:szCs w:val="22"/>
        </w:rPr>
        <w:br/>
      </w:r>
    </w:p>
    <w:p w14:paraId="46A24295" w14:textId="77777777" w:rsidR="0073589D" w:rsidRPr="00334EB6" w:rsidRDefault="0073589D" w:rsidP="00465995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w banku</w:t>
      </w:r>
      <w:r w:rsidRPr="00334EB6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..............................................................................................................................................................</w:t>
      </w:r>
      <w:r w:rsidRPr="00334EB6">
        <w:rPr>
          <w:rFonts w:ascii="Segoe UI" w:hAnsi="Segoe UI" w:cs="Segoe UI"/>
          <w:sz w:val="22"/>
          <w:szCs w:val="22"/>
        </w:rPr>
        <w:br/>
      </w:r>
    </w:p>
    <w:p w14:paraId="59E12771" w14:textId="77777777" w:rsidR="0073589D" w:rsidRPr="00334EB6" w:rsidRDefault="0073589D" w:rsidP="00465995">
      <w:pPr>
        <w:spacing w:after="0" w:line="240" w:lineRule="auto"/>
        <w:rPr>
          <w:rFonts w:ascii="Segoe UI" w:hAnsi="Segoe UI" w:cs="Segoe UI"/>
        </w:rPr>
      </w:pPr>
      <w:r w:rsidRPr="00334EB6">
        <w:rPr>
          <w:rFonts w:ascii="Segoe UI" w:hAnsi="Segoe UI" w:cs="Segoe UI"/>
        </w:rPr>
        <w:t>Numer telefonu   ............................................ adres mailowy ..................................................................</w:t>
      </w:r>
    </w:p>
    <w:p w14:paraId="2DB307AC" w14:textId="77777777"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483A215C" w14:textId="77777777"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14:paraId="791E9205" w14:textId="77777777"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24D4D496" w14:textId="77777777" w:rsidR="0073589D" w:rsidRPr="00334EB6" w:rsidRDefault="0073589D" w:rsidP="00465995">
      <w:pPr>
        <w:pStyle w:val="Tekstpodstawowy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3EC4142" w14:textId="77777777" w:rsidR="0073589D" w:rsidRPr="00334EB6" w:rsidRDefault="0073589D" w:rsidP="00524FCA">
      <w:pPr>
        <w:spacing w:after="0" w:line="240" w:lineRule="auto"/>
        <w:rPr>
          <w:rFonts w:ascii="Segoe UI" w:hAnsi="Segoe UI" w:cs="Segoe UI"/>
          <w:b/>
        </w:rPr>
      </w:pPr>
    </w:p>
    <w:p w14:paraId="69902E62" w14:textId="77777777" w:rsidR="0073589D" w:rsidRPr="00334EB6" w:rsidRDefault="0073589D" w:rsidP="002203DF">
      <w:pPr>
        <w:numPr>
          <w:ilvl w:val="0"/>
          <w:numId w:val="3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</w:rPr>
      </w:pPr>
      <w:r w:rsidRPr="00334EB6">
        <w:rPr>
          <w:rFonts w:ascii="Segoe UI" w:hAnsi="Segoe UI" w:cs="Segoe UI"/>
        </w:rPr>
        <w:t>Oferujemy wykonanie przedmiotu zamówienia za cenę umowną:</w:t>
      </w:r>
    </w:p>
    <w:p w14:paraId="5B504249" w14:textId="77777777" w:rsidR="0073589D" w:rsidRPr="00334EB6" w:rsidRDefault="0073589D" w:rsidP="00EA4858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14:paraId="310BDECF" w14:textId="77777777" w:rsidR="0073589D" w:rsidRPr="00334EB6" w:rsidRDefault="0073589D" w:rsidP="00B76BA5">
      <w:pPr>
        <w:suppressAutoHyphens/>
        <w:spacing w:line="240" w:lineRule="auto"/>
        <w:ind w:left="426" w:right="851"/>
        <w:rPr>
          <w:rFonts w:ascii="Segoe UI" w:hAnsi="Segoe UI" w:cs="Segoe UI"/>
        </w:rPr>
      </w:pPr>
      <w:r w:rsidRPr="00334EB6">
        <w:rPr>
          <w:rFonts w:ascii="Segoe UI" w:hAnsi="Segoe UI" w:cs="Segoe UI"/>
        </w:rPr>
        <w:t>Cena ofertowa netto w zapisie liczbowym ………….………</w:t>
      </w:r>
      <w:r w:rsidR="00B76BA5">
        <w:rPr>
          <w:rFonts w:ascii="Segoe UI" w:hAnsi="Segoe UI" w:cs="Segoe UI"/>
        </w:rPr>
        <w:t>………….</w:t>
      </w:r>
      <w:r w:rsidRPr="00334EB6">
        <w:rPr>
          <w:rFonts w:ascii="Segoe UI" w:hAnsi="Segoe UI" w:cs="Segoe UI"/>
        </w:rPr>
        <w:t>……………….……………</w:t>
      </w:r>
      <w:r w:rsidRPr="00334EB6">
        <w:rPr>
          <w:rFonts w:ascii="Segoe UI" w:hAnsi="Segoe UI" w:cs="Segoe UI"/>
        </w:rPr>
        <w:br/>
        <w:t>Cena netto słownie ……………………………………..……………………….…</w:t>
      </w:r>
      <w:r w:rsidR="00B76BA5">
        <w:rPr>
          <w:rFonts w:ascii="Segoe UI" w:hAnsi="Segoe UI" w:cs="Segoe UI"/>
        </w:rPr>
        <w:t>………….</w:t>
      </w:r>
      <w:r w:rsidRPr="00334EB6">
        <w:rPr>
          <w:rFonts w:ascii="Segoe UI" w:hAnsi="Segoe UI" w:cs="Segoe UI"/>
        </w:rPr>
        <w:t>…………………</w:t>
      </w:r>
      <w:r w:rsidRPr="00334EB6">
        <w:rPr>
          <w:rFonts w:ascii="Segoe UI" w:hAnsi="Segoe UI" w:cs="Segoe UI"/>
        </w:rPr>
        <w:br/>
        <w:t>………………………….…………………………………………………………………………………………</w:t>
      </w:r>
      <w:r w:rsidR="00D7402C">
        <w:rPr>
          <w:rFonts w:ascii="Segoe UI" w:hAnsi="Segoe UI" w:cs="Segoe UI"/>
        </w:rPr>
        <w:t>…………</w:t>
      </w:r>
    </w:p>
    <w:p w14:paraId="2F6F8171" w14:textId="77777777" w:rsidR="0073589D" w:rsidRPr="00334EB6" w:rsidRDefault="0073589D" w:rsidP="00B76BA5">
      <w:pPr>
        <w:suppressAutoHyphens/>
        <w:spacing w:line="240" w:lineRule="auto"/>
        <w:ind w:left="426" w:right="851"/>
        <w:rPr>
          <w:rFonts w:ascii="Segoe UI" w:hAnsi="Segoe UI" w:cs="Segoe UI"/>
        </w:rPr>
      </w:pPr>
      <w:r w:rsidRPr="00334EB6">
        <w:rPr>
          <w:rFonts w:ascii="Segoe UI" w:hAnsi="Segoe UI" w:cs="Segoe UI"/>
        </w:rPr>
        <w:t xml:space="preserve">Podatek VAT </w:t>
      </w:r>
      <w:r w:rsidR="00D7402C">
        <w:rPr>
          <w:rFonts w:ascii="Segoe UI" w:hAnsi="Segoe UI" w:cs="Segoe UI"/>
        </w:rPr>
        <w:t xml:space="preserve">(8 %) </w:t>
      </w:r>
      <w:r w:rsidRPr="00334EB6">
        <w:rPr>
          <w:rFonts w:ascii="Segoe UI" w:hAnsi="Segoe UI" w:cs="Segoe UI"/>
        </w:rPr>
        <w:t>w zapisie liczbowym……………………………………………</w:t>
      </w:r>
      <w:r w:rsidR="00B76BA5">
        <w:rPr>
          <w:rFonts w:ascii="Segoe UI" w:hAnsi="Segoe UI" w:cs="Segoe UI"/>
        </w:rPr>
        <w:t>….</w:t>
      </w:r>
      <w:r w:rsidRPr="00334EB6">
        <w:rPr>
          <w:rFonts w:ascii="Segoe UI" w:hAnsi="Segoe UI" w:cs="Segoe UI"/>
        </w:rPr>
        <w:t>.………………</w:t>
      </w:r>
      <w:r w:rsidRPr="00334EB6">
        <w:rPr>
          <w:rFonts w:ascii="Segoe UI" w:hAnsi="Segoe UI" w:cs="Segoe UI"/>
        </w:rPr>
        <w:br/>
        <w:t>Podatek VAT słownie ……………………………………………………………………</w:t>
      </w:r>
      <w:r w:rsidR="00B76BA5">
        <w:rPr>
          <w:rFonts w:ascii="Segoe UI" w:hAnsi="Segoe UI" w:cs="Segoe UI"/>
        </w:rPr>
        <w:t>……………</w:t>
      </w:r>
      <w:r w:rsidRPr="00334EB6">
        <w:rPr>
          <w:rFonts w:ascii="Segoe UI" w:hAnsi="Segoe UI" w:cs="Segoe UI"/>
        </w:rPr>
        <w:t>…………</w:t>
      </w:r>
      <w:r w:rsidRPr="00334EB6">
        <w:rPr>
          <w:rFonts w:ascii="Segoe UI" w:hAnsi="Segoe UI" w:cs="Segoe UI"/>
        </w:rPr>
        <w:br/>
        <w:t>………………………….…………………………………………………………………………………………</w:t>
      </w:r>
      <w:r w:rsidR="00D7402C">
        <w:rPr>
          <w:rFonts w:ascii="Segoe UI" w:hAnsi="Segoe UI" w:cs="Segoe UI"/>
        </w:rPr>
        <w:t>…………</w:t>
      </w:r>
    </w:p>
    <w:p w14:paraId="63C5A883" w14:textId="77777777" w:rsidR="0073589D" w:rsidRPr="00334EB6" w:rsidRDefault="0073589D" w:rsidP="00B76BA5">
      <w:pP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334EB6">
        <w:rPr>
          <w:rFonts w:ascii="Segoe UI" w:hAnsi="Segoe UI" w:cs="Segoe UI"/>
        </w:rPr>
        <w:t>Cena ofertowa brutto w zapisie liczbowym ……………………</w:t>
      </w:r>
      <w:r w:rsidR="00B76BA5">
        <w:rPr>
          <w:rFonts w:ascii="Segoe UI" w:hAnsi="Segoe UI" w:cs="Segoe UI"/>
        </w:rPr>
        <w:t>………….</w:t>
      </w:r>
      <w:r w:rsidRPr="00334EB6">
        <w:rPr>
          <w:rFonts w:ascii="Segoe UI" w:hAnsi="Segoe UI" w:cs="Segoe UI"/>
        </w:rPr>
        <w:t>…………………………</w:t>
      </w:r>
      <w:r w:rsidRPr="00334EB6">
        <w:rPr>
          <w:rFonts w:ascii="Segoe UI" w:hAnsi="Segoe UI" w:cs="Segoe UI"/>
        </w:rPr>
        <w:br/>
        <w:t>Cena brutto słownie ……………………………………………………</w:t>
      </w:r>
      <w:r w:rsidR="00B76BA5">
        <w:rPr>
          <w:rFonts w:ascii="Segoe UI" w:hAnsi="Segoe UI" w:cs="Segoe UI"/>
        </w:rPr>
        <w:t>………….</w:t>
      </w:r>
      <w:r w:rsidRPr="00334EB6">
        <w:rPr>
          <w:rFonts w:ascii="Segoe UI" w:hAnsi="Segoe UI" w:cs="Segoe UI"/>
        </w:rPr>
        <w:t>………….…………………</w:t>
      </w:r>
      <w:r w:rsidRPr="00334EB6">
        <w:rPr>
          <w:rFonts w:ascii="Segoe UI" w:hAnsi="Segoe UI" w:cs="Segoe UI"/>
        </w:rPr>
        <w:br/>
        <w:t>………………………….………………………………………………………………………………….…</w:t>
      </w:r>
      <w:r w:rsidR="00D7402C">
        <w:rPr>
          <w:rFonts w:ascii="Segoe UI" w:hAnsi="Segoe UI" w:cs="Segoe UI"/>
        </w:rPr>
        <w:t>…………</w:t>
      </w:r>
      <w:r w:rsidRPr="00334EB6">
        <w:rPr>
          <w:rFonts w:ascii="Segoe UI" w:hAnsi="Segoe UI" w:cs="Segoe UI"/>
        </w:rPr>
        <w:t>…..</w:t>
      </w:r>
    </w:p>
    <w:p w14:paraId="30DE88FA" w14:textId="77777777" w:rsidR="00B76BA5" w:rsidRDefault="00334EB6" w:rsidP="00334EB6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  <w:r w:rsidRPr="00FD3DEB">
        <w:rPr>
          <w:rFonts w:ascii="Segoe UI" w:hAnsi="Segoe UI" w:cs="Segoe UI"/>
          <w:b/>
          <w:sz w:val="18"/>
          <w:szCs w:val="18"/>
        </w:rPr>
        <w:t>Cena wskazana powyżej winna być tożsama z wartością netto wynikającą z zestawienia tabelarycznego zamieszczonego poniżej. W przypadku rozbieżności tych danych Zamawiający jako wartość prawidłową i wiążącą wykonawcę uzna wartość wynikającą z zestawienia tabelarycznego.</w:t>
      </w:r>
    </w:p>
    <w:p w14:paraId="64399B10" w14:textId="77777777" w:rsidR="00B76BA5" w:rsidRDefault="00B76BA5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br w:type="page"/>
      </w:r>
    </w:p>
    <w:p w14:paraId="10FE9027" w14:textId="77777777" w:rsidR="00B76BA5" w:rsidRDefault="00B76BA5" w:rsidP="00334EB6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trike/>
          <w:sz w:val="18"/>
          <w:szCs w:val="18"/>
        </w:rPr>
        <w:sectPr w:rsidR="00B76BA5" w:rsidSect="00441DC0">
          <w:headerReference w:type="default" r:id="rId8"/>
          <w:footerReference w:type="default" r:id="rId9"/>
          <w:pgSz w:w="11907" w:h="16839" w:code="9"/>
          <w:pgMar w:top="1417" w:right="1417" w:bottom="1417" w:left="1417" w:header="357" w:footer="352" w:gutter="0"/>
          <w:cols w:space="708"/>
          <w:rtlGutter/>
          <w:docGrid w:linePitch="272"/>
        </w:sectPr>
      </w:pPr>
    </w:p>
    <w:tbl>
      <w:tblPr>
        <w:tblW w:w="1362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910"/>
        <w:gridCol w:w="850"/>
        <w:gridCol w:w="1418"/>
        <w:gridCol w:w="1842"/>
        <w:gridCol w:w="1560"/>
        <w:gridCol w:w="1559"/>
        <w:gridCol w:w="1984"/>
      </w:tblGrid>
      <w:tr w:rsidR="00B76BA5" w:rsidRPr="00B76BA5" w14:paraId="39B61DBA" w14:textId="77777777" w:rsidTr="00B76BA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EBC2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lastRenderedPageBreak/>
              <w:t> 1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1ECE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C0EB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C96B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E3BE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A9A4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EC91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05769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B76BA5" w:rsidRPr="00B76BA5" w14:paraId="5304FBC5" w14:textId="77777777" w:rsidTr="00B76BA5">
        <w:trPr>
          <w:trHeight w:val="57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4675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C0D5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Czynność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8C6A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Jednostki miary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7AAD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1338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130C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Obmiar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AD0B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EE583D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45BBDC73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B76BA5" w:rsidRPr="00B76BA5" w14:paraId="7EF87E5F" w14:textId="77777777" w:rsidTr="00B76BA5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BA629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3474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43E0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9F60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za </w:t>
            </w:r>
            <w:proofErr w:type="spellStart"/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E5CB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za </w:t>
            </w:r>
            <w:proofErr w:type="spellStart"/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4DE5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5063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CC18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6BA5" w:rsidRPr="00B76BA5" w14:paraId="7FD18306" w14:textId="77777777" w:rsidTr="00B76BA5">
        <w:trPr>
          <w:trHeight w:val="10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F18F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5EB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Przygotowanie do obsadzenia, obsadzenie, kwietnika z nawożeniem, podlewaniem (</w:t>
            </w:r>
            <w:r w:rsidRPr="00B76BA5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koszty materiału roślinnego w osobnym rozliczeniu)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D056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100m</w:t>
            </w:r>
            <w:r w:rsidRPr="00B76BA5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5686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B2015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A9175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0873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008A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76BA5" w:rsidRPr="00B76BA5" w14:paraId="0B92B167" w14:textId="77777777" w:rsidTr="00B76BA5">
        <w:trPr>
          <w:trHeight w:val="86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75AB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D798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Likwidacja kwietnika po sezonie wraz z zagospodarowaniem powstałych odpadów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BE14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100m</w:t>
            </w:r>
            <w:r w:rsidRPr="00B76BA5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F9A1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272C7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9F53D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00CB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7191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76BA5" w:rsidRPr="00B76BA5" w14:paraId="11C43F16" w14:textId="77777777" w:rsidTr="00B76BA5">
        <w:trPr>
          <w:trHeight w:val="9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7B36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8257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Odchwaszczanie skupin krzewów, rabat, kwietników, donic z krzewami itp. wraz z zagospodarowaniem odpadów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EE2B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100m</w:t>
            </w:r>
            <w:r w:rsidRPr="00B76BA5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A1B0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FD461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32EE1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5CF0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1CA8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76BA5" w:rsidRPr="00B76BA5" w14:paraId="3C75C3FF" w14:textId="77777777" w:rsidTr="00B76BA5">
        <w:trPr>
          <w:trHeight w:val="21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F19B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8D25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Zabiegi pielęgnacyjne rabat - porządkowanie, w tym usuwanie przekwitłych kwiatostanów/roślin, zabezpieczenie roślin na okres zimowy np. róż, cięcia pielęgnacyjne wraz z zagospodarowaniem powstałych odpadów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8301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100m</w:t>
            </w:r>
            <w:r w:rsidRPr="00B76BA5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B0E6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96B5B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84904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F8D2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4603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76BA5" w:rsidRPr="00B76BA5" w14:paraId="7CE23D35" w14:textId="77777777" w:rsidTr="00B76BA5">
        <w:trPr>
          <w:trHeight w:val="9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DE7D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1482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Założenie  trawnika od podstaw z dowozem ziemi urodzajnej, siewem, wałowaniem, podlewaniem itp.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BAC8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100m</w:t>
            </w:r>
            <w:r w:rsidRPr="00B76BA5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78BA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4AE3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E612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00E7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78E2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76BA5" w:rsidRPr="00B76BA5" w14:paraId="124502A7" w14:textId="77777777" w:rsidTr="00B76BA5">
        <w:trPr>
          <w:trHeight w:val="11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028F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D56F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Dosianie trawy na istniejącym trawniku z przygotowaniem podłoża, siewem, wałowaniem, podlewaniem </w:t>
            </w:r>
            <w:proofErr w:type="spellStart"/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C09E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100m</w:t>
            </w:r>
            <w:r w:rsidRPr="00B76BA5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3734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9C83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002B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3C67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050A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76BA5" w:rsidRPr="00B76BA5" w14:paraId="580E935B" w14:textId="77777777" w:rsidTr="00B76BA5">
        <w:trPr>
          <w:trHeight w:val="16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6A5D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61FD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Sadzenie krzewów zgodnie z wymogami sztuki ogrodniczej (zaprawienie dołów właściwą ziemią, podlewanie)  bez kosztów materiału roślinnego z wliczoną wymianą egzemplarzy nieprzyjętych na zasadzie gwarancji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143B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F5CB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66F33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4B425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C742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0452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76BA5" w:rsidRPr="00B76BA5" w14:paraId="27AD1BFD" w14:textId="77777777" w:rsidTr="00B76BA5">
        <w:trPr>
          <w:trHeight w:val="153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F488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E383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Sadzenie drzew zgodnie z wymogami  sztuki ogrodniczej (zaprawienie dołów, podlanie, palikowanie itd.) bez kosztów materiału roślinnego z wliczoną wymianą egzemplarzy nieprzyjętych na zasadzie gwarancji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1E30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EC2E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8B42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480E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1C45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8570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76BA5" w:rsidRPr="00B76BA5" w14:paraId="2882EC51" w14:textId="77777777" w:rsidTr="00B76BA5">
        <w:trPr>
          <w:trHeight w:val="44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8DF4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9B3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Podlewanie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C9F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1m</w:t>
            </w:r>
            <w:r w:rsidRPr="00B76BA5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0C5F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85D6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16D2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32FC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A5F7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76BA5" w:rsidRPr="00B76BA5" w14:paraId="0C48DA94" w14:textId="77777777" w:rsidTr="00B76BA5">
        <w:trPr>
          <w:trHeight w:val="165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B55E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BE1A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Podlewanie ronda Plac Wolności (obsługa systemu nawadniającego, bez kosztów zakupu wody, która pobierana będzie z sieci miejskiej z ujęcia znajdującego się na terenie ronda, podlewanie wcześnie rano lub/i wieczorem przez około 2-3 godziny)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B4F4" w14:textId="77777777" w:rsidR="00B76BA5" w:rsidRPr="00B76BA5" w:rsidRDefault="00B76BA5" w:rsidP="00B76BA5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1 dzień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AF62" w14:textId="77777777" w:rsidR="00B76BA5" w:rsidRPr="00B76BA5" w:rsidRDefault="00B76BA5" w:rsidP="00B76BA5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2C07" w14:textId="77777777" w:rsidR="00B76BA5" w:rsidRPr="00B76BA5" w:rsidRDefault="00B76BA5" w:rsidP="00B76BA5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D1D2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57DB" w14:textId="77777777" w:rsidR="00B76BA5" w:rsidRPr="00B76BA5" w:rsidRDefault="00B76BA5" w:rsidP="00B76BA5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C10" w14:textId="77777777" w:rsidR="00B76BA5" w:rsidRPr="00B76BA5" w:rsidRDefault="00B76BA5" w:rsidP="00B76BA5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76BA5" w:rsidRPr="00B76BA5" w14:paraId="3151C67A" w14:textId="77777777" w:rsidTr="00B76BA5">
        <w:trPr>
          <w:trHeight w:val="134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0C0C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0F9D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Pełna obsługa jednej donicy wiszącej (ample) lub wieży kwiatowej: obsadzenie, zasilenie, zawieszenie, podlewanie, pielęgnacja mająca na celu estetyczny wygląd w całym cyklu ekspozycji, demontaż, usunięcie materiału roślinnego, </w:t>
            </w:r>
          </w:p>
          <w:p w14:paraId="2318B90D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w terminie 15.06-15.10. Obowiązuje ryczałt miesięczny za 1 szt. (koszty materiału roślinnego w osobnym rozliczeniu)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F859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Ryczałt miesięczny za 1 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32E3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3662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3A9F" w14:textId="77777777" w:rsidR="00B76BA5" w:rsidRP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CAB1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0B58E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76BA5" w:rsidRPr="00B76BA5" w14:paraId="73B8AEB8" w14:textId="77777777" w:rsidTr="00B76BA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1182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12.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843D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 w:rsidRPr="00B76BA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RAZEM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3351F419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6A0E380C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3E8923D0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2E2FBB47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6F07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76BA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05062" w14:textId="77777777" w:rsidR="00B76BA5" w:rsidRPr="00B76BA5" w:rsidRDefault="00B76BA5" w:rsidP="00B76BA5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F13B113" w14:textId="77777777" w:rsidR="00B76BA5" w:rsidRDefault="00B76BA5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 w:type="page"/>
      </w:r>
    </w:p>
    <w:p w14:paraId="017CCC7F" w14:textId="77777777" w:rsidR="00B76BA5" w:rsidRDefault="00B76BA5" w:rsidP="00B555C4">
      <w:pPr>
        <w:suppressAutoHyphens/>
        <w:spacing w:line="240" w:lineRule="auto"/>
        <w:ind w:left="360"/>
        <w:jc w:val="both"/>
        <w:rPr>
          <w:rFonts w:ascii="Segoe UI" w:hAnsi="Segoe UI" w:cs="Segoe UI"/>
          <w:b/>
        </w:rPr>
        <w:sectPr w:rsidR="00B76BA5" w:rsidSect="00B76BA5">
          <w:pgSz w:w="16839" w:h="11907" w:orient="landscape" w:code="9"/>
          <w:pgMar w:top="1418" w:right="1418" w:bottom="1418" w:left="1418" w:header="357" w:footer="352" w:gutter="0"/>
          <w:cols w:space="708"/>
          <w:docGrid w:linePitch="272"/>
        </w:sectPr>
      </w:pPr>
    </w:p>
    <w:p w14:paraId="2BBDC628" w14:textId="77777777" w:rsidR="00B76BA5" w:rsidRDefault="00B76BA5" w:rsidP="00B76BA5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rPr>
          <w:rFonts w:ascii="Segoe UI" w:hAnsi="Segoe UI" w:cs="Segoe UI"/>
        </w:rPr>
      </w:pPr>
      <w:r w:rsidRPr="00EA4858">
        <w:rPr>
          <w:rFonts w:ascii="Segoe UI" w:hAnsi="Segoe UI" w:cs="Segoe UI"/>
          <w:b/>
        </w:rPr>
        <w:lastRenderedPageBreak/>
        <w:t>Oferujemy ……………. miesięczny okres gwarancji na przedmiot zamówienia</w:t>
      </w:r>
      <w:r w:rsidRPr="00EA4858">
        <w:rPr>
          <w:rFonts w:ascii="Segoe UI" w:hAnsi="Segoe UI" w:cs="Segoe UI"/>
          <w:b/>
        </w:rPr>
        <w:br/>
      </w:r>
      <w:r w:rsidRPr="00EA4858">
        <w:rPr>
          <w:rFonts w:ascii="Segoe UI" w:hAnsi="Segoe UI" w:cs="Segoe UI"/>
        </w:rPr>
        <w:t>(słownie: ………..………………………………………...……………. miesięcy).</w:t>
      </w:r>
    </w:p>
    <w:p w14:paraId="2A67B1D8" w14:textId="77777777" w:rsidR="00B76BA5" w:rsidRDefault="00B76BA5" w:rsidP="00B76BA5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Segoe UI" w:hAnsi="Segoe UI" w:cs="Segoe UI"/>
          <w:b/>
          <w:bCs/>
          <w:sz w:val="18"/>
          <w:szCs w:val="18"/>
        </w:rPr>
      </w:pPr>
    </w:p>
    <w:p w14:paraId="671E6B1E" w14:textId="77777777" w:rsidR="00B76BA5" w:rsidRPr="000B5CB3" w:rsidRDefault="00B76BA5" w:rsidP="00B76BA5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Segoe UI" w:hAnsi="Segoe UI" w:cs="Segoe UI"/>
          <w:bCs/>
          <w:sz w:val="18"/>
          <w:szCs w:val="18"/>
        </w:rPr>
      </w:pPr>
      <w:r w:rsidRPr="000B5CB3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gwarancji niezgodną </w:t>
      </w:r>
      <w:r>
        <w:rPr>
          <w:rFonts w:ascii="Segoe UI" w:hAnsi="Segoe UI" w:cs="Segoe UI"/>
          <w:b/>
          <w:bCs/>
          <w:sz w:val="18"/>
          <w:szCs w:val="18"/>
        </w:rPr>
        <w:br/>
      </w:r>
      <w:r w:rsidRPr="000B5CB3">
        <w:rPr>
          <w:rFonts w:ascii="Segoe UI" w:hAnsi="Segoe UI" w:cs="Segoe UI"/>
          <w:b/>
          <w:bCs/>
          <w:sz w:val="18"/>
          <w:szCs w:val="18"/>
        </w:rPr>
        <w:t xml:space="preserve">z warunkami opisanymi powyżej (np. okres krótszy niż 36 miesięcy, dłuższy niż 60 miesięcy </w:t>
      </w:r>
      <w:r>
        <w:rPr>
          <w:rFonts w:ascii="Segoe UI" w:hAnsi="Segoe UI" w:cs="Segoe UI"/>
          <w:b/>
          <w:bCs/>
          <w:sz w:val="18"/>
          <w:szCs w:val="18"/>
        </w:rPr>
        <w:br/>
      </w:r>
      <w:r w:rsidRPr="000B5CB3">
        <w:rPr>
          <w:rFonts w:ascii="Segoe UI" w:hAnsi="Segoe UI" w:cs="Segoe UI"/>
          <w:b/>
          <w:bCs/>
          <w:sz w:val="18"/>
          <w:szCs w:val="18"/>
        </w:rPr>
        <w:t xml:space="preserve">lub niepełną liczbę miesięcy) jego oferta zostanie odrzucona na podstawie art. 226 ust. 1 pkt. 5 ustawy </w:t>
      </w:r>
      <w:proofErr w:type="spellStart"/>
      <w:r w:rsidRPr="000B5CB3">
        <w:rPr>
          <w:rFonts w:ascii="Segoe UI" w:hAnsi="Segoe UI" w:cs="Segoe UI"/>
          <w:b/>
          <w:bCs/>
          <w:sz w:val="18"/>
          <w:szCs w:val="18"/>
        </w:rPr>
        <w:t>Pzp</w:t>
      </w:r>
      <w:proofErr w:type="spellEnd"/>
      <w:r w:rsidRPr="000B5CB3">
        <w:rPr>
          <w:rFonts w:ascii="Segoe UI" w:hAnsi="Segoe UI" w:cs="Segoe UI"/>
          <w:b/>
          <w:bCs/>
          <w:sz w:val="18"/>
          <w:szCs w:val="18"/>
        </w:rPr>
        <w:t xml:space="preserve"> jako oferta, której treść nie odpowiada </w:t>
      </w:r>
      <w:r w:rsidRPr="000B5CB3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14:paraId="15005693" w14:textId="77777777" w:rsidR="00B76BA5" w:rsidRDefault="00B76BA5" w:rsidP="00B76BA5">
      <w:pPr>
        <w:suppressAutoHyphens/>
        <w:spacing w:line="240" w:lineRule="auto"/>
        <w:ind w:left="360"/>
        <w:jc w:val="both"/>
        <w:rPr>
          <w:rFonts w:ascii="Segoe UI" w:hAnsi="Segoe UI" w:cs="Segoe UI"/>
        </w:rPr>
      </w:pPr>
    </w:p>
    <w:p w14:paraId="4905FA27" w14:textId="77777777" w:rsidR="0073589D" w:rsidRPr="00B3233D" w:rsidRDefault="0073589D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14:paraId="055A7F37" w14:textId="77777777" w:rsidR="0073589D" w:rsidRPr="00B3233D" w:rsidRDefault="0073589D" w:rsidP="00524FCA">
      <w:pPr>
        <w:suppressAutoHyphens/>
        <w:spacing w:after="0" w:line="240" w:lineRule="auto"/>
        <w:rPr>
          <w:rFonts w:ascii="Segoe UI" w:hAnsi="Segoe UI" w:cs="Segoe UI"/>
        </w:rPr>
      </w:pPr>
    </w:p>
    <w:p w14:paraId="7BCF1AAC" w14:textId="77777777" w:rsidR="0073589D" w:rsidRPr="00B3233D" w:rsidRDefault="0073589D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Akceptujemy warunki płatności określone przez zamawiającego w istotnych postanowieniach umowy.</w:t>
      </w:r>
    </w:p>
    <w:p w14:paraId="533F3371" w14:textId="77777777" w:rsidR="0073589D" w:rsidRPr="00B3233D" w:rsidRDefault="0073589D" w:rsidP="003A5B3B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14:paraId="3AA552BD" w14:textId="77777777" w:rsidR="0073589D" w:rsidRPr="00B3233D" w:rsidRDefault="0073589D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 xml:space="preserve">Zobowiązujemy się do wniesienia zabezpieczenia należytego wykonania umowy najpóźniej w dniu zawarcia umowy, w </w:t>
      </w:r>
      <w:r w:rsidR="00B76BA5">
        <w:rPr>
          <w:rFonts w:ascii="Segoe UI" w:hAnsi="Segoe UI" w:cs="Segoe UI"/>
        </w:rPr>
        <w:t>wysokości 2</w:t>
      </w:r>
      <w:r w:rsidRPr="006D7370">
        <w:rPr>
          <w:rFonts w:ascii="Segoe UI" w:hAnsi="Segoe UI" w:cs="Segoe UI"/>
        </w:rPr>
        <w:t>% ceny ofertowej</w:t>
      </w:r>
      <w:r w:rsidRPr="00B3233D">
        <w:rPr>
          <w:rFonts w:ascii="Segoe UI" w:hAnsi="Segoe UI" w:cs="Segoe UI"/>
        </w:rPr>
        <w:t xml:space="preserve"> brutto zaokrąglone do pełnych tysięcy w dół, w następującej formie: …………………………………………</w:t>
      </w:r>
    </w:p>
    <w:p w14:paraId="7363EA95" w14:textId="77777777" w:rsidR="0073589D" w:rsidRPr="00B3233D" w:rsidRDefault="0073589D" w:rsidP="00584DE5">
      <w:pPr>
        <w:suppressAutoHyphens/>
        <w:spacing w:after="0" w:line="240" w:lineRule="auto"/>
        <w:jc w:val="both"/>
        <w:rPr>
          <w:rFonts w:ascii="Segoe UI" w:hAnsi="Segoe UI" w:cs="Segoe UI"/>
        </w:rPr>
      </w:pPr>
    </w:p>
    <w:p w14:paraId="5B2B52BC" w14:textId="77777777" w:rsidR="0073589D" w:rsidRPr="00B3233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b/>
          <w:color w:val="000000"/>
        </w:rPr>
        <w:t>Oświadczamy, że jesteśmy (należy zaznaczyć właściwe):</w:t>
      </w:r>
    </w:p>
    <w:p w14:paraId="2811D2D6" w14:textId="77777777"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a) mikroprzedsiębiorstwem, </w:t>
      </w:r>
    </w:p>
    <w:p w14:paraId="4ED21BBB" w14:textId="77777777"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b) małym przedsiębiorstwem, </w:t>
      </w:r>
    </w:p>
    <w:p w14:paraId="6D7EB36A" w14:textId="77777777"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c) średnim przedsiębiorstwem, </w:t>
      </w:r>
    </w:p>
    <w:p w14:paraId="30B5EB96" w14:textId="77777777"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d) jednoosobową działalnością gospodarczą, </w:t>
      </w:r>
    </w:p>
    <w:p w14:paraId="4E1B998E" w14:textId="77777777"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e) osobą fizyczną nieprowadzącą działalności gospodarczej, </w:t>
      </w:r>
    </w:p>
    <w:p w14:paraId="13DEC20B" w14:textId="77777777" w:rsidR="0073589D" w:rsidRPr="00B3233D" w:rsidRDefault="0073589D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>f) innym rodzajem podmiotu ………………………………………………………………………….</w:t>
      </w:r>
    </w:p>
    <w:p w14:paraId="63C6D139" w14:textId="77777777" w:rsidR="0073589D" w:rsidRDefault="0073589D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/>
          <w:sz w:val="24"/>
          <w:szCs w:val="24"/>
        </w:rPr>
      </w:pPr>
    </w:p>
    <w:p w14:paraId="5D555E82" w14:textId="77777777" w:rsidR="0073589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Pozostaniemy związani niniejszą ofertą przez okres wskazany w specyfikacji warunków zamówienia, tj. przez okres 90 dni od upływu terminu składania ofert.</w:t>
      </w:r>
    </w:p>
    <w:p w14:paraId="2F178329" w14:textId="77777777" w:rsidR="0073589D" w:rsidRPr="00B3233D" w:rsidRDefault="0073589D" w:rsidP="00D53D72">
      <w:pPr>
        <w:suppressAutoHyphens/>
        <w:spacing w:after="0" w:line="240" w:lineRule="auto"/>
        <w:ind w:left="360"/>
        <w:jc w:val="both"/>
        <w:rPr>
          <w:rFonts w:ascii="Segoe UI" w:hAnsi="Segoe UI" w:cs="Segoe UI"/>
        </w:rPr>
      </w:pPr>
    </w:p>
    <w:p w14:paraId="340F7EE2" w14:textId="77777777" w:rsidR="0073589D" w:rsidRPr="00B3233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  <w:b/>
        </w:rPr>
        <w:t xml:space="preserve">Oświadczenie wymagane od wykonawcy w zakresie wypełnienia obowiązków informacyjnych wynikających z </w:t>
      </w:r>
      <w:proofErr w:type="spellStart"/>
      <w:r w:rsidRPr="00B3233D">
        <w:rPr>
          <w:rFonts w:ascii="Segoe UI" w:hAnsi="Segoe UI" w:cs="Segoe UI"/>
          <w:b/>
        </w:rPr>
        <w:t>RODO</w:t>
      </w:r>
      <w:proofErr w:type="spellEnd"/>
      <w:r w:rsidRPr="00B3233D">
        <w:rPr>
          <w:rFonts w:ascii="Segoe UI" w:hAnsi="Segoe UI" w:cs="Segoe UI"/>
          <w:b/>
        </w:rPr>
        <w:t>.</w:t>
      </w:r>
    </w:p>
    <w:p w14:paraId="5183666A" w14:textId="77777777" w:rsidR="0073589D" w:rsidRPr="00B3233D" w:rsidRDefault="0073589D" w:rsidP="00DE36B4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b/>
          <w:i/>
          <w:sz w:val="22"/>
          <w:szCs w:val="22"/>
        </w:rPr>
      </w:pPr>
      <w:r w:rsidRPr="00B3233D">
        <w:rPr>
          <w:rFonts w:ascii="Segoe UI" w:hAnsi="Segoe UI" w:cs="Segoe UI"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B3233D">
        <w:rPr>
          <w:rFonts w:ascii="Segoe UI" w:hAnsi="Segoe UI" w:cs="Segoe UI"/>
          <w:sz w:val="22"/>
          <w:szCs w:val="22"/>
        </w:rPr>
        <w:t>RODO</w:t>
      </w:r>
      <w:proofErr w:type="spellEnd"/>
      <w:r w:rsidRPr="00B3233D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</w:t>
      </w:r>
      <w:r w:rsidRPr="00BF2E11">
        <w:rPr>
          <w:rFonts w:ascii="Segoe UI" w:hAnsi="Segoe UI" w:cs="Segoe UI"/>
          <w:sz w:val="22"/>
          <w:szCs w:val="22"/>
        </w:rPr>
        <w:t xml:space="preserve">ubiegania się o udzielenie zamówienia publicznego w postępowaniu na </w:t>
      </w:r>
      <w:r w:rsidRPr="00B76BA5">
        <w:rPr>
          <w:rFonts w:ascii="Segoe UI" w:hAnsi="Segoe UI" w:cs="Segoe UI"/>
          <w:sz w:val="22"/>
          <w:szCs w:val="22"/>
        </w:rPr>
        <w:t>realizację zadania pn. „</w:t>
      </w:r>
      <w:r w:rsidR="00B76BA5" w:rsidRPr="00B76BA5">
        <w:rPr>
          <w:rFonts w:ascii="Segoe UI" w:eastAsia="Calibri" w:hAnsi="Segoe UI" w:cs="Segoe UI"/>
          <w:lang w:eastAsia="en-US"/>
        </w:rPr>
        <w:t>Wykonywanie prac ogrodniczych na terenach zieleni parkowej, skwerów, pasów zieleni dróg gminnych oraz innych terenów zieleni Gminy Miasto Stargard</w:t>
      </w:r>
      <w:r w:rsidRPr="00B76BA5">
        <w:rPr>
          <w:rFonts w:ascii="Segoe UI" w:hAnsi="Segoe UI" w:cs="Segoe UI"/>
          <w:sz w:val="22"/>
          <w:szCs w:val="22"/>
        </w:rPr>
        <w:t>”.</w:t>
      </w:r>
    </w:p>
    <w:p w14:paraId="38FCC0D5" w14:textId="77777777" w:rsidR="0073589D" w:rsidRPr="00B3233D" w:rsidRDefault="0073589D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</w:p>
    <w:p w14:paraId="537E7A6D" w14:textId="77777777" w:rsidR="0073589D" w:rsidRPr="00B3233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Załącznikami do niniejszej oferty są*:</w:t>
      </w:r>
    </w:p>
    <w:p w14:paraId="362B99A4" w14:textId="77777777" w:rsidR="0073589D" w:rsidRPr="00B3233D" w:rsidRDefault="0073589D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B3233D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14:paraId="41B1ED96" w14:textId="77777777" w:rsidR="0073589D" w:rsidRPr="00B3233D" w:rsidRDefault="0073589D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………………………………………………………………………..</w:t>
      </w:r>
    </w:p>
    <w:p w14:paraId="61F4787E" w14:textId="77777777" w:rsidR="0073589D" w:rsidRPr="00465995" w:rsidRDefault="0073589D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7ABF7447" w14:textId="77777777" w:rsidR="0073589D" w:rsidRPr="00465995" w:rsidRDefault="0073589D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*  Niepotrzebne skreślić</w:t>
      </w:r>
    </w:p>
    <w:p w14:paraId="1DDCC753" w14:textId="77777777" w:rsidR="0073589D" w:rsidRPr="00465995" w:rsidRDefault="0073589D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 xml:space="preserve">** 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465995">
        <w:rPr>
          <w:rFonts w:ascii="Segoe UI" w:hAnsi="Segoe UI" w:cs="Segoe UI"/>
          <w:sz w:val="18"/>
          <w:szCs w:val="18"/>
        </w:rPr>
        <w:t>RODO</w:t>
      </w:r>
      <w:proofErr w:type="spellEnd"/>
      <w:r w:rsidRPr="00465995">
        <w:rPr>
          <w:rFonts w:ascii="Segoe UI" w:hAnsi="Segoe UI" w:cs="Segoe UI"/>
          <w:sz w:val="18"/>
          <w:szCs w:val="18"/>
        </w:rPr>
        <w:t xml:space="preserve"> treści oświadczenia wykonawca nie składa (usunięcie treści oświadczenia np. przez jego wykreślenie).</w:t>
      </w:r>
    </w:p>
    <w:p w14:paraId="39D774A0" w14:textId="77777777" w:rsidR="008A0593" w:rsidRDefault="0073589D" w:rsidP="008A0593">
      <w:pPr>
        <w:spacing w:after="0" w:line="240" w:lineRule="auto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  <w:r w:rsidRPr="00465995">
        <w:rPr>
          <w:rFonts w:ascii="Segoe UI" w:hAnsi="Segoe UI" w:cs="Segoe UI"/>
          <w:sz w:val="18"/>
          <w:szCs w:val="18"/>
        </w:rPr>
        <w:br w:type="page"/>
      </w:r>
      <w:r w:rsidR="00DF3C94" w:rsidRPr="00DF3C94">
        <w:rPr>
          <w:rFonts w:ascii="Segoe UI" w:hAnsi="Segoe UI" w:cs="Segoe UI"/>
          <w:b/>
          <w:sz w:val="16"/>
          <w:szCs w:val="16"/>
        </w:rPr>
        <w:lastRenderedPageBreak/>
        <w:t xml:space="preserve">Załącznik nr 2 do </w:t>
      </w:r>
      <w:proofErr w:type="spellStart"/>
      <w:r w:rsidR="00DF3C94" w:rsidRPr="00DF3C94">
        <w:rPr>
          <w:rFonts w:ascii="Segoe UI" w:hAnsi="Segoe UI" w:cs="Segoe UI"/>
          <w:b/>
          <w:sz w:val="16"/>
          <w:szCs w:val="16"/>
        </w:rPr>
        <w:t>SWZ</w:t>
      </w:r>
      <w:proofErr w:type="spellEnd"/>
      <w:r w:rsidR="00DF3C94" w:rsidRPr="00DF3C94">
        <w:rPr>
          <w:rFonts w:ascii="Segoe UI" w:hAnsi="Segoe UI" w:cs="Segoe UI"/>
          <w:b/>
          <w:sz w:val="16"/>
          <w:szCs w:val="16"/>
        </w:rPr>
        <w:br/>
      </w:r>
      <w:r w:rsidR="008A0593" w:rsidRPr="00BF2E11">
        <w:rPr>
          <w:rFonts w:ascii="Segoe UI" w:hAnsi="Segoe UI" w:cs="Segoe UI"/>
          <w:b/>
          <w:sz w:val="18"/>
          <w:szCs w:val="18"/>
        </w:rPr>
        <w:t xml:space="preserve">na </w:t>
      </w:r>
      <w:r w:rsidR="008A0593">
        <w:rPr>
          <w:rFonts w:ascii="Segoe UI" w:eastAsia="Calibri" w:hAnsi="Segoe UI" w:cs="Segoe UI"/>
          <w:b/>
          <w:sz w:val="18"/>
          <w:szCs w:val="18"/>
          <w:lang w:eastAsia="en-US"/>
        </w:rPr>
        <w:t>w</w:t>
      </w:r>
      <w:r w:rsidR="008A0593" w:rsidRPr="008A0593">
        <w:rPr>
          <w:rFonts w:ascii="Segoe UI" w:eastAsia="Calibri" w:hAnsi="Segoe UI" w:cs="Segoe UI"/>
          <w:b/>
          <w:sz w:val="18"/>
          <w:szCs w:val="18"/>
          <w:lang w:eastAsia="en-US"/>
        </w:rPr>
        <w:t xml:space="preserve">ykonywanie prac ogrodniczych na terenach zieleni parkowej, skwerów, </w:t>
      </w:r>
    </w:p>
    <w:p w14:paraId="19A1DDD1" w14:textId="77777777" w:rsidR="00DF3C94" w:rsidRPr="00DF3C94" w:rsidRDefault="008A0593" w:rsidP="008A0593">
      <w:pPr>
        <w:jc w:val="right"/>
        <w:rPr>
          <w:rFonts w:ascii="Segoe UI" w:hAnsi="Segoe UI" w:cs="Segoe UI"/>
          <w:b/>
          <w:bCs/>
          <w:sz w:val="16"/>
          <w:szCs w:val="16"/>
        </w:rPr>
      </w:pPr>
      <w:r w:rsidRPr="008A0593">
        <w:rPr>
          <w:rFonts w:ascii="Segoe UI" w:eastAsia="Calibri" w:hAnsi="Segoe UI" w:cs="Segoe UI"/>
          <w:b/>
          <w:sz w:val="18"/>
          <w:szCs w:val="18"/>
          <w:lang w:eastAsia="en-US"/>
        </w:rPr>
        <w:t>pasów zieleni dróg gminnych oraz innych terenów zieleni Gminy Miasto Stargard</w:t>
      </w:r>
    </w:p>
    <w:p w14:paraId="71C75D89" w14:textId="77777777" w:rsidR="0073589D" w:rsidRPr="00465995" w:rsidRDefault="00DF3C94" w:rsidP="00465995">
      <w:pPr>
        <w:pStyle w:val="Annexetitre"/>
        <w:rPr>
          <w:rFonts w:ascii="Segoe UI" w:hAnsi="Segoe UI" w:cs="Segoe UI"/>
          <w:caps/>
          <w:sz w:val="18"/>
          <w:szCs w:val="18"/>
          <w:u w:val="none"/>
        </w:rPr>
      </w:pPr>
      <w:r>
        <w:rPr>
          <w:rFonts w:ascii="Segoe UI" w:hAnsi="Segoe UI" w:cs="Segoe UI"/>
          <w:caps/>
          <w:sz w:val="18"/>
          <w:szCs w:val="18"/>
          <w:u w:val="none"/>
        </w:rPr>
        <w:t>S</w:t>
      </w:r>
      <w:r w:rsidR="0073589D" w:rsidRPr="00465995">
        <w:rPr>
          <w:rFonts w:ascii="Segoe UI" w:hAnsi="Segoe UI" w:cs="Segoe UI"/>
          <w:caps/>
          <w:sz w:val="18"/>
          <w:szCs w:val="18"/>
          <w:u w:val="none"/>
        </w:rPr>
        <w:t>tandardowy formularz jednolitego europejskiego dokumentu zamówienia</w:t>
      </w:r>
    </w:p>
    <w:p w14:paraId="085C3CF8" w14:textId="77777777" w:rsidR="0073589D" w:rsidRPr="00465995" w:rsidRDefault="0073589D" w:rsidP="00465995">
      <w:pPr>
        <w:pStyle w:val="ChapterTitle"/>
        <w:spacing w:after="0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Część I: Informacje dotyczące postępowania o udzielenie zamówienia oraz instytucji zamawiającej lub podmiotu zamawiającego</w:t>
      </w:r>
    </w:p>
    <w:p w14:paraId="559BB4A8" w14:textId="77777777"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sz w:val="18"/>
          <w:szCs w:val="18"/>
        </w:rPr>
      </w:pPr>
      <w:r w:rsidRPr="00465995">
        <w:rPr>
          <w:rFonts w:ascii="Segoe UI" w:hAnsi="Segoe UI" w:cs="Segoe UI"/>
          <w:b/>
          <w:i/>
          <w:w w:val="0"/>
          <w:sz w:val="18"/>
          <w:szCs w:val="18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465995">
        <w:rPr>
          <w:rStyle w:val="Odwoanieprzypisudolnego"/>
          <w:rFonts w:ascii="Segoe UI" w:hAnsi="Segoe UI" w:cs="Segoe UI"/>
          <w:b/>
          <w:i/>
          <w:w w:val="0"/>
          <w:sz w:val="18"/>
          <w:szCs w:val="18"/>
        </w:rPr>
        <w:footnoteReference w:id="1"/>
      </w:r>
      <w:r w:rsidRPr="00465995">
        <w:rPr>
          <w:rFonts w:ascii="Segoe UI" w:hAnsi="Segoe UI" w:cs="Segoe UI"/>
          <w:b/>
          <w:i/>
          <w:w w:val="0"/>
          <w:sz w:val="18"/>
          <w:szCs w:val="18"/>
        </w:rPr>
        <w:t>.</w:t>
      </w:r>
      <w:r w:rsidRPr="00465995">
        <w:rPr>
          <w:rFonts w:ascii="Segoe UI" w:hAnsi="Segoe UI" w:cs="Segoe UI"/>
          <w:b/>
          <w:sz w:val="18"/>
          <w:szCs w:val="18"/>
        </w:rPr>
        <w:t>Adres publikacyjny stosownego ogłoszenia</w:t>
      </w:r>
      <w:r w:rsidRPr="00465995">
        <w:rPr>
          <w:rStyle w:val="Odwoanieprzypisudolnego"/>
          <w:rFonts w:ascii="Segoe UI" w:hAnsi="Segoe UI" w:cs="Segoe UI"/>
          <w:b/>
          <w:i/>
          <w:sz w:val="18"/>
          <w:szCs w:val="18"/>
        </w:rPr>
        <w:footnoteReference w:id="2"/>
      </w:r>
      <w:r w:rsidRPr="00465995">
        <w:rPr>
          <w:rFonts w:ascii="Segoe UI" w:hAnsi="Segoe UI" w:cs="Segoe UI"/>
          <w:b/>
          <w:sz w:val="18"/>
          <w:szCs w:val="18"/>
        </w:rPr>
        <w:t xml:space="preserve"> w Dzienniku Urzędowym Unii Europejskiej:</w:t>
      </w:r>
    </w:p>
    <w:p w14:paraId="516E8492" w14:textId="77777777" w:rsidR="0073589D" w:rsidRPr="00DE36B4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sz w:val="18"/>
          <w:szCs w:val="18"/>
          <w:lang w:val="en-US"/>
        </w:rPr>
      </w:pPr>
      <w:proofErr w:type="spellStart"/>
      <w:r w:rsidRPr="00DE36B4">
        <w:rPr>
          <w:rFonts w:ascii="Segoe UI" w:hAnsi="Segoe UI" w:cs="Segoe UI"/>
          <w:b/>
          <w:sz w:val="18"/>
          <w:szCs w:val="18"/>
          <w:lang w:val="en-US"/>
        </w:rPr>
        <w:t>Dz.U</w:t>
      </w:r>
      <w:proofErr w:type="spellEnd"/>
      <w:r w:rsidRPr="00DE36B4">
        <w:rPr>
          <w:rFonts w:ascii="Segoe UI" w:hAnsi="Segoe UI" w:cs="Segoe UI"/>
          <w:b/>
          <w:sz w:val="18"/>
          <w:szCs w:val="18"/>
          <w:lang w:val="en-US"/>
        </w:rPr>
        <w:t xml:space="preserve">. UE S </w:t>
      </w:r>
      <w:proofErr w:type="spellStart"/>
      <w:r w:rsidRPr="00DE36B4">
        <w:rPr>
          <w:rFonts w:ascii="Segoe UI" w:hAnsi="Segoe UI" w:cs="Segoe UI"/>
          <w:b/>
          <w:sz w:val="18"/>
          <w:szCs w:val="18"/>
          <w:lang w:val="en-US"/>
        </w:rPr>
        <w:t>numer</w:t>
      </w:r>
      <w:proofErr w:type="spellEnd"/>
      <w:r w:rsidRPr="00DE36B4">
        <w:rPr>
          <w:rFonts w:ascii="Segoe UI" w:hAnsi="Segoe UI" w:cs="Segoe UI"/>
          <w:b/>
          <w:sz w:val="18"/>
          <w:szCs w:val="18"/>
          <w:lang w:val="en-US"/>
        </w:rPr>
        <w:t xml:space="preserve"> [], data [], </w:t>
      </w:r>
      <w:proofErr w:type="spellStart"/>
      <w:r w:rsidRPr="00DE36B4">
        <w:rPr>
          <w:rFonts w:ascii="Segoe UI" w:hAnsi="Segoe UI" w:cs="Segoe UI"/>
          <w:b/>
          <w:sz w:val="18"/>
          <w:szCs w:val="18"/>
          <w:lang w:val="en-US"/>
        </w:rPr>
        <w:t>strona</w:t>
      </w:r>
      <w:proofErr w:type="spellEnd"/>
      <w:r w:rsidRPr="00DE36B4">
        <w:rPr>
          <w:rFonts w:ascii="Segoe UI" w:hAnsi="Segoe UI" w:cs="Segoe UI"/>
          <w:b/>
          <w:sz w:val="18"/>
          <w:szCs w:val="18"/>
          <w:lang w:val="en-US"/>
        </w:rPr>
        <w:t xml:space="preserve"> [], </w:t>
      </w:r>
    </w:p>
    <w:p w14:paraId="17E0B254" w14:textId="77777777"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sz w:val="18"/>
          <w:szCs w:val="18"/>
        </w:rPr>
      </w:pPr>
      <w:r w:rsidRPr="00465995">
        <w:rPr>
          <w:rFonts w:ascii="Segoe UI" w:hAnsi="Segoe UI" w:cs="Segoe UI"/>
          <w:b/>
          <w:sz w:val="18"/>
          <w:szCs w:val="18"/>
        </w:rPr>
        <w:t>Numer ogłoszenia w Dz.U. S: [][][][]/S [][</w:t>
      </w:r>
      <w:r w:rsidR="00B76BA5">
        <w:rPr>
          <w:rFonts w:ascii="Segoe UI" w:hAnsi="Segoe UI" w:cs="Segoe UI"/>
          <w:b/>
          <w:sz w:val="18"/>
          <w:szCs w:val="18"/>
        </w:rPr>
        <w:t>]</w:t>
      </w:r>
      <w:r w:rsidRPr="00465995">
        <w:rPr>
          <w:rFonts w:ascii="Segoe UI" w:hAnsi="Segoe UI" w:cs="Segoe UI"/>
          <w:b/>
          <w:sz w:val="18"/>
          <w:szCs w:val="18"/>
        </w:rPr>
        <w:t>[]–[][][][][][][ ]</w:t>
      </w:r>
    </w:p>
    <w:p w14:paraId="2225F977" w14:textId="77777777"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sz w:val="18"/>
          <w:szCs w:val="18"/>
        </w:rPr>
      </w:pPr>
      <w:r w:rsidRPr="00465995">
        <w:rPr>
          <w:rFonts w:ascii="Segoe UI" w:hAnsi="Segoe UI" w:cs="Segoe UI"/>
          <w:b/>
          <w:w w:val="0"/>
          <w:sz w:val="18"/>
          <w:szCs w:val="18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5DFFF82" w14:textId="77777777"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465995">
        <w:rPr>
          <w:rFonts w:ascii="Segoe UI" w:hAnsi="Segoe UI" w:cs="Segoe UI"/>
          <w:b/>
          <w:sz w:val="18"/>
          <w:szCs w:val="18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D59D753" w14:textId="77777777" w:rsidR="0073589D" w:rsidRPr="00465995" w:rsidRDefault="0073589D" w:rsidP="00465995">
      <w:pPr>
        <w:pStyle w:val="SectionTitle"/>
        <w:spacing w:after="0"/>
        <w:rPr>
          <w:rFonts w:ascii="Segoe UI" w:hAnsi="Segoe UI" w:cs="Segoe UI"/>
          <w:b w:val="0"/>
          <w:sz w:val="18"/>
          <w:szCs w:val="18"/>
        </w:rPr>
      </w:pPr>
      <w:r w:rsidRPr="00465995">
        <w:rPr>
          <w:rFonts w:ascii="Segoe UI" w:hAnsi="Segoe UI" w:cs="Segoe UI"/>
          <w:b w:val="0"/>
          <w:sz w:val="18"/>
          <w:szCs w:val="18"/>
        </w:rPr>
        <w:t>Informacje na temat postępowania o udzielenie zamówienia</w:t>
      </w:r>
    </w:p>
    <w:p w14:paraId="1AA64E5E" w14:textId="77777777"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b/>
          <w:w w:val="0"/>
          <w:sz w:val="18"/>
          <w:szCs w:val="18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73589D" w:rsidRPr="00465995" w14:paraId="1BA70767" w14:textId="77777777" w:rsidTr="00974884">
        <w:trPr>
          <w:trHeight w:val="349"/>
        </w:trPr>
        <w:tc>
          <w:tcPr>
            <w:tcW w:w="4644" w:type="dxa"/>
          </w:tcPr>
          <w:p w14:paraId="79191D00" w14:textId="77777777" w:rsidR="0073589D" w:rsidRPr="00465995" w:rsidRDefault="0073589D" w:rsidP="00974884">
            <w:pPr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Tożsamość zamawiającego</w:t>
            </w:r>
            <w:r w:rsidRPr="00465995">
              <w:rPr>
                <w:rStyle w:val="Odwoanieprzypisudolnego"/>
                <w:rFonts w:ascii="Segoe UI" w:hAnsi="Segoe UI" w:cs="Segoe UI"/>
                <w:b/>
                <w:i/>
                <w:sz w:val="18"/>
                <w:szCs w:val="18"/>
              </w:rPr>
              <w:footnoteReference w:id="3"/>
            </w:r>
          </w:p>
        </w:tc>
        <w:tc>
          <w:tcPr>
            <w:tcW w:w="4645" w:type="dxa"/>
          </w:tcPr>
          <w:p w14:paraId="537A7353" w14:textId="77777777" w:rsidR="0073589D" w:rsidRPr="00465995" w:rsidRDefault="0073589D" w:rsidP="00974884">
            <w:pPr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14:paraId="28E8E6AF" w14:textId="77777777" w:rsidTr="00974884">
        <w:trPr>
          <w:trHeight w:val="349"/>
        </w:trPr>
        <w:tc>
          <w:tcPr>
            <w:tcW w:w="4644" w:type="dxa"/>
          </w:tcPr>
          <w:p w14:paraId="71D3C27F" w14:textId="77777777" w:rsidR="0073589D" w:rsidRPr="00465995" w:rsidRDefault="0073589D" w:rsidP="00DF3C94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Nazwa: </w:t>
            </w:r>
          </w:p>
        </w:tc>
        <w:tc>
          <w:tcPr>
            <w:tcW w:w="4645" w:type="dxa"/>
          </w:tcPr>
          <w:p w14:paraId="63D9784C" w14:textId="77777777" w:rsidR="0073589D" w:rsidRPr="00465995" w:rsidRDefault="0073589D" w:rsidP="00DF3C94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Gmina Miasto Stargard </w:t>
            </w:r>
            <w:r>
              <w:rPr>
                <w:rFonts w:ascii="Segoe UI" w:hAnsi="Segoe UI" w:cs="Segoe UI"/>
                <w:sz w:val="18"/>
                <w:szCs w:val="18"/>
              </w:rPr>
              <w:br/>
              <w:t>– Zarząd Usług Komunalnych w Stargardzie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 ]</w:t>
            </w:r>
          </w:p>
        </w:tc>
      </w:tr>
      <w:tr w:rsidR="0073589D" w:rsidRPr="00465995" w14:paraId="51D44D7B" w14:textId="77777777" w:rsidTr="00DF3C94">
        <w:trPr>
          <w:trHeight w:val="287"/>
        </w:trPr>
        <w:tc>
          <w:tcPr>
            <w:tcW w:w="4644" w:type="dxa"/>
          </w:tcPr>
          <w:p w14:paraId="09E690B5" w14:textId="77777777" w:rsidR="0073589D" w:rsidRPr="00465995" w:rsidRDefault="0073589D" w:rsidP="00DF3C94">
            <w:pPr>
              <w:spacing w:after="0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i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4645" w:type="dxa"/>
          </w:tcPr>
          <w:p w14:paraId="6D4A2E04" w14:textId="77777777" w:rsidR="0073589D" w:rsidRPr="00465995" w:rsidRDefault="0073589D" w:rsidP="00DF3C94">
            <w:pPr>
              <w:spacing w:after="0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i/>
                <w:sz w:val="18"/>
                <w:szCs w:val="18"/>
              </w:rPr>
              <w:t>Odpowiedź:</w:t>
            </w:r>
          </w:p>
        </w:tc>
      </w:tr>
      <w:tr w:rsidR="0073589D" w:rsidRPr="00465995" w14:paraId="51EDC7C8" w14:textId="77777777" w:rsidTr="00DF3C94">
        <w:trPr>
          <w:trHeight w:val="933"/>
        </w:trPr>
        <w:tc>
          <w:tcPr>
            <w:tcW w:w="4644" w:type="dxa"/>
          </w:tcPr>
          <w:p w14:paraId="58AD559A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Tytuł lub krótki opis udzielanego zamówienia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4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4645" w:type="dxa"/>
          </w:tcPr>
          <w:p w14:paraId="0CB9E0B2" w14:textId="77777777" w:rsidR="0073589D" w:rsidRPr="00DF3C94" w:rsidRDefault="0073589D" w:rsidP="00DF3C94">
            <w:pPr>
              <w:spacing w:after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F3C94">
              <w:rPr>
                <w:rFonts w:ascii="Segoe UI" w:hAnsi="Segoe UI" w:cs="Segoe UI"/>
                <w:sz w:val="18"/>
                <w:szCs w:val="18"/>
              </w:rPr>
              <w:t>[</w:t>
            </w:r>
            <w:r w:rsidR="008A0593" w:rsidRPr="008A0593">
              <w:rPr>
                <w:rFonts w:ascii="Segoe UI" w:hAnsi="Segoe UI" w:cs="Segoe UI"/>
                <w:sz w:val="18"/>
                <w:szCs w:val="18"/>
              </w:rPr>
              <w:t>Wykonywanie prac ogrodniczych na terenach zieleni parkowej, skwerów, pasów zieleni dróg gminnych oraz innych terenów zieleni Gminy Miasto Stargard</w:t>
            </w:r>
            <w:r w:rsidRPr="00DF3C94">
              <w:rPr>
                <w:rFonts w:ascii="Segoe UI" w:hAnsi="Segoe UI" w:cs="Segoe UI"/>
                <w:sz w:val="18"/>
                <w:szCs w:val="18"/>
              </w:rPr>
              <w:t>]</w:t>
            </w:r>
          </w:p>
        </w:tc>
      </w:tr>
      <w:tr w:rsidR="0073589D" w:rsidRPr="00465995" w14:paraId="0C0210FD" w14:textId="77777777" w:rsidTr="00974884">
        <w:trPr>
          <w:trHeight w:val="484"/>
        </w:trPr>
        <w:tc>
          <w:tcPr>
            <w:tcW w:w="4644" w:type="dxa"/>
          </w:tcPr>
          <w:p w14:paraId="2A16298F" w14:textId="77777777" w:rsidR="0073589D" w:rsidRPr="00465995" w:rsidRDefault="0073589D" w:rsidP="00DF3C94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Numer referencyjny nadany sprawie przez instytucję zamawiającą lub (</w:t>
            </w:r>
            <w:r w:rsidRPr="00465995">
              <w:rPr>
                <w:rFonts w:ascii="Segoe UI" w:hAnsi="Segoe UI" w:cs="Segoe UI"/>
                <w:i/>
                <w:sz w:val="18"/>
                <w:szCs w:val="18"/>
              </w:rPr>
              <w:t>jeżeli dotyczy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)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5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4645" w:type="dxa"/>
          </w:tcPr>
          <w:p w14:paraId="2F452DFD" w14:textId="77777777" w:rsidR="0073589D" w:rsidRPr="006D7370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6D7370">
              <w:rPr>
                <w:rFonts w:ascii="Segoe UI" w:hAnsi="Segoe UI" w:cs="Segoe UI"/>
                <w:sz w:val="18"/>
                <w:szCs w:val="18"/>
              </w:rPr>
              <w:t>[</w:t>
            </w:r>
            <w:r w:rsidR="00DF3C94">
              <w:rPr>
                <w:rFonts w:ascii="Segoe UI" w:hAnsi="Segoe UI" w:cs="Segoe UI"/>
                <w:sz w:val="18"/>
                <w:szCs w:val="18"/>
              </w:rPr>
              <w:t>TZ</w:t>
            </w:r>
            <w:r w:rsidRPr="006D7370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.271.</w:t>
            </w:r>
            <w:r w:rsidR="008A0593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6D7370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.202</w:t>
            </w:r>
            <w:r w:rsidR="008A0593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6D7370">
              <w:rPr>
                <w:rFonts w:ascii="Segoe UI" w:hAnsi="Segoe UI" w:cs="Segoe UI"/>
                <w:sz w:val="18"/>
                <w:szCs w:val="18"/>
              </w:rPr>
              <w:t xml:space="preserve"> ]</w:t>
            </w:r>
          </w:p>
        </w:tc>
      </w:tr>
    </w:tbl>
    <w:p w14:paraId="465277BA" w14:textId="77777777"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b/>
          <w:sz w:val="18"/>
          <w:szCs w:val="18"/>
        </w:rPr>
        <w:t>Wszystkie pozostałe informacje we wszystkich sekcjach jednolitego europejskiego dokumentu zamówienia powinien wypełnić wykonawca</w:t>
      </w:r>
      <w:r w:rsidRPr="00465995">
        <w:rPr>
          <w:rFonts w:ascii="Segoe UI" w:hAnsi="Segoe UI" w:cs="Segoe UI"/>
          <w:b/>
          <w:i/>
          <w:sz w:val="18"/>
          <w:szCs w:val="18"/>
        </w:rPr>
        <w:t>.</w:t>
      </w:r>
    </w:p>
    <w:p w14:paraId="64C7EECA" w14:textId="77777777" w:rsidR="0073589D" w:rsidRPr="00465995" w:rsidRDefault="0073589D" w:rsidP="00465995">
      <w:pPr>
        <w:pStyle w:val="ChapterTitle"/>
        <w:spacing w:after="0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lastRenderedPageBreak/>
        <w:t>Część II: Informacje dotyczące wykonawcy</w:t>
      </w:r>
    </w:p>
    <w:p w14:paraId="65209B84" w14:textId="77777777" w:rsidR="0073589D" w:rsidRPr="00465995" w:rsidRDefault="0073589D" w:rsidP="0046599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465995">
        <w:rPr>
          <w:rFonts w:ascii="Segoe UI" w:hAnsi="Segoe UI" w:cs="Segoe UI"/>
          <w:b w:val="0"/>
          <w:sz w:val="18"/>
          <w:szCs w:val="18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73589D" w:rsidRPr="00465995" w14:paraId="0369FEC0" w14:textId="77777777" w:rsidTr="00974884">
        <w:tc>
          <w:tcPr>
            <w:tcW w:w="4644" w:type="dxa"/>
          </w:tcPr>
          <w:p w14:paraId="2EFAF284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Identyfikacja:</w:t>
            </w:r>
          </w:p>
        </w:tc>
        <w:tc>
          <w:tcPr>
            <w:tcW w:w="4645" w:type="dxa"/>
          </w:tcPr>
          <w:p w14:paraId="6C368A71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14:paraId="5AABF7C9" w14:textId="77777777" w:rsidTr="00974884">
        <w:tc>
          <w:tcPr>
            <w:tcW w:w="4644" w:type="dxa"/>
          </w:tcPr>
          <w:p w14:paraId="145EBC3B" w14:textId="77777777" w:rsidR="0073589D" w:rsidRPr="00465995" w:rsidRDefault="0073589D" w:rsidP="0097488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Nazwa:</w:t>
            </w:r>
          </w:p>
        </w:tc>
        <w:tc>
          <w:tcPr>
            <w:tcW w:w="4645" w:type="dxa"/>
          </w:tcPr>
          <w:p w14:paraId="1167EAEB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   ]</w:t>
            </w:r>
          </w:p>
        </w:tc>
      </w:tr>
      <w:tr w:rsidR="0073589D" w:rsidRPr="00465995" w14:paraId="6F45BE3D" w14:textId="77777777" w:rsidTr="00465995">
        <w:trPr>
          <w:trHeight w:val="1249"/>
        </w:trPr>
        <w:tc>
          <w:tcPr>
            <w:tcW w:w="4644" w:type="dxa"/>
          </w:tcPr>
          <w:p w14:paraId="124DBFA0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Numer VAT, jeżeli dotyczy:</w:t>
            </w:r>
          </w:p>
          <w:p w14:paraId="4BBD1C4A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30F32172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   ]</w:t>
            </w:r>
          </w:p>
          <w:p w14:paraId="7A56CEBA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   ]</w:t>
            </w:r>
          </w:p>
        </w:tc>
      </w:tr>
      <w:tr w:rsidR="0073589D" w:rsidRPr="00465995" w14:paraId="0770BF41" w14:textId="77777777" w:rsidTr="00974884">
        <w:tc>
          <w:tcPr>
            <w:tcW w:w="4644" w:type="dxa"/>
          </w:tcPr>
          <w:p w14:paraId="61A00FFC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Adres pocztowy: </w:t>
            </w:r>
          </w:p>
        </w:tc>
        <w:tc>
          <w:tcPr>
            <w:tcW w:w="4645" w:type="dxa"/>
          </w:tcPr>
          <w:p w14:paraId="5492310E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73589D" w:rsidRPr="00465995" w14:paraId="148F8146" w14:textId="77777777" w:rsidTr="00465995">
        <w:trPr>
          <w:trHeight w:val="1516"/>
        </w:trPr>
        <w:tc>
          <w:tcPr>
            <w:tcW w:w="4644" w:type="dxa"/>
          </w:tcPr>
          <w:p w14:paraId="0B65D9F0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Osoba lub osoby wyznaczone do kontaktów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6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5D667DF0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Telefon:</w:t>
            </w:r>
          </w:p>
          <w:p w14:paraId="3FFA5168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Adres e-mail:</w:t>
            </w:r>
          </w:p>
          <w:p w14:paraId="0111C7DF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Adres internetowy (adres www) (</w:t>
            </w:r>
            <w:r w:rsidRPr="00465995">
              <w:rPr>
                <w:rFonts w:ascii="Segoe UI" w:hAnsi="Segoe UI" w:cs="Segoe UI"/>
                <w:i/>
                <w:sz w:val="18"/>
                <w:szCs w:val="18"/>
              </w:rPr>
              <w:t>jeżeli dotyczy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):</w:t>
            </w:r>
          </w:p>
        </w:tc>
        <w:tc>
          <w:tcPr>
            <w:tcW w:w="4645" w:type="dxa"/>
          </w:tcPr>
          <w:p w14:paraId="222D5542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  <w:p w14:paraId="402C9500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  <w:p w14:paraId="095D060B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  <w:p w14:paraId="50BD987B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73589D" w:rsidRPr="00465995" w14:paraId="30D0903F" w14:textId="77777777" w:rsidTr="00974884">
        <w:tc>
          <w:tcPr>
            <w:tcW w:w="4644" w:type="dxa"/>
          </w:tcPr>
          <w:p w14:paraId="605F250E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Informacje ogólne:</w:t>
            </w:r>
          </w:p>
        </w:tc>
        <w:tc>
          <w:tcPr>
            <w:tcW w:w="4645" w:type="dxa"/>
          </w:tcPr>
          <w:p w14:paraId="3D1D86FE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14:paraId="22B0F6E1" w14:textId="77777777" w:rsidTr="00974884">
        <w:tc>
          <w:tcPr>
            <w:tcW w:w="4644" w:type="dxa"/>
          </w:tcPr>
          <w:p w14:paraId="4C3A8FC9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Czy wykonawca jest mikroprzedsiębiorstwem bądź małym lub średnim przedsiębiorstwem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7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4645" w:type="dxa"/>
          </w:tcPr>
          <w:p w14:paraId="7DAAF61F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</w:tc>
      </w:tr>
      <w:tr w:rsidR="0073589D" w:rsidRPr="00465995" w14:paraId="019E0CE7" w14:textId="77777777" w:rsidTr="00974884">
        <w:tc>
          <w:tcPr>
            <w:tcW w:w="4644" w:type="dxa"/>
          </w:tcPr>
          <w:p w14:paraId="79FBD3B3" w14:textId="77777777" w:rsidR="0073589D" w:rsidRPr="00465995" w:rsidRDefault="0073589D" w:rsidP="00974884">
            <w:pPr>
              <w:pStyle w:val="Text1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Jedynie w przypadku gdy zamówienie jest zastrzeżone</w:t>
            </w:r>
            <w:r w:rsidRPr="00465995">
              <w:rPr>
                <w:rStyle w:val="Odwoanieprzypisudolnego"/>
                <w:rFonts w:ascii="Segoe UI" w:hAnsi="Segoe UI" w:cs="Segoe UI"/>
                <w:b/>
                <w:sz w:val="18"/>
                <w:szCs w:val="18"/>
                <w:u w:val="single"/>
              </w:rPr>
              <w:footnoteReference w:id="8"/>
            </w:r>
            <w:r w:rsidRPr="00465995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czy wykonawca jest zakładem pracy chronionej, „przedsiębiorstwem społecznym”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9"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lub czy będzie realizował zamówienie w ramach programów zatrudnienia chronionego?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tak,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jaki jest odpowiedni odsetek pracowników niepełnosprawnych lub </w:t>
            </w:r>
            <w:proofErr w:type="spellStart"/>
            <w:r w:rsidRPr="00465995">
              <w:rPr>
                <w:rFonts w:ascii="Segoe UI" w:hAnsi="Segoe UI" w:cs="Segoe UI"/>
                <w:sz w:val="18"/>
                <w:szCs w:val="18"/>
              </w:rPr>
              <w:t>defaworyzowanych</w:t>
            </w:r>
            <w:proofErr w:type="spellEnd"/>
            <w:r w:rsidRPr="00465995">
              <w:rPr>
                <w:rFonts w:ascii="Segoe UI" w:hAnsi="Segoe UI" w:cs="Segoe UI"/>
                <w:sz w:val="18"/>
                <w:szCs w:val="18"/>
              </w:rPr>
              <w:t>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465995">
              <w:rPr>
                <w:rFonts w:ascii="Segoe UI" w:hAnsi="Segoe UI" w:cs="Segoe UI"/>
                <w:sz w:val="18"/>
                <w:szCs w:val="18"/>
              </w:rPr>
              <w:t>defaworyzowanych</w:t>
            </w:r>
            <w:proofErr w:type="spellEnd"/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należą dani pracownicy.</w:t>
            </w:r>
          </w:p>
        </w:tc>
        <w:tc>
          <w:tcPr>
            <w:tcW w:w="4645" w:type="dxa"/>
          </w:tcPr>
          <w:p w14:paraId="4CF5828C" w14:textId="77777777" w:rsidR="0073589D" w:rsidRPr="00465995" w:rsidRDefault="0073589D" w:rsidP="00974884">
            <w:pPr>
              <w:pStyle w:val="Text1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[….]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</w:p>
        </w:tc>
      </w:tr>
      <w:tr w:rsidR="0073589D" w:rsidRPr="00465995" w14:paraId="0C20E3BC" w14:textId="77777777" w:rsidTr="00974884">
        <w:tc>
          <w:tcPr>
            <w:tcW w:w="4644" w:type="dxa"/>
          </w:tcPr>
          <w:p w14:paraId="2761BDCE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6BBB510A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 [] Nie dotyczy</w:t>
            </w:r>
          </w:p>
        </w:tc>
      </w:tr>
      <w:tr w:rsidR="0073589D" w:rsidRPr="00465995" w14:paraId="105652C1" w14:textId="77777777" w:rsidTr="00974884">
        <w:tc>
          <w:tcPr>
            <w:tcW w:w="4644" w:type="dxa"/>
          </w:tcPr>
          <w:p w14:paraId="64CD5F2A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lastRenderedPageBreak/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35C8AD1E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EA63016" w14:textId="77777777" w:rsidR="0073589D" w:rsidRPr="00465995" w:rsidRDefault="0073589D" w:rsidP="00974884">
            <w:pPr>
              <w:pStyle w:val="Text1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a) Proszę podać nazwę wykazu lub zaświadczenia i odpowiedni numer rejestracyjny lub numer zaświadczenia, jeżeli dotyczy: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b) Jeżeli poświadczenie wpisu do wykazu lub wydania zaświadczenia jest dostępne w formie elektronicznej, proszę podać: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10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d) Czy wpis do wykazu lub wydane zaświadczenie obejmują wszystkie wymagane kryteria kwalifikacji?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Jeżeli nie: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Proszę dodatkowo uzupełnić brakujące informacje w części IV w sekcjach A, B, C lub D, w zależności od przypadku.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WYŁĄCZNIE jeżeli jest to wymagane w stosownym ogłoszeniu lub dokumentach zamówienia:</w:t>
            </w:r>
            <w:r w:rsidRPr="00465995">
              <w:rPr>
                <w:rFonts w:ascii="Segoe UI" w:hAnsi="Segoe UI" w:cs="Segoe UI"/>
                <w:b/>
                <w:i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788FB42D" w14:textId="77777777" w:rsidR="0073589D" w:rsidRPr="00465995" w:rsidRDefault="0073589D" w:rsidP="00974884">
            <w:pPr>
              <w:pStyle w:val="Text1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</w:p>
          <w:p w14:paraId="3C0009AD" w14:textId="77777777" w:rsidR="0073589D" w:rsidRPr="00465995" w:rsidRDefault="0073589D" w:rsidP="00974884">
            <w:pPr>
              <w:pStyle w:val="Text1"/>
              <w:ind w:left="0"/>
              <w:jc w:val="left"/>
              <w:rPr>
                <w:rFonts w:ascii="Segoe UI" w:hAnsi="Segoe UI" w:cs="Segoe UI"/>
                <w:i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a)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</w:p>
          <w:p w14:paraId="687FF7E7" w14:textId="77777777" w:rsidR="0073589D" w:rsidRPr="00465995" w:rsidRDefault="0073589D" w:rsidP="00974884">
            <w:pPr>
              <w:pStyle w:val="Text1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b) (adres internetowy, wydający urząd lub organ, dokładne dane referencyjne dokumentacji):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[……][……][……][……]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c)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d) 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e) 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(adres internetowy, wydający urząd lub organ, dokładne dane referencyjne dokumentacji):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[……][……][……][……]</w:t>
            </w:r>
          </w:p>
        </w:tc>
      </w:tr>
      <w:tr w:rsidR="0073589D" w:rsidRPr="00465995" w14:paraId="6DB38FF8" w14:textId="77777777" w:rsidTr="00974884">
        <w:tc>
          <w:tcPr>
            <w:tcW w:w="4644" w:type="dxa"/>
          </w:tcPr>
          <w:p w14:paraId="5AB176ED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Rodzaj uczestnictwa:</w:t>
            </w:r>
          </w:p>
        </w:tc>
        <w:tc>
          <w:tcPr>
            <w:tcW w:w="4645" w:type="dxa"/>
          </w:tcPr>
          <w:p w14:paraId="652C4081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14:paraId="0FE7DEE3" w14:textId="77777777" w:rsidTr="00465995">
        <w:trPr>
          <w:trHeight w:val="821"/>
        </w:trPr>
        <w:tc>
          <w:tcPr>
            <w:tcW w:w="4644" w:type="dxa"/>
          </w:tcPr>
          <w:p w14:paraId="1CA707A5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Czy wykonawca bierze udział w postępowaniu o udzielenie zamówienia wspólnie z innymi wykonawcami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11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4645" w:type="dxa"/>
          </w:tcPr>
          <w:p w14:paraId="4EDD03CE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</w:tc>
      </w:tr>
      <w:tr w:rsidR="0073589D" w:rsidRPr="00465995" w14:paraId="3C124C83" w14:textId="77777777" w:rsidTr="00974884">
        <w:tc>
          <w:tcPr>
            <w:tcW w:w="9289" w:type="dxa"/>
            <w:gridSpan w:val="2"/>
            <w:shd w:val="clear" w:color="auto" w:fill="BFBFBF"/>
          </w:tcPr>
          <w:p w14:paraId="4D5E7744" w14:textId="77777777" w:rsidR="0073589D" w:rsidRPr="00465995" w:rsidRDefault="0073589D" w:rsidP="00974884">
            <w:pPr>
              <w:pStyle w:val="Text1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Jeżeli tak, proszę dopilnować, aby pozostali uczestnicy przedstawili odrębne jednolite europejskie dokumenty zamówienia.</w:t>
            </w:r>
          </w:p>
        </w:tc>
      </w:tr>
      <w:tr w:rsidR="0073589D" w:rsidRPr="00465995" w14:paraId="5127522C" w14:textId="77777777" w:rsidTr="00974884">
        <w:tc>
          <w:tcPr>
            <w:tcW w:w="4644" w:type="dxa"/>
          </w:tcPr>
          <w:p w14:paraId="250E0B25" w14:textId="77777777" w:rsidR="0073589D" w:rsidRPr="00465995" w:rsidRDefault="0073589D" w:rsidP="00974884">
            <w:pPr>
              <w:pStyle w:val="Text1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a) Proszę wskazać rolę wykonawcy w grupie (lider, odpowiedzialny za określone zadania itd.):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b) Proszę wskazać pozostałych wykonawców biorących wspólnie udział w postępowaniu o udzielenie 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zamówienia: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26CE3DD8" w14:textId="77777777" w:rsidR="0073589D" w:rsidRPr="00465995" w:rsidRDefault="0073589D" w:rsidP="00974884">
            <w:pPr>
              <w:pStyle w:val="Text1"/>
              <w:ind w:left="0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br/>
              <w:t>a):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b):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c): [……]</w:t>
            </w:r>
          </w:p>
        </w:tc>
      </w:tr>
      <w:tr w:rsidR="0073589D" w:rsidRPr="00465995" w14:paraId="7DDD9141" w14:textId="77777777" w:rsidTr="00974884">
        <w:tc>
          <w:tcPr>
            <w:tcW w:w="4644" w:type="dxa"/>
          </w:tcPr>
          <w:p w14:paraId="6C883F7E" w14:textId="77777777" w:rsidR="0073589D" w:rsidRPr="00465995" w:rsidRDefault="0073589D" w:rsidP="00974884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lastRenderedPageBreak/>
              <w:t>Części</w:t>
            </w:r>
          </w:p>
        </w:tc>
        <w:tc>
          <w:tcPr>
            <w:tcW w:w="4645" w:type="dxa"/>
          </w:tcPr>
          <w:p w14:paraId="41F8B8FD" w14:textId="77777777" w:rsidR="0073589D" w:rsidRPr="00465995" w:rsidRDefault="0073589D" w:rsidP="00974884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14:paraId="7EB929B3" w14:textId="77777777" w:rsidTr="00974884">
        <w:tc>
          <w:tcPr>
            <w:tcW w:w="4644" w:type="dxa"/>
          </w:tcPr>
          <w:p w14:paraId="381A7887" w14:textId="77777777" w:rsidR="0073589D" w:rsidRPr="00465995" w:rsidRDefault="0073589D" w:rsidP="00974884">
            <w:pPr>
              <w:pStyle w:val="Text1"/>
              <w:ind w:left="0"/>
              <w:jc w:val="left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6A8EAE14" w14:textId="77777777" w:rsidR="0073589D" w:rsidRPr="00465995" w:rsidRDefault="0073589D" w:rsidP="00974884">
            <w:pPr>
              <w:pStyle w:val="Text1"/>
              <w:ind w:left="0"/>
              <w:jc w:val="left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   ]</w:t>
            </w:r>
          </w:p>
        </w:tc>
      </w:tr>
    </w:tbl>
    <w:p w14:paraId="2081C292" w14:textId="77777777" w:rsidR="0073589D" w:rsidRPr="00465995" w:rsidRDefault="0073589D" w:rsidP="00465995">
      <w:pPr>
        <w:pStyle w:val="SectionTitle"/>
        <w:spacing w:after="0"/>
        <w:rPr>
          <w:rFonts w:ascii="Segoe UI" w:hAnsi="Segoe UI" w:cs="Segoe UI"/>
          <w:b w:val="0"/>
          <w:sz w:val="18"/>
          <w:szCs w:val="18"/>
        </w:rPr>
      </w:pPr>
      <w:r w:rsidRPr="00465995">
        <w:rPr>
          <w:rFonts w:ascii="Segoe UI" w:hAnsi="Segoe UI" w:cs="Segoe UI"/>
          <w:b w:val="0"/>
          <w:sz w:val="18"/>
          <w:szCs w:val="18"/>
        </w:rPr>
        <w:t>B: Informacje na temat przedstawicieli wykonawcy</w:t>
      </w:r>
    </w:p>
    <w:p w14:paraId="2D122F56" w14:textId="77777777"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egoe UI" w:hAnsi="Segoe UI" w:cs="Segoe UI"/>
          <w:i/>
          <w:sz w:val="18"/>
          <w:szCs w:val="18"/>
        </w:rPr>
      </w:pPr>
      <w:r w:rsidRPr="00465995">
        <w:rPr>
          <w:rFonts w:ascii="Segoe UI" w:hAnsi="Segoe UI" w:cs="Segoe UI"/>
          <w:i/>
          <w:sz w:val="18"/>
          <w:szCs w:val="18"/>
        </w:rPr>
        <w:t>W stosownych przypadkach proszę podać imię i nazwisko (imiona i nazwiska) oraz adres(-y) osoby (osób) upoważnionej(-</w:t>
      </w:r>
      <w:proofErr w:type="spellStart"/>
      <w:r w:rsidRPr="00465995">
        <w:rPr>
          <w:rFonts w:ascii="Segoe UI" w:hAnsi="Segoe UI" w:cs="Segoe UI"/>
          <w:i/>
          <w:sz w:val="18"/>
          <w:szCs w:val="18"/>
        </w:rPr>
        <w:t>ych</w:t>
      </w:r>
      <w:proofErr w:type="spellEnd"/>
      <w:r w:rsidRPr="00465995">
        <w:rPr>
          <w:rFonts w:ascii="Segoe UI" w:hAnsi="Segoe UI" w:cs="Segoe UI"/>
          <w:i/>
          <w:sz w:val="18"/>
          <w:szCs w:val="18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73589D" w:rsidRPr="00465995" w14:paraId="1E3BDCFE" w14:textId="77777777" w:rsidTr="00974884">
        <w:tc>
          <w:tcPr>
            <w:tcW w:w="4644" w:type="dxa"/>
          </w:tcPr>
          <w:p w14:paraId="2DAEB6FB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22AE92A1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14:paraId="0E7676CB" w14:textId="77777777" w:rsidTr="00974884">
        <w:tc>
          <w:tcPr>
            <w:tcW w:w="4644" w:type="dxa"/>
          </w:tcPr>
          <w:p w14:paraId="7999C015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Imię i nazwisko, 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1A6ACE3B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[……],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</w:t>
            </w:r>
          </w:p>
        </w:tc>
      </w:tr>
      <w:tr w:rsidR="0073589D" w:rsidRPr="00465995" w14:paraId="2949A36F" w14:textId="77777777" w:rsidTr="00974884">
        <w:tc>
          <w:tcPr>
            <w:tcW w:w="4644" w:type="dxa"/>
          </w:tcPr>
          <w:p w14:paraId="71B7F68D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Stanowisko/Działający(-a) jako:</w:t>
            </w:r>
          </w:p>
        </w:tc>
        <w:tc>
          <w:tcPr>
            <w:tcW w:w="4645" w:type="dxa"/>
          </w:tcPr>
          <w:p w14:paraId="397A70E4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73589D" w:rsidRPr="00465995" w14:paraId="30244C4E" w14:textId="77777777" w:rsidTr="00974884">
        <w:tc>
          <w:tcPr>
            <w:tcW w:w="4644" w:type="dxa"/>
          </w:tcPr>
          <w:p w14:paraId="090FB38B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Adres pocztowy:</w:t>
            </w:r>
          </w:p>
        </w:tc>
        <w:tc>
          <w:tcPr>
            <w:tcW w:w="4645" w:type="dxa"/>
          </w:tcPr>
          <w:p w14:paraId="3A678349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73589D" w:rsidRPr="00465995" w14:paraId="2302F96C" w14:textId="77777777" w:rsidTr="00974884">
        <w:tc>
          <w:tcPr>
            <w:tcW w:w="4644" w:type="dxa"/>
          </w:tcPr>
          <w:p w14:paraId="7B901C6E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Telefon:</w:t>
            </w:r>
          </w:p>
        </w:tc>
        <w:tc>
          <w:tcPr>
            <w:tcW w:w="4645" w:type="dxa"/>
          </w:tcPr>
          <w:p w14:paraId="629FAED4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73589D" w:rsidRPr="00465995" w14:paraId="39805ED4" w14:textId="77777777" w:rsidTr="00974884">
        <w:tc>
          <w:tcPr>
            <w:tcW w:w="4644" w:type="dxa"/>
          </w:tcPr>
          <w:p w14:paraId="4427681F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Adres e-mail:</w:t>
            </w:r>
          </w:p>
        </w:tc>
        <w:tc>
          <w:tcPr>
            <w:tcW w:w="4645" w:type="dxa"/>
          </w:tcPr>
          <w:p w14:paraId="36D23678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73589D" w:rsidRPr="00465995" w14:paraId="1D610D03" w14:textId="77777777" w:rsidTr="00974884">
        <w:tc>
          <w:tcPr>
            <w:tcW w:w="4644" w:type="dxa"/>
          </w:tcPr>
          <w:p w14:paraId="0CC2BE90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6156219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</w:tbl>
    <w:p w14:paraId="2F3CDAD9" w14:textId="77777777" w:rsidR="0073589D" w:rsidRPr="00465995" w:rsidRDefault="0073589D" w:rsidP="00465995">
      <w:pPr>
        <w:pStyle w:val="SectionTitle"/>
        <w:spacing w:after="0"/>
        <w:rPr>
          <w:rFonts w:ascii="Segoe UI" w:hAnsi="Segoe UI" w:cs="Segoe UI"/>
          <w:b w:val="0"/>
          <w:sz w:val="18"/>
          <w:szCs w:val="18"/>
        </w:rPr>
      </w:pPr>
      <w:r w:rsidRPr="00465995">
        <w:rPr>
          <w:rFonts w:ascii="Segoe UI" w:hAnsi="Segoe UI" w:cs="Segoe UI"/>
          <w:b w:val="0"/>
          <w:sz w:val="18"/>
          <w:szCs w:val="18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73589D" w:rsidRPr="00465995" w14:paraId="11C224A9" w14:textId="77777777" w:rsidTr="00974884">
        <w:tc>
          <w:tcPr>
            <w:tcW w:w="4644" w:type="dxa"/>
          </w:tcPr>
          <w:p w14:paraId="4CA4777F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4645" w:type="dxa"/>
          </w:tcPr>
          <w:p w14:paraId="5C89139C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14:paraId="26A463AD" w14:textId="77777777" w:rsidTr="00974884">
        <w:tc>
          <w:tcPr>
            <w:tcW w:w="4644" w:type="dxa"/>
          </w:tcPr>
          <w:p w14:paraId="60052AD4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4148F323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</w:tc>
      </w:tr>
    </w:tbl>
    <w:p w14:paraId="0B90B526" w14:textId="77777777"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b/>
          <w:sz w:val="18"/>
          <w:szCs w:val="18"/>
        </w:rPr>
        <w:t>Jeżeli tak</w:t>
      </w:r>
      <w:r w:rsidRPr="00465995">
        <w:rPr>
          <w:rFonts w:ascii="Segoe UI" w:hAnsi="Segoe UI" w:cs="Segoe UI"/>
          <w:sz w:val="18"/>
          <w:szCs w:val="18"/>
        </w:rPr>
        <w:t xml:space="preserve">, proszę przedstawić – </w:t>
      </w:r>
      <w:r w:rsidRPr="00465995">
        <w:rPr>
          <w:rFonts w:ascii="Segoe UI" w:hAnsi="Segoe UI" w:cs="Segoe UI"/>
          <w:b/>
          <w:sz w:val="18"/>
          <w:szCs w:val="18"/>
        </w:rPr>
        <w:t>dla każdego</w:t>
      </w:r>
      <w:r w:rsidRPr="00465995">
        <w:rPr>
          <w:rFonts w:ascii="Segoe UI" w:hAnsi="Segoe UI" w:cs="Segoe UI"/>
          <w:sz w:val="18"/>
          <w:szCs w:val="18"/>
        </w:rPr>
        <w:t xml:space="preserve"> z podmiotów, których to dotyczy – odrębny formularz jednolitego europejskiego dokumentu zamówienia zawierający informacje wymagane w </w:t>
      </w:r>
      <w:r w:rsidRPr="00465995">
        <w:rPr>
          <w:rFonts w:ascii="Segoe UI" w:hAnsi="Segoe UI" w:cs="Segoe UI"/>
          <w:b/>
          <w:sz w:val="18"/>
          <w:szCs w:val="18"/>
        </w:rPr>
        <w:t>niniejszej części sekcja A i B oraz w części III</w:t>
      </w:r>
      <w:r w:rsidRPr="00465995">
        <w:rPr>
          <w:rFonts w:ascii="Segoe UI" w:hAnsi="Segoe UI" w:cs="Segoe UI"/>
          <w:sz w:val="18"/>
          <w:szCs w:val="18"/>
        </w:rPr>
        <w:t xml:space="preserve">, należycie wypełniony i podpisany przez dane podmioty. </w:t>
      </w:r>
      <w:r w:rsidRPr="00465995">
        <w:rPr>
          <w:rFonts w:ascii="Segoe UI" w:hAnsi="Segoe UI" w:cs="Segoe UI"/>
          <w:sz w:val="18"/>
          <w:szCs w:val="18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465995">
        <w:rPr>
          <w:rFonts w:ascii="Segoe UI" w:hAnsi="Segoe UI" w:cs="Segoe UI"/>
          <w:sz w:val="18"/>
          <w:szCs w:val="18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465995">
        <w:rPr>
          <w:rStyle w:val="Odwoanieprzypisudolnego"/>
          <w:rFonts w:ascii="Segoe UI" w:hAnsi="Segoe UI" w:cs="Segoe UI"/>
          <w:sz w:val="18"/>
          <w:szCs w:val="18"/>
        </w:rPr>
        <w:footnoteReference w:id="12"/>
      </w:r>
      <w:r w:rsidRPr="00465995">
        <w:rPr>
          <w:rFonts w:ascii="Segoe UI" w:hAnsi="Segoe UI" w:cs="Segoe UI"/>
          <w:sz w:val="18"/>
          <w:szCs w:val="18"/>
        </w:rPr>
        <w:t>.</w:t>
      </w:r>
    </w:p>
    <w:p w14:paraId="4982295A" w14:textId="77777777" w:rsidR="0073589D" w:rsidRPr="00465995" w:rsidRDefault="0073589D" w:rsidP="00465995">
      <w:pPr>
        <w:pStyle w:val="ChapterTitle"/>
        <w:rPr>
          <w:rFonts w:ascii="Segoe UI" w:hAnsi="Segoe UI" w:cs="Segoe UI"/>
          <w:b w:val="0"/>
          <w:smallCaps/>
          <w:sz w:val="18"/>
          <w:szCs w:val="18"/>
          <w:u w:val="single"/>
        </w:rPr>
      </w:pPr>
      <w:r w:rsidRPr="00465995">
        <w:rPr>
          <w:rFonts w:ascii="Segoe UI" w:hAnsi="Segoe UI" w:cs="Segoe UI"/>
          <w:b w:val="0"/>
          <w:smallCaps/>
          <w:sz w:val="18"/>
          <w:szCs w:val="18"/>
        </w:rPr>
        <w:lastRenderedPageBreak/>
        <w:t>D: Informacje dotyczące podwykonawców, na których zdolności wykonawca nie polega</w:t>
      </w:r>
    </w:p>
    <w:p w14:paraId="21794487" w14:textId="77777777" w:rsidR="0073589D" w:rsidRPr="00465995" w:rsidRDefault="0073589D" w:rsidP="0046599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73589D" w:rsidRPr="00465995" w14:paraId="3DBF059C" w14:textId="77777777" w:rsidTr="00974884">
        <w:tc>
          <w:tcPr>
            <w:tcW w:w="4644" w:type="dxa"/>
          </w:tcPr>
          <w:p w14:paraId="4446B8EC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Podwykonawstwo:</w:t>
            </w:r>
          </w:p>
        </w:tc>
        <w:tc>
          <w:tcPr>
            <w:tcW w:w="4645" w:type="dxa"/>
          </w:tcPr>
          <w:p w14:paraId="68311351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14:paraId="671A656A" w14:textId="77777777" w:rsidTr="00974884">
        <w:tc>
          <w:tcPr>
            <w:tcW w:w="4644" w:type="dxa"/>
          </w:tcPr>
          <w:p w14:paraId="6446FCD3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125E0B9D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Jeżeli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tak i o ile jest to wiadome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, proszę podać wykaz proponowanych podwykonawców: </w:t>
            </w:r>
          </w:p>
          <w:p w14:paraId="3CF03B29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[…]</w:t>
            </w:r>
          </w:p>
        </w:tc>
      </w:tr>
    </w:tbl>
    <w:p w14:paraId="7AB18552" w14:textId="77777777" w:rsidR="0073589D" w:rsidRPr="00465995" w:rsidRDefault="0073589D" w:rsidP="0046599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 xml:space="preserve">Jeżeli instytucja zamawiająca lub podmiot zamawiający wyraźnie żąda przedstawienia tych informacji </w:t>
      </w:r>
      <w:r w:rsidRPr="00465995">
        <w:rPr>
          <w:rFonts w:ascii="Segoe UI" w:hAnsi="Segoe UI" w:cs="Segoe UI"/>
          <w:b w:val="0"/>
          <w:sz w:val="18"/>
          <w:szCs w:val="18"/>
        </w:rPr>
        <w:t xml:space="preserve">oprócz informacji </w:t>
      </w:r>
      <w:r w:rsidRPr="00465995">
        <w:rPr>
          <w:rFonts w:ascii="Segoe UI" w:hAnsi="Segoe UI" w:cs="Segoe UI"/>
          <w:sz w:val="18"/>
          <w:szCs w:val="18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75497A0" w14:textId="77777777" w:rsidR="0073589D" w:rsidRPr="00465995" w:rsidRDefault="0073589D" w:rsidP="00465995">
      <w:pPr>
        <w:spacing w:after="160" w:line="259" w:lineRule="auto"/>
        <w:jc w:val="center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br w:type="page"/>
      </w:r>
      <w:r w:rsidRPr="00465995">
        <w:rPr>
          <w:rFonts w:ascii="Segoe UI" w:hAnsi="Segoe UI" w:cs="Segoe UI"/>
          <w:sz w:val="18"/>
          <w:szCs w:val="18"/>
        </w:rPr>
        <w:lastRenderedPageBreak/>
        <w:t>Część III: Podstawy wykluczenia</w:t>
      </w:r>
    </w:p>
    <w:p w14:paraId="534979EA" w14:textId="77777777" w:rsidR="0073589D" w:rsidRPr="00465995" w:rsidRDefault="0073589D" w:rsidP="0046599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465995">
        <w:rPr>
          <w:rFonts w:ascii="Segoe UI" w:hAnsi="Segoe UI" w:cs="Segoe UI"/>
          <w:b w:val="0"/>
          <w:sz w:val="18"/>
          <w:szCs w:val="18"/>
        </w:rPr>
        <w:t>A: Podstawy związane z wyrokami skazującymi za przestępstwo</w:t>
      </w:r>
    </w:p>
    <w:p w14:paraId="44D6E6F7" w14:textId="77777777"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W art. 57 ust. 1 dyrektywy 2014/24/UE określono następujące powody wykluczenia:</w:t>
      </w:r>
    </w:p>
    <w:p w14:paraId="03676D39" w14:textId="77777777" w:rsidR="0073589D" w:rsidRPr="00465995" w:rsidRDefault="0073589D" w:rsidP="002203DF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Segoe UI" w:hAnsi="Segoe UI" w:cs="Segoe UI"/>
          <w:w w:val="0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 xml:space="preserve">udział w </w:t>
      </w:r>
      <w:r w:rsidRPr="00465995">
        <w:rPr>
          <w:rFonts w:ascii="Segoe UI" w:hAnsi="Segoe UI" w:cs="Segoe UI"/>
          <w:b/>
          <w:sz w:val="18"/>
          <w:szCs w:val="18"/>
        </w:rPr>
        <w:t>organizacji przestępczej</w:t>
      </w:r>
      <w:r w:rsidRPr="00465995">
        <w:rPr>
          <w:rStyle w:val="Odwoanieprzypisudolnego"/>
          <w:rFonts w:ascii="Segoe UI" w:hAnsi="Segoe UI" w:cs="Segoe UI"/>
          <w:b/>
          <w:sz w:val="18"/>
          <w:szCs w:val="18"/>
        </w:rPr>
        <w:footnoteReference w:id="13"/>
      </w:r>
      <w:r w:rsidRPr="00465995">
        <w:rPr>
          <w:rFonts w:ascii="Segoe UI" w:hAnsi="Segoe UI" w:cs="Segoe UI"/>
          <w:sz w:val="18"/>
          <w:szCs w:val="18"/>
        </w:rPr>
        <w:t>;</w:t>
      </w:r>
    </w:p>
    <w:p w14:paraId="31D5CEDE" w14:textId="77777777" w:rsidR="0073589D" w:rsidRPr="00465995" w:rsidRDefault="0073589D" w:rsidP="0046599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Segoe UI" w:hAnsi="Segoe UI" w:cs="Segoe UI"/>
          <w:w w:val="0"/>
          <w:sz w:val="18"/>
          <w:szCs w:val="18"/>
        </w:rPr>
      </w:pPr>
      <w:r w:rsidRPr="00465995">
        <w:rPr>
          <w:rFonts w:ascii="Segoe UI" w:hAnsi="Segoe UI" w:cs="Segoe UI"/>
          <w:b/>
          <w:sz w:val="18"/>
          <w:szCs w:val="18"/>
        </w:rPr>
        <w:t>korupcja</w:t>
      </w:r>
      <w:r w:rsidRPr="00465995">
        <w:rPr>
          <w:rStyle w:val="Odwoanieprzypisudolnego"/>
          <w:rFonts w:ascii="Segoe UI" w:hAnsi="Segoe UI" w:cs="Segoe UI"/>
          <w:b/>
          <w:sz w:val="18"/>
          <w:szCs w:val="18"/>
        </w:rPr>
        <w:footnoteReference w:id="14"/>
      </w:r>
      <w:r w:rsidRPr="00465995">
        <w:rPr>
          <w:rFonts w:ascii="Segoe UI" w:hAnsi="Segoe UI" w:cs="Segoe UI"/>
          <w:sz w:val="18"/>
          <w:szCs w:val="18"/>
        </w:rPr>
        <w:t>;</w:t>
      </w:r>
    </w:p>
    <w:p w14:paraId="726DE619" w14:textId="77777777" w:rsidR="0073589D" w:rsidRPr="00465995" w:rsidRDefault="0073589D" w:rsidP="0046599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Segoe UI" w:hAnsi="Segoe UI" w:cs="Segoe UI"/>
          <w:w w:val="0"/>
          <w:sz w:val="18"/>
          <w:szCs w:val="18"/>
          <w:lang w:eastAsia="fr-BE"/>
        </w:rPr>
      </w:pPr>
      <w:bookmarkStart w:id="4" w:name="_DV_M1264"/>
      <w:bookmarkEnd w:id="4"/>
      <w:r w:rsidRPr="00465995">
        <w:rPr>
          <w:rFonts w:ascii="Segoe UI" w:hAnsi="Segoe UI" w:cs="Segoe UI"/>
          <w:b/>
          <w:w w:val="0"/>
          <w:sz w:val="18"/>
          <w:szCs w:val="18"/>
        </w:rPr>
        <w:t>nadużycie finansowe</w:t>
      </w:r>
      <w:r w:rsidRPr="00465995">
        <w:rPr>
          <w:rStyle w:val="Odwoanieprzypisudolnego"/>
          <w:rFonts w:ascii="Segoe UI" w:hAnsi="Segoe UI" w:cs="Segoe UI"/>
          <w:b/>
          <w:w w:val="0"/>
          <w:sz w:val="18"/>
          <w:szCs w:val="18"/>
        </w:rPr>
        <w:footnoteReference w:id="15"/>
      </w:r>
      <w:r w:rsidRPr="00465995">
        <w:rPr>
          <w:rFonts w:ascii="Segoe UI" w:hAnsi="Segoe UI" w:cs="Segoe UI"/>
          <w:w w:val="0"/>
          <w:sz w:val="18"/>
          <w:szCs w:val="18"/>
        </w:rPr>
        <w:t>;</w:t>
      </w:r>
      <w:bookmarkStart w:id="5" w:name="_DV_M1266"/>
      <w:bookmarkEnd w:id="5"/>
    </w:p>
    <w:p w14:paraId="7D2149E9" w14:textId="77777777" w:rsidR="0073589D" w:rsidRPr="00465995" w:rsidRDefault="0073589D" w:rsidP="0046599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Segoe UI" w:hAnsi="Segoe UI" w:cs="Segoe UI"/>
          <w:w w:val="0"/>
          <w:sz w:val="18"/>
          <w:szCs w:val="18"/>
          <w:lang w:eastAsia="fr-BE"/>
        </w:rPr>
      </w:pPr>
      <w:r w:rsidRPr="00465995">
        <w:rPr>
          <w:rFonts w:ascii="Segoe UI" w:hAnsi="Segoe UI" w:cs="Segoe UI"/>
          <w:b/>
          <w:w w:val="0"/>
          <w:sz w:val="18"/>
          <w:szCs w:val="18"/>
        </w:rPr>
        <w:t>przestępstwa terrorystyczne lub przestępstwa związane z działalnością terrorystyczną</w:t>
      </w:r>
      <w:bookmarkStart w:id="6" w:name="_DV_M1268"/>
      <w:bookmarkEnd w:id="6"/>
      <w:r w:rsidRPr="00465995">
        <w:rPr>
          <w:rStyle w:val="Odwoanieprzypisudolnego"/>
          <w:rFonts w:ascii="Segoe UI" w:hAnsi="Segoe UI" w:cs="Segoe UI"/>
          <w:b/>
          <w:w w:val="0"/>
          <w:sz w:val="18"/>
          <w:szCs w:val="18"/>
        </w:rPr>
        <w:footnoteReference w:id="16"/>
      </w:r>
    </w:p>
    <w:p w14:paraId="011D612A" w14:textId="77777777" w:rsidR="0073589D" w:rsidRPr="00465995" w:rsidRDefault="0073589D" w:rsidP="0046599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Segoe UI" w:hAnsi="Segoe UI" w:cs="Segoe UI"/>
          <w:w w:val="0"/>
          <w:sz w:val="18"/>
          <w:szCs w:val="18"/>
          <w:lang w:eastAsia="fr-BE"/>
        </w:rPr>
      </w:pPr>
      <w:r w:rsidRPr="00465995">
        <w:rPr>
          <w:rFonts w:ascii="Segoe UI" w:hAnsi="Segoe UI" w:cs="Segoe UI"/>
          <w:b/>
          <w:w w:val="0"/>
          <w:sz w:val="18"/>
          <w:szCs w:val="18"/>
        </w:rPr>
        <w:t>pranie pieniędzy lub finansowanie terroryzmu</w:t>
      </w:r>
      <w:r w:rsidRPr="00465995">
        <w:rPr>
          <w:rStyle w:val="Odwoanieprzypisudolnego"/>
          <w:rFonts w:ascii="Segoe UI" w:hAnsi="Segoe UI" w:cs="Segoe UI"/>
          <w:b/>
          <w:w w:val="0"/>
          <w:sz w:val="18"/>
          <w:szCs w:val="18"/>
        </w:rPr>
        <w:footnoteReference w:id="17"/>
      </w:r>
    </w:p>
    <w:p w14:paraId="5F2542ED" w14:textId="77777777" w:rsidR="0073589D" w:rsidRPr="00465995" w:rsidRDefault="0073589D" w:rsidP="0046599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Segoe UI" w:hAnsi="Segoe UI" w:cs="Segoe UI"/>
          <w:w w:val="0"/>
          <w:sz w:val="18"/>
          <w:szCs w:val="18"/>
        </w:rPr>
      </w:pPr>
      <w:r w:rsidRPr="00465995">
        <w:rPr>
          <w:rFonts w:ascii="Segoe UI" w:hAnsi="Segoe UI" w:cs="Segoe UI"/>
          <w:b/>
          <w:sz w:val="18"/>
          <w:szCs w:val="18"/>
        </w:rPr>
        <w:t>praca dzieci</w:t>
      </w:r>
      <w:r w:rsidRPr="00465995">
        <w:rPr>
          <w:rFonts w:ascii="Segoe UI" w:hAnsi="Segoe UI" w:cs="Segoe UI"/>
          <w:sz w:val="18"/>
          <w:szCs w:val="18"/>
        </w:rPr>
        <w:t xml:space="preserve"> i inne formy </w:t>
      </w:r>
      <w:r w:rsidRPr="00465995">
        <w:rPr>
          <w:rFonts w:ascii="Segoe UI" w:hAnsi="Segoe UI" w:cs="Segoe UI"/>
          <w:b/>
          <w:sz w:val="18"/>
          <w:szCs w:val="18"/>
        </w:rPr>
        <w:t>handlu ludźmi</w:t>
      </w:r>
      <w:r w:rsidRPr="00465995">
        <w:rPr>
          <w:rStyle w:val="Odwoanieprzypisudolnego"/>
          <w:rFonts w:ascii="Segoe UI" w:hAnsi="Segoe UI" w:cs="Segoe UI"/>
          <w:b/>
          <w:sz w:val="18"/>
          <w:szCs w:val="18"/>
        </w:rPr>
        <w:footnoteReference w:id="18"/>
      </w:r>
      <w:r w:rsidRPr="00465995">
        <w:rPr>
          <w:rFonts w:ascii="Segoe UI" w:hAnsi="Segoe UI" w:cs="Segoe UI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73589D" w:rsidRPr="00465995" w14:paraId="12DC25F4" w14:textId="77777777" w:rsidTr="00974884">
        <w:tc>
          <w:tcPr>
            <w:tcW w:w="4644" w:type="dxa"/>
          </w:tcPr>
          <w:p w14:paraId="3385608E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1ED60074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14:paraId="0A6BED22" w14:textId="77777777" w:rsidTr="00974884">
        <w:tc>
          <w:tcPr>
            <w:tcW w:w="4644" w:type="dxa"/>
          </w:tcPr>
          <w:p w14:paraId="22A8C3E1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Czy w stosunku do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samego wykonawcy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bądź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jakiejkolwiek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wydany został prawomocny wyrok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3F6F5818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  <w:p w14:paraId="2D9363E4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[……][……][……][……]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19"/>
            </w:r>
          </w:p>
        </w:tc>
      </w:tr>
      <w:tr w:rsidR="0073589D" w:rsidRPr="00465995" w14:paraId="61BB5CB7" w14:textId="77777777" w:rsidTr="00974884">
        <w:tc>
          <w:tcPr>
            <w:tcW w:w="4644" w:type="dxa"/>
          </w:tcPr>
          <w:p w14:paraId="6974F9E1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proszę podać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20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a) datę wyroku, określić, których spośród punktów 1–6 on dotyczy, oraz podać powód(-ody) skazania;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b) wskazać, kto został skazany [ ];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7A32659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a) data: [   ], punkt(-y): [   ], powód(-ody): [   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b)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c) długość okresu wykluczenia [……] oraz punkt(-y), 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którego(-</w:t>
            </w:r>
            <w:proofErr w:type="spellStart"/>
            <w:r w:rsidRPr="00465995">
              <w:rPr>
                <w:rFonts w:ascii="Segoe UI" w:hAnsi="Segoe UI" w:cs="Segoe UI"/>
                <w:sz w:val="18"/>
                <w:szCs w:val="18"/>
              </w:rPr>
              <w:t>ych</w:t>
            </w:r>
            <w:proofErr w:type="spellEnd"/>
            <w:r w:rsidRPr="00465995">
              <w:rPr>
                <w:rFonts w:ascii="Segoe UI" w:hAnsi="Segoe UI" w:cs="Segoe UI"/>
                <w:sz w:val="18"/>
                <w:szCs w:val="18"/>
              </w:rPr>
              <w:t>) to dotyczy.</w:t>
            </w:r>
          </w:p>
          <w:p w14:paraId="5902F69A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21"/>
            </w:r>
          </w:p>
        </w:tc>
      </w:tr>
      <w:tr w:rsidR="0073589D" w:rsidRPr="00465995" w14:paraId="5E148C6D" w14:textId="77777777" w:rsidTr="00974884">
        <w:tc>
          <w:tcPr>
            <w:tcW w:w="4644" w:type="dxa"/>
          </w:tcPr>
          <w:p w14:paraId="6BE0D276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22"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(„</w:t>
            </w:r>
            <w:r w:rsidRPr="00465995">
              <w:rPr>
                <w:rStyle w:val="NormalBoldChar"/>
                <w:rFonts w:ascii="Segoe UI" w:hAnsi="Segoe UI" w:cs="Segoe UI"/>
                <w:b w:val="0"/>
                <w:sz w:val="18"/>
                <w:szCs w:val="18"/>
              </w:rPr>
              <w:t>samooczyszczenie”)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4645" w:type="dxa"/>
          </w:tcPr>
          <w:p w14:paraId="2AF6EDFB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[] Tak [] Nie </w:t>
            </w:r>
          </w:p>
        </w:tc>
      </w:tr>
      <w:tr w:rsidR="0073589D" w:rsidRPr="00465995" w14:paraId="1BBBB1FD" w14:textId="77777777" w:rsidTr="00974884">
        <w:tc>
          <w:tcPr>
            <w:tcW w:w="4644" w:type="dxa"/>
          </w:tcPr>
          <w:p w14:paraId="555C0E0F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, proszę opisać przedsięwzięte środki</w:t>
            </w:r>
            <w:r w:rsidRPr="00465995">
              <w:rPr>
                <w:rStyle w:val="Odwoanieprzypisudolnego"/>
                <w:rFonts w:ascii="Segoe UI" w:hAnsi="Segoe UI" w:cs="Segoe UI"/>
                <w:w w:val="0"/>
                <w:sz w:val="18"/>
                <w:szCs w:val="18"/>
              </w:rPr>
              <w:footnoteReference w:id="23"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:</w:t>
            </w:r>
          </w:p>
        </w:tc>
        <w:tc>
          <w:tcPr>
            <w:tcW w:w="4645" w:type="dxa"/>
          </w:tcPr>
          <w:p w14:paraId="479434D5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</w:tbl>
    <w:p w14:paraId="0AA7EBE3" w14:textId="77777777" w:rsidR="0073589D" w:rsidRPr="00465995" w:rsidRDefault="0073589D" w:rsidP="00465995">
      <w:pPr>
        <w:pStyle w:val="SectionTitle"/>
        <w:rPr>
          <w:rFonts w:ascii="Segoe UI" w:hAnsi="Segoe UI" w:cs="Segoe UI"/>
          <w:b w:val="0"/>
          <w:w w:val="0"/>
          <w:sz w:val="18"/>
          <w:szCs w:val="18"/>
        </w:rPr>
      </w:pPr>
      <w:r w:rsidRPr="00465995">
        <w:rPr>
          <w:rFonts w:ascii="Segoe UI" w:hAnsi="Segoe UI" w:cs="Segoe UI"/>
          <w:b w:val="0"/>
          <w:w w:val="0"/>
          <w:sz w:val="18"/>
          <w:szCs w:val="18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321"/>
        <w:gridCol w:w="2322"/>
      </w:tblGrid>
      <w:tr w:rsidR="0073589D" w:rsidRPr="00465995" w14:paraId="50216B97" w14:textId="77777777" w:rsidTr="00974884">
        <w:tc>
          <w:tcPr>
            <w:tcW w:w="4644" w:type="dxa"/>
          </w:tcPr>
          <w:p w14:paraId="6711270C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1813F16C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14:paraId="6BB75F00" w14:textId="77777777" w:rsidTr="00974884">
        <w:tc>
          <w:tcPr>
            <w:tcW w:w="4644" w:type="dxa"/>
          </w:tcPr>
          <w:p w14:paraId="2D2951E7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Czy wykonawca wywiązał się ze wszystkich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obowiązków dotyczących płatności podatków lub składek na ubezpieczenie społeczne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2537E0CA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</w:tc>
      </w:tr>
      <w:tr w:rsidR="0073589D" w:rsidRPr="00465995" w14:paraId="0D57973E" w14:textId="77777777" w:rsidTr="00974884">
        <w:trPr>
          <w:trHeight w:val="470"/>
        </w:trPr>
        <w:tc>
          <w:tcPr>
            <w:tcW w:w="4644" w:type="dxa"/>
            <w:vMerge w:val="restart"/>
          </w:tcPr>
          <w:p w14:paraId="74C476FC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br/>
              <w:t>Jeżeli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proszę wskazać: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a) państwo lub państwo członkowskie, którego to dotyczy;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b) jakiej kwoty to dotyczy?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c) w jaki sposób zostało ustalone to naruszenie obowiązków: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1) w trybie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decyzji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sądowej lub administracyjnej:</w:t>
            </w:r>
          </w:p>
          <w:p w14:paraId="3015A8A5" w14:textId="77777777" w:rsidR="0073589D" w:rsidRPr="00465995" w:rsidRDefault="0073589D" w:rsidP="00974884">
            <w:pPr>
              <w:pStyle w:val="Tiret1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Czy ta decyzja jest ostateczna i wiążąca?</w:t>
            </w:r>
          </w:p>
          <w:p w14:paraId="49F38899" w14:textId="77777777" w:rsidR="0073589D" w:rsidRPr="00465995" w:rsidRDefault="0073589D" w:rsidP="002203DF">
            <w:pPr>
              <w:pStyle w:val="Tiret1"/>
              <w:numPr>
                <w:ilvl w:val="0"/>
                <w:numId w:val="11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Proszę podać datę wyroku lub decyzji.</w:t>
            </w:r>
          </w:p>
          <w:p w14:paraId="1ECC3A70" w14:textId="77777777" w:rsidR="0073589D" w:rsidRPr="00465995" w:rsidRDefault="0073589D" w:rsidP="002203DF">
            <w:pPr>
              <w:pStyle w:val="Tiret1"/>
              <w:numPr>
                <w:ilvl w:val="0"/>
                <w:numId w:val="11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W przypadku wyroku,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 ile została w nim bezpośrednio określona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długość okresu wykluczenia:</w:t>
            </w:r>
          </w:p>
          <w:p w14:paraId="1BEAA0E6" w14:textId="77777777" w:rsidR="0073589D" w:rsidRPr="00465995" w:rsidRDefault="0073589D" w:rsidP="00974884">
            <w:pPr>
              <w:rPr>
                <w:rFonts w:ascii="Segoe UI" w:hAnsi="Segoe UI" w:cs="Segoe UI"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2) w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inny sposób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? Proszę sprecyzować, w jaki:</w:t>
            </w:r>
          </w:p>
          <w:p w14:paraId="132B529A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000C9685" w14:textId="77777777" w:rsidR="0073589D" w:rsidRPr="00465995" w:rsidRDefault="0073589D" w:rsidP="00974884">
            <w:pPr>
              <w:pStyle w:val="Tiret1"/>
              <w:numPr>
                <w:ilvl w:val="0"/>
                <w:numId w:val="0"/>
              </w:numPr>
              <w:jc w:val="left"/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DF7251C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Składki na ubezpieczenia społeczne</w:t>
            </w:r>
          </w:p>
        </w:tc>
      </w:tr>
      <w:tr w:rsidR="0073589D" w:rsidRPr="00465995" w14:paraId="5EE1E70C" w14:textId="77777777" w:rsidTr="00974884">
        <w:trPr>
          <w:trHeight w:val="1977"/>
        </w:trPr>
        <w:tc>
          <w:tcPr>
            <w:tcW w:w="4644" w:type="dxa"/>
            <w:vMerge/>
          </w:tcPr>
          <w:p w14:paraId="7451CE35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14:paraId="0160B94D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a)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b)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c1) [] Tak [] Nie</w:t>
            </w:r>
          </w:p>
          <w:p w14:paraId="76B15DC4" w14:textId="77777777" w:rsidR="0073589D" w:rsidRPr="00465995" w:rsidRDefault="0073589D" w:rsidP="00974884">
            <w:pPr>
              <w:pStyle w:val="Tiret0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  <w:p w14:paraId="0D671B26" w14:textId="77777777" w:rsidR="0073589D" w:rsidRPr="00465995" w:rsidRDefault="0073589D" w:rsidP="002203DF">
            <w:pPr>
              <w:pStyle w:val="Tiret0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</w:p>
          <w:p w14:paraId="478931E2" w14:textId="77777777" w:rsidR="0073589D" w:rsidRPr="00465995" w:rsidRDefault="0073589D" w:rsidP="002203DF">
            <w:pPr>
              <w:pStyle w:val="Tiret0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</w:p>
          <w:p w14:paraId="754B83F7" w14:textId="77777777" w:rsidR="0073589D" w:rsidRPr="00465995" w:rsidRDefault="0073589D" w:rsidP="00974884">
            <w:pPr>
              <w:pStyle w:val="Tiret0"/>
              <w:numPr>
                <w:ilvl w:val="0"/>
                <w:numId w:val="0"/>
              </w:numPr>
              <w:rPr>
                <w:rFonts w:ascii="Segoe UI" w:hAnsi="Segoe UI" w:cs="Segoe UI"/>
                <w:sz w:val="18"/>
                <w:szCs w:val="18"/>
              </w:rPr>
            </w:pPr>
          </w:p>
          <w:p w14:paraId="6D1284E7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c2) [ …]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lastRenderedPageBreak/>
              <w:t>d) [] Tak [] Nie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7A817A97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br/>
              <w:t>a)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b)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c1) [] Tak [] Nie</w:t>
            </w:r>
          </w:p>
          <w:p w14:paraId="5448E99E" w14:textId="77777777" w:rsidR="0073589D" w:rsidRPr="00465995" w:rsidRDefault="0073589D" w:rsidP="002203DF">
            <w:pPr>
              <w:pStyle w:val="Tiret0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  <w:p w14:paraId="0C37287F" w14:textId="77777777" w:rsidR="0073589D" w:rsidRPr="00465995" w:rsidRDefault="0073589D" w:rsidP="002203DF">
            <w:pPr>
              <w:pStyle w:val="Tiret0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</w:p>
          <w:p w14:paraId="3B19384D" w14:textId="77777777" w:rsidR="0073589D" w:rsidRPr="00465995" w:rsidRDefault="0073589D" w:rsidP="002203DF">
            <w:pPr>
              <w:pStyle w:val="Tiret0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</w:p>
          <w:p w14:paraId="5191A33C" w14:textId="77777777" w:rsidR="0073589D" w:rsidRPr="00465995" w:rsidRDefault="0073589D" w:rsidP="00974884">
            <w:pPr>
              <w:rPr>
                <w:rFonts w:ascii="Segoe UI" w:hAnsi="Segoe UI" w:cs="Segoe UI"/>
                <w:w w:val="0"/>
                <w:sz w:val="18"/>
                <w:szCs w:val="18"/>
              </w:rPr>
            </w:pPr>
          </w:p>
          <w:p w14:paraId="5B3016A7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c2) [ …]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lastRenderedPageBreak/>
              <w:t>d) [] Tak [] Nie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, proszę podać szczegółowe informacje na ten temat: [……]</w:t>
            </w:r>
          </w:p>
        </w:tc>
      </w:tr>
      <w:tr w:rsidR="0073589D" w:rsidRPr="00465995" w14:paraId="1B8DDB42" w14:textId="77777777" w:rsidTr="00974884">
        <w:tc>
          <w:tcPr>
            <w:tcW w:w="4644" w:type="dxa"/>
          </w:tcPr>
          <w:p w14:paraId="1B69A428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3ECB627B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(adres internetowy, wydający urząd lub organ, dokładne dane referencyjne dokumentacji):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24"/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[……][……][……]</w:t>
            </w:r>
          </w:p>
        </w:tc>
      </w:tr>
    </w:tbl>
    <w:p w14:paraId="2C212CE6" w14:textId="77777777" w:rsidR="0073589D" w:rsidRPr="00465995" w:rsidRDefault="0073589D" w:rsidP="0046599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465995">
        <w:rPr>
          <w:rFonts w:ascii="Segoe UI" w:hAnsi="Segoe UI" w:cs="Segoe UI"/>
          <w:b w:val="0"/>
          <w:sz w:val="18"/>
          <w:szCs w:val="18"/>
        </w:rPr>
        <w:t>C: Podstawy związane z niewypłacalnością, konfliktem interesów lub wykroczeniami zawodowymi</w:t>
      </w:r>
      <w:r w:rsidRPr="00465995">
        <w:rPr>
          <w:rStyle w:val="Odwoanieprzypisudolnego"/>
          <w:rFonts w:ascii="Segoe UI" w:hAnsi="Segoe UI" w:cs="Segoe UI"/>
          <w:b w:val="0"/>
          <w:sz w:val="18"/>
          <w:szCs w:val="18"/>
        </w:rPr>
        <w:footnoteReference w:id="25"/>
      </w:r>
    </w:p>
    <w:p w14:paraId="0FC436B2" w14:textId="77777777"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w w:val="0"/>
          <w:sz w:val="18"/>
          <w:szCs w:val="18"/>
        </w:rPr>
      </w:pPr>
      <w:r w:rsidRPr="00465995">
        <w:rPr>
          <w:rFonts w:ascii="Segoe UI" w:hAnsi="Segoe UI" w:cs="Segoe UI"/>
          <w:b/>
          <w:w w:val="0"/>
          <w:sz w:val="18"/>
          <w:szCs w:val="18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73589D" w:rsidRPr="00465995" w14:paraId="2065B949" w14:textId="77777777" w:rsidTr="00974884">
        <w:tc>
          <w:tcPr>
            <w:tcW w:w="4644" w:type="dxa"/>
          </w:tcPr>
          <w:p w14:paraId="7572F48C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561C8D4D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14:paraId="3F62D8CA" w14:textId="77777777" w:rsidTr="00974884">
        <w:trPr>
          <w:trHeight w:val="406"/>
        </w:trPr>
        <w:tc>
          <w:tcPr>
            <w:tcW w:w="4644" w:type="dxa"/>
            <w:vMerge w:val="restart"/>
          </w:tcPr>
          <w:p w14:paraId="7981F816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Czy wykonawca,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wedle własnej wiedzy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, naruszył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swoje obowiązki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w dziedzinie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prawa środowiska, prawa socjalnego i prawa pracy</w:t>
            </w:r>
            <w:r w:rsidRPr="0046599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26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4645" w:type="dxa"/>
          </w:tcPr>
          <w:p w14:paraId="0A176AA4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</w:tc>
      </w:tr>
      <w:tr w:rsidR="0073589D" w:rsidRPr="00465995" w14:paraId="5351E374" w14:textId="77777777" w:rsidTr="00974884">
        <w:trPr>
          <w:trHeight w:val="405"/>
        </w:trPr>
        <w:tc>
          <w:tcPr>
            <w:tcW w:w="4644" w:type="dxa"/>
            <w:vMerge/>
          </w:tcPr>
          <w:p w14:paraId="4E239499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45" w:type="dxa"/>
          </w:tcPr>
          <w:p w14:paraId="46089BE8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czy wykonawca przedsięwziął środki w celu wykazania swojej rzetelności pomimo istnienia odpowiedniej podstawy wykluczenia („samooczyszczenie”)?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proszę opisać przedsięwzięte środki: [……]</w:t>
            </w:r>
          </w:p>
        </w:tc>
      </w:tr>
      <w:tr w:rsidR="0073589D" w:rsidRPr="00465995" w14:paraId="4063F272" w14:textId="77777777" w:rsidTr="00974884">
        <w:tc>
          <w:tcPr>
            <w:tcW w:w="4644" w:type="dxa"/>
          </w:tcPr>
          <w:p w14:paraId="078FC09F" w14:textId="77777777" w:rsidR="0073589D" w:rsidRPr="00465995" w:rsidRDefault="0073589D" w:rsidP="00974884">
            <w:pPr>
              <w:pStyle w:val="NormalLeft"/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Czy wykonawca znajduje się w jednej z następujących sytuacji: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a)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zbankrutował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; lub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b)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prowadzone jest wobec niego postępowanie upadłościowe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lub likwidacyjne; lub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c) zawarł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układ z wierzycielami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; lub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d) znajduje się w innej tego rodzaju sytuacji wynikającej z podobnej procedury przewidzianej w krajowych przepisach ustawowych i wykonawczych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27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; lub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e) jego aktywami zarządza likwidator lub sąd; lub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f) jego działalność gospodarcza jest zawieszona?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tak:</w:t>
            </w:r>
          </w:p>
          <w:p w14:paraId="30DD4152" w14:textId="77777777" w:rsidR="0073589D" w:rsidRPr="00465995" w:rsidRDefault="0073589D" w:rsidP="002203DF">
            <w:pPr>
              <w:pStyle w:val="Tiret0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Proszę podać szczegółowe informacje:</w:t>
            </w:r>
          </w:p>
          <w:p w14:paraId="331FAB0D" w14:textId="77777777" w:rsidR="0073589D" w:rsidRPr="00465995" w:rsidRDefault="0073589D" w:rsidP="002203DF">
            <w:pPr>
              <w:pStyle w:val="Tiret0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Proszę podać powody, które pomimo powyższej sytuacji umożliwiają realizację zamówienia, z uwzględnieniem mających zastosowanie przepisów krajowych i środków 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dotyczących kontynuowania działalności gospodarczej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28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14:paraId="60F1D767" w14:textId="77777777" w:rsidR="0073589D" w:rsidRPr="00465995" w:rsidRDefault="0073589D" w:rsidP="00974884">
            <w:pPr>
              <w:pStyle w:val="NormalLeft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8E187C6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</w:p>
          <w:p w14:paraId="3F228C59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2B6F0EDF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E9A4100" w14:textId="77777777" w:rsidR="0073589D" w:rsidRPr="00465995" w:rsidRDefault="0073589D" w:rsidP="002203DF">
            <w:pPr>
              <w:pStyle w:val="Tiret0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  <w:p w14:paraId="5EBC7B7C" w14:textId="77777777" w:rsidR="0073589D" w:rsidRPr="00465995" w:rsidRDefault="0073589D" w:rsidP="002203DF">
            <w:pPr>
              <w:pStyle w:val="Tiret0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</w:p>
          <w:p w14:paraId="7FDA1FC1" w14:textId="77777777" w:rsidR="0073589D" w:rsidRPr="00465995" w:rsidRDefault="0073589D" w:rsidP="00974884">
            <w:pPr>
              <w:pStyle w:val="Tiret0"/>
              <w:numPr>
                <w:ilvl w:val="0"/>
                <w:numId w:val="0"/>
              </w:numPr>
              <w:ind w:left="850"/>
              <w:rPr>
                <w:rFonts w:ascii="Segoe UI" w:hAnsi="Segoe UI" w:cs="Segoe UI"/>
                <w:sz w:val="18"/>
                <w:szCs w:val="18"/>
              </w:rPr>
            </w:pPr>
          </w:p>
          <w:p w14:paraId="6E013BE7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73589D" w:rsidRPr="00465995" w14:paraId="5F1596E9" w14:textId="77777777" w:rsidTr="00974884">
        <w:trPr>
          <w:trHeight w:val="303"/>
        </w:trPr>
        <w:tc>
          <w:tcPr>
            <w:tcW w:w="4644" w:type="dxa"/>
            <w:vMerge w:val="restart"/>
          </w:tcPr>
          <w:p w14:paraId="5558DE0C" w14:textId="77777777" w:rsidR="0073589D" w:rsidRPr="00465995" w:rsidRDefault="0073589D" w:rsidP="00974884">
            <w:pPr>
              <w:pStyle w:val="NormalLeft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 xml:space="preserve">Czy wykonawca jest winien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poważnego wykroczenia zawodowego</w:t>
            </w:r>
            <w:r w:rsidRPr="0046599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29"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? 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4D4B5C02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 [……]</w:t>
            </w:r>
          </w:p>
        </w:tc>
      </w:tr>
      <w:tr w:rsidR="0073589D" w:rsidRPr="00465995" w14:paraId="64E78C31" w14:textId="77777777" w:rsidTr="00974884">
        <w:trPr>
          <w:trHeight w:val="303"/>
        </w:trPr>
        <w:tc>
          <w:tcPr>
            <w:tcW w:w="4644" w:type="dxa"/>
            <w:vMerge/>
          </w:tcPr>
          <w:p w14:paraId="5A4B4ED8" w14:textId="77777777" w:rsidR="0073589D" w:rsidRPr="00465995" w:rsidRDefault="0073589D" w:rsidP="00974884">
            <w:pPr>
              <w:pStyle w:val="Normal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45" w:type="dxa"/>
          </w:tcPr>
          <w:p w14:paraId="161CAB62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czy wykonawca przedsięwziął środki w celu samooczyszczenia? 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proszę opisać przedsięwzięte środki: [……]</w:t>
            </w:r>
          </w:p>
        </w:tc>
      </w:tr>
      <w:tr w:rsidR="0073589D" w:rsidRPr="00465995" w14:paraId="100CB15E" w14:textId="77777777" w:rsidTr="00974884">
        <w:trPr>
          <w:trHeight w:val="515"/>
        </w:trPr>
        <w:tc>
          <w:tcPr>
            <w:tcW w:w="4644" w:type="dxa"/>
            <w:vMerge w:val="restart"/>
          </w:tcPr>
          <w:p w14:paraId="21FA197B" w14:textId="77777777" w:rsidR="0073589D" w:rsidRPr="00465995" w:rsidRDefault="0073589D" w:rsidP="00974884">
            <w:pPr>
              <w:pStyle w:val="NormalLeft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  <w:t>Czy wykonawca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zawarł z innymi wykonawcami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porozumienia mające na celu zakłócenie konkurencji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12B049D2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[…]</w:t>
            </w:r>
          </w:p>
        </w:tc>
      </w:tr>
      <w:tr w:rsidR="0073589D" w:rsidRPr="00465995" w14:paraId="0C74510E" w14:textId="77777777" w:rsidTr="00974884">
        <w:trPr>
          <w:trHeight w:val="514"/>
        </w:trPr>
        <w:tc>
          <w:tcPr>
            <w:tcW w:w="4644" w:type="dxa"/>
            <w:vMerge/>
          </w:tcPr>
          <w:p w14:paraId="51FD1FD7" w14:textId="77777777" w:rsidR="0073589D" w:rsidRPr="00465995" w:rsidRDefault="0073589D" w:rsidP="00974884">
            <w:pPr>
              <w:pStyle w:val="NormalLeft"/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</w:pPr>
          </w:p>
        </w:tc>
        <w:tc>
          <w:tcPr>
            <w:tcW w:w="4645" w:type="dxa"/>
          </w:tcPr>
          <w:p w14:paraId="76BB59E3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czy wykonawca przedsięwziął środki w celu samooczyszczenia? 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proszę opisać przedsięwzięte środki: [……]</w:t>
            </w:r>
          </w:p>
        </w:tc>
      </w:tr>
      <w:tr w:rsidR="0073589D" w:rsidRPr="00465995" w14:paraId="6B298C9F" w14:textId="77777777" w:rsidTr="00974884">
        <w:trPr>
          <w:trHeight w:val="1316"/>
        </w:trPr>
        <w:tc>
          <w:tcPr>
            <w:tcW w:w="4644" w:type="dxa"/>
          </w:tcPr>
          <w:p w14:paraId="655635AA" w14:textId="77777777" w:rsidR="0073589D" w:rsidRPr="00465995" w:rsidRDefault="0073589D" w:rsidP="00974884">
            <w:pPr>
              <w:pStyle w:val="NormalLeft"/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</w:pPr>
            <w:r w:rsidRPr="00465995"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  <w:t xml:space="preserve">Czy wykonawca wie o jakimkolwiek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konflikcie interesów</w:t>
            </w:r>
            <w:r w:rsidRPr="0046599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30"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spowodowanym jego udziałem w postępowaniu o udzielenie zamówienia?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755A1B6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[…]</w:t>
            </w:r>
          </w:p>
        </w:tc>
      </w:tr>
      <w:tr w:rsidR="0073589D" w:rsidRPr="00465995" w14:paraId="7B8F682E" w14:textId="77777777" w:rsidTr="00974884">
        <w:trPr>
          <w:trHeight w:val="1544"/>
        </w:trPr>
        <w:tc>
          <w:tcPr>
            <w:tcW w:w="4644" w:type="dxa"/>
          </w:tcPr>
          <w:p w14:paraId="340490DF" w14:textId="77777777" w:rsidR="0073589D" w:rsidRPr="00465995" w:rsidRDefault="0073589D" w:rsidP="00974884">
            <w:pPr>
              <w:pStyle w:val="NormalLeft"/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</w:pPr>
            <w:r w:rsidRPr="00465995"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  <w:t xml:space="preserve">Czy wykonawca lub 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przedsiębiorstwo związane z wykonawcą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doradzał(-o)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instytucji zamawiającej lub podmiotowi zamawiającemu bądź był(-o) w inny sposób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zaangażowany(-e) w przygotowanie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postępowania o udzielenie zamówienia?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E367E13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[…]</w:t>
            </w:r>
          </w:p>
        </w:tc>
      </w:tr>
      <w:tr w:rsidR="0073589D" w:rsidRPr="00465995" w14:paraId="6A0AAA5E" w14:textId="77777777" w:rsidTr="00974884">
        <w:trPr>
          <w:trHeight w:val="932"/>
        </w:trPr>
        <w:tc>
          <w:tcPr>
            <w:tcW w:w="4644" w:type="dxa"/>
            <w:vMerge w:val="restart"/>
          </w:tcPr>
          <w:p w14:paraId="479C9F47" w14:textId="77777777" w:rsidR="0073589D" w:rsidRPr="00465995" w:rsidRDefault="0073589D" w:rsidP="00974884">
            <w:pPr>
              <w:pStyle w:val="NormalLeft"/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rozwiązana przed czasem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, lub w której nałożone zostało odszkodowanie bądź inne 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porównywalne sankcje w związku z tą wcześniejszą umową?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E97364A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[…]</w:t>
            </w:r>
          </w:p>
        </w:tc>
      </w:tr>
      <w:tr w:rsidR="0073589D" w:rsidRPr="00465995" w14:paraId="375D2809" w14:textId="77777777" w:rsidTr="00974884">
        <w:trPr>
          <w:trHeight w:val="931"/>
        </w:trPr>
        <w:tc>
          <w:tcPr>
            <w:tcW w:w="4644" w:type="dxa"/>
            <w:vMerge/>
          </w:tcPr>
          <w:p w14:paraId="3636D129" w14:textId="77777777" w:rsidR="0073589D" w:rsidRPr="00465995" w:rsidRDefault="0073589D" w:rsidP="00974884">
            <w:pPr>
              <w:pStyle w:val="Normal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45" w:type="dxa"/>
          </w:tcPr>
          <w:p w14:paraId="7002D2C8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czy wykonawca przedsięwziął środki w celu samooczyszczenia? 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proszę opisać przedsięwzięte środki: [……]</w:t>
            </w:r>
          </w:p>
        </w:tc>
      </w:tr>
      <w:tr w:rsidR="0073589D" w:rsidRPr="00465995" w14:paraId="041DAB34" w14:textId="77777777" w:rsidTr="00974884">
        <w:tc>
          <w:tcPr>
            <w:tcW w:w="4644" w:type="dxa"/>
          </w:tcPr>
          <w:p w14:paraId="0BD5B1F9" w14:textId="77777777" w:rsidR="0073589D" w:rsidRPr="00465995" w:rsidRDefault="0073589D" w:rsidP="00974884">
            <w:pPr>
              <w:pStyle w:val="NormalLeft"/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Czy wykonawca może potwierdzić, że: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  <w:t>nie jest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winny poważnego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wprowadzenia w błąd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przy dostarczaniu informacji wymaganych do weryfikacji braku podstaw wykluczenia lub do weryfikacji spełnienia kryteriów kwalifikacji;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b) </w:t>
            </w:r>
            <w:r w:rsidRPr="00465995">
              <w:rPr>
                <w:rStyle w:val="NormalBoldChar"/>
                <w:rFonts w:ascii="Segoe UI" w:hAnsi="Segoe UI" w:cs="Segoe UI"/>
                <w:b w:val="0"/>
                <w:w w:val="0"/>
                <w:sz w:val="18"/>
                <w:szCs w:val="18"/>
              </w:rPr>
              <w:t xml:space="preserve">nie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zataił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tych informacji;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c) jest w stanie niezwłocznie przedstawić dokumenty potwierdzające wymagane przez instytucję zamawiającą lub podmiot zamawiający; oraz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201942A0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</w:p>
        </w:tc>
      </w:tr>
    </w:tbl>
    <w:p w14:paraId="013D8A6A" w14:textId="77777777" w:rsidR="0073589D" w:rsidRPr="00465995" w:rsidRDefault="0073589D" w:rsidP="0046599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465995">
        <w:rPr>
          <w:rFonts w:ascii="Segoe UI" w:hAnsi="Segoe UI" w:cs="Segoe UI"/>
          <w:b w:val="0"/>
          <w:sz w:val="18"/>
          <w:szCs w:val="18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73589D" w:rsidRPr="00465995" w14:paraId="596186A3" w14:textId="77777777" w:rsidTr="00974884">
        <w:tc>
          <w:tcPr>
            <w:tcW w:w="4644" w:type="dxa"/>
          </w:tcPr>
          <w:p w14:paraId="30F3B18A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0FEEDB58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14:paraId="1B48868A" w14:textId="77777777" w:rsidTr="00974884">
        <w:tc>
          <w:tcPr>
            <w:tcW w:w="4644" w:type="dxa"/>
          </w:tcPr>
          <w:p w14:paraId="0D76FE3C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Czy mają zastosowanie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podstawy wykluczenia o charakterze wyłącznie krajowym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określone w stosownym ogłoszeniu lub w dokumentach zamówienia?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29040BE1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(adres internetowy, wydający urząd lub organ, dokładne dane referencyjne dokumentacji):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[……][……][……]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31"/>
            </w:r>
          </w:p>
        </w:tc>
      </w:tr>
      <w:tr w:rsidR="0073589D" w:rsidRPr="00465995" w14:paraId="6F95B351" w14:textId="77777777" w:rsidTr="00974884">
        <w:tc>
          <w:tcPr>
            <w:tcW w:w="4644" w:type="dxa"/>
          </w:tcPr>
          <w:p w14:paraId="485E20C4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Style w:val="NormalBoldChar"/>
                <w:rFonts w:ascii="Segoe UI" w:hAnsi="Segoe UI" w:cs="Segoe UI"/>
                <w:sz w:val="18"/>
                <w:szCs w:val="18"/>
              </w:rPr>
              <w:t>W przypadku gdy ma zastosowanie którakolwiek z podstaw wykluczenia o charakterze wyłącznie krajowym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, czy wykonawca przedsięwziął środki w celu samooczyszczenia? 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tak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5E1BE7BA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</w:t>
            </w:r>
          </w:p>
        </w:tc>
      </w:tr>
    </w:tbl>
    <w:p w14:paraId="5D0D2814" w14:textId="77777777" w:rsidR="0073589D" w:rsidRPr="00465995" w:rsidRDefault="0073589D" w:rsidP="00465995">
      <w:pPr>
        <w:jc w:val="center"/>
        <w:rPr>
          <w:rFonts w:ascii="Segoe UI" w:hAnsi="Segoe UI" w:cs="Segoe UI"/>
          <w:b/>
          <w:bCs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br w:type="page"/>
      </w:r>
      <w:r w:rsidRPr="00465995">
        <w:rPr>
          <w:rFonts w:ascii="Segoe UI" w:hAnsi="Segoe UI" w:cs="Segoe UI"/>
          <w:b/>
          <w:bCs/>
          <w:sz w:val="18"/>
          <w:szCs w:val="18"/>
        </w:rPr>
        <w:lastRenderedPageBreak/>
        <w:t>Część IV: Kryteria kwalifikacji</w:t>
      </w:r>
    </w:p>
    <w:p w14:paraId="5CC778A1" w14:textId="77777777" w:rsidR="0073589D" w:rsidRPr="00465995" w:rsidRDefault="0073589D" w:rsidP="00465995">
      <w:pPr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 xml:space="preserve">W odniesieniu do kryteriów kwalifikacji (sekcja </w:t>
      </w:r>
      <w:r w:rsidRPr="00465995">
        <w:rPr>
          <w:rFonts w:ascii="Segoe UI" w:hAnsi="Segoe UI" w:cs="Segoe UI"/>
          <w:sz w:val="18"/>
          <w:szCs w:val="18"/>
        </w:rPr>
        <w:sym w:font="Symbol" w:char="F061"/>
      </w:r>
      <w:r w:rsidRPr="00465995">
        <w:rPr>
          <w:rFonts w:ascii="Segoe UI" w:hAnsi="Segoe UI" w:cs="Segoe UI"/>
          <w:sz w:val="18"/>
          <w:szCs w:val="18"/>
        </w:rPr>
        <w:t xml:space="preserve"> lub sekcje A–D w niniejszej części) wykonawca oświadcza, że:</w:t>
      </w:r>
    </w:p>
    <w:p w14:paraId="6B6BB1DF" w14:textId="77777777" w:rsidR="0073589D" w:rsidRPr="00465995" w:rsidRDefault="0073589D" w:rsidP="0046599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465995">
        <w:rPr>
          <w:rFonts w:ascii="Segoe UI" w:hAnsi="Segoe UI" w:cs="Segoe UI"/>
          <w:b w:val="0"/>
          <w:sz w:val="18"/>
          <w:szCs w:val="18"/>
        </w:rPr>
        <w:sym w:font="Symbol" w:char="F061"/>
      </w:r>
      <w:r w:rsidRPr="00465995">
        <w:rPr>
          <w:rFonts w:ascii="Segoe UI" w:hAnsi="Segoe UI" w:cs="Segoe UI"/>
          <w:b w:val="0"/>
          <w:sz w:val="18"/>
          <w:szCs w:val="18"/>
        </w:rPr>
        <w:t>: Ogólne oświadczenie dotyczące wszystkich kryteriów kwalifikacji</w:t>
      </w:r>
    </w:p>
    <w:p w14:paraId="1D939BBE" w14:textId="77777777"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w w:val="0"/>
          <w:sz w:val="18"/>
          <w:szCs w:val="18"/>
        </w:rPr>
      </w:pPr>
      <w:r w:rsidRPr="00465995">
        <w:rPr>
          <w:rFonts w:ascii="Segoe UI" w:hAnsi="Segoe UI" w:cs="Segoe UI"/>
          <w:b/>
          <w:w w:val="0"/>
          <w:sz w:val="18"/>
          <w:szCs w:val="18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465995">
        <w:rPr>
          <w:rFonts w:ascii="Segoe UI" w:hAnsi="Segoe UI" w:cs="Segoe UI"/>
          <w:b/>
          <w:w w:val="0"/>
          <w:sz w:val="18"/>
          <w:szCs w:val="18"/>
        </w:rPr>
        <w:sym w:font="Symbol" w:char="F061"/>
      </w:r>
      <w:r w:rsidRPr="00465995">
        <w:rPr>
          <w:rFonts w:ascii="Segoe UI" w:hAnsi="Segoe UI" w:cs="Segoe UI"/>
          <w:b/>
          <w:w w:val="0"/>
          <w:sz w:val="18"/>
          <w:szCs w:val="18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7"/>
      </w:tblGrid>
      <w:tr w:rsidR="0073589D" w:rsidRPr="00465995" w14:paraId="444F2984" w14:textId="77777777" w:rsidTr="00974884">
        <w:tc>
          <w:tcPr>
            <w:tcW w:w="4606" w:type="dxa"/>
          </w:tcPr>
          <w:p w14:paraId="42CA98DF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71577C79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</w:t>
            </w:r>
          </w:p>
        </w:tc>
      </w:tr>
      <w:tr w:rsidR="0073589D" w:rsidRPr="00465995" w14:paraId="215F27B9" w14:textId="77777777" w:rsidTr="00974884">
        <w:tc>
          <w:tcPr>
            <w:tcW w:w="4606" w:type="dxa"/>
          </w:tcPr>
          <w:p w14:paraId="2BF874A9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Spełnia wymagane kryteria kwalifikacji:</w:t>
            </w:r>
          </w:p>
        </w:tc>
        <w:tc>
          <w:tcPr>
            <w:tcW w:w="4607" w:type="dxa"/>
          </w:tcPr>
          <w:p w14:paraId="75A04AB6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[] Tak [] Nie</w:t>
            </w:r>
          </w:p>
        </w:tc>
      </w:tr>
    </w:tbl>
    <w:p w14:paraId="5A83A492" w14:textId="77777777" w:rsidR="0073589D" w:rsidRPr="00465995" w:rsidRDefault="0073589D" w:rsidP="0046599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465995">
        <w:rPr>
          <w:rFonts w:ascii="Segoe UI" w:hAnsi="Segoe UI" w:cs="Segoe UI"/>
          <w:b w:val="0"/>
          <w:sz w:val="18"/>
          <w:szCs w:val="18"/>
        </w:rPr>
        <w:t>A: Kompetencje</w:t>
      </w:r>
    </w:p>
    <w:p w14:paraId="074D5001" w14:textId="77777777"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w w:val="0"/>
          <w:sz w:val="18"/>
          <w:szCs w:val="18"/>
        </w:rPr>
      </w:pPr>
      <w:r w:rsidRPr="00465995">
        <w:rPr>
          <w:rFonts w:ascii="Segoe UI" w:hAnsi="Segoe UI" w:cs="Segoe UI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73589D" w:rsidRPr="00465995" w14:paraId="213B410A" w14:textId="77777777" w:rsidTr="00974884">
        <w:tc>
          <w:tcPr>
            <w:tcW w:w="4644" w:type="dxa"/>
          </w:tcPr>
          <w:p w14:paraId="3C02FD79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Kompetencje</w:t>
            </w:r>
          </w:p>
        </w:tc>
        <w:tc>
          <w:tcPr>
            <w:tcW w:w="4645" w:type="dxa"/>
          </w:tcPr>
          <w:p w14:paraId="59C2CCE5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</w:t>
            </w:r>
          </w:p>
        </w:tc>
      </w:tr>
      <w:tr w:rsidR="0073589D" w:rsidRPr="00465995" w14:paraId="2F92CE9D" w14:textId="77777777" w:rsidTr="00974884">
        <w:tc>
          <w:tcPr>
            <w:tcW w:w="4644" w:type="dxa"/>
          </w:tcPr>
          <w:p w14:paraId="793AD9EC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1) Figuruje w odpowiednim rejestrze zawodowym lub handlowym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prowadzonym w państwie członkowskim siedziby wykonawcy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32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1C722E6" w14:textId="77777777" w:rsidR="0073589D" w:rsidRPr="00465995" w:rsidRDefault="0073589D" w:rsidP="00974884">
            <w:pPr>
              <w:rPr>
                <w:rFonts w:ascii="Segoe UI" w:hAnsi="Segoe UI" w:cs="Segoe UI"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[…]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73589D" w:rsidRPr="00465995" w14:paraId="684BBBDF" w14:textId="77777777" w:rsidTr="00974884">
        <w:tc>
          <w:tcPr>
            <w:tcW w:w="4644" w:type="dxa"/>
          </w:tcPr>
          <w:p w14:paraId="2E0D1695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2) W odniesieniu do zamówień publicznych na usługi: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Czy konieczne jest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posiadanie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określonego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zezwolenia lub bycie członkiem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określonej organizacji, aby mieć możliwość świadczenia usługi, o której mowa, w państwie siedziby wykonawcy? 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72818C9" w14:textId="77777777" w:rsidR="0073589D" w:rsidRPr="00465995" w:rsidRDefault="0073589D" w:rsidP="00974884">
            <w:pPr>
              <w:rPr>
                <w:rFonts w:ascii="Segoe UI" w:hAnsi="Segoe UI" w:cs="Segoe UI"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  <w:t>[] Tak [] Nie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  <w:t>Jeżeli tak, proszę określić, o jakie zezwolenie lub status członkowski chodzi, i wskazać, czy wykonawca je posiada: [ …] [] Tak [] Nie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</w:tbl>
    <w:p w14:paraId="3C734695" w14:textId="77777777" w:rsidR="0073589D" w:rsidRPr="00465995" w:rsidRDefault="0073589D" w:rsidP="00465995">
      <w:pPr>
        <w:pStyle w:val="SectionTitle"/>
        <w:rPr>
          <w:rFonts w:ascii="Segoe UI" w:hAnsi="Segoe UI" w:cs="Segoe UI"/>
          <w:b w:val="0"/>
          <w:sz w:val="18"/>
          <w:szCs w:val="18"/>
        </w:rPr>
      </w:pPr>
      <w:r w:rsidRPr="00465995">
        <w:rPr>
          <w:rFonts w:ascii="Segoe UI" w:hAnsi="Segoe UI" w:cs="Segoe UI"/>
          <w:b w:val="0"/>
          <w:sz w:val="18"/>
          <w:szCs w:val="18"/>
        </w:rPr>
        <w:t>B: Sytuacja ekonomiczna i finansowa</w:t>
      </w:r>
    </w:p>
    <w:p w14:paraId="2D67A38A" w14:textId="77777777"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w w:val="0"/>
          <w:sz w:val="18"/>
          <w:szCs w:val="18"/>
        </w:rPr>
      </w:pPr>
      <w:r w:rsidRPr="00465995">
        <w:rPr>
          <w:rFonts w:ascii="Segoe UI" w:hAnsi="Segoe UI" w:cs="Segoe UI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73589D" w:rsidRPr="00465995" w14:paraId="2590AC13" w14:textId="77777777" w:rsidTr="00974884">
        <w:tc>
          <w:tcPr>
            <w:tcW w:w="4644" w:type="dxa"/>
          </w:tcPr>
          <w:p w14:paraId="7BF99DB3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Sytuacja ekonomiczna i finansowa</w:t>
            </w:r>
          </w:p>
        </w:tc>
        <w:tc>
          <w:tcPr>
            <w:tcW w:w="4645" w:type="dxa"/>
          </w:tcPr>
          <w:p w14:paraId="3223E18D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14:paraId="6B0268B8" w14:textId="77777777" w:rsidTr="00974884">
        <w:tc>
          <w:tcPr>
            <w:tcW w:w="4644" w:type="dxa"/>
          </w:tcPr>
          <w:p w14:paraId="3A26242D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1a) Jego („ogólny”)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roczny obrót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w ciągu określonej 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liczby lat obrotowych wymaganej w stosownym ogłoszeniu lub dokumentach zamówienia jest następujący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br/>
              <w:t>i/lub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1b) Jego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średni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roczny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obrót w ciągu określonej liczby lat wymaganej w stosownym ogłoszeniu lub dokumentach zamówienia jest następujący</w:t>
            </w:r>
            <w:r w:rsidRPr="0046599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33"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 xml:space="preserve"> (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)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446B2EE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rok: [……] obrót: [……] […] waluta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rok: [……] obrót: [……] […] waluta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rok: [……] obrót: [……] […] waluta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(liczba lat, średni obrót)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[……], [……] […] waluta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</w:p>
          <w:p w14:paraId="074B3379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73589D" w:rsidRPr="00465995" w14:paraId="45D5E2C3" w14:textId="77777777" w:rsidTr="00974884">
        <w:tc>
          <w:tcPr>
            <w:tcW w:w="4644" w:type="dxa"/>
          </w:tcPr>
          <w:p w14:paraId="56784AC9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 xml:space="preserve">2a) Jego roczny („specyficzny”)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obrót w obszarze działalności gospodarczej objętym zamówieniem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i określonym w stosownym ogłoszeniu lub dokumentach zamówienia w ciągu wymaganej liczby lat obrotowych jest następujący: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i/lub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2b) Jego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średni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roczny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obrót w przedmiotowym obszarze i w ciągu określonej liczby lat wymaganej w stosownym ogłoszeniu lub dokumentach zamówienia jest następujący</w:t>
            </w:r>
            <w:r w:rsidRPr="0046599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34"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FD9E93E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rok: [……] obrót: [……] […] waluta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rok: [……] obrót: [……] […] waluta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rok: [……] obrót: [……] […] waluta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(liczba lat, średni obrót)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[……], [……] […] waluta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3589D" w:rsidRPr="00465995" w14:paraId="6A600727" w14:textId="77777777" w:rsidTr="00974884">
        <w:tc>
          <w:tcPr>
            <w:tcW w:w="4644" w:type="dxa"/>
          </w:tcPr>
          <w:p w14:paraId="39693A9E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14FA88D5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73589D" w:rsidRPr="00465995" w14:paraId="671AB6B0" w14:textId="77777777" w:rsidTr="00974884">
        <w:tc>
          <w:tcPr>
            <w:tcW w:w="4644" w:type="dxa"/>
          </w:tcPr>
          <w:p w14:paraId="00FF50B8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4) W odniesieniu do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wskaźników finansowych</w:t>
            </w:r>
            <w:r w:rsidRPr="0046599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35"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465995">
              <w:rPr>
                <w:rFonts w:ascii="Segoe UI" w:hAnsi="Segoe UI" w:cs="Segoe UI"/>
                <w:sz w:val="18"/>
                <w:szCs w:val="18"/>
              </w:rPr>
              <w:t>ych</w:t>
            </w:r>
            <w:proofErr w:type="spellEnd"/>
            <w:r w:rsidRPr="00465995">
              <w:rPr>
                <w:rFonts w:ascii="Segoe UI" w:hAnsi="Segoe UI" w:cs="Segoe UI"/>
                <w:sz w:val="18"/>
                <w:szCs w:val="18"/>
              </w:rPr>
              <w:t>) wskaźnika(-ów) jest (są) następująca(-e):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DC84562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(określenie wymaganego wskaźnika – stosunek X do Y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36"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– oraz wartość):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[……], [……]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37"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i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i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73589D" w:rsidRPr="00465995" w14:paraId="7CF4ED85" w14:textId="77777777" w:rsidTr="00974884">
        <w:tc>
          <w:tcPr>
            <w:tcW w:w="4644" w:type="dxa"/>
          </w:tcPr>
          <w:p w14:paraId="06DF6D6F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5) W ramach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ubezpieczenia z tytułu ryzyka zawodowego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wykonawca jest ubezpieczony na następującą kwotę: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Style w:val="NormalBoldChar"/>
                <w:rFonts w:ascii="Segoe UI" w:hAnsi="Segoe UI" w:cs="Segoe UI"/>
                <w:b w:val="0"/>
                <w:sz w:val="18"/>
                <w:szCs w:val="18"/>
              </w:rPr>
              <w:t>Jeżeli t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14:paraId="4475F997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 […] waluta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3589D" w:rsidRPr="00465995" w14:paraId="2A4CC412" w14:textId="77777777" w:rsidTr="00974884">
        <w:tc>
          <w:tcPr>
            <w:tcW w:w="4644" w:type="dxa"/>
          </w:tcPr>
          <w:p w14:paraId="5B48F516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6) W odniesieniu do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innych ewentualnych wymogów ekonomicznych lub finansowych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które mogły zostać określone w stosownym ogłoszeniu lub dokumentach zamówienia, wykonawca oświadcza, że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 xml:space="preserve">Jeżeli odnośna dokumentacja, która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mogła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18EF2AE1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E0AA135" w14:textId="77777777" w:rsidR="0073589D" w:rsidRPr="00465995" w:rsidRDefault="0073589D" w:rsidP="00465995">
      <w:pPr>
        <w:pStyle w:val="SectionTitle"/>
        <w:spacing w:after="0"/>
        <w:rPr>
          <w:rFonts w:ascii="Segoe UI" w:hAnsi="Segoe UI" w:cs="Segoe UI"/>
          <w:b w:val="0"/>
          <w:sz w:val="18"/>
          <w:szCs w:val="18"/>
        </w:rPr>
      </w:pPr>
      <w:r w:rsidRPr="00465995">
        <w:rPr>
          <w:rFonts w:ascii="Segoe UI" w:hAnsi="Segoe UI" w:cs="Segoe UI"/>
          <w:b w:val="0"/>
          <w:sz w:val="18"/>
          <w:szCs w:val="18"/>
        </w:rPr>
        <w:lastRenderedPageBreak/>
        <w:t>C: Zdolność techniczna i zawodowa</w:t>
      </w:r>
    </w:p>
    <w:p w14:paraId="58D750B5" w14:textId="77777777"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w w:val="0"/>
          <w:sz w:val="18"/>
          <w:szCs w:val="18"/>
        </w:rPr>
      </w:pPr>
      <w:r w:rsidRPr="00465995">
        <w:rPr>
          <w:rFonts w:ascii="Segoe UI" w:hAnsi="Segoe UI" w:cs="Segoe UI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73589D" w:rsidRPr="00465995" w14:paraId="49C46B63" w14:textId="77777777" w:rsidTr="00974884">
        <w:tc>
          <w:tcPr>
            <w:tcW w:w="4644" w:type="dxa"/>
          </w:tcPr>
          <w:p w14:paraId="57402384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bookmarkStart w:id="7" w:name="_DV_M4300"/>
            <w:bookmarkStart w:id="8" w:name="_DV_M4301"/>
            <w:bookmarkEnd w:id="7"/>
            <w:bookmarkEnd w:id="8"/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Zdolność techniczna i zawodowa</w:t>
            </w:r>
          </w:p>
        </w:tc>
        <w:tc>
          <w:tcPr>
            <w:tcW w:w="4645" w:type="dxa"/>
          </w:tcPr>
          <w:p w14:paraId="529F7125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Odpowiedź:</w:t>
            </w:r>
          </w:p>
        </w:tc>
      </w:tr>
      <w:tr w:rsidR="0073589D" w:rsidRPr="00465995" w14:paraId="2236E45B" w14:textId="77777777" w:rsidTr="00974884">
        <w:tc>
          <w:tcPr>
            <w:tcW w:w="4644" w:type="dxa"/>
          </w:tcPr>
          <w:p w14:paraId="0F5891BB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1a) Jedynie w odniesieniu do </w:t>
            </w:r>
            <w:r w:rsidRPr="00465995"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</w:rPr>
              <w:t>zamówień publicznych na roboty budowlane</w:t>
            </w:r>
            <w:r w:rsidRPr="00465995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:</w:t>
            </w:r>
            <w:r w:rsidRPr="00465995">
              <w:rPr>
                <w:rFonts w:ascii="Segoe UI" w:hAnsi="Segoe UI" w:cs="Segoe UI"/>
                <w:sz w:val="18"/>
                <w:szCs w:val="18"/>
                <w:shd w:val="clear" w:color="auto" w:fill="BFBFBF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W okresie odniesienia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38"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wykonawca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wykonał następujące roboty budowlane określonego rodzaju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53DB6177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Liczba lat (okres ten został wskazany w stosownym ogłoszeniu lub dokumentach zamówienia): […]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Roboty budowlane: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3589D" w:rsidRPr="00465995" w14:paraId="58A179D2" w14:textId="77777777" w:rsidTr="00974884">
        <w:tc>
          <w:tcPr>
            <w:tcW w:w="4644" w:type="dxa"/>
          </w:tcPr>
          <w:p w14:paraId="2EE32D88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  <w:shd w:val="clear" w:color="auto" w:fill="BFBFBF"/>
              </w:rPr>
            </w:pPr>
            <w:r w:rsidRPr="00465995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1b) Jedynie w odniesieniu do </w:t>
            </w:r>
            <w:r w:rsidRPr="00465995"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</w:rPr>
              <w:t>zamówień publicznych na dostawy i zamówień publicznych na usługi</w:t>
            </w:r>
            <w:r w:rsidRPr="00465995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:</w:t>
            </w:r>
            <w:r w:rsidRPr="00465995">
              <w:rPr>
                <w:rFonts w:ascii="Segoe UI" w:hAnsi="Segoe UI" w:cs="Segoe UI"/>
                <w:sz w:val="18"/>
                <w:szCs w:val="18"/>
                <w:shd w:val="clear" w:color="auto" w:fill="BFBFBF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W okresie odniesienia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39"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wykonawca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rodzaju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:Przy</w:t>
            </w:r>
            <w:proofErr w:type="spellEnd"/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sporządzaniu wykazu proszę podać kwoty, daty i odbiorców, zarówno publicznych, jak i prywatnych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40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4645" w:type="dxa"/>
          </w:tcPr>
          <w:p w14:paraId="5C569644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73589D" w:rsidRPr="00465995" w14:paraId="54B45204" w14:textId="77777777" w:rsidTr="00974884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FA312" w14:textId="77777777" w:rsidR="0073589D" w:rsidRPr="00465995" w:rsidRDefault="0073589D" w:rsidP="00974884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465995">
                    <w:rPr>
                      <w:rFonts w:ascii="Segoe UI" w:hAnsi="Segoe UI" w:cs="Segoe UI"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FA063" w14:textId="77777777" w:rsidR="0073589D" w:rsidRPr="00465995" w:rsidRDefault="0073589D" w:rsidP="00974884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465995">
                    <w:rPr>
                      <w:rFonts w:ascii="Segoe UI" w:hAnsi="Segoe UI" w:cs="Segoe UI"/>
                      <w:sz w:val="18"/>
                      <w:szCs w:val="18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8CE4E" w14:textId="77777777" w:rsidR="0073589D" w:rsidRPr="00465995" w:rsidRDefault="0073589D" w:rsidP="00974884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465995">
                    <w:rPr>
                      <w:rFonts w:ascii="Segoe UI" w:hAnsi="Segoe UI" w:cs="Segoe UI"/>
                      <w:sz w:val="18"/>
                      <w:szCs w:val="18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F7190" w14:textId="77777777" w:rsidR="0073589D" w:rsidRPr="00465995" w:rsidRDefault="0073589D" w:rsidP="00974884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465995">
                    <w:rPr>
                      <w:rFonts w:ascii="Segoe UI" w:hAnsi="Segoe UI" w:cs="Segoe UI"/>
                      <w:sz w:val="18"/>
                      <w:szCs w:val="18"/>
                    </w:rPr>
                    <w:t>Odbiorcy</w:t>
                  </w:r>
                </w:p>
              </w:tc>
            </w:tr>
            <w:tr w:rsidR="0073589D" w:rsidRPr="00465995" w14:paraId="2B17207A" w14:textId="77777777" w:rsidTr="00974884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B3FD7" w14:textId="77777777" w:rsidR="0073589D" w:rsidRPr="00465995" w:rsidRDefault="0073589D" w:rsidP="00974884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CF385" w14:textId="77777777" w:rsidR="0073589D" w:rsidRPr="00465995" w:rsidRDefault="0073589D" w:rsidP="00974884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71C0B" w14:textId="77777777" w:rsidR="0073589D" w:rsidRPr="00465995" w:rsidRDefault="0073589D" w:rsidP="00974884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BACF5" w14:textId="77777777" w:rsidR="0073589D" w:rsidRPr="00465995" w:rsidRDefault="0073589D" w:rsidP="00974884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</w:tbl>
          <w:p w14:paraId="3145AA42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3589D" w:rsidRPr="00465995" w14:paraId="5A99F276" w14:textId="77777777" w:rsidTr="00974884">
        <w:tc>
          <w:tcPr>
            <w:tcW w:w="4644" w:type="dxa"/>
          </w:tcPr>
          <w:p w14:paraId="45CB50F2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  <w:shd w:val="clear" w:color="auto" w:fill="BFBFBF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2) Może skorzystać z usług następujących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pracowników technicznych lub służb technicznych</w:t>
            </w:r>
            <w:r w:rsidRPr="0046599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41"/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w szczególności tych odpowiedzialnych za kontrolę jakości: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23ED1DB8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</w:t>
            </w:r>
          </w:p>
        </w:tc>
      </w:tr>
      <w:tr w:rsidR="0073589D" w:rsidRPr="00465995" w14:paraId="088B474E" w14:textId="77777777" w:rsidTr="00974884">
        <w:tc>
          <w:tcPr>
            <w:tcW w:w="4644" w:type="dxa"/>
          </w:tcPr>
          <w:p w14:paraId="5EF771CE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3) Korzysta z następujących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urządzeń technicznych oraz środków w celu zapewnienia jakości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, a jego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zaplecze naukowo-badawcze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jest następujące: </w:t>
            </w:r>
          </w:p>
        </w:tc>
        <w:tc>
          <w:tcPr>
            <w:tcW w:w="4645" w:type="dxa"/>
          </w:tcPr>
          <w:p w14:paraId="55D5DCFA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73589D" w:rsidRPr="00465995" w14:paraId="07E8EFB3" w14:textId="77777777" w:rsidTr="00974884">
        <w:tc>
          <w:tcPr>
            <w:tcW w:w="4644" w:type="dxa"/>
          </w:tcPr>
          <w:p w14:paraId="623B1EB3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 xml:space="preserve">4) Podczas realizacji zamówienia będzie mógł stosować następujące systemy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zarządzania łańcuchem dostaw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1115AF0B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73589D" w:rsidRPr="00465995" w14:paraId="1804DAAF" w14:textId="77777777" w:rsidTr="00974884">
        <w:tc>
          <w:tcPr>
            <w:tcW w:w="4644" w:type="dxa"/>
          </w:tcPr>
          <w:p w14:paraId="0E404A12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>5)</w:t>
            </w:r>
            <w:r w:rsidRPr="00465995"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465995">
              <w:rPr>
                <w:rFonts w:ascii="Segoe UI" w:hAnsi="Segoe UI" w:cs="Segoe UI"/>
                <w:b/>
                <w:sz w:val="18"/>
                <w:szCs w:val="18"/>
                <w:shd w:val="clear" w:color="auto" w:fill="BFBFBF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Czy wykonawca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zezwoli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na przeprowadzenie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kontroli</w:t>
            </w:r>
            <w:r w:rsidRPr="0046599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42"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swoich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zdolności produkcyjnych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lub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zdolności technicznych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, a w razie konieczności także dostępnych mu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środków naukowych i badawczych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, jak również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środków kontroli jakości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4645" w:type="dxa"/>
          </w:tcPr>
          <w:p w14:paraId="5366562D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[] Tak [] Nie</w:t>
            </w:r>
          </w:p>
        </w:tc>
      </w:tr>
      <w:tr w:rsidR="0073589D" w:rsidRPr="00465995" w14:paraId="250DB6B5" w14:textId="77777777" w:rsidTr="00974884">
        <w:tc>
          <w:tcPr>
            <w:tcW w:w="4644" w:type="dxa"/>
          </w:tcPr>
          <w:p w14:paraId="0D46395A" w14:textId="77777777" w:rsidR="0073589D" w:rsidRPr="00465995" w:rsidRDefault="0073589D" w:rsidP="00974884">
            <w:pPr>
              <w:rPr>
                <w:rFonts w:ascii="Segoe UI" w:hAnsi="Segoe UI" w:cs="Segoe UI"/>
                <w:b/>
                <w:sz w:val="18"/>
                <w:szCs w:val="18"/>
                <w:shd w:val="clear" w:color="auto" w:fill="BFBFBF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6) Następującym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wykształceniem i kwalifikacjami zawodowymi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legitymuje się: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a) sam usługodawca lub wykonawca: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lub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(w zależności od wymogów określonych w stosownym ogłoszeniu lub dokumentach zamówienia):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b) jego kadra kierownicza:</w:t>
            </w:r>
          </w:p>
        </w:tc>
        <w:tc>
          <w:tcPr>
            <w:tcW w:w="4645" w:type="dxa"/>
          </w:tcPr>
          <w:p w14:paraId="5A12FA00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a)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b) [……]</w:t>
            </w:r>
          </w:p>
        </w:tc>
      </w:tr>
      <w:tr w:rsidR="0073589D" w:rsidRPr="00465995" w14:paraId="521FFC33" w14:textId="77777777" w:rsidTr="00974884">
        <w:tc>
          <w:tcPr>
            <w:tcW w:w="4644" w:type="dxa"/>
          </w:tcPr>
          <w:p w14:paraId="1A26F607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7) Podczas realizacji zamówienia wykonawca będzie mógł stosować następujące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środki zarządzania środowiskowego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4645" w:type="dxa"/>
          </w:tcPr>
          <w:p w14:paraId="63B92DD4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73589D" w:rsidRPr="00465995" w14:paraId="373B56A4" w14:textId="77777777" w:rsidTr="00974884">
        <w:tc>
          <w:tcPr>
            <w:tcW w:w="4644" w:type="dxa"/>
          </w:tcPr>
          <w:p w14:paraId="301B16BB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8) Wielkość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średniego rocznego zatrudnienia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1A43D47C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Rok, średnie roczne zatrudnienie: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[……],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[……],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[……],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Rok, liczebność kadry kierowniczej: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[……],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[……], [……]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[……], [……]</w:t>
            </w:r>
          </w:p>
        </w:tc>
      </w:tr>
      <w:tr w:rsidR="0073589D" w:rsidRPr="00465995" w14:paraId="55CEB597" w14:textId="77777777" w:rsidTr="00974884">
        <w:tc>
          <w:tcPr>
            <w:tcW w:w="4644" w:type="dxa"/>
          </w:tcPr>
          <w:p w14:paraId="7A7790E4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9) Będzie dysponował następującymi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narzędziami, wyposażeniem zakładu i urządzeniami technicznymi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57FE6753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73589D" w:rsidRPr="00465995" w14:paraId="3059B642" w14:textId="77777777" w:rsidTr="00974884">
        <w:tc>
          <w:tcPr>
            <w:tcW w:w="4644" w:type="dxa"/>
          </w:tcPr>
          <w:p w14:paraId="761944E8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10) Wykonawca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zamierza ewentualnie zlecić podwykonawcom</w:t>
            </w:r>
            <w:r w:rsidRPr="00465995">
              <w:rPr>
                <w:rStyle w:val="Odwoanieprzypisudolnego"/>
                <w:rFonts w:ascii="Segoe UI" w:hAnsi="Segoe UI" w:cs="Segoe UI"/>
                <w:b/>
                <w:sz w:val="18"/>
                <w:szCs w:val="18"/>
              </w:rPr>
              <w:footnoteReference w:id="43"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następującą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część (procentową)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zamówienia:</w:t>
            </w:r>
          </w:p>
        </w:tc>
        <w:tc>
          <w:tcPr>
            <w:tcW w:w="4645" w:type="dxa"/>
          </w:tcPr>
          <w:p w14:paraId="42757D6E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[……]</w:t>
            </w:r>
          </w:p>
        </w:tc>
      </w:tr>
      <w:tr w:rsidR="0073589D" w:rsidRPr="00465995" w14:paraId="4BF96690" w14:textId="77777777" w:rsidTr="00974884">
        <w:tc>
          <w:tcPr>
            <w:tcW w:w="4644" w:type="dxa"/>
          </w:tcPr>
          <w:p w14:paraId="7CB1DEE2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11) W odniesieniu do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zamówień publicznych na dostawy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Wykonawca dostarczy wymagane próbki, opisy lub fotografie produktów, które mają być dostarczone i którym nie musi towarzyszyć świadectwo 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autentyczności.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Wykonawca oświadcza ponadto, że w stosownych przypadkach przedstawi wymagane świadectwa autentyczności.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EC08D4B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br/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(adres internetowy, wydający urząd lub </w:t>
            </w:r>
            <w:proofErr w:type="spellStart"/>
            <w:r w:rsidRPr="00465995">
              <w:rPr>
                <w:rFonts w:ascii="Segoe UI" w:hAnsi="Segoe UI" w:cs="Segoe UI"/>
                <w:sz w:val="18"/>
                <w:szCs w:val="18"/>
              </w:rPr>
              <w:t>organ,dokładne</w:t>
            </w:r>
            <w:proofErr w:type="spellEnd"/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dane referencyjne dokumentacji): [……][……][……]</w:t>
            </w:r>
          </w:p>
        </w:tc>
      </w:tr>
      <w:tr w:rsidR="0073589D" w:rsidRPr="00465995" w14:paraId="002CF8DD" w14:textId="77777777" w:rsidTr="00465995">
        <w:trPr>
          <w:trHeight w:val="3526"/>
        </w:trPr>
        <w:tc>
          <w:tcPr>
            <w:tcW w:w="4644" w:type="dxa"/>
          </w:tcPr>
          <w:p w14:paraId="39E086DE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  <w:shd w:val="clear" w:color="auto" w:fill="BFBFBF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lastRenderedPageBreak/>
              <w:t xml:space="preserve">12) W odniesieniu do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zamówień publicznych na dostawy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 xml:space="preserve">Czy wykonawca może przedstawić wymagane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zaświadczenia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sporządzone przez urzędowe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instytuty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lub agencje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kontroli jakości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Jeżeli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>, proszę wyjaśnić dlaczego, i wskazać, jakie inne środki dowodowe mogą zostać przedstawione: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A2C358" w14:textId="77777777" w:rsidR="0073589D" w:rsidRPr="00465995" w:rsidRDefault="0073589D" w:rsidP="00974884">
            <w:pPr>
              <w:rPr>
                <w:rFonts w:ascii="Segoe UI" w:hAnsi="Segoe UI" w:cs="Segoe UI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[] Tak [] Nie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[…]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853ED5B" w14:textId="77777777" w:rsidR="0073589D" w:rsidRPr="00465995" w:rsidRDefault="0073589D" w:rsidP="00465995">
      <w:pPr>
        <w:pStyle w:val="SectionTitle"/>
        <w:spacing w:after="0"/>
        <w:rPr>
          <w:rFonts w:ascii="Segoe UI" w:hAnsi="Segoe UI" w:cs="Segoe UI"/>
          <w:b w:val="0"/>
          <w:sz w:val="18"/>
          <w:szCs w:val="18"/>
        </w:rPr>
      </w:pPr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End w:id="9"/>
      <w:bookmarkEnd w:id="10"/>
      <w:bookmarkEnd w:id="11"/>
      <w:bookmarkEnd w:id="12"/>
      <w:bookmarkEnd w:id="13"/>
      <w:bookmarkEnd w:id="14"/>
      <w:r w:rsidRPr="00465995">
        <w:rPr>
          <w:rFonts w:ascii="Segoe UI" w:hAnsi="Segoe UI" w:cs="Segoe UI"/>
          <w:b w:val="0"/>
          <w:sz w:val="18"/>
          <w:szCs w:val="18"/>
        </w:rPr>
        <w:t>D: Systemy zapewniania jakości i normy zarządzania środowiskowego</w:t>
      </w:r>
    </w:p>
    <w:p w14:paraId="26C5A94F" w14:textId="77777777"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w w:val="0"/>
          <w:sz w:val="18"/>
          <w:szCs w:val="18"/>
        </w:rPr>
      </w:pPr>
      <w:r w:rsidRPr="00465995">
        <w:rPr>
          <w:rFonts w:ascii="Segoe UI" w:hAnsi="Segoe UI" w:cs="Segoe UI"/>
          <w:b/>
          <w:w w:val="0"/>
          <w:sz w:val="18"/>
          <w:szCs w:val="18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73589D" w:rsidRPr="00465995" w14:paraId="54BB689D" w14:textId="77777777" w:rsidTr="00974884">
        <w:tc>
          <w:tcPr>
            <w:tcW w:w="4644" w:type="dxa"/>
          </w:tcPr>
          <w:p w14:paraId="07FCF71F" w14:textId="77777777" w:rsidR="0073589D" w:rsidRPr="00465995" w:rsidRDefault="0073589D" w:rsidP="00974884">
            <w:pPr>
              <w:rPr>
                <w:rFonts w:ascii="Segoe UI" w:hAnsi="Segoe UI" w:cs="Segoe UI"/>
                <w:b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0EA11550" w14:textId="77777777" w:rsidR="0073589D" w:rsidRPr="00465995" w:rsidRDefault="0073589D" w:rsidP="00974884">
            <w:pPr>
              <w:rPr>
                <w:rFonts w:ascii="Segoe UI" w:hAnsi="Segoe UI" w:cs="Segoe UI"/>
                <w:b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Odpowiedź:</w:t>
            </w:r>
          </w:p>
        </w:tc>
      </w:tr>
      <w:tr w:rsidR="0073589D" w:rsidRPr="00465995" w14:paraId="7A1821BF" w14:textId="77777777" w:rsidTr="00974884">
        <w:tc>
          <w:tcPr>
            <w:tcW w:w="4644" w:type="dxa"/>
          </w:tcPr>
          <w:p w14:paraId="34A944F9" w14:textId="77777777" w:rsidR="0073589D" w:rsidRPr="00465995" w:rsidRDefault="0073589D" w:rsidP="00465995">
            <w:pPr>
              <w:spacing w:after="0"/>
              <w:rPr>
                <w:rFonts w:ascii="Segoe UI" w:hAnsi="Segoe UI" w:cs="Segoe UI"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 xml:space="preserve">Czy wykonawca będzie w stanie przedstawić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zaświadczenia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 xml:space="preserve"> sporządzone przez niezależne jednostki, poświadczające spełnienie przez wykonawcę wymaganych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norm zapewniania jakości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, w tym w zakresie dostępności dla osób niepełnosprawnych?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Jeżeli nie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, proszę wyjaśnić dlaczego, i określić, jakie inne środki dowodowe dotyczące systemu zapewniania jakości mogą zostać przedstawione: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CC7DA8C" w14:textId="77777777" w:rsidR="0073589D" w:rsidRPr="00465995" w:rsidRDefault="0073589D" w:rsidP="00974884">
            <w:pPr>
              <w:rPr>
                <w:rFonts w:ascii="Segoe UI" w:hAnsi="Segoe UI" w:cs="Segoe UI"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[] Tak [] Nie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  <w:t>[……] [……]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73589D" w:rsidRPr="00465995" w14:paraId="0E0A2E2B" w14:textId="77777777" w:rsidTr="00974884">
        <w:tc>
          <w:tcPr>
            <w:tcW w:w="4644" w:type="dxa"/>
          </w:tcPr>
          <w:p w14:paraId="0AD38404" w14:textId="77777777" w:rsidR="0073589D" w:rsidRPr="00465995" w:rsidRDefault="0073589D" w:rsidP="00974884">
            <w:pPr>
              <w:rPr>
                <w:rFonts w:ascii="Segoe UI" w:hAnsi="Segoe UI" w:cs="Segoe UI"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 xml:space="preserve">Czy wykonawca będzie w stanie przedstawić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zaświadczenia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 xml:space="preserve"> sporządzone przez niezależne jednostki, poświadczające spełnienie przez wykonawcę wymogów określonych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systemów lub norm zarządzania środowiskowego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?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Jeżeli nie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 xml:space="preserve">, proszę wyjaśnić dlaczego, i określić, jakie inne środki dowodowe dotyczące </w:t>
            </w: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systemów lub norm zarządzania środowiskowego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 xml:space="preserve"> mogą zostać przedstawione: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F7C4905" w14:textId="77777777" w:rsidR="0073589D" w:rsidRPr="00465995" w:rsidRDefault="0073589D" w:rsidP="00974884">
            <w:pPr>
              <w:rPr>
                <w:rFonts w:ascii="Segoe UI" w:hAnsi="Segoe UI" w:cs="Segoe UI"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>[] Tak [] Nie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  <w:t>[……] [……]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</w:tbl>
    <w:p w14:paraId="3799EA15" w14:textId="77777777" w:rsidR="0073589D" w:rsidRPr="00465995" w:rsidRDefault="0073589D" w:rsidP="00465995">
      <w:pPr>
        <w:spacing w:after="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br w:type="page"/>
      </w:r>
      <w:r w:rsidRPr="00465995">
        <w:rPr>
          <w:rFonts w:ascii="Segoe UI" w:hAnsi="Segoe UI" w:cs="Segoe UI"/>
          <w:b/>
          <w:bCs/>
          <w:sz w:val="18"/>
          <w:szCs w:val="18"/>
        </w:rPr>
        <w:lastRenderedPageBreak/>
        <w:t>Część V: Ograniczanie liczby kwalifikujących się kandydatów</w:t>
      </w:r>
    </w:p>
    <w:p w14:paraId="26B605E4" w14:textId="77777777" w:rsidR="0073589D" w:rsidRPr="00465995" w:rsidRDefault="0073589D" w:rsidP="0046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egoe UI" w:hAnsi="Segoe UI" w:cs="Segoe UI"/>
          <w:b/>
          <w:sz w:val="18"/>
          <w:szCs w:val="18"/>
        </w:rPr>
      </w:pPr>
      <w:r w:rsidRPr="00465995">
        <w:rPr>
          <w:rFonts w:ascii="Segoe UI" w:hAnsi="Segoe UI" w:cs="Segoe UI"/>
          <w:b/>
          <w:w w:val="0"/>
          <w:sz w:val="18"/>
          <w:szCs w:val="18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465995">
        <w:rPr>
          <w:rFonts w:ascii="Segoe UI" w:hAnsi="Segoe UI" w:cs="Segoe UI"/>
          <w:b/>
          <w:w w:val="0"/>
          <w:sz w:val="18"/>
          <w:szCs w:val="18"/>
        </w:rPr>
        <w:br/>
        <w:t>Dotyczy jedynie procedury ograniczonej, procedury konkurencyjnej z negocjacjami, dialogu konkurencyjnego i partnerstwa innowacyjnego:</w:t>
      </w:r>
    </w:p>
    <w:p w14:paraId="300CC2A3" w14:textId="77777777" w:rsidR="0073589D" w:rsidRPr="00465995" w:rsidRDefault="0073589D" w:rsidP="00465995">
      <w:pPr>
        <w:spacing w:after="0"/>
        <w:rPr>
          <w:rFonts w:ascii="Segoe UI" w:hAnsi="Segoe UI" w:cs="Segoe UI"/>
          <w:b/>
          <w:w w:val="0"/>
          <w:sz w:val="18"/>
          <w:szCs w:val="18"/>
        </w:rPr>
      </w:pPr>
      <w:r w:rsidRPr="00465995">
        <w:rPr>
          <w:rFonts w:ascii="Segoe UI" w:hAnsi="Segoe UI" w:cs="Segoe UI"/>
          <w:b/>
          <w:w w:val="0"/>
          <w:sz w:val="18"/>
          <w:szCs w:val="18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73589D" w:rsidRPr="00465995" w14:paraId="27946C84" w14:textId="77777777" w:rsidTr="00974884">
        <w:tc>
          <w:tcPr>
            <w:tcW w:w="4644" w:type="dxa"/>
          </w:tcPr>
          <w:p w14:paraId="7493B3A4" w14:textId="77777777" w:rsidR="0073589D" w:rsidRPr="00465995" w:rsidRDefault="0073589D" w:rsidP="00974884">
            <w:pPr>
              <w:rPr>
                <w:rFonts w:ascii="Segoe UI" w:hAnsi="Segoe UI" w:cs="Segoe UI"/>
                <w:b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Ograniczanie liczby kandydatów</w:t>
            </w:r>
          </w:p>
        </w:tc>
        <w:tc>
          <w:tcPr>
            <w:tcW w:w="4645" w:type="dxa"/>
          </w:tcPr>
          <w:p w14:paraId="615F7EE8" w14:textId="77777777" w:rsidR="0073589D" w:rsidRPr="00465995" w:rsidRDefault="0073589D" w:rsidP="00974884">
            <w:pPr>
              <w:rPr>
                <w:rFonts w:ascii="Segoe UI" w:hAnsi="Segoe UI" w:cs="Segoe UI"/>
                <w:b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Odpowiedź:</w:t>
            </w:r>
          </w:p>
        </w:tc>
      </w:tr>
      <w:tr w:rsidR="0073589D" w:rsidRPr="00465995" w14:paraId="753B7EEA" w14:textId="77777777" w:rsidTr="00974884">
        <w:tc>
          <w:tcPr>
            <w:tcW w:w="4644" w:type="dxa"/>
          </w:tcPr>
          <w:p w14:paraId="0413BC74" w14:textId="77777777" w:rsidR="0073589D" w:rsidRPr="00465995" w:rsidRDefault="0073589D" w:rsidP="00465995">
            <w:pPr>
              <w:spacing w:after="0"/>
              <w:rPr>
                <w:rFonts w:ascii="Segoe UI" w:hAnsi="Segoe UI" w:cs="Segoe UI"/>
                <w:b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 xml:space="preserve">W następujący sposób </w:t>
            </w: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spełnia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 xml:space="preserve"> obiektywne i niedyskryminacyjne kryteria lub zasady, które mają być stosowane w celu ograniczenia liczby kandydatów: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  <w:t xml:space="preserve">W przypadku gdy wymagane są określone zaświadczenia lub inne rodzaje dowodów w formie dokumentów, proszę wskazać dla </w:t>
            </w:r>
            <w:r w:rsidRPr="00465995">
              <w:rPr>
                <w:rFonts w:ascii="Segoe UI" w:hAnsi="Segoe UI" w:cs="Segoe UI"/>
                <w:b/>
                <w:w w:val="0"/>
                <w:sz w:val="18"/>
                <w:szCs w:val="18"/>
              </w:rPr>
              <w:t>każdego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t xml:space="preserve"> z nich, czy wykonawca posiada wymagane dokumenty:</w:t>
            </w:r>
            <w:r w:rsidRPr="00465995">
              <w:rPr>
                <w:rFonts w:ascii="Segoe UI" w:hAnsi="Segoe UI" w:cs="Segoe UI"/>
                <w:w w:val="0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t>Jeżeli niektóre z tych zaświadczeń lub rodzajów dowodów w formie dokumentów są dostępne w postaci elektronicznej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44"/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, proszę wskazać dla </w:t>
            </w:r>
            <w:r w:rsidRPr="00465995">
              <w:rPr>
                <w:rFonts w:ascii="Segoe UI" w:hAnsi="Segoe UI" w:cs="Segoe UI"/>
                <w:b/>
                <w:sz w:val="18"/>
                <w:szCs w:val="18"/>
              </w:rPr>
              <w:t>każdego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t xml:space="preserve"> z nich:</w:t>
            </w:r>
          </w:p>
        </w:tc>
        <w:tc>
          <w:tcPr>
            <w:tcW w:w="4645" w:type="dxa"/>
          </w:tcPr>
          <w:p w14:paraId="04315FF9" w14:textId="77777777" w:rsidR="0073589D" w:rsidRPr="00465995" w:rsidRDefault="0073589D" w:rsidP="00974884">
            <w:pPr>
              <w:rPr>
                <w:rFonts w:ascii="Segoe UI" w:hAnsi="Segoe UI" w:cs="Segoe UI"/>
                <w:b/>
                <w:w w:val="0"/>
                <w:sz w:val="18"/>
                <w:szCs w:val="18"/>
              </w:rPr>
            </w:pPr>
            <w:r w:rsidRPr="00465995">
              <w:rPr>
                <w:rFonts w:ascii="Segoe UI" w:hAnsi="Segoe UI" w:cs="Segoe UI"/>
                <w:sz w:val="18"/>
                <w:szCs w:val="18"/>
              </w:rPr>
              <w:t>[….]</w:t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[] Tak [] Nie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45"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</w:r>
            <w:r w:rsidRPr="00465995">
              <w:rPr>
                <w:rFonts w:ascii="Segoe UI" w:hAnsi="Segoe UI" w:cs="Segoe UI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  <w:r w:rsidRPr="00465995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46"/>
            </w:r>
          </w:p>
        </w:tc>
      </w:tr>
    </w:tbl>
    <w:p w14:paraId="0680BE56" w14:textId="77777777" w:rsidR="0073589D" w:rsidRPr="00465995" w:rsidRDefault="0073589D" w:rsidP="00465995">
      <w:pPr>
        <w:pStyle w:val="ChapterTitle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Część VI: Oświadczenia końcowe</w:t>
      </w:r>
    </w:p>
    <w:p w14:paraId="1412AF4E" w14:textId="77777777" w:rsidR="0073589D" w:rsidRPr="00465995" w:rsidRDefault="0073589D" w:rsidP="00465995">
      <w:pPr>
        <w:rPr>
          <w:rFonts w:ascii="Segoe UI" w:hAnsi="Segoe UI" w:cs="Segoe UI"/>
          <w:i/>
          <w:sz w:val="18"/>
          <w:szCs w:val="18"/>
        </w:rPr>
      </w:pPr>
      <w:r w:rsidRPr="00465995">
        <w:rPr>
          <w:rFonts w:ascii="Segoe UI" w:hAnsi="Segoe UI" w:cs="Segoe UI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BDBF072" w14:textId="77777777" w:rsidR="0073589D" w:rsidRPr="00465995" w:rsidRDefault="0073589D" w:rsidP="00465995">
      <w:pPr>
        <w:rPr>
          <w:rFonts w:ascii="Segoe UI" w:hAnsi="Segoe UI" w:cs="Segoe UI"/>
          <w:i/>
          <w:sz w:val="18"/>
          <w:szCs w:val="18"/>
        </w:rPr>
      </w:pPr>
      <w:r w:rsidRPr="00465995">
        <w:rPr>
          <w:rFonts w:ascii="Segoe UI" w:hAnsi="Segoe UI" w:cs="Segoe UI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FA4063A" w14:textId="77777777" w:rsidR="0073589D" w:rsidRPr="00465995" w:rsidRDefault="0073589D" w:rsidP="00465995">
      <w:pPr>
        <w:rPr>
          <w:rFonts w:ascii="Segoe UI" w:hAnsi="Segoe UI" w:cs="Segoe UI"/>
          <w:i/>
          <w:sz w:val="18"/>
          <w:szCs w:val="18"/>
        </w:rPr>
      </w:pPr>
      <w:r w:rsidRPr="00465995">
        <w:rPr>
          <w:rFonts w:ascii="Segoe UI" w:hAnsi="Segoe UI" w:cs="Segoe UI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465995">
        <w:rPr>
          <w:rStyle w:val="Odwoanieprzypisudolnego"/>
          <w:rFonts w:ascii="Segoe UI" w:hAnsi="Segoe UI" w:cs="Segoe UI"/>
          <w:sz w:val="18"/>
          <w:szCs w:val="18"/>
        </w:rPr>
        <w:footnoteReference w:id="47"/>
      </w:r>
      <w:r w:rsidRPr="00465995">
        <w:rPr>
          <w:rFonts w:ascii="Segoe UI" w:hAnsi="Segoe UI" w:cs="Segoe UI"/>
          <w:i/>
          <w:sz w:val="18"/>
          <w:szCs w:val="18"/>
        </w:rPr>
        <w:t xml:space="preserve">, lub </w:t>
      </w:r>
    </w:p>
    <w:p w14:paraId="428FBD7B" w14:textId="77777777" w:rsidR="0073589D" w:rsidRPr="00465995" w:rsidRDefault="0073589D" w:rsidP="00465995">
      <w:pPr>
        <w:rPr>
          <w:rFonts w:ascii="Segoe UI" w:hAnsi="Segoe UI" w:cs="Segoe UI"/>
          <w:i/>
          <w:sz w:val="18"/>
          <w:szCs w:val="18"/>
        </w:rPr>
      </w:pPr>
      <w:r w:rsidRPr="00465995">
        <w:rPr>
          <w:rFonts w:ascii="Segoe UI" w:hAnsi="Segoe UI" w:cs="Segoe UI"/>
          <w:i/>
          <w:sz w:val="18"/>
          <w:szCs w:val="18"/>
        </w:rPr>
        <w:t>b) najpóźniej od dnia 18 kwietnia 2018 r.</w:t>
      </w:r>
      <w:r w:rsidRPr="00465995">
        <w:rPr>
          <w:rStyle w:val="Odwoanieprzypisudolnego"/>
          <w:rFonts w:ascii="Segoe UI" w:hAnsi="Segoe UI" w:cs="Segoe UI"/>
          <w:sz w:val="18"/>
          <w:szCs w:val="18"/>
        </w:rPr>
        <w:footnoteReference w:id="48"/>
      </w:r>
      <w:r w:rsidRPr="00465995">
        <w:rPr>
          <w:rFonts w:ascii="Segoe UI" w:hAnsi="Segoe UI" w:cs="Segoe UI"/>
          <w:i/>
          <w:sz w:val="18"/>
          <w:szCs w:val="18"/>
        </w:rPr>
        <w:t>, instytucja zamawiająca lub podmiot zamawiający już posiada odpowiednią dokumentację</w:t>
      </w:r>
      <w:r w:rsidRPr="00465995">
        <w:rPr>
          <w:rFonts w:ascii="Segoe UI" w:hAnsi="Segoe UI" w:cs="Segoe UI"/>
          <w:sz w:val="18"/>
          <w:szCs w:val="18"/>
        </w:rPr>
        <w:t>.</w:t>
      </w:r>
    </w:p>
    <w:p w14:paraId="1F64EC6E" w14:textId="77777777" w:rsidR="0073589D" w:rsidRPr="00465995" w:rsidRDefault="0073589D" w:rsidP="00465995">
      <w:pPr>
        <w:rPr>
          <w:rFonts w:ascii="Segoe UI" w:hAnsi="Segoe UI" w:cs="Segoe UI"/>
          <w:i/>
          <w:vanish/>
          <w:sz w:val="18"/>
          <w:szCs w:val="18"/>
          <w:specVanish/>
        </w:rPr>
      </w:pPr>
      <w:r w:rsidRPr="00465995">
        <w:rPr>
          <w:rFonts w:ascii="Segoe UI" w:hAnsi="Segoe UI" w:cs="Segoe UI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465995">
        <w:rPr>
          <w:rFonts w:ascii="Segoe UI" w:hAnsi="Segoe UI" w:cs="Segoe UI"/>
          <w:sz w:val="18"/>
          <w:szCs w:val="18"/>
        </w:rPr>
        <w:t xml:space="preserve">[określić postępowanie o udzielenie zamówienia: (skrócony opis, adres publikacyjny w </w:t>
      </w:r>
      <w:r w:rsidRPr="00465995">
        <w:rPr>
          <w:rFonts w:ascii="Segoe UI" w:hAnsi="Segoe UI" w:cs="Segoe UI"/>
          <w:i/>
          <w:sz w:val="18"/>
          <w:szCs w:val="18"/>
        </w:rPr>
        <w:t>Dzienniku Urzędowym Unii Europejskiej</w:t>
      </w:r>
      <w:r w:rsidRPr="00465995">
        <w:rPr>
          <w:rFonts w:ascii="Segoe UI" w:hAnsi="Segoe UI" w:cs="Segoe UI"/>
          <w:sz w:val="18"/>
          <w:szCs w:val="18"/>
        </w:rPr>
        <w:t>, numer referencyjny)].</w:t>
      </w:r>
    </w:p>
    <w:p w14:paraId="7DCEFC24" w14:textId="77777777" w:rsidR="0073589D" w:rsidRPr="00465995" w:rsidRDefault="0073589D" w:rsidP="00465995">
      <w:pPr>
        <w:rPr>
          <w:rFonts w:ascii="Segoe UI" w:hAnsi="Segoe UI" w:cs="Segoe UI"/>
          <w:i/>
          <w:sz w:val="18"/>
          <w:szCs w:val="18"/>
        </w:rPr>
      </w:pPr>
    </w:p>
    <w:p w14:paraId="08ABFC86" w14:textId="77777777" w:rsidR="0073589D" w:rsidRPr="00465995" w:rsidRDefault="0073589D" w:rsidP="00465995">
      <w:pPr>
        <w:spacing w:before="240" w:after="0"/>
        <w:rPr>
          <w:rFonts w:ascii="Segoe UI" w:hAnsi="Segoe UI" w:cs="Segoe UI"/>
          <w:b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Data, miejscowość oraz – jeżeli jest to wymagane lub konieczne – podpis(-y): [……]</w:t>
      </w:r>
    </w:p>
    <w:p w14:paraId="49035581" w14:textId="77777777" w:rsidR="00FE1DA2" w:rsidRDefault="0073589D" w:rsidP="00FE1DA2">
      <w:pPr>
        <w:spacing w:after="0" w:line="240" w:lineRule="auto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  <w:r>
        <w:rPr>
          <w:rFonts w:ascii="Segoe UI" w:hAnsi="Segoe UI" w:cs="Segoe UI"/>
          <w:b/>
          <w:sz w:val="18"/>
          <w:szCs w:val="18"/>
        </w:rPr>
        <w:br w:type="page"/>
      </w:r>
      <w:r w:rsidR="0003040D" w:rsidRPr="00BF2E11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03040D">
        <w:rPr>
          <w:rFonts w:ascii="Segoe UI" w:hAnsi="Segoe UI" w:cs="Segoe UI"/>
          <w:b/>
          <w:sz w:val="18"/>
          <w:szCs w:val="18"/>
        </w:rPr>
        <w:t>3</w:t>
      </w:r>
      <w:r w:rsidR="0003040D" w:rsidRPr="00BF2E11">
        <w:rPr>
          <w:rFonts w:ascii="Segoe UI" w:hAnsi="Segoe UI" w:cs="Segoe UI"/>
          <w:b/>
          <w:sz w:val="18"/>
          <w:szCs w:val="18"/>
        </w:rPr>
        <w:t xml:space="preserve"> do </w:t>
      </w:r>
      <w:proofErr w:type="spellStart"/>
      <w:r w:rsidR="0003040D" w:rsidRPr="00BF2E11">
        <w:rPr>
          <w:rFonts w:ascii="Segoe UI" w:hAnsi="Segoe UI" w:cs="Segoe UI"/>
          <w:b/>
          <w:sz w:val="18"/>
          <w:szCs w:val="18"/>
        </w:rPr>
        <w:t>SWZ</w:t>
      </w:r>
      <w:proofErr w:type="spellEnd"/>
      <w:r w:rsidR="0003040D" w:rsidRPr="00BF2E11">
        <w:rPr>
          <w:rFonts w:ascii="Segoe UI" w:hAnsi="Segoe UI" w:cs="Segoe UI"/>
          <w:b/>
          <w:sz w:val="18"/>
          <w:szCs w:val="18"/>
        </w:rPr>
        <w:br/>
      </w:r>
      <w:r w:rsidR="00FE1DA2" w:rsidRPr="00BF2E11">
        <w:rPr>
          <w:rFonts w:ascii="Segoe UI" w:hAnsi="Segoe UI" w:cs="Segoe UI"/>
          <w:b/>
          <w:sz w:val="18"/>
          <w:szCs w:val="18"/>
        </w:rPr>
        <w:t xml:space="preserve">na </w:t>
      </w:r>
      <w:r w:rsidR="00FE1DA2">
        <w:rPr>
          <w:rFonts w:ascii="Segoe UI" w:eastAsia="Calibri" w:hAnsi="Segoe UI" w:cs="Segoe UI"/>
          <w:b/>
          <w:sz w:val="18"/>
          <w:szCs w:val="18"/>
          <w:lang w:eastAsia="en-US"/>
        </w:rPr>
        <w:t>w</w:t>
      </w:r>
      <w:r w:rsidR="00FE1DA2" w:rsidRPr="008A0593">
        <w:rPr>
          <w:rFonts w:ascii="Segoe UI" w:eastAsia="Calibri" w:hAnsi="Segoe UI" w:cs="Segoe UI"/>
          <w:b/>
          <w:sz w:val="18"/>
          <w:szCs w:val="18"/>
          <w:lang w:eastAsia="en-US"/>
        </w:rPr>
        <w:t xml:space="preserve">ykonywanie prac ogrodniczych na terenach zieleni parkowej, skwerów, </w:t>
      </w:r>
    </w:p>
    <w:p w14:paraId="1FF411E1" w14:textId="77777777" w:rsidR="00FE1DA2" w:rsidRPr="00BF2E11" w:rsidRDefault="00FE1DA2" w:rsidP="00FE1DA2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8A0593">
        <w:rPr>
          <w:rFonts w:ascii="Segoe UI" w:eastAsia="Calibri" w:hAnsi="Segoe UI" w:cs="Segoe UI"/>
          <w:b/>
          <w:sz w:val="18"/>
          <w:szCs w:val="18"/>
          <w:lang w:eastAsia="en-US"/>
        </w:rPr>
        <w:t>pasów zieleni dróg gminnych oraz innych terenów zieleni Gminy Miasto Stargard</w:t>
      </w:r>
    </w:p>
    <w:p w14:paraId="715E9A4F" w14:textId="77777777" w:rsidR="0073589D" w:rsidRPr="00465995" w:rsidRDefault="0073589D" w:rsidP="00793470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p w14:paraId="5552C408" w14:textId="77777777" w:rsidR="0073589D" w:rsidRPr="00465995" w:rsidRDefault="0073589D" w:rsidP="0021063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65995">
        <w:rPr>
          <w:rFonts w:ascii="Segoe UI" w:hAnsi="Segoe UI" w:cs="Segoe UI"/>
          <w:b/>
          <w:sz w:val="24"/>
          <w:szCs w:val="24"/>
        </w:rPr>
        <w:t>ZOBOWIĄZANIE</w:t>
      </w:r>
    </w:p>
    <w:p w14:paraId="63374025" w14:textId="77777777" w:rsidR="0073589D" w:rsidRPr="00465995" w:rsidRDefault="0073589D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65995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14:paraId="59A4B218" w14:textId="77777777" w:rsidR="0073589D" w:rsidRPr="00465995" w:rsidRDefault="0073589D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1E5116B7" w14:textId="77777777" w:rsidR="0073589D" w:rsidRDefault="0073589D" w:rsidP="00B62ABE">
      <w:pPr>
        <w:spacing w:after="0" w:line="240" w:lineRule="auto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Niniejszym oświadczam</w:t>
      </w:r>
      <w:r w:rsidRPr="005054F8">
        <w:rPr>
          <w:rFonts w:ascii="Segoe UI" w:hAnsi="Segoe UI" w:cs="Segoe UI"/>
        </w:rPr>
        <w:t xml:space="preserve">, że w przypadku wybrania w postępowaniu o udzielenie zamówienia publicznego </w:t>
      </w:r>
      <w:r w:rsidRPr="005054F8">
        <w:rPr>
          <w:rFonts w:ascii="Segoe UI" w:hAnsi="Segoe UI" w:cs="Segoe UI"/>
          <w:bCs/>
        </w:rPr>
        <w:t xml:space="preserve">na </w:t>
      </w:r>
      <w:r w:rsidRPr="005054F8">
        <w:rPr>
          <w:rFonts w:ascii="Segoe UI" w:hAnsi="Segoe UI" w:cs="Segoe UI"/>
          <w:b/>
        </w:rPr>
        <w:t>„</w:t>
      </w:r>
      <w:r w:rsidR="00FE1DA2" w:rsidRPr="00FE1DA2">
        <w:rPr>
          <w:rFonts w:ascii="Segoe UI" w:eastAsia="Calibri" w:hAnsi="Segoe UI" w:cs="Segoe UI"/>
          <w:b/>
          <w:lang w:eastAsia="en-US"/>
        </w:rPr>
        <w:t>wykonywanie prac ogrodniczych na terenach zieleni parkowej, skwerów, pasów zieleni dróg gminnych oraz innych terenów zieleni Gminy Miasto Stargard</w:t>
      </w:r>
      <w:r w:rsidRPr="005054F8">
        <w:rPr>
          <w:rFonts w:ascii="Segoe UI" w:hAnsi="Segoe UI" w:cs="Segoe UI"/>
          <w:b/>
        </w:rPr>
        <w:t>”</w:t>
      </w:r>
      <w:r w:rsidRPr="005054F8">
        <w:rPr>
          <w:rFonts w:ascii="Segoe UI" w:hAnsi="Segoe UI" w:cs="Segoe UI"/>
          <w:bCs/>
          <w:iCs/>
        </w:rPr>
        <w:t xml:space="preserve">, </w:t>
      </w:r>
      <w:r w:rsidRPr="005054F8">
        <w:rPr>
          <w:rFonts w:ascii="Segoe UI" w:hAnsi="Segoe UI" w:cs="Segoe UI"/>
        </w:rPr>
        <w:t>jako najkorzystniejszej</w:t>
      </w:r>
      <w:r w:rsidRPr="00996FCB">
        <w:rPr>
          <w:rFonts w:ascii="Segoe UI" w:hAnsi="Segoe UI" w:cs="Segoe UI"/>
        </w:rPr>
        <w:t xml:space="preserve"> oferty Wykonawcy:</w:t>
      </w:r>
    </w:p>
    <w:p w14:paraId="27E135B6" w14:textId="77777777" w:rsidR="0073589D" w:rsidRPr="00996FCB" w:rsidRDefault="0073589D" w:rsidP="00B62ABE">
      <w:pPr>
        <w:spacing w:after="0" w:line="240" w:lineRule="auto"/>
        <w:jc w:val="both"/>
        <w:rPr>
          <w:rFonts w:ascii="Segoe UI" w:hAnsi="Segoe UI" w:cs="Segoe UI"/>
        </w:rPr>
      </w:pPr>
    </w:p>
    <w:p w14:paraId="05D648AF" w14:textId="77777777" w:rsidR="0073589D" w:rsidRPr="00996FCB" w:rsidRDefault="0073589D" w:rsidP="0021063A">
      <w:pPr>
        <w:spacing w:after="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</w:t>
      </w:r>
    </w:p>
    <w:p w14:paraId="08AF1295" w14:textId="77777777" w:rsidR="0073589D" w:rsidRPr="00996FCB" w:rsidRDefault="0073589D" w:rsidP="0021063A">
      <w:pPr>
        <w:spacing w:after="0"/>
        <w:jc w:val="center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(należy podać pełną nazwę i adres Wykonawcy)</w:t>
      </w:r>
    </w:p>
    <w:p w14:paraId="3F6889AA" w14:textId="77777777" w:rsidR="0073589D" w:rsidRPr="00996FCB" w:rsidRDefault="0073589D" w:rsidP="0021063A">
      <w:pPr>
        <w:spacing w:after="0"/>
        <w:jc w:val="center"/>
        <w:rPr>
          <w:rFonts w:ascii="Segoe UI" w:hAnsi="Segoe UI" w:cs="Segoe UI"/>
        </w:rPr>
      </w:pPr>
    </w:p>
    <w:p w14:paraId="287606B1" w14:textId="77777777" w:rsidR="0073589D" w:rsidRPr="00996FCB" w:rsidRDefault="0073589D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996FCB">
        <w:rPr>
          <w:rFonts w:ascii="Segoe UI" w:hAnsi="Segoe UI" w:cs="Segoe UI"/>
        </w:rPr>
        <w:t xml:space="preserve">jako podmiot, na którego </w:t>
      </w:r>
      <w:r w:rsidRPr="00996FCB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996FCB">
        <w:rPr>
          <w:rFonts w:ascii="Segoe UI" w:hAnsi="Segoe UI" w:cs="Segoe UI"/>
        </w:rPr>
        <w:t xml:space="preserve">polega Wykonawca dla wykazania spełnieniu warunku sytuacji ekonomicznej lub finansowej bądź zdolności technicznej lub zawodowej prowadzonego </w:t>
      </w:r>
      <w:proofErr w:type="spellStart"/>
      <w:r w:rsidRPr="00996FCB">
        <w:rPr>
          <w:rFonts w:ascii="Segoe UI" w:hAnsi="Segoe UI" w:cs="Segoe UI"/>
        </w:rPr>
        <w:t>postępowania</w:t>
      </w:r>
      <w:r w:rsidRPr="00996FCB">
        <w:rPr>
          <w:rFonts w:ascii="Segoe UI" w:hAnsi="Segoe UI" w:cs="Segoe UI"/>
          <w:b/>
          <w:shd w:val="clear" w:color="auto" w:fill="FFFFFF"/>
        </w:rPr>
        <w:t>zobowiązuję</w:t>
      </w:r>
      <w:proofErr w:type="spellEnd"/>
      <w:r w:rsidRPr="00996FCB">
        <w:rPr>
          <w:rFonts w:ascii="Segoe UI" w:hAnsi="Segoe UI" w:cs="Segoe UI"/>
          <w:b/>
          <w:shd w:val="clear" w:color="auto" w:fill="FFFFFF"/>
        </w:rPr>
        <w:t xml:space="preserve"> się do oddania Wykonawcy do dyspozycji niezbędnych zasobów na potrzeby realizacji przedmiotowego zamówienia.</w:t>
      </w:r>
    </w:p>
    <w:p w14:paraId="52EB7629" w14:textId="77777777" w:rsidR="0073589D" w:rsidRPr="00996FCB" w:rsidRDefault="0073589D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14:paraId="2E20F623" w14:textId="77777777" w:rsidR="0073589D" w:rsidRPr="00996FCB" w:rsidRDefault="0073589D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996FCB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 w:rsidRPr="00996FCB">
        <w:rPr>
          <w:rFonts w:ascii="Segoe UI" w:hAnsi="Segoe UI" w:cs="Segoe UI"/>
        </w:rPr>
        <w:t>art. 118</w:t>
      </w:r>
      <w:r w:rsidRPr="00996FCB"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 w:rsidRPr="00996FCB">
        <w:rPr>
          <w:rFonts w:ascii="Segoe UI" w:hAnsi="Segoe UI" w:cs="Segoe UI"/>
          <w:shd w:val="clear" w:color="auto" w:fill="FFFFFF"/>
        </w:rPr>
        <w:t>Pzp</w:t>
      </w:r>
      <w:proofErr w:type="spellEnd"/>
      <w:r w:rsidRPr="00996FCB">
        <w:rPr>
          <w:rFonts w:ascii="Segoe UI" w:hAnsi="Segoe UI" w:cs="Segoe UI"/>
          <w:shd w:val="clear" w:color="auto" w:fill="FFFFFF"/>
        </w:rPr>
        <w:t>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418F5E21" w14:textId="77777777" w:rsidR="0073589D" w:rsidRPr="00996FCB" w:rsidRDefault="0073589D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14:paraId="341AE16B" w14:textId="77777777" w:rsidR="0073589D" w:rsidRPr="00996FCB" w:rsidRDefault="0073589D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zakres dostępnych wykonawcy zasobów podmiotu udostępniającego zasoby;</w:t>
      </w:r>
    </w:p>
    <w:p w14:paraId="0646A004" w14:textId="77777777"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14:paraId="5E755A45" w14:textId="77777777"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14:paraId="5714F855" w14:textId="77777777" w:rsidR="0073589D" w:rsidRPr="00996FCB" w:rsidRDefault="0073589D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14:paraId="5A87CAF7" w14:textId="77777777"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14:paraId="268249C3" w14:textId="77777777"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14:paraId="6F54841F" w14:textId="77777777" w:rsidR="0073589D" w:rsidRPr="00996FCB" w:rsidRDefault="0073589D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85D81A4" w14:textId="77777777"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14:paraId="5643251A" w14:textId="77777777" w:rsidR="0073589D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14:paraId="68F33CF2" w14:textId="77777777" w:rsidR="0073589D" w:rsidRDefault="0073589D" w:rsidP="00B402A9">
      <w:pPr>
        <w:spacing w:after="0"/>
        <w:jc w:val="right"/>
        <w:rPr>
          <w:rFonts w:ascii="Segoe UI" w:hAnsi="Segoe UI" w:cs="Segoe UI"/>
        </w:rPr>
        <w:sectPr w:rsidR="0073589D" w:rsidSect="00B76BA5">
          <w:pgSz w:w="11907" w:h="16839" w:code="9"/>
          <w:pgMar w:top="1418" w:right="1418" w:bottom="1418" w:left="1418" w:header="357" w:footer="352" w:gutter="0"/>
          <w:cols w:space="708"/>
          <w:docGrid w:linePitch="272"/>
        </w:sectPr>
      </w:pPr>
    </w:p>
    <w:p w14:paraId="5675FC56" w14:textId="77777777" w:rsidR="00FE1DA2" w:rsidRDefault="005054F8" w:rsidP="00FE1DA2">
      <w:pPr>
        <w:spacing w:after="0" w:line="240" w:lineRule="auto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  <w:r w:rsidRPr="00BF2E11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4</w:t>
      </w:r>
      <w:r w:rsidRPr="00BF2E11">
        <w:rPr>
          <w:rFonts w:ascii="Segoe UI" w:hAnsi="Segoe UI" w:cs="Segoe UI"/>
          <w:b/>
          <w:sz w:val="18"/>
          <w:szCs w:val="18"/>
        </w:rPr>
        <w:t xml:space="preserve"> do </w:t>
      </w:r>
      <w:proofErr w:type="spellStart"/>
      <w:r w:rsidRPr="00BF2E11">
        <w:rPr>
          <w:rFonts w:ascii="Segoe UI" w:hAnsi="Segoe UI" w:cs="Segoe UI"/>
          <w:b/>
          <w:sz w:val="18"/>
          <w:szCs w:val="18"/>
        </w:rPr>
        <w:t>SWZ</w:t>
      </w:r>
      <w:proofErr w:type="spellEnd"/>
      <w:r w:rsidRPr="00BF2E11">
        <w:rPr>
          <w:rFonts w:ascii="Segoe UI" w:hAnsi="Segoe UI" w:cs="Segoe UI"/>
          <w:b/>
          <w:sz w:val="18"/>
          <w:szCs w:val="18"/>
        </w:rPr>
        <w:br/>
      </w:r>
      <w:r w:rsidR="00FE1DA2" w:rsidRPr="00BF2E11">
        <w:rPr>
          <w:rFonts w:ascii="Segoe UI" w:hAnsi="Segoe UI" w:cs="Segoe UI"/>
          <w:b/>
          <w:sz w:val="18"/>
          <w:szCs w:val="18"/>
        </w:rPr>
        <w:t xml:space="preserve">na </w:t>
      </w:r>
      <w:r w:rsidR="00FE1DA2">
        <w:rPr>
          <w:rFonts w:ascii="Segoe UI" w:eastAsia="Calibri" w:hAnsi="Segoe UI" w:cs="Segoe UI"/>
          <w:b/>
          <w:sz w:val="18"/>
          <w:szCs w:val="18"/>
          <w:lang w:eastAsia="en-US"/>
        </w:rPr>
        <w:t>w</w:t>
      </w:r>
      <w:r w:rsidR="00FE1DA2" w:rsidRPr="008A0593">
        <w:rPr>
          <w:rFonts w:ascii="Segoe UI" w:eastAsia="Calibri" w:hAnsi="Segoe UI" w:cs="Segoe UI"/>
          <w:b/>
          <w:sz w:val="18"/>
          <w:szCs w:val="18"/>
          <w:lang w:eastAsia="en-US"/>
        </w:rPr>
        <w:t xml:space="preserve">ykonywanie prac ogrodniczych na terenach zieleni parkowej, skwerów, </w:t>
      </w:r>
    </w:p>
    <w:p w14:paraId="075E42B7" w14:textId="77777777" w:rsidR="00FE1DA2" w:rsidRPr="00BF2E11" w:rsidRDefault="00FE1DA2" w:rsidP="00FE1DA2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8A0593">
        <w:rPr>
          <w:rFonts w:ascii="Segoe UI" w:eastAsia="Calibri" w:hAnsi="Segoe UI" w:cs="Segoe UI"/>
          <w:b/>
          <w:sz w:val="18"/>
          <w:szCs w:val="18"/>
          <w:lang w:eastAsia="en-US"/>
        </w:rPr>
        <w:t>pasów zieleni dróg gminnych oraz innych terenów zieleni Gminy Miasto Stargard</w:t>
      </w:r>
    </w:p>
    <w:p w14:paraId="4632274B" w14:textId="77777777" w:rsidR="0073589D" w:rsidRPr="00465995" w:rsidRDefault="0073589D" w:rsidP="00716FC0">
      <w:pPr>
        <w:spacing w:after="0" w:line="240" w:lineRule="auto"/>
        <w:ind w:left="3828"/>
        <w:jc w:val="right"/>
        <w:rPr>
          <w:rFonts w:ascii="Segoe UI" w:hAnsi="Segoe UI" w:cs="Segoe UI"/>
          <w:b/>
          <w:sz w:val="18"/>
          <w:szCs w:val="18"/>
        </w:rPr>
      </w:pPr>
    </w:p>
    <w:p w14:paraId="0D1A46A9" w14:textId="77777777" w:rsidR="0073589D" w:rsidRPr="00465995" w:rsidRDefault="0073589D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465995">
        <w:rPr>
          <w:rStyle w:val="FontStyle36"/>
          <w:rFonts w:ascii="Segoe UI" w:hAnsi="Segoe UI" w:cs="Segoe UI"/>
          <w:b/>
          <w:sz w:val="22"/>
          <w:szCs w:val="22"/>
        </w:rPr>
        <w:t>WYKAZ WYKONANYCH USŁUG</w:t>
      </w:r>
    </w:p>
    <w:p w14:paraId="44156FC6" w14:textId="77777777" w:rsidR="0073589D" w:rsidRPr="00996FCB" w:rsidRDefault="0073589D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12"/>
          <w:szCs w:val="12"/>
        </w:rPr>
      </w:pPr>
    </w:p>
    <w:p w14:paraId="056DE97B" w14:textId="77777777" w:rsidR="0073589D" w:rsidRPr="00465995" w:rsidRDefault="0073589D" w:rsidP="00524FC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 xml:space="preserve">Wykaz usług wykonanych, a w przypadku świadczeń powtarzających się lub ciągłych również wykonywanych, </w:t>
      </w:r>
      <w:r>
        <w:rPr>
          <w:rFonts w:ascii="Segoe UI" w:hAnsi="Segoe UI" w:cs="Segoe UI"/>
          <w:sz w:val="18"/>
          <w:szCs w:val="18"/>
        </w:rPr>
        <w:br/>
      </w:r>
      <w:r w:rsidRPr="00465995">
        <w:rPr>
          <w:rFonts w:ascii="Segoe UI" w:hAnsi="Segoe UI" w:cs="Segoe UI"/>
          <w:sz w:val="18"/>
          <w:szCs w:val="18"/>
        </w:rPr>
        <w:t xml:space="preserve">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</w:t>
      </w:r>
    </w:p>
    <w:p w14:paraId="64A2D266" w14:textId="77777777" w:rsidR="0073589D" w:rsidRPr="00465995" w:rsidRDefault="0073589D" w:rsidP="00524FC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556E6E2B" w14:textId="77777777" w:rsidR="0073589D" w:rsidRPr="00465995" w:rsidRDefault="0073589D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981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3260"/>
        <w:gridCol w:w="1479"/>
        <w:gridCol w:w="1370"/>
        <w:gridCol w:w="1465"/>
      </w:tblGrid>
      <w:tr w:rsidR="0073589D" w:rsidRPr="006A00D6" w14:paraId="0402425E" w14:textId="77777777" w:rsidTr="006A00D6">
        <w:trPr>
          <w:jc w:val="center"/>
        </w:trPr>
        <w:tc>
          <w:tcPr>
            <w:tcW w:w="2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853CAB" w14:textId="77777777" w:rsidR="0073589D" w:rsidRPr="006A00D6" w:rsidRDefault="0073589D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Zamawiający </w:t>
            </w: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br/>
              <w:t>nazwa i adres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7525D0" w14:textId="77777777" w:rsidR="0073589D" w:rsidRPr="006A00D6" w:rsidRDefault="0073589D" w:rsidP="0029236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Przedmiot usług</w:t>
            </w: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br/>
              <w:t xml:space="preserve">(zawierający co najmniej nazwę zadania i </w:t>
            </w:r>
            <w:proofErr w:type="spellStart"/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ogólnyzakres</w:t>
            </w:r>
            <w:proofErr w:type="spellEnd"/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 czynności objętych umową)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389784" w14:textId="77777777" w:rsidR="0073589D" w:rsidRPr="006A00D6" w:rsidRDefault="0073589D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Wartość usługi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9A601" w14:textId="77777777" w:rsidR="0073589D" w:rsidRPr="006A00D6" w:rsidRDefault="0073589D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Terminy realizacji</w:t>
            </w:r>
          </w:p>
        </w:tc>
      </w:tr>
      <w:tr w:rsidR="0073589D" w:rsidRPr="00465995" w14:paraId="665926D9" w14:textId="77777777" w:rsidTr="006A00D6">
        <w:trPr>
          <w:jc w:val="center"/>
        </w:trPr>
        <w:tc>
          <w:tcPr>
            <w:tcW w:w="2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8C6FE" w14:textId="77777777" w:rsidR="0073589D" w:rsidRPr="00465995" w:rsidRDefault="0073589D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6FCF9" w14:textId="77777777" w:rsidR="0073589D" w:rsidRPr="00465995" w:rsidRDefault="0073589D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3E295" w14:textId="77777777" w:rsidR="0073589D" w:rsidRPr="006A00D6" w:rsidRDefault="0073589D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826FF" w14:textId="77777777" w:rsidR="0073589D" w:rsidRPr="006A00D6" w:rsidRDefault="0073589D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CFFAB" w14:textId="77777777" w:rsidR="0073589D" w:rsidRPr="006A00D6" w:rsidRDefault="0073589D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zakończenia</w:t>
            </w:r>
          </w:p>
        </w:tc>
      </w:tr>
      <w:tr w:rsidR="0073589D" w:rsidRPr="00465995" w14:paraId="57A601E4" w14:textId="77777777" w:rsidTr="006A00D6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4A0C" w14:textId="77777777"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42096176" w14:textId="77777777"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CECC10F" w14:textId="77777777"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1B74A72" w14:textId="77777777"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0FAFC3C5" w14:textId="77777777"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4F61390" w14:textId="77777777"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4F596197" w14:textId="77777777"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1B55F" w14:textId="77777777"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397DD58" w14:textId="77777777"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4135F05" w14:textId="77777777"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06312BCB" w14:textId="77777777"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769D095" w14:textId="77777777"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173A2B2" w14:textId="77777777"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C3553D6" w14:textId="77777777"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4DE3C64" w14:textId="77777777"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CBFA7B6" w14:textId="77777777"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0F91D3BA" w14:textId="77777777"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3B8B" w14:textId="77777777"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2D72" w14:textId="77777777"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5421C" w14:textId="77777777"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6A359E1" w14:textId="77777777" w:rsidR="0073589D" w:rsidRPr="00465995" w:rsidRDefault="0073589D" w:rsidP="002441D0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14:paraId="13BBBC3F" w14:textId="77777777" w:rsidR="00FE1DA2" w:rsidRDefault="00D52DDE" w:rsidP="00FE1DA2">
      <w:pPr>
        <w:spacing w:after="0" w:line="240" w:lineRule="auto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  <w:r>
        <w:rPr>
          <w:rFonts w:ascii="Segoe UI" w:hAnsi="Segoe UI" w:cs="Segoe UI"/>
          <w:b/>
          <w:sz w:val="18"/>
          <w:szCs w:val="18"/>
        </w:rPr>
        <w:br w:type="page"/>
      </w:r>
      <w:r w:rsidRPr="00D52DDE">
        <w:rPr>
          <w:rFonts w:ascii="Segoe UI" w:hAnsi="Segoe UI" w:cs="Segoe UI"/>
          <w:b/>
          <w:sz w:val="18"/>
          <w:szCs w:val="18"/>
        </w:rPr>
        <w:lastRenderedPageBreak/>
        <w:t xml:space="preserve">Załącznik nr 5 do </w:t>
      </w:r>
      <w:proofErr w:type="spellStart"/>
      <w:r w:rsidRPr="00D52DDE">
        <w:rPr>
          <w:rFonts w:ascii="Segoe UI" w:hAnsi="Segoe UI" w:cs="Segoe UI"/>
          <w:b/>
          <w:sz w:val="18"/>
          <w:szCs w:val="18"/>
        </w:rPr>
        <w:t>SWZ</w:t>
      </w:r>
      <w:proofErr w:type="spellEnd"/>
      <w:r w:rsidRPr="00D52DDE">
        <w:rPr>
          <w:rFonts w:ascii="Segoe UI" w:hAnsi="Segoe UI" w:cs="Segoe UI"/>
          <w:b/>
          <w:sz w:val="18"/>
          <w:szCs w:val="18"/>
        </w:rPr>
        <w:br/>
      </w:r>
      <w:r w:rsidR="00FE1DA2" w:rsidRPr="00BF2E11">
        <w:rPr>
          <w:rFonts w:ascii="Segoe UI" w:hAnsi="Segoe UI" w:cs="Segoe UI"/>
          <w:b/>
          <w:sz w:val="18"/>
          <w:szCs w:val="18"/>
        </w:rPr>
        <w:t xml:space="preserve">na </w:t>
      </w:r>
      <w:r w:rsidR="00FE1DA2">
        <w:rPr>
          <w:rFonts w:ascii="Segoe UI" w:eastAsia="Calibri" w:hAnsi="Segoe UI" w:cs="Segoe UI"/>
          <w:b/>
          <w:sz w:val="18"/>
          <w:szCs w:val="18"/>
          <w:lang w:eastAsia="en-US"/>
        </w:rPr>
        <w:t>w</w:t>
      </w:r>
      <w:r w:rsidR="00FE1DA2" w:rsidRPr="008A0593">
        <w:rPr>
          <w:rFonts w:ascii="Segoe UI" w:eastAsia="Calibri" w:hAnsi="Segoe UI" w:cs="Segoe UI"/>
          <w:b/>
          <w:sz w:val="18"/>
          <w:szCs w:val="18"/>
          <w:lang w:eastAsia="en-US"/>
        </w:rPr>
        <w:t xml:space="preserve">ykonywanie prac ogrodniczych na terenach zieleni parkowej, skwerów, </w:t>
      </w:r>
    </w:p>
    <w:p w14:paraId="24317682" w14:textId="77777777" w:rsidR="00FE1DA2" w:rsidRPr="00BF2E11" w:rsidRDefault="00FE1DA2" w:rsidP="00FE1DA2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8A0593">
        <w:rPr>
          <w:rFonts w:ascii="Segoe UI" w:eastAsia="Calibri" w:hAnsi="Segoe UI" w:cs="Segoe UI"/>
          <w:b/>
          <w:sz w:val="18"/>
          <w:szCs w:val="18"/>
          <w:lang w:eastAsia="en-US"/>
        </w:rPr>
        <w:t>pasów zieleni dróg gminnych oraz innych terenów zieleni Gminy Miasto Stargard</w:t>
      </w:r>
    </w:p>
    <w:p w14:paraId="189C26DB" w14:textId="77777777" w:rsidR="00D52DDE" w:rsidRPr="00D52DDE" w:rsidRDefault="00D52DDE" w:rsidP="00D52DDE">
      <w:pPr>
        <w:spacing w:line="240" w:lineRule="auto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</w:p>
    <w:p w14:paraId="398B59EE" w14:textId="77777777" w:rsidR="00FE1DA2" w:rsidRPr="00FE1DA2" w:rsidRDefault="00FE1DA2" w:rsidP="00FE1DA2">
      <w:pPr>
        <w:spacing w:after="0" w:line="240" w:lineRule="auto"/>
        <w:ind w:right="-3"/>
        <w:jc w:val="center"/>
        <w:rPr>
          <w:rFonts w:ascii="Segoe UI" w:hAnsi="Segoe UI" w:cs="Segoe UI"/>
          <w:b/>
          <w:bCs/>
          <w:shd w:val="clear" w:color="auto" w:fill="FFFFFF"/>
        </w:rPr>
      </w:pPr>
      <w:r w:rsidRPr="00FE1DA2">
        <w:rPr>
          <w:rFonts w:ascii="Segoe UI" w:hAnsi="Segoe UI" w:cs="Segoe UI"/>
          <w:b/>
          <w:bCs/>
          <w:shd w:val="clear" w:color="auto" w:fill="FFFFFF"/>
        </w:rPr>
        <w:t xml:space="preserve">WYKAZ OSÓB, KTÓRE BĘDĄ UCZESTNICZYĆ </w:t>
      </w:r>
      <w:r w:rsidRPr="00FE1DA2">
        <w:rPr>
          <w:rFonts w:ascii="Segoe UI" w:hAnsi="Segoe UI" w:cs="Segoe UI"/>
          <w:b/>
          <w:bCs/>
          <w:shd w:val="clear" w:color="auto" w:fill="FFFFFF"/>
        </w:rPr>
        <w:br/>
        <w:t>W WYKONYWANIU ZAMÓWIENIA</w:t>
      </w:r>
    </w:p>
    <w:p w14:paraId="3205C60B" w14:textId="77777777" w:rsidR="00FE1DA2" w:rsidRPr="00FE1DA2" w:rsidRDefault="00FE1DA2" w:rsidP="00FE1DA2">
      <w:pPr>
        <w:spacing w:after="0" w:line="240" w:lineRule="auto"/>
        <w:ind w:right="-3"/>
        <w:jc w:val="center"/>
        <w:rPr>
          <w:rFonts w:ascii="Segoe UI" w:hAnsi="Segoe UI" w:cs="Segoe UI"/>
          <w:b/>
          <w:bCs/>
          <w:shd w:val="clear" w:color="auto" w:fill="FFFFFF"/>
        </w:rPr>
      </w:pPr>
    </w:p>
    <w:p w14:paraId="228B71E2" w14:textId="77777777" w:rsidR="00FE1DA2" w:rsidRPr="00FE1DA2" w:rsidRDefault="00FE1DA2" w:rsidP="00FE1DA2">
      <w:pPr>
        <w:spacing w:after="0" w:line="240" w:lineRule="auto"/>
        <w:ind w:right="-3"/>
        <w:jc w:val="center"/>
        <w:rPr>
          <w:rFonts w:ascii="Segoe UI" w:hAnsi="Segoe UI" w:cs="Segoe UI"/>
          <w:b/>
          <w:bCs/>
          <w:shd w:val="clear" w:color="auto" w:fill="FFFFFF"/>
        </w:rPr>
      </w:pPr>
    </w:p>
    <w:p w14:paraId="5A9CB56E" w14:textId="77777777" w:rsidR="00F8287F" w:rsidRPr="00F8287F" w:rsidRDefault="00F8287F" w:rsidP="00F8287F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8287F">
        <w:rPr>
          <w:rFonts w:ascii="Segoe UI" w:hAnsi="Segoe UI" w:cs="Segoe UI"/>
          <w:sz w:val="20"/>
          <w:szCs w:val="20"/>
          <w:shd w:val="clear" w:color="auto" w:fill="FFFFFF"/>
        </w:rPr>
        <w:t>Wykaz powinien zawierać informację o osobach, skierowanych przez wykonawcę do realizacji zamówienia publicznego, w szczególności odpowiedzialnych za świadczenie usług i kontrolę jakości, wraz z</w:t>
      </w:r>
      <w:r w:rsidR="0093536E">
        <w:rPr>
          <w:rFonts w:ascii="Segoe UI" w:hAnsi="Segoe UI" w:cs="Segoe UI"/>
          <w:sz w:val="20"/>
          <w:szCs w:val="20"/>
          <w:shd w:val="clear" w:color="auto" w:fill="FFFFFF"/>
        </w:rPr>
        <w:t> </w:t>
      </w:r>
      <w:r w:rsidRPr="00F8287F">
        <w:rPr>
          <w:rFonts w:ascii="Segoe UI" w:hAnsi="Segoe UI" w:cs="Segoe UI"/>
          <w:sz w:val="20"/>
          <w:szCs w:val="20"/>
          <w:shd w:val="clear" w:color="auto" w:fill="FFFFFF"/>
        </w:rPr>
        <w:t>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48E91DFE" w14:textId="77777777" w:rsidR="00F8287F" w:rsidRPr="00F8287F" w:rsidRDefault="00F8287F" w:rsidP="00F8287F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</w:p>
    <w:p w14:paraId="32307BBB" w14:textId="77777777" w:rsidR="00F8287F" w:rsidRPr="00F8287F" w:rsidRDefault="00F8287F" w:rsidP="00F8287F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8287F">
        <w:rPr>
          <w:rFonts w:ascii="Segoe UI" w:hAnsi="Segoe UI" w:cs="Segoe UI"/>
          <w:sz w:val="20"/>
          <w:szCs w:val="20"/>
          <w:shd w:val="clear" w:color="auto" w:fill="FFFFFF"/>
        </w:rPr>
        <w:t xml:space="preserve">Na wykazie należy podać jedynie te osoby, które spełniają wymagania określone w </w:t>
      </w:r>
      <w:r w:rsidRPr="00F8287F">
        <w:rPr>
          <w:rFonts w:ascii="Segoe UI" w:hAnsi="Segoe UI" w:cs="Segoe UI"/>
          <w:sz w:val="20"/>
          <w:szCs w:val="20"/>
        </w:rPr>
        <w:t>art. 37b ust. 3 ustawy z</w:t>
      </w:r>
      <w:r w:rsidR="00265154">
        <w:rPr>
          <w:rFonts w:ascii="Segoe UI" w:hAnsi="Segoe UI" w:cs="Segoe UI"/>
          <w:sz w:val="20"/>
          <w:szCs w:val="20"/>
        </w:rPr>
        <w:t> </w:t>
      </w:r>
      <w:r w:rsidRPr="00F8287F">
        <w:rPr>
          <w:rFonts w:ascii="Segoe UI" w:hAnsi="Segoe UI" w:cs="Segoe UI"/>
          <w:sz w:val="20"/>
          <w:szCs w:val="20"/>
        </w:rPr>
        <w:t>dnia 23 lipca 2003 r. o ochronie zabytków i opiece nad zabytkami.</w:t>
      </w:r>
    </w:p>
    <w:p w14:paraId="09078257" w14:textId="77777777" w:rsidR="00FE1DA2" w:rsidRPr="00FE1DA2" w:rsidRDefault="00FE1DA2" w:rsidP="00FE1DA2">
      <w:pPr>
        <w:spacing w:after="0" w:line="240" w:lineRule="auto"/>
        <w:ind w:right="-3"/>
        <w:jc w:val="center"/>
        <w:rPr>
          <w:rFonts w:ascii="Segoe UI" w:hAnsi="Segoe UI" w:cs="Segoe UI"/>
          <w:b/>
          <w:bCs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386"/>
        <w:gridCol w:w="2387"/>
        <w:gridCol w:w="2387"/>
      </w:tblGrid>
      <w:tr w:rsidR="00FE1DA2" w:rsidRPr="00FE1DA2" w14:paraId="26A10F03" w14:textId="77777777" w:rsidTr="00B76BA5">
        <w:trPr>
          <w:jc w:val="center"/>
        </w:trPr>
        <w:tc>
          <w:tcPr>
            <w:tcW w:w="2386" w:type="dxa"/>
            <w:vAlign w:val="center"/>
          </w:tcPr>
          <w:p w14:paraId="001FE913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  <w:r w:rsidRPr="00FE1DA2">
              <w:rPr>
                <w:rFonts w:ascii="Segoe UI" w:hAnsi="Segoe UI" w:cs="Segoe UI"/>
                <w:b/>
                <w:bCs/>
                <w:shd w:val="clear" w:color="auto" w:fill="FFFFFF"/>
              </w:rPr>
              <w:t>Imię i nazwisko</w:t>
            </w:r>
          </w:p>
        </w:tc>
        <w:tc>
          <w:tcPr>
            <w:tcW w:w="2386" w:type="dxa"/>
            <w:vAlign w:val="center"/>
          </w:tcPr>
          <w:p w14:paraId="633D2A7C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  <w:r w:rsidRPr="00FE1DA2">
              <w:rPr>
                <w:rFonts w:ascii="Segoe UI" w:hAnsi="Segoe UI" w:cs="Segoe UI"/>
                <w:b/>
                <w:bCs/>
                <w:shd w:val="clear" w:color="auto" w:fill="FFFFFF"/>
              </w:rPr>
              <w:t xml:space="preserve">Kwalifikacje zawodowe, doświadczenie </w:t>
            </w:r>
            <w:r w:rsidRPr="00FE1DA2">
              <w:rPr>
                <w:rFonts w:ascii="Segoe UI" w:hAnsi="Segoe UI" w:cs="Segoe UI"/>
                <w:b/>
                <w:bCs/>
                <w:shd w:val="clear" w:color="auto" w:fill="FFFFFF"/>
              </w:rPr>
              <w:br/>
              <w:t>i wykształcenie</w:t>
            </w:r>
          </w:p>
        </w:tc>
        <w:tc>
          <w:tcPr>
            <w:tcW w:w="2387" w:type="dxa"/>
            <w:vAlign w:val="center"/>
          </w:tcPr>
          <w:p w14:paraId="3C93B3CF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  <w:r w:rsidRPr="00FE1DA2">
              <w:rPr>
                <w:rFonts w:ascii="Segoe UI" w:hAnsi="Segoe UI" w:cs="Segoe UI"/>
                <w:b/>
                <w:bCs/>
                <w:shd w:val="clear" w:color="auto" w:fill="FFFFFF"/>
              </w:rPr>
              <w:t>Zakres wykonywanych czynności</w:t>
            </w:r>
          </w:p>
        </w:tc>
        <w:tc>
          <w:tcPr>
            <w:tcW w:w="2387" w:type="dxa"/>
            <w:vAlign w:val="center"/>
          </w:tcPr>
          <w:p w14:paraId="0965EF7C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  <w:r w:rsidRPr="00FE1DA2">
              <w:rPr>
                <w:rFonts w:ascii="Segoe UI" w:hAnsi="Segoe UI" w:cs="Segoe UI"/>
                <w:b/>
                <w:bCs/>
                <w:shd w:val="clear" w:color="auto" w:fill="FFFFFF"/>
              </w:rPr>
              <w:t>Podstawa do dysponowania daną osobą</w:t>
            </w:r>
          </w:p>
        </w:tc>
      </w:tr>
      <w:tr w:rsidR="00FE1DA2" w:rsidRPr="00FE1DA2" w14:paraId="22867AF8" w14:textId="77777777" w:rsidTr="00B76BA5">
        <w:trPr>
          <w:jc w:val="center"/>
        </w:trPr>
        <w:tc>
          <w:tcPr>
            <w:tcW w:w="2386" w:type="dxa"/>
          </w:tcPr>
          <w:p w14:paraId="0BC9AAF4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52B00358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457D235B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</w:tc>
        <w:tc>
          <w:tcPr>
            <w:tcW w:w="2386" w:type="dxa"/>
          </w:tcPr>
          <w:p w14:paraId="6CC23279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</w:tc>
        <w:tc>
          <w:tcPr>
            <w:tcW w:w="2387" w:type="dxa"/>
          </w:tcPr>
          <w:p w14:paraId="711732AE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</w:tc>
        <w:tc>
          <w:tcPr>
            <w:tcW w:w="2387" w:type="dxa"/>
          </w:tcPr>
          <w:p w14:paraId="22003E9D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7E6EDB2F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7DDB8538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6992ABF4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3ADB9E29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164F61AA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7E627745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</w:tc>
      </w:tr>
      <w:tr w:rsidR="00FE1DA2" w:rsidRPr="00FE1DA2" w14:paraId="02AF1FFB" w14:textId="77777777" w:rsidTr="00B76BA5">
        <w:trPr>
          <w:jc w:val="center"/>
        </w:trPr>
        <w:tc>
          <w:tcPr>
            <w:tcW w:w="2386" w:type="dxa"/>
          </w:tcPr>
          <w:p w14:paraId="1C283AF6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4E6AB20E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6E3D8FE3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</w:tc>
        <w:tc>
          <w:tcPr>
            <w:tcW w:w="2386" w:type="dxa"/>
          </w:tcPr>
          <w:p w14:paraId="4AC5D846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</w:tc>
        <w:tc>
          <w:tcPr>
            <w:tcW w:w="2387" w:type="dxa"/>
          </w:tcPr>
          <w:p w14:paraId="2306C2FC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</w:tc>
        <w:tc>
          <w:tcPr>
            <w:tcW w:w="2387" w:type="dxa"/>
          </w:tcPr>
          <w:p w14:paraId="5572F0F2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359264FB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4C38CEB2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3A5E5084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4F43A73A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71733CA6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6CEAB1AD" w14:textId="77777777" w:rsidR="00FE1DA2" w:rsidRPr="00FE1DA2" w:rsidRDefault="00FE1DA2" w:rsidP="00FE1DA2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</w:tc>
      </w:tr>
    </w:tbl>
    <w:p w14:paraId="136A837A" w14:textId="77777777" w:rsidR="00FE1DA2" w:rsidRPr="00FE1DA2" w:rsidRDefault="00FE1DA2" w:rsidP="00FE1DA2">
      <w:pPr>
        <w:spacing w:after="0" w:line="240" w:lineRule="auto"/>
        <w:ind w:right="-3"/>
        <w:jc w:val="center"/>
        <w:rPr>
          <w:rFonts w:ascii="Segoe UI" w:hAnsi="Segoe UI" w:cs="Segoe UI"/>
          <w:b/>
          <w:bCs/>
          <w:shd w:val="clear" w:color="auto" w:fill="FFFFFF"/>
        </w:rPr>
      </w:pPr>
    </w:p>
    <w:p w14:paraId="7842A800" w14:textId="77777777" w:rsidR="00FE1DA2" w:rsidRDefault="00FE1DA2" w:rsidP="00D52DDE">
      <w:pPr>
        <w:spacing w:after="0" w:line="240" w:lineRule="auto"/>
        <w:ind w:right="-3"/>
        <w:jc w:val="center"/>
        <w:rPr>
          <w:rFonts w:ascii="Segoe UI" w:hAnsi="Segoe UI" w:cs="Segoe UI"/>
          <w:b/>
          <w:bCs/>
          <w:shd w:val="clear" w:color="auto" w:fill="FFFFFF"/>
        </w:rPr>
      </w:pPr>
    </w:p>
    <w:p w14:paraId="30340030" w14:textId="77777777" w:rsidR="00FE1DA2" w:rsidRDefault="00FE1DA2" w:rsidP="005054F8">
      <w:pPr>
        <w:spacing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55F7F266" w14:textId="77777777" w:rsidR="00FE1DA2" w:rsidRDefault="00FE1DA2" w:rsidP="005054F8">
      <w:pPr>
        <w:spacing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241B1F67" w14:textId="77777777" w:rsidR="00FE1DA2" w:rsidRDefault="00FE1DA2" w:rsidP="005054F8">
      <w:pPr>
        <w:spacing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3F907EEC" w14:textId="77777777" w:rsidR="00FE1DA2" w:rsidRDefault="00FE1DA2" w:rsidP="005054F8">
      <w:pPr>
        <w:spacing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2561E8AC" w14:textId="77777777" w:rsidR="00B76BA5" w:rsidRDefault="00B76BA5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br w:type="page"/>
      </w:r>
    </w:p>
    <w:p w14:paraId="3827C628" w14:textId="77777777" w:rsidR="0059259C" w:rsidRDefault="005054F8" w:rsidP="0059259C">
      <w:pPr>
        <w:spacing w:after="0" w:line="240" w:lineRule="auto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  <w:r w:rsidRPr="00BF2E11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9C3F0C">
        <w:rPr>
          <w:rFonts w:ascii="Segoe UI" w:hAnsi="Segoe UI" w:cs="Segoe UI"/>
          <w:b/>
          <w:sz w:val="18"/>
          <w:szCs w:val="18"/>
        </w:rPr>
        <w:t>6</w:t>
      </w:r>
      <w:r w:rsidRPr="00BF2E11">
        <w:rPr>
          <w:rFonts w:ascii="Segoe UI" w:hAnsi="Segoe UI" w:cs="Segoe UI"/>
          <w:b/>
          <w:sz w:val="18"/>
          <w:szCs w:val="18"/>
        </w:rPr>
        <w:t xml:space="preserve"> do </w:t>
      </w:r>
      <w:proofErr w:type="spellStart"/>
      <w:r w:rsidRPr="00BF2E11">
        <w:rPr>
          <w:rFonts w:ascii="Segoe UI" w:hAnsi="Segoe UI" w:cs="Segoe UI"/>
          <w:b/>
          <w:sz w:val="18"/>
          <w:szCs w:val="18"/>
        </w:rPr>
        <w:t>SWZ</w:t>
      </w:r>
      <w:proofErr w:type="spellEnd"/>
      <w:r w:rsidRPr="00BF2E11">
        <w:rPr>
          <w:rFonts w:ascii="Segoe UI" w:hAnsi="Segoe UI" w:cs="Segoe UI"/>
          <w:b/>
          <w:sz w:val="18"/>
          <w:szCs w:val="18"/>
        </w:rPr>
        <w:br/>
      </w:r>
      <w:r w:rsidR="0059259C" w:rsidRPr="00BF2E11">
        <w:rPr>
          <w:rFonts w:ascii="Segoe UI" w:hAnsi="Segoe UI" w:cs="Segoe UI"/>
          <w:b/>
          <w:sz w:val="18"/>
          <w:szCs w:val="18"/>
        </w:rPr>
        <w:t xml:space="preserve">na </w:t>
      </w:r>
      <w:r w:rsidR="0059259C">
        <w:rPr>
          <w:rFonts w:ascii="Segoe UI" w:eastAsia="Calibri" w:hAnsi="Segoe UI" w:cs="Segoe UI"/>
          <w:b/>
          <w:sz w:val="18"/>
          <w:szCs w:val="18"/>
          <w:lang w:eastAsia="en-US"/>
        </w:rPr>
        <w:t>w</w:t>
      </w:r>
      <w:r w:rsidR="0059259C" w:rsidRPr="008A0593">
        <w:rPr>
          <w:rFonts w:ascii="Segoe UI" w:eastAsia="Calibri" w:hAnsi="Segoe UI" w:cs="Segoe UI"/>
          <w:b/>
          <w:sz w:val="18"/>
          <w:szCs w:val="18"/>
          <w:lang w:eastAsia="en-US"/>
        </w:rPr>
        <w:t xml:space="preserve">ykonywanie prac ogrodniczych na terenach zieleni parkowej, skwerów, </w:t>
      </w:r>
    </w:p>
    <w:p w14:paraId="68E9C4CB" w14:textId="77777777" w:rsidR="005054F8" w:rsidRPr="00BF2E11" w:rsidRDefault="0059259C" w:rsidP="0059259C">
      <w:pPr>
        <w:spacing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8A0593">
        <w:rPr>
          <w:rFonts w:ascii="Segoe UI" w:eastAsia="Calibri" w:hAnsi="Segoe UI" w:cs="Segoe UI"/>
          <w:b/>
          <w:sz w:val="18"/>
          <w:szCs w:val="18"/>
          <w:lang w:eastAsia="en-US"/>
        </w:rPr>
        <w:t>pasów zieleni dróg gminnych oraz innych terenów zieleni Gminy Miasto Stargard</w:t>
      </w:r>
    </w:p>
    <w:p w14:paraId="6B2F9EE6" w14:textId="77777777" w:rsidR="0073589D" w:rsidRDefault="0073589D" w:rsidP="00C8151D">
      <w:pPr>
        <w:spacing w:after="0" w:line="240" w:lineRule="auto"/>
        <w:jc w:val="right"/>
        <w:rPr>
          <w:rFonts w:ascii="Segoe UI" w:hAnsi="Segoe UI" w:cs="Segoe UI"/>
          <w:b/>
          <w:i/>
        </w:rPr>
      </w:pPr>
      <w:r>
        <w:rPr>
          <w:rFonts w:ascii="Segoe UI" w:hAnsi="Segoe UI" w:cs="Segoe UI"/>
          <w:b/>
          <w:i/>
        </w:rPr>
        <w:t xml:space="preserve">- </w:t>
      </w:r>
      <w:r w:rsidRPr="00886613">
        <w:rPr>
          <w:rFonts w:ascii="Segoe UI" w:hAnsi="Segoe UI" w:cs="Segoe UI"/>
          <w:b/>
          <w:i/>
        </w:rPr>
        <w:t>PROJEKT</w:t>
      </w:r>
      <w:r>
        <w:rPr>
          <w:rFonts w:ascii="Segoe UI" w:hAnsi="Segoe UI" w:cs="Segoe UI"/>
          <w:b/>
          <w:i/>
        </w:rPr>
        <w:t xml:space="preserve"> UMOWY </w:t>
      </w:r>
      <w:r w:rsidR="0059259C">
        <w:rPr>
          <w:rFonts w:ascii="Segoe UI" w:hAnsi="Segoe UI" w:cs="Segoe UI"/>
          <w:b/>
          <w:i/>
        </w:rPr>
        <w:t>–</w:t>
      </w:r>
    </w:p>
    <w:p w14:paraId="1CEFC0C3" w14:textId="77777777" w:rsidR="0059259C" w:rsidRPr="009E60D5" w:rsidRDefault="0059259C" w:rsidP="009E60D5">
      <w:pPr>
        <w:widowControl w:val="0"/>
        <w:shd w:val="clear" w:color="auto" w:fill="FFFFFF"/>
        <w:suppressAutoHyphens/>
        <w:spacing w:after="0" w:line="240" w:lineRule="auto"/>
        <w:ind w:right="34"/>
        <w:rPr>
          <w:rFonts w:ascii="Segoe UI" w:hAnsi="Segoe UI" w:cs="Segoe UI"/>
          <w:b/>
          <w:bCs/>
        </w:rPr>
      </w:pPr>
    </w:p>
    <w:p w14:paraId="34C2BF33" w14:textId="77777777" w:rsidR="00B76BA5" w:rsidRPr="009E60D5" w:rsidRDefault="00B76BA5" w:rsidP="009E60D5">
      <w:pPr>
        <w:widowControl w:val="0"/>
        <w:shd w:val="clear" w:color="auto" w:fill="FFFFFF"/>
        <w:suppressAutoHyphens/>
        <w:spacing w:after="0" w:line="240" w:lineRule="auto"/>
        <w:ind w:right="34"/>
        <w:jc w:val="center"/>
        <w:rPr>
          <w:rFonts w:ascii="Segoe UI" w:hAnsi="Segoe UI" w:cs="Segoe UI"/>
          <w:b/>
          <w:bCs/>
        </w:rPr>
      </w:pPr>
      <w:r w:rsidRPr="009E60D5">
        <w:rPr>
          <w:rFonts w:ascii="Segoe UI" w:hAnsi="Segoe UI" w:cs="Segoe UI"/>
          <w:b/>
          <w:bCs/>
          <w:spacing w:val="2"/>
        </w:rPr>
        <w:t>UMOWA Nr   …/2022</w:t>
      </w:r>
    </w:p>
    <w:p w14:paraId="2E2DD082" w14:textId="77777777" w:rsidR="00B76BA5" w:rsidRPr="009E60D5" w:rsidRDefault="00B76BA5" w:rsidP="009E60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Segoe UI" w:hAnsi="Segoe UI" w:cs="Segoe UI"/>
          <w:b/>
          <w:bCs/>
        </w:rPr>
      </w:pPr>
      <w:r w:rsidRPr="009E60D5">
        <w:rPr>
          <w:rFonts w:ascii="Segoe UI" w:hAnsi="Segoe UI" w:cs="Segoe UI"/>
          <w:b/>
          <w:bCs/>
        </w:rPr>
        <w:t xml:space="preserve">dotycząca wykonywania prac ogrodniczych na terenach zieleni parkowej, skwerów, pasów zieleni dróg gminnych oraz innych terenów zieleni Gminy-Miasta Stargard </w:t>
      </w:r>
    </w:p>
    <w:p w14:paraId="2EA4E1EC" w14:textId="77777777" w:rsidR="00B76BA5" w:rsidRPr="009E60D5" w:rsidRDefault="00B76BA5" w:rsidP="009E60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Segoe UI" w:hAnsi="Segoe UI" w:cs="Segoe UI"/>
          <w:b/>
          <w:bCs/>
        </w:rPr>
      </w:pPr>
    </w:p>
    <w:p w14:paraId="067BD448" w14:textId="77777777" w:rsidR="00B76BA5" w:rsidRPr="009E60D5" w:rsidRDefault="00B76BA5" w:rsidP="009E60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</w:rPr>
      </w:pPr>
      <w:r w:rsidRPr="009E60D5">
        <w:rPr>
          <w:rFonts w:ascii="Segoe UI" w:hAnsi="Segoe UI" w:cs="Segoe UI"/>
        </w:rPr>
        <w:t xml:space="preserve">zawarta w dniu  …...2022r. </w:t>
      </w:r>
      <w:r w:rsidRPr="009E60D5">
        <w:rPr>
          <w:rFonts w:ascii="Segoe UI" w:hAnsi="Segoe UI" w:cs="Segoe UI"/>
          <w:spacing w:val="-4"/>
        </w:rPr>
        <w:t>pomiędzy :</w:t>
      </w:r>
    </w:p>
    <w:p w14:paraId="578B94D0" w14:textId="77777777" w:rsidR="00B76BA5" w:rsidRPr="009E60D5" w:rsidRDefault="00B76BA5" w:rsidP="009E60D5">
      <w:pPr>
        <w:spacing w:after="0" w:line="240" w:lineRule="auto"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  <w:b/>
        </w:rPr>
        <w:t xml:space="preserve">Gminą Miasto Stargard - Zarządem Usług Komunalnych w Stargardzie z siedzibą </w:t>
      </w:r>
      <w:r w:rsidRPr="009E60D5">
        <w:rPr>
          <w:rFonts w:ascii="Segoe UI" w:hAnsi="Segoe UI" w:cs="Segoe UI"/>
        </w:rPr>
        <w:t xml:space="preserve">przy </w:t>
      </w:r>
      <w:r w:rsidRPr="009E60D5">
        <w:rPr>
          <w:rFonts w:ascii="Segoe UI" w:hAnsi="Segoe UI" w:cs="Segoe UI"/>
        </w:rPr>
        <w:br/>
        <w:t>ul. Pierwszej Brygady 35, 73-110 Stargard NIP 854-222-88-73, zwaną dalej „</w:t>
      </w:r>
      <w:r w:rsidRPr="009E60D5">
        <w:rPr>
          <w:rFonts w:ascii="Segoe UI" w:hAnsi="Segoe UI" w:cs="Segoe UI"/>
          <w:b/>
        </w:rPr>
        <w:t>Zamawiającym</w:t>
      </w:r>
      <w:r w:rsidRPr="009E60D5">
        <w:rPr>
          <w:rFonts w:ascii="Segoe UI" w:hAnsi="Segoe UI" w:cs="Segoe UI"/>
        </w:rPr>
        <w:t xml:space="preserve">”, którą na podstawie pełnomocnictwa udzielonego przez Prezydenta Miasta Stargard reprezentuje: </w:t>
      </w:r>
    </w:p>
    <w:p w14:paraId="20D8D46B" w14:textId="77777777" w:rsidR="00B76BA5" w:rsidRPr="009E60D5" w:rsidRDefault="00B76BA5" w:rsidP="009E60D5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5" w:right="3840"/>
        <w:jc w:val="both"/>
        <w:rPr>
          <w:rFonts w:ascii="Segoe UI" w:hAnsi="Segoe UI" w:cs="Segoe UI"/>
          <w:b/>
        </w:rPr>
      </w:pPr>
      <w:r w:rsidRPr="009E60D5">
        <w:rPr>
          <w:rFonts w:ascii="Segoe UI" w:hAnsi="Segoe UI" w:cs="Segoe UI"/>
          <w:b/>
        </w:rPr>
        <w:t>…………………………………………..</w:t>
      </w:r>
    </w:p>
    <w:p w14:paraId="3959D314" w14:textId="77777777" w:rsidR="00B76BA5" w:rsidRPr="009E60D5" w:rsidRDefault="00B76BA5" w:rsidP="009E60D5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5" w:right="3840"/>
        <w:jc w:val="both"/>
        <w:rPr>
          <w:rFonts w:ascii="Segoe UI" w:eastAsia="Lucida Sans Unicode" w:hAnsi="Segoe UI" w:cs="Segoe UI"/>
          <w:b/>
          <w:bCs/>
          <w:kern w:val="2"/>
          <w:lang w:eastAsia="hi-IN" w:bidi="hi-IN"/>
        </w:rPr>
      </w:pPr>
      <w:r w:rsidRPr="009E60D5">
        <w:rPr>
          <w:rFonts w:ascii="Segoe UI" w:hAnsi="Segoe UI" w:cs="Segoe UI"/>
          <w:spacing w:val="-15"/>
        </w:rPr>
        <w:t>a</w:t>
      </w:r>
    </w:p>
    <w:p w14:paraId="460387AC" w14:textId="77777777" w:rsidR="00B76BA5" w:rsidRPr="009E60D5" w:rsidRDefault="00B76BA5" w:rsidP="009E60D5">
      <w:pPr>
        <w:widowControl w:val="0"/>
        <w:suppressAutoHyphens/>
        <w:spacing w:after="0" w:line="240" w:lineRule="auto"/>
        <w:jc w:val="both"/>
        <w:rPr>
          <w:rFonts w:ascii="Segoe UI" w:eastAsia="Lucida Sans Unicode" w:hAnsi="Segoe UI" w:cs="Segoe UI"/>
          <w:b/>
          <w:kern w:val="2"/>
          <w:lang w:eastAsia="hi-IN" w:bidi="hi-IN"/>
        </w:rPr>
      </w:pPr>
      <w:r w:rsidRPr="009E60D5">
        <w:rPr>
          <w:rFonts w:ascii="Segoe UI" w:eastAsia="Lucida Sans Unicode" w:hAnsi="Segoe UI" w:cs="Segoe UI"/>
          <w:kern w:val="2"/>
          <w:lang w:eastAsia="hi-IN" w:bidi="hi-IN"/>
        </w:rPr>
        <w:t>…………………………………………………………</w:t>
      </w:r>
    </w:p>
    <w:p w14:paraId="1078B06C" w14:textId="77777777" w:rsidR="00B76BA5" w:rsidRPr="009E60D5" w:rsidRDefault="00B76BA5" w:rsidP="009E60D5">
      <w:pPr>
        <w:spacing w:after="0" w:line="240" w:lineRule="auto"/>
        <w:jc w:val="both"/>
        <w:rPr>
          <w:rFonts w:ascii="Segoe UI" w:hAnsi="Segoe UI" w:cs="Segoe UI"/>
          <w:b/>
        </w:rPr>
      </w:pPr>
    </w:p>
    <w:p w14:paraId="0114D809" w14:textId="77777777" w:rsidR="00B76BA5" w:rsidRPr="009E60D5" w:rsidRDefault="00B76BA5" w:rsidP="009E6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</w:rPr>
      </w:pPr>
      <w:r w:rsidRPr="009E60D5">
        <w:rPr>
          <w:rFonts w:ascii="Segoe UI" w:hAnsi="Segoe UI" w:cs="Segoe UI"/>
        </w:rPr>
        <w:t>w wyniku przeprowadzonego postępowania o udzielenie zamówienia publicznego zgodnie</w:t>
      </w:r>
      <w:r w:rsidRPr="009E60D5">
        <w:rPr>
          <w:rFonts w:ascii="Segoe UI" w:hAnsi="Segoe UI" w:cs="Segoe UI"/>
        </w:rPr>
        <w:br/>
        <w:t xml:space="preserve">z ustawą z dnia 11 września 2019 r. Prawo zamówień publicznych (Dz.U. z 2021r. poz.1129 ze zm.) i dokonania przez Zamawiającego wyboru oferty Wykonawcy w przetargu nieograniczonym na realizację zadania pn.: </w:t>
      </w:r>
      <w:r w:rsidRPr="009E60D5">
        <w:rPr>
          <w:rFonts w:ascii="Segoe UI" w:hAnsi="Segoe UI" w:cs="Segoe UI"/>
          <w:b/>
        </w:rPr>
        <w:t>W</w:t>
      </w:r>
      <w:r w:rsidRPr="009E60D5">
        <w:rPr>
          <w:rFonts w:ascii="Segoe UI" w:hAnsi="Segoe UI" w:cs="Segoe UI"/>
          <w:b/>
          <w:bCs/>
        </w:rPr>
        <w:t xml:space="preserve">ykonywanie prac ogrodniczych terenów zieleni parkowej, skwerów, pasów zieleni dróg gminnych oraz innych terenów zieleni Gminy-Miasta Stargard </w:t>
      </w:r>
      <w:r w:rsidRPr="009E60D5">
        <w:rPr>
          <w:rFonts w:ascii="Segoe UI" w:hAnsi="Segoe UI" w:cs="Segoe UI"/>
        </w:rPr>
        <w:t>została zawarta umowa o następującej treści:</w:t>
      </w:r>
    </w:p>
    <w:p w14:paraId="17B0789C" w14:textId="77777777" w:rsidR="00B76BA5" w:rsidRPr="009E60D5" w:rsidRDefault="00B76BA5" w:rsidP="009E60D5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680FBA02" w14:textId="77777777" w:rsidR="00B76BA5" w:rsidRPr="009E60D5" w:rsidRDefault="00B76BA5" w:rsidP="009E60D5">
      <w:pPr>
        <w:spacing w:after="0" w:line="240" w:lineRule="auto"/>
        <w:jc w:val="center"/>
        <w:rPr>
          <w:rFonts w:ascii="Segoe UI" w:hAnsi="Segoe UI" w:cs="Segoe UI"/>
          <w:b/>
        </w:rPr>
      </w:pPr>
      <w:r w:rsidRPr="009E60D5">
        <w:rPr>
          <w:rFonts w:ascii="Segoe UI" w:hAnsi="Segoe UI" w:cs="Segoe UI"/>
          <w:b/>
        </w:rPr>
        <w:t>§1</w:t>
      </w:r>
    </w:p>
    <w:p w14:paraId="3E5FD30E" w14:textId="77777777" w:rsidR="00B76BA5" w:rsidRPr="009E60D5" w:rsidRDefault="00B76BA5" w:rsidP="009E60D5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Przedmiotem umowy jest w</w:t>
      </w:r>
      <w:r w:rsidRPr="009E60D5">
        <w:rPr>
          <w:rFonts w:ascii="Segoe UI" w:hAnsi="Segoe UI" w:cs="Segoe UI"/>
          <w:bCs/>
        </w:rPr>
        <w:t>ykonywanie prac ogrodniczych terenów zieleni parkowej (</w:t>
      </w:r>
      <w:r w:rsidRPr="009E60D5">
        <w:rPr>
          <w:rFonts w:ascii="Segoe UI" w:hAnsi="Segoe UI" w:cs="Segoe UI"/>
        </w:rPr>
        <w:t>w tym obiektów wpisanych do rejestru zabytków)</w:t>
      </w:r>
      <w:r w:rsidRPr="009E60D5">
        <w:rPr>
          <w:rFonts w:ascii="Segoe UI" w:hAnsi="Segoe UI" w:cs="Segoe UI"/>
          <w:bCs/>
        </w:rPr>
        <w:t>, skwerów, pasów zieleni dróg gminnych oraz innych terenów zieleni Gminy-Miasta Stargard</w:t>
      </w:r>
      <w:r w:rsidRPr="009E60D5">
        <w:rPr>
          <w:rFonts w:ascii="Segoe UI" w:hAnsi="Segoe UI" w:cs="Segoe UI"/>
        </w:rPr>
        <w:t>.</w:t>
      </w:r>
    </w:p>
    <w:p w14:paraId="7D3086AA" w14:textId="77777777" w:rsidR="00B76BA5" w:rsidRPr="009E60D5" w:rsidRDefault="00B76BA5" w:rsidP="009E60D5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 xml:space="preserve">Zakres czynności związanych z utrzymaniem wraz z cenami jednostkowymi zawiera załącznik nr 1 do umowy. </w:t>
      </w:r>
    </w:p>
    <w:p w14:paraId="49AB2C02" w14:textId="77777777" w:rsidR="00B76BA5" w:rsidRPr="009E60D5" w:rsidRDefault="00B76BA5" w:rsidP="009E60D5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Segoe UI" w:hAnsi="Segoe UI" w:cs="Segoe UI"/>
          <w:b/>
        </w:rPr>
      </w:pPr>
      <w:r w:rsidRPr="009E60D5">
        <w:rPr>
          <w:rFonts w:ascii="Segoe UI" w:hAnsi="Segoe UI" w:cs="Segoe UI"/>
        </w:rPr>
        <w:t>Wykonawca zobowiązany jest do wykonywania zadania z należytą starannością.</w:t>
      </w:r>
    </w:p>
    <w:p w14:paraId="46C41321" w14:textId="77777777" w:rsidR="00B76BA5" w:rsidRPr="009E60D5" w:rsidRDefault="00B76BA5" w:rsidP="009E60D5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Segoe UI" w:hAnsi="Segoe UI" w:cs="Segoe UI"/>
          <w:b/>
        </w:rPr>
      </w:pPr>
      <w:r w:rsidRPr="009E60D5">
        <w:rPr>
          <w:rFonts w:ascii="Segoe UI" w:hAnsi="Segoe UI" w:cs="Segoe UI"/>
        </w:rPr>
        <w:t>Wykonawca inicjuje działania uzgadniając ich wykonanie z Zamawiającym.</w:t>
      </w:r>
    </w:p>
    <w:p w14:paraId="6B1EC0FD" w14:textId="77777777" w:rsidR="00B76BA5" w:rsidRPr="009E60D5" w:rsidRDefault="00B76BA5" w:rsidP="009E60D5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Wykonawca jest zobowiązany do wykonywania zleconych prac w sposób ciągły, bez przestojów.</w:t>
      </w:r>
    </w:p>
    <w:p w14:paraId="15DE883F" w14:textId="77777777" w:rsidR="00B76BA5" w:rsidRPr="009E60D5" w:rsidRDefault="00B76BA5" w:rsidP="009E60D5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Do obowiązków Wykonawcy należy także:</w:t>
      </w:r>
    </w:p>
    <w:p w14:paraId="151DA6BD" w14:textId="77777777" w:rsidR="00B76BA5" w:rsidRPr="009E60D5" w:rsidRDefault="00B76BA5" w:rsidP="009E60D5">
      <w:pPr>
        <w:numPr>
          <w:ilvl w:val="0"/>
          <w:numId w:val="15"/>
        </w:numPr>
        <w:tabs>
          <w:tab w:val="left" w:pos="284"/>
        </w:tabs>
        <w:spacing w:after="0" w:line="240" w:lineRule="auto"/>
        <w:ind w:hanging="284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zgłaszanie Zamawiającemu wszelkich obserwacji i nieprawidłowości,</w:t>
      </w:r>
    </w:p>
    <w:p w14:paraId="2D926FF0" w14:textId="77777777" w:rsidR="00B76BA5" w:rsidRPr="009E60D5" w:rsidRDefault="00B76BA5" w:rsidP="009E60D5">
      <w:pPr>
        <w:numPr>
          <w:ilvl w:val="0"/>
          <w:numId w:val="15"/>
        </w:numPr>
        <w:tabs>
          <w:tab w:val="left" w:pos="284"/>
        </w:tabs>
        <w:spacing w:after="0" w:line="240" w:lineRule="auto"/>
        <w:ind w:hanging="284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 xml:space="preserve">zgłaszanie konieczności zmiany harmonogramów prac z odpowiednim wyprzedzeniem, </w:t>
      </w:r>
    </w:p>
    <w:p w14:paraId="65DD0468" w14:textId="77777777" w:rsidR="00B76BA5" w:rsidRPr="009E60D5" w:rsidRDefault="00B76BA5" w:rsidP="009E60D5">
      <w:pPr>
        <w:numPr>
          <w:ilvl w:val="0"/>
          <w:numId w:val="15"/>
        </w:numPr>
        <w:tabs>
          <w:tab w:val="left" w:pos="284"/>
        </w:tabs>
        <w:spacing w:after="0" w:line="240" w:lineRule="auto"/>
        <w:ind w:hanging="284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 xml:space="preserve">zgłaszanie konieczności wykonania czynności dodatkowych, wykraczających poza zakres prac lub harmonogram.  </w:t>
      </w:r>
    </w:p>
    <w:p w14:paraId="6AFEE8CA" w14:textId="77777777" w:rsidR="00B76BA5" w:rsidRPr="009E60D5" w:rsidRDefault="00B76BA5" w:rsidP="009E60D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spacing w:after="0" w:line="240" w:lineRule="auto"/>
        <w:jc w:val="center"/>
        <w:rPr>
          <w:rFonts w:ascii="Segoe UI" w:hAnsi="Segoe UI" w:cs="Segoe UI"/>
          <w:b/>
        </w:rPr>
      </w:pPr>
      <w:r w:rsidRPr="009E60D5">
        <w:rPr>
          <w:rFonts w:ascii="Segoe UI" w:hAnsi="Segoe UI" w:cs="Segoe UI"/>
          <w:b/>
        </w:rPr>
        <w:t>§2</w:t>
      </w:r>
    </w:p>
    <w:p w14:paraId="50357382" w14:textId="77777777" w:rsidR="00B76BA5" w:rsidRPr="009E60D5" w:rsidRDefault="00B76BA5" w:rsidP="009E60D5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Segoe UI" w:hAnsi="Segoe UI" w:cs="Segoe UI"/>
          <w:b/>
        </w:rPr>
      </w:pPr>
      <w:r w:rsidRPr="009E60D5">
        <w:rPr>
          <w:rFonts w:ascii="Segoe UI" w:hAnsi="Segoe UI" w:cs="Segoe UI"/>
        </w:rPr>
        <w:t>Wykonawca zapewni według specyfikacji standardów prac określonych w załączniku nr 2 wykonanie następujących prac:</w:t>
      </w:r>
    </w:p>
    <w:p w14:paraId="2D9D323F" w14:textId="77777777" w:rsidR="00B76BA5" w:rsidRPr="009E60D5" w:rsidRDefault="00B76BA5" w:rsidP="009E60D5">
      <w:pPr>
        <w:pStyle w:val="Akapitzlist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sz w:val="22"/>
          <w:szCs w:val="22"/>
          <w:lang w:eastAsia="pl-PL"/>
        </w:rPr>
        <w:t>interwencyjne dosiewanie trawy,</w:t>
      </w:r>
    </w:p>
    <w:p w14:paraId="029D6392" w14:textId="77777777" w:rsidR="00B76BA5" w:rsidRPr="009E60D5" w:rsidRDefault="00B76BA5" w:rsidP="009E60D5">
      <w:pPr>
        <w:pStyle w:val="Akapitzlist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sz w:val="22"/>
          <w:szCs w:val="22"/>
          <w:lang w:eastAsia="pl-PL"/>
        </w:rPr>
        <w:lastRenderedPageBreak/>
        <w:t>zakładanie nowych trawników,</w:t>
      </w:r>
    </w:p>
    <w:p w14:paraId="6B0192DB" w14:textId="77777777" w:rsidR="00B76BA5" w:rsidRPr="009E60D5" w:rsidRDefault="00B76BA5" w:rsidP="009E60D5">
      <w:pPr>
        <w:pStyle w:val="Akapitzlist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sz w:val="22"/>
          <w:szCs w:val="22"/>
          <w:lang w:eastAsia="pl-PL"/>
        </w:rPr>
        <w:t xml:space="preserve">odchwaszczanie skupin krzewów i innych wymagających tego obszarów, </w:t>
      </w:r>
    </w:p>
    <w:p w14:paraId="366BCBF4" w14:textId="77777777" w:rsidR="00B76BA5" w:rsidRPr="009E60D5" w:rsidRDefault="00B76BA5" w:rsidP="009E60D5">
      <w:pPr>
        <w:pStyle w:val="Akapitzlist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sz w:val="22"/>
          <w:szCs w:val="22"/>
          <w:lang w:eastAsia="pl-PL"/>
        </w:rPr>
        <w:t>nowe nasadzenia drzew i krzewów,</w:t>
      </w:r>
    </w:p>
    <w:p w14:paraId="607C2BE0" w14:textId="77777777" w:rsidR="00B76BA5" w:rsidRPr="009E60D5" w:rsidRDefault="00B76BA5" w:rsidP="009E60D5">
      <w:pPr>
        <w:pStyle w:val="Akapitzlist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sz w:val="22"/>
          <w:szCs w:val="22"/>
          <w:lang w:eastAsia="pl-PL"/>
        </w:rPr>
        <w:t xml:space="preserve">pielęgnację w pierwszych latach po posadzeniu młodych drzew i krzewów (podlewanie, prowadzenie korony i pnia, nawożenie, monitorowanie występowania chorób i szkodników, stosowanie środków ochrony roślin, dostawianie bądź usuwanie palików itp.) – w ramach gwarancji na posadzony materiał, </w:t>
      </w:r>
    </w:p>
    <w:p w14:paraId="16AC2138" w14:textId="77777777" w:rsidR="00B76BA5" w:rsidRPr="009E60D5" w:rsidRDefault="00B76BA5" w:rsidP="009E60D5">
      <w:pPr>
        <w:pStyle w:val="Akapitzlist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sz w:val="22"/>
          <w:szCs w:val="22"/>
          <w:lang w:eastAsia="pl-PL"/>
        </w:rPr>
        <w:t xml:space="preserve">obsługę donic wiszących  według zapotrzebowania Zamawiającego (zgodnie z własnym projektem zaakceptowanym przez Zamawiającego) tj. obsadzenie, zawieszenie, wszelką wymaganą pielęgnacje w okresie ekspozycji, podlewanie, nawożenie, demontaż, usunięcie materiału roślinnego), </w:t>
      </w:r>
    </w:p>
    <w:p w14:paraId="648329F3" w14:textId="77777777" w:rsidR="00B76BA5" w:rsidRPr="009E60D5" w:rsidRDefault="00B76BA5" w:rsidP="009E60D5">
      <w:pPr>
        <w:pStyle w:val="Akapitzlist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sz w:val="22"/>
          <w:szCs w:val="22"/>
          <w:lang w:eastAsia="pl-PL"/>
        </w:rPr>
        <w:t>przygotowanie do obsadzenia, obsadzanie, utrzymanie, uzupełnianie  rabat kwiatowych, kwietników, donic kwiatowych, donic z iglakami, oraz zasilanie, przycinanie, odchwaszczanie zgodnie z zasadami sztuki ogrodniczej a także  zabezpieczanie na okres zimy,</w:t>
      </w:r>
    </w:p>
    <w:p w14:paraId="16ED297E" w14:textId="77777777" w:rsidR="00B76BA5" w:rsidRPr="009E60D5" w:rsidRDefault="00B76BA5" w:rsidP="009E60D5">
      <w:pPr>
        <w:pStyle w:val="Akapitzlist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sz w:val="22"/>
          <w:szCs w:val="22"/>
          <w:lang w:eastAsia="pl-PL"/>
        </w:rPr>
        <w:t xml:space="preserve">utrzymanie założeń roślinnych poprzez cięcia pielęgnacyjne, formujące oraz techniczne krzewów oraz krzewinek, stosowanie środków ochrony roślin, nawożenie – zgodnie z zasadami sztuki ogrodniczej, w tym także utrzymanie </w:t>
      </w:r>
      <w:proofErr w:type="spellStart"/>
      <w:r w:rsidRPr="009E60D5">
        <w:rPr>
          <w:rFonts w:ascii="Segoe UI" w:hAnsi="Segoe UI" w:cs="Segoe UI"/>
          <w:sz w:val="22"/>
          <w:szCs w:val="22"/>
          <w:lang w:eastAsia="pl-PL"/>
        </w:rPr>
        <w:t>topiarów</w:t>
      </w:r>
      <w:proofErr w:type="spellEnd"/>
      <w:r w:rsidRPr="009E60D5">
        <w:rPr>
          <w:rFonts w:ascii="Segoe UI" w:hAnsi="Segoe UI" w:cs="Segoe UI"/>
          <w:sz w:val="22"/>
          <w:szCs w:val="22"/>
          <w:lang w:eastAsia="pl-PL"/>
        </w:rPr>
        <w:t xml:space="preserve"> miejskich poprzez regularne cięcia pielęgnacyjne oraz formujące, nawożenie, stosowanie środków ochrony roślin, </w:t>
      </w:r>
    </w:p>
    <w:p w14:paraId="235D94ED" w14:textId="77777777" w:rsidR="00B76BA5" w:rsidRPr="009E60D5" w:rsidRDefault="00B76BA5" w:rsidP="009E60D5">
      <w:pPr>
        <w:pStyle w:val="Akapitzlist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sz w:val="22"/>
          <w:szCs w:val="22"/>
          <w:lang w:eastAsia="pl-PL"/>
        </w:rPr>
        <w:t xml:space="preserve">podlewanie rabat, kwietników i młodych drzew i krzewów zgodnie z potrzebami roślin, szczególnie w okresach suszy, </w:t>
      </w:r>
    </w:p>
    <w:p w14:paraId="58270CE1" w14:textId="77777777" w:rsidR="00B76BA5" w:rsidRPr="009E60D5" w:rsidRDefault="00B76BA5" w:rsidP="009E60D5">
      <w:pPr>
        <w:pStyle w:val="Akapitzlist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sz w:val="22"/>
          <w:szCs w:val="22"/>
          <w:lang w:eastAsia="pl-PL"/>
        </w:rPr>
        <w:t>likwidację kwietników jednoroczny</w:t>
      </w:r>
      <w:r w:rsidR="00C05ECA">
        <w:rPr>
          <w:rFonts w:ascii="Segoe UI" w:hAnsi="Segoe UI" w:cs="Segoe UI"/>
          <w:sz w:val="22"/>
          <w:szCs w:val="22"/>
          <w:lang w:eastAsia="pl-PL"/>
        </w:rPr>
        <w:t xml:space="preserve">ch po sezonie wegetacyjnym wraz </w:t>
      </w:r>
      <w:r w:rsidRPr="009E60D5">
        <w:rPr>
          <w:rFonts w:ascii="Segoe UI" w:hAnsi="Segoe UI" w:cs="Segoe UI"/>
          <w:sz w:val="22"/>
          <w:szCs w:val="22"/>
          <w:lang w:eastAsia="pl-PL"/>
        </w:rPr>
        <w:t>z zagospodarowaniem wytworzonych odpadów,</w:t>
      </w:r>
    </w:p>
    <w:p w14:paraId="6D260A33" w14:textId="77777777" w:rsidR="00B76BA5" w:rsidRPr="009E60D5" w:rsidRDefault="00B76BA5" w:rsidP="009E60D5">
      <w:pPr>
        <w:pStyle w:val="Akapitzlist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sz w:val="22"/>
          <w:szCs w:val="22"/>
          <w:lang w:eastAsia="pl-PL"/>
        </w:rPr>
        <w:t xml:space="preserve">przekazywanie do Zamawiającego informacji o (zaobserwowanych w trakcie realizacji bieżących zadań) przypadkach zagrożenia bezpieczeństwa ze strony drzew, krzewów lub innych. </w:t>
      </w:r>
    </w:p>
    <w:p w14:paraId="67622708" w14:textId="77777777" w:rsidR="00B76BA5" w:rsidRPr="009E60D5" w:rsidRDefault="00B76BA5" w:rsidP="009E60D5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Segoe UI" w:eastAsia="Calibri" w:hAnsi="Segoe UI" w:cs="Segoe UI"/>
        </w:rPr>
      </w:pPr>
      <w:r w:rsidRPr="009E60D5">
        <w:rPr>
          <w:rFonts w:ascii="Segoe UI" w:eastAsia="Calibri" w:hAnsi="Segoe UI" w:cs="Segoe UI"/>
        </w:rPr>
        <w:t>Wykonawca jest zobowiązany do przekazywania Zamawiającemu informacji (ewentualnie do Straży Miejskiej) dotyczących uchybień lub usterek w zakresie nieobjętym przedmiotem zamówienia, a stanowiącym element przestrzeni miejskiej (np. kradzieży lub uszkodzenia nasadzeń, drzew, elementów małej architektury, koszy na odpady, placów zabaw, ciągów komunikacyjnych, oświetlenia itp.).</w:t>
      </w:r>
    </w:p>
    <w:p w14:paraId="3B805C50" w14:textId="77777777" w:rsidR="00B76BA5" w:rsidRPr="009E60D5" w:rsidRDefault="00B76BA5" w:rsidP="009E60D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Segoe UI" w:hAnsi="Segoe UI" w:cs="Segoe UI"/>
          <w:b/>
          <w:bCs/>
        </w:rPr>
      </w:pPr>
      <w:r w:rsidRPr="009E60D5">
        <w:rPr>
          <w:rFonts w:ascii="Segoe UI" w:hAnsi="Segoe UI" w:cs="Segoe UI"/>
          <w:bCs/>
        </w:rPr>
        <w:t>W celu realizacji obowiązków wymienionych w ust. 1 Wykonawca będzie niezwłocznie informował</w:t>
      </w:r>
      <w:r w:rsidRPr="009E60D5">
        <w:rPr>
          <w:rFonts w:ascii="Segoe UI" w:hAnsi="Segoe UI" w:cs="Segoe UI"/>
        </w:rPr>
        <w:t xml:space="preserve"> Zamawiającego o zaistniałych zdarzeniach, stwierdzonych w trakcie realizacji bieżących zadań. </w:t>
      </w:r>
    </w:p>
    <w:p w14:paraId="46622CF3" w14:textId="77777777" w:rsidR="00B76BA5" w:rsidRPr="009E60D5" w:rsidRDefault="00B76BA5" w:rsidP="009E60D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Segoe UI" w:hAnsi="Segoe UI" w:cs="Segoe UI"/>
          <w:b/>
          <w:bCs/>
        </w:rPr>
      </w:pPr>
      <w:r w:rsidRPr="009E60D5">
        <w:rPr>
          <w:rFonts w:ascii="Segoe UI" w:hAnsi="Segoe UI" w:cs="Segoe UI"/>
        </w:rPr>
        <w:t>Wykonawca postępuje z wytworzonymi odpadami w sposób zgodny z przepisami prawa. Zamawiający zastrzega sobie prawo do wglądu do ewidencji odpadów oraz prowadzonej w tym zakresie sprawozdawczości.</w:t>
      </w:r>
    </w:p>
    <w:p w14:paraId="3F632F7C" w14:textId="77777777" w:rsidR="00B76BA5" w:rsidRPr="009E60D5" w:rsidRDefault="00B76BA5" w:rsidP="009E60D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  <w:bCs/>
        </w:rPr>
        <w:t>W celu realizacji obowiązków wymienionych w ust. 1 Wykonawca zapewni we własnym zakresie materiały i sprzęt niezbędne dla prawidłowego wykonywania usługi.</w:t>
      </w:r>
    </w:p>
    <w:p w14:paraId="5B216D47" w14:textId="77777777" w:rsidR="00B76BA5" w:rsidRPr="009E60D5" w:rsidRDefault="00B76BA5" w:rsidP="009E60D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b/>
          <w:bCs/>
        </w:rPr>
      </w:pPr>
      <w:r w:rsidRPr="009E60D5">
        <w:rPr>
          <w:rFonts w:ascii="Segoe UI" w:hAnsi="Segoe UI" w:cs="Segoe UI"/>
          <w:bCs/>
        </w:rPr>
        <w:t xml:space="preserve">Finansowanie zakupów drzew i krzewów, kwiatów jednorocznych i wieloletnich  do posadzenia leży po stronie Zamawiającego. Nasadzenia odbywać się będą </w:t>
      </w:r>
      <w:r w:rsidRPr="009E60D5">
        <w:rPr>
          <w:rFonts w:ascii="Segoe UI" w:hAnsi="Segoe UI" w:cs="Segoe UI"/>
        </w:rPr>
        <w:t xml:space="preserve">w ramach przeznaczonych przez Zamawiającego na ten cel środków finansowych i w uzgodnionych </w:t>
      </w:r>
      <w:r w:rsidRPr="009E60D5">
        <w:rPr>
          <w:rFonts w:ascii="Segoe UI" w:hAnsi="Segoe UI" w:cs="Segoe UI"/>
        </w:rPr>
        <w:lastRenderedPageBreak/>
        <w:t>z Zamawiającym miejscach</w:t>
      </w:r>
      <w:r w:rsidRPr="009E60D5">
        <w:rPr>
          <w:rFonts w:ascii="Segoe UI" w:hAnsi="Segoe UI" w:cs="Segoe UI"/>
          <w:bCs/>
        </w:rPr>
        <w:t xml:space="preserve">. Zamawiający może zakupić materiały sam lub poprzez Wykonawcę. </w:t>
      </w:r>
    </w:p>
    <w:p w14:paraId="2C6A36B4" w14:textId="77777777" w:rsidR="00B76BA5" w:rsidRPr="009E60D5" w:rsidRDefault="00B76BA5" w:rsidP="009E60D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hAnsi="Segoe UI" w:cs="Segoe UI"/>
          <w:b/>
          <w:bCs/>
        </w:rPr>
      </w:pPr>
    </w:p>
    <w:p w14:paraId="01C15F2D" w14:textId="77777777" w:rsidR="00B76BA5" w:rsidRPr="009E60D5" w:rsidRDefault="00B76BA5" w:rsidP="009E60D5">
      <w:pPr>
        <w:tabs>
          <w:tab w:val="left" w:pos="709"/>
          <w:tab w:val="left" w:pos="737"/>
        </w:tabs>
        <w:spacing w:after="0" w:line="240" w:lineRule="auto"/>
        <w:jc w:val="center"/>
        <w:rPr>
          <w:rFonts w:ascii="Segoe UI" w:hAnsi="Segoe UI" w:cs="Segoe UI"/>
          <w:b/>
        </w:rPr>
      </w:pPr>
      <w:r w:rsidRPr="009E60D5">
        <w:rPr>
          <w:rFonts w:ascii="Segoe UI" w:hAnsi="Segoe UI" w:cs="Segoe UI"/>
          <w:b/>
        </w:rPr>
        <w:t>§ 3</w:t>
      </w:r>
    </w:p>
    <w:p w14:paraId="726CF545" w14:textId="77777777" w:rsidR="00B76BA5" w:rsidRPr="009E60D5" w:rsidRDefault="00B76BA5" w:rsidP="009E60D5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Segoe UI" w:hAnsi="Segoe UI" w:cs="Segoe UI"/>
          <w:bCs/>
        </w:rPr>
      </w:pPr>
      <w:r w:rsidRPr="009E60D5">
        <w:rPr>
          <w:rFonts w:ascii="Segoe UI" w:hAnsi="Segoe UI" w:cs="Segoe UI"/>
          <w:bCs/>
        </w:rPr>
        <w:t xml:space="preserve">Terminy stałych prac są określone w harmonogramie, będącym załącznikiem nr 3 do niniejszej umowy. </w:t>
      </w:r>
    </w:p>
    <w:p w14:paraId="590A538D" w14:textId="77777777" w:rsidR="00B76BA5" w:rsidRPr="009E60D5" w:rsidRDefault="00B76BA5" w:rsidP="009E60D5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Segoe UI" w:hAnsi="Segoe UI" w:cs="Segoe UI"/>
          <w:b/>
        </w:rPr>
      </w:pPr>
      <w:r w:rsidRPr="009E60D5">
        <w:rPr>
          <w:rFonts w:ascii="Segoe UI" w:hAnsi="Segoe UI" w:cs="Segoe UI"/>
          <w:bCs/>
        </w:rPr>
        <w:t xml:space="preserve">Wykonanie zadań określonych w niniejszej umowie podlega kontroli prowadzonej przez Zamawiającego. </w:t>
      </w:r>
    </w:p>
    <w:p w14:paraId="7C341FF6" w14:textId="77777777" w:rsidR="00B76BA5" w:rsidRPr="009E60D5" w:rsidRDefault="00B76BA5" w:rsidP="009E60D5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Segoe UI" w:hAnsi="Segoe UI" w:cs="Segoe UI"/>
          <w:b/>
        </w:rPr>
      </w:pPr>
      <w:r w:rsidRPr="009E60D5">
        <w:rPr>
          <w:rFonts w:ascii="Segoe UI" w:hAnsi="Segoe UI" w:cs="Segoe UI"/>
          <w:bCs/>
        </w:rPr>
        <w:t xml:space="preserve">Wyrywkowe kontrole stanu obiektów odbywać się będą w terminach przypadkowych bez uprzedniego informowania Wykonawcy i są możliwe bez udziału jego przedstawicieli. </w:t>
      </w:r>
    </w:p>
    <w:p w14:paraId="76BB151A" w14:textId="77777777" w:rsidR="00B76BA5" w:rsidRPr="009E60D5" w:rsidRDefault="00B76BA5" w:rsidP="009E60D5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Segoe UI" w:hAnsi="Segoe UI" w:cs="Segoe UI"/>
          <w:b/>
        </w:rPr>
      </w:pPr>
      <w:r w:rsidRPr="009E60D5">
        <w:rPr>
          <w:rFonts w:ascii="Segoe UI" w:hAnsi="Segoe UI" w:cs="Segoe UI"/>
          <w:bCs/>
        </w:rPr>
        <w:t xml:space="preserve">Ustala się następujące formy przekazywania interwencji: telefoniczna, pisemna, elektroniczna (e-mail). </w:t>
      </w:r>
    </w:p>
    <w:p w14:paraId="022586A7" w14:textId="77777777" w:rsidR="00B76BA5" w:rsidRPr="009E60D5" w:rsidRDefault="00B76BA5" w:rsidP="009E60D5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Segoe UI" w:hAnsi="Segoe UI" w:cs="Segoe UI"/>
          <w:b/>
        </w:rPr>
      </w:pPr>
      <w:r w:rsidRPr="009E60D5">
        <w:rPr>
          <w:rFonts w:ascii="Segoe UI" w:hAnsi="Segoe UI" w:cs="Segoe UI"/>
        </w:rPr>
        <w:t xml:space="preserve">Zakres prac zlecony Wykonawcy uzależniony będzie od aktualnych potrzeb Zamawiającego. Zamawiający może zmniejszyć lub zwiększyć przewidywany obmiar powierzonych czynności, nie więcej niż o 30% w każdej kategorii albo zmienić częstotliwość w każdej </w:t>
      </w:r>
      <w:r w:rsidRPr="009E60D5">
        <w:rPr>
          <w:rFonts w:ascii="Segoe UI" w:hAnsi="Segoe UI" w:cs="Segoe UI"/>
        </w:rPr>
        <w:br/>
        <w:t>z kategorii, z uwagi na jego aktualne potrzeby, a Wykonawca nie będzie dochodził od Zamawiającego z tego tytułu odszkodowania.</w:t>
      </w:r>
    </w:p>
    <w:p w14:paraId="74AB600C" w14:textId="77777777" w:rsidR="00B76BA5" w:rsidRPr="009E60D5" w:rsidRDefault="00B76BA5" w:rsidP="009E60D5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Segoe UI" w:hAnsi="Segoe UI" w:cs="Segoe UI"/>
          <w:b/>
        </w:rPr>
      </w:pPr>
      <w:r w:rsidRPr="009E60D5">
        <w:rPr>
          <w:rFonts w:ascii="Segoe UI" w:hAnsi="Segoe UI" w:cs="Segoe UI"/>
        </w:rPr>
        <w:t xml:space="preserve">Wykonawca przejmuje od Zamawiającego odpowiedzialność za ewentualne szkody lub zdarzenia wynikające z zakresu realizowanej umowy na terenach objętych obsługą eksploatacyjną. Wykonawca ma obowiązek posiadania, przez okres trwania umowy, polisy ubezpieczeniowej od odpowiedzialności cywilnej w zakresie usług objętych umową na sumę ubezpieczenia nie mniejszą </w:t>
      </w:r>
      <w:r w:rsidRPr="00385EAD">
        <w:rPr>
          <w:rFonts w:ascii="Segoe UI" w:hAnsi="Segoe UI" w:cs="Segoe UI"/>
        </w:rPr>
        <w:t>niż 500 000,00 zł.</w:t>
      </w:r>
    </w:p>
    <w:p w14:paraId="6D90B315" w14:textId="77777777" w:rsidR="00B76BA5" w:rsidRPr="009E60D5" w:rsidRDefault="00B76BA5" w:rsidP="009E60D5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Segoe UI" w:hAnsi="Segoe UI" w:cs="Segoe UI"/>
          <w:b/>
        </w:rPr>
      </w:pPr>
      <w:r w:rsidRPr="009E60D5">
        <w:rPr>
          <w:rFonts w:ascii="Segoe UI" w:hAnsi="Segoe UI" w:cs="Segoe UI"/>
        </w:rPr>
        <w:t>Wykonawca realizujący poszczególne usługi będzie dysponował sprawnym sprzętem niezagrażającym bezpieczeństwu oraz spełniającym wszelkie wymogi w zakresie higieny i bezpieczeństwa pracy oraz dot. ochrony środowiska.</w:t>
      </w:r>
    </w:p>
    <w:p w14:paraId="63330DCF" w14:textId="77777777" w:rsidR="00B76BA5" w:rsidRPr="009E60D5" w:rsidRDefault="00B76BA5" w:rsidP="009E60D5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Segoe UI" w:hAnsi="Segoe UI" w:cs="Segoe UI"/>
          <w:b/>
        </w:rPr>
      </w:pPr>
      <w:r w:rsidRPr="009E60D5">
        <w:rPr>
          <w:rFonts w:ascii="Segoe UI" w:hAnsi="Segoe UI" w:cs="Segoe UI"/>
        </w:rPr>
        <w:t xml:space="preserve">Pracownicy wykonujący wszelkie czynności powinni posiadać niezbędne szkolenia </w:t>
      </w:r>
      <w:r w:rsidRPr="009E60D5">
        <w:rPr>
          <w:rFonts w:ascii="Segoe UI" w:hAnsi="Segoe UI" w:cs="Segoe UI"/>
        </w:rPr>
        <w:br/>
        <w:t>z zakresu BHP i sztuki ogrodniczej.</w:t>
      </w:r>
    </w:p>
    <w:p w14:paraId="38A5AEAB" w14:textId="77777777" w:rsidR="00B76BA5" w:rsidRPr="009E60D5" w:rsidRDefault="00B76BA5" w:rsidP="009E60D5">
      <w:pPr>
        <w:tabs>
          <w:tab w:val="left" w:pos="360"/>
        </w:tabs>
        <w:spacing w:after="0" w:line="240" w:lineRule="auto"/>
        <w:jc w:val="center"/>
        <w:rPr>
          <w:rFonts w:ascii="Segoe UI" w:hAnsi="Segoe UI" w:cs="Segoe UI"/>
          <w:b/>
        </w:rPr>
      </w:pPr>
    </w:p>
    <w:p w14:paraId="472AA240" w14:textId="77777777" w:rsidR="00B76BA5" w:rsidRPr="009E60D5" w:rsidRDefault="00B76BA5" w:rsidP="009E60D5">
      <w:pPr>
        <w:tabs>
          <w:tab w:val="left" w:pos="360"/>
        </w:tabs>
        <w:spacing w:after="0" w:line="240" w:lineRule="auto"/>
        <w:jc w:val="center"/>
        <w:rPr>
          <w:rFonts w:ascii="Segoe UI" w:hAnsi="Segoe UI" w:cs="Segoe UI"/>
          <w:b/>
        </w:rPr>
      </w:pPr>
      <w:r w:rsidRPr="009E60D5">
        <w:rPr>
          <w:rFonts w:ascii="Segoe UI" w:hAnsi="Segoe UI" w:cs="Segoe UI"/>
          <w:b/>
        </w:rPr>
        <w:t>§ 4</w:t>
      </w:r>
    </w:p>
    <w:p w14:paraId="499F39B5" w14:textId="0D962B10" w:rsidR="00B76BA5" w:rsidRPr="009E60D5" w:rsidRDefault="00B76BA5" w:rsidP="009E60D5">
      <w:pPr>
        <w:tabs>
          <w:tab w:val="left" w:pos="284"/>
        </w:tabs>
        <w:spacing w:after="0" w:line="240" w:lineRule="auto"/>
        <w:ind w:left="284"/>
        <w:jc w:val="both"/>
        <w:rPr>
          <w:rFonts w:ascii="Segoe UI" w:hAnsi="Segoe UI" w:cs="Segoe UI"/>
          <w:b/>
        </w:rPr>
      </w:pPr>
      <w:r w:rsidRPr="009E60D5">
        <w:rPr>
          <w:rFonts w:ascii="Segoe UI" w:hAnsi="Segoe UI" w:cs="Segoe UI"/>
          <w:b/>
        </w:rPr>
        <w:t>Umowę zawarto na okres od dnia 01.0</w:t>
      </w:r>
      <w:r w:rsidR="009F71B8">
        <w:rPr>
          <w:rFonts w:ascii="Segoe UI" w:hAnsi="Segoe UI" w:cs="Segoe UI"/>
          <w:b/>
        </w:rPr>
        <w:t>6</w:t>
      </w:r>
      <w:r w:rsidRPr="009E60D5">
        <w:rPr>
          <w:rFonts w:ascii="Segoe UI" w:hAnsi="Segoe UI" w:cs="Segoe UI"/>
          <w:b/>
        </w:rPr>
        <w:t>.2022 r. do dnia 31.0</w:t>
      </w:r>
      <w:r w:rsidR="009F71B8">
        <w:rPr>
          <w:rFonts w:ascii="Segoe UI" w:hAnsi="Segoe UI" w:cs="Segoe UI"/>
          <w:b/>
        </w:rPr>
        <w:t>5</w:t>
      </w:r>
      <w:r w:rsidRPr="009E60D5">
        <w:rPr>
          <w:rFonts w:ascii="Segoe UI" w:hAnsi="Segoe UI" w:cs="Segoe UI"/>
          <w:b/>
        </w:rPr>
        <w:t xml:space="preserve">.2024 r. </w:t>
      </w:r>
    </w:p>
    <w:p w14:paraId="7C75A107" w14:textId="77777777" w:rsidR="00B76BA5" w:rsidRPr="009E60D5" w:rsidRDefault="00B76BA5" w:rsidP="009E60D5">
      <w:pPr>
        <w:tabs>
          <w:tab w:val="left" w:pos="360"/>
        </w:tabs>
        <w:spacing w:after="0" w:line="240" w:lineRule="auto"/>
        <w:jc w:val="center"/>
        <w:rPr>
          <w:rFonts w:ascii="Segoe UI" w:hAnsi="Segoe UI" w:cs="Segoe UI"/>
        </w:rPr>
      </w:pPr>
    </w:p>
    <w:p w14:paraId="47AF864C" w14:textId="77777777" w:rsidR="00B76BA5" w:rsidRPr="009E60D5" w:rsidRDefault="00B76BA5" w:rsidP="009E60D5">
      <w:pPr>
        <w:tabs>
          <w:tab w:val="left" w:pos="360"/>
        </w:tabs>
        <w:spacing w:after="0" w:line="240" w:lineRule="auto"/>
        <w:jc w:val="center"/>
        <w:rPr>
          <w:rFonts w:ascii="Segoe UI" w:hAnsi="Segoe UI" w:cs="Segoe UI"/>
          <w:b/>
        </w:rPr>
      </w:pPr>
      <w:r w:rsidRPr="009E60D5">
        <w:rPr>
          <w:rFonts w:ascii="Segoe UI" w:hAnsi="Segoe UI" w:cs="Segoe UI"/>
          <w:b/>
        </w:rPr>
        <w:t>§ 5</w:t>
      </w:r>
    </w:p>
    <w:p w14:paraId="33BFFC15" w14:textId="77777777" w:rsidR="00B76BA5" w:rsidRPr="009E60D5" w:rsidRDefault="00B76BA5" w:rsidP="009E60D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568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 xml:space="preserve">Za wykonanie przedmiotu umowy określonego w §1 Wykonawca otrzyma wynagrodzenie będące iloczynem ceny jednostkowej i ilości faktycznie wykonanych prac. Ceny jednostkowe usług ustala się zgodnie z załącznikiem nr 1 do umowy. </w:t>
      </w:r>
    </w:p>
    <w:p w14:paraId="67368FBD" w14:textId="77777777" w:rsidR="00B76BA5" w:rsidRPr="009E60D5" w:rsidRDefault="00B76BA5" w:rsidP="009E60D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568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Wynagrodzenie za wykonanie usługi płatne będzie za każdy miesiąc, za który wykonana była usługa na podstawie prawidłowo wystawionej faktury doręczonej Zamawiającemu.</w:t>
      </w:r>
    </w:p>
    <w:p w14:paraId="333524E5" w14:textId="77777777" w:rsidR="00B76BA5" w:rsidRPr="009E60D5" w:rsidRDefault="00B76BA5" w:rsidP="009E60D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568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Wynagrodzenie będzie płatne po zakończeniu każdego pełnego miesiąca, z wyjątkiem grudnia, w którym płatność może nastąpić wcześniej po uzgodnieniu z Zamawiającym.</w:t>
      </w:r>
    </w:p>
    <w:p w14:paraId="18D539DD" w14:textId="77777777" w:rsidR="00B76BA5" w:rsidRPr="009E60D5" w:rsidRDefault="00B76BA5" w:rsidP="009E60D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568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 xml:space="preserve">Faktury wystawiane będą po dokonaniu odbioru oraz spisaniu protokołu odbioru, nie częściej niż raz w miesiącu. Protokół odbioru sporządza Wykonawca, natomiast Zamawiający zatwierdza go w terminie do 7 dni od dnia złożenia dokumentu w siedzibie Zamawiającego. </w:t>
      </w:r>
    </w:p>
    <w:p w14:paraId="47199080" w14:textId="77777777" w:rsidR="00B76BA5" w:rsidRPr="009E60D5" w:rsidRDefault="00B76BA5" w:rsidP="009E60D5">
      <w:pPr>
        <w:numPr>
          <w:ilvl w:val="0"/>
          <w:numId w:val="19"/>
        </w:numPr>
        <w:tabs>
          <w:tab w:val="left" w:pos="360"/>
          <w:tab w:val="left" w:pos="426"/>
        </w:tabs>
        <w:spacing w:after="0" w:line="240" w:lineRule="auto"/>
        <w:ind w:left="426" w:hanging="568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lastRenderedPageBreak/>
        <w:t>Wykonawca na fakturach rozdzieli i pogrupuje w sposób jednoznaczny prace wykonywane w pasach drogowych i na innych terenach (parki, skwery, i pozostałe tereny) lub złoży dwie faktury z podziałem na pasy drogowe i pozostałe tereny (parki, skwery, inne tereny).</w:t>
      </w:r>
    </w:p>
    <w:p w14:paraId="3AC967B3" w14:textId="77777777" w:rsidR="00B76BA5" w:rsidRPr="009E60D5" w:rsidRDefault="00B76BA5" w:rsidP="009E60D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 xml:space="preserve">Faktury będą wystawiane na: </w:t>
      </w:r>
    </w:p>
    <w:p w14:paraId="5B9C18C4" w14:textId="77777777" w:rsidR="00B76BA5" w:rsidRPr="009E60D5" w:rsidRDefault="00B76BA5" w:rsidP="009E60D5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Segoe UI" w:hAnsi="Segoe UI" w:cs="Segoe UI"/>
          <w:b/>
        </w:rPr>
      </w:pPr>
      <w:r w:rsidRPr="009E60D5">
        <w:rPr>
          <w:rFonts w:ascii="Segoe UI" w:hAnsi="Segoe UI" w:cs="Segoe UI"/>
        </w:rPr>
        <w:tab/>
      </w:r>
      <w:r w:rsidRPr="009E60D5">
        <w:rPr>
          <w:rFonts w:ascii="Segoe UI" w:hAnsi="Segoe UI" w:cs="Segoe UI"/>
          <w:b/>
        </w:rPr>
        <w:t>Gmina Miasto Stargard</w:t>
      </w:r>
    </w:p>
    <w:p w14:paraId="0E6EEFC6" w14:textId="77777777" w:rsidR="00B76BA5" w:rsidRPr="009E60D5" w:rsidRDefault="00B76BA5" w:rsidP="009E60D5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Segoe UI" w:hAnsi="Segoe UI" w:cs="Segoe UI"/>
          <w:b/>
        </w:rPr>
      </w:pPr>
      <w:r w:rsidRPr="009E60D5">
        <w:rPr>
          <w:rFonts w:ascii="Segoe UI" w:hAnsi="Segoe UI" w:cs="Segoe UI"/>
          <w:b/>
        </w:rPr>
        <w:tab/>
        <w:t>Zarząd Usług Komunalnych w Stargardzie</w:t>
      </w:r>
    </w:p>
    <w:p w14:paraId="50F126DE" w14:textId="77777777" w:rsidR="00B76BA5" w:rsidRPr="009E60D5" w:rsidRDefault="00B76BA5" w:rsidP="009E60D5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Segoe UI" w:hAnsi="Segoe UI" w:cs="Segoe UI"/>
          <w:b/>
        </w:rPr>
      </w:pPr>
      <w:r w:rsidRPr="009E60D5">
        <w:rPr>
          <w:rFonts w:ascii="Segoe UI" w:hAnsi="Segoe UI" w:cs="Segoe UI"/>
          <w:b/>
        </w:rPr>
        <w:tab/>
        <w:t>ul. Pierwszej Brygady 35, 73-110 Stargard</w:t>
      </w:r>
    </w:p>
    <w:p w14:paraId="4E6CE55E" w14:textId="77777777" w:rsidR="00B76BA5" w:rsidRPr="009E60D5" w:rsidRDefault="00B76BA5" w:rsidP="009E60D5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Segoe UI" w:hAnsi="Segoe UI" w:cs="Segoe UI"/>
          <w:b/>
        </w:rPr>
      </w:pPr>
      <w:r w:rsidRPr="009E60D5">
        <w:rPr>
          <w:rFonts w:ascii="Segoe UI" w:hAnsi="Segoe UI" w:cs="Segoe UI"/>
          <w:b/>
        </w:rPr>
        <w:tab/>
        <w:t xml:space="preserve">NIP: 854-222-88-73. </w:t>
      </w:r>
    </w:p>
    <w:p w14:paraId="42A8355E" w14:textId="77777777" w:rsidR="00B76BA5" w:rsidRPr="009E60D5" w:rsidRDefault="00B76BA5" w:rsidP="009E60D5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Termin płatności - 21 dni licząc od daty otrzymania prawidłowo wystawionej faktury.</w:t>
      </w:r>
    </w:p>
    <w:p w14:paraId="4A143868" w14:textId="77777777" w:rsidR="00B76BA5" w:rsidRPr="009E60D5" w:rsidRDefault="00B76BA5" w:rsidP="009E60D5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 xml:space="preserve">Zamawiający zastrzega sobie prawo do stosowania mechanizmu podzielonej płatności wynikającej z art. 108a ustawy z dnia 11 marca 2004 r. o podatku od towarów i usług </w:t>
      </w:r>
      <w:r w:rsidRPr="009E60D5">
        <w:rPr>
          <w:rFonts w:ascii="Segoe UI" w:hAnsi="Segoe UI" w:cs="Segoe UI"/>
        </w:rPr>
        <w:br/>
        <w:t>(Dz. U. z 2021 r. poz. 685 ze zmianami).</w:t>
      </w:r>
    </w:p>
    <w:p w14:paraId="04C4BEC8" w14:textId="77777777" w:rsidR="00B76BA5" w:rsidRPr="009E60D5" w:rsidRDefault="00B76BA5" w:rsidP="009E60D5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Rachunek bankowy podany przez Wykonawcę jest rachunkiem zgłoszonym w organie podatkowym i wymienionym w rejestrze podatników VAT tzw. „białej liście”. W przypadku braku numeru rachunku w rejestrze podatników zamawiający uprawniony jest do wstrzymania się z e spełnieniem świadczenia do momentu ujawnienia rachunku bankowego wykonawcy w rejestrze podatników Vat. Powyższe nie stanowi zwłoki ani opóźnienia zamawiającego, ani nie niesie skutków, jakie ustawa wiąże za niespełnienie świadczenia w terminie.</w:t>
      </w:r>
    </w:p>
    <w:p w14:paraId="0AD7BFB3" w14:textId="2B7ECB1D" w:rsidR="00B76BA5" w:rsidRPr="009E60D5" w:rsidRDefault="00B76BA5" w:rsidP="009E60D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 xml:space="preserve">Wykonawca ma prawo do złożenia faktury elektronicznej za pośrednictwem systemu teleinformatycznego, zwanego „platformą”, a Zamawiający jest zobowiązany do odbierania od Wykonawcy takiej faktury zgodnie z przepisami ustawy z dnia </w:t>
      </w:r>
      <w:r w:rsidR="00D46F77">
        <w:rPr>
          <w:rFonts w:ascii="Segoe UI" w:hAnsi="Segoe UI" w:cs="Segoe UI"/>
        </w:rPr>
        <w:t>9 listopada 2018 r.</w:t>
      </w:r>
      <w:r w:rsidR="00D46F77">
        <w:rPr>
          <w:rFonts w:ascii="Segoe UI" w:hAnsi="Segoe UI" w:cs="Segoe UI"/>
        </w:rPr>
        <w:br/>
      </w:r>
      <w:r w:rsidRPr="009E60D5">
        <w:rPr>
          <w:rFonts w:ascii="Segoe UI" w:hAnsi="Segoe UI" w:cs="Segoe UI"/>
        </w:rPr>
        <w:t>o elektronicznym fakturowaniu w zamówieniach publicznych, koncesjach na roboty budowlane lub usługi oraz partnerstwie publiczno-prywatnym</w:t>
      </w:r>
      <w:r w:rsidR="00D46F77">
        <w:rPr>
          <w:rFonts w:ascii="Segoe UI" w:hAnsi="Segoe UI" w:cs="Segoe UI"/>
        </w:rPr>
        <w:t xml:space="preserve"> (Dz.U. z 2020 r. poz. 1666 ze zmianami)</w:t>
      </w:r>
      <w:r w:rsidRPr="009E60D5">
        <w:rPr>
          <w:rFonts w:ascii="Segoe UI" w:hAnsi="Segoe UI" w:cs="Segoe UI"/>
        </w:rPr>
        <w:t xml:space="preserve">. Zamawiający i Wykonawca mogą wysyłać i odbierać inne ustrukturyzowane dokumenty elektroniczne za pośrednictwem tej platformy, jeżeli obydwie strony wyrażą na to zgodę. </w:t>
      </w:r>
    </w:p>
    <w:p w14:paraId="11E1DC9E" w14:textId="77777777" w:rsidR="00B76BA5" w:rsidRPr="009E60D5" w:rsidRDefault="00B76BA5" w:rsidP="009E60D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426" w:hanging="426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Zamawiający nie przewiduje udzielania zaliczek na poczet realizacji zamówienia.</w:t>
      </w:r>
    </w:p>
    <w:p w14:paraId="20D961C8" w14:textId="77777777" w:rsidR="00B76BA5" w:rsidRPr="009E60D5" w:rsidRDefault="00B76BA5" w:rsidP="009E60D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426" w:hanging="426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Zakazuje się dokonywania jakichkolwiek cesji wierzytelności wynikających z umowy.</w:t>
      </w:r>
    </w:p>
    <w:p w14:paraId="4E88FAF7" w14:textId="77777777" w:rsidR="00B76BA5" w:rsidRPr="009E60D5" w:rsidRDefault="00B76BA5" w:rsidP="009E60D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426" w:hanging="426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Wykonawca oświadcza, że jest podatnikiem podatku VAT; posiada NIP...............</w:t>
      </w:r>
    </w:p>
    <w:p w14:paraId="7810B03E" w14:textId="77777777" w:rsidR="00B76BA5" w:rsidRPr="009E60D5" w:rsidRDefault="00B76BA5" w:rsidP="009E60D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426" w:hanging="426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Do wartości netto robót naliczany będzie podatek VAT zgodnie z obowiązującymi przepisami. Odpowiedzialność za prawidłowe naliczenie stawek VAT i klasyfikację danej czynności spoczywa na Wykonawcy.</w:t>
      </w:r>
    </w:p>
    <w:p w14:paraId="3346248C" w14:textId="77777777" w:rsidR="00B76BA5" w:rsidRPr="009E60D5" w:rsidRDefault="00B76BA5" w:rsidP="009E60D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426" w:hanging="426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Zmiana wynagrodzenia dopuszczalna jest w sytuacjach, o których mowa w art. 454 i 455 ustawy z dnia 29 stycznia 2004 roku Prawo Zamówień Publicznych.</w:t>
      </w:r>
    </w:p>
    <w:p w14:paraId="24F4E999" w14:textId="77777777" w:rsidR="00B76BA5" w:rsidRPr="009E60D5" w:rsidRDefault="00B76BA5" w:rsidP="009E60D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426" w:hanging="426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W przypadku zmiany stawki podatku od towaru i usługi wysokość wynagrodzenia ulega adekwatnej zmianie od miesiąca, za który obowiązywać będzie nowa stawka podatku.</w:t>
      </w:r>
    </w:p>
    <w:p w14:paraId="62B26B25" w14:textId="77777777" w:rsidR="00B76BA5" w:rsidRPr="009E60D5" w:rsidRDefault="00B76BA5" w:rsidP="009E60D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426" w:hanging="426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 xml:space="preserve">W przypadku zmiany wysokości minimalnego wynagrodzenia za pracę ustalonego na podstawie art. 2 ust. 3-5 ustawy z dnia 10 października 2002 roku o minimalnym wynagrodzeniu za pracę lub zmianie zasad podlegania ubezpieczeniom społecznym lub ubezpieczeniu zdrowotnemu lub wysokości stawki składki na ubezpieczenie społeczne </w:t>
      </w:r>
      <w:r w:rsidR="009E60D5" w:rsidRPr="009E60D5">
        <w:rPr>
          <w:rFonts w:ascii="Segoe UI" w:hAnsi="Segoe UI" w:cs="Segoe UI"/>
        </w:rPr>
        <w:t>l</w:t>
      </w:r>
      <w:r w:rsidRPr="009E60D5">
        <w:rPr>
          <w:rFonts w:ascii="Segoe UI" w:hAnsi="Segoe UI" w:cs="Segoe UI"/>
        </w:rPr>
        <w:t>ub zdrowotne, każda strona ma prawo wnieść o zmianę wysokości wynagrodzenia, jeżeli zmiany te będą miały wpływ na koszt wykonania zamówienia przez Wykonawcę. Wniosek należy wnieść w terminie 30 dni od wejścia w życie zmian.</w:t>
      </w:r>
    </w:p>
    <w:p w14:paraId="71C55F1A" w14:textId="77777777" w:rsidR="00B76BA5" w:rsidRPr="009E60D5" w:rsidRDefault="00B76BA5" w:rsidP="009E60D5">
      <w:pPr>
        <w:pStyle w:val="Tekstpodstawowy"/>
        <w:numPr>
          <w:ilvl w:val="0"/>
          <w:numId w:val="47"/>
        </w:numPr>
        <w:ind w:left="426" w:hanging="426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lastRenderedPageBreak/>
        <w:t>Zamawiający dopuszcza możliwość udzielenia zam</w:t>
      </w:r>
      <w:r w:rsidRPr="009E60D5">
        <w:rPr>
          <w:rFonts w:ascii="Segoe UI" w:hAnsi="Segoe UI" w:cs="Segoe UI"/>
          <w:sz w:val="22"/>
          <w:szCs w:val="22"/>
          <w:highlight w:val="white"/>
        </w:rPr>
        <w:t>ówień uzupełniających</w:t>
      </w:r>
      <w:r w:rsidRPr="009E60D5">
        <w:rPr>
          <w:rFonts w:ascii="Segoe UI" w:hAnsi="Segoe UI" w:cs="Segoe UI"/>
          <w:sz w:val="22"/>
          <w:szCs w:val="22"/>
        </w:rPr>
        <w:t xml:space="preserve"> na </w:t>
      </w:r>
      <w:r w:rsidRPr="00385EAD">
        <w:rPr>
          <w:rFonts w:ascii="Segoe UI" w:hAnsi="Segoe UI" w:cs="Segoe UI"/>
          <w:sz w:val="22"/>
          <w:szCs w:val="22"/>
        </w:rPr>
        <w:t>podstawie art. 214 ust. 1 pkt. 7 ustawy Prawo zamówień publicznych. W zakres zamówień u</w:t>
      </w:r>
      <w:r w:rsidRPr="009E60D5">
        <w:rPr>
          <w:rFonts w:ascii="Segoe UI" w:hAnsi="Segoe UI" w:cs="Segoe UI"/>
          <w:sz w:val="22"/>
          <w:szCs w:val="22"/>
        </w:rPr>
        <w:t xml:space="preserve">zupełniających wchodzić może wykonywanie ewentualnych innych prac związanych z pracami ogrodniczymi, które nie zostały wymienione w załączniku numer 1 i na które nie ustalono cen jednostkowych. </w:t>
      </w:r>
    </w:p>
    <w:p w14:paraId="3BDE6188" w14:textId="77777777" w:rsidR="00B76BA5" w:rsidRPr="009E60D5" w:rsidRDefault="00B76BA5" w:rsidP="009E60D5">
      <w:pPr>
        <w:pStyle w:val="Tekstpodstawowy"/>
        <w:numPr>
          <w:ilvl w:val="0"/>
          <w:numId w:val="47"/>
        </w:numPr>
        <w:ind w:left="426" w:hanging="426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t>Zamówienia uzupełniające, na które nie ustalono cen jednostkowych rozliczane będą przy przyjęciu:</w:t>
      </w:r>
    </w:p>
    <w:p w14:paraId="5D506643" w14:textId="77777777" w:rsidR="00B76BA5" w:rsidRPr="009E60D5" w:rsidRDefault="00B76BA5" w:rsidP="009E60D5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stosowanych katalogów lub kalkulacji indywidualnych,</w:t>
      </w:r>
    </w:p>
    <w:p w14:paraId="706FF998" w14:textId="77777777" w:rsidR="00B76BA5" w:rsidRPr="009E60D5" w:rsidRDefault="00B76BA5" w:rsidP="009E60D5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stawek roboczogodziny R (r-g) netto, kosztów pośrednich, zysku -  wg średnich bieżących  notowań aktualnych  wydawnictwa „</w:t>
      </w:r>
      <w:proofErr w:type="spellStart"/>
      <w:r w:rsidRPr="009E60D5">
        <w:rPr>
          <w:rFonts w:ascii="Segoe UI" w:hAnsi="Segoe UI" w:cs="Segoe UI"/>
        </w:rPr>
        <w:t>Sekocenbud</w:t>
      </w:r>
      <w:proofErr w:type="spellEnd"/>
      <w:r w:rsidRPr="009E60D5">
        <w:rPr>
          <w:rFonts w:ascii="Segoe UI" w:hAnsi="Segoe UI" w:cs="Segoe UI"/>
        </w:rPr>
        <w:t>”,</w:t>
      </w:r>
    </w:p>
    <w:p w14:paraId="12C73395" w14:textId="77777777" w:rsidR="00B76BA5" w:rsidRPr="009E60D5" w:rsidRDefault="00B76BA5" w:rsidP="009E60D5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cen materiałów M - jako cen hurtowych zakupu potwierdzonych fakturami, nie wyższych jednak niż ceny maksymalne wg bieżących notowań wydawnictwa „</w:t>
      </w:r>
      <w:proofErr w:type="spellStart"/>
      <w:r w:rsidRPr="009E60D5">
        <w:rPr>
          <w:rFonts w:ascii="Segoe UI" w:hAnsi="Segoe UI" w:cs="Segoe UI"/>
        </w:rPr>
        <w:t>Sekocenbud</w:t>
      </w:r>
      <w:proofErr w:type="spellEnd"/>
      <w:r w:rsidRPr="009E60D5">
        <w:rPr>
          <w:rFonts w:ascii="Segoe UI" w:hAnsi="Segoe UI" w:cs="Segoe UI"/>
        </w:rPr>
        <w:t>”</w:t>
      </w:r>
    </w:p>
    <w:p w14:paraId="7F129C3D" w14:textId="77777777" w:rsidR="00B76BA5" w:rsidRPr="009E60D5" w:rsidRDefault="00B76BA5" w:rsidP="009E60D5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cen pracy sprzętu S – wg cen wynajmu, nie wyższych jednak niż ceny maksymalne wg bieżących notowań wydawnictwa „</w:t>
      </w:r>
      <w:proofErr w:type="spellStart"/>
      <w:r w:rsidRPr="009E60D5">
        <w:rPr>
          <w:rFonts w:ascii="Segoe UI" w:hAnsi="Segoe UI" w:cs="Segoe UI"/>
        </w:rPr>
        <w:t>Sekocenbud</w:t>
      </w:r>
      <w:proofErr w:type="spellEnd"/>
      <w:r w:rsidRPr="009E60D5">
        <w:rPr>
          <w:rFonts w:ascii="Segoe UI" w:hAnsi="Segoe UI" w:cs="Segoe UI"/>
        </w:rPr>
        <w:t>”.</w:t>
      </w:r>
    </w:p>
    <w:p w14:paraId="0800CA72" w14:textId="77777777" w:rsidR="00B76BA5" w:rsidRPr="009E60D5" w:rsidRDefault="00B76BA5" w:rsidP="009E60D5">
      <w:pPr>
        <w:pStyle w:val="Akapitzlist"/>
        <w:numPr>
          <w:ilvl w:val="0"/>
          <w:numId w:val="47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sz w:val="22"/>
          <w:szCs w:val="22"/>
          <w:lang w:eastAsia="pl-PL"/>
        </w:rPr>
        <w:t>W przypadku zaistnienia zmian odnośnie danych niezbędnych do wystawienia faktury VAT, Strony umowy zobowiązane są do niezwłocznego informowania się w tym zakresie w formie pisemnej. Faktury VAT powinny wówczas być wystawiane zgodnie z treścią przekazanej informacji, co nie wymaga zmiany niniejszej umowy.</w:t>
      </w:r>
    </w:p>
    <w:p w14:paraId="21633BAD" w14:textId="77777777" w:rsidR="00B76BA5" w:rsidRPr="009E60D5" w:rsidRDefault="00B76BA5" w:rsidP="009E60D5">
      <w:pPr>
        <w:pStyle w:val="Akapitzlist"/>
        <w:numPr>
          <w:ilvl w:val="0"/>
          <w:numId w:val="47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sz w:val="22"/>
          <w:szCs w:val="22"/>
        </w:rPr>
        <w:t xml:space="preserve">Dopuszcza się zmianę umowy w zakresie zmiany wysokości wynagrodzenia, w przypadku zmiany ceny materiałów lub kosztów związanych z realizacją zamówienia, o których mowa w art. 439 ustawy Prawo zamówień publicznych, </w:t>
      </w:r>
    </w:p>
    <w:p w14:paraId="76F52187" w14:textId="77777777" w:rsidR="00B76BA5" w:rsidRPr="009E60D5" w:rsidRDefault="00B76BA5" w:rsidP="009E60D5">
      <w:pPr>
        <w:pStyle w:val="Akapitzlist"/>
        <w:numPr>
          <w:ilvl w:val="0"/>
          <w:numId w:val="41"/>
        </w:numPr>
        <w:spacing w:after="0" w:line="240" w:lineRule="auto"/>
        <w:ind w:left="851" w:hanging="567"/>
        <w:jc w:val="both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t>zmiana wynagrodzenia uzależniona jest od wskaźnika cen towarów i usług konsumpcyjnych ogłaszanych przez Prezesa Głównego Urzędu Statystycznego w kwartalnych komunikatach,</w:t>
      </w:r>
    </w:p>
    <w:p w14:paraId="35143566" w14:textId="77777777" w:rsidR="00B76BA5" w:rsidRPr="009E60D5" w:rsidRDefault="00B76BA5" w:rsidP="009E60D5">
      <w:pPr>
        <w:pStyle w:val="Akapitzlist"/>
        <w:numPr>
          <w:ilvl w:val="0"/>
          <w:numId w:val="41"/>
        </w:numPr>
        <w:spacing w:after="0" w:line="240" w:lineRule="auto"/>
        <w:ind w:left="851" w:hanging="567"/>
        <w:jc w:val="both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t>minimalny poziom zmiany wskaźnika cen uprawniający do zmiany wynagrodzenia -  +</w:t>
      </w:r>
      <w:r w:rsidR="00385EAD">
        <w:rPr>
          <w:rFonts w:ascii="Segoe UI" w:hAnsi="Segoe UI" w:cs="Segoe UI"/>
          <w:sz w:val="22"/>
          <w:szCs w:val="22"/>
        </w:rPr>
        <w:t>/- 3</w:t>
      </w:r>
      <w:r w:rsidRPr="009E60D5">
        <w:rPr>
          <w:rFonts w:ascii="Segoe UI" w:hAnsi="Segoe UI" w:cs="Segoe UI"/>
          <w:sz w:val="22"/>
          <w:szCs w:val="22"/>
        </w:rPr>
        <w:t>0% w stosunku do kwartału, w którym zawarta została umowa;</w:t>
      </w:r>
    </w:p>
    <w:p w14:paraId="63515F8C" w14:textId="77777777" w:rsidR="00B76BA5" w:rsidRPr="009E60D5" w:rsidRDefault="00B76BA5" w:rsidP="009E60D5">
      <w:pPr>
        <w:pStyle w:val="Akapitzlist"/>
        <w:numPr>
          <w:ilvl w:val="0"/>
          <w:numId w:val="41"/>
        </w:numPr>
        <w:spacing w:after="0" w:line="240" w:lineRule="auto"/>
        <w:ind w:left="851" w:hanging="567"/>
        <w:jc w:val="both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t xml:space="preserve">procedura zmiany wynagrodzenia wszczynana jest na wniosek Wykonawcy </w:t>
      </w:r>
      <w:r w:rsidRPr="009E60D5">
        <w:rPr>
          <w:rFonts w:ascii="Segoe UI" w:hAnsi="Segoe UI" w:cs="Segoe UI"/>
          <w:sz w:val="22"/>
          <w:szCs w:val="22"/>
        </w:rPr>
        <w:br/>
        <w:t>lub Zamawiającego,</w:t>
      </w:r>
    </w:p>
    <w:p w14:paraId="43CB615D" w14:textId="77777777" w:rsidR="00B76BA5" w:rsidRPr="009E60D5" w:rsidRDefault="00B76BA5" w:rsidP="009E60D5">
      <w:pPr>
        <w:pStyle w:val="Akapitzlist"/>
        <w:numPr>
          <w:ilvl w:val="0"/>
          <w:numId w:val="41"/>
        </w:numPr>
        <w:spacing w:after="0" w:line="240" w:lineRule="auto"/>
        <w:ind w:left="851" w:hanging="567"/>
        <w:jc w:val="both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t xml:space="preserve">pisemny wniosek zawiera wyliczenie poziomu zmiany cen w oparciu o komunikaty Prezesa GUS uprawniający do zmiany wynagrodzenia; </w:t>
      </w:r>
    </w:p>
    <w:p w14:paraId="6C630F04" w14:textId="77777777" w:rsidR="00B76BA5" w:rsidRPr="009E60D5" w:rsidRDefault="00B76BA5" w:rsidP="009E60D5">
      <w:pPr>
        <w:pStyle w:val="Akapitzlist"/>
        <w:numPr>
          <w:ilvl w:val="0"/>
          <w:numId w:val="41"/>
        </w:numPr>
        <w:spacing w:after="0" w:line="240" w:lineRule="auto"/>
        <w:ind w:left="851" w:hanging="567"/>
        <w:jc w:val="both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t>pozytywna weryfikacja wniosku powoduje zmianę miesięcznego wynagrodzenia począwszy od następnego miesiąca po miesiącu, w którym wpłynął wniosek,</w:t>
      </w:r>
    </w:p>
    <w:p w14:paraId="2F43EB50" w14:textId="77777777" w:rsidR="00B76BA5" w:rsidRPr="009E60D5" w:rsidRDefault="00B76BA5" w:rsidP="009E60D5">
      <w:pPr>
        <w:pStyle w:val="Akapitzlist"/>
        <w:numPr>
          <w:ilvl w:val="0"/>
          <w:numId w:val="41"/>
        </w:numPr>
        <w:spacing w:after="0" w:line="240" w:lineRule="auto"/>
        <w:ind w:left="851" w:hanging="567"/>
        <w:jc w:val="both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t>wysokość miesięcznego wynagrodzenia ulega zmienia o wykazany poziom zmiany wskaźnika cen,</w:t>
      </w:r>
    </w:p>
    <w:p w14:paraId="5BA73467" w14:textId="77777777" w:rsidR="00B76BA5" w:rsidRPr="009E60D5" w:rsidRDefault="00B76BA5" w:rsidP="009E60D5">
      <w:pPr>
        <w:pStyle w:val="Akapitzlist"/>
        <w:numPr>
          <w:ilvl w:val="0"/>
          <w:numId w:val="41"/>
        </w:numPr>
        <w:spacing w:after="0" w:line="240" w:lineRule="auto"/>
        <w:ind w:left="851" w:hanging="567"/>
        <w:jc w:val="both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t xml:space="preserve">maksymalna wartość zmiany łącznego wynagrodzenia, jaką dopuszcza się w efekcie zastosowania postanowień o zasadach wprowadzania zmian wysokości wynagrodzenia </w:t>
      </w:r>
      <w:r w:rsidRPr="009E60D5">
        <w:rPr>
          <w:rFonts w:ascii="Segoe UI" w:hAnsi="Segoe UI" w:cs="Segoe UI"/>
          <w:sz w:val="22"/>
          <w:szCs w:val="22"/>
        </w:rPr>
        <w:br/>
        <w:t xml:space="preserve">to 15% wartości łącznego wynagrodzenia określonego w umowie za cały przedmiot zamówienia - oznacza to, że suma wszystkich miesięcznych wynagrodzeń nie może przekroczyć o +/- 15% łącznego wynagrodzenia umownego ustalonego podczas negocjacji; dla dochowania tego warunku możliwe jest stosowne ograniczenie kwot miesięcznego wynagrodzenia, </w:t>
      </w:r>
    </w:p>
    <w:p w14:paraId="3892332D" w14:textId="77777777" w:rsidR="009E60D5" w:rsidRPr="00E70F20" w:rsidRDefault="009E60D5" w:rsidP="009E60D5">
      <w:pPr>
        <w:pStyle w:val="Akapitzlist"/>
        <w:numPr>
          <w:ilvl w:val="0"/>
          <w:numId w:val="41"/>
        </w:numPr>
        <w:spacing w:after="0" w:line="240" w:lineRule="auto"/>
        <w:ind w:left="851" w:hanging="567"/>
        <w:jc w:val="both"/>
        <w:rPr>
          <w:rFonts w:ascii="Segoe UI" w:hAnsi="Segoe UI" w:cs="Segoe UI"/>
          <w:sz w:val="22"/>
          <w:szCs w:val="22"/>
        </w:rPr>
      </w:pPr>
      <w:r w:rsidRPr="00E70F20">
        <w:rPr>
          <w:rFonts w:ascii="Segoe UI" w:hAnsi="Segoe UI" w:cs="Segoe UI"/>
          <w:sz w:val="22"/>
          <w:szCs w:val="22"/>
        </w:rPr>
        <w:t>pierwszy wniosek o zmianę wynagrodzenia strona ma prawo złożyć po upływie co najmniej 12 miesięcy od daty zawarcia umowy,</w:t>
      </w:r>
    </w:p>
    <w:p w14:paraId="5BC2246E" w14:textId="77777777" w:rsidR="00B76BA5" w:rsidRPr="009E60D5" w:rsidRDefault="00B76BA5" w:rsidP="009E60D5">
      <w:pPr>
        <w:pStyle w:val="Akapitzlist"/>
        <w:numPr>
          <w:ilvl w:val="0"/>
          <w:numId w:val="41"/>
        </w:numPr>
        <w:spacing w:after="0" w:line="240" w:lineRule="auto"/>
        <w:ind w:left="851" w:hanging="567"/>
        <w:jc w:val="both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lastRenderedPageBreak/>
        <w:t>kolejny wniosek o zmianę wynagrodzenia składany jest po upływie co najmniej 6 miesięcy od daty wniosku poprzedniego</w:t>
      </w:r>
      <w:r w:rsidR="009E60D5" w:rsidRPr="009E60D5">
        <w:rPr>
          <w:rFonts w:ascii="Segoe UI" w:hAnsi="Segoe UI" w:cs="Segoe UI"/>
          <w:sz w:val="22"/>
          <w:szCs w:val="22"/>
        </w:rPr>
        <w:t>.</w:t>
      </w:r>
    </w:p>
    <w:p w14:paraId="41FC7D0F" w14:textId="77777777" w:rsidR="00B76BA5" w:rsidRPr="009E60D5" w:rsidRDefault="00B76BA5" w:rsidP="009E60D5">
      <w:pPr>
        <w:tabs>
          <w:tab w:val="left" w:pos="1134"/>
        </w:tabs>
        <w:spacing w:after="0" w:line="240" w:lineRule="auto"/>
        <w:jc w:val="both"/>
        <w:rPr>
          <w:rFonts w:ascii="Segoe UI" w:hAnsi="Segoe UI" w:cs="Segoe UI"/>
        </w:rPr>
      </w:pPr>
    </w:p>
    <w:p w14:paraId="0E566DE9" w14:textId="77777777" w:rsidR="00B76BA5" w:rsidRPr="009E60D5" w:rsidRDefault="00B76BA5" w:rsidP="009E60D5">
      <w:pPr>
        <w:tabs>
          <w:tab w:val="left" w:pos="360"/>
        </w:tabs>
        <w:spacing w:after="0" w:line="240" w:lineRule="auto"/>
        <w:jc w:val="center"/>
        <w:rPr>
          <w:rFonts w:ascii="Segoe UI" w:hAnsi="Segoe UI" w:cs="Segoe UI"/>
          <w:b/>
        </w:rPr>
      </w:pPr>
      <w:r w:rsidRPr="009E60D5">
        <w:rPr>
          <w:rFonts w:ascii="Segoe UI" w:hAnsi="Segoe UI" w:cs="Segoe UI"/>
          <w:b/>
        </w:rPr>
        <w:t>§6</w:t>
      </w:r>
    </w:p>
    <w:p w14:paraId="24C345BC" w14:textId="77777777" w:rsidR="00B76BA5" w:rsidRPr="009E60D5" w:rsidRDefault="00B76BA5" w:rsidP="009E60D5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bCs/>
        </w:rPr>
      </w:pPr>
      <w:r w:rsidRPr="009E60D5">
        <w:rPr>
          <w:rFonts w:ascii="Segoe UI" w:hAnsi="Segoe UI" w:cs="Segoe UI"/>
          <w:bCs/>
        </w:rPr>
        <w:t>Zamawiający zastrzega sobie prawo, obok prawa dochodzenia odszkodowania na prawach ogólnych, do stosowania następujących kar:</w:t>
      </w:r>
    </w:p>
    <w:p w14:paraId="7256F8B6" w14:textId="77777777" w:rsidR="00B76BA5" w:rsidRPr="009E60D5" w:rsidRDefault="00B76BA5" w:rsidP="009E60D5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egoe UI" w:hAnsi="Segoe UI" w:cs="Segoe UI"/>
          <w:bCs/>
        </w:rPr>
      </w:pPr>
      <w:r w:rsidRPr="009E60D5">
        <w:rPr>
          <w:rFonts w:ascii="Segoe UI" w:hAnsi="Segoe UI" w:cs="Segoe UI"/>
          <w:bCs/>
        </w:rPr>
        <w:t xml:space="preserve">karę za niedotrzymanie terminów i harmonogramów  realizacji zamówienia – </w:t>
      </w:r>
      <w:r w:rsidRPr="009E60D5">
        <w:rPr>
          <w:rFonts w:ascii="Segoe UI" w:hAnsi="Segoe UI" w:cs="Segoe UI"/>
          <w:b/>
          <w:bCs/>
        </w:rPr>
        <w:t xml:space="preserve">300 </w:t>
      </w:r>
      <w:r w:rsidRPr="009E60D5">
        <w:rPr>
          <w:rFonts w:ascii="Segoe UI" w:hAnsi="Segoe UI" w:cs="Segoe UI"/>
        </w:rPr>
        <w:t xml:space="preserve">zł </w:t>
      </w:r>
      <w:r w:rsidRPr="009E60D5">
        <w:rPr>
          <w:rFonts w:ascii="Segoe UI" w:hAnsi="Segoe UI" w:cs="Segoe UI"/>
          <w:bCs/>
        </w:rPr>
        <w:t>za każdy dzień zwłoki;</w:t>
      </w:r>
    </w:p>
    <w:p w14:paraId="0D905FE5" w14:textId="77777777" w:rsidR="00B76BA5" w:rsidRPr="009E60D5" w:rsidRDefault="00B76BA5" w:rsidP="009E60D5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egoe UI" w:hAnsi="Segoe UI" w:cs="Segoe UI"/>
          <w:bCs/>
        </w:rPr>
      </w:pPr>
      <w:r w:rsidRPr="009E60D5">
        <w:rPr>
          <w:rFonts w:ascii="Segoe UI" w:hAnsi="Segoe UI" w:cs="Segoe UI"/>
          <w:bCs/>
        </w:rPr>
        <w:t>karę za odstąpienie od umowy z winy Wykonawcy –400 000zł;</w:t>
      </w:r>
    </w:p>
    <w:p w14:paraId="76BB9EBE" w14:textId="77777777" w:rsidR="00B76BA5" w:rsidRPr="009E60D5" w:rsidRDefault="00B76BA5" w:rsidP="009E60D5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egoe UI" w:hAnsi="Segoe UI" w:cs="Segoe UI"/>
          <w:bCs/>
        </w:rPr>
      </w:pPr>
      <w:r w:rsidRPr="009E60D5">
        <w:rPr>
          <w:rFonts w:ascii="Segoe UI" w:hAnsi="Segoe UI" w:cs="Segoe UI"/>
          <w:bCs/>
        </w:rPr>
        <w:t xml:space="preserve">karę za zwłokę w usunięciu wad stwierdzonych przy odbiorze lub w okresie rękojmi –1000 zł – </w:t>
      </w:r>
      <w:r w:rsidRPr="009E60D5">
        <w:rPr>
          <w:rStyle w:val="Nagwek2Znak"/>
          <w:rFonts w:ascii="Segoe UI" w:eastAsiaTheme="minorHAnsi" w:hAnsi="Segoe UI" w:cs="Segoe UI"/>
          <w:sz w:val="22"/>
        </w:rPr>
        <w:t>za każdy dzień zwłoki liczonej od dnia</w:t>
      </w:r>
      <w:r w:rsidRPr="009E60D5">
        <w:rPr>
          <w:rFonts w:ascii="Segoe UI" w:hAnsi="Segoe UI" w:cs="Segoe UI"/>
          <w:bCs/>
        </w:rPr>
        <w:t xml:space="preserve"> wyznaczonego na usunięcie wad.</w:t>
      </w:r>
    </w:p>
    <w:p w14:paraId="16C5D4F7" w14:textId="77777777" w:rsidR="00B76BA5" w:rsidRPr="009E60D5" w:rsidRDefault="00B76BA5" w:rsidP="009E60D5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14" w:hanging="284"/>
        <w:jc w:val="both"/>
        <w:rPr>
          <w:rFonts w:ascii="Segoe UI" w:hAnsi="Segoe UI" w:cs="Segoe UI"/>
          <w:bCs/>
        </w:rPr>
      </w:pPr>
      <w:r w:rsidRPr="009E60D5">
        <w:rPr>
          <w:rFonts w:ascii="Segoe UI" w:hAnsi="Segoe UI" w:cs="Segoe UI"/>
          <w:bCs/>
        </w:rPr>
        <w:t xml:space="preserve">Zamawiający może odstąpić od umowy z winy Wykonawcy z następujących przyczyn: </w:t>
      </w:r>
    </w:p>
    <w:p w14:paraId="3E87B79C" w14:textId="77777777" w:rsidR="00B76BA5" w:rsidRPr="009E60D5" w:rsidRDefault="00B76BA5" w:rsidP="009E60D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4" w:hanging="425"/>
        <w:jc w:val="both"/>
        <w:rPr>
          <w:rFonts w:ascii="Segoe UI" w:hAnsi="Segoe UI" w:cs="Segoe UI"/>
          <w:bCs/>
        </w:rPr>
      </w:pPr>
      <w:r w:rsidRPr="009E60D5">
        <w:rPr>
          <w:rFonts w:ascii="Segoe UI" w:hAnsi="Segoe UI" w:cs="Segoe UI"/>
          <w:bCs/>
        </w:rPr>
        <w:t xml:space="preserve">realizowanie zamówienia w sposób nie gwarantujący należytego wywiązywania się z umowy (w szczególności - wykonywanie zamówienia w sposób rażąco wadliwy lub z opóźnieniem powyżej 14 dni); </w:t>
      </w:r>
    </w:p>
    <w:p w14:paraId="779BB821" w14:textId="77777777" w:rsidR="00B76BA5" w:rsidRPr="009E60D5" w:rsidRDefault="00B76BA5" w:rsidP="009E60D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4" w:hanging="425"/>
        <w:jc w:val="both"/>
        <w:rPr>
          <w:rFonts w:ascii="Segoe UI" w:hAnsi="Segoe UI" w:cs="Segoe UI"/>
          <w:bCs/>
        </w:rPr>
      </w:pPr>
      <w:r w:rsidRPr="009E60D5">
        <w:rPr>
          <w:rFonts w:ascii="Segoe UI" w:hAnsi="Segoe UI" w:cs="Segoe UI"/>
          <w:bCs/>
        </w:rPr>
        <w:t>wszczęcie w stosunku do Wykonawcy</w:t>
      </w:r>
      <w:r w:rsidR="009E60D5" w:rsidRPr="009E60D5">
        <w:rPr>
          <w:rFonts w:ascii="Segoe UI" w:hAnsi="Segoe UI" w:cs="Segoe UI"/>
          <w:bCs/>
        </w:rPr>
        <w:t xml:space="preserve"> </w:t>
      </w:r>
      <w:r w:rsidRPr="009E60D5">
        <w:rPr>
          <w:rFonts w:ascii="Segoe UI" w:hAnsi="Segoe UI" w:cs="Segoe UI"/>
          <w:bCs/>
        </w:rPr>
        <w:t>postępowań egzekucyjnych i komorniczych o ile mogą spowodować po stronie Wykonawcy brak możliwości należytej realizacji zamówienia.</w:t>
      </w:r>
    </w:p>
    <w:p w14:paraId="2BF3CFBD" w14:textId="77777777" w:rsidR="00B76BA5" w:rsidRPr="009E60D5" w:rsidRDefault="00B76BA5" w:rsidP="009E60D5">
      <w:pPr>
        <w:widowControl w:val="0"/>
        <w:numPr>
          <w:ilvl w:val="0"/>
          <w:numId w:val="2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b/>
          <w:bCs/>
        </w:rPr>
      </w:pPr>
      <w:r w:rsidRPr="009E60D5">
        <w:rPr>
          <w:rFonts w:ascii="Segoe UI" w:hAnsi="Segoe UI" w:cs="Segoe UI"/>
          <w:bCs/>
        </w:rPr>
        <w:t>Wykonawca</w:t>
      </w:r>
      <w:r w:rsidR="009E60D5" w:rsidRPr="009E60D5">
        <w:rPr>
          <w:rFonts w:ascii="Segoe UI" w:hAnsi="Segoe UI" w:cs="Segoe UI"/>
          <w:bCs/>
        </w:rPr>
        <w:t xml:space="preserve"> </w:t>
      </w:r>
      <w:r w:rsidRPr="009E60D5">
        <w:rPr>
          <w:rFonts w:ascii="Segoe UI" w:hAnsi="Segoe UI" w:cs="Segoe UI"/>
          <w:bCs/>
        </w:rPr>
        <w:t>ma prawo do zastosowania kary umownej za odstąpienie od umowy z przyczyn zależnych od</w:t>
      </w:r>
      <w:r w:rsidR="009E60D5" w:rsidRPr="009E60D5">
        <w:rPr>
          <w:rFonts w:ascii="Segoe UI" w:hAnsi="Segoe UI" w:cs="Segoe UI"/>
          <w:bCs/>
        </w:rPr>
        <w:t xml:space="preserve"> </w:t>
      </w:r>
      <w:r w:rsidRPr="009E60D5">
        <w:rPr>
          <w:rFonts w:ascii="Segoe UI" w:hAnsi="Segoe UI" w:cs="Segoe UI"/>
          <w:bCs/>
        </w:rPr>
        <w:t>Zamawiającego- w wysokości</w:t>
      </w:r>
      <w:r w:rsidRPr="009E60D5">
        <w:rPr>
          <w:rFonts w:ascii="Segoe UI" w:hAnsi="Segoe UI" w:cs="Segoe UI"/>
        </w:rPr>
        <w:t>400 000</w:t>
      </w:r>
      <w:r w:rsidRPr="009E60D5">
        <w:rPr>
          <w:rFonts w:ascii="Segoe UI" w:hAnsi="Segoe UI" w:cs="Segoe UI"/>
          <w:bCs/>
        </w:rPr>
        <w:t>zł.</w:t>
      </w:r>
    </w:p>
    <w:p w14:paraId="437541FA" w14:textId="77777777" w:rsidR="00B76BA5" w:rsidRPr="009E60D5" w:rsidRDefault="00B76BA5" w:rsidP="009E60D5">
      <w:pPr>
        <w:widowControl w:val="0"/>
        <w:numPr>
          <w:ilvl w:val="0"/>
          <w:numId w:val="2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b/>
          <w:bCs/>
        </w:rPr>
      </w:pPr>
      <w:r w:rsidRPr="009E60D5">
        <w:rPr>
          <w:rFonts w:ascii="Segoe UI" w:hAnsi="Segoe UI" w:cs="Segoe UI"/>
          <w:bCs/>
        </w:rPr>
        <w:t>Jeżeli zostaną wymierzone kary umowne, o których mowa w ust. 1, wynagrodzenie Wykonawcy zostanie pomniejszone o wartość kar, na co Wykonawca wyraża zgodę. Warunkiem nałożenia kary jest wcześniejsze wezwanie w formie pisemnej lub dokumentowej wykonawcy do zaprzestania naruszeń i wyznaczenie mu w tym celu odpowiedniego terminu, po upływie którego zostanie nałożona kara.</w:t>
      </w:r>
    </w:p>
    <w:p w14:paraId="0470F621" w14:textId="77777777" w:rsidR="00B76BA5" w:rsidRPr="009E60D5" w:rsidRDefault="00B76BA5" w:rsidP="009E60D5">
      <w:pPr>
        <w:widowControl w:val="0"/>
        <w:numPr>
          <w:ilvl w:val="0"/>
          <w:numId w:val="2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b/>
          <w:bCs/>
        </w:rPr>
      </w:pPr>
      <w:r w:rsidRPr="009E60D5">
        <w:rPr>
          <w:rFonts w:ascii="Segoe UI" w:hAnsi="Segoe UI" w:cs="Segoe UI"/>
          <w:bCs/>
        </w:rPr>
        <w:t>Łączna maksymalna wysokość kar umownych jakie mogą dochodzić strony niniejszej umowy wynosi 400 000zł .</w:t>
      </w:r>
    </w:p>
    <w:p w14:paraId="7C9F0F73" w14:textId="77777777" w:rsidR="00B76BA5" w:rsidRPr="009E60D5" w:rsidRDefault="00B76BA5" w:rsidP="009E60D5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hAnsi="Segoe UI" w:cs="Segoe UI"/>
          <w:b/>
          <w:bCs/>
        </w:rPr>
      </w:pPr>
    </w:p>
    <w:p w14:paraId="7D20A935" w14:textId="77777777" w:rsidR="00B76BA5" w:rsidRPr="009E60D5" w:rsidRDefault="00B76BA5" w:rsidP="009E60D5">
      <w:pPr>
        <w:spacing w:after="0" w:line="240" w:lineRule="auto"/>
        <w:jc w:val="center"/>
        <w:rPr>
          <w:rFonts w:ascii="Segoe UI" w:hAnsi="Segoe UI" w:cs="Segoe UI"/>
          <w:b/>
        </w:rPr>
      </w:pPr>
      <w:r w:rsidRPr="009E60D5">
        <w:rPr>
          <w:rFonts w:ascii="Segoe UI" w:hAnsi="Segoe UI" w:cs="Segoe UI"/>
          <w:b/>
        </w:rPr>
        <w:t>§ 7</w:t>
      </w:r>
    </w:p>
    <w:p w14:paraId="69084EF6" w14:textId="77777777" w:rsidR="00B76BA5" w:rsidRPr="009E60D5" w:rsidRDefault="00B76BA5" w:rsidP="009E60D5">
      <w:pPr>
        <w:pStyle w:val="Akapitzlist"/>
        <w:numPr>
          <w:ilvl w:val="3"/>
          <w:numId w:val="21"/>
        </w:numPr>
        <w:spacing w:after="0" w:line="240" w:lineRule="auto"/>
        <w:ind w:left="284"/>
        <w:jc w:val="both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sz w:val="22"/>
          <w:szCs w:val="22"/>
          <w:lang w:eastAsia="pl-PL"/>
        </w:rPr>
        <w:t xml:space="preserve">Wykonawca udzieli Zamawiającemu </w:t>
      </w:r>
      <w:r w:rsidRPr="009E60D5">
        <w:rPr>
          <w:rStyle w:val="Uwydatnienie"/>
          <w:rFonts w:ascii="Segoe UI" w:hAnsi="Segoe UI" w:cs="Segoe UI"/>
          <w:sz w:val="22"/>
          <w:szCs w:val="22"/>
        </w:rPr>
        <w:t xml:space="preserve">…….- miesięcznej </w:t>
      </w:r>
      <w:r w:rsidRPr="009E60D5">
        <w:rPr>
          <w:rFonts w:ascii="Segoe UI" w:hAnsi="Segoe UI" w:cs="Segoe UI"/>
          <w:sz w:val="22"/>
          <w:szCs w:val="22"/>
          <w:lang w:eastAsia="pl-PL"/>
        </w:rPr>
        <w:t xml:space="preserve">gwarancji usługi świadczone </w:t>
      </w:r>
      <w:r w:rsidRPr="009E60D5">
        <w:rPr>
          <w:rFonts w:ascii="Segoe UI" w:hAnsi="Segoe UI" w:cs="Segoe UI"/>
          <w:sz w:val="22"/>
          <w:szCs w:val="22"/>
          <w:lang w:eastAsia="pl-PL"/>
        </w:rPr>
        <w:br/>
        <w:t>w ramach niniejszej umowy.</w:t>
      </w:r>
    </w:p>
    <w:p w14:paraId="7ECA252E" w14:textId="77777777" w:rsidR="00B76BA5" w:rsidRPr="009E60D5" w:rsidRDefault="00B76BA5" w:rsidP="009E60D5">
      <w:pPr>
        <w:pStyle w:val="Akapitzlist"/>
        <w:numPr>
          <w:ilvl w:val="3"/>
          <w:numId w:val="21"/>
        </w:numPr>
        <w:spacing w:after="0" w:line="240" w:lineRule="auto"/>
        <w:ind w:left="284"/>
        <w:jc w:val="both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sz w:val="22"/>
          <w:szCs w:val="22"/>
          <w:lang w:eastAsia="pl-PL"/>
        </w:rPr>
        <w:t>Gwarancja, o której mowa w ust. 1 obejmuje również gwarancję na nowo posadzony materiał roślinny i trawniki. Wykonawca wymieni materiał roślinny, który się nie przyjął w okresie gwarancji na własny koszt (nie dotyczy przypadków zniszczeń w wyniku wandalizmu).</w:t>
      </w:r>
    </w:p>
    <w:p w14:paraId="2C01528B" w14:textId="77777777" w:rsidR="00B76BA5" w:rsidRPr="009E60D5" w:rsidRDefault="00B76BA5" w:rsidP="009E60D5">
      <w:pPr>
        <w:spacing w:after="0" w:line="240" w:lineRule="auto"/>
        <w:jc w:val="both"/>
        <w:rPr>
          <w:rFonts w:ascii="Segoe UI" w:hAnsi="Segoe UI" w:cs="Segoe UI"/>
        </w:rPr>
      </w:pPr>
    </w:p>
    <w:p w14:paraId="49C869A6" w14:textId="77777777" w:rsidR="00B76BA5" w:rsidRPr="009E60D5" w:rsidRDefault="00B76BA5" w:rsidP="009E60D5">
      <w:pPr>
        <w:widowControl w:val="0"/>
        <w:spacing w:after="0" w:line="240" w:lineRule="auto"/>
        <w:jc w:val="center"/>
        <w:rPr>
          <w:rFonts w:ascii="Segoe UI" w:hAnsi="Segoe UI" w:cs="Segoe UI"/>
          <w:b/>
        </w:rPr>
      </w:pPr>
      <w:r w:rsidRPr="009E60D5">
        <w:rPr>
          <w:rFonts w:ascii="Segoe UI" w:hAnsi="Segoe UI" w:cs="Segoe UI"/>
          <w:b/>
        </w:rPr>
        <w:t>§ 8</w:t>
      </w:r>
    </w:p>
    <w:p w14:paraId="2889E643" w14:textId="77777777" w:rsidR="00B76BA5" w:rsidRPr="009E60D5" w:rsidRDefault="00B76BA5" w:rsidP="009E60D5">
      <w:pPr>
        <w:numPr>
          <w:ilvl w:val="0"/>
          <w:numId w:val="24"/>
        </w:numPr>
        <w:tabs>
          <w:tab w:val="num" w:pos="284"/>
        </w:tabs>
        <w:spacing w:after="0" w:line="240" w:lineRule="auto"/>
        <w:ind w:left="284" w:hanging="426"/>
        <w:jc w:val="both"/>
        <w:rPr>
          <w:rFonts w:ascii="Segoe UI" w:hAnsi="Segoe UI" w:cs="Segoe UI"/>
          <w:bCs/>
        </w:rPr>
      </w:pPr>
      <w:r w:rsidRPr="009E60D5">
        <w:rPr>
          <w:rFonts w:ascii="Segoe UI" w:hAnsi="Segoe UI" w:cs="Segoe UI"/>
          <w:bCs/>
        </w:rPr>
        <w:t xml:space="preserve">Wykonawca wnosi zabezpieczenie należytego wykonania umowy w wysokości </w:t>
      </w:r>
      <w:r w:rsidRPr="009E60D5">
        <w:rPr>
          <w:rFonts w:ascii="Segoe UI" w:hAnsi="Segoe UI" w:cs="Segoe UI"/>
          <w:b/>
          <w:bCs/>
        </w:rPr>
        <w:t>… zł</w:t>
      </w:r>
      <w:r w:rsidRPr="009E60D5">
        <w:rPr>
          <w:rFonts w:ascii="Segoe UI" w:hAnsi="Segoe UI" w:cs="Segoe UI"/>
          <w:bCs/>
        </w:rPr>
        <w:t xml:space="preserve"> (słownie: …… zł). </w:t>
      </w:r>
      <w:r w:rsidRPr="009E60D5">
        <w:rPr>
          <w:rFonts w:ascii="Segoe UI" w:hAnsi="Segoe UI" w:cs="Segoe UI"/>
          <w:bCs/>
          <w:i/>
        </w:rPr>
        <w:t>Wartość ustala się jako 2%</w:t>
      </w:r>
      <w:r w:rsidR="009E60D5" w:rsidRPr="009E60D5">
        <w:rPr>
          <w:rFonts w:ascii="Segoe UI" w:hAnsi="Segoe UI" w:cs="Segoe UI"/>
          <w:bCs/>
          <w:i/>
        </w:rPr>
        <w:t xml:space="preserve"> </w:t>
      </w:r>
      <w:r w:rsidRPr="009E60D5">
        <w:rPr>
          <w:rFonts w:ascii="Segoe UI" w:hAnsi="Segoe UI" w:cs="Segoe UI"/>
          <w:bCs/>
          <w:i/>
        </w:rPr>
        <w:t>wynagrodzenia całkowitego brutto, określonego przez Wykonawcę w ofercie, zaokrąglonego do pełnych tysięcy w górę.</w:t>
      </w:r>
    </w:p>
    <w:p w14:paraId="4D5373D4" w14:textId="77777777" w:rsidR="00B76BA5" w:rsidRPr="009E60D5" w:rsidRDefault="00B76BA5" w:rsidP="009E60D5">
      <w:pPr>
        <w:numPr>
          <w:ilvl w:val="0"/>
          <w:numId w:val="24"/>
        </w:numPr>
        <w:tabs>
          <w:tab w:val="num" w:pos="284"/>
        </w:tabs>
        <w:spacing w:after="0" w:line="240" w:lineRule="auto"/>
        <w:ind w:left="284" w:hanging="426"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  <w:bCs/>
        </w:rPr>
        <w:t xml:space="preserve">Zabezpieczenie należytego wykonania Wykonawca wnosi w formie…. </w:t>
      </w:r>
    </w:p>
    <w:p w14:paraId="158F5D8A" w14:textId="77777777" w:rsidR="00B76BA5" w:rsidRPr="009E60D5" w:rsidRDefault="00B76BA5" w:rsidP="009E60D5">
      <w:pPr>
        <w:numPr>
          <w:ilvl w:val="0"/>
          <w:numId w:val="24"/>
        </w:numPr>
        <w:tabs>
          <w:tab w:val="num" w:pos="284"/>
        </w:tabs>
        <w:spacing w:after="0" w:line="240" w:lineRule="auto"/>
        <w:ind w:left="284" w:hanging="426"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Kwotę zabezpieczenia należytego wykonania umowy w wysokości 70% jego wartości, ustalonej w ust. 1, Zamawiający zwróci w terminie 30 dni od dnia wykonania zamówienia i uznania przez Zamawiającego za należycie wykonane.</w:t>
      </w:r>
    </w:p>
    <w:p w14:paraId="38044296" w14:textId="77777777" w:rsidR="00B76BA5" w:rsidRPr="009E60D5" w:rsidRDefault="00B76BA5" w:rsidP="009E60D5">
      <w:pPr>
        <w:numPr>
          <w:ilvl w:val="0"/>
          <w:numId w:val="24"/>
        </w:numPr>
        <w:tabs>
          <w:tab w:val="num" w:pos="284"/>
        </w:tabs>
        <w:spacing w:after="0" w:line="240" w:lineRule="auto"/>
        <w:ind w:left="284" w:hanging="426"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lastRenderedPageBreak/>
        <w:t>Kwota, o której mowa w pkt 6 zostanie zwrócona nie później niż w 15 dni po upływie okresu gwarancji jakości na wykonane usługi.</w:t>
      </w:r>
    </w:p>
    <w:p w14:paraId="167B4AF6" w14:textId="77777777" w:rsidR="00B76BA5" w:rsidRPr="009E60D5" w:rsidRDefault="00B76BA5" w:rsidP="009E60D5">
      <w:pPr>
        <w:numPr>
          <w:ilvl w:val="0"/>
          <w:numId w:val="24"/>
        </w:numPr>
        <w:tabs>
          <w:tab w:val="num" w:pos="284"/>
        </w:tabs>
        <w:spacing w:after="0" w:line="240" w:lineRule="auto"/>
        <w:ind w:left="284" w:hanging="426"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 xml:space="preserve">W przypadku gdyby zabezpieczenie należytego wykonania umowy miało inną formę niż pieniądz, wówczas wykonawca, przed upływem 30 dni od wykonania zamówienia i uznania go przez Zamawiającego za należycie wykonane, przedstawi nowy dokument zabezpieczenia stanowiący 30% wartości dotychczasowego zabezpieczenia (o ile dotychczasowy dokument nie zawiera automatycznej klauzuli zmniejszającej wartość tego zabezpieczenia, po przedstawieniu przez wykonawcę wystawcy zabezpieczenia protokołu odbioru końcowego). </w:t>
      </w:r>
    </w:p>
    <w:p w14:paraId="12F78A60" w14:textId="77777777" w:rsidR="00B76BA5" w:rsidRPr="009E60D5" w:rsidRDefault="00B76BA5" w:rsidP="009E60D5">
      <w:pPr>
        <w:pStyle w:val="Akapitzlist"/>
        <w:numPr>
          <w:ilvl w:val="0"/>
          <w:numId w:val="24"/>
        </w:numPr>
        <w:tabs>
          <w:tab w:val="num" w:pos="284"/>
        </w:tabs>
        <w:spacing w:after="0" w:line="240" w:lineRule="auto"/>
        <w:ind w:left="284" w:hanging="426"/>
        <w:jc w:val="both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sz w:val="22"/>
          <w:szCs w:val="22"/>
          <w:lang w:eastAsia="pl-PL"/>
        </w:rPr>
        <w:t xml:space="preserve">W przypadku, gdy nie wystąpią zdarzenia objęte rękojmią lub gwarancją, pozostałe 30% zabezpieczenia należytego wykonania umowy zostanie oddane w terminie 30 dni od dnia  zakończenia umowy. </w:t>
      </w:r>
    </w:p>
    <w:p w14:paraId="3D843188" w14:textId="77777777" w:rsidR="00B76BA5" w:rsidRPr="009E60D5" w:rsidRDefault="00B76BA5" w:rsidP="009E60D5">
      <w:pPr>
        <w:widowControl w:val="0"/>
        <w:spacing w:after="0" w:line="240" w:lineRule="auto"/>
        <w:jc w:val="center"/>
        <w:rPr>
          <w:rFonts w:ascii="Segoe UI" w:hAnsi="Segoe UI" w:cs="Segoe UI"/>
          <w:b/>
        </w:rPr>
      </w:pPr>
      <w:r w:rsidRPr="009E60D5">
        <w:rPr>
          <w:rFonts w:ascii="Segoe UI" w:hAnsi="Segoe UI" w:cs="Segoe UI"/>
          <w:b/>
        </w:rPr>
        <w:t>§ 9</w:t>
      </w:r>
    </w:p>
    <w:p w14:paraId="136D1224" w14:textId="77777777" w:rsidR="00B76BA5" w:rsidRPr="009E60D5" w:rsidRDefault="00B76BA5" w:rsidP="009E60D5">
      <w:pPr>
        <w:pStyle w:val="Tekstpodstawowy"/>
        <w:tabs>
          <w:tab w:val="left" w:pos="426"/>
        </w:tabs>
        <w:jc w:val="center"/>
        <w:rPr>
          <w:rFonts w:ascii="Segoe UI" w:hAnsi="Segoe UI" w:cs="Segoe UI"/>
          <w:b/>
          <w:bCs/>
          <w:sz w:val="22"/>
          <w:szCs w:val="22"/>
        </w:rPr>
      </w:pPr>
      <w:r w:rsidRPr="009E60D5">
        <w:rPr>
          <w:rFonts w:ascii="Segoe UI" w:hAnsi="Segoe UI" w:cs="Segoe UI"/>
          <w:b/>
          <w:bCs/>
          <w:sz w:val="22"/>
          <w:szCs w:val="22"/>
        </w:rPr>
        <w:t>PODWYKONAWSTWO</w:t>
      </w:r>
    </w:p>
    <w:p w14:paraId="5A5D997C" w14:textId="77777777" w:rsidR="00B76BA5" w:rsidRPr="009E60D5" w:rsidRDefault="00B76BA5" w:rsidP="009E60D5">
      <w:pPr>
        <w:pStyle w:val="Tekstpodstawowy"/>
        <w:tabs>
          <w:tab w:val="left" w:pos="426"/>
        </w:tabs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53D622E8" w14:textId="77777777" w:rsidR="00B76BA5" w:rsidRPr="009E60D5" w:rsidRDefault="00B76BA5" w:rsidP="009E60D5">
      <w:pPr>
        <w:pStyle w:val="Tekstpodstawowy"/>
        <w:widowControl w:val="0"/>
        <w:numPr>
          <w:ilvl w:val="1"/>
          <w:numId w:val="38"/>
        </w:numPr>
        <w:tabs>
          <w:tab w:val="left" w:pos="709"/>
        </w:tabs>
        <w:suppressAutoHyphens/>
        <w:ind w:left="709" w:hanging="425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t>Wykonawca wykona przedmiot zamówienia siłami własnymi lub przy udziale Podwykonawców, za których działania lub brak działań ponosi pełną odpowiedzialność. Zakres usług, które Wykonawca zamierza powierzyć Podwykonawcy wynika z oferty.</w:t>
      </w:r>
    </w:p>
    <w:p w14:paraId="5905F798" w14:textId="77777777" w:rsidR="00B76BA5" w:rsidRPr="009E60D5" w:rsidRDefault="00B76BA5" w:rsidP="009E60D5">
      <w:pPr>
        <w:pStyle w:val="Tekstpodstawowy"/>
        <w:widowControl w:val="0"/>
        <w:numPr>
          <w:ilvl w:val="1"/>
          <w:numId w:val="38"/>
        </w:numPr>
        <w:tabs>
          <w:tab w:val="left" w:pos="709"/>
        </w:tabs>
        <w:suppressAutoHyphens/>
        <w:ind w:left="709" w:hanging="425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t>Wykonawca ma obowiązek przedłożenia Zarządowi pisemnej umowy z Podwykonawcą pod rygorem uznania tej umowy za bezskuteczną względem Zarządu.</w:t>
      </w:r>
    </w:p>
    <w:p w14:paraId="54F86FD6" w14:textId="77777777" w:rsidR="00B76BA5" w:rsidRPr="009E60D5" w:rsidRDefault="00B76BA5" w:rsidP="009E60D5">
      <w:pPr>
        <w:pStyle w:val="Tekstpodstawowy"/>
        <w:widowControl w:val="0"/>
        <w:numPr>
          <w:ilvl w:val="1"/>
          <w:numId w:val="38"/>
        </w:numPr>
        <w:tabs>
          <w:tab w:val="left" w:pos="709"/>
        </w:tabs>
        <w:suppressAutoHyphens/>
        <w:ind w:left="709" w:hanging="425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t>Wymaga się, aby w umowie o podwykonawstwo zawarte były w szczególności następujące regulacje:</w:t>
      </w:r>
    </w:p>
    <w:p w14:paraId="59E75AFA" w14:textId="77777777" w:rsidR="00B76BA5" w:rsidRPr="009E60D5" w:rsidRDefault="00B76BA5" w:rsidP="009E60D5">
      <w:pPr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termin zapłaty wynagrodzenia podwykonawcy przewidziany w umowie o podwykonawstwo nie może być dłuższy niż 30 dni od dnia doręczenia wykonawcy, podwykonawcy faktury lub rachunku, potwierdzających wykonanie zleconej podwykonawcy części zamówienia;</w:t>
      </w:r>
    </w:p>
    <w:p w14:paraId="1B9A1ACA" w14:textId="77777777" w:rsidR="00B76BA5" w:rsidRPr="009E60D5" w:rsidRDefault="00B76BA5" w:rsidP="009E60D5">
      <w:pPr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do zawarcia przez Podwykonawcę umowy z dalszym Podwykonawcą wymagana jest zgoda Zamawiającego i Wykonawcy. Jeżeli Zamawiający, w terminie 14 dni od dostarczenia mu umowy nie zgłosi na piśmie sprzeciwu lub zastrzeżeń, uważa się, że wyraził zgodę na zawarcie umowy. Wykonawca  przedłoży  Zamawiającemu zawartą pisemną umowę z Podwykonawcą w terminie do 14 dni od daty jej zawarcia – pod rygorem zastosowania kar umownych;</w:t>
      </w:r>
    </w:p>
    <w:p w14:paraId="0202756D" w14:textId="77777777" w:rsidR="00B76BA5" w:rsidRPr="009E60D5" w:rsidRDefault="00B76BA5" w:rsidP="009E60D5">
      <w:pPr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podwykonawca, zobowiązuje się do niezwłocznego informowania pisemnie Zamawiającego (Inwestora) o fakcie nieotrzymania wynagrodzenia od Wykonawcy za wykonane prace po upływie 10 dni od dnia, w którym upływa umowny termin płatności;</w:t>
      </w:r>
    </w:p>
    <w:p w14:paraId="335F995C" w14:textId="77777777" w:rsidR="00B76BA5" w:rsidRPr="009E60D5" w:rsidRDefault="00B76BA5" w:rsidP="009E60D5">
      <w:pPr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klauzula, w której podwykonawca oświadcza, że zapoznał się z regulacjami dotyczącymi podwykonawstwa oraz warunków płatności zawartych w umowie pomiędzy Zamawiającym a Wykonawcą.</w:t>
      </w:r>
    </w:p>
    <w:p w14:paraId="758B3231" w14:textId="77777777" w:rsidR="00B76BA5" w:rsidRPr="009E60D5" w:rsidRDefault="00B76BA5" w:rsidP="009E60D5">
      <w:pPr>
        <w:pStyle w:val="Tekstpodstawowy"/>
        <w:widowControl w:val="0"/>
        <w:numPr>
          <w:ilvl w:val="1"/>
          <w:numId w:val="38"/>
        </w:numPr>
        <w:tabs>
          <w:tab w:val="left" w:pos="709"/>
        </w:tabs>
        <w:suppressAutoHyphens/>
        <w:ind w:left="709" w:hanging="425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t>Wykonawca na pisemne żądanie Zamawiającego przekaże informacje odnośnie Podwykonawcy, we wskazanym w piśmie zakresie i terminie.</w:t>
      </w:r>
    </w:p>
    <w:p w14:paraId="7811757D" w14:textId="77777777" w:rsidR="00B76BA5" w:rsidRPr="009E60D5" w:rsidRDefault="00B76BA5" w:rsidP="009E60D5">
      <w:pPr>
        <w:pStyle w:val="Tekstpodstawowy"/>
        <w:widowControl w:val="0"/>
        <w:numPr>
          <w:ilvl w:val="1"/>
          <w:numId w:val="38"/>
        </w:numPr>
        <w:tabs>
          <w:tab w:val="left" w:pos="709"/>
        </w:tabs>
        <w:suppressAutoHyphens/>
        <w:ind w:left="709" w:hanging="425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t xml:space="preserve">Zamawiający zastrzega sobie prawo niewyrażenia zgody na powierzenie części zamówienia  Podwykonawcy, jeżeli poweźmie informację o nienależytym wykonaniu umowy przez tego Podwykonawcę, lub uzasadnione wątpliwości co do jego rzetelności lub gdy Podwykonawca nie spełnia wymogów określonych w przepisach prawa powszechnie obowiązującego, dla wykonywania działalności objętej podwykonawstwem. </w:t>
      </w:r>
      <w:r w:rsidRPr="009E60D5">
        <w:rPr>
          <w:rFonts w:ascii="Segoe UI" w:hAnsi="Segoe UI" w:cs="Segoe UI"/>
          <w:sz w:val="22"/>
          <w:szCs w:val="22"/>
        </w:rPr>
        <w:lastRenderedPageBreak/>
        <w:t xml:space="preserve">Umowa o podwykonawstwo przestaje mieć skutek prawny względem Zamawiającego </w:t>
      </w:r>
      <w:r w:rsidRPr="009E60D5">
        <w:rPr>
          <w:rFonts w:ascii="Segoe UI" w:hAnsi="Segoe UI" w:cs="Segoe UI"/>
          <w:sz w:val="22"/>
          <w:szCs w:val="22"/>
        </w:rPr>
        <w:br/>
        <w:t>w momencie, gdy Podwykonawca przestanie spełniać określone powyżej wymogi.</w:t>
      </w:r>
    </w:p>
    <w:p w14:paraId="50D527A2" w14:textId="77777777" w:rsidR="00B76BA5" w:rsidRPr="009E60D5" w:rsidRDefault="00B76BA5" w:rsidP="009E60D5">
      <w:pPr>
        <w:pStyle w:val="Tekstpodstawowy"/>
        <w:widowControl w:val="0"/>
        <w:numPr>
          <w:ilvl w:val="1"/>
          <w:numId w:val="38"/>
        </w:numPr>
        <w:tabs>
          <w:tab w:val="left" w:pos="709"/>
        </w:tabs>
        <w:suppressAutoHyphens/>
        <w:ind w:left="709" w:hanging="425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t>Ewentualna wartość usług określona w umowie zawartej pomiędzy Wykonawcą</w:t>
      </w:r>
      <w:r w:rsidRPr="009E60D5">
        <w:rPr>
          <w:rFonts w:ascii="Segoe UI" w:hAnsi="Segoe UI" w:cs="Segoe UI"/>
          <w:sz w:val="22"/>
          <w:szCs w:val="22"/>
        </w:rPr>
        <w:br/>
        <w:t xml:space="preserve">a Podwykonawcą, przekraczająca kwotę ustaloną dla tych usług między Zamawiającym </w:t>
      </w:r>
      <w:r w:rsidRPr="009E60D5">
        <w:rPr>
          <w:rFonts w:ascii="Segoe UI" w:hAnsi="Segoe UI" w:cs="Segoe UI"/>
          <w:sz w:val="22"/>
          <w:szCs w:val="22"/>
        </w:rPr>
        <w:br/>
        <w:t>a Wykonawcą, nie daje Wykonawcy żadnych podstaw do żądania podwyższenia wynagrodzenia umownego.</w:t>
      </w:r>
    </w:p>
    <w:p w14:paraId="1C5E48FF" w14:textId="77777777" w:rsidR="00B76BA5" w:rsidRPr="009E60D5" w:rsidRDefault="00B76BA5" w:rsidP="009E60D5">
      <w:pPr>
        <w:pStyle w:val="Tekstpodstawowy"/>
        <w:widowControl w:val="0"/>
        <w:numPr>
          <w:ilvl w:val="1"/>
          <w:numId w:val="38"/>
        </w:numPr>
        <w:tabs>
          <w:tab w:val="left" w:pos="709"/>
        </w:tabs>
        <w:suppressAutoHyphens/>
        <w:ind w:left="709" w:hanging="425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t xml:space="preserve">Umowy na określone usługi pomiędzy Wykonawcą i Podwykonawcą muszą być zawarte </w:t>
      </w:r>
      <w:r w:rsidRPr="009E60D5">
        <w:rPr>
          <w:rFonts w:ascii="Segoe UI" w:hAnsi="Segoe UI" w:cs="Segoe UI"/>
          <w:sz w:val="22"/>
          <w:szCs w:val="22"/>
        </w:rPr>
        <w:br/>
        <w:t>na piśmie pod rygorem nieważności.</w:t>
      </w:r>
    </w:p>
    <w:p w14:paraId="68231BA0" w14:textId="77777777" w:rsidR="00B76BA5" w:rsidRPr="009E60D5" w:rsidRDefault="00B76BA5" w:rsidP="009E60D5">
      <w:pPr>
        <w:pStyle w:val="Tekstpodstawowy"/>
        <w:widowControl w:val="0"/>
        <w:numPr>
          <w:ilvl w:val="1"/>
          <w:numId w:val="38"/>
        </w:numPr>
        <w:tabs>
          <w:tab w:val="left" w:pos="709"/>
        </w:tabs>
        <w:suppressAutoHyphens/>
        <w:ind w:left="709" w:hanging="425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t>Zmiana zakresu udziału Podwykonawcy w realizacji zamówienia wymaga zgody Zamawiającego. Wykonawca winien złożyć pisemny wniosek o wyrażenie zgody załączając do niego projekt umowy z Podwykonawcą lub aneksu, a w przypadku zwiększenia zakresu usług powierzonych Podwykonawcy także część dokumentacji dotyczącą tego zakresu usług. Jeżeli, Zamawiający w terminie 7 dni  od otrzymania wniosku nie zgłosi zastrzeżenia lub sprzeciwu na piśmie, uważa się, że wyraził zgodę na ich zawarcie.</w:t>
      </w:r>
    </w:p>
    <w:p w14:paraId="25E7C3C9" w14:textId="77777777" w:rsidR="00B76BA5" w:rsidRPr="009E60D5" w:rsidRDefault="00B76BA5" w:rsidP="009E60D5">
      <w:pPr>
        <w:pStyle w:val="Tekstpodstawowy"/>
        <w:widowControl w:val="0"/>
        <w:numPr>
          <w:ilvl w:val="1"/>
          <w:numId w:val="38"/>
        </w:numPr>
        <w:tabs>
          <w:tab w:val="left" w:pos="709"/>
        </w:tabs>
        <w:suppressAutoHyphens/>
        <w:ind w:left="709" w:hanging="425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t xml:space="preserve">Jakkolwiek przerwa w realizacji przedmiotu umowy wynikająca z niewywiązania </w:t>
      </w:r>
      <w:r w:rsidRPr="009E60D5">
        <w:rPr>
          <w:rFonts w:ascii="Segoe UI" w:hAnsi="Segoe UI" w:cs="Segoe UI"/>
          <w:sz w:val="22"/>
          <w:szCs w:val="22"/>
        </w:rPr>
        <w:br/>
        <w:t>się Podwykonawcy z umowy z Wykonawcą będzie traktowana jako przerwa wynikła z przyczyn zależnych od Wykonawcy.</w:t>
      </w:r>
    </w:p>
    <w:p w14:paraId="474EB6C2" w14:textId="77777777" w:rsidR="00B76BA5" w:rsidRPr="009E60D5" w:rsidRDefault="00B76BA5" w:rsidP="009E60D5">
      <w:pPr>
        <w:pStyle w:val="Tekstpodstawowy"/>
        <w:widowControl w:val="0"/>
        <w:numPr>
          <w:ilvl w:val="1"/>
          <w:numId w:val="38"/>
        </w:numPr>
        <w:suppressAutoHyphens/>
        <w:ind w:left="709" w:hanging="425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t>Zamawiający nie ponosi żadnej odpowiedzialności finansowej za ewentualny brak rozliczeń finansowych pomiędzy Wykonawcą a Podwykonawcą.</w:t>
      </w:r>
    </w:p>
    <w:p w14:paraId="31C607EB" w14:textId="77777777" w:rsidR="00B76BA5" w:rsidRPr="009E60D5" w:rsidRDefault="00B76BA5" w:rsidP="009E60D5">
      <w:pPr>
        <w:pStyle w:val="Tekstpodstawowy"/>
        <w:widowControl w:val="0"/>
        <w:numPr>
          <w:ilvl w:val="1"/>
          <w:numId w:val="38"/>
        </w:numPr>
        <w:tabs>
          <w:tab w:val="left" w:pos="426"/>
        </w:tabs>
        <w:suppressAutoHyphens/>
        <w:ind w:left="709" w:hanging="425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t>Wykonawca zobowiązany jest do składania z każdą fakturą potwierdzonego przez Podwykonawcę oświadczenia o wysokości sald wzajemnych należności i zobowiązań z umowy z Podwykonawcą na realizację przedmiotu zamówienia.</w:t>
      </w:r>
    </w:p>
    <w:p w14:paraId="152A9B3D" w14:textId="77777777" w:rsidR="00B76BA5" w:rsidRPr="009E60D5" w:rsidRDefault="00B76BA5" w:rsidP="009E60D5">
      <w:pPr>
        <w:pStyle w:val="Tekstpodstawowy"/>
        <w:widowControl w:val="0"/>
        <w:numPr>
          <w:ilvl w:val="1"/>
          <w:numId w:val="38"/>
        </w:numPr>
        <w:tabs>
          <w:tab w:val="left" w:pos="426"/>
        </w:tabs>
        <w:suppressAutoHyphens/>
        <w:ind w:left="709" w:hanging="425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t xml:space="preserve">W przypadku uprawdopodobnienia przez Podwykonawcę, że Wykonawca bezzasadnie wstrzymał wypłatę wynagrodzenia Podwykonawcy, Zamawiający jest uprawniony </w:t>
      </w:r>
      <w:r w:rsidRPr="009E60D5">
        <w:rPr>
          <w:rFonts w:ascii="Segoe UI" w:hAnsi="Segoe UI" w:cs="Segoe UI"/>
          <w:sz w:val="22"/>
          <w:szCs w:val="22"/>
        </w:rPr>
        <w:br/>
        <w:t xml:space="preserve">z wynagrodzenia Wykonawcy przekazać odpowiednią część wynagrodzenia bezpośrednio Podwykonawcy. </w:t>
      </w:r>
    </w:p>
    <w:p w14:paraId="1E9236F9" w14:textId="77777777" w:rsidR="00B76BA5" w:rsidRPr="009E60D5" w:rsidRDefault="00B76BA5" w:rsidP="009E60D5">
      <w:pPr>
        <w:pStyle w:val="Tekstpodstawowy"/>
        <w:widowControl w:val="0"/>
        <w:numPr>
          <w:ilvl w:val="1"/>
          <w:numId w:val="38"/>
        </w:numPr>
        <w:tabs>
          <w:tab w:val="left" w:pos="426"/>
        </w:tabs>
        <w:suppressAutoHyphens/>
        <w:ind w:left="709" w:hanging="425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t>Zamawiający zastrzega sobie prawo zatrzymania kwoty, której Wykonawca nie przekazał Podwykonawcy tytułem wynagrodzenia za wykonane prace opłacone już przez Zamawiającego z  wynagrodzenia Wykonawcy lub  wniesionego zabezpieczenia należytego wykonania umowy, które w takim przypadku winno być niezwłocznie uzupełnione pod rygorem odstąpienia od umowy z winy Wykonawcy.</w:t>
      </w:r>
    </w:p>
    <w:p w14:paraId="6A53B0B1" w14:textId="77777777" w:rsidR="00B76BA5" w:rsidRPr="009E60D5" w:rsidRDefault="00B76BA5" w:rsidP="009E60D5">
      <w:pPr>
        <w:pStyle w:val="Tekstpodstawowy"/>
        <w:widowControl w:val="0"/>
        <w:numPr>
          <w:ilvl w:val="1"/>
          <w:numId w:val="38"/>
        </w:numPr>
        <w:tabs>
          <w:tab w:val="left" w:pos="426"/>
        </w:tabs>
        <w:suppressAutoHyphens/>
        <w:ind w:left="709" w:hanging="425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t>W przypadku sporu Zamawiający może zatrzymać sporną część wynagrodzenia Wykonawcy, a po ostatecznym rozstrzygnięciu pomiędzy Wykonawcą a Podwykonawcą zwrócić zatrzymaną kwotę Wykonawcy lub wypłacić ją Podwykonawcy w zależności od rozstrzygnięcia w ciągu 14 dni. Za okres zatrzymania z powyższych przyczyn części wynagrodzenia Wykonawcy nie będą przysługiwać odsetki.</w:t>
      </w:r>
    </w:p>
    <w:p w14:paraId="27AE6605" w14:textId="77777777" w:rsidR="00B76BA5" w:rsidRPr="009E60D5" w:rsidRDefault="00B76BA5" w:rsidP="009E60D5">
      <w:pPr>
        <w:pStyle w:val="Tekstpodstawowy"/>
        <w:widowControl w:val="0"/>
        <w:numPr>
          <w:ilvl w:val="1"/>
          <w:numId w:val="38"/>
        </w:numPr>
        <w:tabs>
          <w:tab w:val="left" w:pos="426"/>
        </w:tabs>
        <w:suppressAutoHyphens/>
        <w:ind w:left="709" w:hanging="425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t>W przypadku 3-krotnego stwierdzenia nieuzasadnionego niewypłacenia przez Wykonawcę wynagrodzenia dla Podwykonawcy z przyczyn nieleżących po stronie Podwykonawcy Zamawiający może odstąpić od umowy z winy Wykonawcy.</w:t>
      </w:r>
    </w:p>
    <w:p w14:paraId="688CA0FC" w14:textId="2E7909AF" w:rsidR="00B76BA5" w:rsidRPr="009E60D5" w:rsidRDefault="00B76BA5" w:rsidP="009E60D5">
      <w:pPr>
        <w:pStyle w:val="Tekstpodstawowy"/>
        <w:widowControl w:val="0"/>
        <w:numPr>
          <w:ilvl w:val="1"/>
          <w:numId w:val="38"/>
        </w:numPr>
        <w:tabs>
          <w:tab w:val="left" w:pos="426"/>
        </w:tabs>
        <w:suppressAutoHyphens/>
        <w:ind w:left="709" w:hanging="425"/>
        <w:rPr>
          <w:rFonts w:ascii="Segoe UI" w:hAnsi="Segoe UI" w:cs="Segoe UI"/>
          <w:sz w:val="22"/>
          <w:szCs w:val="22"/>
        </w:rPr>
      </w:pPr>
      <w:r w:rsidRPr="009E60D5">
        <w:rPr>
          <w:rFonts w:ascii="Segoe UI" w:hAnsi="Segoe UI" w:cs="Segoe UI"/>
          <w:sz w:val="22"/>
          <w:szCs w:val="22"/>
        </w:rPr>
        <w:t xml:space="preserve">Zgodnie z postanowieniami </w:t>
      </w:r>
      <w:proofErr w:type="spellStart"/>
      <w:r w:rsidRPr="009E60D5">
        <w:rPr>
          <w:rFonts w:ascii="Segoe UI" w:hAnsi="Segoe UI" w:cs="Segoe UI"/>
          <w:sz w:val="22"/>
          <w:szCs w:val="22"/>
        </w:rPr>
        <w:t>SWZ</w:t>
      </w:r>
      <w:proofErr w:type="spellEnd"/>
      <w:r w:rsidRPr="009E60D5">
        <w:rPr>
          <w:rFonts w:ascii="Segoe UI" w:hAnsi="Segoe UI" w:cs="Segoe UI"/>
          <w:sz w:val="22"/>
          <w:szCs w:val="22"/>
        </w:rPr>
        <w:t xml:space="preserve"> Zamawiający dopuszcza   zmianę umowy dotyczącą możliwości  zmiany zakresu zamówienia, które Wykonawca może powierzyć Podwykonawcom, innego od zakresu podwykonawstwa określonego przez Wykonawcę w ofercie. Zmiana taka jest dopuszczalna, jeżeli nie narusza zastrzeżeń Zamawiającego </w:t>
      </w:r>
      <w:r w:rsidRPr="009E60D5">
        <w:rPr>
          <w:rFonts w:ascii="Segoe UI" w:hAnsi="Segoe UI" w:cs="Segoe UI"/>
          <w:sz w:val="22"/>
          <w:szCs w:val="22"/>
        </w:rPr>
        <w:lastRenderedPageBreak/>
        <w:t xml:space="preserve">określonych w </w:t>
      </w:r>
      <w:proofErr w:type="spellStart"/>
      <w:r w:rsidRPr="009E60D5">
        <w:rPr>
          <w:rFonts w:ascii="Segoe UI" w:hAnsi="Segoe UI" w:cs="Segoe UI"/>
          <w:sz w:val="22"/>
          <w:szCs w:val="22"/>
        </w:rPr>
        <w:t>SWZ</w:t>
      </w:r>
      <w:proofErr w:type="spellEnd"/>
      <w:r w:rsidRPr="009E60D5">
        <w:rPr>
          <w:rFonts w:ascii="Segoe UI" w:hAnsi="Segoe UI" w:cs="Segoe UI"/>
          <w:sz w:val="22"/>
          <w:szCs w:val="22"/>
        </w:rPr>
        <w:t xml:space="preserve"> dotyczących części zamówienia, które nie mogą być powierzane Podwykonawcom.</w:t>
      </w:r>
    </w:p>
    <w:p w14:paraId="7608D536" w14:textId="77777777" w:rsidR="00B76BA5" w:rsidRPr="009E60D5" w:rsidRDefault="00B76BA5" w:rsidP="009E60D5">
      <w:pPr>
        <w:spacing w:after="0" w:line="240" w:lineRule="auto"/>
        <w:jc w:val="both"/>
        <w:rPr>
          <w:rFonts w:ascii="Segoe UI" w:hAnsi="Segoe UI" w:cs="Segoe UI"/>
        </w:rPr>
      </w:pPr>
    </w:p>
    <w:p w14:paraId="4BE86783" w14:textId="77777777" w:rsidR="00B76BA5" w:rsidRPr="009E60D5" w:rsidRDefault="00B76BA5" w:rsidP="009E60D5">
      <w:pPr>
        <w:spacing w:after="0" w:line="240" w:lineRule="auto"/>
        <w:jc w:val="center"/>
        <w:rPr>
          <w:rFonts w:ascii="Segoe UI" w:hAnsi="Segoe UI" w:cs="Segoe UI"/>
        </w:rPr>
      </w:pPr>
      <w:r w:rsidRPr="009E60D5">
        <w:rPr>
          <w:rFonts w:ascii="Segoe UI" w:hAnsi="Segoe UI" w:cs="Segoe UI"/>
          <w:b/>
        </w:rPr>
        <w:t>§ 10</w:t>
      </w:r>
    </w:p>
    <w:p w14:paraId="2DD7DFD6" w14:textId="77777777" w:rsidR="00B76BA5" w:rsidRPr="009E60D5" w:rsidRDefault="00B76BA5" w:rsidP="009E60D5">
      <w:pPr>
        <w:spacing w:line="240" w:lineRule="auto"/>
        <w:jc w:val="center"/>
        <w:rPr>
          <w:rFonts w:ascii="Segoe UI" w:hAnsi="Segoe UI" w:cs="Segoe UI"/>
          <w:b/>
        </w:rPr>
      </w:pPr>
      <w:r w:rsidRPr="009E60D5">
        <w:rPr>
          <w:rFonts w:ascii="Segoe UI" w:hAnsi="Segoe UI" w:cs="Segoe UI"/>
          <w:b/>
        </w:rPr>
        <w:t>Klauzula społeczna</w:t>
      </w:r>
    </w:p>
    <w:p w14:paraId="4DB2E703" w14:textId="77777777" w:rsidR="00B76BA5" w:rsidRPr="009E60D5" w:rsidRDefault="00B76BA5" w:rsidP="009E60D5">
      <w:pPr>
        <w:numPr>
          <w:ilvl w:val="0"/>
          <w:numId w:val="44"/>
        </w:numPr>
        <w:tabs>
          <w:tab w:val="clear" w:pos="2880"/>
          <w:tab w:val="num" w:pos="360"/>
        </w:tabs>
        <w:spacing w:after="0" w:line="240" w:lineRule="auto"/>
        <w:ind w:left="360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Zamawiający przewiduje wymagania, o których mowa w art. 95 Prawa zamówień publicznych i określa je, stosownie do art. 281 ust. 2 pkt 7 tej ustawy.</w:t>
      </w:r>
    </w:p>
    <w:p w14:paraId="635548DC" w14:textId="77777777" w:rsidR="00B76BA5" w:rsidRPr="009E60D5" w:rsidRDefault="00B76BA5" w:rsidP="009E60D5">
      <w:pPr>
        <w:numPr>
          <w:ilvl w:val="0"/>
          <w:numId w:val="44"/>
        </w:numPr>
        <w:tabs>
          <w:tab w:val="clear" w:pos="2880"/>
          <w:tab w:val="num" w:pos="360"/>
        </w:tabs>
        <w:spacing w:after="0" w:line="240" w:lineRule="auto"/>
        <w:ind w:left="360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 xml:space="preserve">Obowiązek, o którym mowa w ust. 1, zostanie spełniony, jeżeli wykonawca oraz – w sytuacji powierzenia przez wykonawcę realizacji części zamówienia zgodnie z art. 409 ust. 1 pkt 1 </w:t>
      </w:r>
      <w:proofErr w:type="spellStart"/>
      <w:r w:rsidRPr="009E60D5">
        <w:rPr>
          <w:rFonts w:ascii="Segoe UI" w:hAnsi="Segoe UI" w:cs="Segoe UI"/>
        </w:rPr>
        <w:t>Pzp</w:t>
      </w:r>
      <w:proofErr w:type="spellEnd"/>
      <w:r w:rsidRPr="009E60D5">
        <w:rPr>
          <w:rFonts w:ascii="Segoe UI" w:hAnsi="Segoe UI" w:cs="Segoe UI"/>
        </w:rPr>
        <w:t xml:space="preserve"> – również podwykonawca zatrudnia na podstawie umowy o pracę wszystkie osoby wykonujące czynności, o których mowa w ust. 3 lit. a.</w:t>
      </w:r>
    </w:p>
    <w:p w14:paraId="59D919E7" w14:textId="77777777" w:rsidR="00B76BA5" w:rsidRPr="009E60D5" w:rsidRDefault="00B76BA5" w:rsidP="009E60D5">
      <w:pPr>
        <w:numPr>
          <w:ilvl w:val="0"/>
          <w:numId w:val="44"/>
        </w:numPr>
        <w:tabs>
          <w:tab w:val="clear" w:pos="2880"/>
          <w:tab w:val="num" w:pos="360"/>
        </w:tabs>
        <w:spacing w:after="0" w:line="240" w:lineRule="auto"/>
        <w:ind w:left="360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W celu realizacji obowiązku, o którym mowa w ust. 2 umowy wykonawca jest zobowiązany do:</w:t>
      </w:r>
    </w:p>
    <w:p w14:paraId="78C3A807" w14:textId="77777777" w:rsidR="00B76BA5" w:rsidRPr="009E60D5" w:rsidRDefault="00B76BA5" w:rsidP="009E60D5">
      <w:pPr>
        <w:numPr>
          <w:ilvl w:val="1"/>
          <w:numId w:val="42"/>
        </w:numPr>
        <w:tabs>
          <w:tab w:val="num" w:pos="851"/>
        </w:tabs>
        <w:spacing w:after="0" w:line="240" w:lineRule="auto"/>
        <w:ind w:left="851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 xml:space="preserve">zatrudniania na podstawie umowy o pracę osób, które wykonują czynności w zakresie realizacji zamówienia bezpośrednio związane w wykonywaniem prac, </w:t>
      </w:r>
      <w:r w:rsidRPr="009E60D5">
        <w:rPr>
          <w:rFonts w:ascii="Segoe UI" w:hAnsi="Segoe UI" w:cs="Segoe UI"/>
        </w:rPr>
        <w:br/>
        <w:t xml:space="preserve">w tym między innymi: </w:t>
      </w:r>
      <w:r w:rsidRPr="009E60D5">
        <w:rPr>
          <w:rFonts w:ascii="Segoe UI" w:hAnsi="Segoe UI" w:cs="Segoe UI"/>
          <w:shd w:val="clear" w:color="auto" w:fill="FFFFFF"/>
        </w:rPr>
        <w:t>pracowników fizycznych i kierowców</w:t>
      </w:r>
      <w:r w:rsidRPr="009E60D5">
        <w:rPr>
          <w:rFonts w:ascii="Segoe UI" w:hAnsi="Segoe UI" w:cs="Segoe UI"/>
        </w:rPr>
        <w:t>;</w:t>
      </w:r>
    </w:p>
    <w:p w14:paraId="05121114" w14:textId="77777777" w:rsidR="00B76BA5" w:rsidRPr="009E60D5" w:rsidRDefault="00B76BA5" w:rsidP="009E60D5">
      <w:pPr>
        <w:numPr>
          <w:ilvl w:val="1"/>
          <w:numId w:val="42"/>
        </w:numPr>
        <w:tabs>
          <w:tab w:val="num" w:pos="851"/>
        </w:tabs>
        <w:spacing w:after="0" w:line="240" w:lineRule="auto"/>
        <w:ind w:left="851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 xml:space="preserve">Jeżeli czynności, o których mowa w lit. a wykonuje osoba, która działa w imieniu </w:t>
      </w:r>
      <w:r w:rsidRPr="009E60D5">
        <w:rPr>
          <w:rFonts w:ascii="Segoe UI" w:hAnsi="Segoe UI" w:cs="Segoe UI"/>
        </w:rPr>
        <w:br/>
        <w:t xml:space="preserve">i na rzecz podwykonawcy, także do zobowiązania podwykonawcy do zatrudniania tej osoby na podstawie umowy o pracę oraz zapewnienia zamawiającemu możliwości przeprowadzenia kontroli spełniania przez podwykonawcę wymagań </w:t>
      </w:r>
      <w:r w:rsidRPr="009E60D5">
        <w:rPr>
          <w:rFonts w:ascii="Segoe UI" w:hAnsi="Segoe UI" w:cs="Segoe UI"/>
        </w:rPr>
        <w:br/>
        <w:t>w tym zakresie w sposób, o którym mowa a ust. 4.</w:t>
      </w:r>
    </w:p>
    <w:p w14:paraId="2125DB8C" w14:textId="77777777" w:rsidR="00B76BA5" w:rsidRPr="009E60D5" w:rsidRDefault="00B76BA5" w:rsidP="009E60D5">
      <w:pPr>
        <w:numPr>
          <w:ilvl w:val="0"/>
          <w:numId w:val="44"/>
        </w:numPr>
        <w:tabs>
          <w:tab w:val="clear" w:pos="2880"/>
          <w:tab w:val="num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  <w:shd w:val="clear" w:color="auto" w:fill="FFFFFF"/>
        </w:rPr>
        <w:t xml:space="preserve">W celu weryfikacji zatrudniania, przez wykonawcę lub podwykonawcę, na podstawie umowy o pracę, osób wykonujących wskazane przez zamawiającego czynności </w:t>
      </w:r>
      <w:r w:rsidRPr="009E60D5">
        <w:rPr>
          <w:rFonts w:ascii="Segoe UI" w:hAnsi="Segoe UI" w:cs="Segoe UI"/>
          <w:shd w:val="clear" w:color="auto" w:fill="FFFFFF"/>
        </w:rPr>
        <w:br/>
        <w:t>w zakresie realizacji zamówienia, Zamawiający może żądać w szczególności:</w:t>
      </w:r>
    </w:p>
    <w:p w14:paraId="446454F0" w14:textId="77777777" w:rsidR="00B76BA5" w:rsidRPr="009E60D5" w:rsidRDefault="00B76BA5" w:rsidP="009E60D5">
      <w:pPr>
        <w:numPr>
          <w:ilvl w:val="0"/>
          <w:numId w:val="45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left="851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oświadczenia zatrudnionego pracownika,</w:t>
      </w:r>
    </w:p>
    <w:p w14:paraId="581B552D" w14:textId="77777777" w:rsidR="00B76BA5" w:rsidRPr="009E60D5" w:rsidRDefault="00B76BA5" w:rsidP="009E60D5">
      <w:pPr>
        <w:numPr>
          <w:ilvl w:val="0"/>
          <w:numId w:val="45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left="851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oświadczenia wykonawcy lub podwykonawcy o zatrudnieniu pracownika na podstawie umowy o pracę,</w:t>
      </w:r>
    </w:p>
    <w:p w14:paraId="2B9F7EF5" w14:textId="77777777" w:rsidR="00B76BA5" w:rsidRPr="009E60D5" w:rsidRDefault="00B76BA5" w:rsidP="009E60D5">
      <w:pPr>
        <w:numPr>
          <w:ilvl w:val="0"/>
          <w:numId w:val="45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left="851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poświadczonej za zgodność z oryginałem kopii umowy o pracę zatrudnionego pracownika,</w:t>
      </w:r>
    </w:p>
    <w:p w14:paraId="20D64E27" w14:textId="77777777" w:rsidR="00B76BA5" w:rsidRPr="009E60D5" w:rsidRDefault="00B76BA5" w:rsidP="009E60D5">
      <w:pPr>
        <w:numPr>
          <w:ilvl w:val="0"/>
          <w:numId w:val="45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left="851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innych dokumentów</w:t>
      </w:r>
    </w:p>
    <w:p w14:paraId="5880FD24" w14:textId="54FEBEA8" w:rsidR="00B76BA5" w:rsidRPr="009E60D5" w:rsidRDefault="00B76BA5" w:rsidP="009E60D5">
      <w:pPr>
        <w:shd w:val="clear" w:color="auto" w:fill="FFFFFF"/>
        <w:spacing w:after="0" w:line="240" w:lineRule="auto"/>
        <w:ind w:left="426"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  <w:r w:rsidR="009F71B8">
        <w:rPr>
          <w:rFonts w:ascii="Segoe UI" w:hAnsi="Segoe UI" w:cs="Segoe UI"/>
        </w:rPr>
        <w:t xml:space="preserve"> </w:t>
      </w:r>
      <w:r w:rsidRPr="009E60D5">
        <w:rPr>
          <w:rFonts w:ascii="Segoe UI" w:hAnsi="Segoe UI" w:cs="Segoe UI"/>
        </w:rPr>
        <w:t>Wobec osób, ujętych w wykazie, Wykonawca zobowiązany jest do obowiązku informacyjnego (przekazania Załącznika Nr 2) w imieniu Zamawiającego jako Administratora ich danych osobowych.</w:t>
      </w:r>
    </w:p>
    <w:p w14:paraId="677C3926" w14:textId="77777777" w:rsidR="00B76BA5" w:rsidRPr="009E60D5" w:rsidRDefault="00B76BA5" w:rsidP="009E60D5">
      <w:pPr>
        <w:numPr>
          <w:ilvl w:val="0"/>
          <w:numId w:val="44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  <w:bCs/>
        </w:rPr>
        <w:t xml:space="preserve">Wykonawca </w:t>
      </w:r>
      <w:r w:rsidRPr="009E60D5">
        <w:rPr>
          <w:rFonts w:ascii="Segoe UI" w:hAnsi="Segoe UI" w:cs="Segoe UI"/>
        </w:rPr>
        <w:t xml:space="preserve">każdorazowo na żądanie </w:t>
      </w:r>
      <w:r w:rsidRPr="009E60D5">
        <w:rPr>
          <w:rFonts w:ascii="Segoe UI" w:hAnsi="Segoe UI" w:cs="Segoe UI"/>
          <w:bCs/>
        </w:rPr>
        <w:t>Zamawiającego</w:t>
      </w:r>
      <w:r w:rsidRPr="009E60D5">
        <w:rPr>
          <w:rFonts w:ascii="Segoe UI" w:hAnsi="Segoe UI" w:cs="Segoe UI"/>
        </w:rPr>
        <w:t xml:space="preserve">, jest zobowiązany w terminie nie dłuższym niż 5 dni od dnia przekazania wezwania przez </w:t>
      </w:r>
      <w:r w:rsidRPr="009E60D5">
        <w:rPr>
          <w:rFonts w:ascii="Segoe UI" w:hAnsi="Segoe UI" w:cs="Segoe UI"/>
          <w:bCs/>
        </w:rPr>
        <w:t xml:space="preserve">Zamawiającego </w:t>
      </w:r>
      <w:r w:rsidRPr="009E60D5">
        <w:rPr>
          <w:rFonts w:ascii="Segoe UI" w:hAnsi="Segoe UI" w:cs="Segoe UI"/>
        </w:rPr>
        <w:t xml:space="preserve">przedstawić dowody zatrudnienia na podstawie umowy o pracę osób wskazanych w wykazach, o których mowa w ust. 4. </w:t>
      </w:r>
    </w:p>
    <w:p w14:paraId="23A9564D" w14:textId="77777777" w:rsidR="00B76BA5" w:rsidRPr="009E60D5" w:rsidRDefault="00B76BA5" w:rsidP="009E60D5">
      <w:pPr>
        <w:numPr>
          <w:ilvl w:val="0"/>
          <w:numId w:val="44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  <w:bCs/>
        </w:rPr>
        <w:t xml:space="preserve">Zamawiający </w:t>
      </w:r>
      <w:r w:rsidRPr="009E60D5">
        <w:rPr>
          <w:rFonts w:ascii="Segoe UI" w:hAnsi="Segoe UI" w:cs="Segoe UI"/>
        </w:rPr>
        <w:t xml:space="preserve">zastrzega sobie prawo przeprowadzenia kontroli na miejscu wykonywania prac w celu zweryfikowania faktu, czy osoby wykonujące określone w ust. 2 czynności są osobami wskazanymi w wykazach osób, o którym mowa w ust. 4. </w:t>
      </w:r>
    </w:p>
    <w:p w14:paraId="3260863D" w14:textId="77777777" w:rsidR="00B76BA5" w:rsidRPr="009E60D5" w:rsidRDefault="00B76BA5" w:rsidP="009E60D5">
      <w:pPr>
        <w:numPr>
          <w:ilvl w:val="0"/>
          <w:numId w:val="44"/>
        </w:numPr>
        <w:tabs>
          <w:tab w:val="clear" w:pos="2880"/>
          <w:tab w:val="num" w:pos="360"/>
        </w:tabs>
        <w:spacing w:after="0" w:line="240" w:lineRule="auto"/>
        <w:ind w:left="360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lastRenderedPageBreak/>
        <w:t xml:space="preserve">Zamawiający zastrzega sobie prawo do naliczenia kar umownych w przypadku niezatrudniania przez wykonawcę lub podwykonawcę osób wykonujących czynności, o których mowa w ust. 3 lit. a na podstawie umowy o pracę. W takim przypadku wykonawca zapłaci zamawiającemu karę umowną w wysokości </w:t>
      </w:r>
      <w:r w:rsidRPr="009E60D5">
        <w:rPr>
          <w:rFonts w:ascii="Segoe UI" w:hAnsi="Segoe UI" w:cs="Segoe UI"/>
          <w:b/>
        </w:rPr>
        <w:t xml:space="preserve">1.000,00zł </w:t>
      </w:r>
      <w:r w:rsidRPr="009E60D5">
        <w:rPr>
          <w:rFonts w:ascii="Segoe UI" w:hAnsi="Segoe UI" w:cs="Segoe UI"/>
        </w:rPr>
        <w:t>za każdy taki przypadek.</w:t>
      </w:r>
    </w:p>
    <w:p w14:paraId="3C0AA9D4" w14:textId="77777777" w:rsidR="00B76BA5" w:rsidRPr="009E60D5" w:rsidRDefault="00B76BA5" w:rsidP="009E60D5">
      <w:pPr>
        <w:numPr>
          <w:ilvl w:val="0"/>
          <w:numId w:val="44"/>
        </w:numPr>
        <w:tabs>
          <w:tab w:val="clear" w:pos="2880"/>
          <w:tab w:val="num" w:pos="360"/>
        </w:tabs>
        <w:spacing w:after="0" w:line="240" w:lineRule="auto"/>
        <w:ind w:left="360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Kara, o której mowa w ust. 7 umowy zostanie naliczona w przypadku:</w:t>
      </w:r>
    </w:p>
    <w:p w14:paraId="0021F16D" w14:textId="77777777" w:rsidR="00B76BA5" w:rsidRPr="009E60D5" w:rsidRDefault="00B76BA5" w:rsidP="009E60D5">
      <w:pPr>
        <w:numPr>
          <w:ilvl w:val="2"/>
          <w:numId w:val="46"/>
        </w:numPr>
        <w:tabs>
          <w:tab w:val="clear" w:pos="43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nieprzedstawienia Zamawiającemu dokumentów, o których mowa w ust. 4 w terminie określonym w ust. 5,</w:t>
      </w:r>
    </w:p>
    <w:p w14:paraId="31379A0C" w14:textId="77777777" w:rsidR="00B76BA5" w:rsidRPr="009E60D5" w:rsidRDefault="00B76BA5" w:rsidP="009E60D5">
      <w:pPr>
        <w:numPr>
          <w:ilvl w:val="2"/>
          <w:numId w:val="46"/>
        </w:numPr>
        <w:tabs>
          <w:tab w:val="clear" w:pos="43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 xml:space="preserve">wykazania w trakcie kontroli, o której mowa w ust. 6, przebywania na terenie budowy osób niewykazanych na wykazach, o których mowa w ust. 4, wykonujących czynności, o których mowa w ust. 3 lit. a, </w:t>
      </w:r>
    </w:p>
    <w:p w14:paraId="3D1D81B9" w14:textId="77777777" w:rsidR="00B76BA5" w:rsidRPr="009E60D5" w:rsidRDefault="00B76BA5" w:rsidP="009E60D5">
      <w:pPr>
        <w:numPr>
          <w:ilvl w:val="0"/>
          <w:numId w:val="44"/>
        </w:numPr>
        <w:tabs>
          <w:tab w:val="clear" w:pos="2880"/>
          <w:tab w:val="num" w:pos="360"/>
          <w:tab w:val="num" w:pos="426"/>
        </w:tabs>
        <w:spacing w:after="0" w:line="240" w:lineRule="auto"/>
        <w:ind w:left="360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Obowiązek, o którym mowa w ust. 2, nie dotyczy osób, które wykonują czynności, o których mowa w ust. 3 lit. a będących jednocześnie:</w:t>
      </w:r>
    </w:p>
    <w:p w14:paraId="30066362" w14:textId="77777777" w:rsidR="00B76BA5" w:rsidRPr="009E60D5" w:rsidRDefault="00B76BA5" w:rsidP="009E60D5">
      <w:pPr>
        <w:numPr>
          <w:ilvl w:val="0"/>
          <w:numId w:val="43"/>
        </w:numPr>
        <w:tabs>
          <w:tab w:val="left" w:pos="900"/>
        </w:tabs>
        <w:spacing w:after="0" w:line="240" w:lineRule="auto"/>
        <w:ind w:left="900" w:hanging="409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osobą fizyczną, prowadzącą działalność gospodarczą,</w:t>
      </w:r>
    </w:p>
    <w:p w14:paraId="001F83E4" w14:textId="77777777" w:rsidR="00B76BA5" w:rsidRPr="009E60D5" w:rsidRDefault="00B76BA5" w:rsidP="009E60D5">
      <w:pPr>
        <w:numPr>
          <w:ilvl w:val="0"/>
          <w:numId w:val="43"/>
        </w:numPr>
        <w:tabs>
          <w:tab w:val="left" w:pos="900"/>
        </w:tabs>
        <w:spacing w:after="0" w:line="240" w:lineRule="auto"/>
        <w:ind w:left="900" w:hanging="409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urzędującym członkiem organu zarządzającego lub nadzorczego wykonawcy,</w:t>
      </w:r>
    </w:p>
    <w:p w14:paraId="54137AC6" w14:textId="77777777" w:rsidR="00B76BA5" w:rsidRPr="009E60D5" w:rsidRDefault="00B76BA5" w:rsidP="009E60D5">
      <w:pPr>
        <w:numPr>
          <w:ilvl w:val="0"/>
          <w:numId w:val="43"/>
        </w:numPr>
        <w:tabs>
          <w:tab w:val="left" w:pos="900"/>
        </w:tabs>
        <w:spacing w:after="0" w:line="240" w:lineRule="auto"/>
        <w:ind w:left="900" w:hanging="409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wspólnikiem spółki w spółce jawnej lub partnerskiej,</w:t>
      </w:r>
    </w:p>
    <w:p w14:paraId="0A59D992" w14:textId="77777777" w:rsidR="00B76BA5" w:rsidRPr="009E60D5" w:rsidRDefault="00B76BA5" w:rsidP="009E60D5">
      <w:pPr>
        <w:numPr>
          <w:ilvl w:val="0"/>
          <w:numId w:val="43"/>
        </w:numPr>
        <w:tabs>
          <w:tab w:val="left" w:pos="900"/>
        </w:tabs>
        <w:spacing w:after="0" w:line="240" w:lineRule="auto"/>
        <w:ind w:left="900" w:hanging="409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 xml:space="preserve">podwykonawcą, któremu wykonawca powierzył realizację części zamówienia w trybie art. 409 ust. 1 pkt 1 ustawy </w:t>
      </w:r>
      <w:proofErr w:type="spellStart"/>
      <w:r w:rsidRPr="009E60D5">
        <w:rPr>
          <w:rFonts w:ascii="Segoe UI" w:hAnsi="Segoe UI" w:cs="Segoe UI"/>
        </w:rPr>
        <w:t>Pzp</w:t>
      </w:r>
      <w:proofErr w:type="spellEnd"/>
      <w:r w:rsidRPr="009E60D5">
        <w:rPr>
          <w:rFonts w:ascii="Segoe UI" w:hAnsi="Segoe UI" w:cs="Segoe UI"/>
        </w:rPr>
        <w:t>.</w:t>
      </w:r>
    </w:p>
    <w:p w14:paraId="33FC7D86" w14:textId="77777777" w:rsidR="00B76BA5" w:rsidRPr="009E60D5" w:rsidRDefault="00B76BA5" w:rsidP="009E60D5">
      <w:pPr>
        <w:widowControl w:val="0"/>
        <w:spacing w:after="0" w:line="240" w:lineRule="auto"/>
        <w:rPr>
          <w:rFonts w:ascii="Segoe UI" w:hAnsi="Segoe UI" w:cs="Segoe UI"/>
          <w:b/>
        </w:rPr>
      </w:pPr>
    </w:p>
    <w:p w14:paraId="78683C18" w14:textId="77777777" w:rsidR="00B76BA5" w:rsidRPr="009E60D5" w:rsidRDefault="00B76BA5" w:rsidP="009E60D5">
      <w:pPr>
        <w:widowControl w:val="0"/>
        <w:spacing w:after="0" w:line="240" w:lineRule="auto"/>
        <w:jc w:val="center"/>
        <w:rPr>
          <w:rFonts w:ascii="Segoe UI" w:hAnsi="Segoe UI" w:cs="Segoe UI"/>
          <w:b/>
        </w:rPr>
      </w:pPr>
      <w:r w:rsidRPr="009E60D5">
        <w:rPr>
          <w:rFonts w:ascii="Segoe UI" w:hAnsi="Segoe UI" w:cs="Segoe UI"/>
          <w:b/>
        </w:rPr>
        <w:t>§ 11</w:t>
      </w:r>
    </w:p>
    <w:p w14:paraId="51D64A52" w14:textId="77777777" w:rsidR="00B76BA5" w:rsidRPr="009E60D5" w:rsidRDefault="00B76BA5" w:rsidP="009E60D5">
      <w:pPr>
        <w:widowControl w:val="0"/>
        <w:spacing w:after="0" w:line="240" w:lineRule="auto"/>
        <w:jc w:val="center"/>
        <w:rPr>
          <w:rFonts w:ascii="Segoe UI" w:hAnsi="Segoe UI" w:cs="Segoe UI"/>
          <w:b/>
        </w:rPr>
      </w:pPr>
    </w:p>
    <w:p w14:paraId="24EE1152" w14:textId="77777777" w:rsidR="00B76BA5" w:rsidRPr="009E60D5" w:rsidRDefault="00B76BA5" w:rsidP="009E60D5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sz w:val="22"/>
          <w:szCs w:val="22"/>
          <w:lang w:eastAsia="pl-PL"/>
        </w:rPr>
        <w:t xml:space="preserve">W związku z realizacją niniejszej umowy Zarząd Usług Komunalnych w Stargardzie (dalej ZUK) jest Administratorem danych osób reprezentujących stronę nim. Umowy oraz wskazanych poprzez stronę do realizacji niniejszej umowy. ZUK udostępnia na swojej stronie internetowej </w:t>
      </w:r>
      <w:hyperlink r:id="rId10" w:history="1">
        <w:r w:rsidRPr="009E60D5">
          <w:rPr>
            <w:rStyle w:val="Hipercze"/>
            <w:rFonts w:ascii="Segoe UI" w:hAnsi="Segoe UI" w:cs="Segoe UI"/>
            <w:sz w:val="22"/>
            <w:szCs w:val="22"/>
            <w:lang w:eastAsia="pl-PL"/>
          </w:rPr>
          <w:t>www.zuk-stargard.pl</w:t>
        </w:r>
      </w:hyperlink>
      <w:r w:rsidRPr="009E60D5">
        <w:rPr>
          <w:rFonts w:ascii="Segoe UI" w:hAnsi="Segoe UI" w:cs="Segoe UI"/>
          <w:sz w:val="22"/>
          <w:szCs w:val="22"/>
          <w:lang w:eastAsia="pl-PL"/>
        </w:rPr>
        <w:t xml:space="preserve"> politykę Ochrony Danych (link: </w:t>
      </w:r>
      <w:hyperlink r:id="rId11" w:history="1">
        <w:r w:rsidRPr="009E60D5">
          <w:rPr>
            <w:rStyle w:val="Hipercze"/>
            <w:rFonts w:ascii="Segoe UI" w:hAnsi="Segoe UI" w:cs="Segoe UI"/>
            <w:sz w:val="22"/>
            <w:szCs w:val="22"/>
            <w:lang w:eastAsia="pl-PL"/>
          </w:rPr>
          <w:t>https://zuk-stargard.pl/ochrona-danych/</w:t>
        </w:r>
      </w:hyperlink>
      <w:r w:rsidRPr="009E60D5">
        <w:rPr>
          <w:rFonts w:ascii="Segoe UI" w:hAnsi="Segoe UI" w:cs="Segoe UI"/>
          <w:sz w:val="22"/>
          <w:szCs w:val="22"/>
          <w:lang w:eastAsia="pl-PL"/>
        </w:rPr>
        <w:t xml:space="preserve">), w której w pkt IX pt. „KLAUZULE INFORMACYJNE do pobrania” znajduje się dokument pn. „Informacja dotycząca przetwarzania danych osób reprezentujących stronę umowy oraz wyznaczonych do kontaktowania się z nami w sprawach realizacji niniejszej umowy. Strona nim. Umowy zobowiązana jest do informowania osób wyznaczonych u siebie do kontaktów w sprawie realizacji niniejszej umowy o zasadach przetwarzania ich danych osobowych przez ZUK. </w:t>
      </w:r>
    </w:p>
    <w:p w14:paraId="5C1B2EFC" w14:textId="77777777" w:rsidR="00B76BA5" w:rsidRPr="009E60D5" w:rsidRDefault="00B76BA5" w:rsidP="009E60D5">
      <w:pPr>
        <w:pStyle w:val="Akapitzlist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sz w:val="22"/>
          <w:szCs w:val="22"/>
          <w:lang w:eastAsia="pl-PL"/>
        </w:rPr>
        <w:t>W związku z określonym przez Strony sposobem realizacji przedmiotu niniejszej umowy Wykonawca będzie udostępniał Zamawiającemu dane osobowe swoich pracowników/</w:t>
      </w:r>
      <w:r w:rsidR="009E60D5">
        <w:rPr>
          <w:rFonts w:ascii="Segoe UI" w:hAnsi="Segoe UI" w:cs="Segoe UI"/>
          <w:sz w:val="22"/>
          <w:szCs w:val="22"/>
          <w:lang w:eastAsia="pl-PL"/>
        </w:rPr>
        <w:t xml:space="preserve"> </w:t>
      </w:r>
      <w:r w:rsidRPr="009E60D5">
        <w:rPr>
          <w:rFonts w:ascii="Segoe UI" w:hAnsi="Segoe UI" w:cs="Segoe UI"/>
          <w:sz w:val="22"/>
          <w:szCs w:val="22"/>
          <w:lang w:eastAsia="pl-PL"/>
        </w:rPr>
        <w:t xml:space="preserve">współpracowników oraz dane Podwykonawców, ich pracowników/współpracowników, </w:t>
      </w:r>
      <w:r w:rsidR="009E60D5">
        <w:rPr>
          <w:rFonts w:ascii="Segoe UI" w:hAnsi="Segoe UI" w:cs="Segoe UI"/>
          <w:sz w:val="22"/>
          <w:szCs w:val="22"/>
          <w:lang w:eastAsia="pl-PL"/>
        </w:rPr>
        <w:br/>
      </w:r>
      <w:r w:rsidRPr="009E60D5">
        <w:rPr>
          <w:rFonts w:ascii="Segoe UI" w:hAnsi="Segoe UI" w:cs="Segoe UI"/>
          <w:sz w:val="22"/>
          <w:szCs w:val="22"/>
          <w:lang w:eastAsia="pl-PL"/>
        </w:rPr>
        <w:t>w związku z czym;</w:t>
      </w:r>
    </w:p>
    <w:p w14:paraId="19E65C3B" w14:textId="77777777" w:rsidR="00B76BA5" w:rsidRPr="009E60D5" w:rsidRDefault="00B76BA5" w:rsidP="009E60D5">
      <w:pPr>
        <w:pStyle w:val="Akapitzlist"/>
        <w:numPr>
          <w:ilvl w:val="1"/>
          <w:numId w:val="19"/>
        </w:numPr>
        <w:spacing w:after="0" w:line="240" w:lineRule="auto"/>
        <w:ind w:left="851" w:hanging="425"/>
        <w:jc w:val="both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sz w:val="22"/>
          <w:szCs w:val="22"/>
          <w:lang w:eastAsia="pl-PL"/>
        </w:rPr>
        <w:t>Zamawiający staje się Administratorem udostępnianych przez Wykonawcę danych tych osób;</w:t>
      </w:r>
    </w:p>
    <w:p w14:paraId="356CFF61" w14:textId="77777777" w:rsidR="00B76BA5" w:rsidRPr="009E60D5" w:rsidRDefault="00B76BA5" w:rsidP="009E60D5">
      <w:pPr>
        <w:pStyle w:val="Akapitzlist"/>
        <w:numPr>
          <w:ilvl w:val="1"/>
          <w:numId w:val="19"/>
        </w:numPr>
        <w:spacing w:after="0" w:line="240" w:lineRule="auto"/>
        <w:ind w:left="851" w:hanging="425"/>
        <w:jc w:val="both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sz w:val="22"/>
          <w:szCs w:val="22"/>
          <w:lang w:eastAsia="pl-PL"/>
        </w:rPr>
        <w:t>Wykonawca z kolei jest Administratorem danych osób, które to dane udostępnia Zamawiającemu w ramach realizacji niniejszej umowy.</w:t>
      </w:r>
    </w:p>
    <w:p w14:paraId="318DEBB4" w14:textId="77777777" w:rsidR="00B76BA5" w:rsidRPr="009E60D5" w:rsidRDefault="00B76BA5" w:rsidP="009E60D5">
      <w:pPr>
        <w:pStyle w:val="Akapitzlist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sz w:val="22"/>
          <w:szCs w:val="22"/>
          <w:lang w:eastAsia="pl-PL"/>
        </w:rPr>
        <w:t xml:space="preserve">Każdy administrator danych odpowiada we własnym zakresie za zapewnienie zgodności ich przetwarzania z przepisami o ochronie danych osobowych, w szczególności z przepisami </w:t>
      </w:r>
      <w:proofErr w:type="spellStart"/>
      <w:r w:rsidRPr="009E60D5">
        <w:rPr>
          <w:rFonts w:ascii="Segoe UI" w:hAnsi="Segoe UI" w:cs="Segoe UI"/>
          <w:sz w:val="22"/>
          <w:szCs w:val="22"/>
          <w:lang w:eastAsia="pl-PL"/>
        </w:rPr>
        <w:t>RODO</w:t>
      </w:r>
      <w:proofErr w:type="spellEnd"/>
      <w:r w:rsidRPr="009E60D5">
        <w:rPr>
          <w:rFonts w:ascii="Segoe UI" w:hAnsi="Segoe UI" w:cs="Segoe UI"/>
          <w:sz w:val="22"/>
          <w:szCs w:val="22"/>
          <w:lang w:eastAsia="pl-PL"/>
        </w:rPr>
        <w:t xml:space="preserve"> - uwzględniając charakter, zakres, kontekst i cele przetwarzania oraz ryzyko naruszenia praw lub wolności osób, których dane będą przetwarzane prze Strony. Środki te będą poddawane przeglądom i uaktualniane, a Zamawiający i Wykonawca oświadczają, że wdrożyli odpowiednie polityki ochrony danych.</w:t>
      </w:r>
    </w:p>
    <w:p w14:paraId="2C982C76" w14:textId="77777777" w:rsidR="00B76BA5" w:rsidRPr="009E60D5" w:rsidRDefault="00B76BA5" w:rsidP="009E60D5">
      <w:pPr>
        <w:spacing w:after="0" w:line="240" w:lineRule="auto"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lastRenderedPageBreak/>
        <w:t>Wykonawca zobowiązany jest do informowania osób (podwykonawców oraz pracowników/</w:t>
      </w:r>
      <w:r w:rsidR="009E60D5">
        <w:rPr>
          <w:rFonts w:ascii="Segoe UI" w:hAnsi="Segoe UI" w:cs="Segoe UI"/>
        </w:rPr>
        <w:t xml:space="preserve"> </w:t>
      </w:r>
      <w:r w:rsidRPr="009E60D5">
        <w:rPr>
          <w:rFonts w:ascii="Segoe UI" w:hAnsi="Segoe UI" w:cs="Segoe UI"/>
        </w:rPr>
        <w:t xml:space="preserve">współpracowników wskazanych w powyższym ust. 2), których dane udostępnia Zamawiającemu w celu i w zakresie realizacji niniejszej umowy, o przetwarzaniu ich danych osobowych przez Zamawiającego w charakterze administratora tych danych - zgodnie z art. 14 w zw. z art. 13 </w:t>
      </w:r>
      <w:proofErr w:type="spellStart"/>
      <w:r w:rsidRPr="009E60D5">
        <w:rPr>
          <w:rFonts w:ascii="Segoe UI" w:hAnsi="Segoe UI" w:cs="Segoe UI"/>
        </w:rPr>
        <w:t>RODO</w:t>
      </w:r>
      <w:proofErr w:type="spellEnd"/>
      <w:r w:rsidRPr="009E60D5">
        <w:rPr>
          <w:rFonts w:ascii="Segoe UI" w:hAnsi="Segoe UI" w:cs="Segoe UI"/>
        </w:rPr>
        <w:t>, przekazując im informację, która stanowi załącznik nr 4  do niniejszej umowy.</w:t>
      </w:r>
    </w:p>
    <w:p w14:paraId="64EE7D10" w14:textId="77777777" w:rsidR="00B76BA5" w:rsidRPr="009E60D5" w:rsidRDefault="00B76BA5" w:rsidP="009E60D5">
      <w:pPr>
        <w:spacing w:after="0" w:line="240" w:lineRule="auto"/>
        <w:jc w:val="both"/>
        <w:rPr>
          <w:rFonts w:ascii="Segoe UI" w:hAnsi="Segoe UI" w:cs="Segoe UI"/>
        </w:rPr>
      </w:pPr>
    </w:p>
    <w:p w14:paraId="2C40B29E" w14:textId="77777777" w:rsidR="00B76BA5" w:rsidRPr="009E60D5" w:rsidRDefault="00B76BA5" w:rsidP="009E60D5">
      <w:pPr>
        <w:widowControl w:val="0"/>
        <w:spacing w:after="0" w:line="240" w:lineRule="auto"/>
        <w:jc w:val="center"/>
        <w:rPr>
          <w:rFonts w:ascii="Segoe UI" w:hAnsi="Segoe UI" w:cs="Segoe UI"/>
          <w:b/>
        </w:rPr>
      </w:pPr>
      <w:r w:rsidRPr="009E60D5">
        <w:rPr>
          <w:rFonts w:ascii="Segoe UI" w:hAnsi="Segoe UI" w:cs="Segoe UI"/>
          <w:b/>
        </w:rPr>
        <w:t>§ 12</w:t>
      </w:r>
    </w:p>
    <w:p w14:paraId="49112F24" w14:textId="77777777" w:rsidR="00B76BA5" w:rsidRPr="009E60D5" w:rsidRDefault="00B76BA5" w:rsidP="009E60D5">
      <w:pPr>
        <w:widowControl w:val="0"/>
        <w:spacing w:after="0" w:line="240" w:lineRule="auto"/>
        <w:jc w:val="center"/>
        <w:rPr>
          <w:rFonts w:ascii="Segoe UI" w:hAnsi="Segoe UI" w:cs="Segoe UI"/>
          <w:b/>
        </w:rPr>
      </w:pPr>
    </w:p>
    <w:p w14:paraId="334A4674" w14:textId="77777777" w:rsidR="00B76BA5" w:rsidRPr="009E60D5" w:rsidRDefault="00B76BA5" w:rsidP="009E60D5">
      <w:pPr>
        <w:numPr>
          <w:ilvl w:val="12"/>
          <w:numId w:val="0"/>
        </w:numPr>
        <w:spacing w:after="0" w:line="240" w:lineRule="auto"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 xml:space="preserve">Przedstawicielem </w:t>
      </w:r>
      <w:r w:rsidRPr="009E60D5">
        <w:rPr>
          <w:rFonts w:ascii="Segoe UI" w:hAnsi="Segoe UI" w:cs="Segoe UI"/>
          <w:b/>
        </w:rPr>
        <w:t>Zamawiającego</w:t>
      </w:r>
      <w:r w:rsidRPr="009E60D5">
        <w:rPr>
          <w:rFonts w:ascii="Segoe UI" w:hAnsi="Segoe UI" w:cs="Segoe UI"/>
        </w:rPr>
        <w:t xml:space="preserve"> w odniesieniu do robót objętych umową są :</w:t>
      </w:r>
    </w:p>
    <w:p w14:paraId="437DA9D4" w14:textId="77777777" w:rsidR="00B76BA5" w:rsidRPr="009E60D5" w:rsidRDefault="00B76BA5" w:rsidP="009E60D5">
      <w:pPr>
        <w:pStyle w:val="Akapitzlist"/>
        <w:numPr>
          <w:ilvl w:val="1"/>
          <w:numId w:val="16"/>
        </w:numPr>
        <w:spacing w:after="0" w:line="240" w:lineRule="auto"/>
        <w:ind w:left="709" w:hanging="425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b/>
          <w:sz w:val="22"/>
          <w:szCs w:val="22"/>
          <w:lang w:eastAsia="pl-PL"/>
        </w:rPr>
        <w:t xml:space="preserve">Katarzyna </w:t>
      </w:r>
      <w:proofErr w:type="spellStart"/>
      <w:r w:rsidRPr="009E60D5">
        <w:rPr>
          <w:rFonts w:ascii="Segoe UI" w:hAnsi="Segoe UI" w:cs="Segoe UI"/>
          <w:b/>
          <w:sz w:val="22"/>
          <w:szCs w:val="22"/>
          <w:lang w:eastAsia="pl-PL"/>
        </w:rPr>
        <w:t>Karaźniewicz</w:t>
      </w:r>
      <w:proofErr w:type="spellEnd"/>
      <w:r w:rsidRPr="009E60D5">
        <w:rPr>
          <w:rFonts w:ascii="Segoe UI" w:hAnsi="Segoe UI" w:cs="Segoe UI"/>
          <w:b/>
          <w:sz w:val="22"/>
          <w:szCs w:val="22"/>
          <w:lang w:eastAsia="pl-PL"/>
        </w:rPr>
        <w:t xml:space="preserve"> (parki, skwery, inne tereny zieleni)</w:t>
      </w:r>
      <w:r w:rsidRPr="009E60D5">
        <w:rPr>
          <w:rFonts w:ascii="Segoe UI" w:hAnsi="Segoe UI" w:cs="Segoe UI"/>
          <w:b/>
          <w:sz w:val="22"/>
          <w:szCs w:val="22"/>
          <w:lang w:eastAsia="pl-PL"/>
        </w:rPr>
        <w:br/>
      </w:r>
      <w:proofErr w:type="spellStart"/>
      <w:r w:rsidRPr="009E60D5">
        <w:rPr>
          <w:rFonts w:ascii="Segoe UI" w:hAnsi="Segoe UI" w:cs="Segoe UI"/>
          <w:sz w:val="22"/>
          <w:szCs w:val="22"/>
          <w:lang w:eastAsia="pl-PL"/>
        </w:rPr>
        <w:t>tel</w:t>
      </w:r>
      <w:proofErr w:type="spellEnd"/>
      <w:r w:rsidRPr="009E60D5">
        <w:rPr>
          <w:rFonts w:ascii="Segoe UI" w:hAnsi="Segoe UI" w:cs="Segoe UI"/>
          <w:sz w:val="22"/>
          <w:szCs w:val="22"/>
          <w:lang w:eastAsia="pl-PL"/>
        </w:rPr>
        <w:t xml:space="preserve">: 91-834-18-34, e-mail: </w:t>
      </w:r>
      <w:r w:rsidRPr="009E60D5">
        <w:rPr>
          <w:rFonts w:ascii="Segoe UI" w:hAnsi="Segoe UI" w:cs="Segoe UI"/>
          <w:sz w:val="22"/>
          <w:szCs w:val="22"/>
          <w:u w:val="single"/>
        </w:rPr>
        <w:t>k.karazniewicz@zuk-stargard.pl</w:t>
      </w:r>
    </w:p>
    <w:p w14:paraId="46E9141D" w14:textId="77777777" w:rsidR="00B76BA5" w:rsidRPr="009E60D5" w:rsidRDefault="00B76BA5" w:rsidP="009E60D5">
      <w:pPr>
        <w:pStyle w:val="Akapitzlist"/>
        <w:numPr>
          <w:ilvl w:val="1"/>
          <w:numId w:val="16"/>
        </w:numPr>
        <w:spacing w:after="0" w:line="240" w:lineRule="auto"/>
        <w:ind w:left="709" w:hanging="425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b/>
          <w:sz w:val="22"/>
          <w:szCs w:val="22"/>
          <w:lang w:eastAsia="pl-PL"/>
        </w:rPr>
        <w:t xml:space="preserve">Agata Muzyka (pasy zieleni drogowej, cmentarze) </w:t>
      </w:r>
      <w:r w:rsidRPr="009E60D5">
        <w:rPr>
          <w:rFonts w:ascii="Segoe UI" w:hAnsi="Segoe UI" w:cs="Segoe UI"/>
          <w:b/>
          <w:sz w:val="22"/>
          <w:szCs w:val="22"/>
          <w:lang w:eastAsia="pl-PL"/>
        </w:rPr>
        <w:br/>
      </w:r>
      <w:proofErr w:type="spellStart"/>
      <w:r w:rsidRPr="009E60D5">
        <w:rPr>
          <w:rFonts w:ascii="Segoe UI" w:hAnsi="Segoe UI" w:cs="Segoe UI"/>
          <w:sz w:val="22"/>
          <w:szCs w:val="22"/>
          <w:lang w:eastAsia="pl-PL"/>
        </w:rPr>
        <w:t>tel</w:t>
      </w:r>
      <w:proofErr w:type="spellEnd"/>
      <w:r w:rsidRPr="009E60D5">
        <w:rPr>
          <w:rFonts w:ascii="Segoe UI" w:hAnsi="Segoe UI" w:cs="Segoe UI"/>
          <w:sz w:val="22"/>
          <w:szCs w:val="22"/>
          <w:lang w:eastAsia="pl-PL"/>
        </w:rPr>
        <w:t xml:space="preserve">: 91-834-18-47, e-mail: </w:t>
      </w:r>
      <w:r w:rsidRPr="009E60D5">
        <w:rPr>
          <w:rFonts w:ascii="Segoe UI" w:hAnsi="Segoe UI" w:cs="Segoe UI"/>
          <w:sz w:val="22"/>
          <w:szCs w:val="22"/>
          <w:u w:val="single"/>
        </w:rPr>
        <w:t>a.muzyka@zuk-stargard.pl</w:t>
      </w:r>
    </w:p>
    <w:p w14:paraId="76B57E2A" w14:textId="77777777" w:rsidR="00B76BA5" w:rsidRPr="009E60D5" w:rsidRDefault="00B76BA5" w:rsidP="009E60D5">
      <w:pPr>
        <w:pStyle w:val="Akapitzlist"/>
        <w:spacing w:after="0" w:line="240" w:lineRule="auto"/>
        <w:ind w:left="1440"/>
        <w:rPr>
          <w:rFonts w:ascii="Segoe UI" w:hAnsi="Segoe UI" w:cs="Segoe UI"/>
          <w:sz w:val="22"/>
          <w:szCs w:val="22"/>
          <w:lang w:eastAsia="pl-PL"/>
        </w:rPr>
      </w:pPr>
    </w:p>
    <w:p w14:paraId="2BB60519" w14:textId="77777777" w:rsidR="00B76BA5" w:rsidRPr="009E60D5" w:rsidRDefault="00B76BA5" w:rsidP="009E60D5">
      <w:pPr>
        <w:numPr>
          <w:ilvl w:val="12"/>
          <w:numId w:val="0"/>
        </w:numPr>
        <w:spacing w:after="0" w:line="240" w:lineRule="auto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 xml:space="preserve">zaś  </w:t>
      </w:r>
      <w:r w:rsidRPr="009E60D5">
        <w:rPr>
          <w:rFonts w:ascii="Segoe UI" w:hAnsi="Segoe UI" w:cs="Segoe UI"/>
          <w:b/>
        </w:rPr>
        <w:t>Wykonawcę</w:t>
      </w:r>
      <w:r w:rsidRPr="009E60D5">
        <w:rPr>
          <w:rFonts w:ascii="Segoe UI" w:hAnsi="Segoe UI" w:cs="Segoe UI"/>
        </w:rPr>
        <w:t xml:space="preserve"> reprezentuje –</w:t>
      </w:r>
      <w:r w:rsidRPr="009E60D5">
        <w:rPr>
          <w:rFonts w:ascii="Segoe UI" w:hAnsi="Segoe UI" w:cs="Segoe UI"/>
          <w:b/>
        </w:rPr>
        <w:t xml:space="preserve">………………. </w:t>
      </w:r>
      <w:r w:rsidRPr="009E60D5">
        <w:rPr>
          <w:rFonts w:ascii="Segoe UI" w:hAnsi="Segoe UI" w:cs="Segoe UI"/>
        </w:rPr>
        <w:br/>
        <w:t>tel.:……………  e-mail:………………..</w:t>
      </w:r>
    </w:p>
    <w:p w14:paraId="00EE6308" w14:textId="77777777" w:rsidR="00B76BA5" w:rsidRPr="009E60D5" w:rsidRDefault="00B76BA5" w:rsidP="009E60D5">
      <w:pPr>
        <w:pStyle w:val="Akapitzlist"/>
        <w:spacing w:after="0" w:line="240" w:lineRule="auto"/>
        <w:ind w:left="284"/>
        <w:jc w:val="both"/>
        <w:rPr>
          <w:rFonts w:ascii="Segoe UI" w:hAnsi="Segoe UI" w:cs="Segoe UI"/>
          <w:sz w:val="22"/>
          <w:szCs w:val="22"/>
          <w:lang w:eastAsia="pl-PL"/>
        </w:rPr>
      </w:pPr>
    </w:p>
    <w:p w14:paraId="5459E04E" w14:textId="77777777" w:rsidR="00B76BA5" w:rsidRPr="009E60D5" w:rsidRDefault="00B76BA5" w:rsidP="009E60D5">
      <w:pPr>
        <w:spacing w:after="0" w:line="240" w:lineRule="auto"/>
        <w:jc w:val="center"/>
        <w:rPr>
          <w:rFonts w:ascii="Segoe UI" w:hAnsi="Segoe UI" w:cs="Segoe UI"/>
          <w:b/>
        </w:rPr>
      </w:pPr>
      <w:r w:rsidRPr="009E60D5">
        <w:rPr>
          <w:rFonts w:ascii="Segoe UI" w:hAnsi="Segoe UI" w:cs="Segoe UI"/>
          <w:b/>
        </w:rPr>
        <w:t>§13</w:t>
      </w:r>
    </w:p>
    <w:p w14:paraId="16FEE53C" w14:textId="77777777" w:rsidR="00B76BA5" w:rsidRPr="009E60D5" w:rsidRDefault="00B76BA5" w:rsidP="009E60D5">
      <w:pPr>
        <w:spacing w:after="0" w:line="240" w:lineRule="auto"/>
        <w:jc w:val="both"/>
        <w:rPr>
          <w:rFonts w:ascii="Segoe UI" w:hAnsi="Segoe UI" w:cs="Segoe UI"/>
        </w:rPr>
      </w:pPr>
    </w:p>
    <w:p w14:paraId="4BACE605" w14:textId="77777777" w:rsidR="00B76BA5" w:rsidRPr="009E60D5" w:rsidRDefault="00B76BA5" w:rsidP="009E60D5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 xml:space="preserve">Wszelkie zmiany niniejszej umowy mogą być dokonywane za zgodą obu stron wyrażoną </w:t>
      </w:r>
    </w:p>
    <w:p w14:paraId="430122A3" w14:textId="77777777" w:rsidR="00B76BA5" w:rsidRPr="009E60D5" w:rsidRDefault="00B76BA5" w:rsidP="009E60D5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na piśmie pod rygorem nieważności.</w:t>
      </w:r>
    </w:p>
    <w:p w14:paraId="1D9A925F" w14:textId="77777777" w:rsidR="00B76BA5" w:rsidRPr="009E60D5" w:rsidRDefault="00B76BA5" w:rsidP="009E60D5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Spory wynikłe na tle niniejszej umowy będzie rozstrzygał sąd powszechny właściwy miejscowo dla Zamawiającego.</w:t>
      </w:r>
    </w:p>
    <w:p w14:paraId="4DEE011B" w14:textId="77777777" w:rsidR="00B76BA5" w:rsidRPr="009E60D5" w:rsidRDefault="00B76BA5" w:rsidP="009E60D5">
      <w:pPr>
        <w:numPr>
          <w:ilvl w:val="0"/>
          <w:numId w:val="29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 xml:space="preserve">W sprawach nie uregulowanych w niniejszej umowie będą miały zastosowanie właściwe </w:t>
      </w:r>
    </w:p>
    <w:p w14:paraId="3EAD444C" w14:textId="77777777" w:rsidR="00B76BA5" w:rsidRPr="009E60D5" w:rsidRDefault="00B76BA5" w:rsidP="009E60D5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przepisy Kodeksu Cywilnego.</w:t>
      </w:r>
    </w:p>
    <w:p w14:paraId="1821E922" w14:textId="77777777" w:rsidR="00B76BA5" w:rsidRPr="009E60D5" w:rsidRDefault="00B76BA5" w:rsidP="009E60D5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 xml:space="preserve">Umowę niniejszą sporządzono w 4 jednobrzmiących egzemplarzach, po dwa dla każdej ze stron. </w:t>
      </w:r>
    </w:p>
    <w:p w14:paraId="67F988CD" w14:textId="77777777" w:rsidR="00B76BA5" w:rsidRPr="009E60D5" w:rsidRDefault="00B76BA5" w:rsidP="009E60D5">
      <w:pPr>
        <w:widowControl w:val="0"/>
        <w:spacing w:after="0" w:line="240" w:lineRule="auto"/>
        <w:jc w:val="both"/>
        <w:rPr>
          <w:rFonts w:ascii="Segoe UI" w:hAnsi="Segoe UI" w:cs="Segoe UI"/>
          <w:b/>
        </w:rPr>
      </w:pPr>
    </w:p>
    <w:p w14:paraId="6B021D4D" w14:textId="77777777" w:rsidR="00B76BA5" w:rsidRPr="009E60D5" w:rsidRDefault="00B76BA5" w:rsidP="009E60D5">
      <w:pPr>
        <w:spacing w:after="0" w:line="240" w:lineRule="auto"/>
        <w:jc w:val="both"/>
        <w:rPr>
          <w:rFonts w:ascii="Segoe UI" w:hAnsi="Segoe UI" w:cs="Segoe UI"/>
          <w:b/>
        </w:rPr>
      </w:pPr>
      <w:r w:rsidRPr="009E60D5">
        <w:rPr>
          <w:rFonts w:ascii="Segoe UI" w:hAnsi="Segoe UI" w:cs="Segoe UI"/>
          <w:b/>
        </w:rPr>
        <w:t>ZAMAWIAJĄCY</w:t>
      </w:r>
      <w:r w:rsidRPr="009E60D5">
        <w:rPr>
          <w:rFonts w:ascii="Segoe UI" w:hAnsi="Segoe UI" w:cs="Segoe UI"/>
          <w:b/>
        </w:rPr>
        <w:tab/>
      </w:r>
      <w:r w:rsidRPr="009E60D5">
        <w:rPr>
          <w:rFonts w:ascii="Segoe UI" w:hAnsi="Segoe UI" w:cs="Segoe UI"/>
          <w:b/>
        </w:rPr>
        <w:tab/>
      </w:r>
      <w:r w:rsidRPr="009E60D5">
        <w:rPr>
          <w:rFonts w:ascii="Segoe UI" w:hAnsi="Segoe UI" w:cs="Segoe UI"/>
          <w:b/>
        </w:rPr>
        <w:tab/>
      </w:r>
      <w:r w:rsidRPr="009E60D5">
        <w:rPr>
          <w:rFonts w:ascii="Segoe UI" w:hAnsi="Segoe UI" w:cs="Segoe UI"/>
          <w:b/>
        </w:rPr>
        <w:tab/>
      </w:r>
      <w:r w:rsidRPr="009E60D5">
        <w:rPr>
          <w:rFonts w:ascii="Segoe UI" w:hAnsi="Segoe UI" w:cs="Segoe UI"/>
          <w:b/>
        </w:rPr>
        <w:tab/>
      </w:r>
      <w:r w:rsidRPr="009E60D5">
        <w:rPr>
          <w:rFonts w:ascii="Segoe UI" w:hAnsi="Segoe UI" w:cs="Segoe UI"/>
          <w:b/>
        </w:rPr>
        <w:tab/>
        <w:t>WYKONAWCA</w:t>
      </w:r>
    </w:p>
    <w:p w14:paraId="4B2B0457" w14:textId="77777777" w:rsidR="00B76BA5" w:rsidRPr="009E60D5" w:rsidRDefault="00B76BA5" w:rsidP="009E60D5">
      <w:pPr>
        <w:spacing w:after="0" w:line="240" w:lineRule="auto"/>
        <w:rPr>
          <w:rFonts w:ascii="Segoe UI" w:hAnsi="Segoe UI" w:cs="Segoe UI"/>
        </w:rPr>
      </w:pPr>
    </w:p>
    <w:p w14:paraId="4C5250B3" w14:textId="77777777" w:rsidR="00B76BA5" w:rsidRPr="009E60D5" w:rsidRDefault="00B76BA5" w:rsidP="009E60D5">
      <w:pPr>
        <w:spacing w:after="0" w:line="240" w:lineRule="auto"/>
        <w:rPr>
          <w:rFonts w:ascii="Segoe UI" w:hAnsi="Segoe UI" w:cs="Segoe UI"/>
        </w:rPr>
      </w:pPr>
    </w:p>
    <w:p w14:paraId="0CEECDBB" w14:textId="77777777" w:rsidR="00B76BA5" w:rsidRPr="009E60D5" w:rsidRDefault="00B76BA5" w:rsidP="009E60D5">
      <w:pPr>
        <w:spacing w:after="0" w:line="240" w:lineRule="auto"/>
        <w:rPr>
          <w:rFonts w:ascii="Segoe UI" w:hAnsi="Segoe UI" w:cs="Segoe UI"/>
        </w:rPr>
      </w:pPr>
    </w:p>
    <w:p w14:paraId="40572539" w14:textId="77777777" w:rsidR="00B76BA5" w:rsidRPr="009E60D5" w:rsidRDefault="00B76BA5" w:rsidP="009E60D5">
      <w:pPr>
        <w:spacing w:after="0" w:line="240" w:lineRule="auto"/>
        <w:jc w:val="both"/>
        <w:rPr>
          <w:rFonts w:ascii="Segoe UI" w:hAnsi="Segoe UI" w:cs="Segoe UI"/>
        </w:rPr>
      </w:pPr>
      <w:r w:rsidRPr="009E60D5">
        <w:rPr>
          <w:rFonts w:ascii="Segoe UI" w:hAnsi="Segoe UI" w:cs="Segoe UI"/>
        </w:rPr>
        <w:t>Załączniki do niniejszej umowy:</w:t>
      </w:r>
    </w:p>
    <w:p w14:paraId="6A3BCE93" w14:textId="77777777" w:rsidR="00B76BA5" w:rsidRPr="009E60D5" w:rsidRDefault="00B76BA5" w:rsidP="009E60D5">
      <w:pPr>
        <w:pStyle w:val="Akapitzlist"/>
        <w:numPr>
          <w:ilvl w:val="3"/>
          <w:numId w:val="28"/>
        </w:numPr>
        <w:spacing w:after="0" w:line="240" w:lineRule="auto"/>
        <w:ind w:left="284" w:hanging="284"/>
        <w:jc w:val="both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sz w:val="22"/>
          <w:szCs w:val="22"/>
          <w:lang w:eastAsia="pl-PL"/>
        </w:rPr>
        <w:t>Załącznik nr 1 - Zestawienie cen.</w:t>
      </w:r>
    </w:p>
    <w:p w14:paraId="1370D990" w14:textId="77777777" w:rsidR="00B76BA5" w:rsidRPr="009E60D5" w:rsidRDefault="00B76BA5" w:rsidP="009E60D5">
      <w:pPr>
        <w:pStyle w:val="Akapitzlist"/>
        <w:numPr>
          <w:ilvl w:val="3"/>
          <w:numId w:val="28"/>
        </w:numPr>
        <w:spacing w:after="0" w:line="240" w:lineRule="auto"/>
        <w:ind w:left="284" w:hanging="284"/>
        <w:jc w:val="both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sz w:val="22"/>
          <w:szCs w:val="22"/>
          <w:lang w:eastAsia="pl-PL"/>
        </w:rPr>
        <w:t xml:space="preserve">Załącznik nr 2 - Wymagane standardy i metody wykonywania robót pielęgnacyjnych   pozwalające na uzyskanie właściwego poziomu usług świadczonych w ramach utrzymania terenów  zieleni miejskiej w Stargardzie.  </w:t>
      </w:r>
    </w:p>
    <w:p w14:paraId="6B571BF6" w14:textId="77777777" w:rsidR="00B76BA5" w:rsidRPr="009E60D5" w:rsidRDefault="00B76BA5" w:rsidP="009E60D5">
      <w:pPr>
        <w:pStyle w:val="Akapitzlist"/>
        <w:numPr>
          <w:ilvl w:val="3"/>
          <w:numId w:val="28"/>
        </w:numPr>
        <w:spacing w:after="0" w:line="240" w:lineRule="auto"/>
        <w:ind w:left="284" w:hanging="284"/>
        <w:jc w:val="both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sz w:val="22"/>
          <w:szCs w:val="22"/>
          <w:lang w:eastAsia="pl-PL"/>
        </w:rPr>
        <w:t>Załącznik nr 3 – Harmonogram rocznych prac  na terenach zieleni miejskiej.</w:t>
      </w:r>
    </w:p>
    <w:p w14:paraId="07D8A47B" w14:textId="77777777" w:rsidR="00B76BA5" w:rsidRPr="009E60D5" w:rsidRDefault="00B76BA5" w:rsidP="009E60D5">
      <w:pPr>
        <w:pStyle w:val="Akapitzlist"/>
        <w:numPr>
          <w:ilvl w:val="3"/>
          <w:numId w:val="28"/>
        </w:numPr>
        <w:spacing w:after="0" w:line="240" w:lineRule="auto"/>
        <w:ind w:left="284" w:hanging="284"/>
        <w:jc w:val="both"/>
        <w:rPr>
          <w:rFonts w:ascii="Segoe UI" w:hAnsi="Segoe UI" w:cs="Segoe UI"/>
          <w:sz w:val="22"/>
          <w:szCs w:val="22"/>
          <w:lang w:eastAsia="pl-PL"/>
        </w:rPr>
      </w:pPr>
      <w:r w:rsidRPr="009E60D5">
        <w:rPr>
          <w:rFonts w:ascii="Segoe UI" w:hAnsi="Segoe UI" w:cs="Segoe UI"/>
          <w:sz w:val="22"/>
          <w:szCs w:val="22"/>
          <w:lang w:eastAsia="pl-PL"/>
        </w:rPr>
        <w:t xml:space="preserve">Oświadczenie Wykonawcy dot. wypełnienia obowiązków informacyjnych </w:t>
      </w:r>
      <w:proofErr w:type="spellStart"/>
      <w:r w:rsidRPr="009E60D5">
        <w:rPr>
          <w:rFonts w:ascii="Segoe UI" w:hAnsi="Segoe UI" w:cs="Segoe UI"/>
          <w:sz w:val="22"/>
          <w:szCs w:val="22"/>
          <w:lang w:eastAsia="pl-PL"/>
        </w:rPr>
        <w:t>RODO</w:t>
      </w:r>
      <w:proofErr w:type="spellEnd"/>
    </w:p>
    <w:p w14:paraId="1D2ABCC1" w14:textId="77777777" w:rsidR="00B76BA5" w:rsidRPr="009E60D5" w:rsidRDefault="00B76BA5" w:rsidP="00B76BA5">
      <w:pPr>
        <w:spacing w:after="0" w:line="240" w:lineRule="auto"/>
        <w:jc w:val="right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</w:rPr>
        <w:br w:type="page"/>
      </w:r>
      <w:r w:rsidRPr="009E60D5">
        <w:rPr>
          <w:rFonts w:ascii="Segoe UI" w:hAnsi="Segoe UI" w:cs="Segoe UI"/>
          <w:b/>
          <w:sz w:val="18"/>
          <w:szCs w:val="18"/>
        </w:rPr>
        <w:lastRenderedPageBreak/>
        <w:t>Załącznik nr 1</w:t>
      </w:r>
      <w:r w:rsidRPr="009E60D5">
        <w:rPr>
          <w:rFonts w:ascii="Segoe UI" w:hAnsi="Segoe UI" w:cs="Segoe UI"/>
          <w:b/>
          <w:sz w:val="18"/>
          <w:szCs w:val="18"/>
        </w:rPr>
        <w:br/>
        <w:t>do umowy nr …/2022 na</w:t>
      </w:r>
      <w:r w:rsidRPr="009E60D5">
        <w:rPr>
          <w:rFonts w:ascii="Segoe UI" w:hAnsi="Segoe UI" w:cs="Segoe UI"/>
          <w:b/>
          <w:sz w:val="18"/>
          <w:szCs w:val="18"/>
        </w:rPr>
        <w:br/>
      </w:r>
      <w:r w:rsidRPr="009E60D5">
        <w:rPr>
          <w:rFonts w:ascii="Segoe UI" w:hAnsi="Segoe UI" w:cs="Segoe UI"/>
          <w:b/>
          <w:bCs/>
          <w:sz w:val="18"/>
          <w:szCs w:val="18"/>
        </w:rPr>
        <w:t xml:space="preserve">wykonywanie prac ogrodniczych na terenach zieleni parkowej, skwerów, </w:t>
      </w:r>
      <w:r w:rsidRPr="009E60D5">
        <w:rPr>
          <w:rFonts w:ascii="Segoe UI" w:hAnsi="Segoe UI" w:cs="Segoe UI"/>
          <w:b/>
          <w:bCs/>
          <w:sz w:val="18"/>
          <w:szCs w:val="18"/>
        </w:rPr>
        <w:br/>
        <w:t>pasów zieleni dróg gminnych oraz innych terenach zieleni Gminy-Miasta Stargard</w:t>
      </w:r>
    </w:p>
    <w:p w14:paraId="0B980930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/>
          <w:bCs/>
          <w:iCs/>
        </w:rPr>
      </w:pPr>
    </w:p>
    <w:p w14:paraId="62A53E71" w14:textId="77777777" w:rsidR="00B76BA5" w:rsidRDefault="00B76BA5" w:rsidP="00B76BA5">
      <w:pPr>
        <w:spacing w:after="0" w:line="240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Zestawienie cen utrzymania czystości i porządku </w:t>
      </w:r>
      <w:r>
        <w:rPr>
          <w:rFonts w:ascii="Segoe UI" w:hAnsi="Segoe UI" w:cs="Segoe UI"/>
          <w:b/>
        </w:rPr>
        <w:br/>
        <w:t>na terenach zieleni miejskiej</w:t>
      </w:r>
    </w:p>
    <w:p w14:paraId="7859643E" w14:textId="77777777" w:rsidR="00B76BA5" w:rsidRDefault="00B76BA5" w:rsidP="00B76BA5">
      <w:pPr>
        <w:spacing w:after="0" w:line="240" w:lineRule="auto"/>
        <w:jc w:val="center"/>
        <w:rPr>
          <w:rFonts w:ascii="Segoe UI" w:hAnsi="Segoe UI" w:cs="Segoe UI"/>
          <w:b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396"/>
        <w:gridCol w:w="1277"/>
        <w:gridCol w:w="1134"/>
        <w:gridCol w:w="1702"/>
      </w:tblGrid>
      <w:tr w:rsidR="00B76BA5" w14:paraId="35D3BFE7" w14:textId="77777777" w:rsidTr="00B7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8DA5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B4CD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0FB6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A0E4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3A9E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</w:tr>
      <w:tr w:rsidR="00B76BA5" w14:paraId="3AC2DEE3" w14:textId="77777777" w:rsidTr="00B7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82D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3639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Czynność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F44F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Jednostki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5F1B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Cena netto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br/>
              <w:t xml:space="preserve">za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5192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Cena brutto</w:t>
            </w:r>
          </w:p>
          <w:p w14:paraId="70E921CE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j.m</w:t>
            </w:r>
            <w:proofErr w:type="spellEnd"/>
          </w:p>
        </w:tc>
      </w:tr>
      <w:tr w:rsidR="00B76BA5" w14:paraId="12552DD1" w14:textId="77777777" w:rsidTr="00B7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7877" w14:textId="77777777" w:rsidR="00B76BA5" w:rsidRDefault="00B76BA5" w:rsidP="00B76BA5">
            <w:pPr>
              <w:numPr>
                <w:ilvl w:val="0"/>
                <w:numId w:val="30"/>
              </w:numPr>
              <w:tabs>
                <w:tab w:val="left" w:pos="737"/>
              </w:tabs>
              <w:spacing w:after="0" w:line="240" w:lineRule="auto"/>
              <w:contextualSpacing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4A72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Przygotowanie do obsadzenia, obsadzenie, kwietnika z nawożeniem, podlewaniem (</w:t>
            </w:r>
            <w:r w:rsidRPr="00D82F1F">
              <w:rPr>
                <w:rFonts w:ascii="Segoe UI" w:hAnsi="Segoe UI" w:cs="Segoe UI"/>
                <w:sz w:val="20"/>
                <w:szCs w:val="20"/>
              </w:rPr>
              <w:t>koszty materiału roślinnego w osobnym rozliczeniu)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A963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100m</w:t>
            </w:r>
            <w:r>
              <w:rPr>
                <w:rFonts w:ascii="Segoe UI" w:hAnsi="Segoe UI" w:cs="Segoe U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4115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C83A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6BA5" w14:paraId="1D0C4680" w14:textId="77777777" w:rsidTr="00B7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6F1C" w14:textId="77777777" w:rsidR="00B76BA5" w:rsidRDefault="00B76BA5" w:rsidP="00B76BA5">
            <w:pPr>
              <w:numPr>
                <w:ilvl w:val="0"/>
                <w:numId w:val="30"/>
              </w:numPr>
              <w:tabs>
                <w:tab w:val="left" w:pos="737"/>
              </w:tabs>
              <w:spacing w:after="0" w:line="240" w:lineRule="auto"/>
              <w:contextualSpacing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6A40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Likwidacja kwietnika po sezonie wraz z zagospodarowaniem powstałych odpadów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F45D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100m</w:t>
            </w:r>
            <w:r>
              <w:rPr>
                <w:rFonts w:ascii="Segoe UI" w:hAnsi="Segoe UI" w:cs="Segoe U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8D4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6D12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6BA5" w14:paraId="620085E5" w14:textId="77777777" w:rsidTr="00B7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52D2" w14:textId="77777777" w:rsidR="00B76BA5" w:rsidRDefault="00B76BA5" w:rsidP="00B76BA5">
            <w:pPr>
              <w:numPr>
                <w:ilvl w:val="0"/>
                <w:numId w:val="30"/>
              </w:numPr>
              <w:tabs>
                <w:tab w:val="left" w:pos="737"/>
              </w:tabs>
              <w:spacing w:after="0" w:line="240" w:lineRule="auto"/>
              <w:contextualSpacing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3694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Odchwaszczanie skupin krzewów, rabat, kwietników, donic z krzewami itp. wraz z zagospodarowaniem odpadów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A202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100m</w:t>
            </w:r>
            <w:r>
              <w:rPr>
                <w:rFonts w:ascii="Segoe UI" w:hAnsi="Segoe UI" w:cs="Segoe U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0331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27D2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6BA5" w14:paraId="322AE28A" w14:textId="77777777" w:rsidTr="00B7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7D87" w14:textId="77777777" w:rsidR="00B76BA5" w:rsidRDefault="00B76BA5" w:rsidP="00B76BA5">
            <w:pPr>
              <w:numPr>
                <w:ilvl w:val="0"/>
                <w:numId w:val="30"/>
              </w:numPr>
              <w:tabs>
                <w:tab w:val="left" w:pos="737"/>
              </w:tabs>
              <w:spacing w:after="0" w:line="240" w:lineRule="auto"/>
              <w:contextualSpacing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8DFF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trike/>
                <w:sz w:val="20"/>
                <w:szCs w:val="20"/>
                <w:highlight w:val="cyan"/>
                <w:vertAlign w:val="superscript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Zabiegi pielęgnacyjne rabat - porządkowanie, w tym usuwanie przekwitłych kwiatostanów/roślin; zabezpieczenie roślin na okres zimowy np. róż; cięcia pielęgnacyjne, techniczne oraz formujące krzewów i krzewinek, bylin; nawożenie; opryski środkami ochrony roślin; zagospodarowanie powstałych odpadów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1CF8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100m</w:t>
            </w:r>
            <w:r>
              <w:rPr>
                <w:rFonts w:ascii="Segoe UI" w:hAnsi="Segoe UI" w:cs="Segoe U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2BD0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9C9B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6BA5" w14:paraId="28DDB8AB" w14:textId="77777777" w:rsidTr="00B7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844" w14:textId="77777777" w:rsidR="00B76BA5" w:rsidRDefault="00B76BA5" w:rsidP="00B76BA5">
            <w:pPr>
              <w:numPr>
                <w:ilvl w:val="0"/>
                <w:numId w:val="30"/>
              </w:numPr>
              <w:tabs>
                <w:tab w:val="left" w:pos="737"/>
              </w:tabs>
              <w:spacing w:after="0" w:line="240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1445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Założenie  trawnika od podstaw z dowozem ziemi urodzajnej, siewem, wałowaniem, podlewaniem itp.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4D32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100m</w:t>
            </w:r>
            <w:r>
              <w:rPr>
                <w:rFonts w:ascii="Segoe UI" w:hAnsi="Segoe UI" w:cs="Segoe U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3E7F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64FA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6BA5" w14:paraId="55B2D5FD" w14:textId="77777777" w:rsidTr="00B7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3689" w14:textId="77777777" w:rsidR="00B76BA5" w:rsidRDefault="00B76BA5" w:rsidP="00B76BA5">
            <w:pPr>
              <w:numPr>
                <w:ilvl w:val="0"/>
                <w:numId w:val="30"/>
              </w:numPr>
              <w:tabs>
                <w:tab w:val="left" w:pos="737"/>
              </w:tabs>
              <w:spacing w:after="0" w:line="240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0B60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Dosianie trawy na istniejącym trawniku z przygotowaniem podłoża, siewem, wałowaniem, podlewaniem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210A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100m</w:t>
            </w:r>
            <w:r>
              <w:rPr>
                <w:rFonts w:ascii="Segoe UI" w:hAnsi="Segoe UI" w:cs="Segoe U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5B31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497B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6BA5" w14:paraId="340CCBDC" w14:textId="77777777" w:rsidTr="00B7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30BD" w14:textId="77777777" w:rsidR="00B76BA5" w:rsidRDefault="00B76BA5" w:rsidP="00B76BA5">
            <w:pPr>
              <w:numPr>
                <w:ilvl w:val="0"/>
                <w:numId w:val="30"/>
              </w:numPr>
              <w:tabs>
                <w:tab w:val="left" w:pos="737"/>
              </w:tabs>
              <w:spacing w:after="0" w:line="240" w:lineRule="auto"/>
              <w:contextualSpacing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96BB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Sadzenie krzewów zgodnie z wymogami sztuki ogrodniczej (zaprawienie dołów właściwą ziemią, podlewanie)  bez kosztów materiału roślinnego z wliczoną wymianą egzemplarzy nieprzyjętych na zasadzie gwarancji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5621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3CA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2A7D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6BA5" w14:paraId="6FE5F604" w14:textId="77777777" w:rsidTr="00B76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9794" w14:textId="77777777" w:rsidR="00B76BA5" w:rsidRDefault="00B76BA5" w:rsidP="00B76BA5">
            <w:pPr>
              <w:numPr>
                <w:ilvl w:val="0"/>
                <w:numId w:val="30"/>
              </w:numPr>
              <w:tabs>
                <w:tab w:val="left" w:pos="737"/>
              </w:tabs>
              <w:spacing w:after="0" w:line="240" w:lineRule="auto"/>
              <w:contextualSpacing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EEBF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Sadzenie drzew zgodnie z wymogami  sztuki ogrodniczej (zaprawienie dołów, podlanie, palikowanie itd.) bez kosztów materiału roślinnego z wliczoną wymianą egzemplarzy nieprzyjętych na zasadzie gwarancji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D107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E9DC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817B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6BA5" w14:paraId="0D03B069" w14:textId="77777777" w:rsidTr="00B76BA5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E958" w14:textId="77777777" w:rsidR="00B76BA5" w:rsidRDefault="00B76BA5" w:rsidP="00B76BA5">
            <w:pPr>
              <w:numPr>
                <w:ilvl w:val="0"/>
                <w:numId w:val="30"/>
              </w:numPr>
              <w:tabs>
                <w:tab w:val="left" w:pos="737"/>
              </w:tabs>
              <w:spacing w:after="0" w:line="240" w:lineRule="auto"/>
              <w:contextualSpacing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B268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Podlewanie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06A9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1m</w:t>
            </w:r>
            <w:r w:rsidRPr="00DF4871">
              <w:rPr>
                <w:rFonts w:ascii="Segoe UI" w:hAnsi="Segoe UI" w:cs="Segoe U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7B28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6761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6BA5" w14:paraId="24ED2B09" w14:textId="77777777" w:rsidTr="00B76BA5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5A26" w14:textId="77777777" w:rsidR="00B76BA5" w:rsidRDefault="00B76BA5" w:rsidP="00B76BA5">
            <w:pPr>
              <w:numPr>
                <w:ilvl w:val="0"/>
                <w:numId w:val="30"/>
              </w:numPr>
              <w:tabs>
                <w:tab w:val="left" w:pos="737"/>
              </w:tabs>
              <w:spacing w:after="0" w:line="240" w:lineRule="auto"/>
              <w:contextualSpacing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51DF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Podlewanie ronda Plac Wolności (obsługa systemu nawadniającego, bez kosztów zakupu wody, która pobierana będzie z sieci miejskiej z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ujęcia znajdującego się na terenie ronda, podlewanie wcześnie rano lub/i wieczorem przez około 2-3 godziny)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D1B2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1 dzień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72E8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E91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6BA5" w14:paraId="79677D74" w14:textId="77777777" w:rsidTr="00B76BA5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C380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C710" w14:textId="77777777" w:rsidR="00B76BA5" w:rsidRPr="009E60D5" w:rsidRDefault="00B76BA5" w:rsidP="00B76BA5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Pełna obsługa jednej donicy wiszącej (ample) lub wieży kwiatowej: obsadzenie, zasilenie, zawieszenie, podlewanie, pielęgnacja mająca na celu estetyczny wygląd w całym cyklu ekspozycji, demontaż, usunięcie materiału roślinnego,</w:t>
            </w:r>
            <w:r w:rsidR="009E60D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w terminie 15.06-15.10. Obowiązuje ryczałt miesięczny za 1 szt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.</w:t>
            </w:r>
            <w:r w:rsidRPr="00D82F1F">
              <w:rPr>
                <w:rFonts w:ascii="Segoe UI" w:hAnsi="Segoe UI" w:cs="Segoe UI"/>
                <w:sz w:val="20"/>
                <w:szCs w:val="20"/>
              </w:rPr>
              <w:t>(koszty materiału roślinnego w osobnym rozliczeniu)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882E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54421E9B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079D0E9B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Ryczałt</w:t>
            </w:r>
          </w:p>
          <w:p w14:paraId="2F46122C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miesięczny /1 szt.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EEDD" w14:textId="77777777" w:rsidR="00B76BA5" w:rsidRDefault="00B76BA5" w:rsidP="00B76BA5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55B3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244CBA5" w14:textId="77777777" w:rsidR="00B76BA5" w:rsidRPr="005F3A31" w:rsidRDefault="00B76BA5" w:rsidP="00B76BA5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14:paraId="74454032" w14:textId="77777777" w:rsidR="00B76BA5" w:rsidRDefault="00B76BA5" w:rsidP="00B76BA5">
      <w:pPr>
        <w:spacing w:after="0" w:line="240" w:lineRule="auto"/>
        <w:ind w:left="3300"/>
        <w:jc w:val="both"/>
        <w:rPr>
          <w:rFonts w:ascii="Segoe UI" w:hAnsi="Segoe UI" w:cs="Segoe UI"/>
          <w:bCs/>
          <w:i/>
          <w:iCs/>
          <w:u w:val="single"/>
        </w:rPr>
      </w:pPr>
    </w:p>
    <w:p w14:paraId="1FBCB467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25619F2C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2D2426F7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5EF78C3F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59CC47C5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0CEA2636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0DC8B0B3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672F76A7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22E7C447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3061A8F1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2D9AF487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2CA3A3C1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1CCDEC3F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22ECEB27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76060ED5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6173EF26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37AA62B1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1E98EAA2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6B6E0385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7689E7C5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238D647C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02549C87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0305925B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07CC6017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468F1137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79944C67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494408D9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5214495E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6F4F817F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5827E9FC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0E484456" w14:textId="77777777" w:rsidR="00B76BA5" w:rsidRDefault="00B76BA5" w:rsidP="00B76BA5">
      <w:pPr>
        <w:spacing w:after="0" w:line="240" w:lineRule="auto"/>
        <w:ind w:left="3300"/>
        <w:jc w:val="right"/>
        <w:rPr>
          <w:rFonts w:ascii="Segoe UI" w:hAnsi="Segoe UI" w:cs="Segoe UI"/>
          <w:bCs/>
          <w:i/>
          <w:iCs/>
          <w:u w:val="single"/>
        </w:rPr>
      </w:pPr>
    </w:p>
    <w:p w14:paraId="05725E47" w14:textId="77777777" w:rsidR="00B76BA5" w:rsidRPr="009E60D5" w:rsidRDefault="00B76BA5" w:rsidP="00B76BA5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 w:rsidRPr="009E60D5">
        <w:rPr>
          <w:rFonts w:ascii="Segoe UI" w:hAnsi="Segoe UI" w:cs="Segoe UI"/>
          <w:b/>
          <w:sz w:val="18"/>
          <w:szCs w:val="18"/>
        </w:rPr>
        <w:lastRenderedPageBreak/>
        <w:t>Załącznik nr 2</w:t>
      </w:r>
      <w:r w:rsidRPr="009E60D5">
        <w:rPr>
          <w:rFonts w:ascii="Segoe UI" w:hAnsi="Segoe UI" w:cs="Segoe UI"/>
          <w:b/>
          <w:sz w:val="18"/>
          <w:szCs w:val="18"/>
        </w:rPr>
        <w:br/>
        <w:t>do umowy nr …/2022</w:t>
      </w:r>
    </w:p>
    <w:p w14:paraId="0F9784C4" w14:textId="77777777" w:rsidR="00B76BA5" w:rsidRPr="009E60D5" w:rsidRDefault="00B76BA5" w:rsidP="00B76BA5">
      <w:pPr>
        <w:spacing w:after="0" w:line="240" w:lineRule="auto"/>
        <w:jc w:val="right"/>
        <w:rPr>
          <w:rFonts w:ascii="Segoe UI" w:hAnsi="Segoe UI" w:cs="Segoe UI"/>
          <w:sz w:val="18"/>
          <w:szCs w:val="18"/>
        </w:rPr>
      </w:pPr>
      <w:r w:rsidRPr="009E60D5">
        <w:rPr>
          <w:rFonts w:ascii="Segoe UI" w:hAnsi="Segoe UI" w:cs="Segoe UI"/>
          <w:b/>
          <w:sz w:val="18"/>
          <w:szCs w:val="18"/>
        </w:rPr>
        <w:t xml:space="preserve">na </w:t>
      </w:r>
      <w:r w:rsidRPr="009E60D5">
        <w:rPr>
          <w:rFonts w:ascii="Segoe UI" w:hAnsi="Segoe UI" w:cs="Segoe UI"/>
          <w:b/>
          <w:bCs/>
          <w:sz w:val="18"/>
          <w:szCs w:val="18"/>
        </w:rPr>
        <w:t xml:space="preserve">wykonywanie prac ogrodniczych na terenach zieleni parkowej, skwerów, </w:t>
      </w:r>
      <w:r w:rsidRPr="009E60D5">
        <w:rPr>
          <w:rFonts w:ascii="Segoe UI" w:hAnsi="Segoe UI" w:cs="Segoe UI"/>
          <w:b/>
          <w:bCs/>
          <w:sz w:val="18"/>
          <w:szCs w:val="18"/>
        </w:rPr>
        <w:br/>
        <w:t>pasów zieleni dróg gminnych oraz innych terenach zieleni Gminy-Miasta Stargard</w:t>
      </w:r>
    </w:p>
    <w:p w14:paraId="42CD04CE" w14:textId="77777777" w:rsidR="00B76BA5" w:rsidRDefault="00B76BA5" w:rsidP="00B76BA5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4E3E361E" w14:textId="77777777" w:rsidR="00B76BA5" w:rsidRDefault="00B76BA5" w:rsidP="00B76BA5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Wymagane standardy i metody wykonywania robót pielęgnacyjnych   pozwalające na uzyskanie właściwego poziomu usług świadczonych w ramach utrzymania terenów  zieleni miejskiej w Stargardzie. </w:t>
      </w:r>
    </w:p>
    <w:p w14:paraId="43AEEA39" w14:textId="77777777" w:rsidR="00B76BA5" w:rsidRDefault="00B76BA5" w:rsidP="00B76BA5">
      <w:pPr>
        <w:spacing w:after="0" w:line="240" w:lineRule="auto"/>
        <w:jc w:val="center"/>
        <w:rPr>
          <w:rFonts w:ascii="Segoe UI" w:hAnsi="Segoe UI" w:cs="Segoe UI"/>
        </w:rPr>
      </w:pPr>
    </w:p>
    <w:p w14:paraId="285C77EE" w14:textId="77777777" w:rsidR="00B76BA5" w:rsidRDefault="00B76BA5" w:rsidP="00B76BA5">
      <w:pPr>
        <w:suppressAutoHyphens/>
        <w:spacing w:after="0" w:line="240" w:lineRule="auto"/>
        <w:rPr>
          <w:rFonts w:ascii="Segoe UI" w:hAnsi="Segoe UI" w:cs="Segoe UI"/>
          <w:lang w:eastAsia="ar-SA"/>
        </w:rPr>
      </w:pPr>
      <w:r>
        <w:rPr>
          <w:rFonts w:ascii="Segoe UI" w:hAnsi="Segoe UI" w:cs="Segoe UI"/>
          <w:lang w:eastAsia="ar-SA"/>
        </w:rPr>
        <w:t>Ustala się następujące standardy i metody:</w:t>
      </w:r>
    </w:p>
    <w:p w14:paraId="7E71BC86" w14:textId="77777777" w:rsidR="00B76BA5" w:rsidRDefault="00B76BA5" w:rsidP="00B76BA5">
      <w:pPr>
        <w:suppressAutoHyphens/>
        <w:spacing w:after="0" w:line="240" w:lineRule="auto"/>
        <w:ind w:left="709"/>
        <w:jc w:val="both"/>
        <w:rPr>
          <w:rFonts w:ascii="Segoe UI" w:hAnsi="Segoe UI" w:cs="Segoe UI"/>
          <w:b/>
          <w:bCs/>
        </w:rPr>
      </w:pPr>
    </w:p>
    <w:p w14:paraId="6C5A636D" w14:textId="77777777" w:rsidR="00B76BA5" w:rsidRDefault="00B76BA5" w:rsidP="00B76BA5">
      <w:pPr>
        <w:pStyle w:val="Akapitzlist"/>
        <w:numPr>
          <w:ilvl w:val="6"/>
          <w:numId w:val="28"/>
        </w:numPr>
        <w:spacing w:after="0" w:line="240" w:lineRule="auto"/>
        <w:ind w:left="709" w:hanging="567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b/>
          <w:bCs/>
          <w:lang w:eastAsia="pl-PL"/>
        </w:rPr>
        <w:t xml:space="preserve"> Pielęgnacja i palikowanie </w:t>
      </w:r>
      <w:proofErr w:type="spellStart"/>
      <w:r>
        <w:rPr>
          <w:rFonts w:ascii="Segoe UI" w:hAnsi="Segoe UI" w:cs="Segoe UI"/>
          <w:b/>
          <w:bCs/>
          <w:lang w:eastAsia="pl-PL"/>
        </w:rPr>
        <w:t>nowoposadzonych</w:t>
      </w:r>
      <w:proofErr w:type="spellEnd"/>
      <w:r>
        <w:rPr>
          <w:rFonts w:ascii="Segoe UI" w:hAnsi="Segoe UI" w:cs="Segoe UI"/>
          <w:b/>
          <w:bCs/>
          <w:lang w:eastAsia="pl-PL"/>
        </w:rPr>
        <w:t xml:space="preserve"> drzew</w:t>
      </w:r>
    </w:p>
    <w:p w14:paraId="62A54B73" w14:textId="77777777" w:rsidR="00B76BA5" w:rsidRDefault="00B76BA5" w:rsidP="00B76BA5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sposób prowadzenia prac nie może przyczyniać się do uszkodzeń drzew;</w:t>
      </w:r>
    </w:p>
    <w:p w14:paraId="7A4C688B" w14:textId="77777777" w:rsidR="00B76BA5" w:rsidRDefault="00B76BA5" w:rsidP="00B76BA5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odrosty wyrastające z pni drzew poniżej gałęzi korony należy usuwać każdorazowo podczas pielęgnacji gleby, odcinając bezpośrednio przy pniu ostrym narzędziem ogrodniczym (sekator, nóż);</w:t>
      </w:r>
    </w:p>
    <w:p w14:paraId="6053A0AB" w14:textId="77777777" w:rsidR="00B76BA5" w:rsidRDefault="00B76BA5" w:rsidP="00B76BA5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pielęgnacja gleby wokół drzew winna polegać na lekkim spulchnieniu, usunięciu chwastów, przycięciu i usunięciu darni dla uzyskania misy;</w:t>
      </w:r>
    </w:p>
    <w:p w14:paraId="0347A9D9" w14:textId="77777777" w:rsidR="00B76BA5" w:rsidRDefault="00B76BA5" w:rsidP="00B76BA5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podlewanie roślin winno być prowadzone według potrzeb w godzinach wieczornych, po uprzednim zgłoszeniu inspektorowi nadzoru , w ilości min. </w:t>
      </w:r>
      <w:smartTag w:uri="urn:schemas-microsoft-com:office:smarttags" w:element="metricconverter">
        <w:smartTagPr>
          <w:attr w:name="ProductID" w:val="10 l"/>
        </w:smartTagPr>
        <w:r>
          <w:rPr>
            <w:rFonts w:ascii="Segoe UI" w:hAnsi="Segoe UI" w:cs="Segoe UI"/>
          </w:rPr>
          <w:t>10 l</w:t>
        </w:r>
      </w:smartTag>
      <w:r>
        <w:rPr>
          <w:rFonts w:ascii="Segoe UI" w:hAnsi="Segoe UI" w:cs="Segoe UI"/>
        </w:rPr>
        <w:t xml:space="preserve"> wody na 1 drzewo; </w:t>
      </w:r>
    </w:p>
    <w:p w14:paraId="6F4BA89F" w14:textId="77777777" w:rsidR="00B76BA5" w:rsidRDefault="00B76BA5" w:rsidP="00B76BA5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zebranie i wywiezienie chwastów, usuniętych części roślin i innych pozostałych po pielęgnacji materiałów winno nastąpić w terminie do dwóch dni po ich zgromadzeniu;</w:t>
      </w:r>
    </w:p>
    <w:p w14:paraId="4490BDD8" w14:textId="77777777" w:rsidR="00B76BA5" w:rsidRDefault="00B76BA5" w:rsidP="00B76BA5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zasadą powinno być usunięcie gałęzi zbyt nisko osadzonych – podkrzesanie korony, usunięcie pędów konkurujących  w przypadku gatunków i odmian wykształcających przewodnik, bądź skrócenie bocznych gałęzi przy założeniu, że usunięciu podlegać będzie do 30% objętości korony; </w:t>
      </w:r>
    </w:p>
    <w:p w14:paraId="7FCFEF64" w14:textId="77777777" w:rsidR="00B76BA5" w:rsidRDefault="00B76BA5" w:rsidP="00B76BA5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paliki oraz wiązadła mocujące drzewa winny być utrzymane w należytym stanie zapewniającym właściwą ochronę drzew i odpowiedni poziom estetyczny;</w:t>
      </w:r>
    </w:p>
    <w:p w14:paraId="671FCD0E" w14:textId="77777777" w:rsidR="00B76BA5" w:rsidRDefault="00B76BA5" w:rsidP="00B76BA5">
      <w:pPr>
        <w:numPr>
          <w:ilvl w:val="0"/>
          <w:numId w:val="31"/>
        </w:numPr>
        <w:suppressAutoHyphens/>
        <w:spacing w:after="0" w:line="240" w:lineRule="auto"/>
        <w:ind w:left="709" w:hanging="425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kontrolę palików mocujących drzewa należy przeprowadzać co najmniej raz w roku, </w:t>
      </w:r>
    </w:p>
    <w:p w14:paraId="4A0A8A7F" w14:textId="77777777" w:rsidR="00B76BA5" w:rsidRDefault="00B76BA5" w:rsidP="00B76BA5">
      <w:pPr>
        <w:spacing w:after="0" w:line="240" w:lineRule="auto"/>
        <w:ind w:left="709" w:hanging="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kontrola palików mocujących winna polegać na sprawdzeniu stopnia ich zużycia, właściwego osadzenia w podłożu, gwarantującego stabilność, stopnia zużycia poprzeczek i ich prawidłowego zamocowania;</w:t>
      </w:r>
    </w:p>
    <w:p w14:paraId="11700002" w14:textId="77777777" w:rsidR="00B76BA5" w:rsidRDefault="00B76BA5" w:rsidP="00B76BA5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paliki zabezpieczające drzewa, toczone, impregnowane winny być wbijane po 3 sztuki na 1 drzewo, w odległości 25-</w:t>
      </w:r>
      <w:smartTag w:uri="urn:schemas-microsoft-com:office:smarttags" w:element="metricconverter">
        <w:smartTagPr>
          <w:attr w:name="ProductID" w:val="30 cm"/>
        </w:smartTagPr>
        <w:r>
          <w:rPr>
            <w:rFonts w:ascii="Segoe UI" w:hAnsi="Segoe UI" w:cs="Segoe UI"/>
          </w:rPr>
          <w:t>30 cm</w:t>
        </w:r>
      </w:smartTag>
      <w:r>
        <w:rPr>
          <w:rFonts w:ascii="Segoe UI" w:hAnsi="Segoe UI" w:cs="Segoe UI"/>
        </w:rPr>
        <w:t xml:space="preserve"> od pnia, przycięte na równą wysokość; </w:t>
      </w:r>
    </w:p>
    <w:p w14:paraId="10BD065A" w14:textId="77777777" w:rsidR="00B76BA5" w:rsidRPr="00682D74" w:rsidRDefault="00B76BA5" w:rsidP="00B76BA5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proofErr w:type="spellStart"/>
      <w:r w:rsidRPr="00682D74">
        <w:rPr>
          <w:rFonts w:ascii="Segoe UI" w:hAnsi="Segoe UI" w:cs="Segoe UI"/>
        </w:rPr>
        <w:t>nowoposadzone</w:t>
      </w:r>
      <w:proofErr w:type="spellEnd"/>
      <w:r w:rsidRPr="00682D74">
        <w:rPr>
          <w:rFonts w:ascii="Segoe UI" w:hAnsi="Segoe UI" w:cs="Segoe UI"/>
        </w:rPr>
        <w:t xml:space="preserve"> drzewo musi zostać również zabezpieczone w dolnej części pnia przed uszkodzeniami mechanicznymi spowodowanymi na przykład przez koszenie, do zabezpieczenia pni młodych drzew można wykorzystać dodatkowe niskie paliki, poprzeczki lub osłonki. </w:t>
      </w:r>
    </w:p>
    <w:p w14:paraId="3EA951F5" w14:textId="77777777" w:rsidR="00B76BA5" w:rsidRDefault="00B76BA5" w:rsidP="00B76BA5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sposób osadzenia palików musi gwarantować stabilność konstrukcji i estetyczny wygląd nasadzenia; </w:t>
      </w:r>
    </w:p>
    <w:p w14:paraId="00BA04BE" w14:textId="77777777" w:rsidR="00B76BA5" w:rsidRDefault="00B76BA5" w:rsidP="00B76BA5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drzewa należy przymocować do palików za pomocą szerszej, elastycznej taśmy; mocowania nie mogą być zbyt </w:t>
      </w:r>
      <w:proofErr w:type="spellStart"/>
      <w:r>
        <w:rPr>
          <w:rFonts w:ascii="Segoe UI" w:hAnsi="Segoe UI" w:cs="Segoe UI"/>
        </w:rPr>
        <w:t>ścisło</w:t>
      </w:r>
      <w:proofErr w:type="spellEnd"/>
      <w:r>
        <w:rPr>
          <w:rFonts w:ascii="Segoe UI" w:hAnsi="Segoe UI" w:cs="Segoe UI"/>
        </w:rPr>
        <w:t xml:space="preserve"> naciągnięte, pień musi mieć pewną swobodę niewielkiego ruchu;</w:t>
      </w:r>
    </w:p>
    <w:p w14:paraId="7B548D3D" w14:textId="77777777" w:rsidR="00B76BA5" w:rsidRDefault="00B76BA5" w:rsidP="00B76BA5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taśmy powinno się zakładać jak najwyżej, tuż pod wyprowadzoną koroną drzewa;</w:t>
      </w:r>
    </w:p>
    <w:p w14:paraId="75BB6168" w14:textId="77777777" w:rsidR="00B76BA5" w:rsidRDefault="00B76BA5" w:rsidP="00B76BA5">
      <w:pPr>
        <w:spacing w:after="0" w:line="240" w:lineRule="auto"/>
        <w:rPr>
          <w:rFonts w:ascii="Segoe UI" w:hAnsi="Segoe UI" w:cs="Segoe UI"/>
        </w:rPr>
      </w:pPr>
    </w:p>
    <w:p w14:paraId="3094CF17" w14:textId="77777777" w:rsidR="00B76BA5" w:rsidRDefault="00B76BA5" w:rsidP="00B76BA5">
      <w:pPr>
        <w:pStyle w:val="Akapitzlist"/>
        <w:numPr>
          <w:ilvl w:val="6"/>
          <w:numId w:val="28"/>
        </w:numPr>
        <w:spacing w:after="0" w:line="240" w:lineRule="auto"/>
        <w:ind w:left="567" w:hanging="709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b/>
          <w:bCs/>
          <w:lang w:eastAsia="pl-PL"/>
        </w:rPr>
        <w:lastRenderedPageBreak/>
        <w:t xml:space="preserve">Pielęgnacja </w:t>
      </w:r>
      <w:proofErr w:type="spellStart"/>
      <w:r>
        <w:rPr>
          <w:rFonts w:ascii="Segoe UI" w:hAnsi="Segoe UI" w:cs="Segoe UI"/>
          <w:b/>
          <w:bCs/>
          <w:lang w:eastAsia="pl-PL"/>
        </w:rPr>
        <w:t>nowoposadzonych</w:t>
      </w:r>
      <w:proofErr w:type="spellEnd"/>
      <w:r>
        <w:rPr>
          <w:rFonts w:ascii="Segoe UI" w:hAnsi="Segoe UI" w:cs="Segoe UI"/>
          <w:b/>
          <w:bCs/>
          <w:lang w:eastAsia="pl-PL"/>
        </w:rPr>
        <w:t xml:space="preserve"> krzewów pojedynczych, skupin, waz, donic, oraz  rabat  obsadzonych różami, bylinami, roślinami jednorocznymi oraz mieszanych </w:t>
      </w:r>
    </w:p>
    <w:p w14:paraId="57D96604" w14:textId="77777777" w:rsidR="00B76BA5" w:rsidRDefault="00B76BA5" w:rsidP="00B76BA5">
      <w:pPr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odchwaszczanie powinno polegać na usunięciu chwastów z korzeniami, z jednoczesnym spulchnieniem gleby, obcięciem i wyrównaniem brzegów rabat i skupin; </w:t>
      </w:r>
    </w:p>
    <w:p w14:paraId="4A2B9E4A" w14:textId="77777777" w:rsidR="00B76BA5" w:rsidRDefault="00B76BA5" w:rsidP="00B76BA5">
      <w:pPr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niedopuszczalne jest podkopywanie, nadrywanie i naruszanie systemu korzeniowego pielęgnowanych roślin;</w:t>
      </w:r>
    </w:p>
    <w:p w14:paraId="066459DF" w14:textId="77777777" w:rsidR="00B76BA5" w:rsidRDefault="00B76BA5" w:rsidP="00B76BA5">
      <w:pPr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nawożenie należy prowadzić w okresie właściwej wilgotności gleby, po uprzednim poinformowaniu inspektora nadzoru co umożliwi kontrolę sposobu wykonania zabiegu;</w:t>
      </w:r>
    </w:p>
    <w:p w14:paraId="52D88372" w14:textId="77777777" w:rsidR="00B76BA5" w:rsidRDefault="00B76BA5" w:rsidP="00B76BA5">
      <w:pPr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 czasie nawożenia rośliny winny być suche; </w:t>
      </w:r>
    </w:p>
    <w:p w14:paraId="57379889" w14:textId="77777777" w:rsidR="00B76BA5" w:rsidRDefault="00B76BA5" w:rsidP="00B76BA5">
      <w:pPr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należy unikać sypania nawozu na liście roślin; </w:t>
      </w:r>
    </w:p>
    <w:p w14:paraId="0AE39DBC" w14:textId="77777777" w:rsidR="00B76BA5" w:rsidRDefault="00B76BA5" w:rsidP="00B76BA5">
      <w:pPr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nawozy mineralne w zaleconej dawce winny być równomiernie rozsypane wokół roślin oraz wymieszane z wierzchnią warstwą </w:t>
      </w:r>
      <w:proofErr w:type="spellStart"/>
      <w:r>
        <w:rPr>
          <w:rFonts w:ascii="Segoe UI" w:hAnsi="Segoe UI" w:cs="Segoe UI"/>
        </w:rPr>
        <w:t>mulczu</w:t>
      </w:r>
      <w:proofErr w:type="spellEnd"/>
      <w:r>
        <w:rPr>
          <w:rFonts w:ascii="Segoe UI" w:hAnsi="Segoe UI" w:cs="Segoe UI"/>
        </w:rPr>
        <w:t xml:space="preserve"> lub gleby; </w:t>
      </w:r>
    </w:p>
    <w:p w14:paraId="5926E03B" w14:textId="77777777" w:rsidR="00B76BA5" w:rsidRDefault="00B76BA5" w:rsidP="00B76BA5">
      <w:pPr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podlewanie roślin winno być prowadzone według potrzeb, w godzinach wieczornych, po uprzednim zgłoszeniu inspektorowi nadzoru , w ilości minimum </w:t>
      </w:r>
      <w:smartTag w:uri="urn:schemas-microsoft-com:office:smarttags" w:element="metricconverter">
        <w:smartTagPr>
          <w:attr w:name="ProductID" w:val="5 l"/>
        </w:smartTagPr>
        <w:r>
          <w:rPr>
            <w:rFonts w:ascii="Segoe UI" w:hAnsi="Segoe UI" w:cs="Segoe UI"/>
          </w:rPr>
          <w:t>5 l</w:t>
        </w:r>
      </w:smartTag>
      <w:r>
        <w:rPr>
          <w:rFonts w:ascii="Segoe UI" w:hAnsi="Segoe UI" w:cs="Segoe UI"/>
        </w:rPr>
        <w:t xml:space="preserve"> wody na 1 krzew  lub 10 l/m2 skupiny  lub rabaty; </w:t>
      </w:r>
    </w:p>
    <w:p w14:paraId="43751458" w14:textId="77777777" w:rsidR="00B76BA5" w:rsidRDefault="00B76BA5" w:rsidP="00B76BA5">
      <w:pPr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 zakończeniu wegetacji obumarłe części nadziemne bylin należy usunąć;</w:t>
      </w:r>
    </w:p>
    <w:p w14:paraId="7D9A56CC" w14:textId="77777777" w:rsidR="00B76BA5" w:rsidRDefault="00B76BA5" w:rsidP="00B76BA5">
      <w:pPr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 xml:space="preserve">zebranie i wywiezienie chwastów, usuniętych części roślin i innych pozostałych po pielęgnacji materiałów winno nastąpić w terminie do dwóch dni po ich zgromadzeniu; </w:t>
      </w:r>
    </w:p>
    <w:p w14:paraId="2500C05B" w14:textId="77777777" w:rsidR="00B76BA5" w:rsidRDefault="00B76BA5" w:rsidP="00B76BA5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Segoe UI" w:hAnsi="Segoe UI" w:cs="Segoe UI"/>
          <w:b/>
          <w:bCs/>
        </w:rPr>
      </w:pPr>
    </w:p>
    <w:p w14:paraId="28E01A6F" w14:textId="77777777" w:rsidR="00B76BA5" w:rsidRDefault="00B76BA5" w:rsidP="00B76BA5">
      <w:pPr>
        <w:pStyle w:val="Akapitzlist"/>
        <w:numPr>
          <w:ilvl w:val="6"/>
          <w:numId w:val="28"/>
        </w:numPr>
        <w:spacing w:after="0" w:line="240" w:lineRule="auto"/>
        <w:ind w:left="709" w:hanging="851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b/>
          <w:bCs/>
          <w:lang w:eastAsia="pl-PL"/>
        </w:rPr>
        <w:t xml:space="preserve">Dosiewanie/ zakładanie trawników </w:t>
      </w:r>
    </w:p>
    <w:p w14:paraId="3862D0B8" w14:textId="77777777" w:rsidR="00B76BA5" w:rsidRDefault="00B76BA5" w:rsidP="00B76BA5">
      <w:pPr>
        <w:numPr>
          <w:ilvl w:val="0"/>
          <w:numId w:val="33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szczególne znaczenie ze względu na przesychanie spulchnionej gleby ma sprawne wykonanie zabiegu, bez nieuzasadnionych przerw w robotach;</w:t>
      </w:r>
    </w:p>
    <w:p w14:paraId="41EDE5C1" w14:textId="77777777" w:rsidR="00B76BA5" w:rsidRDefault="00B76BA5" w:rsidP="00B76BA5">
      <w:pPr>
        <w:numPr>
          <w:ilvl w:val="0"/>
          <w:numId w:val="33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gleba spulchniona na głębokość min. </w:t>
      </w:r>
      <w:smartTag w:uri="urn:schemas-microsoft-com:office:smarttags" w:element="metricconverter">
        <w:smartTagPr>
          <w:attr w:name="ProductID" w:val="15 cm"/>
        </w:smartTagPr>
        <w:r>
          <w:rPr>
            <w:rFonts w:ascii="Segoe UI" w:hAnsi="Segoe UI" w:cs="Segoe UI"/>
          </w:rPr>
          <w:t>15 cm</w:t>
        </w:r>
      </w:smartTag>
      <w:r>
        <w:rPr>
          <w:rFonts w:ascii="Segoe UI" w:hAnsi="Segoe UI" w:cs="Segoe UI"/>
        </w:rPr>
        <w:t xml:space="preserve"> winna być wzbogacona substratem torfowym w ilości 10 l/ m2 oraz wieloskładnikowymi nawozami mineralnymi w ilości 4 kg/100m2, a następnie przemieszana; </w:t>
      </w:r>
    </w:p>
    <w:p w14:paraId="5E93FED1" w14:textId="77777777" w:rsidR="00B76BA5" w:rsidRDefault="00B76BA5" w:rsidP="00B76BA5">
      <w:pPr>
        <w:numPr>
          <w:ilvl w:val="0"/>
          <w:numId w:val="33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 spulchnieniu glebę należy wyrównać, wygrabić zanieczyszczenia i ugnieść; </w:t>
      </w:r>
    </w:p>
    <w:p w14:paraId="6EA392BB" w14:textId="77777777" w:rsidR="00B76BA5" w:rsidRDefault="00B76BA5" w:rsidP="00B76BA5">
      <w:pPr>
        <w:numPr>
          <w:ilvl w:val="0"/>
          <w:numId w:val="33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zgromadzone zanieczyszczenia wywieźć niezwłocznie, nie później niż 1 dzień po wygrabieniu;</w:t>
      </w:r>
    </w:p>
    <w:p w14:paraId="144104F9" w14:textId="77777777" w:rsidR="00B76BA5" w:rsidRDefault="00B76BA5" w:rsidP="00B76BA5">
      <w:pPr>
        <w:numPr>
          <w:ilvl w:val="0"/>
          <w:numId w:val="33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przygotowaną powierzchnię obsiać nasionami traw (mieszanka trawnikowa uzgodniona z inspektorem nadzoru) w ilości 2,5 kg/100m2, w przypadku skarp 3,5 kg/100m2;</w:t>
      </w:r>
    </w:p>
    <w:p w14:paraId="1D6893CF" w14:textId="77777777" w:rsidR="00B76BA5" w:rsidRDefault="00B76BA5" w:rsidP="00B76BA5">
      <w:pPr>
        <w:numPr>
          <w:ilvl w:val="0"/>
          <w:numId w:val="33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przegrabić ponownie, ugnieść , w razie potrzeby podlać; </w:t>
      </w:r>
    </w:p>
    <w:p w14:paraId="4FFB2D63" w14:textId="77777777" w:rsidR="00B76BA5" w:rsidRDefault="00B76BA5" w:rsidP="00B76BA5">
      <w:pPr>
        <w:numPr>
          <w:ilvl w:val="0"/>
          <w:numId w:val="33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należy uwzględnić zabezpieczenie odtworzonych trawników taśmą sygnalizacyjną (biało-czerwoną) w okresie od obsiania trawą do pierwszego koszenia;</w:t>
      </w:r>
    </w:p>
    <w:p w14:paraId="720909DA" w14:textId="77777777" w:rsidR="00B76BA5" w:rsidRDefault="00B76BA5" w:rsidP="00B76BA5">
      <w:pPr>
        <w:numPr>
          <w:ilvl w:val="0"/>
          <w:numId w:val="33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prace należy uznać za wykonane po równomiernym wykiełkowaniu trawy na 100 % powierzchni;</w:t>
      </w:r>
    </w:p>
    <w:p w14:paraId="5FCBD6B2" w14:textId="77777777" w:rsidR="00B76BA5" w:rsidRDefault="00B76BA5" w:rsidP="00B76BA5">
      <w:pPr>
        <w:suppressAutoHyphens/>
        <w:spacing w:after="0" w:line="240" w:lineRule="auto"/>
        <w:ind w:left="1080"/>
        <w:jc w:val="both"/>
        <w:rPr>
          <w:rFonts w:ascii="Segoe UI" w:hAnsi="Segoe UI" w:cs="Segoe UI"/>
          <w:b/>
          <w:bCs/>
        </w:rPr>
      </w:pPr>
    </w:p>
    <w:p w14:paraId="29F85716" w14:textId="77777777" w:rsidR="00B76BA5" w:rsidRDefault="00B76BA5" w:rsidP="00B76BA5">
      <w:pPr>
        <w:pStyle w:val="Akapitzlist"/>
        <w:numPr>
          <w:ilvl w:val="6"/>
          <w:numId w:val="28"/>
        </w:numPr>
        <w:spacing w:after="0" w:line="240" w:lineRule="auto"/>
        <w:ind w:left="709" w:hanging="851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b/>
          <w:bCs/>
          <w:lang w:eastAsia="pl-PL"/>
        </w:rPr>
        <w:t xml:space="preserve">Przygotowanie gleby pod nasadzenia roślin rabatowych </w:t>
      </w:r>
    </w:p>
    <w:p w14:paraId="3731BA77" w14:textId="77777777" w:rsidR="00B76BA5" w:rsidRDefault="00B76BA5" w:rsidP="00B76BA5">
      <w:pPr>
        <w:numPr>
          <w:ilvl w:val="0"/>
          <w:numId w:val="3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usunąć chwasty i rośliny z poprzedniej  zmiany;</w:t>
      </w:r>
      <w:r>
        <w:rPr>
          <w:rFonts w:ascii="Segoe UI" w:hAnsi="Segoe UI" w:cs="Segoe UI"/>
        </w:rPr>
        <w:tab/>
      </w:r>
    </w:p>
    <w:p w14:paraId="09CB280C" w14:textId="77777777" w:rsidR="00B76BA5" w:rsidRDefault="00B76BA5" w:rsidP="00B76BA5">
      <w:pPr>
        <w:numPr>
          <w:ilvl w:val="0"/>
          <w:numId w:val="34"/>
        </w:numPr>
        <w:suppressAutoHyphens/>
        <w:spacing w:after="0" w:line="240" w:lineRule="auto"/>
        <w:ind w:left="567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podczas przygotowania kwietnika do nasadzeń gleba winna być wzbogacona specjalnym substratem torfowym do uprawy kwiatów rabatowych w  ilości 50 l/m2,  oraz wieloskładnikowym nawozem mineralnym (np. </w:t>
      </w:r>
      <w:proofErr w:type="spellStart"/>
      <w:r>
        <w:rPr>
          <w:rFonts w:ascii="Segoe UI" w:hAnsi="Segoe UI" w:cs="Segoe UI"/>
        </w:rPr>
        <w:t>Azofoska</w:t>
      </w:r>
      <w:proofErr w:type="spellEnd"/>
      <w:r>
        <w:rPr>
          <w:rFonts w:ascii="Segoe UI" w:hAnsi="Segoe UI" w:cs="Segoe UI"/>
        </w:rPr>
        <w:t xml:space="preserve"> w dawce 50 g/m2) wg zaleceń producenta;</w:t>
      </w:r>
    </w:p>
    <w:p w14:paraId="51CC0C68" w14:textId="77777777" w:rsidR="00B76BA5" w:rsidRDefault="00B76BA5" w:rsidP="00B76BA5">
      <w:pPr>
        <w:numPr>
          <w:ilvl w:val="0"/>
          <w:numId w:val="34"/>
        </w:numPr>
        <w:suppressAutoHyphens/>
        <w:spacing w:after="0" w:line="240" w:lineRule="auto"/>
        <w:ind w:left="567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bezpośrednio po równomiernym rozsypaniu w/w składników na przygotowywaną powierzchnię glebę należy przekopać na głębokość </w:t>
      </w:r>
      <w:smartTag w:uri="urn:schemas-microsoft-com:office:smarttags" w:element="metricconverter">
        <w:smartTagPr>
          <w:attr w:name="ProductID" w:val="20 cm"/>
        </w:smartTagPr>
        <w:r>
          <w:rPr>
            <w:rFonts w:ascii="Segoe UI" w:hAnsi="Segoe UI" w:cs="Segoe UI"/>
          </w:rPr>
          <w:t>20 cm</w:t>
        </w:r>
      </w:smartTag>
      <w:r>
        <w:rPr>
          <w:rFonts w:ascii="Segoe UI" w:hAnsi="Segoe UI" w:cs="Segoe UI"/>
        </w:rPr>
        <w:t xml:space="preserve"> mieszając z substratem, </w:t>
      </w:r>
      <w:proofErr w:type="spellStart"/>
      <w:r>
        <w:rPr>
          <w:rFonts w:ascii="Segoe UI" w:hAnsi="Segoe UI" w:cs="Segoe UI"/>
        </w:rPr>
        <w:t>hydroabsorbentem</w:t>
      </w:r>
      <w:proofErr w:type="spellEnd"/>
      <w:r>
        <w:rPr>
          <w:rFonts w:ascii="Segoe UI" w:hAnsi="Segoe UI" w:cs="Segoe UI"/>
        </w:rPr>
        <w:t xml:space="preserve"> (</w:t>
      </w:r>
      <w:proofErr w:type="spellStart"/>
      <w:r>
        <w:rPr>
          <w:rFonts w:ascii="Segoe UI" w:hAnsi="Segoe UI" w:cs="Segoe UI"/>
        </w:rPr>
        <w:t>agrożelem</w:t>
      </w:r>
      <w:proofErr w:type="spellEnd"/>
      <w:r>
        <w:rPr>
          <w:rFonts w:ascii="Segoe UI" w:hAnsi="Segoe UI" w:cs="Segoe UI"/>
        </w:rPr>
        <w:t>) i nawozami mineralnymi;</w:t>
      </w:r>
    </w:p>
    <w:p w14:paraId="1C04C687" w14:textId="77777777" w:rsidR="00B76BA5" w:rsidRDefault="00B76BA5" w:rsidP="00B76BA5">
      <w:pPr>
        <w:numPr>
          <w:ilvl w:val="0"/>
          <w:numId w:val="34"/>
        </w:numPr>
        <w:suppressAutoHyphens/>
        <w:spacing w:after="0" w:line="240" w:lineRule="auto"/>
        <w:ind w:left="567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bezpośrednio po przekopaniu wyrównać grabiami, rozbijając bryły, lekko ugniatając, wybrać zanieczyszczenia;</w:t>
      </w:r>
    </w:p>
    <w:p w14:paraId="7E40ED39" w14:textId="77777777" w:rsidR="00B76BA5" w:rsidRDefault="00B76BA5" w:rsidP="00B76BA5">
      <w:pPr>
        <w:numPr>
          <w:ilvl w:val="0"/>
          <w:numId w:val="34"/>
        </w:numPr>
        <w:suppressAutoHyphens/>
        <w:spacing w:after="0" w:line="240" w:lineRule="auto"/>
        <w:ind w:left="567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wskazane jest wykonanie prac w okresach wilgotnej pogody;</w:t>
      </w:r>
    </w:p>
    <w:p w14:paraId="1BD9AF27" w14:textId="77777777" w:rsidR="00B76BA5" w:rsidRDefault="00B76BA5" w:rsidP="00B76BA5">
      <w:pPr>
        <w:numPr>
          <w:ilvl w:val="0"/>
          <w:numId w:val="34"/>
        </w:numPr>
        <w:suppressAutoHyphens/>
        <w:spacing w:after="0" w:line="240" w:lineRule="auto"/>
        <w:ind w:left="567" w:hanging="283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 xml:space="preserve">zebrane zanieczyszczenia wywieźć najpóźniej w następnym dniu po zgrabieniu; </w:t>
      </w:r>
    </w:p>
    <w:p w14:paraId="09211FFF" w14:textId="77777777" w:rsidR="00B76BA5" w:rsidRDefault="00B76BA5" w:rsidP="00B76BA5">
      <w:pPr>
        <w:suppressAutoHyphens/>
        <w:spacing w:after="0" w:line="240" w:lineRule="auto"/>
        <w:ind w:left="567"/>
        <w:jc w:val="both"/>
        <w:rPr>
          <w:rFonts w:ascii="Segoe UI" w:hAnsi="Segoe UI" w:cs="Segoe UI"/>
          <w:b/>
          <w:bCs/>
        </w:rPr>
      </w:pPr>
    </w:p>
    <w:p w14:paraId="56D52F49" w14:textId="77777777" w:rsidR="00B76BA5" w:rsidRDefault="00B76BA5" w:rsidP="00B76BA5">
      <w:pPr>
        <w:suppressAutoHyphens/>
        <w:spacing w:after="0" w:line="240" w:lineRule="auto"/>
        <w:ind w:left="567"/>
        <w:jc w:val="both"/>
        <w:rPr>
          <w:rFonts w:ascii="Segoe UI" w:hAnsi="Segoe UI" w:cs="Segoe UI"/>
          <w:b/>
          <w:bCs/>
        </w:rPr>
      </w:pPr>
    </w:p>
    <w:p w14:paraId="4B83DF75" w14:textId="77777777" w:rsidR="00B76BA5" w:rsidRDefault="00B76BA5" w:rsidP="00B76BA5">
      <w:pPr>
        <w:pStyle w:val="Akapitzlist"/>
        <w:numPr>
          <w:ilvl w:val="6"/>
          <w:numId w:val="28"/>
        </w:numPr>
        <w:suppressAutoHyphens/>
        <w:spacing w:after="0" w:line="240" w:lineRule="auto"/>
        <w:ind w:left="709" w:hanging="851"/>
        <w:jc w:val="both"/>
        <w:rPr>
          <w:rFonts w:ascii="Segoe UI" w:hAnsi="Segoe UI" w:cs="Segoe UI"/>
          <w:lang w:eastAsia="ar-SA"/>
        </w:rPr>
      </w:pPr>
      <w:r>
        <w:rPr>
          <w:rFonts w:ascii="Segoe UI" w:hAnsi="Segoe UI" w:cs="Segoe UI"/>
          <w:b/>
          <w:bCs/>
          <w:lang w:eastAsia="ar-SA"/>
        </w:rPr>
        <w:t xml:space="preserve">Sadzenie roślin rabatowych </w:t>
      </w:r>
    </w:p>
    <w:p w14:paraId="1D20607A" w14:textId="77777777" w:rsidR="00B76BA5" w:rsidRDefault="00B76BA5" w:rsidP="00B76BA5">
      <w:pPr>
        <w:numPr>
          <w:ilvl w:val="0"/>
          <w:numId w:val="35"/>
        </w:numPr>
        <w:suppressAutoHyphens/>
        <w:spacing w:after="0" w:line="240" w:lineRule="auto"/>
        <w:ind w:left="567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wskazane jest wykonywanie prac poza okresami nasilonej operacji słonecznej po uprzednim ustaleniu terminu z inspektorem nadzoru;</w:t>
      </w:r>
    </w:p>
    <w:p w14:paraId="7E21DB0B" w14:textId="77777777" w:rsidR="00B76BA5" w:rsidRDefault="00B76BA5" w:rsidP="00B76BA5">
      <w:pPr>
        <w:numPr>
          <w:ilvl w:val="0"/>
          <w:numId w:val="35"/>
        </w:numPr>
        <w:suppressAutoHyphens/>
        <w:spacing w:after="0" w:line="240" w:lineRule="auto"/>
        <w:ind w:left="567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prace należy wykonywać sprawnie z wykorzystaniem odpowiedniej liczby pracowników gwarantującej szybkie posadzenie dostarczonego materiału; </w:t>
      </w:r>
    </w:p>
    <w:p w14:paraId="73DD3412" w14:textId="77777777" w:rsidR="00B76BA5" w:rsidRDefault="00B76BA5" w:rsidP="00B76BA5">
      <w:pPr>
        <w:numPr>
          <w:ilvl w:val="0"/>
          <w:numId w:val="35"/>
        </w:numPr>
        <w:suppressAutoHyphens/>
        <w:spacing w:after="0" w:line="240" w:lineRule="auto"/>
        <w:ind w:left="567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nasadzenie należy wykonywać starannie, regularnie w układzie i rozstawie uzgodnionej z inspektorem nadzoru;</w:t>
      </w:r>
    </w:p>
    <w:p w14:paraId="08239925" w14:textId="77777777" w:rsidR="00B76BA5" w:rsidRDefault="00B76BA5" w:rsidP="00B76BA5">
      <w:pPr>
        <w:numPr>
          <w:ilvl w:val="0"/>
          <w:numId w:val="35"/>
        </w:numPr>
        <w:suppressAutoHyphens/>
        <w:spacing w:after="0" w:line="240" w:lineRule="auto"/>
        <w:ind w:left="567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należy zwrócić uwagę na właściwe obchodzenie się z materiałem roślinnym, odpowiednią głębokość sadzenia i ugniecenie gleby wokół rośliny;</w:t>
      </w:r>
    </w:p>
    <w:p w14:paraId="58B6C4A1" w14:textId="77777777" w:rsidR="00B76BA5" w:rsidRDefault="00B76BA5" w:rsidP="00B76BA5">
      <w:pPr>
        <w:numPr>
          <w:ilvl w:val="0"/>
          <w:numId w:val="35"/>
        </w:numPr>
        <w:suppressAutoHyphens/>
        <w:spacing w:after="0" w:line="240" w:lineRule="auto"/>
        <w:ind w:left="567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 dokonaniu nasadzeń otoczenie kwietnika należy niezwłocznie uporządkować, a posadzone rośliny obficie i równomiernie podlać;</w:t>
      </w:r>
    </w:p>
    <w:p w14:paraId="76A24A6C" w14:textId="77777777" w:rsidR="00B76BA5" w:rsidRDefault="00B76BA5" w:rsidP="00B76BA5">
      <w:pPr>
        <w:numPr>
          <w:ilvl w:val="0"/>
          <w:numId w:val="35"/>
        </w:numPr>
        <w:suppressAutoHyphens/>
        <w:spacing w:after="0" w:line="240" w:lineRule="auto"/>
        <w:ind w:left="567" w:hanging="283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w przypadku braku opadów podlewanie powtórzyć w drugim dniu po posadzeniu w godzinach wieczornych;</w:t>
      </w:r>
    </w:p>
    <w:p w14:paraId="4B0E0DB1" w14:textId="77777777" w:rsidR="00B76BA5" w:rsidRDefault="00B76BA5" w:rsidP="00B76BA5">
      <w:pPr>
        <w:suppressAutoHyphens/>
        <w:spacing w:after="0" w:line="240" w:lineRule="auto"/>
        <w:ind w:left="567"/>
        <w:jc w:val="both"/>
        <w:rPr>
          <w:rFonts w:ascii="Segoe UI" w:hAnsi="Segoe UI" w:cs="Segoe UI"/>
          <w:b/>
          <w:bCs/>
        </w:rPr>
      </w:pPr>
    </w:p>
    <w:p w14:paraId="75300DE6" w14:textId="77777777" w:rsidR="00B76BA5" w:rsidRDefault="00B76BA5" w:rsidP="00B76BA5">
      <w:pPr>
        <w:pStyle w:val="Akapitzlist"/>
        <w:numPr>
          <w:ilvl w:val="6"/>
          <w:numId w:val="28"/>
        </w:numPr>
        <w:spacing w:after="0" w:line="240" w:lineRule="auto"/>
        <w:ind w:left="709" w:hanging="851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b/>
          <w:bCs/>
          <w:lang w:eastAsia="pl-PL"/>
        </w:rPr>
        <w:t xml:space="preserve">Pielęgnacja kwietników </w:t>
      </w:r>
    </w:p>
    <w:p w14:paraId="4F921F26" w14:textId="77777777" w:rsidR="00B76BA5" w:rsidRDefault="00B76BA5" w:rsidP="00B76BA5">
      <w:pPr>
        <w:numPr>
          <w:ilvl w:val="0"/>
          <w:numId w:val="36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prace pielęgnacyjne winny być prowadzone sprawnie i bez nieuzasadnionych przerw;</w:t>
      </w:r>
    </w:p>
    <w:p w14:paraId="33C1D28B" w14:textId="77777777" w:rsidR="00B76BA5" w:rsidRDefault="00B76BA5" w:rsidP="00B76BA5">
      <w:pPr>
        <w:numPr>
          <w:ilvl w:val="0"/>
          <w:numId w:val="36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przystąpienie do pielęgnacji kwietników może nastąpić po uprzednim uzgodnieniu z inspektorem nadzoru;</w:t>
      </w:r>
    </w:p>
    <w:p w14:paraId="2DB6DAE4" w14:textId="77777777" w:rsidR="00B76BA5" w:rsidRDefault="00B76BA5" w:rsidP="00B76BA5">
      <w:pPr>
        <w:numPr>
          <w:ilvl w:val="0"/>
          <w:numId w:val="36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odchwaszczanie winno polegać na usunięciu chwastów z jednoczesnym spulchnieniem gleby, obcięciem i wyrównaniem brzegów rabat; niedopuszczalne jest podkopywanie, nadrywanie i naruszanie systemu korzeniowego pielęgnowanych  roślin;</w:t>
      </w:r>
    </w:p>
    <w:p w14:paraId="5AF81FBD" w14:textId="77777777" w:rsidR="00B76BA5" w:rsidRDefault="00B76BA5" w:rsidP="00B76BA5">
      <w:pPr>
        <w:numPr>
          <w:ilvl w:val="0"/>
          <w:numId w:val="36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wykonując pielęgnację należy usunąć przekwitłe kwiatostany przez przycinanie lub uszczykiwanie; </w:t>
      </w:r>
    </w:p>
    <w:p w14:paraId="7BE6775D" w14:textId="77777777" w:rsidR="00B76BA5" w:rsidRDefault="00B76BA5" w:rsidP="00B76BA5">
      <w:pPr>
        <w:numPr>
          <w:ilvl w:val="0"/>
          <w:numId w:val="36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podczas prac pielęgnacyjnych rośliny uszkodzone lub zamierające winny być zastąpione nowymi w ilości do 10% (materiał w dyspozycji zamawiającego); </w:t>
      </w:r>
    </w:p>
    <w:p w14:paraId="537E2597" w14:textId="77777777" w:rsidR="00B76BA5" w:rsidRDefault="00B76BA5" w:rsidP="00B76BA5">
      <w:pPr>
        <w:numPr>
          <w:ilvl w:val="0"/>
          <w:numId w:val="36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usunięcie chwastów i resztek roślin zebranych podczas pielęgnacji winno nastąpić w ciągu 1 dnia po wykonaniu prac; </w:t>
      </w:r>
    </w:p>
    <w:p w14:paraId="297506F8" w14:textId="77777777" w:rsidR="00B76BA5" w:rsidRDefault="00B76BA5" w:rsidP="00B76BA5">
      <w:pPr>
        <w:numPr>
          <w:ilvl w:val="0"/>
          <w:numId w:val="36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podlewanie roślin winno być prowadzone według potrzeb, w godzinach wieczornych, po uprzednim zgłoszeniu inspektorowi nadzoru , w ilości minimum 10 l/m2 rabaty;</w:t>
      </w:r>
    </w:p>
    <w:p w14:paraId="09992E44" w14:textId="77777777" w:rsidR="00B76BA5" w:rsidRDefault="00B76BA5" w:rsidP="00B76BA5">
      <w:pPr>
        <w:numPr>
          <w:ilvl w:val="0"/>
          <w:numId w:val="36"/>
        </w:numPr>
        <w:suppressAutoHyphens/>
        <w:spacing w:after="0" w:line="240" w:lineRule="auto"/>
        <w:ind w:left="709" w:hanging="425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po zakończonej wegetacji rośliny winny być usunięte w całości</w:t>
      </w:r>
    </w:p>
    <w:p w14:paraId="549095D5" w14:textId="77777777" w:rsidR="00B76BA5" w:rsidRDefault="00B76BA5" w:rsidP="00B76BA5">
      <w:pPr>
        <w:spacing w:after="0" w:line="240" w:lineRule="auto"/>
        <w:rPr>
          <w:rFonts w:ascii="Segoe UI" w:hAnsi="Segoe UI" w:cs="Segoe UI"/>
          <w:b/>
          <w:bCs/>
        </w:rPr>
        <w:sectPr w:rsidR="00B76BA5">
          <w:footerReference w:type="default" r:id="rId12"/>
          <w:pgSz w:w="12242" w:h="15842"/>
          <w:pgMar w:top="1418" w:right="1418" w:bottom="1418" w:left="1418" w:header="357" w:footer="352" w:gutter="0"/>
          <w:cols w:space="708"/>
        </w:sectPr>
      </w:pPr>
    </w:p>
    <w:p w14:paraId="49D0EFE2" w14:textId="77777777" w:rsidR="00B76BA5" w:rsidRDefault="00B76BA5" w:rsidP="00B76BA5">
      <w:pPr>
        <w:pStyle w:val="Akapitzlist"/>
        <w:spacing w:after="0" w:line="240" w:lineRule="auto"/>
        <w:ind w:left="1440"/>
        <w:jc w:val="right"/>
        <w:rPr>
          <w:rFonts w:ascii="Segoe UI" w:hAnsi="Segoe UI" w:cs="Segoe UI"/>
          <w:lang w:eastAsia="pl-PL"/>
        </w:rPr>
      </w:pPr>
    </w:p>
    <w:p w14:paraId="6F8F9354" w14:textId="77777777" w:rsidR="00B76BA5" w:rsidRPr="009E60D5" w:rsidRDefault="00B76BA5" w:rsidP="00B76BA5">
      <w:pPr>
        <w:pStyle w:val="Akapitzlist"/>
        <w:tabs>
          <w:tab w:val="center" w:pos="4536"/>
          <w:tab w:val="right" w:pos="9072"/>
        </w:tabs>
        <w:spacing w:after="0" w:line="240" w:lineRule="auto"/>
        <w:ind w:left="1440"/>
        <w:jc w:val="right"/>
        <w:rPr>
          <w:rFonts w:ascii="Segoe UI" w:hAnsi="Segoe UI" w:cs="Segoe UI"/>
          <w:b/>
          <w:sz w:val="18"/>
          <w:szCs w:val="18"/>
          <w:lang w:eastAsia="pl-PL"/>
        </w:rPr>
      </w:pPr>
      <w:r w:rsidRPr="009E60D5">
        <w:rPr>
          <w:rFonts w:ascii="Segoe UI" w:hAnsi="Segoe UI" w:cs="Segoe UI"/>
          <w:b/>
          <w:sz w:val="18"/>
          <w:szCs w:val="18"/>
          <w:lang w:eastAsia="pl-PL"/>
        </w:rPr>
        <w:t>Załącznik nr 3</w:t>
      </w:r>
      <w:r w:rsidRPr="009E60D5">
        <w:rPr>
          <w:rFonts w:ascii="Segoe UI" w:hAnsi="Segoe UI" w:cs="Segoe UI"/>
          <w:b/>
          <w:sz w:val="18"/>
          <w:szCs w:val="18"/>
          <w:lang w:eastAsia="pl-PL"/>
        </w:rPr>
        <w:br/>
        <w:t>do umowy nr …/2022</w:t>
      </w:r>
    </w:p>
    <w:p w14:paraId="721402BC" w14:textId="77777777" w:rsidR="00B76BA5" w:rsidRPr="009E60D5" w:rsidRDefault="00B76BA5" w:rsidP="00B76BA5">
      <w:pPr>
        <w:pStyle w:val="Akapitzlist"/>
        <w:tabs>
          <w:tab w:val="center" w:pos="4536"/>
          <w:tab w:val="right" w:pos="9072"/>
        </w:tabs>
        <w:spacing w:after="0" w:line="240" w:lineRule="auto"/>
        <w:ind w:left="1440"/>
        <w:jc w:val="right"/>
        <w:rPr>
          <w:rFonts w:ascii="Segoe UI" w:hAnsi="Segoe UI" w:cs="Segoe UI"/>
          <w:b/>
          <w:bCs/>
          <w:sz w:val="18"/>
          <w:szCs w:val="18"/>
        </w:rPr>
      </w:pPr>
      <w:r w:rsidRPr="009E60D5">
        <w:rPr>
          <w:rFonts w:ascii="Segoe UI" w:hAnsi="Segoe UI" w:cs="Segoe UI"/>
          <w:b/>
          <w:sz w:val="18"/>
          <w:szCs w:val="18"/>
          <w:lang w:eastAsia="pl-PL"/>
        </w:rPr>
        <w:t xml:space="preserve">na </w:t>
      </w:r>
      <w:r w:rsidRPr="009E60D5">
        <w:rPr>
          <w:rFonts w:ascii="Segoe UI" w:hAnsi="Segoe UI" w:cs="Segoe UI"/>
          <w:b/>
          <w:bCs/>
          <w:sz w:val="18"/>
          <w:szCs w:val="18"/>
        </w:rPr>
        <w:t xml:space="preserve">wykonywanie prac ogrodniczych na terenach zieleni parkowej, skwerów, </w:t>
      </w:r>
      <w:r w:rsidRPr="009E60D5">
        <w:rPr>
          <w:rFonts w:ascii="Segoe UI" w:hAnsi="Segoe UI" w:cs="Segoe UI"/>
          <w:b/>
          <w:bCs/>
          <w:sz w:val="18"/>
          <w:szCs w:val="18"/>
        </w:rPr>
        <w:br/>
        <w:t>pasów zieleni dróg gminnych oraz innych terenach zieleni Gminy-Miasta Stargard</w:t>
      </w:r>
    </w:p>
    <w:p w14:paraId="04B9E501" w14:textId="77777777" w:rsidR="00B76BA5" w:rsidRDefault="00B76BA5" w:rsidP="00B76BA5">
      <w:pPr>
        <w:pStyle w:val="Akapitzlist"/>
        <w:tabs>
          <w:tab w:val="center" w:pos="4536"/>
          <w:tab w:val="right" w:pos="9072"/>
        </w:tabs>
        <w:spacing w:after="0" w:line="240" w:lineRule="auto"/>
        <w:ind w:left="1440"/>
        <w:jc w:val="center"/>
        <w:rPr>
          <w:rFonts w:ascii="Segoe UI" w:hAnsi="Segoe UI" w:cs="Segoe UI"/>
          <w:b/>
          <w:lang w:eastAsia="pl-PL"/>
        </w:rPr>
      </w:pPr>
    </w:p>
    <w:p w14:paraId="6A9310D5" w14:textId="77777777" w:rsidR="00B76BA5" w:rsidRDefault="00B76BA5" w:rsidP="00B76BA5">
      <w:pPr>
        <w:pStyle w:val="Akapitzlist"/>
        <w:tabs>
          <w:tab w:val="center" w:pos="4536"/>
          <w:tab w:val="right" w:pos="9072"/>
        </w:tabs>
        <w:spacing w:after="0" w:line="240" w:lineRule="auto"/>
        <w:ind w:left="1440"/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lang w:eastAsia="pl-PL"/>
        </w:rPr>
        <w:t xml:space="preserve">HARMONOGRAM ROCZNYCH PRAC NA TERENACH ZIELENI MIEJSKIEJ </w:t>
      </w:r>
    </w:p>
    <w:p w14:paraId="26F9A16F" w14:textId="77777777" w:rsidR="00B76BA5" w:rsidRDefault="00B76BA5" w:rsidP="00B76BA5">
      <w:pPr>
        <w:pStyle w:val="Akapitzlist"/>
        <w:numPr>
          <w:ilvl w:val="0"/>
          <w:numId w:val="36"/>
        </w:numPr>
        <w:tabs>
          <w:tab w:val="center" w:pos="4536"/>
          <w:tab w:val="right" w:pos="9072"/>
        </w:tabs>
        <w:spacing w:after="0" w:line="240" w:lineRule="auto"/>
        <w:jc w:val="center"/>
        <w:rPr>
          <w:rFonts w:ascii="Segoe UI" w:hAnsi="Segoe UI" w:cs="Segoe UI"/>
          <w:b/>
          <w:lang w:eastAsia="pl-PL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817"/>
        <w:gridCol w:w="851"/>
        <w:gridCol w:w="969"/>
        <w:gridCol w:w="836"/>
        <w:gridCol w:w="697"/>
        <w:gridCol w:w="836"/>
        <w:gridCol w:w="977"/>
        <w:gridCol w:w="983"/>
        <w:gridCol w:w="977"/>
        <w:gridCol w:w="1277"/>
        <w:gridCol w:w="852"/>
        <w:gridCol w:w="946"/>
      </w:tblGrid>
      <w:tr w:rsidR="00B76BA5" w14:paraId="70B7B52D" w14:textId="77777777" w:rsidTr="00B76BA5">
        <w:trPr>
          <w:cantSplit/>
          <w:trHeight w:val="1134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E1EF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Czynność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7A05" w14:textId="77777777" w:rsidR="00B76BA5" w:rsidRDefault="00B76BA5" w:rsidP="00B76BA5">
            <w:pPr>
              <w:spacing w:after="0" w:line="240" w:lineRule="auto"/>
              <w:ind w:left="-109" w:right="-105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Styczeń</w:t>
            </w:r>
          </w:p>
          <w:p w14:paraId="4C5FF6BF" w14:textId="77777777" w:rsidR="00B76BA5" w:rsidRDefault="00B76BA5" w:rsidP="00B76BA5">
            <w:pPr>
              <w:spacing w:after="0" w:line="240" w:lineRule="auto"/>
              <w:ind w:left="-109" w:right="-105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CA91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Luty</w:t>
            </w:r>
          </w:p>
          <w:p w14:paraId="792CD398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II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73E4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Marzec</w:t>
            </w:r>
          </w:p>
          <w:p w14:paraId="7070CD76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III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2DB1" w14:textId="77777777" w:rsidR="00B76BA5" w:rsidRDefault="00B76BA5" w:rsidP="00B76BA5">
            <w:pPr>
              <w:spacing w:after="0" w:line="240" w:lineRule="auto"/>
              <w:ind w:left="-108" w:right="-109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Kwiecień</w:t>
            </w:r>
          </w:p>
          <w:p w14:paraId="06F0A2AA" w14:textId="77777777" w:rsidR="00B76BA5" w:rsidRDefault="00B76BA5" w:rsidP="00B76BA5">
            <w:pPr>
              <w:spacing w:after="0" w:line="240" w:lineRule="auto"/>
              <w:ind w:left="-108" w:right="-109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IV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128C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Maj</w:t>
            </w:r>
          </w:p>
          <w:p w14:paraId="1CDD66F1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V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FC78" w14:textId="77777777" w:rsidR="00B76BA5" w:rsidRDefault="00B76BA5" w:rsidP="00B76BA5">
            <w:pPr>
              <w:spacing w:after="0" w:line="240" w:lineRule="auto"/>
              <w:ind w:left="-107" w:right="-109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Czerwiec</w:t>
            </w:r>
          </w:p>
          <w:p w14:paraId="775C8E63" w14:textId="77777777" w:rsidR="00B76BA5" w:rsidRDefault="00B76BA5" w:rsidP="00B76BA5">
            <w:pPr>
              <w:spacing w:after="0" w:line="240" w:lineRule="auto"/>
              <w:ind w:left="-107" w:right="-109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VI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637A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Lipiec</w:t>
            </w:r>
          </w:p>
          <w:p w14:paraId="13280E5F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VII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1E32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Sierpień</w:t>
            </w:r>
          </w:p>
          <w:p w14:paraId="05DF02D0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VIII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A434" w14:textId="77777777" w:rsidR="00B76BA5" w:rsidRDefault="00B76BA5" w:rsidP="00B76BA5">
            <w:pPr>
              <w:spacing w:after="0" w:line="240" w:lineRule="auto"/>
              <w:ind w:left="-105" w:right="-111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Wrzesień</w:t>
            </w:r>
          </w:p>
          <w:p w14:paraId="3D574A07" w14:textId="77777777" w:rsidR="00B76BA5" w:rsidRDefault="00B76BA5" w:rsidP="00B76BA5">
            <w:pPr>
              <w:spacing w:after="0" w:line="240" w:lineRule="auto"/>
              <w:ind w:left="-105" w:right="-111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IX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D5B8" w14:textId="77777777" w:rsidR="00B76BA5" w:rsidRDefault="00B76BA5" w:rsidP="00B76BA5">
            <w:pPr>
              <w:spacing w:after="0" w:line="240" w:lineRule="auto"/>
              <w:ind w:left="-105" w:right="-112" w:firstLine="105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Październik</w:t>
            </w:r>
          </w:p>
          <w:p w14:paraId="5276D241" w14:textId="77777777" w:rsidR="00B76BA5" w:rsidRDefault="00B76BA5" w:rsidP="00B76BA5">
            <w:pPr>
              <w:spacing w:after="0" w:line="240" w:lineRule="auto"/>
              <w:ind w:left="-105" w:right="-112" w:firstLine="105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DC5C" w14:textId="77777777" w:rsidR="00B76BA5" w:rsidRDefault="00B76BA5" w:rsidP="00B76BA5">
            <w:pPr>
              <w:spacing w:after="0" w:line="240" w:lineRule="auto"/>
              <w:ind w:left="-114" w:right="-101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Listopad</w:t>
            </w:r>
          </w:p>
          <w:p w14:paraId="724E799B" w14:textId="77777777" w:rsidR="00B76BA5" w:rsidRDefault="00B76BA5" w:rsidP="00B76BA5">
            <w:pPr>
              <w:spacing w:after="0" w:line="240" w:lineRule="auto"/>
              <w:ind w:left="-114" w:right="-101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XI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1463" w14:textId="77777777" w:rsidR="00B76BA5" w:rsidRDefault="00B76BA5" w:rsidP="00B76BA5">
            <w:pPr>
              <w:spacing w:after="0" w:line="240" w:lineRule="auto"/>
              <w:ind w:left="-115" w:right="-14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Grudzień</w:t>
            </w:r>
          </w:p>
          <w:p w14:paraId="49C6F527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XII</w:t>
            </w:r>
          </w:p>
        </w:tc>
      </w:tr>
      <w:tr w:rsidR="00B76BA5" w14:paraId="398E0C9E" w14:textId="77777777" w:rsidTr="00B76BA5">
        <w:trPr>
          <w:trHeight w:val="411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81A6" w14:textId="77777777" w:rsidR="00B76BA5" w:rsidRDefault="00B76BA5" w:rsidP="00B76BA5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OBSADZENIE KWIETNIKÓW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925A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4065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10EC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0A5A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X</w:t>
            </w:r>
            <w:r>
              <w:rPr>
                <w:rFonts w:ascii="Segoe UI" w:hAnsi="Segoe UI" w:cs="Segoe U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BF49" w14:textId="77777777" w:rsidR="00B76BA5" w:rsidRDefault="00B76BA5" w:rsidP="00B76BA5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543F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E80E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1B89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FDF5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79C4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X</w:t>
            </w:r>
            <w:r>
              <w:rPr>
                <w:rFonts w:ascii="Segoe UI" w:hAnsi="Segoe UI" w:cs="Segoe U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4546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4593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6BA5" w14:paraId="48892ECE" w14:textId="77777777" w:rsidTr="00B76BA5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D8C0" w14:textId="77777777" w:rsidR="00B76BA5" w:rsidRDefault="00B76BA5" w:rsidP="00B76BA5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PIELĘGNACJA (odchwaszczanie, porządkowanie, zasilanie ) KWIETNIKÓW</w:t>
            </w:r>
            <w:r>
              <w:rPr>
                <w:rFonts w:ascii="Segoe UI" w:hAnsi="Segoe UI" w:cs="Segoe UI"/>
                <w:sz w:val="20"/>
                <w:szCs w:val="20"/>
              </w:rPr>
              <w:br/>
              <w:t xml:space="preserve">I RÓŻANEK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FEF0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1813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7768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96D6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8993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B395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132C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7A17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AEE7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B8FE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E9C0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3FCA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6BA5" w14:paraId="73D03859" w14:textId="77777777" w:rsidTr="00B76BA5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6994" w14:textId="77777777" w:rsidR="00B76BA5" w:rsidRDefault="00B76BA5" w:rsidP="00B76BA5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LIKWIDACJA KWIETNIKÓW </w:t>
            </w:r>
            <w:r>
              <w:rPr>
                <w:rFonts w:ascii="Segoe UI" w:hAnsi="Segoe UI" w:cs="Segoe UI"/>
                <w:sz w:val="20"/>
                <w:szCs w:val="20"/>
              </w:rPr>
              <w:br/>
              <w:t>I RÓŻANEK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3D51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0B24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3F32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26D8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29D3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5924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C3F1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FD25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535F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6909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4C1F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108A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6BA5" w14:paraId="69BB1FFA" w14:textId="77777777" w:rsidTr="00B76BA5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B3B5" w14:textId="77777777" w:rsidR="00B76BA5" w:rsidRDefault="00B76BA5" w:rsidP="00B76BA5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u w:val="single"/>
              </w:rPr>
            </w:pPr>
            <w:r>
              <w:rPr>
                <w:rFonts w:ascii="Segoe UI" w:hAnsi="Segoe UI" w:cs="Segoe UI"/>
                <w:sz w:val="20"/>
                <w:szCs w:val="20"/>
                <w:u w:val="single"/>
              </w:rPr>
              <w:t xml:space="preserve">OBSŁUGA DONIC WISZĄCYCH </w:t>
            </w:r>
            <w:r w:rsidRPr="00D82F1F">
              <w:rPr>
                <w:rFonts w:ascii="Segoe UI" w:hAnsi="Segoe UI" w:cs="Segoe UI"/>
                <w:sz w:val="20"/>
                <w:szCs w:val="20"/>
                <w:u w:val="single"/>
                <w:vertAlign w:val="superscript"/>
              </w:rPr>
              <w:t>2)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E684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45E6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4A44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F802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2E61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2E48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  <w:r>
              <w:rPr>
                <w:rFonts w:ascii="Segoe UI" w:hAnsi="Segoe UI" w:cs="Segoe UI"/>
                <w:sz w:val="20"/>
                <w:szCs w:val="20"/>
                <w:u w:val="single"/>
              </w:rPr>
              <w:t>Po 15.06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617E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  <w:r>
              <w:rPr>
                <w:rFonts w:ascii="Segoe UI" w:hAnsi="Segoe UI" w:cs="Segoe UI"/>
                <w:sz w:val="20"/>
                <w:szCs w:val="20"/>
                <w:u w:val="single"/>
              </w:rPr>
              <w:t>X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D061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  <w:r>
              <w:rPr>
                <w:rFonts w:ascii="Segoe UI" w:hAnsi="Segoe UI" w:cs="Segoe UI"/>
                <w:sz w:val="20"/>
                <w:szCs w:val="20"/>
                <w:u w:val="single"/>
              </w:rPr>
              <w:t>X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D628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  <w:r>
              <w:rPr>
                <w:rFonts w:ascii="Segoe UI" w:hAnsi="Segoe UI" w:cs="Segoe UI"/>
                <w:sz w:val="20"/>
                <w:szCs w:val="20"/>
                <w:u w:val="single"/>
              </w:rPr>
              <w:t>X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89DD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  <w:r>
              <w:rPr>
                <w:rFonts w:ascii="Segoe UI" w:hAnsi="Segoe UI" w:cs="Segoe UI"/>
                <w:sz w:val="20"/>
                <w:szCs w:val="20"/>
                <w:u w:val="single"/>
              </w:rPr>
              <w:t>Do 15.10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81C7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ACBA" w14:textId="77777777" w:rsidR="00B76BA5" w:rsidRDefault="00B76BA5" w:rsidP="00B76BA5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</w:tr>
    </w:tbl>
    <w:p w14:paraId="4AC6B3CE" w14:textId="77777777" w:rsidR="00B76BA5" w:rsidRPr="008F32A0" w:rsidRDefault="009F71B8" w:rsidP="00B76BA5">
      <w:pPr>
        <w:tabs>
          <w:tab w:val="center" w:pos="4536"/>
          <w:tab w:val="right" w:pos="9072"/>
        </w:tabs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</w:rPr>
        <w:pict w14:anchorId="79B956F9">
          <v:rect id="Prostokąt 1" o:spid="_x0000_s1028" style="position:absolute;margin-left:786pt;margin-top:352.45pt;width:40.6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" o:allowincell="f" filled="f" stroked="f">
            <v:textbox style="layout-flow:vertical;mso-layout-flow-alt:bottom-to-top;mso-fit-shape-to-text:t">
              <w:txbxContent>
                <w:p w14:paraId="036D5100" w14:textId="77777777" w:rsidR="00C05ECA" w:rsidRDefault="00C05ECA" w:rsidP="00B76BA5">
                  <w:pPr>
                    <w:pStyle w:val="Stopka"/>
                    <w:rPr>
                      <w:rFonts w:ascii="Cambria" w:hAnsi="Cambria"/>
                      <w:sz w:val="44"/>
                      <w:szCs w:val="44"/>
                    </w:rPr>
                  </w:pPr>
                </w:p>
              </w:txbxContent>
            </v:textbox>
            <w10:wrap anchorx="page" anchory="page"/>
          </v:rect>
        </w:pict>
      </w:r>
    </w:p>
    <w:p w14:paraId="43ECB496" w14:textId="77777777" w:rsidR="00B76BA5" w:rsidRPr="00D82F1F" w:rsidRDefault="00B76BA5" w:rsidP="00B76BA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right="5"/>
        <w:rPr>
          <w:rFonts w:ascii="Segoe UI" w:hAnsi="Segoe UI" w:cs="Segoe UI"/>
          <w:sz w:val="18"/>
          <w:szCs w:val="18"/>
          <w:lang w:eastAsia="pl-PL"/>
        </w:rPr>
      </w:pPr>
      <w:r w:rsidRPr="00D82F1F">
        <w:rPr>
          <w:rFonts w:ascii="Segoe UI" w:hAnsi="Segoe UI" w:cs="Segoe UI"/>
          <w:sz w:val="18"/>
          <w:szCs w:val="18"/>
          <w:lang w:eastAsia="pl-PL"/>
        </w:rPr>
        <w:t>Obsadzenie może wystąpić ale nie musi</w:t>
      </w:r>
    </w:p>
    <w:p w14:paraId="6AD8B4A8" w14:textId="77777777" w:rsidR="00B76BA5" w:rsidRPr="00D82F1F" w:rsidRDefault="00B76BA5" w:rsidP="00B76BA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right="5"/>
        <w:rPr>
          <w:rFonts w:ascii="Segoe UI" w:hAnsi="Segoe UI" w:cs="Segoe UI"/>
          <w:sz w:val="18"/>
          <w:szCs w:val="18"/>
          <w:lang w:eastAsia="pl-PL"/>
        </w:rPr>
      </w:pPr>
      <w:r w:rsidRPr="00D82F1F">
        <w:rPr>
          <w:rFonts w:ascii="Segoe UI" w:hAnsi="Segoe UI" w:cs="Segoe UI"/>
          <w:sz w:val="18"/>
          <w:szCs w:val="18"/>
          <w:lang w:eastAsia="pl-PL"/>
        </w:rPr>
        <w:t>Ilość sztuk donic wg zapotrzebowania Zamawiającego</w:t>
      </w:r>
      <w:r>
        <w:rPr>
          <w:rFonts w:ascii="Segoe UI" w:hAnsi="Segoe UI" w:cs="Segoe UI"/>
          <w:sz w:val="18"/>
          <w:szCs w:val="18"/>
          <w:lang w:eastAsia="pl-PL"/>
        </w:rPr>
        <w:t>, Zamawiający może podjąć decyzję o niezawieszaniu donic</w:t>
      </w:r>
    </w:p>
    <w:p w14:paraId="16978CE4" w14:textId="77777777" w:rsidR="00B76BA5" w:rsidRDefault="00B76BA5" w:rsidP="00B76BA5">
      <w:pPr>
        <w:spacing w:after="0" w:line="240" w:lineRule="auto"/>
        <w:rPr>
          <w:rFonts w:ascii="Segoe UI" w:hAnsi="Segoe UI" w:cs="Segoe UI"/>
          <w:b/>
        </w:rPr>
      </w:pPr>
    </w:p>
    <w:p w14:paraId="4F04C40B" w14:textId="77777777" w:rsidR="00B76BA5" w:rsidRDefault="00B76BA5" w:rsidP="00B76BA5">
      <w:pPr>
        <w:spacing w:after="0" w:line="240" w:lineRule="auto"/>
        <w:rPr>
          <w:rFonts w:ascii="Segoe UI" w:hAnsi="Segoe UI" w:cs="Segoe UI"/>
          <w:b/>
        </w:rPr>
      </w:pPr>
    </w:p>
    <w:p w14:paraId="04E1C333" w14:textId="77777777" w:rsidR="00B76BA5" w:rsidRDefault="00B76BA5" w:rsidP="00B76BA5">
      <w:pPr>
        <w:spacing w:after="0" w:line="240" w:lineRule="auto"/>
        <w:rPr>
          <w:rFonts w:ascii="Segoe UI" w:hAnsi="Segoe UI" w:cs="Segoe UI"/>
          <w:b/>
        </w:rPr>
      </w:pPr>
    </w:p>
    <w:p w14:paraId="640A2FE6" w14:textId="77777777" w:rsidR="00B76BA5" w:rsidRDefault="00B76BA5" w:rsidP="00B76BA5">
      <w:pPr>
        <w:spacing w:after="0" w:line="240" w:lineRule="auto"/>
        <w:rPr>
          <w:rFonts w:ascii="Segoe UI" w:hAnsi="Segoe UI" w:cs="Segoe UI"/>
          <w:b/>
        </w:rPr>
      </w:pPr>
    </w:p>
    <w:p w14:paraId="75DC897B" w14:textId="77777777" w:rsidR="00B76BA5" w:rsidRDefault="00B76BA5" w:rsidP="00B76BA5">
      <w:pPr>
        <w:spacing w:after="0" w:line="240" w:lineRule="auto"/>
        <w:rPr>
          <w:rFonts w:ascii="Segoe UI" w:hAnsi="Segoe UI" w:cs="Segoe UI"/>
          <w:b/>
        </w:rPr>
        <w:sectPr w:rsidR="00B76BA5">
          <w:pgSz w:w="15842" w:h="12242" w:orient="landscape"/>
          <w:pgMar w:top="1418" w:right="1418" w:bottom="1418" w:left="1418" w:header="357" w:footer="352" w:gutter="0"/>
          <w:cols w:space="708"/>
        </w:sectPr>
      </w:pPr>
    </w:p>
    <w:p w14:paraId="28932859" w14:textId="77777777" w:rsidR="00B76BA5" w:rsidRPr="009E60D5" w:rsidRDefault="00B76BA5" w:rsidP="00B76BA5">
      <w:pPr>
        <w:pStyle w:val="Akapitzlist"/>
        <w:tabs>
          <w:tab w:val="center" w:pos="4536"/>
          <w:tab w:val="right" w:pos="9072"/>
        </w:tabs>
        <w:spacing w:after="0" w:line="240" w:lineRule="auto"/>
        <w:ind w:left="1440"/>
        <w:jc w:val="right"/>
        <w:rPr>
          <w:rFonts w:ascii="Segoe UI" w:hAnsi="Segoe UI" w:cs="Segoe UI"/>
          <w:b/>
          <w:sz w:val="18"/>
          <w:szCs w:val="18"/>
          <w:lang w:eastAsia="pl-PL"/>
        </w:rPr>
      </w:pPr>
      <w:r w:rsidRPr="009E60D5">
        <w:rPr>
          <w:rFonts w:ascii="Segoe UI" w:hAnsi="Segoe UI" w:cs="Segoe UI"/>
          <w:b/>
          <w:sz w:val="18"/>
          <w:szCs w:val="18"/>
          <w:lang w:eastAsia="pl-PL"/>
        </w:rPr>
        <w:lastRenderedPageBreak/>
        <w:t>Załącznik nr 4</w:t>
      </w:r>
      <w:r w:rsidRPr="009E60D5">
        <w:rPr>
          <w:rFonts w:ascii="Segoe UI" w:hAnsi="Segoe UI" w:cs="Segoe UI"/>
          <w:b/>
          <w:sz w:val="18"/>
          <w:szCs w:val="18"/>
          <w:lang w:eastAsia="pl-PL"/>
        </w:rPr>
        <w:br/>
        <w:t>do umowy nr …/2022</w:t>
      </w:r>
    </w:p>
    <w:p w14:paraId="307FB121" w14:textId="77777777" w:rsidR="00B76BA5" w:rsidRPr="009E60D5" w:rsidRDefault="00B76BA5" w:rsidP="00B76BA5">
      <w:pPr>
        <w:pStyle w:val="Akapitzlist"/>
        <w:tabs>
          <w:tab w:val="center" w:pos="4536"/>
          <w:tab w:val="right" w:pos="9072"/>
        </w:tabs>
        <w:spacing w:after="0" w:line="240" w:lineRule="auto"/>
        <w:ind w:left="1440"/>
        <w:jc w:val="right"/>
        <w:rPr>
          <w:rFonts w:ascii="Segoe UI" w:hAnsi="Segoe UI" w:cs="Segoe UI"/>
          <w:b/>
          <w:bCs/>
          <w:sz w:val="18"/>
          <w:szCs w:val="18"/>
        </w:rPr>
      </w:pPr>
      <w:r w:rsidRPr="009E60D5">
        <w:rPr>
          <w:rFonts w:ascii="Segoe UI" w:hAnsi="Segoe UI" w:cs="Segoe UI"/>
          <w:b/>
          <w:sz w:val="18"/>
          <w:szCs w:val="18"/>
          <w:lang w:eastAsia="pl-PL"/>
        </w:rPr>
        <w:t xml:space="preserve">na </w:t>
      </w:r>
      <w:r w:rsidRPr="009E60D5">
        <w:rPr>
          <w:rFonts w:ascii="Segoe UI" w:hAnsi="Segoe UI" w:cs="Segoe UI"/>
          <w:b/>
          <w:bCs/>
          <w:sz w:val="18"/>
          <w:szCs w:val="18"/>
        </w:rPr>
        <w:t xml:space="preserve">wykonywanie prac ogrodniczych na terenach zieleni parkowej, skwerów, </w:t>
      </w:r>
      <w:r w:rsidRPr="009E60D5">
        <w:rPr>
          <w:rFonts w:ascii="Segoe UI" w:hAnsi="Segoe UI" w:cs="Segoe UI"/>
          <w:b/>
          <w:bCs/>
          <w:sz w:val="18"/>
          <w:szCs w:val="18"/>
        </w:rPr>
        <w:br/>
        <w:t>pasów zieleni dróg gminnych oraz innych terenach zieleni Gminy-Miasta Stargard</w:t>
      </w:r>
    </w:p>
    <w:p w14:paraId="2DBB0DD0" w14:textId="77777777" w:rsidR="009E60D5" w:rsidRDefault="009E60D5" w:rsidP="00B76BA5">
      <w:pPr>
        <w:spacing w:after="0"/>
        <w:jc w:val="center"/>
        <w:rPr>
          <w:rFonts w:ascii="Segoe UI" w:eastAsia="Calibri" w:hAnsi="Segoe UI" w:cs="Segoe UI"/>
          <w:b/>
        </w:rPr>
      </w:pPr>
    </w:p>
    <w:p w14:paraId="7C0DC1B2" w14:textId="77777777" w:rsidR="00B76BA5" w:rsidRPr="00A70534" w:rsidRDefault="00B76BA5" w:rsidP="00B76BA5">
      <w:pPr>
        <w:spacing w:after="0"/>
        <w:jc w:val="center"/>
        <w:rPr>
          <w:rFonts w:ascii="Segoe UI" w:eastAsia="Calibri" w:hAnsi="Segoe UI" w:cs="Segoe UI"/>
          <w:b/>
        </w:rPr>
      </w:pPr>
      <w:r w:rsidRPr="00A70534">
        <w:rPr>
          <w:rFonts w:ascii="Segoe UI" w:eastAsia="Calibri" w:hAnsi="Segoe UI" w:cs="Segoe UI"/>
          <w:b/>
        </w:rPr>
        <w:t>INFORMACJA</w:t>
      </w:r>
    </w:p>
    <w:p w14:paraId="36CCC166" w14:textId="77777777" w:rsidR="00B76BA5" w:rsidRPr="00A70534" w:rsidRDefault="00B76BA5" w:rsidP="009E60D5">
      <w:pPr>
        <w:spacing w:after="0"/>
        <w:jc w:val="center"/>
        <w:rPr>
          <w:rFonts w:ascii="Segoe UI" w:eastAsia="Calibri" w:hAnsi="Segoe UI" w:cs="Segoe UI"/>
          <w:b/>
        </w:rPr>
      </w:pPr>
      <w:r w:rsidRPr="00A70534">
        <w:rPr>
          <w:rFonts w:ascii="Segoe UI" w:eastAsia="Calibri" w:hAnsi="Segoe UI" w:cs="Segoe UI"/>
          <w:b/>
        </w:rPr>
        <w:t xml:space="preserve">dotycząca przetwarzania danych osobowych w </w:t>
      </w:r>
      <w:bookmarkStart w:id="15" w:name="_Hlk57707805"/>
      <w:r w:rsidRPr="00A70534">
        <w:rPr>
          <w:rFonts w:ascii="Segoe UI" w:eastAsia="Calibri" w:hAnsi="Segoe UI" w:cs="Segoe UI"/>
          <w:b/>
        </w:rPr>
        <w:t xml:space="preserve">związku z realizację zadania </w:t>
      </w:r>
      <w:r>
        <w:rPr>
          <w:rFonts w:ascii="Segoe UI" w:eastAsia="Calibri" w:hAnsi="Segoe UI" w:cs="Segoe UI"/>
          <w:b/>
        </w:rPr>
        <w:t>na podstawie</w:t>
      </w:r>
      <w:r w:rsidRPr="00A70534">
        <w:rPr>
          <w:rFonts w:ascii="Segoe UI" w:eastAsia="Calibri" w:hAnsi="Segoe UI" w:cs="Segoe UI"/>
          <w:b/>
        </w:rPr>
        <w:t xml:space="preserve"> umowy na wykonywanie prac ogrodniczych na terenach zieleni parkowej, skwerów, pasów zieleni dróg gminnych oraz innych terenach zieleni Gminy-Miasta Stargard przez </w:t>
      </w:r>
      <w:bookmarkEnd w:id="15"/>
      <w:r w:rsidRPr="00A70534">
        <w:rPr>
          <w:rFonts w:ascii="Segoe UI" w:eastAsia="Calibri" w:hAnsi="Segoe UI" w:cs="Segoe UI"/>
          <w:b/>
        </w:rPr>
        <w:t xml:space="preserve">………………….. na podstawie umowy zawartej z ZUK </w:t>
      </w:r>
    </w:p>
    <w:p w14:paraId="68244A15" w14:textId="77777777" w:rsidR="00B76BA5" w:rsidRPr="00A70534" w:rsidRDefault="00B76BA5" w:rsidP="00B76BA5">
      <w:pPr>
        <w:spacing w:after="0"/>
        <w:jc w:val="center"/>
        <w:rPr>
          <w:rFonts w:ascii="Segoe UI" w:eastAsia="Calibri" w:hAnsi="Segoe UI" w:cs="Segoe UI"/>
          <w:b/>
        </w:rPr>
      </w:pPr>
    </w:p>
    <w:p w14:paraId="533AF446" w14:textId="77777777" w:rsidR="00B76BA5" w:rsidRPr="00A70534" w:rsidRDefault="00B76BA5" w:rsidP="00B76BA5">
      <w:pPr>
        <w:spacing w:after="0"/>
        <w:ind w:firstLine="357"/>
        <w:jc w:val="both"/>
        <w:rPr>
          <w:rFonts w:ascii="Segoe UI" w:eastAsia="Calibri" w:hAnsi="Segoe UI" w:cs="Segoe UI"/>
          <w:shd w:val="clear" w:color="auto" w:fill="FFFFFF"/>
        </w:rPr>
      </w:pPr>
      <w:r w:rsidRPr="00A70534">
        <w:rPr>
          <w:rFonts w:ascii="Segoe UI" w:eastAsia="Calibri" w:hAnsi="Segoe UI" w:cs="Segoe UI"/>
          <w:shd w:val="clear" w:color="auto" w:fill="FFFFFF"/>
        </w:rPr>
        <w:t xml:space="preserve">Zgodnie z art. 14 oraz art. 13 Rozporządzenia PE i Rady (UE) 2016/679 z dnia 27 kwietnia 2016 r. w sprawie ochrony osób fizycznych w związku z przetwarzaniem danych osobowych i w sprawie swobodnego przepływu takich danych oraz uchylenia dyrektywy 95/46/WE (dalej </w:t>
      </w:r>
      <w:proofErr w:type="spellStart"/>
      <w:r w:rsidRPr="00A70534">
        <w:rPr>
          <w:rFonts w:ascii="Segoe UI" w:eastAsia="Calibri" w:hAnsi="Segoe UI" w:cs="Segoe UI"/>
          <w:shd w:val="clear" w:color="auto" w:fill="FFFFFF"/>
        </w:rPr>
        <w:t>RODO</w:t>
      </w:r>
      <w:proofErr w:type="spellEnd"/>
      <w:r w:rsidRPr="00A70534">
        <w:rPr>
          <w:rFonts w:ascii="Segoe UI" w:eastAsia="Calibri" w:hAnsi="Segoe UI" w:cs="Segoe UI"/>
          <w:shd w:val="clear" w:color="auto" w:fill="FFFFFF"/>
        </w:rPr>
        <w:t>) informujemy, że:</w:t>
      </w:r>
    </w:p>
    <w:p w14:paraId="17BA09CF" w14:textId="77777777" w:rsidR="00B76BA5" w:rsidRPr="00A70534" w:rsidRDefault="00B76BA5" w:rsidP="00B76BA5">
      <w:pPr>
        <w:numPr>
          <w:ilvl w:val="0"/>
          <w:numId w:val="49"/>
        </w:numPr>
        <w:spacing w:after="0" w:line="259" w:lineRule="auto"/>
        <w:ind w:left="284" w:right="-35" w:hanging="284"/>
        <w:contextualSpacing/>
        <w:jc w:val="both"/>
        <w:rPr>
          <w:rFonts w:ascii="Segoe UI" w:eastAsia="Calibri" w:hAnsi="Segoe UI" w:cs="Segoe UI"/>
          <w:shd w:val="clear" w:color="auto" w:fill="FFFFFF"/>
        </w:rPr>
      </w:pPr>
      <w:r w:rsidRPr="00A70534">
        <w:rPr>
          <w:rFonts w:ascii="Segoe UI" w:eastAsia="Calibri" w:hAnsi="Segoe UI" w:cs="Segoe UI"/>
          <w:shd w:val="clear" w:color="auto" w:fill="FFFFFF"/>
        </w:rPr>
        <w:t>Administratorem danych osobowych przetwarzanych w związku z realizacją przez …………. zadania na wykonanie prac ogrodniczych na terenach zieleni parkowej, skwerów, pasów zieleni dróg gminnych oraz innych terenach zieleni Gminy-Miasta Stargard jest</w:t>
      </w:r>
      <w:r w:rsidRPr="00A70534">
        <w:rPr>
          <w:rFonts w:ascii="Segoe UI" w:eastAsia="Calibri" w:hAnsi="Segoe UI" w:cs="Segoe UI"/>
          <w:b/>
          <w:shd w:val="clear" w:color="auto" w:fill="FFFFFF"/>
        </w:rPr>
        <w:t xml:space="preserve"> Zarząd Usług Komunalnych w Stargardzie </w:t>
      </w:r>
      <w:r w:rsidRPr="00A70534">
        <w:rPr>
          <w:rFonts w:ascii="Segoe UI" w:eastAsia="Calibri" w:hAnsi="Segoe UI" w:cs="Segoe UI"/>
          <w:bCs/>
          <w:shd w:val="clear" w:color="auto" w:fill="FFFFFF"/>
        </w:rPr>
        <w:t>(dalej</w:t>
      </w:r>
      <w:r w:rsidRPr="00A70534">
        <w:rPr>
          <w:rFonts w:ascii="Segoe UI" w:eastAsia="Calibri" w:hAnsi="Segoe UI" w:cs="Segoe UI"/>
          <w:b/>
          <w:shd w:val="clear" w:color="auto" w:fill="FFFFFF"/>
        </w:rPr>
        <w:t xml:space="preserve"> ZUK</w:t>
      </w:r>
      <w:r w:rsidRPr="00A70534">
        <w:rPr>
          <w:rFonts w:ascii="Segoe UI" w:eastAsia="Calibri" w:hAnsi="Segoe UI" w:cs="Segoe UI"/>
          <w:bCs/>
          <w:shd w:val="clear" w:color="auto" w:fill="FFFFFF"/>
        </w:rPr>
        <w:t>)</w:t>
      </w:r>
      <w:proofErr w:type="spellStart"/>
      <w:r w:rsidRPr="00A70534">
        <w:rPr>
          <w:rFonts w:ascii="Segoe UI" w:eastAsia="Calibri" w:hAnsi="Segoe UI" w:cs="Segoe UI"/>
          <w:bCs/>
          <w:shd w:val="clear" w:color="auto" w:fill="FFFFFF"/>
        </w:rPr>
        <w:t>z</w:t>
      </w:r>
      <w:r w:rsidRPr="00A70534">
        <w:rPr>
          <w:rFonts w:ascii="Segoe UI" w:eastAsia="Calibri" w:hAnsi="Segoe UI" w:cs="Segoe UI"/>
          <w:shd w:val="clear" w:color="auto" w:fill="FFFFFF"/>
        </w:rPr>
        <w:t>siedzibą</w:t>
      </w:r>
      <w:proofErr w:type="spellEnd"/>
      <w:r w:rsidRPr="00A70534">
        <w:rPr>
          <w:rFonts w:ascii="Segoe UI" w:eastAsia="Calibri" w:hAnsi="Segoe UI" w:cs="Segoe UI"/>
          <w:shd w:val="clear" w:color="auto" w:fill="FFFFFF"/>
        </w:rPr>
        <w:t xml:space="preserve"> w Stargardzie (73-110) przy </w:t>
      </w:r>
      <w:r w:rsidRPr="00A70534">
        <w:rPr>
          <w:rFonts w:ascii="Segoe UI" w:eastAsia="Calibri" w:hAnsi="Segoe UI" w:cs="Segoe UI"/>
          <w:b/>
          <w:bCs/>
          <w:shd w:val="clear" w:color="auto" w:fill="FFFFFF"/>
        </w:rPr>
        <w:t>ul. Pierwszej Brygady 35, tel</w:t>
      </w:r>
      <w:r w:rsidRPr="00A70534">
        <w:rPr>
          <w:rFonts w:ascii="Segoe UI" w:eastAsia="Calibri" w:hAnsi="Segoe UI" w:cs="Segoe UI"/>
          <w:b/>
          <w:shd w:val="clear" w:color="auto" w:fill="FFFFFF"/>
        </w:rPr>
        <w:t xml:space="preserve">. 91 834 18 30, </w:t>
      </w:r>
      <w:hyperlink r:id="rId13" w:history="1">
        <w:r w:rsidRPr="00A70534">
          <w:rPr>
            <w:rFonts w:ascii="Segoe UI" w:eastAsia="Calibri" w:hAnsi="Segoe UI" w:cs="Segoe UI"/>
            <w:b/>
            <w:color w:val="0000FF"/>
            <w:u w:val="single"/>
            <w:shd w:val="clear" w:color="auto" w:fill="FFFFFF"/>
          </w:rPr>
          <w:t>zuk@zuk-stargard.pl</w:t>
        </w:r>
      </w:hyperlink>
    </w:p>
    <w:p w14:paraId="5716FEA6" w14:textId="77777777" w:rsidR="00B76BA5" w:rsidRPr="00A70534" w:rsidRDefault="00B76BA5" w:rsidP="00B76BA5">
      <w:pPr>
        <w:numPr>
          <w:ilvl w:val="0"/>
          <w:numId w:val="49"/>
        </w:numPr>
        <w:spacing w:after="0" w:line="259" w:lineRule="auto"/>
        <w:ind w:left="284" w:right="-35" w:hanging="284"/>
        <w:contextualSpacing/>
        <w:jc w:val="both"/>
        <w:rPr>
          <w:rFonts w:ascii="Segoe UI" w:eastAsia="Calibri" w:hAnsi="Segoe UI" w:cs="Segoe UI"/>
          <w:b/>
          <w:u w:val="single"/>
          <w:shd w:val="clear" w:color="auto" w:fill="FFFFFF"/>
        </w:rPr>
      </w:pPr>
      <w:r w:rsidRPr="00A70534">
        <w:rPr>
          <w:rFonts w:ascii="Segoe UI" w:eastAsia="Calibri" w:hAnsi="Segoe UI" w:cs="Segoe UI"/>
          <w:shd w:val="clear" w:color="auto" w:fill="FFFFFF"/>
        </w:rPr>
        <w:t xml:space="preserve">Sprawami ochrony danych osobowych zajmuje się w ZUK </w:t>
      </w:r>
      <w:r w:rsidRPr="00A70534">
        <w:rPr>
          <w:rFonts w:ascii="Segoe UI" w:eastAsia="Calibri" w:hAnsi="Segoe UI" w:cs="Segoe UI"/>
          <w:b/>
          <w:shd w:val="clear" w:color="auto" w:fill="FFFFFF"/>
        </w:rPr>
        <w:t xml:space="preserve">Inspektor Ochrony Danych </w:t>
      </w:r>
      <w:r w:rsidRPr="00A70534">
        <w:rPr>
          <w:rFonts w:ascii="Segoe UI" w:eastAsia="Calibri" w:hAnsi="Segoe UI" w:cs="Segoe UI"/>
          <w:shd w:val="clear" w:color="auto" w:fill="FFFFFF"/>
        </w:rPr>
        <w:t xml:space="preserve">- dr Marlena Płonka, z którą można kontaktować się pod adresem </w:t>
      </w:r>
      <w:hyperlink r:id="rId14" w:history="1">
        <w:r w:rsidRPr="00A70534">
          <w:rPr>
            <w:rFonts w:ascii="Segoe UI" w:eastAsia="Calibri" w:hAnsi="Segoe UI" w:cs="Segoe UI"/>
            <w:b/>
            <w:bCs/>
            <w:color w:val="0000FF"/>
            <w:u w:val="single"/>
            <w:shd w:val="clear" w:color="auto" w:fill="FFFFFF"/>
          </w:rPr>
          <w:t>iod@zuk-stargard.pl</w:t>
        </w:r>
      </w:hyperlink>
      <w:r w:rsidRPr="00A70534">
        <w:rPr>
          <w:rFonts w:ascii="Segoe UI" w:eastAsia="Calibri" w:hAnsi="Segoe UI" w:cs="Segoe UI"/>
          <w:shd w:val="clear" w:color="auto" w:fill="FFFFFF"/>
        </w:rPr>
        <w:t>lub siedziby Administratora wskazanym powyżej.</w:t>
      </w:r>
    </w:p>
    <w:p w14:paraId="283405D7" w14:textId="77777777" w:rsidR="00B76BA5" w:rsidRPr="00A70534" w:rsidRDefault="00B76BA5" w:rsidP="00B76BA5">
      <w:pPr>
        <w:numPr>
          <w:ilvl w:val="0"/>
          <w:numId w:val="49"/>
        </w:numPr>
        <w:spacing w:after="0" w:line="259" w:lineRule="auto"/>
        <w:ind w:left="284" w:right="-35" w:hanging="284"/>
        <w:contextualSpacing/>
        <w:jc w:val="both"/>
        <w:rPr>
          <w:rFonts w:ascii="Segoe UI" w:eastAsia="Calibri" w:hAnsi="Segoe UI" w:cs="Segoe UI"/>
          <w:b/>
          <w:u w:val="single"/>
          <w:shd w:val="clear" w:color="auto" w:fill="FFFFFF"/>
        </w:rPr>
      </w:pPr>
      <w:r w:rsidRPr="00A70534">
        <w:rPr>
          <w:rFonts w:ascii="Segoe UI" w:eastAsia="Calibri" w:hAnsi="Segoe UI" w:cs="Segoe UI"/>
          <w:shd w:val="clear" w:color="auto" w:fill="FFFFFF"/>
        </w:rPr>
        <w:t xml:space="preserve">Przetwarzanie danych osobowych odbywa się na podstawie art. art. 6 ust. 1 lit. e </w:t>
      </w:r>
      <w:proofErr w:type="spellStart"/>
      <w:r w:rsidRPr="00A70534">
        <w:rPr>
          <w:rFonts w:ascii="Segoe UI" w:eastAsia="Calibri" w:hAnsi="Segoe UI" w:cs="Segoe UI"/>
          <w:shd w:val="clear" w:color="auto" w:fill="FFFFFF"/>
        </w:rPr>
        <w:t>RODO</w:t>
      </w:r>
      <w:proofErr w:type="spellEnd"/>
      <w:r w:rsidRPr="00A70534">
        <w:rPr>
          <w:rFonts w:ascii="Segoe UI" w:eastAsia="Calibri" w:hAnsi="Segoe UI" w:cs="Segoe UI"/>
          <w:shd w:val="clear" w:color="auto" w:fill="FFFFFF"/>
        </w:rPr>
        <w:t xml:space="preserve"> i jest niezbędne do wykonywania przez ZUK zadań realizowanych w interesie publicznym tj. </w:t>
      </w:r>
      <w:bookmarkStart w:id="16" w:name="_Hlk81344500"/>
      <w:r w:rsidRPr="00A70534">
        <w:rPr>
          <w:rFonts w:ascii="Segoe UI" w:eastAsia="Calibri" w:hAnsi="Segoe UI" w:cs="Segoe UI"/>
          <w:shd w:val="clear" w:color="auto" w:fill="FFFFFF"/>
        </w:rPr>
        <w:t>utrzymanie czystości i porządku w pasach drogowych na terenie Gminy Miasto Stargard w 2022 roku</w:t>
      </w:r>
      <w:bookmarkEnd w:id="16"/>
      <w:r w:rsidRPr="00A70534">
        <w:rPr>
          <w:rFonts w:ascii="Segoe UI" w:eastAsia="Calibri" w:hAnsi="Segoe UI" w:cs="Segoe UI"/>
          <w:shd w:val="clear" w:color="auto" w:fill="FFFFFF"/>
        </w:rPr>
        <w:t xml:space="preserve"> - zgodnie z obowiązującym w ZUK Statutem oraz zawartą z ……………. umową.</w:t>
      </w:r>
    </w:p>
    <w:p w14:paraId="6ED0D348" w14:textId="77777777" w:rsidR="00B76BA5" w:rsidRPr="00A70534" w:rsidRDefault="00B76BA5" w:rsidP="00B76BA5">
      <w:pPr>
        <w:numPr>
          <w:ilvl w:val="0"/>
          <w:numId w:val="49"/>
        </w:numPr>
        <w:spacing w:after="0" w:line="259" w:lineRule="auto"/>
        <w:ind w:left="284" w:right="-35" w:hanging="284"/>
        <w:contextualSpacing/>
        <w:jc w:val="both"/>
        <w:rPr>
          <w:rFonts w:ascii="Segoe UI" w:eastAsia="Calibri" w:hAnsi="Segoe UI" w:cs="Segoe UI"/>
          <w:b/>
          <w:u w:val="single"/>
          <w:shd w:val="clear" w:color="auto" w:fill="FFFFFF"/>
        </w:rPr>
      </w:pPr>
      <w:r w:rsidRPr="00A70534">
        <w:rPr>
          <w:rFonts w:ascii="Segoe UI" w:eastAsia="Calibri" w:hAnsi="Segoe UI" w:cs="Segoe UI"/>
          <w:shd w:val="clear" w:color="auto" w:fill="FFFFFF"/>
        </w:rPr>
        <w:t>Odbiorcami Państwa danych osobowych mogą być podmioty, z którymi ZUK współpracuje w związku z wykonywaniem zadań statutowych związanych z realizacją umowy zawartej z …………………….. oraz podmioty upoważnione z mocy prawa.</w:t>
      </w:r>
    </w:p>
    <w:p w14:paraId="5C466A9D" w14:textId="77777777" w:rsidR="00B76BA5" w:rsidRPr="00A70534" w:rsidRDefault="00B76BA5" w:rsidP="00B76BA5">
      <w:pPr>
        <w:numPr>
          <w:ilvl w:val="0"/>
          <w:numId w:val="49"/>
        </w:numPr>
        <w:spacing w:after="0" w:line="259" w:lineRule="auto"/>
        <w:ind w:left="284" w:right="-35" w:hanging="284"/>
        <w:contextualSpacing/>
        <w:jc w:val="both"/>
        <w:rPr>
          <w:rFonts w:ascii="Segoe UI" w:eastAsia="Calibri" w:hAnsi="Segoe UI" w:cs="Segoe UI"/>
          <w:b/>
          <w:u w:val="single"/>
          <w:shd w:val="clear" w:color="auto" w:fill="FFFFFF"/>
        </w:rPr>
      </w:pPr>
      <w:r w:rsidRPr="00A70534">
        <w:rPr>
          <w:rFonts w:ascii="Segoe UI" w:eastAsia="Calibri" w:hAnsi="Segoe UI" w:cs="Segoe UI"/>
          <w:shd w:val="clear" w:color="auto" w:fill="FFFFFF"/>
        </w:rPr>
        <w:t>Przysługuje Państwu prawo dostępu do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przetwarzania danych, przy czym przepisy odrębne mogą wyłączyć możliwość skorzystania z tego prawa. Prawa te można realizować kontaktując się z ZUK (pkt. 1 i 2).</w:t>
      </w:r>
    </w:p>
    <w:p w14:paraId="1474F3D0" w14:textId="77777777" w:rsidR="00B76BA5" w:rsidRPr="00A70534" w:rsidRDefault="00B76BA5" w:rsidP="00B76BA5">
      <w:pPr>
        <w:numPr>
          <w:ilvl w:val="0"/>
          <w:numId w:val="49"/>
        </w:numPr>
        <w:spacing w:after="0" w:line="259" w:lineRule="auto"/>
        <w:ind w:left="284" w:right="-35" w:hanging="284"/>
        <w:contextualSpacing/>
        <w:jc w:val="both"/>
        <w:rPr>
          <w:rFonts w:ascii="Segoe UI" w:eastAsia="Calibri" w:hAnsi="Segoe UI" w:cs="Segoe UI"/>
          <w:b/>
          <w:u w:val="single"/>
          <w:shd w:val="clear" w:color="auto" w:fill="FFFFFF"/>
        </w:rPr>
      </w:pPr>
      <w:r w:rsidRPr="00A70534">
        <w:rPr>
          <w:rFonts w:ascii="Segoe UI" w:eastAsia="Calibri" w:hAnsi="Segoe UI" w:cs="Segoe UI"/>
          <w:shd w:val="clear" w:color="auto" w:fill="FFFFFF"/>
        </w:rPr>
        <w:t>W przypadku uznania, że dane nie są przetwarzane zgodnie z prawem, przysługuje Państwu prawo do wniesienia skargi do Prezesa Urzędu Ochrony Danych Osobowych w Warszawie przy ul. Stawki 2.</w:t>
      </w:r>
    </w:p>
    <w:p w14:paraId="65BA1FD1" w14:textId="77777777" w:rsidR="00B76BA5" w:rsidRPr="00A70534" w:rsidRDefault="00B76BA5" w:rsidP="00B76BA5">
      <w:pPr>
        <w:numPr>
          <w:ilvl w:val="0"/>
          <w:numId w:val="49"/>
        </w:numPr>
        <w:spacing w:after="0" w:line="259" w:lineRule="auto"/>
        <w:ind w:left="426" w:right="-35" w:hanging="426"/>
        <w:contextualSpacing/>
        <w:jc w:val="both"/>
        <w:rPr>
          <w:rFonts w:ascii="Segoe UI" w:eastAsia="Calibri" w:hAnsi="Segoe UI" w:cs="Segoe UI"/>
        </w:rPr>
      </w:pPr>
      <w:r w:rsidRPr="00A70534">
        <w:rPr>
          <w:rFonts w:ascii="Segoe UI" w:eastAsia="Calibri" w:hAnsi="Segoe UI" w:cs="Segoe UI"/>
        </w:rPr>
        <w:t xml:space="preserve">Podanie przez Państwo danych jest niezbędne do realizacji zadań wykonywanych przez ZUK w interesie publicznym a ich niepodanie uniemożliwi ich realizację, w tym wykonanie umowy zawartej pomiędzy ZUK a …………….. </w:t>
      </w:r>
      <w:r w:rsidRPr="00A70534">
        <w:rPr>
          <w:rFonts w:ascii="Segoe UI" w:eastAsia="Calibri" w:hAnsi="Segoe UI" w:cs="Segoe UI"/>
          <w:shd w:val="clear" w:color="auto" w:fill="FFFFFF"/>
        </w:rPr>
        <w:t xml:space="preserve">Państwa dane będą przetwarzane przez czas niezbędny do realizacji zadań wykonywanych przez ZUK w interesie publicznym i na </w:t>
      </w:r>
      <w:r w:rsidRPr="00A70534">
        <w:rPr>
          <w:rFonts w:ascii="Segoe UI" w:eastAsia="Calibri" w:hAnsi="Segoe UI" w:cs="Segoe UI"/>
          <w:shd w:val="clear" w:color="auto" w:fill="FFFFFF"/>
        </w:rPr>
        <w:lastRenderedPageBreak/>
        <w:t>podstawie zawartej z ………….. umowy, jednak nie dłużej niż to wynika z przepisów o obowiązku ich archiwizowania zgodnie z Instrukcją kancelaryjną ZUK.</w:t>
      </w:r>
    </w:p>
    <w:p w14:paraId="30638A0A" w14:textId="77777777" w:rsidR="00B76BA5" w:rsidRPr="00A70534" w:rsidRDefault="00B76BA5" w:rsidP="00B76BA5">
      <w:pPr>
        <w:numPr>
          <w:ilvl w:val="0"/>
          <w:numId w:val="49"/>
        </w:numPr>
        <w:spacing w:after="0" w:line="259" w:lineRule="auto"/>
        <w:ind w:left="426" w:right="-35" w:hanging="426"/>
        <w:contextualSpacing/>
        <w:jc w:val="both"/>
        <w:rPr>
          <w:rFonts w:ascii="Segoe UI" w:eastAsia="Calibri" w:hAnsi="Segoe UI" w:cs="Segoe UI"/>
          <w:shd w:val="clear" w:color="auto" w:fill="FFFFFF"/>
        </w:rPr>
      </w:pPr>
      <w:r w:rsidRPr="00A70534">
        <w:rPr>
          <w:rFonts w:ascii="Segoe UI" w:eastAsia="Calibri" w:hAnsi="Segoe UI" w:cs="Segoe UI"/>
          <w:shd w:val="clear" w:color="auto" w:fill="FFFFFF"/>
        </w:rPr>
        <w:t>Dane osobowe ZUK pozyskuje w wyniku ich udostępniania przez ………….., który realizuje zadanie publiczne na podstawie zawartej z ZUK umowy na wykonywanie prac ogrodniczych na terenach zieleni parkowej, skwerów, pasów zieleni dróg gminnych oraz innych terenach zieleni Gminy-Miasta Stargard.</w:t>
      </w:r>
    </w:p>
    <w:p w14:paraId="75B377CC" w14:textId="77777777" w:rsidR="00B76BA5" w:rsidRPr="00A70534" w:rsidRDefault="00B76BA5" w:rsidP="00B76BA5">
      <w:pPr>
        <w:spacing w:after="0"/>
        <w:ind w:right="-35"/>
        <w:contextualSpacing/>
        <w:jc w:val="right"/>
        <w:rPr>
          <w:rFonts w:ascii="Segoe UI" w:eastAsia="Calibri" w:hAnsi="Segoe UI" w:cs="Segoe UI"/>
          <w:shd w:val="clear" w:color="auto" w:fill="FFFFFF"/>
        </w:rPr>
      </w:pPr>
    </w:p>
    <w:p w14:paraId="0107C8F8" w14:textId="77777777" w:rsidR="00B76BA5" w:rsidRPr="00A70534" w:rsidRDefault="00B76BA5" w:rsidP="00B76BA5">
      <w:pPr>
        <w:spacing w:after="0"/>
        <w:ind w:right="-35"/>
        <w:contextualSpacing/>
        <w:jc w:val="right"/>
        <w:rPr>
          <w:rFonts w:ascii="Segoe UI" w:eastAsia="Calibri" w:hAnsi="Segoe UI" w:cs="Segoe UI"/>
          <w:shd w:val="clear" w:color="auto" w:fill="FFFFFF"/>
        </w:rPr>
      </w:pPr>
      <w:r w:rsidRPr="00A70534">
        <w:rPr>
          <w:rFonts w:ascii="Segoe UI" w:eastAsia="Calibri" w:hAnsi="Segoe UI" w:cs="Segoe UI"/>
          <w:shd w:val="clear" w:color="auto" w:fill="FFFFFF"/>
        </w:rPr>
        <w:t>Dyrektor</w:t>
      </w:r>
    </w:p>
    <w:p w14:paraId="22B58F50" w14:textId="77777777" w:rsidR="00B76BA5" w:rsidRPr="00A70534" w:rsidRDefault="00B76BA5" w:rsidP="00B76BA5">
      <w:pPr>
        <w:spacing w:after="0"/>
        <w:ind w:right="-24" w:firstLine="284"/>
        <w:jc w:val="right"/>
        <w:rPr>
          <w:rFonts w:ascii="Segoe UI" w:eastAsia="Calibri" w:hAnsi="Segoe UI" w:cs="Segoe UI"/>
          <w:shd w:val="clear" w:color="auto" w:fill="FFFFFF"/>
        </w:rPr>
      </w:pPr>
      <w:r w:rsidRPr="00A70534">
        <w:rPr>
          <w:rFonts w:ascii="Segoe UI" w:eastAsia="Calibri" w:hAnsi="Segoe UI" w:cs="Segoe UI"/>
          <w:shd w:val="clear" w:color="auto" w:fill="FFFFFF"/>
        </w:rPr>
        <w:t xml:space="preserve">Zarządu Usług Komunalnych </w:t>
      </w:r>
    </w:p>
    <w:p w14:paraId="2A47B2E7" w14:textId="77777777" w:rsidR="00B76BA5" w:rsidRPr="00452AB9" w:rsidRDefault="00B76BA5" w:rsidP="00B76BA5">
      <w:pPr>
        <w:spacing w:after="0"/>
        <w:ind w:right="-24" w:firstLine="284"/>
        <w:jc w:val="right"/>
        <w:rPr>
          <w:rFonts w:ascii="Times New Roman" w:eastAsia="Calibri" w:hAnsi="Times New Roman"/>
          <w:shd w:val="clear" w:color="auto" w:fill="FFFFFF"/>
        </w:rPr>
      </w:pPr>
      <w:r w:rsidRPr="00A70534">
        <w:rPr>
          <w:rFonts w:ascii="Segoe UI" w:eastAsia="Calibri" w:hAnsi="Segoe UI" w:cs="Segoe UI"/>
          <w:shd w:val="clear" w:color="auto" w:fill="FFFFFF"/>
        </w:rPr>
        <w:t>w Stargardzie</w:t>
      </w:r>
    </w:p>
    <w:p w14:paraId="1BA707CC" w14:textId="77777777" w:rsidR="00B76BA5" w:rsidRPr="00452AB9" w:rsidRDefault="00B76BA5" w:rsidP="00B76BA5">
      <w:pPr>
        <w:spacing w:after="160" w:line="259" w:lineRule="auto"/>
        <w:rPr>
          <w:rFonts w:eastAsia="Calibri"/>
        </w:rPr>
      </w:pPr>
    </w:p>
    <w:p w14:paraId="71E2DDF5" w14:textId="77777777" w:rsidR="00B76BA5" w:rsidRPr="00424A94" w:rsidRDefault="00B76BA5" w:rsidP="00B76BA5">
      <w:pPr>
        <w:spacing w:after="0"/>
        <w:jc w:val="both"/>
        <w:rPr>
          <w:rFonts w:ascii="Segoe UI" w:hAnsi="Segoe UI" w:cs="Segoe UI"/>
        </w:rPr>
      </w:pPr>
    </w:p>
    <w:p w14:paraId="2769F515" w14:textId="77777777" w:rsidR="00B76BA5" w:rsidRDefault="00B76BA5" w:rsidP="00B76BA5">
      <w:pPr>
        <w:spacing w:line="360" w:lineRule="auto"/>
        <w:ind w:firstLine="708"/>
        <w:jc w:val="both"/>
      </w:pPr>
    </w:p>
    <w:p w14:paraId="26EBE63F" w14:textId="77777777" w:rsidR="00B76BA5" w:rsidRDefault="00B76BA5" w:rsidP="00B76BA5">
      <w:pPr>
        <w:spacing w:after="0" w:line="360" w:lineRule="auto"/>
        <w:ind w:firstLine="708"/>
        <w:jc w:val="right"/>
      </w:pPr>
    </w:p>
    <w:p w14:paraId="42ECBA88" w14:textId="77777777" w:rsidR="00B76BA5" w:rsidRDefault="00B76BA5" w:rsidP="00B76BA5"/>
    <w:p w14:paraId="0EBCBD5D" w14:textId="77777777" w:rsidR="0059259C" w:rsidRPr="0059259C" w:rsidRDefault="0059259C" w:rsidP="00C8151D">
      <w:pPr>
        <w:spacing w:after="0" w:line="240" w:lineRule="auto"/>
        <w:jc w:val="right"/>
        <w:rPr>
          <w:rFonts w:ascii="Segoe UI" w:hAnsi="Segoe UI" w:cs="Segoe UI"/>
          <w:bCs/>
          <w:iCs/>
        </w:rPr>
      </w:pPr>
    </w:p>
    <w:sectPr w:rsidR="0059259C" w:rsidRPr="0059259C" w:rsidSect="00B76BA5">
      <w:pgSz w:w="11907" w:h="16839" w:code="9"/>
      <w:pgMar w:top="1418" w:right="1418" w:bottom="1418" w:left="1418" w:header="357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72DA" w14:textId="77777777" w:rsidR="00C05ECA" w:rsidRDefault="00C05ECA" w:rsidP="00C75B80">
      <w:pPr>
        <w:spacing w:after="0" w:line="240" w:lineRule="auto"/>
      </w:pPr>
      <w:r>
        <w:separator/>
      </w:r>
    </w:p>
  </w:endnote>
  <w:endnote w:type="continuationSeparator" w:id="0">
    <w:p w14:paraId="1753F6E4" w14:textId="77777777" w:rsidR="00C05ECA" w:rsidRDefault="00C05ECA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C7FC" w14:textId="77777777" w:rsidR="00C05ECA" w:rsidRPr="00960E04" w:rsidRDefault="00C05ECA">
    <w:pPr>
      <w:pStyle w:val="Stopka"/>
      <w:jc w:val="right"/>
      <w:rPr>
        <w:rFonts w:ascii="Segoe UI" w:hAnsi="Segoe UI" w:cs="Segoe UI"/>
      </w:rPr>
    </w:pPr>
    <w:r w:rsidRPr="00960E04">
      <w:rPr>
        <w:rFonts w:ascii="Segoe UI" w:hAnsi="Segoe UI" w:cs="Segoe UI"/>
      </w:rPr>
      <w:fldChar w:fldCharType="begin"/>
    </w:r>
    <w:r w:rsidRPr="00960E04">
      <w:rPr>
        <w:rFonts w:ascii="Segoe UI" w:hAnsi="Segoe UI" w:cs="Segoe UI"/>
      </w:rPr>
      <w:instrText xml:space="preserve"> PAGE   \* MERGEFORMAT </w:instrText>
    </w:r>
    <w:r w:rsidRPr="00960E04">
      <w:rPr>
        <w:rFonts w:ascii="Segoe UI" w:hAnsi="Segoe UI" w:cs="Segoe UI"/>
      </w:rPr>
      <w:fldChar w:fldCharType="separate"/>
    </w:r>
    <w:r w:rsidR="00E70F20">
      <w:rPr>
        <w:rFonts w:ascii="Segoe UI" w:hAnsi="Segoe UI" w:cs="Segoe UI"/>
        <w:noProof/>
      </w:rPr>
      <w:t>1</w:t>
    </w:r>
    <w:r w:rsidRPr="00960E04">
      <w:rPr>
        <w:rFonts w:ascii="Segoe UI" w:hAnsi="Segoe UI" w:cs="Segoe UI"/>
      </w:rPr>
      <w:fldChar w:fldCharType="end"/>
    </w:r>
  </w:p>
  <w:p w14:paraId="6111D401" w14:textId="77777777" w:rsidR="00C05ECA" w:rsidRDefault="00C05ECA" w:rsidP="00E163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527156"/>
      <w:docPartObj>
        <w:docPartGallery w:val="Page Numbers (Bottom of Page)"/>
        <w:docPartUnique/>
      </w:docPartObj>
    </w:sdtPr>
    <w:sdtEndPr/>
    <w:sdtContent>
      <w:p w14:paraId="6B819757" w14:textId="77777777" w:rsidR="00C05ECA" w:rsidRDefault="00D46F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F2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597E661" w14:textId="77777777" w:rsidR="00C05ECA" w:rsidRDefault="00C05E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8584" w14:textId="77777777" w:rsidR="00C05ECA" w:rsidRDefault="00C05ECA" w:rsidP="00C75B80">
      <w:pPr>
        <w:spacing w:after="0" w:line="240" w:lineRule="auto"/>
      </w:pPr>
      <w:r>
        <w:separator/>
      </w:r>
    </w:p>
  </w:footnote>
  <w:footnote w:type="continuationSeparator" w:id="0">
    <w:p w14:paraId="513CBDC6" w14:textId="77777777" w:rsidR="00C05ECA" w:rsidRDefault="00C05ECA" w:rsidP="00C75B80">
      <w:pPr>
        <w:spacing w:after="0" w:line="240" w:lineRule="auto"/>
      </w:pPr>
      <w:r>
        <w:continuationSeparator/>
      </w:r>
    </w:p>
  </w:footnote>
  <w:footnote w:id="1">
    <w:p w14:paraId="0CC5FFE8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Służby Komisji </w:t>
      </w:r>
      <w:r w:rsidRPr="00465995">
        <w:rPr>
          <w:rFonts w:ascii="Segoe UI" w:hAnsi="Segoe UI" w:cs="Segoe UI"/>
          <w:sz w:val="18"/>
          <w:szCs w:val="18"/>
        </w:rPr>
        <w:t xml:space="preserve">podmiot zamawiający </w:t>
      </w:r>
      <w:r w:rsidRPr="003B6373">
        <w:rPr>
          <w:rFonts w:ascii="Arial" w:hAnsi="Arial" w:cs="Arial"/>
          <w:sz w:val="16"/>
          <w:szCs w:val="16"/>
        </w:rPr>
        <w:t>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2F70F72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B1849AC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DCF53B4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5CB02EC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83BEC2E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DE06F63" w14:textId="77777777" w:rsidR="00C05ECA" w:rsidRPr="003B6373" w:rsidRDefault="00C05ECA" w:rsidP="00465995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61DF82A" w14:textId="77777777" w:rsidR="00C05ECA" w:rsidRPr="003B6373" w:rsidRDefault="00C05ECA" w:rsidP="0046599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6C63CDF" w14:textId="77777777" w:rsidR="00C05ECA" w:rsidRPr="003B6373" w:rsidRDefault="00C05ECA" w:rsidP="0046599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E1A1A24" w14:textId="77777777" w:rsidR="00C05ECA" w:rsidRDefault="00C05ECA" w:rsidP="00465995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A69BCD4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57E04A1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3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3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0E8478D2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B1BCC16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44711985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1ECDFA1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74BF4F0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8005FAB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1632413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36BB79C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66F92D2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21605024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6EF445B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41E1148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089AFCE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D2A319A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6BDAA86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543BEC1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2F9D76B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5C9ED88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EAA1CBA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F1CC663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DF3B45C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95AF295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1190AB5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8BC8DA8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4933FF2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3008FF8E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440BFDA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30D0329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53F0420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D8E1D5D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009352D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C49E8A0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A6DFD8B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8A498E8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D8AED33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5BA8D1B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0C3F48A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88920A8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FB6B4A8" w14:textId="77777777" w:rsidR="00C05ECA" w:rsidRDefault="00C05ECA" w:rsidP="0046599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A830" w14:textId="77777777" w:rsidR="00C05ECA" w:rsidRDefault="00C05ECA">
    <w:pPr>
      <w:pStyle w:val="Nagwek"/>
    </w:pPr>
  </w:p>
  <w:p w14:paraId="5B271932" w14:textId="77777777" w:rsidR="00C05ECA" w:rsidRDefault="00C05E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03412"/>
    <w:name w:val="WW8Num2"/>
    <w:lvl w:ilvl="0">
      <w:start w:val="1"/>
      <w:numFmt w:val="decimal"/>
      <w:lvlText w:val="%1)"/>
      <w:lvlJc w:val="left"/>
      <w:pPr>
        <w:tabs>
          <w:tab w:val="num" w:pos="680"/>
        </w:tabs>
        <w:ind w:left="720" w:hanging="360"/>
      </w:pPr>
      <w:rPr>
        <w:rFonts w:cs="Times New Roman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90AA710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egoe UI" w:hAnsi="Segoe UI" w:cs="Segoe U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8354BCE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6" w15:restartNumberingAfterBreak="0">
    <w:nsid w:val="00000008"/>
    <w:multiLevelType w:val="singleLevel"/>
    <w:tmpl w:val="5B5673D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7" w15:restartNumberingAfterBreak="0">
    <w:nsid w:val="00000009"/>
    <w:multiLevelType w:val="multilevel"/>
    <w:tmpl w:val="9466B23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Segoe UI" w:hAnsi="Segoe UI" w:cs="Segoe U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ascii="Segoe UI" w:eastAsia="Times New Roman" w:hAnsi="Segoe UI" w:cs="Segoe UI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E"/>
    <w:multiLevelType w:val="multilevel"/>
    <w:tmpl w:val="D7D473F0"/>
    <w:name w:val="WW8Num1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Segoe UI" w:hAnsi="Segoe UI" w:cs="Segoe UI"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708"/>
        </w:tabs>
        <w:ind w:left="644" w:hanging="360"/>
      </w:pPr>
      <w:rPr>
        <w:rFonts w:cs="Times New Roman" w:hint="default"/>
      </w:rPr>
    </w:lvl>
  </w:abstractNum>
  <w:abstractNum w:abstractNumId="12" w15:restartNumberingAfterBreak="0">
    <w:nsid w:val="0000001B"/>
    <w:multiLevelType w:val="multi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3" w15:restartNumberingAfterBreak="0">
    <w:nsid w:val="00000020"/>
    <w:multiLevelType w:val="multilevel"/>
    <w:tmpl w:val="00000020"/>
    <w:name w:val="WW8Num4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4" w15:restartNumberingAfterBreak="0">
    <w:nsid w:val="00000021"/>
    <w:multiLevelType w:val="multilevel"/>
    <w:tmpl w:val="84566D1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397"/>
      </w:pPr>
      <w:rPr>
        <w:rFonts w:cs="Times New Roman" w:hint="default"/>
        <w:b w:val="0"/>
        <w:i w:val="0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2A"/>
    <w:multiLevelType w:val="singleLevel"/>
    <w:tmpl w:val="0000002A"/>
    <w:name w:val="WW8Num2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4124622"/>
    <w:multiLevelType w:val="hybridMultilevel"/>
    <w:tmpl w:val="5B4A79A4"/>
    <w:lvl w:ilvl="0" w:tplc="12CC594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6174CF6"/>
    <w:multiLevelType w:val="hybridMultilevel"/>
    <w:tmpl w:val="737263F2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>
      <w:start w:val="1"/>
      <w:numFmt w:val="lowerLetter"/>
      <w:lvlText w:val="%2."/>
      <w:lvlJc w:val="left"/>
      <w:pPr>
        <w:ind w:left="2850" w:hanging="360"/>
      </w:pPr>
    </w:lvl>
    <w:lvl w:ilvl="2" w:tplc="0415001B">
      <w:start w:val="1"/>
      <w:numFmt w:val="lowerRoman"/>
      <w:lvlText w:val="%3."/>
      <w:lvlJc w:val="right"/>
      <w:pPr>
        <w:ind w:left="3570" w:hanging="180"/>
      </w:pPr>
    </w:lvl>
    <w:lvl w:ilvl="3" w:tplc="0415000F">
      <w:start w:val="1"/>
      <w:numFmt w:val="decimal"/>
      <w:lvlText w:val="%4."/>
      <w:lvlJc w:val="left"/>
      <w:pPr>
        <w:ind w:left="4290" w:hanging="360"/>
      </w:pPr>
    </w:lvl>
    <w:lvl w:ilvl="4" w:tplc="04150019">
      <w:start w:val="1"/>
      <w:numFmt w:val="lowerLetter"/>
      <w:lvlText w:val="%5."/>
      <w:lvlJc w:val="left"/>
      <w:pPr>
        <w:ind w:left="5010" w:hanging="360"/>
      </w:pPr>
    </w:lvl>
    <w:lvl w:ilvl="5" w:tplc="0415001B">
      <w:start w:val="1"/>
      <w:numFmt w:val="lowerRoman"/>
      <w:lvlText w:val="%6."/>
      <w:lvlJc w:val="right"/>
      <w:pPr>
        <w:ind w:left="5730" w:hanging="180"/>
      </w:pPr>
    </w:lvl>
    <w:lvl w:ilvl="6" w:tplc="0415000F">
      <w:start w:val="1"/>
      <w:numFmt w:val="decimal"/>
      <w:lvlText w:val="%7."/>
      <w:lvlJc w:val="left"/>
      <w:pPr>
        <w:ind w:left="6450" w:hanging="360"/>
      </w:pPr>
    </w:lvl>
    <w:lvl w:ilvl="7" w:tplc="04150019">
      <w:start w:val="1"/>
      <w:numFmt w:val="lowerLetter"/>
      <w:lvlText w:val="%8."/>
      <w:lvlJc w:val="left"/>
      <w:pPr>
        <w:ind w:left="7170" w:hanging="360"/>
      </w:pPr>
    </w:lvl>
    <w:lvl w:ilvl="8" w:tplc="0415001B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EE9243F"/>
    <w:multiLevelType w:val="hybridMultilevel"/>
    <w:tmpl w:val="CE6A3140"/>
    <w:lvl w:ilvl="0" w:tplc="B9301D5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5325F8F"/>
    <w:multiLevelType w:val="hybridMultilevel"/>
    <w:tmpl w:val="93442040"/>
    <w:lvl w:ilvl="0" w:tplc="2D72CCD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D52EC9F8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3" w15:restartNumberingAfterBreak="0">
    <w:nsid w:val="155F13D9"/>
    <w:multiLevelType w:val="hybridMultilevel"/>
    <w:tmpl w:val="28105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5A35D7"/>
    <w:multiLevelType w:val="hybridMultilevel"/>
    <w:tmpl w:val="8E7EE7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A721E4C">
      <w:start w:val="11"/>
      <w:numFmt w:val="bullet"/>
      <w:lvlText w:val=""/>
      <w:lvlJc w:val="left"/>
      <w:pPr>
        <w:ind w:left="3060" w:hanging="360"/>
      </w:pPr>
      <w:rPr>
        <w:rFonts w:ascii="Symbol" w:eastAsia="Times New Roman" w:hAnsi="Symbol" w:cs="Segoe UI"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24965562"/>
    <w:multiLevelType w:val="multilevel"/>
    <w:tmpl w:val="B1E2C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/>
        <w:b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24F62445"/>
    <w:multiLevelType w:val="hybridMultilevel"/>
    <w:tmpl w:val="EEFA8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7081A74"/>
    <w:multiLevelType w:val="multilevel"/>
    <w:tmpl w:val="B854F696"/>
    <w:name w:val="WW8Num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1" w15:restartNumberingAfterBreak="0">
    <w:nsid w:val="27F47A4F"/>
    <w:multiLevelType w:val="hybridMultilevel"/>
    <w:tmpl w:val="A6326084"/>
    <w:name w:val="WW8Num372"/>
    <w:lvl w:ilvl="0" w:tplc="2332A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8D955F3"/>
    <w:multiLevelType w:val="hybridMultilevel"/>
    <w:tmpl w:val="479446A4"/>
    <w:lvl w:ilvl="0" w:tplc="EDE86C3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F6B2A742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1092F710">
      <w:start w:val="1"/>
      <w:numFmt w:val="lowerLetter"/>
      <w:lvlText w:val="%3)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3" w:tplc="C70E17C0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5EA8D51E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636A767A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858E08C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89EEC7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17B60E4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3" w15:restartNumberingAfterBreak="0">
    <w:nsid w:val="34171942"/>
    <w:multiLevelType w:val="hybridMultilevel"/>
    <w:tmpl w:val="0838934A"/>
    <w:lvl w:ilvl="0" w:tplc="57060CB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9F82D884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34" w15:restartNumberingAfterBreak="0">
    <w:nsid w:val="364C4BFF"/>
    <w:multiLevelType w:val="hybridMultilevel"/>
    <w:tmpl w:val="54D6E63A"/>
    <w:lvl w:ilvl="0" w:tplc="DEA4DD5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5" w15:restartNumberingAfterBreak="0">
    <w:nsid w:val="36B173A2"/>
    <w:multiLevelType w:val="hybridMultilevel"/>
    <w:tmpl w:val="2D86BC78"/>
    <w:lvl w:ilvl="0" w:tplc="E8D4A8B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CF3EF760">
      <w:start w:val="1"/>
      <w:numFmt w:val="decimal"/>
      <w:lvlText w:val="%4."/>
      <w:lvlJc w:val="left"/>
      <w:pPr>
        <w:ind w:left="294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01525DA"/>
    <w:multiLevelType w:val="hybridMultilevel"/>
    <w:tmpl w:val="D7345E9E"/>
    <w:lvl w:ilvl="0" w:tplc="651411C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5411AEC"/>
    <w:multiLevelType w:val="hybridMultilevel"/>
    <w:tmpl w:val="2ED645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8AA5BCE"/>
    <w:multiLevelType w:val="hybridMultilevel"/>
    <w:tmpl w:val="0E842606"/>
    <w:lvl w:ilvl="0" w:tplc="2DF6839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8E657CA"/>
    <w:multiLevelType w:val="hybridMultilevel"/>
    <w:tmpl w:val="5FA6B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AE32ED4"/>
    <w:multiLevelType w:val="hybridMultilevel"/>
    <w:tmpl w:val="1D9418E6"/>
    <w:lvl w:ilvl="0" w:tplc="B6DA721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B1D56A3"/>
    <w:multiLevelType w:val="hybridMultilevel"/>
    <w:tmpl w:val="AE5456C6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B463A2"/>
    <w:multiLevelType w:val="hybridMultilevel"/>
    <w:tmpl w:val="E8661A0C"/>
    <w:lvl w:ilvl="0" w:tplc="B526104A">
      <w:start w:val="1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C1B300A"/>
    <w:multiLevelType w:val="hybridMultilevel"/>
    <w:tmpl w:val="18C6C748"/>
    <w:lvl w:ilvl="0" w:tplc="98FC76A6">
      <w:start w:val="1"/>
      <w:numFmt w:val="decimal"/>
      <w:lvlText w:val="%1."/>
      <w:lvlJc w:val="righ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 w15:restartNumberingAfterBreak="0">
    <w:nsid w:val="610C666C"/>
    <w:multiLevelType w:val="hybridMultilevel"/>
    <w:tmpl w:val="37284AD0"/>
    <w:lvl w:ilvl="0" w:tplc="7162207A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1AB3247"/>
    <w:multiLevelType w:val="hybridMultilevel"/>
    <w:tmpl w:val="45089F3C"/>
    <w:lvl w:ilvl="0" w:tplc="5D6EC310">
      <w:start w:val="1"/>
      <w:numFmt w:val="ordinal"/>
      <w:lvlText w:val="%1"/>
      <w:lvlJc w:val="center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C05598"/>
    <w:multiLevelType w:val="hybridMultilevel"/>
    <w:tmpl w:val="26AABF1E"/>
    <w:lvl w:ilvl="0" w:tplc="6C4630FC">
      <w:start w:val="1"/>
      <w:numFmt w:val="ordinal"/>
      <w:lvlText w:val="%1"/>
      <w:lvlJc w:val="center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7714B0"/>
    <w:multiLevelType w:val="multilevel"/>
    <w:tmpl w:val="D2DCD6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842EA5"/>
    <w:multiLevelType w:val="hybridMultilevel"/>
    <w:tmpl w:val="91B0AD8C"/>
    <w:lvl w:ilvl="0" w:tplc="6470892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10779E5"/>
    <w:multiLevelType w:val="hybridMultilevel"/>
    <w:tmpl w:val="45A8BA24"/>
    <w:lvl w:ilvl="0" w:tplc="7DD0190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3485CC9"/>
    <w:multiLevelType w:val="hybridMultilevel"/>
    <w:tmpl w:val="0B983912"/>
    <w:lvl w:ilvl="0" w:tplc="B25297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5C03AD"/>
    <w:multiLevelType w:val="hybridMultilevel"/>
    <w:tmpl w:val="EE54A89C"/>
    <w:lvl w:ilvl="0" w:tplc="65A83828">
      <w:start w:val="1"/>
      <w:numFmt w:val="ordinal"/>
      <w:lvlText w:val="%1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A26917"/>
    <w:multiLevelType w:val="hybridMultilevel"/>
    <w:tmpl w:val="D1369320"/>
    <w:lvl w:ilvl="0" w:tplc="9DFE8346">
      <w:start w:val="1"/>
      <w:numFmt w:val="ordinal"/>
      <w:lvlText w:val="%1"/>
      <w:lvlJc w:val="center"/>
      <w:pPr>
        <w:ind w:left="502" w:hanging="360"/>
      </w:pPr>
      <w:rPr>
        <w:b w:val="0"/>
      </w:rPr>
    </w:lvl>
    <w:lvl w:ilvl="1" w:tplc="045EE304">
      <w:start w:val="1"/>
      <w:numFmt w:val="lowerLetter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D34DED"/>
    <w:multiLevelType w:val="hybridMultilevel"/>
    <w:tmpl w:val="67ACC3BA"/>
    <w:lvl w:ilvl="0" w:tplc="E8D4A8B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9C3ACB2E">
      <w:start w:val="1"/>
      <w:numFmt w:val="decimal"/>
      <w:lvlText w:val="%4)"/>
      <w:lvlJc w:val="left"/>
      <w:pPr>
        <w:ind w:left="2946" w:hanging="360"/>
      </w:pPr>
      <w:rPr>
        <w:b w:val="0"/>
        <w:color w:val="auto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9CD732B"/>
    <w:multiLevelType w:val="hybridMultilevel"/>
    <w:tmpl w:val="CA00088C"/>
    <w:lvl w:ilvl="0" w:tplc="AF7EE10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ABEA9FB8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E2CA159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39FCC1C0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5D34E808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33BC03E0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ECE24E10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123AA63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71C2ADC2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2" w15:restartNumberingAfterBreak="0">
    <w:nsid w:val="7BA11E70"/>
    <w:multiLevelType w:val="hybridMultilevel"/>
    <w:tmpl w:val="69CC28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7E295114"/>
    <w:multiLevelType w:val="hybridMultilevel"/>
    <w:tmpl w:val="D10EB008"/>
    <w:lvl w:ilvl="0" w:tplc="A934DA44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832A71A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37"/>
  </w:num>
  <w:num w:numId="3">
    <w:abstractNumId w:val="44"/>
  </w:num>
  <w:num w:numId="4">
    <w:abstractNumId w:val="40"/>
  </w:num>
  <w:num w:numId="5">
    <w:abstractNumId w:val="29"/>
  </w:num>
  <w:num w:numId="6">
    <w:abstractNumId w:val="20"/>
  </w:num>
  <w:num w:numId="7">
    <w:abstractNumId w:val="25"/>
  </w:num>
  <w:num w:numId="8">
    <w:abstractNumId w:val="49"/>
    <w:lvlOverride w:ilvl="0">
      <w:startOverride w:val="1"/>
    </w:lvlOverride>
  </w:num>
  <w:num w:numId="9">
    <w:abstractNumId w:val="38"/>
    <w:lvlOverride w:ilvl="0">
      <w:startOverride w:val="1"/>
    </w:lvlOverride>
  </w:num>
  <w:num w:numId="10">
    <w:abstractNumId w:val="49"/>
  </w:num>
  <w:num w:numId="11">
    <w:abstractNumId w:val="38"/>
  </w:num>
  <w:num w:numId="12">
    <w:abstractNumId w:val="26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</w:num>
  <w:num w:numId="2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</w:num>
  <w:num w:numId="38">
    <w:abstractNumId w:val="27"/>
  </w:num>
  <w:num w:numId="39">
    <w:abstractNumId w:val="53"/>
  </w:num>
  <w:num w:numId="40">
    <w:abstractNumId w:val="57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61"/>
  </w:num>
  <w:num w:numId="44">
    <w:abstractNumId w:val="34"/>
  </w:num>
  <w:num w:numId="45">
    <w:abstractNumId w:val="22"/>
  </w:num>
  <w:num w:numId="46">
    <w:abstractNumId w:val="32"/>
  </w:num>
  <w:num w:numId="47">
    <w:abstractNumId w:val="46"/>
  </w:num>
  <w:num w:numId="48">
    <w:abstractNumId w:val="28"/>
  </w:num>
  <w:num w:numId="49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B80"/>
    <w:rsid w:val="000106EB"/>
    <w:rsid w:val="00011516"/>
    <w:rsid w:val="0001722A"/>
    <w:rsid w:val="00021A6E"/>
    <w:rsid w:val="00025E6E"/>
    <w:rsid w:val="0003040D"/>
    <w:rsid w:val="00043B26"/>
    <w:rsid w:val="000504C9"/>
    <w:rsid w:val="00054F7E"/>
    <w:rsid w:val="00054F9C"/>
    <w:rsid w:val="00056A0C"/>
    <w:rsid w:val="000617F8"/>
    <w:rsid w:val="000625DC"/>
    <w:rsid w:val="000654BE"/>
    <w:rsid w:val="00086F5F"/>
    <w:rsid w:val="00090284"/>
    <w:rsid w:val="000929ED"/>
    <w:rsid w:val="000944E2"/>
    <w:rsid w:val="000B5CB3"/>
    <w:rsid w:val="000C1731"/>
    <w:rsid w:val="000C7A57"/>
    <w:rsid w:val="000D0370"/>
    <w:rsid w:val="000D0FE9"/>
    <w:rsid w:val="000D2D4B"/>
    <w:rsid w:val="000D5472"/>
    <w:rsid w:val="000E021B"/>
    <w:rsid w:val="000E52E0"/>
    <w:rsid w:val="000E5F58"/>
    <w:rsid w:val="000E6BA4"/>
    <w:rsid w:val="000E7A32"/>
    <w:rsid w:val="000F22E6"/>
    <w:rsid w:val="000F2C76"/>
    <w:rsid w:val="001018B0"/>
    <w:rsid w:val="00102110"/>
    <w:rsid w:val="00102908"/>
    <w:rsid w:val="00107875"/>
    <w:rsid w:val="00107E2A"/>
    <w:rsid w:val="00125C1F"/>
    <w:rsid w:val="00145860"/>
    <w:rsid w:val="00154F16"/>
    <w:rsid w:val="00160CE5"/>
    <w:rsid w:val="00161A16"/>
    <w:rsid w:val="001673F0"/>
    <w:rsid w:val="00174892"/>
    <w:rsid w:val="00174B4E"/>
    <w:rsid w:val="00177777"/>
    <w:rsid w:val="0018546F"/>
    <w:rsid w:val="00186C7A"/>
    <w:rsid w:val="001900FC"/>
    <w:rsid w:val="00194CD9"/>
    <w:rsid w:val="001A2674"/>
    <w:rsid w:val="001A4769"/>
    <w:rsid w:val="001B32C8"/>
    <w:rsid w:val="001C3D01"/>
    <w:rsid w:val="001D071F"/>
    <w:rsid w:val="001D16DE"/>
    <w:rsid w:val="001E0C2F"/>
    <w:rsid w:val="001F1777"/>
    <w:rsid w:val="00202944"/>
    <w:rsid w:val="00204EAD"/>
    <w:rsid w:val="0021063A"/>
    <w:rsid w:val="00210B2A"/>
    <w:rsid w:val="0021598D"/>
    <w:rsid w:val="002203DF"/>
    <w:rsid w:val="00221046"/>
    <w:rsid w:val="00221E8A"/>
    <w:rsid w:val="00223A11"/>
    <w:rsid w:val="00226B96"/>
    <w:rsid w:val="0023069C"/>
    <w:rsid w:val="002441D0"/>
    <w:rsid w:val="002447C2"/>
    <w:rsid w:val="00265154"/>
    <w:rsid w:val="002902E3"/>
    <w:rsid w:val="00292360"/>
    <w:rsid w:val="00292ACB"/>
    <w:rsid w:val="00294B6B"/>
    <w:rsid w:val="002A642D"/>
    <w:rsid w:val="002B47A0"/>
    <w:rsid w:val="002B6458"/>
    <w:rsid w:val="002E44A5"/>
    <w:rsid w:val="002E5950"/>
    <w:rsid w:val="002F0DF5"/>
    <w:rsid w:val="002F16F6"/>
    <w:rsid w:val="002F37E6"/>
    <w:rsid w:val="002F64EC"/>
    <w:rsid w:val="00301A43"/>
    <w:rsid w:val="00302B2F"/>
    <w:rsid w:val="0030703F"/>
    <w:rsid w:val="00331FF7"/>
    <w:rsid w:val="00334413"/>
    <w:rsid w:val="00334EB6"/>
    <w:rsid w:val="00335476"/>
    <w:rsid w:val="003434A9"/>
    <w:rsid w:val="00343818"/>
    <w:rsid w:val="00345A2F"/>
    <w:rsid w:val="0035163D"/>
    <w:rsid w:val="00353950"/>
    <w:rsid w:val="00353971"/>
    <w:rsid w:val="0035719A"/>
    <w:rsid w:val="00372199"/>
    <w:rsid w:val="00373681"/>
    <w:rsid w:val="00384BA1"/>
    <w:rsid w:val="00385EAD"/>
    <w:rsid w:val="00395FE2"/>
    <w:rsid w:val="003A5B3B"/>
    <w:rsid w:val="003B6373"/>
    <w:rsid w:val="003C1932"/>
    <w:rsid w:val="003C365F"/>
    <w:rsid w:val="003C53D9"/>
    <w:rsid w:val="003C741E"/>
    <w:rsid w:val="003D0328"/>
    <w:rsid w:val="003D2FC4"/>
    <w:rsid w:val="003D5D88"/>
    <w:rsid w:val="003F582D"/>
    <w:rsid w:val="003F7743"/>
    <w:rsid w:val="00402A74"/>
    <w:rsid w:val="0041442E"/>
    <w:rsid w:val="00414DBF"/>
    <w:rsid w:val="004214CC"/>
    <w:rsid w:val="00424EB2"/>
    <w:rsid w:val="00426183"/>
    <w:rsid w:val="00433C45"/>
    <w:rsid w:val="00441DC0"/>
    <w:rsid w:val="004502AF"/>
    <w:rsid w:val="0045616B"/>
    <w:rsid w:val="00457B4C"/>
    <w:rsid w:val="00465995"/>
    <w:rsid w:val="004749B9"/>
    <w:rsid w:val="00481E53"/>
    <w:rsid w:val="00481FE7"/>
    <w:rsid w:val="00485958"/>
    <w:rsid w:val="0048663A"/>
    <w:rsid w:val="004905D1"/>
    <w:rsid w:val="004A13AA"/>
    <w:rsid w:val="004B4C7C"/>
    <w:rsid w:val="004C5312"/>
    <w:rsid w:val="004D0452"/>
    <w:rsid w:val="004D493B"/>
    <w:rsid w:val="004D6A83"/>
    <w:rsid w:val="004F003C"/>
    <w:rsid w:val="004F780B"/>
    <w:rsid w:val="004F7B06"/>
    <w:rsid w:val="005054F8"/>
    <w:rsid w:val="00506C3F"/>
    <w:rsid w:val="00511347"/>
    <w:rsid w:val="00524FCA"/>
    <w:rsid w:val="00531CCC"/>
    <w:rsid w:val="00537B2F"/>
    <w:rsid w:val="005444BB"/>
    <w:rsid w:val="00545BB0"/>
    <w:rsid w:val="00553D3E"/>
    <w:rsid w:val="005540A4"/>
    <w:rsid w:val="0055483E"/>
    <w:rsid w:val="00554C55"/>
    <w:rsid w:val="00557273"/>
    <w:rsid w:val="00584DE5"/>
    <w:rsid w:val="00585132"/>
    <w:rsid w:val="0059259C"/>
    <w:rsid w:val="0059588B"/>
    <w:rsid w:val="005959B2"/>
    <w:rsid w:val="005977C7"/>
    <w:rsid w:val="005B17A1"/>
    <w:rsid w:val="005C6249"/>
    <w:rsid w:val="005C7521"/>
    <w:rsid w:val="005D3022"/>
    <w:rsid w:val="005D6707"/>
    <w:rsid w:val="005E1430"/>
    <w:rsid w:val="005E7D26"/>
    <w:rsid w:val="005F3C92"/>
    <w:rsid w:val="005F4FF8"/>
    <w:rsid w:val="005F560D"/>
    <w:rsid w:val="00640581"/>
    <w:rsid w:val="0064290E"/>
    <w:rsid w:val="006516E0"/>
    <w:rsid w:val="00653052"/>
    <w:rsid w:val="00655B89"/>
    <w:rsid w:val="00656EFA"/>
    <w:rsid w:val="006631C8"/>
    <w:rsid w:val="00675E6F"/>
    <w:rsid w:val="006776D3"/>
    <w:rsid w:val="0068167D"/>
    <w:rsid w:val="00681FB2"/>
    <w:rsid w:val="006A00D6"/>
    <w:rsid w:val="006A28D8"/>
    <w:rsid w:val="006A53E2"/>
    <w:rsid w:val="006A689F"/>
    <w:rsid w:val="006C09AB"/>
    <w:rsid w:val="006D1705"/>
    <w:rsid w:val="006D6B44"/>
    <w:rsid w:val="006D7370"/>
    <w:rsid w:val="006E40EE"/>
    <w:rsid w:val="006E7E1A"/>
    <w:rsid w:val="006F1E6B"/>
    <w:rsid w:val="006F5D22"/>
    <w:rsid w:val="007008FD"/>
    <w:rsid w:val="00702802"/>
    <w:rsid w:val="00704A78"/>
    <w:rsid w:val="00705234"/>
    <w:rsid w:val="00706853"/>
    <w:rsid w:val="007071D9"/>
    <w:rsid w:val="007134E7"/>
    <w:rsid w:val="00713FC3"/>
    <w:rsid w:val="00716FC0"/>
    <w:rsid w:val="007217D4"/>
    <w:rsid w:val="007221EB"/>
    <w:rsid w:val="00722C5B"/>
    <w:rsid w:val="007259A5"/>
    <w:rsid w:val="007315BC"/>
    <w:rsid w:val="0073589D"/>
    <w:rsid w:val="00740188"/>
    <w:rsid w:val="007460BC"/>
    <w:rsid w:val="0076126F"/>
    <w:rsid w:val="007714B8"/>
    <w:rsid w:val="00781744"/>
    <w:rsid w:val="007828E0"/>
    <w:rsid w:val="00791C11"/>
    <w:rsid w:val="00793470"/>
    <w:rsid w:val="00795F04"/>
    <w:rsid w:val="00796F4B"/>
    <w:rsid w:val="007A7C5E"/>
    <w:rsid w:val="007C132D"/>
    <w:rsid w:val="007D1096"/>
    <w:rsid w:val="007D173C"/>
    <w:rsid w:val="007D1D5A"/>
    <w:rsid w:val="007D218B"/>
    <w:rsid w:val="007D5F60"/>
    <w:rsid w:val="007E2F7A"/>
    <w:rsid w:val="007E52AD"/>
    <w:rsid w:val="007F4554"/>
    <w:rsid w:val="007F67D9"/>
    <w:rsid w:val="008031B7"/>
    <w:rsid w:val="008031E1"/>
    <w:rsid w:val="008261B6"/>
    <w:rsid w:val="00826CEE"/>
    <w:rsid w:val="00826DF8"/>
    <w:rsid w:val="008303ED"/>
    <w:rsid w:val="00835FD9"/>
    <w:rsid w:val="00837A6F"/>
    <w:rsid w:val="00841C39"/>
    <w:rsid w:val="00845740"/>
    <w:rsid w:val="00847A0D"/>
    <w:rsid w:val="008549EF"/>
    <w:rsid w:val="008676B1"/>
    <w:rsid w:val="00870E5F"/>
    <w:rsid w:val="008755B1"/>
    <w:rsid w:val="008829BF"/>
    <w:rsid w:val="008829ED"/>
    <w:rsid w:val="00883BD8"/>
    <w:rsid w:val="00883CF7"/>
    <w:rsid w:val="00886613"/>
    <w:rsid w:val="008A0593"/>
    <w:rsid w:val="008A091F"/>
    <w:rsid w:val="008A246E"/>
    <w:rsid w:val="008A2A2F"/>
    <w:rsid w:val="008A3C46"/>
    <w:rsid w:val="008B0789"/>
    <w:rsid w:val="008B30B9"/>
    <w:rsid w:val="008C55A2"/>
    <w:rsid w:val="008D1886"/>
    <w:rsid w:val="008D2000"/>
    <w:rsid w:val="008D37F2"/>
    <w:rsid w:val="008E012F"/>
    <w:rsid w:val="008E2826"/>
    <w:rsid w:val="008E5E4F"/>
    <w:rsid w:val="008E5E5F"/>
    <w:rsid w:val="008F0185"/>
    <w:rsid w:val="008F0F4C"/>
    <w:rsid w:val="008F55DA"/>
    <w:rsid w:val="008F75DF"/>
    <w:rsid w:val="00901529"/>
    <w:rsid w:val="00901CC1"/>
    <w:rsid w:val="00901E91"/>
    <w:rsid w:val="0091688F"/>
    <w:rsid w:val="00916D78"/>
    <w:rsid w:val="00923B7B"/>
    <w:rsid w:val="009252F8"/>
    <w:rsid w:val="0092661F"/>
    <w:rsid w:val="00931CC1"/>
    <w:rsid w:val="0093536E"/>
    <w:rsid w:val="00943D04"/>
    <w:rsid w:val="00946043"/>
    <w:rsid w:val="00947EC8"/>
    <w:rsid w:val="009503A2"/>
    <w:rsid w:val="00957A16"/>
    <w:rsid w:val="00960E04"/>
    <w:rsid w:val="00963BBF"/>
    <w:rsid w:val="00967717"/>
    <w:rsid w:val="00972952"/>
    <w:rsid w:val="00974884"/>
    <w:rsid w:val="00975005"/>
    <w:rsid w:val="00977DCA"/>
    <w:rsid w:val="00982748"/>
    <w:rsid w:val="00984432"/>
    <w:rsid w:val="00985FE1"/>
    <w:rsid w:val="00994814"/>
    <w:rsid w:val="00994E1E"/>
    <w:rsid w:val="00996FCB"/>
    <w:rsid w:val="009B0D42"/>
    <w:rsid w:val="009B2BC7"/>
    <w:rsid w:val="009B3CDB"/>
    <w:rsid w:val="009B4802"/>
    <w:rsid w:val="009B4989"/>
    <w:rsid w:val="009B6338"/>
    <w:rsid w:val="009B6DCB"/>
    <w:rsid w:val="009C3F0C"/>
    <w:rsid w:val="009C6A3F"/>
    <w:rsid w:val="009C774B"/>
    <w:rsid w:val="009D0BEE"/>
    <w:rsid w:val="009E05AD"/>
    <w:rsid w:val="009E29CD"/>
    <w:rsid w:val="009E60D5"/>
    <w:rsid w:val="009F28E9"/>
    <w:rsid w:val="009F71B8"/>
    <w:rsid w:val="00A00562"/>
    <w:rsid w:val="00A103CC"/>
    <w:rsid w:val="00A14982"/>
    <w:rsid w:val="00A2076A"/>
    <w:rsid w:val="00A369DF"/>
    <w:rsid w:val="00A36ECA"/>
    <w:rsid w:val="00A44983"/>
    <w:rsid w:val="00A60D3F"/>
    <w:rsid w:val="00A6133C"/>
    <w:rsid w:val="00A63163"/>
    <w:rsid w:val="00A63E94"/>
    <w:rsid w:val="00A64C6B"/>
    <w:rsid w:val="00A655F4"/>
    <w:rsid w:val="00A67378"/>
    <w:rsid w:val="00A67437"/>
    <w:rsid w:val="00A74805"/>
    <w:rsid w:val="00A77150"/>
    <w:rsid w:val="00A77558"/>
    <w:rsid w:val="00A815E8"/>
    <w:rsid w:val="00A82D87"/>
    <w:rsid w:val="00A928C4"/>
    <w:rsid w:val="00A93F16"/>
    <w:rsid w:val="00A9671C"/>
    <w:rsid w:val="00A9717C"/>
    <w:rsid w:val="00AB06FB"/>
    <w:rsid w:val="00AD3B7F"/>
    <w:rsid w:val="00AD6034"/>
    <w:rsid w:val="00AE26E0"/>
    <w:rsid w:val="00AE3EC3"/>
    <w:rsid w:val="00AF1E7A"/>
    <w:rsid w:val="00AF35E9"/>
    <w:rsid w:val="00B02F10"/>
    <w:rsid w:val="00B20167"/>
    <w:rsid w:val="00B26506"/>
    <w:rsid w:val="00B3233D"/>
    <w:rsid w:val="00B3252C"/>
    <w:rsid w:val="00B402A9"/>
    <w:rsid w:val="00B41FD7"/>
    <w:rsid w:val="00B4303E"/>
    <w:rsid w:val="00B45424"/>
    <w:rsid w:val="00B555C4"/>
    <w:rsid w:val="00B61CA4"/>
    <w:rsid w:val="00B62ABE"/>
    <w:rsid w:val="00B6624E"/>
    <w:rsid w:val="00B67022"/>
    <w:rsid w:val="00B70281"/>
    <w:rsid w:val="00B7153A"/>
    <w:rsid w:val="00B71AE8"/>
    <w:rsid w:val="00B71FF0"/>
    <w:rsid w:val="00B76BA5"/>
    <w:rsid w:val="00B90FD2"/>
    <w:rsid w:val="00B91534"/>
    <w:rsid w:val="00B966E9"/>
    <w:rsid w:val="00B97F04"/>
    <w:rsid w:val="00BA2820"/>
    <w:rsid w:val="00BB6878"/>
    <w:rsid w:val="00BC7EB1"/>
    <w:rsid w:val="00BD2DE1"/>
    <w:rsid w:val="00BE6559"/>
    <w:rsid w:val="00BF0654"/>
    <w:rsid w:val="00BF256A"/>
    <w:rsid w:val="00BF2E11"/>
    <w:rsid w:val="00BF4143"/>
    <w:rsid w:val="00C006E1"/>
    <w:rsid w:val="00C01730"/>
    <w:rsid w:val="00C03D3D"/>
    <w:rsid w:val="00C03FD9"/>
    <w:rsid w:val="00C05ECA"/>
    <w:rsid w:val="00C07944"/>
    <w:rsid w:val="00C10C78"/>
    <w:rsid w:val="00C12471"/>
    <w:rsid w:val="00C13B11"/>
    <w:rsid w:val="00C13E60"/>
    <w:rsid w:val="00C13E61"/>
    <w:rsid w:val="00C20D52"/>
    <w:rsid w:val="00C261DD"/>
    <w:rsid w:val="00C323DE"/>
    <w:rsid w:val="00C36037"/>
    <w:rsid w:val="00C40442"/>
    <w:rsid w:val="00C513BF"/>
    <w:rsid w:val="00C55168"/>
    <w:rsid w:val="00C617C6"/>
    <w:rsid w:val="00C61DCF"/>
    <w:rsid w:val="00C75B80"/>
    <w:rsid w:val="00C77247"/>
    <w:rsid w:val="00C8151D"/>
    <w:rsid w:val="00CA031E"/>
    <w:rsid w:val="00CA3770"/>
    <w:rsid w:val="00CC4804"/>
    <w:rsid w:val="00CC6392"/>
    <w:rsid w:val="00CD03DE"/>
    <w:rsid w:val="00CE62E0"/>
    <w:rsid w:val="00CF0D84"/>
    <w:rsid w:val="00CF4434"/>
    <w:rsid w:val="00CF76E3"/>
    <w:rsid w:val="00D00B9A"/>
    <w:rsid w:val="00D02238"/>
    <w:rsid w:val="00D07A13"/>
    <w:rsid w:val="00D137F2"/>
    <w:rsid w:val="00D208D1"/>
    <w:rsid w:val="00D252D5"/>
    <w:rsid w:val="00D34F8E"/>
    <w:rsid w:val="00D46F77"/>
    <w:rsid w:val="00D52D60"/>
    <w:rsid w:val="00D52DDE"/>
    <w:rsid w:val="00D53D72"/>
    <w:rsid w:val="00D56F1E"/>
    <w:rsid w:val="00D6692E"/>
    <w:rsid w:val="00D72C4C"/>
    <w:rsid w:val="00D736CF"/>
    <w:rsid w:val="00D7402C"/>
    <w:rsid w:val="00D74856"/>
    <w:rsid w:val="00D74C0F"/>
    <w:rsid w:val="00D74E2E"/>
    <w:rsid w:val="00D84794"/>
    <w:rsid w:val="00D94B7F"/>
    <w:rsid w:val="00DA7A8F"/>
    <w:rsid w:val="00DB1D71"/>
    <w:rsid w:val="00DB24A3"/>
    <w:rsid w:val="00DB4DCB"/>
    <w:rsid w:val="00DB545E"/>
    <w:rsid w:val="00DD3438"/>
    <w:rsid w:val="00DD4A12"/>
    <w:rsid w:val="00DD4E95"/>
    <w:rsid w:val="00DD6A4E"/>
    <w:rsid w:val="00DE27BD"/>
    <w:rsid w:val="00DE36B4"/>
    <w:rsid w:val="00DE4D4E"/>
    <w:rsid w:val="00DE4E54"/>
    <w:rsid w:val="00DE5FDA"/>
    <w:rsid w:val="00DF28A4"/>
    <w:rsid w:val="00DF2C3A"/>
    <w:rsid w:val="00DF3B86"/>
    <w:rsid w:val="00DF3C94"/>
    <w:rsid w:val="00E12151"/>
    <w:rsid w:val="00E16384"/>
    <w:rsid w:val="00E177D1"/>
    <w:rsid w:val="00E25E2C"/>
    <w:rsid w:val="00E31472"/>
    <w:rsid w:val="00E34D78"/>
    <w:rsid w:val="00E367F9"/>
    <w:rsid w:val="00E44562"/>
    <w:rsid w:val="00E450F9"/>
    <w:rsid w:val="00E45CD9"/>
    <w:rsid w:val="00E47178"/>
    <w:rsid w:val="00E63E63"/>
    <w:rsid w:val="00E67544"/>
    <w:rsid w:val="00E67B4A"/>
    <w:rsid w:val="00E70F20"/>
    <w:rsid w:val="00E96D77"/>
    <w:rsid w:val="00EA0440"/>
    <w:rsid w:val="00EA2E11"/>
    <w:rsid w:val="00EA4858"/>
    <w:rsid w:val="00EA538F"/>
    <w:rsid w:val="00EA6743"/>
    <w:rsid w:val="00EA74F6"/>
    <w:rsid w:val="00ED128B"/>
    <w:rsid w:val="00ED1874"/>
    <w:rsid w:val="00ED4468"/>
    <w:rsid w:val="00ED7E12"/>
    <w:rsid w:val="00EF1B2C"/>
    <w:rsid w:val="00EF1E0C"/>
    <w:rsid w:val="00EF21EE"/>
    <w:rsid w:val="00EF5386"/>
    <w:rsid w:val="00F04139"/>
    <w:rsid w:val="00F12CD8"/>
    <w:rsid w:val="00F12D30"/>
    <w:rsid w:val="00F22B2E"/>
    <w:rsid w:val="00F22F61"/>
    <w:rsid w:val="00F24FAB"/>
    <w:rsid w:val="00F327B4"/>
    <w:rsid w:val="00F45A7C"/>
    <w:rsid w:val="00F46A3F"/>
    <w:rsid w:val="00F55636"/>
    <w:rsid w:val="00F656F6"/>
    <w:rsid w:val="00F7243B"/>
    <w:rsid w:val="00F8287F"/>
    <w:rsid w:val="00F84BD9"/>
    <w:rsid w:val="00F93E9C"/>
    <w:rsid w:val="00F95238"/>
    <w:rsid w:val="00F97175"/>
    <w:rsid w:val="00FA261B"/>
    <w:rsid w:val="00FB3516"/>
    <w:rsid w:val="00FC4A4E"/>
    <w:rsid w:val="00FD347F"/>
    <w:rsid w:val="00FD3CEC"/>
    <w:rsid w:val="00FE0DAF"/>
    <w:rsid w:val="00FE1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66454F2E"/>
  <w15:docId w15:val="{796C20BB-C54A-4542-9C11-9455EB44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DA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A00D6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6A00D6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</w:rPr>
  </w:style>
  <w:style w:type="character" w:customStyle="1" w:styleId="Nagwek2Znak">
    <w:name w:val="Nagłówek 2 Znak"/>
    <w:basedOn w:val="Domylnaczcionkaakapitu"/>
    <w:link w:val="Nagwek2"/>
    <w:locked/>
    <w:rsid w:val="00C75B80"/>
    <w:rPr>
      <w:rFonts w:ascii="Times New Roman" w:hAnsi="Times New Roman" w:cs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A00D6"/>
    <w:rPr>
      <w:rFonts w:ascii="Cambria" w:hAnsi="Cambria" w:cs="Times New Roman"/>
      <w:color w:val="243F60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A00D6"/>
    <w:rPr>
      <w:rFonts w:ascii="Cambria" w:hAnsi="Cambria" w:cs="Times New Roman"/>
      <w:i/>
      <w:color w:val="365F91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</w:rPr>
  </w:style>
  <w:style w:type="paragraph" w:styleId="Stopka">
    <w:name w:val="footer"/>
    <w:basedOn w:val="Normalny"/>
    <w:link w:val="StopkaZnak1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1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75B80"/>
    <w:rPr>
      <w:rFonts w:ascii="Times New Roman" w:hAnsi="Times New Roman"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Numerowanie,Akapit z listą BS,Kolorowa lista — akcent 11,Akapit z listą3,Obiekt,BulletC,Akapit z listą31,NOWY,Akapit z listą32,CW_Lista,Akapit z listą2,sw tekst,List Paragraph"/>
    <w:basedOn w:val="Normalny"/>
    <w:link w:val="AkapitzlistZnak1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1">
    <w:name w:val="Akapit z listą Znak1"/>
    <w:aliases w:val="normalny tekst Znak1,Numerowanie Znak1,Akapit z listą BS Znak1,Kolorowa lista — akcent 11 Znak1,Akapit z listą3 Znak1,Obiekt Znak1,BulletC Znak1,Akapit z listą31 Znak1,NOWY Znak1,Akapit z listą32 Znak1,CW_Lista Znak1,sw tekst Znak"/>
    <w:link w:val="Akapitzlist"/>
    <w:uiPriority w:val="99"/>
    <w:locked/>
    <w:rsid w:val="00524FCA"/>
    <w:rPr>
      <w:rFonts w:ascii="Calibri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rsid w:val="00043B2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043B26"/>
    <w:rPr>
      <w:rFonts w:ascii="Segoe UI" w:hAnsi="Segoe UI" w:cs="Times New Roman"/>
      <w:sz w:val="18"/>
    </w:rPr>
  </w:style>
  <w:style w:type="character" w:customStyle="1" w:styleId="alb">
    <w:name w:val="a_lb"/>
    <w:uiPriority w:val="99"/>
    <w:rsid w:val="0021063A"/>
  </w:style>
  <w:style w:type="paragraph" w:customStyle="1" w:styleId="text-justify">
    <w:name w:val="text-justify"/>
    <w:basedOn w:val="Normalny"/>
    <w:uiPriority w:val="99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292360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92360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92360"/>
    <w:rPr>
      <w:rFonts w:ascii="Times New Roman" w:hAnsi="Times New Roman" w:cs="Times New Roman"/>
      <w:b/>
      <w:sz w:val="20"/>
    </w:rPr>
  </w:style>
  <w:style w:type="paragraph" w:customStyle="1" w:styleId="Tekstpodstawowy32">
    <w:name w:val="Tekst podstawowy 32"/>
    <w:basedOn w:val="Normalny"/>
    <w:uiPriority w:val="99"/>
    <w:rsid w:val="008829ED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locked/>
    <w:rsid w:val="008829E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829ED"/>
    <w:rPr>
      <w:rFonts w:ascii="Courier New" w:hAnsi="Courier New" w:cs="Times New Roman"/>
      <w:sz w:val="20"/>
    </w:rPr>
  </w:style>
  <w:style w:type="paragraph" w:styleId="Poprawka">
    <w:name w:val="Revision"/>
    <w:hidden/>
    <w:uiPriority w:val="99"/>
    <w:semiHidden/>
    <w:rsid w:val="00345A2F"/>
  </w:style>
  <w:style w:type="paragraph" w:customStyle="1" w:styleId="NormalBold">
    <w:name w:val="NormalBold"/>
    <w:basedOn w:val="Normalny"/>
    <w:link w:val="NormalBoldChar"/>
    <w:uiPriority w:val="99"/>
    <w:rsid w:val="00465995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65995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uiPriority w:val="99"/>
    <w:rsid w:val="00465995"/>
    <w:rPr>
      <w:b/>
      <w:i/>
      <w:spacing w:val="0"/>
    </w:rPr>
  </w:style>
  <w:style w:type="paragraph" w:customStyle="1" w:styleId="Text1">
    <w:name w:val="Text 1"/>
    <w:basedOn w:val="Normalny"/>
    <w:uiPriority w:val="99"/>
    <w:rsid w:val="0046599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465995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465995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65995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65995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65995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65995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65995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65995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65995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65995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lb-s">
    <w:name w:val="a_lb-s"/>
    <w:uiPriority w:val="99"/>
    <w:rsid w:val="006A00D6"/>
  </w:style>
  <w:style w:type="character" w:customStyle="1" w:styleId="ListLabel1">
    <w:name w:val="ListLabel 1"/>
    <w:uiPriority w:val="99"/>
    <w:rsid w:val="006A00D6"/>
    <w:rPr>
      <w:b/>
      <w:color w:val="auto"/>
    </w:rPr>
  </w:style>
  <w:style w:type="character" w:customStyle="1" w:styleId="ListLabel2">
    <w:name w:val="ListLabel 2"/>
    <w:uiPriority w:val="99"/>
    <w:rsid w:val="006A00D6"/>
    <w:rPr>
      <w:rFonts w:ascii="Segoe UI" w:hAnsi="Segoe UI"/>
      <w:b/>
    </w:rPr>
  </w:style>
  <w:style w:type="character" w:customStyle="1" w:styleId="ListLabel3">
    <w:name w:val="ListLabel 3"/>
    <w:uiPriority w:val="99"/>
    <w:rsid w:val="006A00D6"/>
    <w:rPr>
      <w:rFonts w:ascii="Segoe UI" w:hAnsi="Segoe UI"/>
      <w:b/>
    </w:rPr>
  </w:style>
  <w:style w:type="character" w:customStyle="1" w:styleId="ListLabel4">
    <w:name w:val="ListLabel 4"/>
    <w:uiPriority w:val="99"/>
    <w:rsid w:val="006A00D6"/>
    <w:rPr>
      <w:rFonts w:ascii="Segoe UI" w:hAnsi="Segoe UI"/>
      <w:b/>
      <w:color w:val="auto"/>
    </w:rPr>
  </w:style>
  <w:style w:type="character" w:customStyle="1" w:styleId="ListLabel5">
    <w:name w:val="ListLabel 5"/>
    <w:uiPriority w:val="99"/>
    <w:rsid w:val="006A00D6"/>
    <w:rPr>
      <w:rFonts w:ascii="Segoe UI" w:hAnsi="Segoe UI"/>
      <w:b/>
    </w:rPr>
  </w:style>
  <w:style w:type="character" w:customStyle="1" w:styleId="ListLabel6">
    <w:name w:val="ListLabel 6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7">
    <w:name w:val="ListLabel 7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8">
    <w:name w:val="ListLabel 8"/>
    <w:uiPriority w:val="99"/>
    <w:rsid w:val="006A00D6"/>
    <w:rPr>
      <w:rFonts w:ascii="Segoe UI" w:hAnsi="Segoe UI"/>
      <w:b/>
      <w:color w:val="auto"/>
    </w:rPr>
  </w:style>
  <w:style w:type="character" w:customStyle="1" w:styleId="ListLabel9">
    <w:name w:val="ListLabel 9"/>
    <w:uiPriority w:val="99"/>
    <w:rsid w:val="006A00D6"/>
    <w:rPr>
      <w:rFonts w:ascii="Segoe UI" w:hAnsi="Segoe UI"/>
      <w:b/>
    </w:rPr>
  </w:style>
  <w:style w:type="character" w:customStyle="1" w:styleId="ListLabel10">
    <w:name w:val="ListLabel 10"/>
    <w:uiPriority w:val="99"/>
    <w:rsid w:val="006A00D6"/>
    <w:rPr>
      <w:b/>
    </w:rPr>
  </w:style>
  <w:style w:type="character" w:customStyle="1" w:styleId="ListLabel11">
    <w:name w:val="ListLabel 11"/>
    <w:uiPriority w:val="99"/>
    <w:rsid w:val="006A00D6"/>
    <w:rPr>
      <w:rFonts w:eastAsia="SimSun"/>
    </w:rPr>
  </w:style>
  <w:style w:type="character" w:customStyle="1" w:styleId="ListLabel12">
    <w:name w:val="ListLabel 12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13">
    <w:name w:val="ListLabel 13"/>
    <w:uiPriority w:val="99"/>
    <w:rsid w:val="006A00D6"/>
    <w:rPr>
      <w:rFonts w:ascii="Segoe UI" w:hAnsi="Segoe UI"/>
      <w:b/>
      <w:sz w:val="22"/>
    </w:rPr>
  </w:style>
  <w:style w:type="character" w:customStyle="1" w:styleId="ListLabel14">
    <w:name w:val="ListLabel 14"/>
    <w:uiPriority w:val="99"/>
    <w:rsid w:val="006A00D6"/>
    <w:rPr>
      <w:b/>
    </w:rPr>
  </w:style>
  <w:style w:type="character" w:customStyle="1" w:styleId="ListLabel15">
    <w:name w:val="ListLabel 15"/>
    <w:uiPriority w:val="99"/>
    <w:rsid w:val="006A00D6"/>
    <w:rPr>
      <w:rFonts w:eastAsia="SimSun"/>
      <w:color w:val="000000"/>
    </w:rPr>
  </w:style>
  <w:style w:type="character" w:customStyle="1" w:styleId="ListLabel16">
    <w:name w:val="ListLabel 16"/>
    <w:uiPriority w:val="99"/>
    <w:rsid w:val="006A00D6"/>
    <w:rPr>
      <w:b/>
      <w:color w:val="auto"/>
    </w:rPr>
  </w:style>
  <w:style w:type="character" w:customStyle="1" w:styleId="ListLabel17">
    <w:name w:val="ListLabel 17"/>
    <w:uiPriority w:val="99"/>
    <w:rsid w:val="006A00D6"/>
    <w:rPr>
      <w:b/>
    </w:rPr>
  </w:style>
  <w:style w:type="character" w:customStyle="1" w:styleId="ListLabel18">
    <w:name w:val="ListLabel 18"/>
    <w:uiPriority w:val="99"/>
    <w:rsid w:val="006A00D6"/>
    <w:rPr>
      <w:rFonts w:ascii="Segoe UI" w:hAnsi="Segoe UI"/>
      <w:b/>
      <w:color w:val="auto"/>
    </w:rPr>
  </w:style>
  <w:style w:type="character" w:customStyle="1" w:styleId="ListLabel19">
    <w:name w:val="ListLabel 19"/>
    <w:uiPriority w:val="99"/>
    <w:rsid w:val="006A00D6"/>
    <w:rPr>
      <w:b/>
    </w:rPr>
  </w:style>
  <w:style w:type="character" w:customStyle="1" w:styleId="ListLabel20">
    <w:name w:val="ListLabel 20"/>
    <w:uiPriority w:val="99"/>
    <w:rsid w:val="006A00D6"/>
  </w:style>
  <w:style w:type="character" w:customStyle="1" w:styleId="ListLabel21">
    <w:name w:val="ListLabel 21"/>
    <w:uiPriority w:val="99"/>
    <w:rsid w:val="006A00D6"/>
  </w:style>
  <w:style w:type="character" w:customStyle="1" w:styleId="ListLabel22">
    <w:name w:val="ListLabel 22"/>
    <w:uiPriority w:val="99"/>
    <w:rsid w:val="006A00D6"/>
  </w:style>
  <w:style w:type="character" w:customStyle="1" w:styleId="ListLabel23">
    <w:name w:val="ListLabel 23"/>
    <w:uiPriority w:val="99"/>
    <w:rsid w:val="006A00D6"/>
  </w:style>
  <w:style w:type="character" w:customStyle="1" w:styleId="ListLabel24">
    <w:name w:val="ListLabel 24"/>
    <w:uiPriority w:val="99"/>
    <w:rsid w:val="006A00D6"/>
  </w:style>
  <w:style w:type="character" w:customStyle="1" w:styleId="ListLabel25">
    <w:name w:val="ListLabel 25"/>
    <w:uiPriority w:val="99"/>
    <w:rsid w:val="006A00D6"/>
  </w:style>
  <w:style w:type="character" w:customStyle="1" w:styleId="ListLabel26">
    <w:name w:val="ListLabel 26"/>
    <w:uiPriority w:val="99"/>
    <w:rsid w:val="006A00D6"/>
    <w:rPr>
      <w:b/>
      <w:color w:val="00B050"/>
    </w:rPr>
  </w:style>
  <w:style w:type="character" w:customStyle="1" w:styleId="ListLabel27">
    <w:name w:val="ListLabel 27"/>
    <w:uiPriority w:val="99"/>
    <w:rsid w:val="006A00D6"/>
    <w:rPr>
      <w:b/>
      <w:color w:val="auto"/>
    </w:rPr>
  </w:style>
  <w:style w:type="character" w:customStyle="1" w:styleId="ListLabel28">
    <w:name w:val="ListLabel 28"/>
    <w:uiPriority w:val="99"/>
    <w:rsid w:val="006A00D6"/>
    <w:rPr>
      <w:b/>
    </w:rPr>
  </w:style>
  <w:style w:type="character" w:customStyle="1" w:styleId="ListLabel29">
    <w:name w:val="ListLabel 29"/>
    <w:uiPriority w:val="99"/>
    <w:rsid w:val="006A00D6"/>
  </w:style>
  <w:style w:type="character" w:customStyle="1" w:styleId="ListLabel30">
    <w:name w:val="ListLabel 30"/>
    <w:uiPriority w:val="99"/>
    <w:rsid w:val="006A00D6"/>
  </w:style>
  <w:style w:type="character" w:customStyle="1" w:styleId="ListLabel31">
    <w:name w:val="ListLabel 31"/>
    <w:uiPriority w:val="99"/>
    <w:rsid w:val="006A00D6"/>
  </w:style>
  <w:style w:type="character" w:customStyle="1" w:styleId="ListLabel32">
    <w:name w:val="ListLabel 32"/>
    <w:uiPriority w:val="99"/>
    <w:rsid w:val="006A00D6"/>
  </w:style>
  <w:style w:type="character" w:customStyle="1" w:styleId="ListLabel33">
    <w:name w:val="ListLabel 33"/>
    <w:uiPriority w:val="99"/>
    <w:rsid w:val="006A00D6"/>
  </w:style>
  <w:style w:type="character" w:customStyle="1" w:styleId="ListLabel34">
    <w:name w:val="ListLabel 34"/>
    <w:uiPriority w:val="99"/>
    <w:rsid w:val="006A00D6"/>
  </w:style>
  <w:style w:type="character" w:customStyle="1" w:styleId="ListLabel35">
    <w:name w:val="ListLabel 35"/>
    <w:uiPriority w:val="99"/>
    <w:rsid w:val="006A00D6"/>
    <w:rPr>
      <w:rFonts w:ascii="Segoe UI" w:hAnsi="Segoe UI"/>
      <w:b/>
    </w:rPr>
  </w:style>
  <w:style w:type="character" w:customStyle="1" w:styleId="ListLabel36">
    <w:name w:val="ListLabel 36"/>
    <w:uiPriority w:val="99"/>
    <w:rsid w:val="006A00D6"/>
  </w:style>
  <w:style w:type="character" w:customStyle="1" w:styleId="ListLabel37">
    <w:name w:val="ListLabel 37"/>
    <w:uiPriority w:val="99"/>
    <w:rsid w:val="006A00D6"/>
    <w:rPr>
      <w:rFonts w:eastAsia="SimSun"/>
    </w:rPr>
  </w:style>
  <w:style w:type="character" w:customStyle="1" w:styleId="ListLabel38">
    <w:name w:val="ListLabel 38"/>
    <w:uiPriority w:val="99"/>
    <w:rsid w:val="006A00D6"/>
    <w:rPr>
      <w:color w:val="auto"/>
    </w:rPr>
  </w:style>
  <w:style w:type="character" w:customStyle="1" w:styleId="ListLabel39">
    <w:name w:val="ListLabel 39"/>
    <w:uiPriority w:val="99"/>
    <w:rsid w:val="006A00D6"/>
    <w:rPr>
      <w:rFonts w:ascii="Segoe UI" w:hAnsi="Segoe UI"/>
      <w:b/>
    </w:rPr>
  </w:style>
  <w:style w:type="character" w:customStyle="1" w:styleId="ListLabel40">
    <w:name w:val="ListLabel 40"/>
    <w:uiPriority w:val="99"/>
    <w:rsid w:val="006A00D6"/>
    <w:rPr>
      <w:rFonts w:eastAsia="SimSun"/>
    </w:rPr>
  </w:style>
  <w:style w:type="character" w:customStyle="1" w:styleId="ListLabel41">
    <w:name w:val="ListLabel 41"/>
    <w:uiPriority w:val="99"/>
    <w:rsid w:val="006A00D6"/>
    <w:rPr>
      <w:b/>
      <w:color w:val="auto"/>
    </w:rPr>
  </w:style>
  <w:style w:type="character" w:customStyle="1" w:styleId="ListLabel42">
    <w:name w:val="ListLabel 42"/>
    <w:uiPriority w:val="99"/>
    <w:rsid w:val="006A00D6"/>
    <w:rPr>
      <w:b/>
    </w:rPr>
  </w:style>
  <w:style w:type="character" w:customStyle="1" w:styleId="ListLabel43">
    <w:name w:val="ListLabel 43"/>
    <w:uiPriority w:val="99"/>
    <w:rsid w:val="006A00D6"/>
  </w:style>
  <w:style w:type="character" w:customStyle="1" w:styleId="ListLabel44">
    <w:name w:val="ListLabel 44"/>
    <w:uiPriority w:val="99"/>
    <w:rsid w:val="006A00D6"/>
  </w:style>
  <w:style w:type="character" w:customStyle="1" w:styleId="ListLabel45">
    <w:name w:val="ListLabel 45"/>
    <w:uiPriority w:val="99"/>
    <w:rsid w:val="006A00D6"/>
  </w:style>
  <w:style w:type="character" w:customStyle="1" w:styleId="ListLabel46">
    <w:name w:val="ListLabel 46"/>
    <w:uiPriority w:val="99"/>
    <w:rsid w:val="006A00D6"/>
    <w:rPr>
      <w:color w:val="auto"/>
    </w:rPr>
  </w:style>
  <w:style w:type="character" w:customStyle="1" w:styleId="ListLabel47">
    <w:name w:val="ListLabel 47"/>
    <w:uiPriority w:val="99"/>
    <w:rsid w:val="006A00D6"/>
    <w:rPr>
      <w:rFonts w:ascii="Segoe UI" w:hAnsi="Segoe UI"/>
      <w:b/>
    </w:rPr>
  </w:style>
  <w:style w:type="character" w:customStyle="1" w:styleId="ListLabel48">
    <w:name w:val="ListLabel 48"/>
    <w:uiPriority w:val="99"/>
    <w:rsid w:val="006A00D6"/>
    <w:rPr>
      <w:rFonts w:ascii="Segoe UI" w:hAnsi="Segoe UI"/>
      <w:b/>
    </w:rPr>
  </w:style>
  <w:style w:type="character" w:customStyle="1" w:styleId="ListLabel49">
    <w:name w:val="ListLabel 49"/>
    <w:uiPriority w:val="99"/>
    <w:rsid w:val="006A00D6"/>
    <w:rPr>
      <w:rFonts w:ascii="Segoe UI" w:hAnsi="Segoe UI"/>
      <w:b/>
      <w:color w:val="auto"/>
    </w:rPr>
  </w:style>
  <w:style w:type="character" w:customStyle="1" w:styleId="ListLabel50">
    <w:name w:val="ListLabel 50"/>
    <w:uiPriority w:val="99"/>
    <w:rsid w:val="006A00D6"/>
    <w:rPr>
      <w:rFonts w:ascii="Segoe UI" w:hAnsi="Segoe UI"/>
      <w:b/>
    </w:rPr>
  </w:style>
  <w:style w:type="character" w:customStyle="1" w:styleId="ListLabel51">
    <w:name w:val="ListLabel 51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52">
    <w:name w:val="ListLabel 52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53">
    <w:name w:val="ListLabel 53"/>
    <w:uiPriority w:val="99"/>
    <w:rsid w:val="006A00D6"/>
    <w:rPr>
      <w:rFonts w:ascii="Segoe UI" w:hAnsi="Segoe UI"/>
      <w:b/>
      <w:color w:val="auto"/>
    </w:rPr>
  </w:style>
  <w:style w:type="character" w:customStyle="1" w:styleId="ListLabel54">
    <w:name w:val="ListLabel 54"/>
    <w:uiPriority w:val="99"/>
    <w:rsid w:val="006A00D6"/>
    <w:rPr>
      <w:rFonts w:ascii="Segoe UI" w:hAnsi="Segoe UI"/>
      <w:b/>
    </w:rPr>
  </w:style>
  <w:style w:type="character" w:customStyle="1" w:styleId="ListLabel55">
    <w:name w:val="ListLabel 55"/>
    <w:uiPriority w:val="99"/>
    <w:rsid w:val="006A00D6"/>
    <w:rPr>
      <w:b/>
    </w:rPr>
  </w:style>
  <w:style w:type="character" w:customStyle="1" w:styleId="ListLabel56">
    <w:name w:val="ListLabel 56"/>
    <w:uiPriority w:val="99"/>
    <w:rsid w:val="006A00D6"/>
    <w:rPr>
      <w:rFonts w:eastAsia="SimSun"/>
    </w:rPr>
  </w:style>
  <w:style w:type="character" w:customStyle="1" w:styleId="ListLabel57">
    <w:name w:val="ListLabel 57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58">
    <w:name w:val="ListLabel 58"/>
    <w:uiPriority w:val="99"/>
    <w:rsid w:val="006A00D6"/>
    <w:rPr>
      <w:rFonts w:ascii="Segoe UI" w:hAnsi="Segoe UI"/>
      <w:b/>
      <w:sz w:val="22"/>
    </w:rPr>
  </w:style>
  <w:style w:type="character" w:customStyle="1" w:styleId="ListLabel59">
    <w:name w:val="ListLabel 59"/>
    <w:uiPriority w:val="99"/>
    <w:rsid w:val="006A00D6"/>
    <w:rPr>
      <w:rFonts w:ascii="Segoe UI" w:hAnsi="Segoe UI"/>
      <w:b/>
      <w:color w:val="auto"/>
    </w:rPr>
  </w:style>
  <w:style w:type="character" w:customStyle="1" w:styleId="ListLabel60">
    <w:name w:val="ListLabel 60"/>
    <w:uiPriority w:val="99"/>
    <w:rsid w:val="006A00D6"/>
    <w:rPr>
      <w:rFonts w:ascii="Segoe UI" w:hAnsi="Segoe UI"/>
      <w:b/>
    </w:rPr>
  </w:style>
  <w:style w:type="character" w:customStyle="1" w:styleId="ListLabel61">
    <w:name w:val="ListLabel 61"/>
    <w:uiPriority w:val="99"/>
    <w:rsid w:val="006A00D6"/>
    <w:rPr>
      <w:rFonts w:ascii="Segoe UI" w:hAnsi="Segoe UI"/>
      <w:b/>
    </w:rPr>
  </w:style>
  <w:style w:type="character" w:customStyle="1" w:styleId="ListLabel62">
    <w:name w:val="ListLabel 62"/>
    <w:uiPriority w:val="99"/>
    <w:rsid w:val="006A00D6"/>
    <w:rPr>
      <w:rFonts w:eastAsia="SimSun"/>
    </w:rPr>
  </w:style>
  <w:style w:type="character" w:customStyle="1" w:styleId="ListLabel63">
    <w:name w:val="ListLabel 63"/>
    <w:uiPriority w:val="99"/>
    <w:rsid w:val="006A00D6"/>
    <w:rPr>
      <w:b/>
      <w:color w:val="auto"/>
    </w:rPr>
  </w:style>
  <w:style w:type="paragraph" w:styleId="Lista">
    <w:name w:val="List"/>
    <w:basedOn w:val="Tekstpodstawowy"/>
    <w:uiPriority w:val="99"/>
    <w:locked/>
    <w:rsid w:val="006A00D6"/>
    <w:rPr>
      <w:rFonts w:cs="Arial"/>
    </w:rPr>
  </w:style>
  <w:style w:type="paragraph" w:styleId="Legenda">
    <w:name w:val="caption"/>
    <w:basedOn w:val="Normalny"/>
    <w:uiPriority w:val="99"/>
    <w:qFormat/>
    <w:locked/>
    <w:rsid w:val="006A00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6A00D6"/>
    <w:pPr>
      <w:suppressLineNumbers/>
    </w:pPr>
    <w:rPr>
      <w:rFonts w:cs="Arial"/>
    </w:rPr>
  </w:style>
  <w:style w:type="character" w:customStyle="1" w:styleId="font">
    <w:name w:val="font"/>
    <w:uiPriority w:val="99"/>
    <w:rsid w:val="006A00D6"/>
  </w:style>
  <w:style w:type="character" w:styleId="Hipercze">
    <w:name w:val="Hyperlink"/>
    <w:basedOn w:val="Domylnaczcionkaakapitu"/>
    <w:uiPriority w:val="99"/>
    <w:semiHidden/>
    <w:locked/>
    <w:rsid w:val="006A00D6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6A00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A00D6"/>
    <w:rPr>
      <w:rFonts w:eastAsia="Times New Roman"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locked/>
    <w:rsid w:val="006A00D6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locked/>
    <w:rsid w:val="006A00D6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uiPriority w:val="99"/>
    <w:rsid w:val="006A00D6"/>
  </w:style>
  <w:style w:type="character" w:customStyle="1" w:styleId="Absatz-Standardschriftart">
    <w:name w:val="Absatz-Standardschriftart"/>
    <w:uiPriority w:val="99"/>
    <w:rsid w:val="00BA2820"/>
  </w:style>
  <w:style w:type="character" w:customStyle="1" w:styleId="WW8Num3z0">
    <w:name w:val="WW8Num3z0"/>
    <w:uiPriority w:val="99"/>
    <w:rsid w:val="00BA2820"/>
  </w:style>
  <w:style w:type="character" w:customStyle="1" w:styleId="WW8Num8z0">
    <w:name w:val="WW8Num8z0"/>
    <w:uiPriority w:val="99"/>
    <w:rsid w:val="00BA2820"/>
    <w:rPr>
      <w:color w:val="auto"/>
    </w:rPr>
  </w:style>
  <w:style w:type="character" w:customStyle="1" w:styleId="Domylnaczcionkaakapitu1">
    <w:name w:val="Domyślna czcionka akapitu1"/>
    <w:uiPriority w:val="99"/>
    <w:rsid w:val="00BA2820"/>
  </w:style>
  <w:style w:type="character" w:customStyle="1" w:styleId="Znakinumeracji">
    <w:name w:val="Znaki numeracji"/>
    <w:uiPriority w:val="99"/>
    <w:rsid w:val="00BA2820"/>
  </w:style>
  <w:style w:type="character" w:customStyle="1" w:styleId="TekstdymkaZnak">
    <w:name w:val="Tekst dymka Znak"/>
    <w:uiPriority w:val="99"/>
    <w:rsid w:val="00BA2820"/>
    <w:rPr>
      <w:rFonts w:ascii="Tahoma" w:eastAsia="SimSun" w:hAnsi="Tahoma"/>
      <w:kern w:val="1"/>
      <w:sz w:val="14"/>
      <w:lang w:eastAsia="hi-IN" w:bidi="hi-IN"/>
    </w:rPr>
  </w:style>
  <w:style w:type="character" w:customStyle="1" w:styleId="NagwekZnak">
    <w:name w:val="Nagłówek Znak"/>
    <w:uiPriority w:val="99"/>
    <w:rsid w:val="00BA2820"/>
    <w:rPr>
      <w:rFonts w:eastAsia="SimSun"/>
      <w:kern w:val="1"/>
      <w:sz w:val="21"/>
      <w:lang w:eastAsia="hi-IN" w:bidi="hi-IN"/>
    </w:rPr>
  </w:style>
  <w:style w:type="character" w:customStyle="1" w:styleId="StopkaZnak">
    <w:name w:val="Stopka Znak"/>
    <w:uiPriority w:val="99"/>
    <w:rsid w:val="00BA2820"/>
    <w:rPr>
      <w:rFonts w:eastAsia="SimSun"/>
      <w:kern w:val="1"/>
      <w:sz w:val="21"/>
      <w:lang w:eastAsia="hi-IN" w:bidi="hi-IN"/>
    </w:rPr>
  </w:style>
  <w:style w:type="character" w:customStyle="1" w:styleId="Symbolewypunktowania">
    <w:name w:val="Symbole wypunktowania"/>
    <w:uiPriority w:val="99"/>
    <w:rsid w:val="00BA2820"/>
    <w:rPr>
      <w:rFonts w:ascii="OpenSymbol" w:eastAsia="OpenSymbol" w:hAnsi="OpenSymbol"/>
    </w:rPr>
  </w:style>
  <w:style w:type="paragraph" w:customStyle="1" w:styleId="Nagwek20">
    <w:name w:val="Nagłówek2"/>
    <w:basedOn w:val="Normalny"/>
    <w:next w:val="Tekstpodstawowy"/>
    <w:uiPriority w:val="99"/>
    <w:rsid w:val="00BA2820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BA282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uiPriority w:val="99"/>
    <w:rsid w:val="00BA2820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Legenda1">
    <w:name w:val="Legenda1"/>
    <w:basedOn w:val="Normalny"/>
    <w:uiPriority w:val="99"/>
    <w:rsid w:val="00BA282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Cytaty">
    <w:name w:val="Cytaty"/>
    <w:basedOn w:val="Normalny"/>
    <w:uiPriority w:val="99"/>
    <w:rsid w:val="00BA2820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agwek10"/>
    <w:next w:val="Tekstpodstawowy"/>
    <w:link w:val="TytuZnak"/>
    <w:uiPriority w:val="99"/>
    <w:qFormat/>
    <w:rsid w:val="00BA2820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4749B9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BA2820"/>
    <w:pPr>
      <w:jc w:val="center"/>
    </w:pPr>
    <w:rPr>
      <w:rFonts w:ascii="Cambria" w:eastAsia="Times New Roman" w:hAnsi="Cambria" w:cs="Times New Roman"/>
      <w:kern w:val="0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749B9"/>
    <w:rPr>
      <w:rFonts w:ascii="Cambria" w:hAnsi="Cambria" w:cs="Times New Roman"/>
      <w:sz w:val="24"/>
    </w:rPr>
  </w:style>
  <w:style w:type="paragraph" w:customStyle="1" w:styleId="Zawartotabeli">
    <w:name w:val="Zawartość tabeli"/>
    <w:basedOn w:val="Normalny"/>
    <w:uiPriority w:val="99"/>
    <w:rsid w:val="00BA282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BA2820"/>
    <w:pPr>
      <w:jc w:val="center"/>
    </w:pPr>
    <w:rPr>
      <w:b/>
      <w:bCs/>
    </w:rPr>
  </w:style>
  <w:style w:type="character" w:customStyle="1" w:styleId="ZnakZnak1">
    <w:name w:val="Znak Znak1"/>
    <w:uiPriority w:val="99"/>
    <w:rsid w:val="00BA2820"/>
    <w:rPr>
      <w:rFonts w:eastAsia="SimSun"/>
      <w:kern w:val="1"/>
      <w:sz w:val="18"/>
      <w:lang w:eastAsia="hi-IN" w:bidi="hi-IN"/>
    </w:rPr>
  </w:style>
  <w:style w:type="character" w:customStyle="1" w:styleId="ZnakZnak3">
    <w:name w:val="Znak Znak3"/>
    <w:uiPriority w:val="99"/>
    <w:semiHidden/>
    <w:rsid w:val="00BA2820"/>
    <w:rPr>
      <w:rFonts w:eastAsia="SimSun"/>
      <w:b/>
      <w:kern w:val="1"/>
      <w:sz w:val="18"/>
      <w:lang w:eastAsia="hi-IN" w:bidi="hi-IN"/>
    </w:rPr>
  </w:style>
  <w:style w:type="character" w:styleId="Pogrubienie">
    <w:name w:val="Strong"/>
    <w:basedOn w:val="Domylnaczcionkaakapitu"/>
    <w:uiPriority w:val="99"/>
    <w:qFormat/>
    <w:rsid w:val="00BA2820"/>
    <w:rPr>
      <w:rFonts w:cs="Times New Roman"/>
      <w:b/>
    </w:rPr>
  </w:style>
  <w:style w:type="character" w:customStyle="1" w:styleId="highlight">
    <w:name w:val="highlight"/>
    <w:uiPriority w:val="99"/>
    <w:rsid w:val="00BA2820"/>
  </w:style>
  <w:style w:type="character" w:customStyle="1" w:styleId="ZnakZnak2">
    <w:name w:val="Znak Znak2"/>
    <w:uiPriority w:val="99"/>
    <w:rsid w:val="00BA2820"/>
    <w:rPr>
      <w:rFonts w:eastAsia="SimSun"/>
      <w:kern w:val="1"/>
      <w:sz w:val="24"/>
      <w:lang w:eastAsia="hi-IN" w:bidi="hi-IN"/>
    </w:rPr>
  </w:style>
  <w:style w:type="character" w:customStyle="1" w:styleId="hiddenspellerror">
    <w:name w:val="hiddenspellerror"/>
    <w:uiPriority w:val="99"/>
    <w:rsid w:val="00BA2820"/>
  </w:style>
  <w:style w:type="character" w:customStyle="1" w:styleId="AkapitzlistZnak">
    <w:name w:val="Akapit z listą Znak"/>
    <w:aliases w:val="normalny tekst Znak,Numerowanie Znak,Akapit z listą BS Znak,Kolorowa lista — akcent 11 Znak,List Paragraph Znak,Akapit z listą3 Znak,Obiekt Znak,BulletC Znak,Akapit z listą31 Znak,NOWY Znak,Akapit z listą32 Znak,CW_Lista Znak"/>
    <w:uiPriority w:val="99"/>
    <w:locked/>
    <w:rsid w:val="00BA2820"/>
    <w:rPr>
      <w:rFonts w:ascii="Calibri" w:hAnsi="Calibri"/>
      <w:kern w:val="1"/>
      <w:sz w:val="22"/>
      <w:lang w:eastAsia="ar-SA" w:bidi="ar-SA"/>
    </w:rPr>
  </w:style>
  <w:style w:type="character" w:customStyle="1" w:styleId="Odwoaniedokomentarza1">
    <w:name w:val="Odwołanie do komentarza1"/>
    <w:uiPriority w:val="99"/>
    <w:rsid w:val="00BA2820"/>
    <w:rPr>
      <w:sz w:val="16"/>
    </w:rPr>
  </w:style>
  <w:style w:type="paragraph" w:customStyle="1" w:styleId="standard0">
    <w:name w:val="standard"/>
    <w:basedOn w:val="Normalny"/>
    <w:uiPriority w:val="99"/>
    <w:rsid w:val="00BA2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rcssattr">
    <w:name w:val="msonormal_mr_css_attr"/>
    <w:basedOn w:val="Normalny"/>
    <w:uiPriority w:val="99"/>
    <w:rsid w:val="00BA2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DB1B75"/>
    <w:pPr>
      <w:numPr>
        <w:numId w:val="6"/>
      </w:numPr>
    </w:pPr>
  </w:style>
  <w:style w:type="numbering" w:customStyle="1" w:styleId="WWNum2">
    <w:name w:val="WWNum2"/>
    <w:rsid w:val="00DB1B75"/>
    <w:pPr>
      <w:numPr>
        <w:numId w:val="5"/>
      </w:numPr>
    </w:pPr>
  </w:style>
  <w:style w:type="numbering" w:customStyle="1" w:styleId="WWNum13">
    <w:name w:val="WWNum13"/>
    <w:rsid w:val="00DB1B75"/>
    <w:pPr>
      <w:numPr>
        <w:numId w:val="4"/>
      </w:numPr>
    </w:pPr>
  </w:style>
  <w:style w:type="character" w:customStyle="1" w:styleId="normaltextrun">
    <w:name w:val="normaltextrun"/>
    <w:uiPriority w:val="99"/>
    <w:rsid w:val="00402A74"/>
    <w:rPr>
      <w:rFonts w:cs="Times New Roman"/>
    </w:rPr>
  </w:style>
  <w:style w:type="character" w:customStyle="1" w:styleId="spellingerror">
    <w:name w:val="spellingerror"/>
    <w:uiPriority w:val="99"/>
    <w:rsid w:val="00402A74"/>
    <w:rPr>
      <w:rFonts w:cs="Times New Roman"/>
    </w:rPr>
  </w:style>
  <w:style w:type="character" w:customStyle="1" w:styleId="eop">
    <w:name w:val="eop"/>
    <w:uiPriority w:val="99"/>
    <w:rsid w:val="00402A74"/>
    <w:rPr>
      <w:rFonts w:cs="Times New Roman"/>
    </w:rPr>
  </w:style>
  <w:style w:type="paragraph" w:customStyle="1" w:styleId="Textbody">
    <w:name w:val="Text body"/>
    <w:basedOn w:val="Standard"/>
    <w:uiPriority w:val="99"/>
    <w:rsid w:val="00DE4E54"/>
    <w:pPr>
      <w:autoSpaceDN/>
    </w:pPr>
    <w:rPr>
      <w:rFonts w:eastAsia="SimSun"/>
      <w:b/>
      <w:kern w:val="2"/>
      <w:sz w:val="24"/>
      <w:lang w:eastAsia="zh-CN"/>
    </w:rPr>
  </w:style>
  <w:style w:type="character" w:styleId="Uwydatnienie">
    <w:name w:val="Emphasis"/>
    <w:basedOn w:val="Domylnaczcionkaakapitu"/>
    <w:uiPriority w:val="20"/>
    <w:qFormat/>
    <w:rsid w:val="00B76B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0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1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1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1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mplon\Downloads\zuk@zuk-stargar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uk-stargard.pl/ochrona-danych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uk-stargard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od@zuk-stargar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C560C-D2D4-4A5B-AB5C-CD77EB16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42</Pages>
  <Words>12391</Words>
  <Characters>74350</Characters>
  <Application>Microsoft Office Word</Application>
  <DocSecurity>0</DocSecurity>
  <Lines>619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86568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cp:keywords/>
  <dc:description/>
  <cp:lastModifiedBy>Siry Jabłońska, Honorata</cp:lastModifiedBy>
  <cp:revision>19</cp:revision>
  <cp:lastPrinted>2021-12-01T12:25:00Z</cp:lastPrinted>
  <dcterms:created xsi:type="dcterms:W3CDTF">2021-12-03T07:46:00Z</dcterms:created>
  <dcterms:modified xsi:type="dcterms:W3CDTF">2022-03-15T08:40:00Z</dcterms:modified>
</cp:coreProperties>
</file>