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5A60B3">
      <w:pPr>
        <w:widowControl w:val="0"/>
        <w:rPr>
          <w:rFonts w:ascii="Arial" w:hAnsi="Arial" w:cs="Arial"/>
          <w:color w:val="FF0000"/>
        </w:rPr>
      </w:pPr>
    </w:p>
    <w:p w14:paraId="0A37501D" w14:textId="77777777" w:rsidR="0042345E" w:rsidRPr="00B1703F" w:rsidRDefault="0042345E" w:rsidP="005A60B3">
      <w:pPr>
        <w:pStyle w:val="Tekstpodstawowy21"/>
        <w:widowControl w:val="0"/>
        <w:ind w:left="709"/>
        <w:rPr>
          <w:rFonts w:ascii="Arial" w:hAnsi="Arial" w:cs="Arial"/>
          <w:color w:val="FF0000"/>
          <w:sz w:val="24"/>
          <w:szCs w:val="24"/>
        </w:rPr>
      </w:pPr>
    </w:p>
    <w:p w14:paraId="5DAB6C7B" w14:textId="77777777" w:rsidR="0042345E" w:rsidRPr="00B1703F" w:rsidRDefault="0042345E" w:rsidP="005A60B3">
      <w:pPr>
        <w:pStyle w:val="Nagwek"/>
        <w:widowControl w:val="0"/>
        <w:rPr>
          <w:rFonts w:ascii="Arial" w:hAnsi="Arial" w:cs="Arial"/>
          <w:color w:val="FF0000"/>
          <w:sz w:val="24"/>
          <w:szCs w:val="24"/>
        </w:rPr>
      </w:pPr>
    </w:p>
    <w:p w14:paraId="6A05A809" w14:textId="50BAE086" w:rsidR="0042345E" w:rsidRDefault="0042345E" w:rsidP="005A60B3">
      <w:pPr>
        <w:widowControl w:val="0"/>
        <w:rPr>
          <w:rFonts w:ascii="Arial" w:hAnsi="Arial" w:cs="Arial"/>
          <w:sz w:val="28"/>
          <w:szCs w:val="28"/>
        </w:rPr>
      </w:pPr>
    </w:p>
    <w:p w14:paraId="569B1E41" w14:textId="77777777" w:rsidR="005C6B3C" w:rsidRDefault="005C6B3C" w:rsidP="005A60B3">
      <w:pPr>
        <w:widowControl w:val="0"/>
        <w:jc w:val="center"/>
        <w:rPr>
          <w:rFonts w:eastAsia="Calibri" w:cs="Times New Roman"/>
          <w:b/>
          <w:sz w:val="24"/>
          <w:szCs w:val="24"/>
          <w:lang w:eastAsia="en-US"/>
        </w:rPr>
      </w:pPr>
    </w:p>
    <w:p w14:paraId="34CD0FE2" w14:textId="77777777" w:rsidR="005C6B3C" w:rsidRDefault="005C6B3C" w:rsidP="005A60B3">
      <w:pPr>
        <w:widowControl w:val="0"/>
        <w:jc w:val="center"/>
        <w:rPr>
          <w:rFonts w:eastAsia="Calibri" w:cs="Times New Roman"/>
          <w:b/>
          <w:sz w:val="24"/>
          <w:szCs w:val="24"/>
          <w:lang w:eastAsia="en-US"/>
        </w:rPr>
      </w:pPr>
    </w:p>
    <w:p w14:paraId="7011A324" w14:textId="77777777" w:rsidR="005C6B3C" w:rsidRDefault="005C6B3C" w:rsidP="005A60B3">
      <w:pPr>
        <w:widowControl w:val="0"/>
        <w:jc w:val="center"/>
        <w:rPr>
          <w:rFonts w:eastAsia="Calibri" w:cs="Times New Roman"/>
          <w:b/>
          <w:sz w:val="24"/>
          <w:szCs w:val="24"/>
          <w:lang w:eastAsia="en-US"/>
        </w:rPr>
      </w:pPr>
    </w:p>
    <w:p w14:paraId="12F400E0" w14:textId="39E70E05" w:rsidR="005C6B3C" w:rsidRPr="00F52CF9" w:rsidRDefault="005C6B3C" w:rsidP="005A60B3">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5A60B3">
      <w:pPr>
        <w:widowControl w:val="0"/>
        <w:jc w:val="both"/>
        <w:rPr>
          <w:rFonts w:eastAsia="Calibri" w:cs="Times New Roman"/>
          <w:b/>
          <w:sz w:val="24"/>
          <w:szCs w:val="24"/>
          <w:lang w:eastAsia="en-US"/>
        </w:rPr>
      </w:pPr>
    </w:p>
    <w:p w14:paraId="7B228DC4" w14:textId="77777777" w:rsidR="005C6B3C" w:rsidRPr="005C6B3C" w:rsidRDefault="005C6B3C" w:rsidP="005A60B3">
      <w:pPr>
        <w:widowControl w:val="0"/>
        <w:rPr>
          <w:rFonts w:ascii="Arial" w:hAnsi="Arial" w:cs="Arial"/>
        </w:rPr>
      </w:pPr>
    </w:p>
    <w:p w14:paraId="248D19B5" w14:textId="77777777" w:rsidR="005C6B3C" w:rsidRPr="005C6B3C" w:rsidRDefault="005C6B3C" w:rsidP="005A60B3">
      <w:pPr>
        <w:widowControl w:val="0"/>
        <w:rPr>
          <w:rFonts w:ascii="Arial" w:hAnsi="Arial" w:cs="Arial"/>
        </w:rPr>
      </w:pPr>
    </w:p>
    <w:p w14:paraId="620AC249" w14:textId="77777777" w:rsidR="005C6B3C" w:rsidRPr="00EC48AD" w:rsidRDefault="005C6B3C" w:rsidP="005A60B3">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5A60B3">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5A60B3">
      <w:pPr>
        <w:widowControl w:val="0"/>
        <w:jc w:val="center"/>
        <w:rPr>
          <w:rFonts w:eastAsia="Arial" w:cs="Times New Roman"/>
          <w:sz w:val="24"/>
          <w:szCs w:val="24"/>
          <w:lang w:eastAsia="pl-PL"/>
        </w:rPr>
      </w:pPr>
    </w:p>
    <w:p w14:paraId="5154DF3D" w14:textId="1883FD96" w:rsidR="005C6B3C" w:rsidRPr="00F1225B" w:rsidRDefault="005C6B3C" w:rsidP="005A60B3">
      <w:pPr>
        <w:pStyle w:val="Nagwek1"/>
        <w:keepNext w:val="0"/>
        <w:widowControl w:val="0"/>
        <w:spacing w:line="240" w:lineRule="auto"/>
        <w:rPr>
          <w:rFonts w:ascii="Times New Roman" w:hAnsi="Times New Roman" w:cs="Times New Roman"/>
          <w:b w:val="0"/>
          <w:bCs w:val="0"/>
          <w:sz w:val="24"/>
          <w:szCs w:val="24"/>
          <w:lang w:eastAsia="pl-PL"/>
        </w:rPr>
      </w:pPr>
      <w:r w:rsidRPr="00EC48AD">
        <w:rPr>
          <w:rFonts w:ascii="Times New Roman" w:hAnsi="Times New Roman" w:cs="Times New Roman"/>
          <w:b w:val="0"/>
          <w:bCs w:val="0"/>
          <w:sz w:val="24"/>
          <w:szCs w:val="24"/>
          <w:lang w:eastAsia="pl-PL"/>
        </w:rPr>
        <w:t xml:space="preserve">Zaprasza do złożenia oferty w trybie </w:t>
      </w:r>
      <w:r w:rsidR="00EC48AD" w:rsidRPr="00EC48AD">
        <w:rPr>
          <w:rFonts w:ascii="Times New Roman" w:eastAsia="Arial" w:hAnsi="Times New Roman" w:cs="Times New Roman"/>
          <w:b w:val="0"/>
          <w:bCs w:val="0"/>
          <w:sz w:val="24"/>
          <w:szCs w:val="24"/>
          <w:lang w:eastAsia="pl-PL"/>
        </w:rPr>
        <w:t xml:space="preserve">art. </w:t>
      </w:r>
      <w:r w:rsidR="00EC48AD" w:rsidRPr="00F1225B">
        <w:rPr>
          <w:rFonts w:ascii="Times New Roman" w:eastAsia="Arial" w:hAnsi="Times New Roman" w:cs="Times New Roman"/>
          <w:b w:val="0"/>
          <w:bCs w:val="0"/>
          <w:sz w:val="24"/>
          <w:szCs w:val="24"/>
          <w:lang w:eastAsia="pl-PL"/>
        </w:rPr>
        <w:t xml:space="preserve">275 pkt </w:t>
      </w:r>
      <w:r w:rsidR="00582FD8" w:rsidRPr="00F1225B">
        <w:rPr>
          <w:rFonts w:ascii="Times New Roman" w:eastAsia="Arial" w:hAnsi="Times New Roman" w:cs="Times New Roman"/>
          <w:b w:val="0"/>
          <w:bCs w:val="0"/>
          <w:sz w:val="24"/>
          <w:szCs w:val="24"/>
          <w:lang w:eastAsia="pl-PL"/>
        </w:rPr>
        <w:t>2</w:t>
      </w:r>
      <w:r w:rsidR="00EC48AD" w:rsidRPr="00F1225B">
        <w:rPr>
          <w:rFonts w:ascii="Times New Roman" w:eastAsia="Arial" w:hAnsi="Times New Roman" w:cs="Times New Roman"/>
          <w:b w:val="0"/>
          <w:bCs w:val="0"/>
          <w:sz w:val="24"/>
          <w:szCs w:val="24"/>
          <w:lang w:eastAsia="pl-PL"/>
        </w:rPr>
        <w:t xml:space="preserve"> (trybie podstawowym</w:t>
      </w:r>
      <w:r w:rsidR="00F1225B" w:rsidRPr="00F1225B">
        <w:rPr>
          <w:rFonts w:ascii="Times New Roman" w:eastAsia="Arial" w:hAnsi="Times New Roman" w:cs="Times New Roman"/>
          <w:b w:val="0"/>
          <w:bCs w:val="0"/>
          <w:sz w:val="24"/>
          <w:szCs w:val="24"/>
          <w:lang w:eastAsia="pl-PL"/>
        </w:rPr>
        <w:t xml:space="preserve"> </w:t>
      </w:r>
      <w:r w:rsidR="00582FD8" w:rsidRPr="00F1225B">
        <w:rPr>
          <w:rFonts w:ascii="Times New Roman" w:eastAsia="Arial" w:hAnsi="Times New Roman" w:cs="Times New Roman"/>
          <w:b w:val="0"/>
          <w:bCs w:val="0"/>
          <w:sz w:val="24"/>
          <w:szCs w:val="24"/>
          <w:lang w:eastAsia="pl-PL"/>
        </w:rPr>
        <w:t>z możliwością przeprowadzenia negocjacji</w:t>
      </w:r>
      <w:r w:rsidR="00EC48AD" w:rsidRPr="00F1225B">
        <w:rPr>
          <w:rFonts w:ascii="Times New Roman" w:eastAsia="Arial" w:hAnsi="Times New Roman" w:cs="Times New Roman"/>
          <w:b w:val="0"/>
          <w:bCs w:val="0"/>
          <w:sz w:val="24"/>
          <w:szCs w:val="24"/>
          <w:lang w:eastAsia="pl-PL"/>
        </w:rPr>
        <w:t xml:space="preserve">) o wartości zamówienia nieprzekraczającej progów unijnych </w:t>
      </w:r>
      <w:r w:rsidRPr="00F1225B">
        <w:rPr>
          <w:rFonts w:ascii="Times New Roman" w:eastAsia="Arial" w:hAnsi="Times New Roman" w:cs="Times New Roman"/>
          <w:b w:val="0"/>
          <w:bCs w:val="0"/>
          <w:sz w:val="24"/>
          <w:szCs w:val="24"/>
          <w:lang w:eastAsia="pl-PL"/>
        </w:rPr>
        <w:t>o jakich stanowi art. 3 ustawy z 11 września 2019 r. - Prawo zamówień publicznych</w:t>
      </w:r>
      <w:r w:rsidRPr="00EC48AD">
        <w:rPr>
          <w:rFonts w:ascii="Times New Roman" w:eastAsia="Arial" w:hAnsi="Times New Roman" w:cs="Times New Roman"/>
          <w:b w:val="0"/>
          <w:bCs w:val="0"/>
          <w:sz w:val="24"/>
          <w:szCs w:val="24"/>
          <w:lang w:eastAsia="pl-PL"/>
        </w:rPr>
        <w:t xml:space="preserve"> </w:t>
      </w:r>
      <w:hyperlink r:id="rId8" w:history="1">
        <w:r w:rsidR="00C04B7B" w:rsidRPr="00F1225B">
          <w:rPr>
            <w:rStyle w:val="Hipercze"/>
            <w:rFonts w:ascii="Times New Roman" w:eastAsia="Arial" w:hAnsi="Times New Roman" w:cs="Times New Roman"/>
            <w:b w:val="0"/>
            <w:bCs w:val="0"/>
            <w:sz w:val="24"/>
            <w:szCs w:val="24"/>
            <w:lang w:eastAsia="pl-PL"/>
          </w:rPr>
          <w:t>(Dz.U. z 2021 r. poz. 1129 ze zm.)</w:t>
        </w:r>
      </w:hyperlink>
      <w:r w:rsidR="00C04B7B" w:rsidRPr="00F1225B">
        <w:rPr>
          <w:rFonts w:ascii="Times New Roman" w:eastAsia="Arial" w:hAnsi="Times New Roman" w:cs="Times New Roman"/>
          <w:sz w:val="24"/>
          <w:szCs w:val="24"/>
          <w:lang w:eastAsia="pl-PL"/>
        </w:rPr>
        <w:t xml:space="preserve"> </w:t>
      </w:r>
      <w:r w:rsidRPr="00F1225B">
        <w:rPr>
          <w:rFonts w:ascii="Times New Roman" w:eastAsia="Arial" w:hAnsi="Times New Roman" w:cs="Times New Roman"/>
          <w:b w:val="0"/>
          <w:bCs w:val="0"/>
          <w:sz w:val="24"/>
          <w:szCs w:val="24"/>
          <w:lang w:eastAsia="pl-PL"/>
        </w:rPr>
        <w:t xml:space="preserve"> – dalej ustawy pzp na </w:t>
      </w:r>
      <w:r w:rsidRPr="00F1225B">
        <w:rPr>
          <w:rFonts w:ascii="Times New Roman" w:eastAsia="Arial" w:hAnsi="Times New Roman" w:cs="Times New Roman"/>
          <w:sz w:val="24"/>
          <w:szCs w:val="24"/>
          <w:lang w:eastAsia="pl-PL"/>
        </w:rPr>
        <w:t>DOSTAWY</w:t>
      </w:r>
      <w:r w:rsidRPr="00F1225B">
        <w:rPr>
          <w:rFonts w:ascii="Times New Roman" w:hAnsi="Times New Roman" w:cs="Times New Roman"/>
          <w:b w:val="0"/>
          <w:bCs w:val="0"/>
          <w:sz w:val="24"/>
          <w:szCs w:val="24"/>
          <w:lang w:eastAsia="pl-PL"/>
        </w:rPr>
        <w:t> </w:t>
      </w:r>
      <w:proofErr w:type="spellStart"/>
      <w:r w:rsidRPr="00F1225B">
        <w:rPr>
          <w:rFonts w:ascii="Times New Roman" w:eastAsia="Arial" w:hAnsi="Times New Roman" w:cs="Times New Roman"/>
          <w:b w:val="0"/>
          <w:bCs w:val="0"/>
          <w:sz w:val="24"/>
          <w:szCs w:val="24"/>
          <w:lang w:eastAsia="pl-PL"/>
        </w:rPr>
        <w:t>pn</w:t>
      </w:r>
      <w:proofErr w:type="spellEnd"/>
      <w:r w:rsidRPr="00F1225B">
        <w:rPr>
          <w:rFonts w:ascii="Times New Roman" w:eastAsia="Arial" w:hAnsi="Times New Roman" w:cs="Times New Roman"/>
          <w:b w:val="0"/>
          <w:bCs w:val="0"/>
          <w:sz w:val="24"/>
          <w:szCs w:val="24"/>
          <w:lang w:eastAsia="pl-PL"/>
        </w:rPr>
        <w:t xml:space="preserve">: </w:t>
      </w:r>
    </w:p>
    <w:p w14:paraId="400519F3" w14:textId="77777777" w:rsidR="005C6B3C" w:rsidRPr="002D7A52" w:rsidRDefault="005C6B3C" w:rsidP="005A60B3">
      <w:pPr>
        <w:widowControl w:val="0"/>
        <w:jc w:val="center"/>
        <w:rPr>
          <w:rFonts w:eastAsia="Arial" w:cs="Times New Roman"/>
          <w:sz w:val="24"/>
          <w:szCs w:val="24"/>
          <w:lang w:eastAsia="pl-PL"/>
        </w:rPr>
      </w:pPr>
    </w:p>
    <w:p w14:paraId="1EC1639C" w14:textId="77777777" w:rsidR="005C6B3C" w:rsidRPr="002D7A52" w:rsidRDefault="005C6B3C" w:rsidP="005A60B3">
      <w:pPr>
        <w:widowControl w:val="0"/>
        <w:jc w:val="center"/>
        <w:rPr>
          <w:rFonts w:eastAsia="Arial" w:cs="Times New Roman"/>
          <w:sz w:val="24"/>
          <w:szCs w:val="24"/>
          <w:lang w:eastAsia="pl-PL"/>
        </w:rPr>
      </w:pPr>
    </w:p>
    <w:p w14:paraId="7C171376" w14:textId="14349C3D" w:rsidR="005C6B3C" w:rsidRPr="002D7A52" w:rsidRDefault="005C6B3C" w:rsidP="005A60B3">
      <w:pPr>
        <w:widowControl w:val="0"/>
        <w:jc w:val="center"/>
        <w:rPr>
          <w:rFonts w:eastAsia="Arial" w:cs="Times New Roman"/>
          <w:b/>
          <w:sz w:val="24"/>
          <w:szCs w:val="24"/>
          <w:lang w:eastAsia="pl-PL"/>
        </w:rPr>
      </w:pPr>
      <w:r w:rsidRPr="002D7A52">
        <w:rPr>
          <w:rFonts w:eastAsia="Arial" w:cs="Times New Roman"/>
          <w:b/>
          <w:sz w:val="24"/>
          <w:szCs w:val="24"/>
          <w:lang w:eastAsia="pl-PL"/>
        </w:rPr>
        <w:t>“</w:t>
      </w:r>
      <w:r w:rsidR="002D7A52" w:rsidRPr="002D7A52">
        <w:rPr>
          <w:rFonts w:eastAsia="Arial" w:cs="Times New Roman"/>
          <w:b/>
          <w:sz w:val="24"/>
          <w:szCs w:val="24"/>
          <w:lang w:eastAsia="pl-PL"/>
        </w:rPr>
        <w:t xml:space="preserve">Dostawa aparatu </w:t>
      </w:r>
      <w:proofErr w:type="spellStart"/>
      <w:r w:rsidR="002D7A52" w:rsidRPr="002D7A52">
        <w:rPr>
          <w:rFonts w:eastAsia="Arial" w:cs="Times New Roman"/>
          <w:b/>
          <w:sz w:val="24"/>
          <w:szCs w:val="24"/>
          <w:lang w:eastAsia="pl-PL"/>
        </w:rPr>
        <w:t>usg</w:t>
      </w:r>
      <w:proofErr w:type="spellEnd"/>
      <w:r w:rsidR="002D7A52" w:rsidRPr="002D7A52">
        <w:rPr>
          <w:rFonts w:eastAsia="Arial" w:cs="Times New Roman"/>
          <w:b/>
          <w:sz w:val="24"/>
          <w:szCs w:val="24"/>
          <w:lang w:eastAsia="pl-PL"/>
        </w:rPr>
        <w:t xml:space="preserve"> do echokardiografii</w:t>
      </w:r>
      <w:r w:rsidRPr="002D7A52">
        <w:rPr>
          <w:rFonts w:eastAsia="Arial" w:cs="Times New Roman"/>
          <w:b/>
          <w:sz w:val="24"/>
          <w:szCs w:val="24"/>
          <w:lang w:eastAsia="pl-PL"/>
        </w:rPr>
        <w:t>”</w:t>
      </w:r>
    </w:p>
    <w:p w14:paraId="1C529420" w14:textId="77777777" w:rsidR="005C6B3C" w:rsidRPr="002D7A52" w:rsidRDefault="005C6B3C" w:rsidP="005A60B3">
      <w:pPr>
        <w:widowControl w:val="0"/>
        <w:jc w:val="center"/>
        <w:rPr>
          <w:rFonts w:eastAsia="Arial" w:cs="Times New Roman"/>
          <w:sz w:val="24"/>
          <w:szCs w:val="24"/>
          <w:lang w:eastAsia="pl-PL"/>
        </w:rPr>
      </w:pPr>
    </w:p>
    <w:p w14:paraId="270945A6" w14:textId="39896197" w:rsidR="005C6B3C" w:rsidRPr="005C6B3C" w:rsidRDefault="005C6B3C" w:rsidP="005A60B3">
      <w:pPr>
        <w:widowControl w:val="0"/>
        <w:jc w:val="center"/>
        <w:rPr>
          <w:rFonts w:eastAsia="Arial" w:cs="Times New Roman"/>
          <w:b/>
          <w:sz w:val="24"/>
          <w:szCs w:val="24"/>
          <w:lang w:eastAsia="pl-PL"/>
        </w:rPr>
      </w:pPr>
      <w:r w:rsidRPr="002D7A52">
        <w:rPr>
          <w:rFonts w:eastAsia="Arial" w:cs="Times New Roman"/>
          <w:sz w:val="24"/>
          <w:szCs w:val="24"/>
          <w:lang w:eastAsia="pl-PL"/>
        </w:rPr>
        <w:t xml:space="preserve">Nr postępowania: </w:t>
      </w:r>
      <w:r w:rsidR="002D7A52" w:rsidRPr="002D7A52">
        <w:rPr>
          <w:rFonts w:eastAsia="Arial" w:cs="Times New Roman"/>
          <w:b/>
          <w:bCs/>
          <w:sz w:val="24"/>
          <w:szCs w:val="24"/>
          <w:lang w:eastAsia="pl-PL"/>
        </w:rPr>
        <w:t>SZP/13/2021</w:t>
      </w:r>
    </w:p>
    <w:p w14:paraId="29C1C9B9" w14:textId="77777777" w:rsidR="005C6B3C" w:rsidRPr="005C6B3C" w:rsidRDefault="005C6B3C" w:rsidP="005A60B3">
      <w:pPr>
        <w:widowControl w:val="0"/>
        <w:jc w:val="center"/>
        <w:rPr>
          <w:rFonts w:eastAsia="Calibri" w:cs="Times New Roman"/>
          <w:b/>
          <w:sz w:val="24"/>
          <w:szCs w:val="24"/>
          <w:lang w:eastAsia="en-US"/>
        </w:rPr>
      </w:pPr>
    </w:p>
    <w:p w14:paraId="0A647E93" w14:textId="77777777" w:rsidR="005C6B3C" w:rsidRPr="005C6B3C" w:rsidRDefault="005C6B3C" w:rsidP="005A60B3">
      <w:pPr>
        <w:widowControl w:val="0"/>
        <w:jc w:val="center"/>
        <w:rPr>
          <w:rFonts w:eastAsia="Calibri" w:cs="Times New Roman"/>
          <w:b/>
          <w:sz w:val="24"/>
          <w:szCs w:val="24"/>
          <w:lang w:eastAsia="en-US"/>
        </w:rPr>
      </w:pPr>
    </w:p>
    <w:p w14:paraId="4C588200" w14:textId="77777777" w:rsidR="005C6B3C" w:rsidRPr="005C6B3C" w:rsidRDefault="005C6B3C" w:rsidP="005A60B3">
      <w:pPr>
        <w:widowControl w:val="0"/>
        <w:ind w:left="709"/>
        <w:rPr>
          <w:rFonts w:eastAsia="Times New Roman" w:cs="Times New Roman"/>
          <w:color w:val="FF0000"/>
          <w:sz w:val="24"/>
          <w:szCs w:val="24"/>
        </w:rPr>
      </w:pPr>
    </w:p>
    <w:p w14:paraId="7A802778" w14:textId="77777777" w:rsidR="005C6B3C" w:rsidRPr="005C6B3C" w:rsidRDefault="005C6B3C" w:rsidP="005A60B3">
      <w:pPr>
        <w:widowControl w:val="0"/>
        <w:ind w:left="709"/>
        <w:rPr>
          <w:rFonts w:eastAsia="Times New Roman" w:cs="Times New Roman"/>
          <w:color w:val="FF0000"/>
          <w:sz w:val="24"/>
          <w:szCs w:val="24"/>
        </w:rPr>
      </w:pPr>
    </w:p>
    <w:p w14:paraId="21770EE5" w14:textId="77777777" w:rsidR="005C6B3C" w:rsidRPr="005C6B3C" w:rsidRDefault="005C6B3C" w:rsidP="005A60B3">
      <w:pPr>
        <w:widowControl w:val="0"/>
        <w:ind w:left="709"/>
        <w:rPr>
          <w:rFonts w:eastAsia="Times New Roman" w:cs="Times New Roman"/>
          <w:color w:val="FF0000"/>
          <w:sz w:val="24"/>
          <w:szCs w:val="24"/>
        </w:rPr>
      </w:pPr>
    </w:p>
    <w:p w14:paraId="6F833B09" w14:textId="77777777" w:rsidR="005C6B3C" w:rsidRPr="005C6B3C" w:rsidRDefault="005C6B3C" w:rsidP="005A60B3">
      <w:pPr>
        <w:widowControl w:val="0"/>
        <w:ind w:left="709"/>
        <w:rPr>
          <w:rFonts w:eastAsia="Times New Roman" w:cs="Times New Roman"/>
          <w:color w:val="FF0000"/>
          <w:sz w:val="24"/>
          <w:szCs w:val="24"/>
        </w:rPr>
      </w:pPr>
    </w:p>
    <w:p w14:paraId="187CABED" w14:textId="77777777" w:rsidR="005C6B3C" w:rsidRPr="005C6B3C" w:rsidRDefault="005C6B3C" w:rsidP="005A60B3">
      <w:pPr>
        <w:widowControl w:val="0"/>
        <w:ind w:left="709"/>
        <w:rPr>
          <w:rFonts w:eastAsia="Times New Roman" w:cs="Times New Roman"/>
          <w:color w:val="FF0000"/>
          <w:sz w:val="24"/>
          <w:szCs w:val="24"/>
        </w:rPr>
      </w:pPr>
    </w:p>
    <w:p w14:paraId="01DC6D0E" w14:textId="77777777" w:rsidR="005C6B3C" w:rsidRPr="005C6B3C" w:rsidRDefault="005C6B3C" w:rsidP="005A60B3">
      <w:pPr>
        <w:widowControl w:val="0"/>
        <w:ind w:left="709"/>
        <w:rPr>
          <w:rFonts w:eastAsia="Times New Roman" w:cs="Times New Roman"/>
          <w:color w:val="FF0000"/>
          <w:sz w:val="24"/>
          <w:szCs w:val="24"/>
        </w:rPr>
      </w:pPr>
    </w:p>
    <w:p w14:paraId="00507048" w14:textId="77777777" w:rsidR="005C6B3C" w:rsidRPr="005C6B3C" w:rsidRDefault="005C6B3C" w:rsidP="005A60B3">
      <w:pPr>
        <w:widowControl w:val="0"/>
        <w:ind w:left="709"/>
        <w:rPr>
          <w:rFonts w:eastAsia="Times New Roman" w:cs="Times New Roman"/>
          <w:color w:val="FF0000"/>
          <w:sz w:val="24"/>
          <w:szCs w:val="24"/>
        </w:rPr>
      </w:pPr>
    </w:p>
    <w:p w14:paraId="28F0247F" w14:textId="77777777" w:rsidR="005C6B3C" w:rsidRPr="005C6B3C" w:rsidRDefault="005C6B3C" w:rsidP="005A60B3">
      <w:pPr>
        <w:widowControl w:val="0"/>
        <w:ind w:left="709"/>
        <w:rPr>
          <w:rFonts w:eastAsia="Times New Roman" w:cs="Times New Roman"/>
          <w:color w:val="FF0000"/>
          <w:sz w:val="24"/>
          <w:szCs w:val="24"/>
        </w:rPr>
      </w:pPr>
    </w:p>
    <w:p w14:paraId="1FB4D84D" w14:textId="77777777" w:rsidR="005C6B3C" w:rsidRPr="005C6B3C" w:rsidRDefault="005C6B3C" w:rsidP="005A60B3">
      <w:pPr>
        <w:widowControl w:val="0"/>
        <w:ind w:left="709"/>
        <w:rPr>
          <w:rFonts w:eastAsia="Times New Roman" w:cs="Times New Roman"/>
          <w:color w:val="FF0000"/>
          <w:sz w:val="24"/>
          <w:szCs w:val="24"/>
        </w:rPr>
      </w:pPr>
    </w:p>
    <w:p w14:paraId="3DF3500C" w14:textId="77777777" w:rsidR="00F42B78" w:rsidRDefault="005C6B3C" w:rsidP="00F42B78">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F42B78">
        <w:rPr>
          <w:rFonts w:eastAsia="Times New Roman" w:cs="Times New Roman"/>
          <w:sz w:val="24"/>
          <w:szCs w:val="24"/>
        </w:rPr>
        <w:t xml:space="preserve">07.10.2021 r.     </w:t>
      </w:r>
    </w:p>
    <w:p w14:paraId="13F63F40" w14:textId="77777777" w:rsidR="00F42B78" w:rsidRDefault="00F42B78" w:rsidP="00F42B78">
      <w:pPr>
        <w:widowControl w:val="0"/>
        <w:ind w:left="709"/>
        <w:rPr>
          <w:rFonts w:eastAsia="Times New Roman" w:cs="Times New Roman"/>
          <w:sz w:val="24"/>
          <w:szCs w:val="24"/>
        </w:rPr>
      </w:pPr>
    </w:p>
    <w:p w14:paraId="3E766372" w14:textId="77777777" w:rsidR="00F42B78" w:rsidRDefault="00F42B78" w:rsidP="00F42B78">
      <w:pPr>
        <w:widowControl w:val="0"/>
        <w:ind w:left="709"/>
        <w:rPr>
          <w:rFonts w:eastAsia="Times New Roman" w:cs="Times New Roman"/>
          <w:sz w:val="24"/>
          <w:szCs w:val="24"/>
        </w:rPr>
      </w:pPr>
    </w:p>
    <w:p w14:paraId="7C8AE008" w14:textId="68E54434" w:rsidR="00F42B78" w:rsidRPr="00F42B78" w:rsidRDefault="00F42B78" w:rsidP="00F42B78">
      <w:pPr>
        <w:widowControl w:val="0"/>
        <w:ind w:left="4678"/>
        <w:rPr>
          <w:rFonts w:eastAsia="Times New Roman" w:cs="Times New Roman"/>
          <w:sz w:val="24"/>
          <w:szCs w:val="24"/>
        </w:rPr>
      </w:pPr>
      <w:r>
        <w:rPr>
          <w:rFonts w:eastAsia="Times New Roman" w:cs="Times New Roman"/>
          <w:sz w:val="24"/>
          <w:szCs w:val="24"/>
        </w:rPr>
        <w:t xml:space="preserve">                                 </w:t>
      </w:r>
      <w:r w:rsidRPr="00F42B78">
        <w:rPr>
          <w:rFonts w:eastAsia="Times New Roman" w:cs="Times New Roman"/>
          <w:sz w:val="24"/>
          <w:szCs w:val="24"/>
        </w:rPr>
        <w:t>Zastępca Dyrektora</w:t>
      </w:r>
    </w:p>
    <w:p w14:paraId="76C18791" w14:textId="77777777" w:rsidR="00F42B78" w:rsidRPr="00F42B78" w:rsidRDefault="00F42B78" w:rsidP="00F42B78">
      <w:pPr>
        <w:widowControl w:val="0"/>
        <w:ind w:left="7797" w:hanging="1276"/>
        <w:rPr>
          <w:rFonts w:eastAsia="Times New Roman" w:cs="Times New Roman"/>
          <w:sz w:val="24"/>
          <w:szCs w:val="24"/>
        </w:rPr>
      </w:pPr>
      <w:r w:rsidRPr="00F42B78">
        <w:rPr>
          <w:rFonts w:eastAsia="Times New Roman" w:cs="Times New Roman"/>
          <w:sz w:val="24"/>
          <w:szCs w:val="24"/>
        </w:rPr>
        <w:t>ds. Administracyjnych</w:t>
      </w:r>
    </w:p>
    <w:p w14:paraId="77DAC614" w14:textId="797ABED5" w:rsidR="005C6B3C" w:rsidRPr="005C6B3C" w:rsidRDefault="00F42B78" w:rsidP="00F42B78">
      <w:pPr>
        <w:widowControl w:val="0"/>
        <w:ind w:left="7797" w:hanging="1276"/>
        <w:rPr>
          <w:rFonts w:eastAsia="Times New Roman" w:cs="Times New Roman"/>
          <w:sz w:val="24"/>
          <w:szCs w:val="24"/>
        </w:rPr>
      </w:pPr>
      <w:r w:rsidRPr="00F42B78">
        <w:rPr>
          <w:rFonts w:eastAsia="Times New Roman" w:cs="Times New Roman"/>
          <w:sz w:val="24"/>
          <w:szCs w:val="24"/>
        </w:rPr>
        <w:t xml:space="preserve">    dr Marcin Mikos</w:t>
      </w:r>
    </w:p>
    <w:p w14:paraId="62EBF3C5" w14:textId="24F1CCF9" w:rsidR="005C6B3C" w:rsidRPr="00D63876" w:rsidRDefault="005C6B3C" w:rsidP="005A60B3">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9755DC" w:rsidRDefault="005C6B3C" w:rsidP="005A60B3">
      <w:pPr>
        <w:widowControl w:val="0"/>
        <w:jc w:val="both"/>
        <w:rPr>
          <w:rFonts w:eastAsia="Times New Roman" w:cs="Times New Roman"/>
          <w:sz w:val="24"/>
          <w:szCs w:val="24"/>
          <w:lang w:val="en-US"/>
        </w:rPr>
      </w:pPr>
      <w:r w:rsidRPr="009755DC">
        <w:rPr>
          <w:rFonts w:eastAsia="Times New Roman" w:cs="Times New Roman"/>
          <w:sz w:val="24"/>
          <w:szCs w:val="24"/>
          <w:lang w:val="en-US"/>
        </w:rPr>
        <w:t>e-mail: szpital@dietl.krakow.pl</w:t>
      </w:r>
    </w:p>
    <w:p w14:paraId="232A5A12"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2C517DA9" w:rsidR="005C6B3C" w:rsidRPr="00FC043D" w:rsidRDefault="005C6B3C" w:rsidP="005A60B3">
      <w:pPr>
        <w:widowControl w:val="0"/>
        <w:jc w:val="both"/>
        <w:rPr>
          <w:rFonts w:eastAsia="Times New Roman" w:cs="Times New Roman"/>
          <w:sz w:val="24"/>
          <w:szCs w:val="24"/>
        </w:rPr>
      </w:pPr>
    </w:p>
    <w:p w14:paraId="3F9768D8" w14:textId="77777777" w:rsidR="005C6B3C" w:rsidRPr="00FC043D" w:rsidRDefault="005C6B3C" w:rsidP="005A60B3">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2983551D" w:rsidR="00C949FC" w:rsidRDefault="005C6B3C" w:rsidP="005A60B3">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442D80" w:rsidRPr="005039FC">
          <w:rPr>
            <w:rStyle w:val="Hipercze"/>
            <w:rFonts w:eastAsia="Times New Roman" w:cs="Times New Roman"/>
            <w:b/>
            <w:bCs/>
            <w:sz w:val="24"/>
            <w:szCs w:val="24"/>
            <w:lang w:eastAsia="pl-PL"/>
          </w:rPr>
          <w:t>https://platformazakupowa.pl/transakcja/</w:t>
        </w:r>
      </w:hyperlink>
      <w:r w:rsidR="0005465E">
        <w:rPr>
          <w:rStyle w:val="Hipercze"/>
          <w:rFonts w:eastAsia="Calibri" w:cs="Times New Roman"/>
          <w:b/>
          <w:bCs/>
          <w:sz w:val="24"/>
          <w:szCs w:val="24"/>
        </w:rPr>
        <w:t>517990</w:t>
      </w:r>
    </w:p>
    <w:p w14:paraId="7EE90395" w14:textId="77777777" w:rsidR="005C6B3C" w:rsidRPr="009755DC" w:rsidRDefault="005C6B3C" w:rsidP="005A60B3">
      <w:pPr>
        <w:widowControl w:val="0"/>
        <w:jc w:val="both"/>
        <w:rPr>
          <w:rFonts w:eastAsia="Times New Roman" w:cs="Times New Roman"/>
          <w:b/>
          <w:bCs/>
          <w:sz w:val="24"/>
          <w:szCs w:val="24"/>
          <w:u w:val="single"/>
          <w:lang w:val="en-US"/>
        </w:rPr>
      </w:pPr>
      <w:r w:rsidRPr="009755DC">
        <w:rPr>
          <w:rFonts w:eastAsia="Times New Roman" w:cs="Times New Roman"/>
          <w:sz w:val="24"/>
          <w:szCs w:val="24"/>
          <w:lang w:val="en-US"/>
        </w:rPr>
        <w:t xml:space="preserve">e-mail: </w:t>
      </w:r>
      <w:hyperlink r:id="rId13" w:history="1">
        <w:r w:rsidRPr="009755DC">
          <w:rPr>
            <w:rFonts w:eastAsia="Times New Roman" w:cs="Times New Roman"/>
            <w:color w:val="0000FF"/>
            <w:sz w:val="24"/>
            <w:szCs w:val="24"/>
            <w:u w:val="single"/>
            <w:lang w:val="en-US"/>
          </w:rPr>
          <w:t>zp@dietl.krakow.pl</w:t>
        </w:r>
      </w:hyperlink>
      <w:r w:rsidRPr="009755DC">
        <w:rPr>
          <w:rFonts w:eastAsia="Times New Roman" w:cs="Times New Roman"/>
          <w:sz w:val="24"/>
          <w:szCs w:val="24"/>
          <w:lang w:val="en-US"/>
        </w:rPr>
        <w:t>,</w:t>
      </w:r>
      <w:r w:rsidRPr="009755DC">
        <w:rPr>
          <w:rFonts w:eastAsia="Times New Roman" w:cs="Times New Roman"/>
          <w:b/>
          <w:bCs/>
          <w:sz w:val="24"/>
          <w:szCs w:val="24"/>
          <w:lang w:val="en-US"/>
        </w:rPr>
        <w:t xml:space="preserve"> </w:t>
      </w:r>
    </w:p>
    <w:p w14:paraId="4C3B6BDB"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5A60B3">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5A60B3">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Zasady </w:t>
      </w:r>
      <w:r w:rsidRPr="005B039F">
        <w:rPr>
          <w:rFonts w:eastAsia="Arial" w:cs="Times New Roman"/>
          <w:sz w:val="24"/>
          <w:szCs w:val="24"/>
          <w:lang w:eastAsia="pl-PL"/>
        </w:rPr>
        <w:t xml:space="preserve">dotyczące sposobu komunikowania się zostały przez </w:t>
      </w:r>
      <w:r w:rsidR="00F365B8" w:rsidRPr="005B039F">
        <w:rPr>
          <w:rFonts w:eastAsia="Arial" w:cs="Times New Roman"/>
          <w:sz w:val="24"/>
          <w:szCs w:val="24"/>
          <w:lang w:eastAsia="pl-PL"/>
        </w:rPr>
        <w:t>z</w:t>
      </w:r>
      <w:r w:rsidRPr="005B039F">
        <w:rPr>
          <w:rFonts w:eastAsia="Arial" w:cs="Times New Roman"/>
          <w:sz w:val="24"/>
          <w:szCs w:val="24"/>
          <w:lang w:eastAsia="pl-PL"/>
        </w:rPr>
        <w:t xml:space="preserve">amawiającego umieszczone </w:t>
      </w:r>
      <w:r w:rsidRPr="005B039F">
        <w:rPr>
          <w:rFonts w:eastAsia="Arial" w:cs="Times New Roman"/>
          <w:b/>
          <w:sz w:val="24"/>
          <w:szCs w:val="24"/>
          <w:lang w:eastAsia="pl-PL"/>
        </w:rPr>
        <w:t>w rozdziale X</w:t>
      </w:r>
      <w:r w:rsidR="001D0BCA" w:rsidRPr="005B039F">
        <w:rPr>
          <w:rFonts w:eastAsia="Arial" w:cs="Times New Roman"/>
          <w:b/>
          <w:sz w:val="24"/>
          <w:szCs w:val="24"/>
          <w:lang w:eastAsia="pl-PL"/>
        </w:rPr>
        <w:t>X</w:t>
      </w:r>
      <w:r w:rsidRPr="005B039F">
        <w:rPr>
          <w:rFonts w:eastAsia="Arial" w:cs="Times New Roman"/>
          <w:b/>
          <w:sz w:val="24"/>
          <w:szCs w:val="24"/>
          <w:lang w:eastAsia="pl-PL"/>
        </w:rPr>
        <w:t>III pkt 3.</w:t>
      </w:r>
    </w:p>
    <w:p w14:paraId="25E2C177" w14:textId="77777777" w:rsidR="005C6B3C" w:rsidRPr="00FC043D" w:rsidRDefault="005C6B3C" w:rsidP="005A60B3">
      <w:pPr>
        <w:widowControl w:val="0"/>
        <w:jc w:val="both"/>
        <w:rPr>
          <w:rFonts w:eastAsia="Times New Roman" w:cs="Times New Roman"/>
          <w:sz w:val="24"/>
          <w:szCs w:val="24"/>
        </w:rPr>
      </w:pPr>
    </w:p>
    <w:p w14:paraId="0724A616" w14:textId="0E036D54"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F52CF9">
        <w:rPr>
          <w:rFonts w:ascii="Times New Roman" w:hAnsi="Times New Roman" w:cs="Times New Roman"/>
          <w:b/>
          <w:bCs/>
          <w:sz w:val="24"/>
          <w:szCs w:val="24"/>
        </w:rPr>
        <w:t>TRYB UDZIELENIA ZAMÓWIENIA</w:t>
      </w:r>
      <w:bookmarkEnd w:id="1"/>
    </w:p>
    <w:p w14:paraId="35EE13E6" w14:textId="2E5DF0D8" w:rsidR="00EC48AD" w:rsidRDefault="005C6B3C" w:rsidP="002036F5">
      <w:pPr>
        <w:widowControl w:val="0"/>
        <w:numPr>
          <w:ilvl w:val="0"/>
          <w:numId w:val="14"/>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 xml:space="preserve">Postępowanie prowadzone jest w trybie </w:t>
      </w:r>
      <w:r w:rsidR="00EC48AD">
        <w:rPr>
          <w:rFonts w:eastAsia="Calibri" w:cs="Times New Roman"/>
          <w:sz w:val="24"/>
          <w:szCs w:val="24"/>
          <w:lang w:eastAsia="en-US"/>
        </w:rPr>
        <w:t>podstawowym</w:t>
      </w:r>
      <w:r w:rsidRPr="00FC043D">
        <w:rPr>
          <w:rFonts w:eastAsia="Calibri" w:cs="Times New Roman"/>
          <w:sz w:val="24"/>
          <w:szCs w:val="24"/>
          <w:lang w:eastAsia="en-US"/>
        </w:rPr>
        <w:t xml:space="preserve"> na podstawie art. </w:t>
      </w:r>
      <w:r w:rsidR="00EC48AD">
        <w:rPr>
          <w:rFonts w:eastAsia="Calibri" w:cs="Times New Roman"/>
          <w:sz w:val="24"/>
          <w:szCs w:val="24"/>
          <w:lang w:eastAsia="en-US"/>
        </w:rPr>
        <w:t xml:space="preserve">275 ust. </w:t>
      </w:r>
      <w:r w:rsidR="00582FD8" w:rsidRPr="0008315D">
        <w:rPr>
          <w:rFonts w:eastAsia="Calibri" w:cs="Times New Roman"/>
          <w:sz w:val="24"/>
          <w:szCs w:val="24"/>
          <w:lang w:eastAsia="en-US"/>
        </w:rPr>
        <w:t>2</w:t>
      </w:r>
      <w:r w:rsidRPr="00FC043D">
        <w:rPr>
          <w:rFonts w:eastAsia="Calibri" w:cs="Times New Roman"/>
          <w:sz w:val="24"/>
          <w:szCs w:val="24"/>
          <w:lang w:eastAsia="en-US"/>
        </w:rPr>
        <w:t xml:space="preserve"> ustawy z dnia 11 września </w:t>
      </w:r>
      <w:r w:rsidRPr="00EC48AD">
        <w:rPr>
          <w:rFonts w:eastAsia="Calibri" w:cs="Times New Roman"/>
          <w:sz w:val="24"/>
          <w:szCs w:val="24"/>
          <w:lang w:eastAsia="en-US"/>
        </w:rPr>
        <w:t xml:space="preserve">2019 r. – Prawo zamówień publicznych oraz aktów wykonawczych do niej, o wartości zamówienia </w:t>
      </w:r>
      <w:r w:rsidR="00EC48AD" w:rsidRPr="00EC48AD">
        <w:rPr>
          <w:rFonts w:eastAsia="Calibri" w:cs="Times New Roman"/>
          <w:sz w:val="24"/>
          <w:szCs w:val="24"/>
          <w:lang w:eastAsia="en-US"/>
        </w:rPr>
        <w:t xml:space="preserve">nieprzekraczającej progów unijnych. </w:t>
      </w:r>
      <w:r w:rsidRPr="00EC48AD">
        <w:rPr>
          <w:rFonts w:eastAsia="Calibri" w:cs="Times New Roman"/>
          <w:sz w:val="24"/>
          <w:szCs w:val="24"/>
          <w:lang w:eastAsia="en-US"/>
        </w:rPr>
        <w:t xml:space="preserve"> </w:t>
      </w:r>
    </w:p>
    <w:p w14:paraId="5474E59D" w14:textId="0FCD7EC5" w:rsidR="0002576E" w:rsidRPr="0002576E" w:rsidRDefault="00582FD8" w:rsidP="00F1225B">
      <w:pPr>
        <w:widowControl w:val="0"/>
        <w:numPr>
          <w:ilvl w:val="0"/>
          <w:numId w:val="14"/>
        </w:numPr>
        <w:tabs>
          <w:tab w:val="num" w:pos="-360"/>
        </w:tabs>
        <w:ind w:left="360"/>
        <w:jc w:val="both"/>
        <w:rPr>
          <w:rFonts w:eastAsia="Calibri" w:cs="Times New Roman"/>
          <w:sz w:val="24"/>
          <w:szCs w:val="24"/>
          <w:lang w:eastAsia="en-US"/>
        </w:rPr>
      </w:pPr>
      <w:r w:rsidRPr="0002576E">
        <w:rPr>
          <w:rFonts w:eastAsia="Times New Roman" w:cs="Times New Roman"/>
          <w:bCs/>
          <w:color w:val="000000"/>
          <w:sz w:val="24"/>
          <w:szCs w:val="24"/>
          <w:lang w:eastAsia="pl-PL"/>
        </w:rPr>
        <w:t xml:space="preserve">Zamawiający przewiduje wybór najkorzystniejszej oferty z możliwością prowadzenia negocjacji, </w:t>
      </w:r>
      <w:r w:rsidRPr="0002576E">
        <w:rPr>
          <w:rFonts w:eastAsia="Times New Roman" w:cs="Times New Roman"/>
          <w:color w:val="000000"/>
          <w:sz w:val="24"/>
          <w:szCs w:val="24"/>
          <w:lang w:eastAsia="pl-PL"/>
        </w:rPr>
        <w:t>o których mowa w art. 275 pkt 2 ustawy</w:t>
      </w:r>
      <w:r w:rsidRPr="0002576E">
        <w:rPr>
          <w:rFonts w:eastAsia="Times New Roman" w:cs="Times New Roman"/>
          <w:bCs/>
          <w:color w:val="000000"/>
          <w:sz w:val="24"/>
          <w:szCs w:val="24"/>
          <w:lang w:eastAsia="pl-PL"/>
        </w:rPr>
        <w:t>.</w:t>
      </w:r>
    </w:p>
    <w:p w14:paraId="5A1444E8" w14:textId="77777777" w:rsidR="00582FD8" w:rsidRPr="00F1225B" w:rsidRDefault="00582FD8" w:rsidP="002036F5">
      <w:pPr>
        <w:widowControl w:val="0"/>
        <w:numPr>
          <w:ilvl w:val="0"/>
          <w:numId w:val="14"/>
        </w:numPr>
        <w:tabs>
          <w:tab w:val="clear" w:pos="0"/>
          <w:tab w:val="num" w:pos="-360"/>
        </w:tabs>
        <w:ind w:left="360"/>
        <w:jc w:val="both"/>
        <w:rPr>
          <w:rFonts w:eastAsia="Calibri" w:cs="Times New Roman"/>
          <w:sz w:val="24"/>
          <w:szCs w:val="24"/>
          <w:lang w:eastAsia="en-US"/>
        </w:rPr>
      </w:pPr>
      <w:r w:rsidRPr="00F1225B">
        <w:rPr>
          <w:rFonts w:eastAsia="Times New Roman" w:cs="Times New Roman"/>
          <w:bCs/>
          <w:color w:val="000000"/>
          <w:sz w:val="24"/>
          <w:szCs w:val="24"/>
          <w:lang w:eastAsia="pl-PL"/>
        </w:rPr>
        <w:t>Negocjacje</w:t>
      </w:r>
      <w:r w:rsidRPr="00F1225B">
        <w:rPr>
          <w:rFonts w:eastAsia="Times New Roman" w:cs="Times New Roman"/>
          <w:color w:val="000000"/>
          <w:sz w:val="24"/>
          <w:szCs w:val="24"/>
          <w:lang w:eastAsia="pl-PL"/>
        </w:rPr>
        <w:t xml:space="preserve"> treści ofert nie mogą prowadzić do zmiany treści SWZ i będą dotyczyć kryteriów oceny ofert.</w:t>
      </w:r>
    </w:p>
    <w:p w14:paraId="5AAC64AA" w14:textId="77777777" w:rsidR="00582FD8" w:rsidRPr="00F1225B" w:rsidRDefault="00582FD8" w:rsidP="002036F5">
      <w:pPr>
        <w:widowControl w:val="0"/>
        <w:numPr>
          <w:ilvl w:val="0"/>
          <w:numId w:val="14"/>
        </w:numPr>
        <w:tabs>
          <w:tab w:val="clear" w:pos="0"/>
          <w:tab w:val="num" w:pos="-360"/>
        </w:tabs>
        <w:ind w:left="360"/>
        <w:jc w:val="both"/>
        <w:rPr>
          <w:rFonts w:eastAsia="Calibri" w:cs="Times New Roman"/>
          <w:sz w:val="24"/>
          <w:szCs w:val="24"/>
          <w:lang w:eastAsia="en-US"/>
        </w:rPr>
      </w:pPr>
      <w:r w:rsidRPr="00F1225B">
        <w:rPr>
          <w:rFonts w:eastAsia="Times New Roman" w:cs="Times New Roman"/>
          <w:color w:val="000000"/>
          <w:sz w:val="24"/>
          <w:szCs w:val="24"/>
          <w:lang w:eastAsia="pl-PL"/>
        </w:rPr>
        <w:t>Jeżeli zostaną przeprowadzone</w:t>
      </w:r>
      <w:r w:rsidRPr="00F1225B">
        <w:rPr>
          <w:rFonts w:eastAsia="Times New Roman" w:cs="Times New Roman"/>
          <w:color w:val="800080"/>
          <w:sz w:val="24"/>
          <w:szCs w:val="24"/>
          <w:lang w:eastAsia="pl-PL"/>
        </w:rPr>
        <w:t xml:space="preserve"> </w:t>
      </w:r>
      <w:r w:rsidRPr="00F1225B">
        <w:rPr>
          <w:rFonts w:eastAsia="Times New Roman" w:cs="Times New Roman"/>
          <w:bCs/>
          <w:color w:val="000000"/>
          <w:sz w:val="24"/>
          <w:szCs w:val="24"/>
          <w:lang w:eastAsia="pl-PL"/>
        </w:rPr>
        <w:t>negocjacje,</w:t>
      </w:r>
      <w:r w:rsidRPr="00F1225B">
        <w:rPr>
          <w:rFonts w:eastAsia="Times New Roman" w:cs="Times New Roman"/>
          <w:color w:val="000000"/>
          <w:sz w:val="24"/>
          <w:szCs w:val="24"/>
          <w:lang w:eastAsia="pl-PL"/>
        </w:rPr>
        <w:t xml:space="preserve"> o których mowa w art. 275 pkt 2 ustawy Zamawiający: </w:t>
      </w:r>
    </w:p>
    <w:p w14:paraId="7F16EA1C" w14:textId="77777777" w:rsidR="00582FD8" w:rsidRPr="00F1225B" w:rsidRDefault="00582FD8" w:rsidP="002036F5">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F1225B">
        <w:rPr>
          <w:rFonts w:ascii="Times New Roman" w:eastAsia="Times New Roman" w:hAnsi="Times New Roman" w:cs="Times New Roman"/>
          <w:color w:val="000000"/>
          <w:sz w:val="24"/>
          <w:szCs w:val="24"/>
          <w:lang w:eastAsia="pl-PL"/>
        </w:rPr>
        <w:t>nie ograniczy liczby Wykonawców, których zaprosi do negocjacji ofert złożonych w odpowiedzi na ogłoszenie o zamówieniu;</w:t>
      </w:r>
    </w:p>
    <w:p w14:paraId="396420C2" w14:textId="77777777" w:rsidR="00582FD8" w:rsidRPr="00F1225B" w:rsidRDefault="00582FD8" w:rsidP="002036F5">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F1225B">
        <w:rPr>
          <w:rFonts w:ascii="Times New Roman" w:eastAsia="Times New Roman" w:hAnsi="Times New Roman" w:cs="Times New Roman"/>
          <w:color w:val="000000"/>
          <w:sz w:val="24"/>
          <w:szCs w:val="24"/>
          <w:lang w:eastAsia="pl-PL"/>
        </w:rPr>
        <w:t xml:space="preserve">zaprosi jednocześnie wszystkich Wykonawców do negocjacji ofert złożonych w odpowiedzi na ogłoszenie o zamówieniu, jeżeli nie podlegały one odrzuceniu; </w:t>
      </w:r>
    </w:p>
    <w:p w14:paraId="654C6734" w14:textId="77777777" w:rsidR="00582FD8" w:rsidRPr="00F1225B" w:rsidRDefault="00582FD8" w:rsidP="002036F5">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F1225B">
        <w:rPr>
          <w:rFonts w:ascii="Times New Roman" w:eastAsia="Times New Roman" w:hAnsi="Times New Roman" w:cs="Times New Roman"/>
          <w:color w:val="000000"/>
          <w:sz w:val="24"/>
          <w:szCs w:val="24"/>
          <w:lang w:eastAsia="pl-PL"/>
        </w:rPr>
        <w:t xml:space="preserve">poinformuje równocześnie wszystkich Wykonawców, których oferty złożone w odpowiedzi na ogłoszenie o zamówieniu i nie zostały odrzucone o zakończeniu negocjacji oraz zaprosi ich do </w:t>
      </w:r>
      <w:r w:rsidRPr="00F1225B">
        <w:rPr>
          <w:rFonts w:ascii="Times New Roman" w:eastAsia="Times New Roman" w:hAnsi="Times New Roman" w:cs="Times New Roman"/>
          <w:color w:val="000000"/>
          <w:sz w:val="24"/>
          <w:szCs w:val="24"/>
          <w:u w:val="single"/>
          <w:lang w:eastAsia="pl-PL"/>
        </w:rPr>
        <w:t>złożenia ofert dodatkowych;</w:t>
      </w:r>
    </w:p>
    <w:p w14:paraId="4F1F421C" w14:textId="77777777" w:rsidR="008E72E8" w:rsidRPr="00F1225B" w:rsidRDefault="00582FD8" w:rsidP="002036F5">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F1225B">
        <w:rPr>
          <w:rFonts w:ascii="Times New Roman" w:eastAsia="Times New Roman" w:hAnsi="Times New Roman" w:cs="Times New Roman"/>
          <w:color w:val="000000"/>
          <w:sz w:val="24"/>
          <w:szCs w:val="24"/>
          <w:lang w:eastAsia="pl-PL"/>
        </w:rPr>
        <w:t>w zaproszeniu do negocjacji wskaże</w:t>
      </w:r>
      <w:r w:rsidR="008E72E8" w:rsidRPr="00F1225B">
        <w:rPr>
          <w:rFonts w:ascii="Times New Roman" w:eastAsia="Times New Roman" w:hAnsi="Times New Roman" w:cs="Times New Roman"/>
          <w:color w:val="000000"/>
          <w:sz w:val="24"/>
          <w:szCs w:val="24"/>
          <w:lang w:eastAsia="pl-PL"/>
        </w:rPr>
        <w:t xml:space="preserve"> m. in.: </w:t>
      </w:r>
    </w:p>
    <w:p w14:paraId="3F9EBF08" w14:textId="77777777" w:rsidR="00941F38" w:rsidRPr="00F1225B" w:rsidRDefault="008E72E8" w:rsidP="002036F5">
      <w:pPr>
        <w:pStyle w:val="Akapitzlist"/>
        <w:widowControl w:val="0"/>
        <w:numPr>
          <w:ilvl w:val="0"/>
          <w:numId w:val="94"/>
        </w:numPr>
        <w:suppressAutoHyphens/>
        <w:spacing w:after="0" w:line="240" w:lineRule="auto"/>
        <w:jc w:val="both"/>
        <w:rPr>
          <w:rStyle w:val="markedcontent"/>
          <w:rFonts w:ascii="Times New Roman" w:hAnsi="Times New Roman" w:cs="Times New Roman"/>
          <w:sz w:val="24"/>
          <w:szCs w:val="24"/>
        </w:rPr>
      </w:pPr>
      <w:r w:rsidRPr="00F1225B">
        <w:rPr>
          <w:rStyle w:val="markedcontent"/>
          <w:rFonts w:ascii="Times New Roman" w:hAnsi="Times New Roman" w:cs="Times New Roman"/>
          <w:sz w:val="24"/>
          <w:szCs w:val="24"/>
        </w:rPr>
        <w:t xml:space="preserve">nazwę, </w:t>
      </w:r>
    </w:p>
    <w:p w14:paraId="1F383EE2" w14:textId="77777777" w:rsidR="00941F38" w:rsidRPr="00F1225B" w:rsidRDefault="008E72E8" w:rsidP="002036F5">
      <w:pPr>
        <w:pStyle w:val="Akapitzlist"/>
        <w:widowControl w:val="0"/>
        <w:numPr>
          <w:ilvl w:val="0"/>
          <w:numId w:val="94"/>
        </w:numPr>
        <w:suppressAutoHyphens/>
        <w:spacing w:after="0" w:line="240" w:lineRule="auto"/>
        <w:jc w:val="both"/>
        <w:rPr>
          <w:rStyle w:val="markedcontent"/>
          <w:rFonts w:ascii="Times New Roman" w:hAnsi="Times New Roman" w:cs="Times New Roman"/>
          <w:sz w:val="24"/>
          <w:szCs w:val="24"/>
        </w:rPr>
      </w:pPr>
      <w:r w:rsidRPr="00F1225B">
        <w:rPr>
          <w:rStyle w:val="markedcontent"/>
          <w:rFonts w:ascii="Times New Roman" w:hAnsi="Times New Roman" w:cs="Times New Roman"/>
          <w:sz w:val="24"/>
          <w:szCs w:val="24"/>
        </w:rPr>
        <w:t xml:space="preserve">adres zamawiającego, </w:t>
      </w:r>
    </w:p>
    <w:p w14:paraId="155712A2" w14:textId="548A3282" w:rsidR="00941F38" w:rsidRPr="00F1225B" w:rsidRDefault="008E72E8" w:rsidP="002036F5">
      <w:pPr>
        <w:pStyle w:val="Akapitzlist"/>
        <w:widowControl w:val="0"/>
        <w:numPr>
          <w:ilvl w:val="0"/>
          <w:numId w:val="94"/>
        </w:numPr>
        <w:suppressAutoHyphens/>
        <w:spacing w:after="0" w:line="240" w:lineRule="auto"/>
        <w:jc w:val="both"/>
        <w:rPr>
          <w:rStyle w:val="markedcontent"/>
          <w:rFonts w:ascii="Times New Roman" w:hAnsi="Times New Roman" w:cs="Times New Roman"/>
          <w:sz w:val="24"/>
          <w:szCs w:val="24"/>
        </w:rPr>
      </w:pPr>
      <w:r w:rsidRPr="00F1225B">
        <w:rPr>
          <w:rStyle w:val="markedcontent"/>
          <w:rFonts w:ascii="Times New Roman" w:hAnsi="Times New Roman" w:cs="Times New Roman"/>
          <w:sz w:val="24"/>
          <w:szCs w:val="24"/>
        </w:rPr>
        <w:t>numer telefonu</w:t>
      </w:r>
      <w:r w:rsidR="00941F38" w:rsidRPr="00F1225B">
        <w:rPr>
          <w:rStyle w:val="markedcontent"/>
          <w:rFonts w:ascii="Times New Roman" w:hAnsi="Times New Roman" w:cs="Times New Roman"/>
          <w:sz w:val="24"/>
          <w:szCs w:val="24"/>
        </w:rPr>
        <w:t xml:space="preserve"> zamawiającego</w:t>
      </w:r>
      <w:r w:rsidRPr="00F1225B">
        <w:rPr>
          <w:rStyle w:val="markedcontent"/>
          <w:rFonts w:ascii="Times New Roman" w:hAnsi="Times New Roman" w:cs="Times New Roman"/>
          <w:sz w:val="24"/>
          <w:szCs w:val="24"/>
        </w:rPr>
        <w:t xml:space="preserve">, </w:t>
      </w:r>
    </w:p>
    <w:p w14:paraId="798AFCDF" w14:textId="77777777" w:rsidR="00941F38" w:rsidRPr="00F1225B" w:rsidRDefault="008E72E8" w:rsidP="002036F5">
      <w:pPr>
        <w:pStyle w:val="Akapitzlist"/>
        <w:widowControl w:val="0"/>
        <w:numPr>
          <w:ilvl w:val="0"/>
          <w:numId w:val="94"/>
        </w:numPr>
        <w:suppressAutoHyphens/>
        <w:spacing w:after="0" w:line="240" w:lineRule="auto"/>
        <w:jc w:val="both"/>
        <w:rPr>
          <w:rStyle w:val="markedcontent"/>
          <w:rFonts w:ascii="Times New Roman" w:hAnsi="Times New Roman" w:cs="Times New Roman"/>
          <w:sz w:val="24"/>
          <w:szCs w:val="24"/>
        </w:rPr>
      </w:pPr>
      <w:r w:rsidRPr="00F1225B">
        <w:rPr>
          <w:rStyle w:val="markedcontent"/>
          <w:rFonts w:ascii="Times New Roman" w:hAnsi="Times New Roman" w:cs="Times New Roman"/>
          <w:sz w:val="24"/>
          <w:szCs w:val="24"/>
        </w:rPr>
        <w:t>adres poczty elektronicznej</w:t>
      </w:r>
      <w:r w:rsidR="00941F38" w:rsidRPr="00F1225B">
        <w:rPr>
          <w:rStyle w:val="markedcontent"/>
          <w:rFonts w:ascii="Times New Roman" w:hAnsi="Times New Roman" w:cs="Times New Roman"/>
          <w:sz w:val="24"/>
          <w:szCs w:val="24"/>
        </w:rPr>
        <w:t xml:space="preserve"> zamawiającego</w:t>
      </w:r>
      <w:r w:rsidRPr="00F1225B">
        <w:rPr>
          <w:rStyle w:val="markedcontent"/>
          <w:rFonts w:ascii="Times New Roman" w:hAnsi="Times New Roman" w:cs="Times New Roman"/>
          <w:sz w:val="24"/>
          <w:szCs w:val="24"/>
        </w:rPr>
        <w:t xml:space="preserve">, </w:t>
      </w:r>
    </w:p>
    <w:p w14:paraId="58726FFC" w14:textId="77777777" w:rsidR="00941F38" w:rsidRPr="00F1225B" w:rsidRDefault="008E72E8" w:rsidP="002036F5">
      <w:pPr>
        <w:pStyle w:val="Akapitzlist"/>
        <w:widowControl w:val="0"/>
        <w:numPr>
          <w:ilvl w:val="0"/>
          <w:numId w:val="94"/>
        </w:numPr>
        <w:suppressAutoHyphens/>
        <w:spacing w:after="0" w:line="240" w:lineRule="auto"/>
        <w:jc w:val="both"/>
        <w:rPr>
          <w:rStyle w:val="markedcontent"/>
          <w:rFonts w:ascii="Times New Roman" w:hAnsi="Times New Roman" w:cs="Times New Roman"/>
          <w:sz w:val="24"/>
          <w:szCs w:val="24"/>
        </w:rPr>
      </w:pPr>
      <w:r w:rsidRPr="00F1225B">
        <w:rPr>
          <w:rStyle w:val="markedcontent"/>
          <w:rFonts w:ascii="Times New Roman" w:hAnsi="Times New Roman" w:cs="Times New Roman"/>
          <w:sz w:val="24"/>
          <w:szCs w:val="24"/>
        </w:rPr>
        <w:t xml:space="preserve">adres strony internetowej prowadzonego postępowania, </w:t>
      </w:r>
    </w:p>
    <w:p w14:paraId="2DD30DA5" w14:textId="77777777" w:rsidR="00941F38" w:rsidRPr="00F1225B" w:rsidRDefault="008E72E8" w:rsidP="002036F5">
      <w:pPr>
        <w:pStyle w:val="Akapitzlist"/>
        <w:widowControl w:val="0"/>
        <w:numPr>
          <w:ilvl w:val="0"/>
          <w:numId w:val="94"/>
        </w:numPr>
        <w:suppressAutoHyphens/>
        <w:spacing w:after="0" w:line="240" w:lineRule="auto"/>
        <w:jc w:val="both"/>
        <w:rPr>
          <w:rFonts w:ascii="Times New Roman" w:hAnsi="Times New Roman" w:cs="Times New Roman"/>
          <w:sz w:val="24"/>
          <w:szCs w:val="24"/>
        </w:rPr>
      </w:pPr>
      <w:r w:rsidRPr="00F1225B">
        <w:rPr>
          <w:rStyle w:val="markedcontent"/>
          <w:rFonts w:ascii="Times New Roman" w:hAnsi="Times New Roman" w:cs="Times New Roman"/>
          <w:sz w:val="24"/>
          <w:szCs w:val="24"/>
        </w:rPr>
        <w:t xml:space="preserve">sposób i termin składania ofert dodatkowych, </w:t>
      </w:r>
      <w:r w:rsidRPr="00F1225B">
        <w:rPr>
          <w:rFonts w:ascii="Times New Roman" w:eastAsia="Times New Roman" w:hAnsi="Times New Roman" w:cs="Times New Roman"/>
          <w:color w:val="000000"/>
          <w:sz w:val="24"/>
          <w:szCs w:val="24"/>
          <w:lang w:eastAsia="pl-PL"/>
        </w:rPr>
        <w:t xml:space="preserve">z uwzględnieniem czasu potrzebnego na przygotowanie tych ofert, z </w:t>
      </w:r>
      <w:proofErr w:type="gramStart"/>
      <w:r w:rsidRPr="00F1225B">
        <w:rPr>
          <w:rFonts w:ascii="Times New Roman" w:eastAsia="Times New Roman" w:hAnsi="Times New Roman" w:cs="Times New Roman"/>
          <w:color w:val="000000"/>
          <w:sz w:val="24"/>
          <w:szCs w:val="24"/>
          <w:lang w:eastAsia="pl-PL"/>
        </w:rPr>
        <w:t>tym</w:t>
      </w:r>
      <w:proofErr w:type="gramEnd"/>
      <w:r w:rsidRPr="00F1225B">
        <w:rPr>
          <w:rFonts w:ascii="Times New Roman" w:eastAsia="Times New Roman" w:hAnsi="Times New Roman" w:cs="Times New Roman"/>
          <w:color w:val="000000"/>
          <w:sz w:val="24"/>
          <w:szCs w:val="24"/>
          <w:lang w:eastAsia="pl-PL"/>
        </w:rPr>
        <w:t xml:space="preserve"> że termin ten nie będzie krótszy niż 5 dni od dnia przekazania zaproszenia do składania ofert dodatkowych, </w:t>
      </w:r>
    </w:p>
    <w:p w14:paraId="245CB05F" w14:textId="77777777" w:rsidR="00941F38" w:rsidRPr="00F1225B" w:rsidRDefault="008E72E8" w:rsidP="002036F5">
      <w:pPr>
        <w:pStyle w:val="Akapitzlist"/>
        <w:widowControl w:val="0"/>
        <w:numPr>
          <w:ilvl w:val="0"/>
          <w:numId w:val="94"/>
        </w:numPr>
        <w:suppressAutoHyphens/>
        <w:spacing w:after="0" w:line="240" w:lineRule="auto"/>
        <w:jc w:val="both"/>
        <w:rPr>
          <w:rStyle w:val="markedcontent"/>
          <w:rFonts w:ascii="Times New Roman" w:hAnsi="Times New Roman" w:cs="Times New Roman"/>
          <w:sz w:val="24"/>
          <w:szCs w:val="24"/>
        </w:rPr>
      </w:pPr>
      <w:r w:rsidRPr="00F1225B">
        <w:rPr>
          <w:rStyle w:val="markedcontent"/>
          <w:rFonts w:ascii="Times New Roman" w:hAnsi="Times New Roman" w:cs="Times New Roman"/>
          <w:sz w:val="24"/>
          <w:szCs w:val="24"/>
        </w:rPr>
        <w:t>język, w jakim muszą być sporządzone</w:t>
      </w:r>
      <w:r w:rsidR="00941F38" w:rsidRPr="00F1225B">
        <w:rPr>
          <w:rStyle w:val="markedcontent"/>
          <w:rFonts w:ascii="Times New Roman" w:hAnsi="Times New Roman" w:cs="Times New Roman"/>
          <w:sz w:val="24"/>
          <w:szCs w:val="24"/>
        </w:rPr>
        <w:t xml:space="preserve"> oferty</w:t>
      </w:r>
    </w:p>
    <w:p w14:paraId="473A56B4" w14:textId="63A3F78C" w:rsidR="008E72E8" w:rsidRPr="00F1225B" w:rsidRDefault="008E72E8" w:rsidP="002036F5">
      <w:pPr>
        <w:pStyle w:val="Akapitzlist"/>
        <w:widowControl w:val="0"/>
        <w:numPr>
          <w:ilvl w:val="0"/>
          <w:numId w:val="94"/>
        </w:numPr>
        <w:suppressAutoHyphens/>
        <w:spacing w:after="0" w:line="240" w:lineRule="auto"/>
        <w:jc w:val="both"/>
        <w:rPr>
          <w:rFonts w:ascii="Times New Roman" w:hAnsi="Times New Roman" w:cs="Times New Roman"/>
          <w:sz w:val="24"/>
          <w:szCs w:val="24"/>
        </w:rPr>
      </w:pPr>
      <w:r w:rsidRPr="00F1225B">
        <w:rPr>
          <w:rStyle w:val="markedcontent"/>
          <w:rFonts w:ascii="Times New Roman" w:hAnsi="Times New Roman" w:cs="Times New Roman"/>
          <w:sz w:val="24"/>
          <w:szCs w:val="24"/>
        </w:rPr>
        <w:t>termin otwarcia ofert</w:t>
      </w:r>
    </w:p>
    <w:p w14:paraId="25745E9C" w14:textId="29034459" w:rsidR="00582FD8" w:rsidRPr="00F1225B" w:rsidRDefault="00582FD8" w:rsidP="002036F5">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F1225B">
        <w:rPr>
          <w:rFonts w:ascii="Times New Roman" w:eastAsia="Times New Roman" w:hAnsi="Times New Roman" w:cs="Times New Roman"/>
          <w:color w:val="000000"/>
          <w:sz w:val="24"/>
          <w:szCs w:val="24"/>
          <w:lang w:eastAsia="pl-PL"/>
        </w:rPr>
        <w:t xml:space="preserve">oferta </w:t>
      </w:r>
      <w:r w:rsidRPr="00F1225B">
        <w:rPr>
          <w:rFonts w:ascii="Times New Roman" w:eastAsia="Times New Roman" w:hAnsi="Times New Roman" w:cs="Times New Roman"/>
          <w:bCs/>
          <w:color w:val="000000"/>
          <w:sz w:val="24"/>
          <w:szCs w:val="24"/>
          <w:lang w:eastAsia="pl-PL"/>
        </w:rPr>
        <w:t>dodatkowa</w:t>
      </w:r>
      <w:r w:rsidRPr="00F1225B">
        <w:rPr>
          <w:rFonts w:ascii="Times New Roman" w:eastAsia="Times New Roman" w:hAnsi="Times New Roman" w:cs="Times New Roman"/>
          <w:color w:val="000000"/>
          <w:sz w:val="24"/>
          <w:szCs w:val="24"/>
          <w:lang w:eastAsia="pl-PL"/>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F1225B">
        <w:rPr>
          <w:rFonts w:ascii="Times New Roman" w:eastAsia="Times New Roman" w:hAnsi="Times New Roman" w:cs="Times New Roman"/>
          <w:bCs/>
          <w:color w:val="000000"/>
          <w:sz w:val="24"/>
          <w:szCs w:val="24"/>
          <w:u w:val="single"/>
          <w:lang w:eastAsia="pl-PL"/>
        </w:rPr>
        <w:t xml:space="preserve">Oferta dodatkowa, która jest mniej korzystna </w:t>
      </w:r>
      <w:r w:rsidRPr="00F1225B">
        <w:rPr>
          <w:rFonts w:ascii="Times New Roman" w:eastAsia="Times New Roman" w:hAnsi="Times New Roman" w:cs="Times New Roman"/>
          <w:bCs/>
          <w:color w:val="000000"/>
          <w:sz w:val="24"/>
          <w:szCs w:val="24"/>
          <w:lang w:eastAsia="pl-PL"/>
        </w:rPr>
        <w:t xml:space="preserve">w którymkolwiek z kryteriów oceny ofert wskazanych   w zaproszeniu do negocjacji </w:t>
      </w:r>
      <w:r w:rsidRPr="00F1225B">
        <w:rPr>
          <w:rFonts w:ascii="Times New Roman" w:eastAsia="Times New Roman" w:hAnsi="Times New Roman" w:cs="Times New Roman"/>
          <w:bCs/>
          <w:color w:val="000000"/>
          <w:sz w:val="24"/>
          <w:szCs w:val="24"/>
          <w:u w:val="single"/>
          <w:lang w:eastAsia="pl-PL"/>
        </w:rPr>
        <w:t>niż oferta złożona w odpowiedzi na ogłoszenie o zamówieniu, podlega odrzuceniu.</w:t>
      </w:r>
    </w:p>
    <w:p w14:paraId="37BD8A17" w14:textId="7D676786" w:rsidR="00CF3353" w:rsidRPr="00F1225B" w:rsidRDefault="00582FD8" w:rsidP="002036F5">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color w:val="000000"/>
          <w:sz w:val="24"/>
          <w:szCs w:val="24"/>
          <w:u w:val="single"/>
          <w:lang w:eastAsia="pl-PL"/>
        </w:rPr>
      </w:pPr>
      <w:r w:rsidRPr="00F1225B">
        <w:rPr>
          <w:rFonts w:ascii="Times New Roman" w:eastAsia="Times New Roman" w:hAnsi="Times New Roman" w:cs="Times New Roman"/>
          <w:color w:val="000000"/>
          <w:sz w:val="24"/>
          <w:szCs w:val="24"/>
          <w:lang w:eastAsia="pl-PL"/>
        </w:rPr>
        <w:lastRenderedPageBreak/>
        <w:t>Podczas negocjacji ofert Zamawiający zapewnia równe traktowanie wszystkich Wykonawców.</w:t>
      </w:r>
      <w:r w:rsidRPr="00F1225B">
        <w:rPr>
          <w:rFonts w:ascii="Times New Roman" w:eastAsia="Times New Roman" w:hAnsi="Times New Roman" w:cs="Times New Roman"/>
          <w:b/>
          <w:bCs/>
          <w:i/>
          <w:iCs/>
          <w:sz w:val="24"/>
          <w:szCs w:val="24"/>
          <w:lang w:val="x-none" w:eastAsia="x-none"/>
        </w:rPr>
        <w:t xml:space="preserve"> </w:t>
      </w:r>
      <w:r w:rsidRPr="00F1225B">
        <w:rPr>
          <w:rFonts w:ascii="Times New Roman" w:eastAsia="Times New Roman" w:hAnsi="Times New Roman" w:cs="Times New Roman"/>
          <w:bCs/>
          <w:iCs/>
          <w:sz w:val="24"/>
          <w:szCs w:val="24"/>
          <w:lang w:val="x-none" w:eastAsia="x-none"/>
        </w:rPr>
        <w:t>P</w:t>
      </w:r>
      <w:r w:rsidRPr="00F1225B">
        <w:rPr>
          <w:rFonts w:ascii="Times New Roman" w:eastAsia="Times New Roman" w:hAnsi="Times New Roman" w:cs="Times New Roman"/>
          <w:color w:val="000000"/>
          <w:sz w:val="24"/>
          <w:szCs w:val="24"/>
          <w:lang w:eastAsia="pl-PL"/>
        </w:rPr>
        <w:t>rowadzone negocjacje mają charakter poufny.</w:t>
      </w:r>
    </w:p>
    <w:p w14:paraId="59D5494A" w14:textId="64C6BFEB" w:rsidR="00582FD8" w:rsidRPr="00F1225B" w:rsidRDefault="00582FD8" w:rsidP="002036F5">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color w:val="000000"/>
          <w:sz w:val="24"/>
          <w:szCs w:val="24"/>
          <w:u w:val="single"/>
          <w:lang w:eastAsia="pl-PL"/>
        </w:rPr>
      </w:pPr>
      <w:r w:rsidRPr="00F1225B">
        <w:rPr>
          <w:rFonts w:ascii="Times New Roman" w:eastAsia="Times New Roman" w:hAnsi="Times New Roman" w:cs="Times New Roman"/>
          <w:color w:val="000000"/>
          <w:sz w:val="24"/>
          <w:szCs w:val="24"/>
          <w:lang w:eastAsia="pl-PL"/>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941F38">
      <w:pPr>
        <w:widowControl w:val="0"/>
        <w:jc w:val="both"/>
        <w:rPr>
          <w:rFonts w:eastAsia="Calibri" w:cs="Times New Roman"/>
          <w:color w:val="FF0000"/>
          <w:sz w:val="24"/>
          <w:szCs w:val="24"/>
          <w:lang w:eastAsia="en-US"/>
        </w:rPr>
      </w:pPr>
    </w:p>
    <w:p w14:paraId="5F7B07B1" w14:textId="2B2E2297"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F52CF9">
        <w:rPr>
          <w:rFonts w:ascii="Times New Roman" w:hAnsi="Times New Roman" w:cs="Times New Roman"/>
          <w:b/>
          <w:bCs/>
          <w:sz w:val="24"/>
          <w:szCs w:val="24"/>
        </w:rPr>
        <w:t>OPIS PRZEDMIOTU ZAMÓWIENIA</w:t>
      </w:r>
      <w:bookmarkEnd w:id="2"/>
    </w:p>
    <w:p w14:paraId="4E112DBF" w14:textId="2A24DA0B" w:rsidR="005C6845" w:rsidRPr="005C6845" w:rsidRDefault="005C6B3C" w:rsidP="002036F5">
      <w:pPr>
        <w:widowControl w:val="0"/>
        <w:numPr>
          <w:ilvl w:val="0"/>
          <w:numId w:val="11"/>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2D7A52" w:rsidRPr="002D7A52">
        <w:rPr>
          <w:rFonts w:eastAsia="Times New Roman" w:cs="Times New Roman"/>
          <w:b/>
          <w:bCs/>
          <w:sz w:val="24"/>
          <w:szCs w:val="24"/>
        </w:rPr>
        <w:t xml:space="preserve">dostawa aparatu </w:t>
      </w:r>
      <w:proofErr w:type="spellStart"/>
      <w:r w:rsidR="002D7A52" w:rsidRPr="002D7A52">
        <w:rPr>
          <w:rFonts w:eastAsia="Times New Roman" w:cs="Times New Roman"/>
          <w:b/>
          <w:bCs/>
          <w:sz w:val="24"/>
          <w:szCs w:val="24"/>
        </w:rPr>
        <w:t>usg</w:t>
      </w:r>
      <w:proofErr w:type="spellEnd"/>
      <w:r w:rsidR="002D7A52" w:rsidRPr="002D7A52">
        <w:rPr>
          <w:rFonts w:eastAsia="Times New Roman" w:cs="Times New Roman"/>
          <w:b/>
          <w:bCs/>
          <w:sz w:val="24"/>
          <w:szCs w:val="24"/>
        </w:rPr>
        <w:t xml:space="preserve"> do echokardiografii</w:t>
      </w:r>
      <w:r w:rsidR="00C64D5E">
        <w:rPr>
          <w:rFonts w:eastAsia="Times New Roman" w:cs="Times New Roman"/>
          <w:b/>
          <w:bCs/>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048E721C" w14:textId="77777777" w:rsidR="00F27DF6" w:rsidRDefault="005C6B3C" w:rsidP="002036F5">
      <w:pPr>
        <w:widowControl w:val="0"/>
        <w:numPr>
          <w:ilvl w:val="0"/>
          <w:numId w:val="11"/>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0B2A2CA7" w:rsidR="005C6B3C" w:rsidRPr="00F27DF6" w:rsidRDefault="00F27DF6" w:rsidP="005A60B3">
      <w:pPr>
        <w:widowControl w:val="0"/>
        <w:tabs>
          <w:tab w:val="left" w:pos="360"/>
        </w:tabs>
        <w:ind w:left="360"/>
        <w:jc w:val="both"/>
        <w:rPr>
          <w:rFonts w:eastAsia="Times New Roman" w:cs="Times New Roman"/>
          <w:sz w:val="24"/>
          <w:szCs w:val="24"/>
          <w:u w:val="single"/>
        </w:rPr>
      </w:pPr>
      <w:r w:rsidRPr="00F27DF6">
        <w:rPr>
          <w:rFonts w:eastAsia="Times New Roman" w:cs="Times New Roman"/>
          <w:color w:val="000000"/>
          <w:sz w:val="24"/>
          <w:szCs w:val="24"/>
        </w:rPr>
        <w:t xml:space="preserve">CPV </w:t>
      </w:r>
      <w:r w:rsidR="00A104EE">
        <w:rPr>
          <w:rFonts w:eastAsia="Times New Roman" w:cs="Times New Roman"/>
          <w:color w:val="000000"/>
          <w:sz w:val="24"/>
          <w:szCs w:val="24"/>
        </w:rPr>
        <w:t>33112340-3 - Echokardiografy</w:t>
      </w:r>
    </w:p>
    <w:p w14:paraId="35255D45" w14:textId="762AA8AE" w:rsidR="005C6B3C" w:rsidRDefault="005C6B3C" w:rsidP="005A60B3">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F52CF9">
        <w:rPr>
          <w:rFonts w:ascii="Times New Roman" w:hAnsi="Times New Roman" w:cs="Times New Roman"/>
          <w:b/>
          <w:bCs/>
          <w:sz w:val="24"/>
          <w:szCs w:val="24"/>
          <w:lang w:eastAsia="pl-PL"/>
        </w:rPr>
        <w:t>INFORMACJE O CZĘŚCIACH</w:t>
      </w:r>
      <w:bookmarkEnd w:id="3"/>
    </w:p>
    <w:p w14:paraId="1276BC1A" w14:textId="05F4F9B2" w:rsidR="005C6B3C" w:rsidRPr="005615F2" w:rsidRDefault="005C6B3C" w:rsidP="002036F5">
      <w:pPr>
        <w:widowControl w:val="0"/>
        <w:numPr>
          <w:ilvl w:val="0"/>
          <w:numId w:val="15"/>
        </w:numPr>
        <w:autoSpaceDE w:val="0"/>
        <w:autoSpaceDN w:val="0"/>
        <w:adjustRightInd w:val="0"/>
        <w:jc w:val="both"/>
        <w:rPr>
          <w:rFonts w:cs="Times New Roman"/>
          <w:sz w:val="24"/>
          <w:szCs w:val="24"/>
          <w:lang w:eastAsia="pl-PL"/>
        </w:rPr>
      </w:pPr>
      <w:r w:rsidRPr="005615F2">
        <w:rPr>
          <w:rFonts w:cs="Times New Roman"/>
          <w:sz w:val="24"/>
          <w:szCs w:val="24"/>
          <w:lang w:eastAsia="pl-PL"/>
        </w:rPr>
        <w:t xml:space="preserve">Liczba części zamówienia/pakietów: </w:t>
      </w:r>
      <w:r w:rsidR="00F27DF6" w:rsidRPr="005615F2">
        <w:rPr>
          <w:rFonts w:cs="Times New Roman"/>
          <w:sz w:val="24"/>
          <w:szCs w:val="24"/>
          <w:lang w:eastAsia="pl-PL"/>
        </w:rPr>
        <w:t>1</w:t>
      </w:r>
      <w:r w:rsidRPr="005615F2">
        <w:rPr>
          <w:rFonts w:eastAsia="Times New Roman" w:cs="Times New Roman"/>
          <w:sz w:val="24"/>
          <w:szCs w:val="24"/>
          <w:lang w:eastAsia="en-US"/>
        </w:rPr>
        <w:t xml:space="preserve"> </w:t>
      </w:r>
      <w:r w:rsidR="00D65CC6" w:rsidRPr="005615F2">
        <w:rPr>
          <w:rFonts w:eastAsia="Times New Roman" w:cs="Times New Roman"/>
          <w:sz w:val="24"/>
          <w:szCs w:val="24"/>
          <w:lang w:eastAsia="en-US"/>
        </w:rPr>
        <w:t>z</w:t>
      </w:r>
      <w:r w:rsidRPr="005615F2">
        <w:rPr>
          <w:rFonts w:eastAsia="Times New Roman" w:cs="Times New Roman"/>
          <w:sz w:val="24"/>
          <w:szCs w:val="24"/>
          <w:lang w:eastAsia="en-US"/>
        </w:rPr>
        <w:t xml:space="preserve">amawiający </w:t>
      </w:r>
      <w:r w:rsidRPr="005615F2">
        <w:rPr>
          <w:rFonts w:eastAsia="Times New Roman" w:cs="Times New Roman"/>
          <w:sz w:val="24"/>
          <w:szCs w:val="24"/>
          <w:u w:val="single"/>
          <w:lang w:eastAsia="en-US"/>
        </w:rPr>
        <w:t xml:space="preserve">nie dopuszcza </w:t>
      </w:r>
      <w:r w:rsidRPr="005615F2">
        <w:rPr>
          <w:rFonts w:eastAsia="Times New Roman" w:cs="Times New Roman"/>
          <w:sz w:val="24"/>
          <w:szCs w:val="24"/>
          <w:lang w:eastAsia="en-US"/>
        </w:rPr>
        <w:t>składania ofert częściowych</w:t>
      </w:r>
      <w:r w:rsidR="00D65CC6" w:rsidRPr="005615F2">
        <w:rPr>
          <w:rFonts w:eastAsia="Times New Roman" w:cs="Times New Roman"/>
          <w:sz w:val="24"/>
          <w:szCs w:val="24"/>
          <w:lang w:eastAsia="en-US"/>
        </w:rPr>
        <w:t>.</w:t>
      </w:r>
    </w:p>
    <w:p w14:paraId="701ADDBA" w14:textId="185E8B56" w:rsidR="005C6B3C" w:rsidRPr="005615F2" w:rsidRDefault="005C6B3C" w:rsidP="002036F5">
      <w:pPr>
        <w:widowControl w:val="0"/>
        <w:numPr>
          <w:ilvl w:val="0"/>
          <w:numId w:val="15"/>
        </w:numPr>
        <w:autoSpaceDE w:val="0"/>
        <w:autoSpaceDN w:val="0"/>
        <w:adjustRightInd w:val="0"/>
        <w:jc w:val="both"/>
        <w:rPr>
          <w:rFonts w:cs="Times New Roman"/>
          <w:sz w:val="24"/>
          <w:szCs w:val="24"/>
          <w:lang w:eastAsia="pl-PL"/>
        </w:rPr>
      </w:pPr>
      <w:r w:rsidRPr="005615F2">
        <w:rPr>
          <w:rFonts w:eastAsia="Calibri" w:cs="Times New Roman"/>
          <w:sz w:val="24"/>
          <w:szCs w:val="24"/>
          <w:lang w:eastAsia="en-US"/>
        </w:rPr>
        <w:t xml:space="preserve">Liczba części zamówienia, na którą wykonawca może złożyć ofertę: </w:t>
      </w:r>
      <w:r w:rsidR="00C64D5E" w:rsidRPr="005615F2">
        <w:rPr>
          <w:rFonts w:eastAsia="Calibri" w:cs="Times New Roman"/>
          <w:sz w:val="24"/>
          <w:szCs w:val="24"/>
          <w:lang w:eastAsia="en-US"/>
        </w:rPr>
        <w:t>1.</w:t>
      </w:r>
    </w:p>
    <w:p w14:paraId="51B90FD2" w14:textId="02B71DE8" w:rsidR="005C6B3C" w:rsidRPr="005615F2" w:rsidRDefault="005C6B3C" w:rsidP="002036F5">
      <w:pPr>
        <w:widowControl w:val="0"/>
        <w:numPr>
          <w:ilvl w:val="0"/>
          <w:numId w:val="15"/>
        </w:numPr>
        <w:autoSpaceDE w:val="0"/>
        <w:autoSpaceDN w:val="0"/>
        <w:adjustRightInd w:val="0"/>
        <w:jc w:val="both"/>
        <w:rPr>
          <w:rFonts w:cs="Times New Roman"/>
          <w:sz w:val="24"/>
          <w:szCs w:val="24"/>
          <w:lang w:eastAsia="pl-PL"/>
        </w:rPr>
      </w:pPr>
      <w:r w:rsidRPr="005615F2">
        <w:rPr>
          <w:rFonts w:cs="Times New Roman"/>
          <w:sz w:val="24"/>
          <w:szCs w:val="24"/>
          <w:lang w:eastAsia="pl-PL"/>
        </w:rPr>
        <w:t>Oferty można składać w odniesieniu do wszystkich części</w:t>
      </w:r>
      <w:r w:rsidR="00D65CC6" w:rsidRPr="005615F2">
        <w:rPr>
          <w:rFonts w:cs="Times New Roman"/>
          <w:sz w:val="24"/>
          <w:szCs w:val="24"/>
          <w:lang w:eastAsia="pl-PL"/>
        </w:rPr>
        <w:t>.</w:t>
      </w:r>
    </w:p>
    <w:p w14:paraId="0B77C07D" w14:textId="77777777" w:rsidR="005C6B3C" w:rsidRPr="005615F2" w:rsidRDefault="005C6B3C" w:rsidP="005A60B3">
      <w:pPr>
        <w:widowControl w:val="0"/>
        <w:jc w:val="both"/>
        <w:rPr>
          <w:rFonts w:eastAsia="Times New Roman" w:cs="Times New Roman"/>
          <w:b/>
          <w:bCs/>
          <w:sz w:val="24"/>
          <w:szCs w:val="24"/>
          <w:u w:val="single"/>
        </w:rPr>
      </w:pPr>
    </w:p>
    <w:p w14:paraId="0C2037BB" w14:textId="509472B0" w:rsidR="005C6B3C" w:rsidRPr="005615F2"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5615F2">
        <w:rPr>
          <w:rFonts w:ascii="Times New Roman" w:hAnsi="Times New Roman" w:cs="Times New Roman"/>
          <w:b/>
          <w:bCs/>
          <w:sz w:val="24"/>
          <w:szCs w:val="24"/>
        </w:rPr>
        <w:t>PRZEDMIOTOWE ŚRODKI DOWODOWE</w:t>
      </w:r>
      <w:bookmarkEnd w:id="4"/>
    </w:p>
    <w:p w14:paraId="4B06BCE0" w14:textId="1959B506" w:rsidR="005C6B3C" w:rsidRPr="005615F2" w:rsidRDefault="005C6B3C" w:rsidP="005A60B3">
      <w:pPr>
        <w:widowControl w:val="0"/>
        <w:jc w:val="both"/>
        <w:rPr>
          <w:rFonts w:eastAsia="Calibri" w:cs="Times New Roman"/>
          <w:iCs/>
          <w:sz w:val="24"/>
          <w:szCs w:val="24"/>
          <w:lang w:eastAsia="en-US"/>
        </w:rPr>
      </w:pPr>
      <w:r w:rsidRPr="005615F2">
        <w:rPr>
          <w:rFonts w:eastAsia="Calibri" w:cs="Times New Roman"/>
          <w:iCs/>
          <w:sz w:val="24"/>
          <w:szCs w:val="24"/>
          <w:lang w:eastAsia="en-US"/>
        </w:rPr>
        <w:t>Zamawiający nie wymaga złożenia przedmiotowych środków dowodowych.</w:t>
      </w:r>
    </w:p>
    <w:p w14:paraId="218263CD" w14:textId="77777777" w:rsidR="005615F2" w:rsidRPr="00FC043D" w:rsidRDefault="005615F2" w:rsidP="005A60B3">
      <w:pPr>
        <w:widowControl w:val="0"/>
        <w:jc w:val="both"/>
        <w:rPr>
          <w:rFonts w:eastAsia="Calibri" w:cs="Times New Roman"/>
          <w:iCs/>
          <w:color w:val="FF0000"/>
          <w:sz w:val="24"/>
          <w:szCs w:val="24"/>
          <w:lang w:eastAsia="en-US"/>
        </w:rPr>
      </w:pPr>
    </w:p>
    <w:p w14:paraId="513195A3" w14:textId="04E962A1"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F52CF9">
        <w:rPr>
          <w:rFonts w:ascii="Times New Roman" w:hAnsi="Times New Roman" w:cs="Times New Roman"/>
          <w:b/>
          <w:bCs/>
          <w:sz w:val="24"/>
          <w:szCs w:val="24"/>
          <w:lang w:eastAsia="pl-PL"/>
        </w:rPr>
        <w:t>WIZJA LOKALNA</w:t>
      </w:r>
      <w:bookmarkEnd w:id="5"/>
    </w:p>
    <w:p w14:paraId="764676D0" w14:textId="77777777" w:rsidR="005C6B3C" w:rsidRPr="00FC043D" w:rsidRDefault="005C6B3C" w:rsidP="005A60B3">
      <w:pPr>
        <w:widowControl w:val="0"/>
        <w:jc w:val="both"/>
        <w:rPr>
          <w:rFonts w:eastAsia="Arial" w:cs="Times New Roman"/>
          <w:color w:val="FF0000"/>
          <w:sz w:val="24"/>
          <w:szCs w:val="24"/>
          <w:lang w:eastAsia="pl-PL"/>
        </w:rPr>
      </w:pPr>
      <w:r w:rsidRPr="00F27DF6">
        <w:rPr>
          <w:rFonts w:eastAsia="Arial" w:cs="Times New Roman"/>
          <w:sz w:val="24"/>
          <w:szCs w:val="24"/>
          <w:lang w:eastAsia="pl-PL"/>
        </w:rPr>
        <w:t xml:space="preserve">Zamawiający </w:t>
      </w:r>
      <w:r w:rsidRPr="00F27DF6">
        <w:rPr>
          <w:rFonts w:eastAsia="Arial" w:cs="Times New Roman"/>
          <w:sz w:val="24"/>
          <w:szCs w:val="24"/>
          <w:u w:val="single"/>
          <w:lang w:eastAsia="pl-PL"/>
        </w:rPr>
        <w:t>nie wymaga</w:t>
      </w:r>
      <w:r w:rsidRPr="00F27DF6">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5A60B3">
      <w:pPr>
        <w:widowControl w:val="0"/>
        <w:ind w:left="426"/>
        <w:jc w:val="both"/>
        <w:rPr>
          <w:rFonts w:eastAsia="Arial" w:cs="Times New Roman"/>
          <w:color w:val="FF0000"/>
          <w:sz w:val="24"/>
          <w:szCs w:val="24"/>
          <w:lang w:eastAsia="pl-PL"/>
        </w:rPr>
      </w:pPr>
    </w:p>
    <w:p w14:paraId="71826C01" w14:textId="02F22EAF" w:rsidR="00A21293" w:rsidRPr="00A21293"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F52CF9">
        <w:rPr>
          <w:rFonts w:ascii="Times New Roman" w:hAnsi="Times New Roman" w:cs="Times New Roman"/>
          <w:b/>
          <w:bCs/>
          <w:sz w:val="24"/>
          <w:szCs w:val="24"/>
        </w:rPr>
        <w:t>TERMIN I MIEJSCE REALIZACJI ZAMÓWIENIA</w:t>
      </w:r>
      <w:bookmarkStart w:id="7" w:name="_Hlk32559095"/>
      <w:bookmarkEnd w:id="6"/>
    </w:p>
    <w:p w14:paraId="03022AA7" w14:textId="4E8A9541" w:rsidR="00BA2289" w:rsidRPr="00A540D4" w:rsidRDefault="00BA2289" w:rsidP="002036F5">
      <w:pPr>
        <w:widowControl w:val="0"/>
        <w:numPr>
          <w:ilvl w:val="0"/>
          <w:numId w:val="4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C64D5E">
        <w:rPr>
          <w:rFonts w:eastAsia="Times New Roman" w:cs="Times New Roman"/>
          <w:position w:val="2"/>
          <w:sz w:val="24"/>
          <w:szCs w:val="24"/>
        </w:rPr>
        <w:t xml:space="preserve">Termin realizacji </w:t>
      </w:r>
      <w:r w:rsidRPr="00A540D4">
        <w:rPr>
          <w:rFonts w:eastAsia="Times New Roman" w:cs="Times New Roman"/>
          <w:position w:val="2"/>
          <w:sz w:val="24"/>
          <w:szCs w:val="24"/>
        </w:rPr>
        <w:t xml:space="preserve">zamówienia </w:t>
      </w:r>
      <w:r w:rsidR="00D721A6" w:rsidRPr="00D721A6">
        <w:rPr>
          <w:rFonts w:eastAsia="Times New Roman" w:cs="Times New Roman"/>
          <w:b/>
          <w:bCs/>
          <w:position w:val="2"/>
          <w:sz w:val="24"/>
          <w:szCs w:val="24"/>
        </w:rPr>
        <w:t>max.</w:t>
      </w:r>
      <w:r w:rsidR="00D721A6">
        <w:rPr>
          <w:rFonts w:eastAsia="Times New Roman" w:cs="Times New Roman"/>
          <w:position w:val="2"/>
          <w:sz w:val="24"/>
          <w:szCs w:val="24"/>
        </w:rPr>
        <w:t xml:space="preserve"> </w:t>
      </w:r>
      <w:r w:rsidRPr="00A540D4">
        <w:rPr>
          <w:rFonts w:eastAsia="Times New Roman" w:cs="Times New Roman"/>
          <w:b/>
          <w:bCs/>
          <w:position w:val="2"/>
          <w:sz w:val="24"/>
          <w:szCs w:val="24"/>
        </w:rPr>
        <w:t xml:space="preserve">do </w:t>
      </w:r>
      <w:r w:rsidR="00C56814" w:rsidRPr="00A540D4">
        <w:rPr>
          <w:rFonts w:eastAsia="Times New Roman" w:cs="Times New Roman"/>
          <w:b/>
          <w:bCs/>
          <w:position w:val="2"/>
          <w:sz w:val="24"/>
          <w:szCs w:val="24"/>
        </w:rPr>
        <w:t>42</w:t>
      </w:r>
      <w:r w:rsidRPr="00A540D4">
        <w:rPr>
          <w:rFonts w:eastAsia="Times New Roman" w:cs="Times New Roman"/>
          <w:b/>
          <w:bCs/>
          <w:position w:val="2"/>
          <w:sz w:val="24"/>
          <w:szCs w:val="24"/>
        </w:rPr>
        <w:t xml:space="preserve"> dni od dnia zawarcia umowy</w:t>
      </w:r>
      <w:r w:rsidR="00C64D5E" w:rsidRPr="00A540D4">
        <w:rPr>
          <w:rFonts w:eastAsia="Times New Roman" w:cs="Times New Roman"/>
          <w:position w:val="2"/>
          <w:sz w:val="24"/>
          <w:szCs w:val="24"/>
        </w:rPr>
        <w:t>.</w:t>
      </w:r>
    </w:p>
    <w:p w14:paraId="4C352AD1" w14:textId="43F44AB3" w:rsidR="00BA2289" w:rsidRPr="00A540D4" w:rsidRDefault="00BA2289" w:rsidP="002036F5">
      <w:pPr>
        <w:widowControl w:val="0"/>
        <w:numPr>
          <w:ilvl w:val="0"/>
          <w:numId w:val="4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540D4">
        <w:rPr>
          <w:rFonts w:eastAsia="Times New Roman" w:cs="Times New Roman"/>
          <w:position w:val="2"/>
          <w:sz w:val="24"/>
          <w:szCs w:val="24"/>
        </w:rPr>
        <w:t xml:space="preserve">Miejsce realizacji zamówienia: </w:t>
      </w:r>
      <w:r w:rsidRPr="00A540D4">
        <w:rPr>
          <w:rFonts w:eastAsia="Times New Roman" w:cs="Times New Roman"/>
          <w:bCs/>
          <w:sz w:val="24"/>
          <w:szCs w:val="24"/>
        </w:rPr>
        <w:t>Szpital Specjalistyczny im. J. Dietla w Krakowie, ul. Skarbowa 1.</w:t>
      </w:r>
    </w:p>
    <w:bookmarkEnd w:id="7"/>
    <w:p w14:paraId="2859D4E8" w14:textId="77777777" w:rsidR="00A21293" w:rsidRPr="00FC043D" w:rsidRDefault="00A21293" w:rsidP="005A60B3">
      <w:pPr>
        <w:widowControl w:val="0"/>
        <w:jc w:val="both"/>
        <w:rPr>
          <w:rFonts w:eastAsia="Times New Roman" w:cs="Times New Roman"/>
          <w:b/>
          <w:bCs/>
          <w:sz w:val="24"/>
          <w:szCs w:val="24"/>
          <w:u w:val="single"/>
        </w:rPr>
      </w:pPr>
    </w:p>
    <w:p w14:paraId="75A5F361" w14:textId="4BA860E6"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F52CF9">
        <w:rPr>
          <w:rFonts w:ascii="Times New Roman" w:hAnsi="Times New Roman" w:cs="Times New Roman"/>
          <w:b/>
          <w:bCs/>
          <w:sz w:val="24"/>
          <w:szCs w:val="24"/>
        </w:rPr>
        <w:t>OFERTY WARIANTOWE</w:t>
      </w:r>
      <w:bookmarkEnd w:id="8"/>
    </w:p>
    <w:p w14:paraId="7A76D3E2"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5A60B3">
      <w:pPr>
        <w:widowControl w:val="0"/>
        <w:jc w:val="both"/>
        <w:rPr>
          <w:rFonts w:eastAsia="Times New Roman" w:cs="Times New Roman"/>
          <w:b/>
          <w:bCs/>
          <w:sz w:val="24"/>
          <w:szCs w:val="24"/>
          <w:u w:val="single"/>
        </w:rPr>
      </w:pPr>
    </w:p>
    <w:p w14:paraId="3EFA8983" w14:textId="0104EBDA"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F52CF9">
        <w:rPr>
          <w:rFonts w:ascii="Times New Roman" w:hAnsi="Times New Roman" w:cs="Times New Roman"/>
          <w:b/>
          <w:bCs/>
          <w:sz w:val="24"/>
          <w:szCs w:val="24"/>
        </w:rPr>
        <w:t>OFERTY RÓWNOWAŻNE</w:t>
      </w:r>
      <w:bookmarkEnd w:id="9"/>
    </w:p>
    <w:p w14:paraId="2C7A48E6" w14:textId="77777777" w:rsidR="005C6B3C" w:rsidRPr="00173653" w:rsidRDefault="005C6B3C" w:rsidP="005A60B3">
      <w:pPr>
        <w:widowControl w:val="0"/>
        <w:jc w:val="both"/>
        <w:rPr>
          <w:rFonts w:eastAsia="Times New Roman" w:cs="Times New Roman"/>
          <w:sz w:val="24"/>
          <w:szCs w:val="24"/>
        </w:rPr>
      </w:pPr>
      <w:r w:rsidRPr="00173653">
        <w:rPr>
          <w:rFonts w:eastAsia="Times New Roman" w:cs="Times New Roman"/>
          <w:sz w:val="24"/>
          <w:szCs w:val="24"/>
        </w:rPr>
        <w:t xml:space="preserve">Zamawiający </w:t>
      </w:r>
      <w:r w:rsidRPr="00173653">
        <w:rPr>
          <w:rFonts w:eastAsia="Times New Roman" w:cs="Times New Roman"/>
          <w:b/>
          <w:bCs/>
          <w:sz w:val="24"/>
          <w:szCs w:val="24"/>
        </w:rPr>
        <w:t>dopuszcza</w:t>
      </w:r>
      <w:r w:rsidRPr="00173653">
        <w:rPr>
          <w:rFonts w:eastAsia="Times New Roman" w:cs="Times New Roman"/>
          <w:sz w:val="24"/>
          <w:szCs w:val="24"/>
        </w:rPr>
        <w:t xml:space="preserve"> składanie ofert równoważnych. </w:t>
      </w:r>
    </w:p>
    <w:p w14:paraId="6A4B5F04" w14:textId="77777777" w:rsidR="005C6B3C" w:rsidRPr="00173653" w:rsidRDefault="005C6B3C" w:rsidP="005A60B3">
      <w:pPr>
        <w:widowControl w:val="0"/>
        <w:ind w:left="360" w:firstLine="349"/>
        <w:jc w:val="both"/>
        <w:rPr>
          <w:rFonts w:eastAsia="Times New Roman" w:cs="Times New Roman"/>
          <w:sz w:val="24"/>
          <w:szCs w:val="24"/>
        </w:rPr>
      </w:pPr>
    </w:p>
    <w:p w14:paraId="4547958D" w14:textId="3A1D24DD" w:rsidR="00366B1A" w:rsidRPr="00F03647" w:rsidRDefault="00366B1A" w:rsidP="005A60B3">
      <w:pPr>
        <w:widowControl w:val="0"/>
        <w:autoSpaceDE w:val="0"/>
        <w:autoSpaceDN w:val="0"/>
        <w:adjustRightInd w:val="0"/>
        <w:jc w:val="both"/>
        <w:rPr>
          <w:rFonts w:eastAsia="Times New Roman" w:cs="Times New Roman"/>
          <w:sz w:val="24"/>
          <w:szCs w:val="24"/>
          <w:lang w:eastAsia="pl-PL"/>
        </w:rPr>
      </w:pPr>
      <w:r w:rsidRPr="00173653">
        <w:rPr>
          <w:rFonts w:eastAsia="Times New Roman" w:cs="Times New Roman"/>
          <w:sz w:val="24"/>
          <w:szCs w:val="24"/>
          <w:lang w:eastAsia="pl-PL"/>
        </w:rPr>
        <w:t xml:space="preserve">Zamawiający informuje, </w:t>
      </w:r>
      <w:r w:rsidRPr="00F03647">
        <w:rPr>
          <w:rFonts w:eastAsia="Times New Roman" w:cs="Times New Roman"/>
          <w:sz w:val="24"/>
          <w:szCs w:val="24"/>
          <w:lang w:eastAsia="pl-PL"/>
        </w:rPr>
        <w:t xml:space="preserve">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w:t>
      </w:r>
      <w:r w:rsidR="00975595" w:rsidRPr="00F03647">
        <w:rPr>
          <w:rFonts w:eastAsia="Times New Roman" w:cs="Times New Roman"/>
          <w:sz w:val="24"/>
          <w:szCs w:val="24"/>
          <w:lang w:eastAsia="pl-PL"/>
        </w:rPr>
        <w:t>urządzenia</w:t>
      </w:r>
      <w:r w:rsidRPr="00F03647">
        <w:rPr>
          <w:rFonts w:eastAsia="Times New Roman" w:cs="Times New Roman"/>
          <w:sz w:val="24"/>
          <w:szCs w:val="24"/>
          <w:lang w:eastAsia="pl-PL"/>
        </w:rPr>
        <w:t xml:space="preserve">, będącego przedmiotem zamówienia i służy ustaleniu standardu, a nie wskazuje na konkretny </w:t>
      </w:r>
      <w:r w:rsidR="00975595" w:rsidRPr="00F03647">
        <w:rPr>
          <w:rFonts w:eastAsia="Times New Roman" w:cs="Times New Roman"/>
          <w:sz w:val="24"/>
          <w:szCs w:val="24"/>
          <w:lang w:eastAsia="pl-PL"/>
        </w:rPr>
        <w:t>urządzenie</w:t>
      </w:r>
      <w:r w:rsidRPr="00F03647">
        <w:rPr>
          <w:rFonts w:eastAsia="Times New Roman" w:cs="Times New Roman"/>
          <w:sz w:val="24"/>
          <w:szCs w:val="24"/>
          <w:lang w:eastAsia="pl-PL"/>
        </w:rPr>
        <w:t xml:space="preserve"> lub konkretnego producenta. Oryginalne nazewnictwo lub symbolika podana została w celu uszczegółowienia przedmiotu zamówienia </w:t>
      </w:r>
      <w:r w:rsidRPr="00F03647">
        <w:rPr>
          <w:rFonts w:eastAsia="Times New Roman" w:cs="Times New Roman"/>
          <w:sz w:val="24"/>
          <w:szCs w:val="24"/>
        </w:rPr>
        <w:t xml:space="preserve">i ma na celu wskazać oczekiwania zamawiającego. </w:t>
      </w:r>
    </w:p>
    <w:p w14:paraId="66410D60" w14:textId="77777777" w:rsidR="00366B1A" w:rsidRPr="00F03647" w:rsidRDefault="00366B1A" w:rsidP="005A60B3">
      <w:pPr>
        <w:widowControl w:val="0"/>
        <w:autoSpaceDE w:val="0"/>
        <w:autoSpaceDN w:val="0"/>
        <w:adjustRightInd w:val="0"/>
        <w:ind w:firstLine="360"/>
        <w:jc w:val="both"/>
        <w:rPr>
          <w:rFonts w:eastAsia="Times New Roman" w:cs="Times New Roman"/>
          <w:sz w:val="24"/>
          <w:szCs w:val="24"/>
          <w:lang w:eastAsia="pl-PL"/>
        </w:rPr>
      </w:pPr>
      <w:r w:rsidRPr="00F03647">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E09FF72" w:rsidR="00366B1A" w:rsidRPr="00F03647" w:rsidRDefault="00366B1A" w:rsidP="005A60B3">
      <w:pPr>
        <w:widowControl w:val="0"/>
        <w:autoSpaceDE w:val="0"/>
        <w:autoSpaceDN w:val="0"/>
        <w:adjustRightInd w:val="0"/>
        <w:jc w:val="both"/>
        <w:rPr>
          <w:rFonts w:eastAsia="Times New Roman" w:cs="Times New Roman"/>
          <w:sz w:val="24"/>
          <w:szCs w:val="24"/>
          <w:lang w:eastAsia="pl-PL"/>
        </w:rPr>
      </w:pPr>
      <w:r w:rsidRPr="00F03647">
        <w:rPr>
          <w:rFonts w:eastAsia="Times New Roman" w:cs="Times New Roman"/>
          <w:sz w:val="24"/>
          <w:szCs w:val="24"/>
        </w:rPr>
        <w:t xml:space="preserve">Przez ofertę równoważną należy rozumieć ofertę o parametrach nie gorszych od opisu wskazanego przez zamawiającego w dokumentach </w:t>
      </w:r>
      <w:r w:rsidRPr="00173653">
        <w:rPr>
          <w:rFonts w:eastAsia="Times New Roman" w:cs="Times New Roman"/>
          <w:sz w:val="24"/>
          <w:szCs w:val="24"/>
        </w:rPr>
        <w:t>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urządzeń o innych znakach towarowych, patentach lub pochodzeniu, natomiast nie o innych właściwościach i funkcjonalnościach niż określone</w:t>
      </w:r>
      <w:r w:rsidRPr="00F03647">
        <w:rPr>
          <w:rFonts w:eastAsia="Times New Roman" w:cs="Times New Roman"/>
          <w:sz w:val="24"/>
          <w:szCs w:val="24"/>
        </w:rPr>
        <w:t xml:space="preserve"> w SWZ. </w:t>
      </w:r>
    </w:p>
    <w:p w14:paraId="02B252DF" w14:textId="77777777" w:rsidR="00366B1A" w:rsidRPr="00F03647" w:rsidRDefault="00366B1A" w:rsidP="005A60B3">
      <w:pPr>
        <w:widowControl w:val="0"/>
        <w:ind w:firstLine="360"/>
        <w:jc w:val="both"/>
        <w:rPr>
          <w:rFonts w:eastAsia="Times New Roman" w:cs="Times New Roman"/>
          <w:sz w:val="24"/>
          <w:szCs w:val="24"/>
          <w:lang w:eastAsia="pl-PL"/>
        </w:rPr>
      </w:pPr>
      <w:r w:rsidRPr="00F03647">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t>
      </w:r>
      <w:r w:rsidRPr="00F03647">
        <w:rPr>
          <w:rFonts w:eastAsia="Times New Roman" w:cs="Times New Roman"/>
          <w:sz w:val="24"/>
          <w:szCs w:val="24"/>
          <w:u w:val="single"/>
          <w:lang w:eastAsia="pl-PL"/>
        </w:rPr>
        <w:lastRenderedPageBreak/>
        <w:t>w szczególności w opisie przedmiotu zamówienia</w:t>
      </w:r>
      <w:r w:rsidRPr="00F03647">
        <w:rPr>
          <w:rFonts w:eastAsia="Times New Roman" w:cs="Times New Roman"/>
          <w:sz w:val="24"/>
          <w:szCs w:val="24"/>
          <w:lang w:eastAsia="pl-PL"/>
        </w:rPr>
        <w:t xml:space="preserve">. </w:t>
      </w:r>
      <w:r w:rsidRPr="00F03647">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F03647" w:rsidRDefault="00366B1A" w:rsidP="005A60B3">
      <w:pPr>
        <w:widowControl w:val="0"/>
        <w:jc w:val="both"/>
        <w:rPr>
          <w:rFonts w:eastAsia="Times New Roman" w:cs="Times New Roman"/>
          <w:sz w:val="24"/>
          <w:szCs w:val="24"/>
        </w:rPr>
      </w:pPr>
      <w:r w:rsidRPr="00F03647">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F03647">
        <w:rPr>
          <w:rFonts w:eastAsia="Times New Roman" w:cs="Times New Roman"/>
          <w:sz w:val="24"/>
          <w:szCs w:val="24"/>
        </w:rPr>
        <w:t xml:space="preserve">W przypadku, gdy wykonawca nie </w:t>
      </w:r>
      <w:r w:rsidRPr="00F03647">
        <w:rPr>
          <w:rFonts w:eastAsia="Times New Roman" w:cs="Times New Roman"/>
          <w:sz w:val="24"/>
          <w:szCs w:val="24"/>
          <w:lang w:eastAsia="pl-PL"/>
        </w:rPr>
        <w:t>zaznaczy/wyróżni</w:t>
      </w:r>
      <w:r w:rsidRPr="00F03647">
        <w:rPr>
          <w:rFonts w:eastAsia="Times New Roman" w:cs="Times New Roman"/>
          <w:sz w:val="24"/>
          <w:szCs w:val="24"/>
        </w:rPr>
        <w:t xml:space="preserve"> </w:t>
      </w:r>
      <w:r w:rsidRPr="00F03647">
        <w:rPr>
          <w:rFonts w:eastAsia="Times New Roman" w:cs="Times New Roman"/>
          <w:sz w:val="24"/>
          <w:szCs w:val="24"/>
          <w:lang w:eastAsia="pl-PL"/>
        </w:rPr>
        <w:t>pozycji w których oferuje przedmiot zamówienia równoważny do opisanego przez zamawiającego</w:t>
      </w:r>
      <w:r w:rsidRPr="00F03647">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5A60B3">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F52CF9">
        <w:rPr>
          <w:rFonts w:ascii="Times New Roman" w:hAnsi="Times New Roman" w:cs="Times New Roman"/>
          <w:b/>
          <w:bCs/>
          <w:sz w:val="24"/>
          <w:szCs w:val="24"/>
        </w:rPr>
        <w:t>UMOWA RAMOWA</w:t>
      </w:r>
      <w:bookmarkEnd w:id="10"/>
    </w:p>
    <w:p w14:paraId="077240D8"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5A60B3">
      <w:pPr>
        <w:widowControl w:val="0"/>
        <w:ind w:firstLine="360"/>
        <w:jc w:val="both"/>
        <w:rPr>
          <w:rFonts w:eastAsia="Times New Roman" w:cs="Times New Roman"/>
          <w:sz w:val="24"/>
          <w:szCs w:val="24"/>
        </w:rPr>
      </w:pPr>
    </w:p>
    <w:p w14:paraId="1AF6BA84" w14:textId="4A53AC46"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F52CF9">
        <w:rPr>
          <w:rFonts w:ascii="Times New Roman" w:hAnsi="Times New Roman" w:cs="Times New Roman"/>
          <w:b/>
          <w:bCs/>
          <w:sz w:val="24"/>
          <w:szCs w:val="24"/>
        </w:rPr>
        <w:t>AUKCJA ELEKTRONICZNA</w:t>
      </w:r>
      <w:bookmarkEnd w:id="11"/>
    </w:p>
    <w:p w14:paraId="065E081D"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5A60B3">
      <w:pPr>
        <w:widowControl w:val="0"/>
        <w:ind w:firstLine="360"/>
        <w:jc w:val="both"/>
        <w:rPr>
          <w:rFonts w:eastAsia="Times New Roman" w:cs="Times New Roman"/>
          <w:sz w:val="24"/>
          <w:szCs w:val="24"/>
        </w:rPr>
      </w:pPr>
    </w:p>
    <w:p w14:paraId="5B21F001" w14:textId="3F73270B"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F52CF9">
        <w:rPr>
          <w:rFonts w:ascii="Times New Roman" w:hAnsi="Times New Roman" w:cs="Times New Roman"/>
          <w:b/>
          <w:bCs/>
          <w:sz w:val="24"/>
          <w:szCs w:val="24"/>
        </w:rPr>
        <w:t>ZAMÓWIENIA O KTÓRYCH MOWA W ART. 214 UST. 1 PKT 7 I 8 PZP</w:t>
      </w:r>
      <w:bookmarkEnd w:id="12"/>
    </w:p>
    <w:p w14:paraId="4001305A" w14:textId="615E71E5" w:rsidR="005C6B3C" w:rsidRPr="00F27DF6" w:rsidRDefault="005C6B3C" w:rsidP="005A60B3">
      <w:pPr>
        <w:widowControl w:val="0"/>
        <w:jc w:val="both"/>
        <w:rPr>
          <w:rFonts w:eastAsia="Calibri" w:cs="Times New Roman"/>
          <w:sz w:val="24"/>
          <w:szCs w:val="24"/>
          <w:lang w:eastAsia="en-US"/>
        </w:rPr>
      </w:pPr>
      <w:r w:rsidRPr="00F27DF6">
        <w:rPr>
          <w:rFonts w:eastAsia="Times New Roman" w:cs="Times New Roman"/>
          <w:sz w:val="24"/>
          <w:szCs w:val="24"/>
        </w:rPr>
        <w:t xml:space="preserve">Zamawiający </w:t>
      </w:r>
      <w:r w:rsidRPr="00F27DF6">
        <w:rPr>
          <w:rFonts w:eastAsia="Times New Roman" w:cs="Times New Roman"/>
          <w:sz w:val="24"/>
          <w:szCs w:val="24"/>
          <w:u w:val="single"/>
        </w:rPr>
        <w:t>nie przewiduje</w:t>
      </w:r>
      <w:r w:rsidRPr="00F27DF6">
        <w:rPr>
          <w:rFonts w:eastAsia="Times New Roman" w:cs="Times New Roman"/>
          <w:sz w:val="24"/>
          <w:szCs w:val="24"/>
        </w:rPr>
        <w:t xml:space="preserve"> udzielania zamówień, o których mowa w art. </w:t>
      </w:r>
      <w:r w:rsidRPr="00F27DF6">
        <w:rPr>
          <w:rFonts w:eastAsia="Calibri" w:cs="Times New Roman"/>
          <w:sz w:val="24"/>
          <w:szCs w:val="24"/>
          <w:lang w:eastAsia="en-US"/>
        </w:rPr>
        <w:t xml:space="preserve">214 ust. 1 pkt 7 i 8 </w:t>
      </w:r>
      <w:r w:rsidR="0061774E" w:rsidRPr="00F27DF6">
        <w:rPr>
          <w:rFonts w:eastAsia="Calibri" w:cs="Times New Roman"/>
          <w:sz w:val="24"/>
          <w:szCs w:val="24"/>
          <w:lang w:eastAsia="en-US"/>
        </w:rPr>
        <w:t>ustawy pzp</w:t>
      </w:r>
      <w:r w:rsidR="00F27DF6" w:rsidRPr="00F27DF6">
        <w:rPr>
          <w:rFonts w:eastAsia="Calibri" w:cs="Times New Roman"/>
          <w:sz w:val="24"/>
          <w:szCs w:val="24"/>
          <w:lang w:eastAsia="en-US"/>
        </w:rPr>
        <w:t>.</w:t>
      </w:r>
    </w:p>
    <w:p w14:paraId="35506D06" w14:textId="77777777" w:rsidR="005C6B3C" w:rsidRPr="00FC043D" w:rsidRDefault="005C6B3C" w:rsidP="005A60B3">
      <w:pPr>
        <w:widowControl w:val="0"/>
        <w:jc w:val="both"/>
        <w:rPr>
          <w:rFonts w:eastAsia="Times New Roman" w:cs="Times New Roman"/>
          <w:sz w:val="24"/>
          <w:szCs w:val="24"/>
        </w:rPr>
      </w:pPr>
    </w:p>
    <w:p w14:paraId="697343E3" w14:textId="6A5EC34E"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F52CF9">
        <w:rPr>
          <w:rFonts w:ascii="Times New Roman" w:hAnsi="Times New Roman" w:cs="Times New Roman"/>
          <w:b/>
          <w:bCs/>
          <w:sz w:val="24"/>
          <w:szCs w:val="24"/>
        </w:rPr>
        <w:t>KATALOGI ELEKTRONICZNE</w:t>
      </w:r>
      <w:bookmarkEnd w:id="13"/>
    </w:p>
    <w:p w14:paraId="06004AF6" w14:textId="77777777" w:rsidR="005C6B3C" w:rsidRPr="00FC043D" w:rsidRDefault="005C6B3C" w:rsidP="005A60B3">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5A60B3">
      <w:pPr>
        <w:widowControl w:val="0"/>
        <w:rPr>
          <w:rFonts w:cs="Times New Roman"/>
          <w:sz w:val="24"/>
          <w:szCs w:val="24"/>
        </w:rPr>
      </w:pPr>
    </w:p>
    <w:p w14:paraId="7C088784" w14:textId="1129E080"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FC043D" w:rsidRDefault="005C6B3C" w:rsidP="005A60B3">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5A60B3">
      <w:pPr>
        <w:widowControl w:val="0"/>
        <w:rPr>
          <w:rFonts w:cs="Times New Roman"/>
          <w:sz w:val="24"/>
          <w:szCs w:val="24"/>
        </w:rPr>
      </w:pPr>
    </w:p>
    <w:p w14:paraId="572AFE1F" w14:textId="0E79F58B"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F52CF9">
        <w:rPr>
          <w:rFonts w:ascii="Times New Roman" w:hAnsi="Times New Roman" w:cs="Times New Roman"/>
          <w:b/>
          <w:bCs/>
          <w:sz w:val="24"/>
          <w:szCs w:val="24"/>
        </w:rPr>
        <w:t>INFORMACJA O KLUCZOWYCH CZĘŚCIACH ZAMÓWIENIA</w:t>
      </w:r>
      <w:bookmarkEnd w:id="15"/>
    </w:p>
    <w:p w14:paraId="2763D344" w14:textId="51BD0550" w:rsidR="005C6B3C" w:rsidRPr="00FC043D" w:rsidRDefault="005C6B3C" w:rsidP="005A60B3">
      <w:pPr>
        <w:widowControl w:val="0"/>
        <w:rPr>
          <w:rFonts w:eastAsia="Times New Roman" w:cs="Times New Roman"/>
          <w:sz w:val="24"/>
          <w:szCs w:val="24"/>
        </w:rPr>
      </w:pPr>
      <w:r w:rsidRPr="00C64D5E">
        <w:rPr>
          <w:rFonts w:eastAsia="Times New Roman" w:cs="Times New Roman"/>
          <w:sz w:val="24"/>
          <w:szCs w:val="24"/>
        </w:rPr>
        <w:t xml:space="preserve">Zamawiający </w:t>
      </w:r>
      <w:r w:rsidRPr="00C64D5E">
        <w:rPr>
          <w:rFonts w:eastAsia="Times New Roman" w:cs="Times New Roman"/>
          <w:sz w:val="24"/>
          <w:szCs w:val="24"/>
          <w:u w:val="single"/>
        </w:rPr>
        <w:t>nie zastrzega</w:t>
      </w:r>
      <w:r w:rsidRPr="00C64D5E">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5A60B3">
      <w:pPr>
        <w:widowControl w:val="0"/>
        <w:jc w:val="both"/>
        <w:outlineLvl w:val="0"/>
        <w:rPr>
          <w:rFonts w:cs="Times New Roman"/>
          <w:b/>
          <w:bCs/>
          <w:sz w:val="24"/>
          <w:szCs w:val="24"/>
        </w:rPr>
      </w:pPr>
    </w:p>
    <w:p w14:paraId="0E1241DC" w14:textId="3347FF51"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F52CF9">
        <w:rPr>
          <w:rFonts w:ascii="Times New Roman" w:hAnsi="Times New Roman" w:cs="Times New Roman"/>
          <w:b/>
          <w:bCs/>
          <w:sz w:val="24"/>
          <w:szCs w:val="24"/>
        </w:rPr>
        <w:t>PODWYKONAWSTWO</w:t>
      </w:r>
      <w:bookmarkEnd w:id="16"/>
    </w:p>
    <w:p w14:paraId="6D75586E" w14:textId="77777777" w:rsidR="005C6B3C" w:rsidRPr="00FC043D" w:rsidRDefault="005C6B3C" w:rsidP="002036F5">
      <w:pPr>
        <w:widowControl w:val="0"/>
        <w:numPr>
          <w:ilvl w:val="0"/>
          <w:numId w:val="12"/>
        </w:numPr>
        <w:tabs>
          <w:tab w:val="clear" w:pos="720"/>
          <w:tab w:val="num" w:pos="-1074"/>
        </w:tabs>
        <w:ind w:left="357"/>
        <w:jc w:val="both"/>
        <w:rPr>
          <w:rFonts w:cs="Times New Roman"/>
          <w:sz w:val="24"/>
          <w:szCs w:val="24"/>
        </w:rPr>
      </w:pPr>
      <w:r w:rsidRPr="00C64D5E">
        <w:rPr>
          <w:rFonts w:cs="Times New Roman"/>
          <w:sz w:val="24"/>
          <w:szCs w:val="24"/>
        </w:rPr>
        <w:t xml:space="preserve">Zamawiający </w:t>
      </w:r>
      <w:r w:rsidRPr="00C64D5E">
        <w:rPr>
          <w:rFonts w:cs="Times New Roman"/>
          <w:b/>
          <w:bCs/>
          <w:sz w:val="24"/>
          <w:szCs w:val="24"/>
        </w:rPr>
        <w:t>dopuszcza</w:t>
      </w:r>
      <w:r w:rsidRPr="00C64D5E">
        <w:rPr>
          <w:rFonts w:cs="Times New Roman"/>
          <w:sz w:val="24"/>
          <w:szCs w:val="24"/>
        </w:rPr>
        <w:t xml:space="preserve"> powierzenie</w:t>
      </w:r>
      <w:r w:rsidRPr="00C64D5E">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Pr="005615F2" w:rsidRDefault="005C6B3C" w:rsidP="002036F5">
      <w:pPr>
        <w:widowControl w:val="0"/>
        <w:numPr>
          <w:ilvl w:val="0"/>
          <w:numId w:val="12"/>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 xml:space="preserve">oraz podał (o ile są mu wiadome na tym etapie) nazwy (firmy) </w:t>
      </w:r>
      <w:r w:rsidRPr="005615F2">
        <w:rPr>
          <w:rFonts w:eastAsia="Cambria" w:cs="Times New Roman"/>
          <w:sz w:val="24"/>
          <w:szCs w:val="24"/>
        </w:rPr>
        <w:t>tych podwykonawców</w:t>
      </w:r>
      <w:bookmarkStart w:id="17" w:name="_Hlk25822471"/>
      <w:r w:rsidRPr="005615F2">
        <w:rPr>
          <w:rFonts w:eastAsia="Times New Roman" w:cs="Times New Roman"/>
          <w:sz w:val="24"/>
          <w:szCs w:val="24"/>
        </w:rPr>
        <w:t>.</w:t>
      </w:r>
      <w:bookmarkEnd w:id="17"/>
    </w:p>
    <w:p w14:paraId="1835684D" w14:textId="4A107338" w:rsidR="003753CF" w:rsidRPr="005615F2" w:rsidRDefault="003753CF" w:rsidP="002036F5">
      <w:pPr>
        <w:widowControl w:val="0"/>
        <w:numPr>
          <w:ilvl w:val="0"/>
          <w:numId w:val="12"/>
        </w:numPr>
        <w:tabs>
          <w:tab w:val="clear" w:pos="720"/>
          <w:tab w:val="num" w:pos="-1074"/>
        </w:tabs>
        <w:ind w:left="357"/>
        <w:jc w:val="both"/>
        <w:rPr>
          <w:rFonts w:eastAsia="Times New Roman" w:cs="Times New Roman"/>
          <w:sz w:val="24"/>
          <w:szCs w:val="24"/>
        </w:rPr>
      </w:pPr>
      <w:r w:rsidRPr="005615F2">
        <w:rPr>
          <w:rFonts w:eastAsia="Times New Roman" w:cs="Times New Roman"/>
          <w:sz w:val="24"/>
          <w:szCs w:val="24"/>
        </w:rPr>
        <w:t>Wykonawca, który zamierza powierzyć wykonanie części zamówienia podwykonawcy</w:t>
      </w:r>
      <w:r w:rsidRPr="005615F2">
        <w:rPr>
          <w:rFonts w:eastAsia="Times New Roman" w:cs="Times New Roman"/>
          <w:sz w:val="24"/>
          <w:szCs w:val="24"/>
          <w:lang w:eastAsia="pl-PL"/>
        </w:rPr>
        <w:t xml:space="preserve">, w celu wykazania braku istnienia wobec niego podstaw wykluczenia z udziału w postępowaniu składa </w:t>
      </w:r>
      <w:r w:rsidRPr="005615F2">
        <w:rPr>
          <w:sz w:val="24"/>
          <w:szCs w:val="24"/>
        </w:rPr>
        <w:t>oświadczenie podwykonawcy o niepodleganiu wykluczeniu</w:t>
      </w:r>
      <w:bookmarkStart w:id="18" w:name="mip51082798"/>
      <w:bookmarkEnd w:id="18"/>
      <w:r w:rsidR="00C64D5E" w:rsidRPr="005615F2">
        <w:rPr>
          <w:sz w:val="24"/>
          <w:szCs w:val="24"/>
        </w:rPr>
        <w:t>.</w:t>
      </w:r>
    </w:p>
    <w:p w14:paraId="50612BF8" w14:textId="2AC40161" w:rsidR="003753CF" w:rsidRPr="005615F2" w:rsidRDefault="005C6B3C" w:rsidP="002036F5">
      <w:pPr>
        <w:widowControl w:val="0"/>
        <w:numPr>
          <w:ilvl w:val="0"/>
          <w:numId w:val="12"/>
        </w:numPr>
        <w:tabs>
          <w:tab w:val="clear" w:pos="720"/>
          <w:tab w:val="num" w:pos="-1074"/>
        </w:tabs>
        <w:ind w:left="357"/>
        <w:jc w:val="both"/>
        <w:rPr>
          <w:rFonts w:eastAsia="Times New Roman" w:cs="Times New Roman"/>
          <w:sz w:val="24"/>
          <w:szCs w:val="24"/>
        </w:rPr>
      </w:pPr>
      <w:r w:rsidRPr="005615F2">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5615F2">
          <w:rPr>
            <w:rFonts w:eastAsia="Times New Roman" w:cs="Times New Roman"/>
            <w:sz w:val="24"/>
            <w:szCs w:val="24"/>
            <w:u w:val="single"/>
            <w:lang w:eastAsia="pl-PL"/>
          </w:rPr>
          <w:t>art. 118 ust. 1</w:t>
        </w:r>
      </w:hyperlink>
      <w:r w:rsidRPr="005615F2">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Pr="005615F2" w:rsidRDefault="005C6B3C" w:rsidP="002036F5">
      <w:pPr>
        <w:widowControl w:val="0"/>
        <w:numPr>
          <w:ilvl w:val="0"/>
          <w:numId w:val="12"/>
        </w:numPr>
        <w:tabs>
          <w:tab w:val="clear" w:pos="720"/>
          <w:tab w:val="num" w:pos="-1074"/>
        </w:tabs>
        <w:ind w:left="357"/>
        <w:jc w:val="both"/>
        <w:rPr>
          <w:rFonts w:eastAsia="Times New Roman" w:cs="Times New Roman"/>
          <w:sz w:val="24"/>
          <w:szCs w:val="24"/>
        </w:rPr>
      </w:pPr>
      <w:r w:rsidRPr="005615F2">
        <w:rPr>
          <w:rFonts w:eastAsia="Times New Roman" w:cs="Times New Roman"/>
          <w:sz w:val="24"/>
          <w:szCs w:val="24"/>
          <w:lang w:eastAsia="pl-PL"/>
        </w:rPr>
        <w:t xml:space="preserve">niż podwykonawca, na którego zasoby wykonawca powoływał się w trakcie postępowania o udzielenie zamówienia. </w:t>
      </w:r>
    </w:p>
    <w:p w14:paraId="6F709B42" w14:textId="07873129" w:rsidR="005C6B3C" w:rsidRPr="005615F2" w:rsidRDefault="005C6B3C" w:rsidP="002036F5">
      <w:pPr>
        <w:widowControl w:val="0"/>
        <w:numPr>
          <w:ilvl w:val="0"/>
          <w:numId w:val="12"/>
        </w:numPr>
        <w:tabs>
          <w:tab w:val="clear" w:pos="720"/>
          <w:tab w:val="num" w:pos="-1074"/>
        </w:tabs>
        <w:ind w:left="357"/>
        <w:jc w:val="both"/>
        <w:rPr>
          <w:rFonts w:eastAsia="Times New Roman" w:cs="Times New Roman"/>
          <w:sz w:val="24"/>
          <w:szCs w:val="24"/>
        </w:rPr>
      </w:pPr>
      <w:r w:rsidRPr="005615F2">
        <w:rPr>
          <w:rFonts w:eastAsia="Times New Roman" w:cs="Times New Roman"/>
          <w:sz w:val="24"/>
          <w:szCs w:val="24"/>
          <w:u w:val="single"/>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t>
      </w:r>
      <w:r w:rsidRPr="005615F2">
        <w:rPr>
          <w:rFonts w:eastAsia="Times New Roman" w:cs="Times New Roman"/>
          <w:sz w:val="24"/>
          <w:szCs w:val="24"/>
          <w:u w:val="single"/>
        </w:rPr>
        <w:br/>
        <w:t xml:space="preserve">w niniejszej SWZ </w:t>
      </w:r>
      <w:r w:rsidRPr="005615F2">
        <w:rPr>
          <w:rFonts w:eastAsia="Times New Roman" w:cs="Times New Roman"/>
          <w:bCs/>
          <w:sz w:val="24"/>
          <w:szCs w:val="24"/>
          <w:u w:val="single"/>
          <w:lang w:eastAsia="pl-PL"/>
        </w:rPr>
        <w:t>potwierdzające brak podstaw wykluczenia z udziału w postępowaniu,</w:t>
      </w:r>
      <w:r w:rsidRPr="005615F2">
        <w:rPr>
          <w:rFonts w:eastAsia="Times New Roman" w:cs="Times New Roman"/>
          <w:sz w:val="24"/>
          <w:szCs w:val="24"/>
          <w:u w:val="single"/>
        </w:rPr>
        <w:t xml:space="preserve"> dotyczące podwykonawców przed przystąpieniem podwykonawców do realizacji zadania.</w:t>
      </w:r>
    </w:p>
    <w:p w14:paraId="4E012564" w14:textId="77777777" w:rsidR="005C6B3C" w:rsidRPr="00FC043D" w:rsidRDefault="005C6B3C" w:rsidP="005A60B3">
      <w:pPr>
        <w:widowControl w:val="0"/>
        <w:ind w:left="709"/>
        <w:jc w:val="both"/>
        <w:rPr>
          <w:rFonts w:eastAsia="Times New Roman" w:cs="Times New Roman"/>
          <w:sz w:val="24"/>
          <w:szCs w:val="24"/>
          <w:highlight w:val="cyan"/>
        </w:rPr>
      </w:pPr>
    </w:p>
    <w:p w14:paraId="1D045542" w14:textId="0E1FF908"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lastRenderedPageBreak/>
        <w:t>WYMAGANIA DOTYCZĄCE ZATRUDNIENIA NA PODSTAWIE STOSUNKU PRACY</w:t>
      </w:r>
      <w:bookmarkEnd w:id="19"/>
    </w:p>
    <w:p w14:paraId="4A4775FB" w14:textId="77777777" w:rsidR="005C6B3C" w:rsidRPr="005615F2" w:rsidRDefault="005C6B3C" w:rsidP="005A60B3">
      <w:pPr>
        <w:widowControl w:val="0"/>
        <w:autoSpaceDE w:val="0"/>
        <w:autoSpaceDN w:val="0"/>
        <w:adjustRightInd w:val="0"/>
        <w:jc w:val="both"/>
        <w:rPr>
          <w:rFonts w:eastAsia="Times New Roman" w:cs="Times New Roman"/>
          <w:sz w:val="24"/>
          <w:szCs w:val="24"/>
          <w:lang w:eastAsia="pl-PL"/>
        </w:rPr>
      </w:pPr>
      <w:bookmarkStart w:id="20" w:name="_Hlk66432138"/>
      <w:r w:rsidRPr="005615F2">
        <w:rPr>
          <w:rFonts w:eastAsia="Times New Roman" w:cs="Times New Roman"/>
          <w:sz w:val="24"/>
          <w:szCs w:val="24"/>
          <w:lang w:eastAsia="en-US"/>
        </w:rPr>
        <w:t xml:space="preserve">Zamawiający </w:t>
      </w:r>
      <w:r w:rsidRPr="005615F2">
        <w:rPr>
          <w:rFonts w:eastAsia="Times New Roman" w:cs="Times New Roman"/>
          <w:b/>
          <w:bCs/>
          <w:sz w:val="24"/>
          <w:szCs w:val="24"/>
          <w:u w:val="single"/>
          <w:lang w:eastAsia="en-US"/>
        </w:rPr>
        <w:t>nie stawia</w:t>
      </w:r>
      <w:r w:rsidRPr="005615F2">
        <w:rPr>
          <w:rFonts w:eastAsia="Times New Roman" w:cs="Times New Roman"/>
          <w:b/>
          <w:bCs/>
          <w:sz w:val="24"/>
          <w:szCs w:val="24"/>
          <w:lang w:eastAsia="en-US"/>
        </w:rPr>
        <w:t xml:space="preserve"> </w:t>
      </w:r>
      <w:r w:rsidRPr="005615F2">
        <w:rPr>
          <w:rFonts w:eastAsia="Times New Roman" w:cs="Times New Roman"/>
          <w:sz w:val="24"/>
          <w:szCs w:val="24"/>
          <w:lang w:eastAsia="en-US"/>
        </w:rPr>
        <w:t xml:space="preserve">w tym zakresie żadnych wymagań. </w:t>
      </w:r>
      <w:r w:rsidRPr="005615F2">
        <w:rPr>
          <w:rFonts w:eastAsia="Times New Roman" w:cs="Times New Roman"/>
          <w:sz w:val="24"/>
          <w:szCs w:val="24"/>
          <w:lang w:eastAsia="pl-PL"/>
        </w:rPr>
        <w:t xml:space="preserve"> </w:t>
      </w:r>
    </w:p>
    <w:bookmarkEnd w:id="20"/>
    <w:p w14:paraId="3AF9C60D" w14:textId="77777777" w:rsidR="005C6B3C" w:rsidRPr="00FC043D" w:rsidRDefault="005C6B3C" w:rsidP="005A60B3">
      <w:pPr>
        <w:widowControl w:val="0"/>
        <w:ind w:left="709"/>
        <w:jc w:val="both"/>
        <w:outlineLvl w:val="0"/>
        <w:rPr>
          <w:rFonts w:cs="Times New Roman"/>
          <w:b/>
          <w:bCs/>
          <w:sz w:val="24"/>
          <w:szCs w:val="24"/>
          <w:lang w:val="pl" w:eastAsia="pl-PL"/>
        </w:rPr>
      </w:pPr>
    </w:p>
    <w:p w14:paraId="1B2FA9A1" w14:textId="54DF9085"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1"/>
    </w:p>
    <w:p w14:paraId="0E8B5537" w14:textId="77777777" w:rsidR="005C6B3C" w:rsidRPr="00FC043D" w:rsidRDefault="005C6B3C" w:rsidP="005A60B3">
      <w:pPr>
        <w:widowControl w:val="0"/>
        <w:autoSpaceDE w:val="0"/>
        <w:autoSpaceDN w:val="0"/>
        <w:adjustRightInd w:val="0"/>
        <w:jc w:val="both"/>
        <w:rPr>
          <w:rFonts w:eastAsia="Times New Roman" w:cs="Times New Roman"/>
          <w:sz w:val="24"/>
          <w:szCs w:val="24"/>
          <w:lang w:eastAsia="pl-PL"/>
        </w:rPr>
      </w:pPr>
      <w:r w:rsidRPr="005615F2">
        <w:rPr>
          <w:rFonts w:eastAsia="Times New Roman" w:cs="Times New Roman"/>
          <w:sz w:val="24"/>
          <w:szCs w:val="24"/>
          <w:lang w:eastAsia="en-US"/>
        </w:rPr>
        <w:t xml:space="preserve">Zamawiający </w:t>
      </w:r>
      <w:r w:rsidRPr="005615F2">
        <w:rPr>
          <w:rFonts w:eastAsia="Times New Roman" w:cs="Times New Roman"/>
          <w:b/>
          <w:bCs/>
          <w:sz w:val="24"/>
          <w:szCs w:val="24"/>
          <w:u w:val="single"/>
          <w:lang w:eastAsia="en-US"/>
        </w:rPr>
        <w:t>nie stawia</w:t>
      </w:r>
      <w:r w:rsidRPr="005615F2">
        <w:rPr>
          <w:rFonts w:eastAsia="Times New Roman" w:cs="Times New Roman"/>
          <w:b/>
          <w:bCs/>
          <w:sz w:val="24"/>
          <w:szCs w:val="24"/>
          <w:lang w:eastAsia="en-US"/>
        </w:rPr>
        <w:t xml:space="preserve"> </w:t>
      </w:r>
      <w:r w:rsidRPr="005615F2">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5A60B3">
      <w:pPr>
        <w:widowControl w:val="0"/>
        <w:rPr>
          <w:rFonts w:cs="Times New Roman"/>
          <w:sz w:val="24"/>
          <w:szCs w:val="24"/>
          <w:lang w:val="pl" w:eastAsia="pl-PL"/>
        </w:rPr>
      </w:pPr>
    </w:p>
    <w:p w14:paraId="432D9296" w14:textId="075A4D94"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14:paraId="465D6CDE" w14:textId="0D271E32" w:rsidR="005C6B3C" w:rsidRPr="00FC043D" w:rsidRDefault="005C6B3C" w:rsidP="002036F5">
      <w:pPr>
        <w:widowControl w:val="0"/>
        <w:numPr>
          <w:ilvl w:val="0"/>
          <w:numId w:val="16"/>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036F5">
      <w:pPr>
        <w:widowControl w:val="0"/>
        <w:numPr>
          <w:ilvl w:val="0"/>
          <w:numId w:val="18"/>
        </w:numPr>
        <w:autoSpaceDE w:val="0"/>
        <w:jc w:val="both"/>
        <w:rPr>
          <w:rFonts w:eastAsia="Calibri" w:cs="Times New Roman"/>
          <w:color w:val="000000"/>
          <w:sz w:val="24"/>
          <w:szCs w:val="24"/>
          <w:lang w:eastAsia="en-US"/>
        </w:rPr>
      </w:pPr>
      <w:bookmarkStart w:id="23" w:name="mip51080593"/>
      <w:bookmarkEnd w:id="23"/>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1685BAAE"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o którym mowa w </w:t>
      </w:r>
      <w:hyperlink r:id="rId18" w:history="1">
        <w:r w:rsidRPr="00FC043D">
          <w:rPr>
            <w:rFonts w:cs="Times New Roman"/>
            <w:color w:val="0000FF" w:themeColor="hyperlink"/>
            <w:sz w:val="24"/>
            <w:szCs w:val="24"/>
            <w:u w:val="single"/>
            <w:lang w:eastAsia="en-US"/>
          </w:rPr>
          <w:t>art. 228-230a</w:t>
        </w:r>
      </w:hyperlink>
      <w:r w:rsidRPr="00FC043D">
        <w:rPr>
          <w:rFonts w:cs="Times New Roman"/>
          <w:sz w:val="24"/>
          <w:szCs w:val="24"/>
          <w:lang w:eastAsia="en-US"/>
        </w:rPr>
        <w:t xml:space="preserve">, </w:t>
      </w:r>
      <w:hyperlink r:id="rId19" w:history="1">
        <w:r w:rsidRPr="00FC043D">
          <w:rPr>
            <w:rFonts w:cs="Times New Roman"/>
            <w:color w:val="0000FF" w:themeColor="hyperlink"/>
            <w:sz w:val="24"/>
            <w:szCs w:val="24"/>
            <w:u w:val="single"/>
            <w:lang w:eastAsia="en-US"/>
          </w:rPr>
          <w:t>art. 250a</w:t>
        </w:r>
      </w:hyperlink>
      <w:r w:rsidRPr="00FC043D">
        <w:rPr>
          <w:rFonts w:cs="Times New Roman"/>
          <w:sz w:val="24"/>
          <w:szCs w:val="24"/>
          <w:lang w:eastAsia="en-US"/>
        </w:rPr>
        <w:t xml:space="preserve"> Kodeksu karnego lub w </w:t>
      </w:r>
      <w:hyperlink r:id="rId20" w:history="1">
        <w:r w:rsidRPr="00FC043D">
          <w:rPr>
            <w:rFonts w:cs="Times New Roman"/>
            <w:color w:val="0000FF" w:themeColor="hyperlink"/>
            <w:sz w:val="24"/>
            <w:szCs w:val="24"/>
            <w:u w:val="single"/>
            <w:lang w:eastAsia="en-US"/>
          </w:rPr>
          <w:t>art. 46</w:t>
        </w:r>
      </w:hyperlink>
      <w:r w:rsidRPr="00FC043D">
        <w:rPr>
          <w:rFonts w:cs="Times New Roman"/>
          <w:sz w:val="24"/>
          <w:szCs w:val="24"/>
          <w:lang w:eastAsia="en-US"/>
        </w:rPr>
        <w:t xml:space="preserve"> lub </w:t>
      </w:r>
      <w:hyperlink r:id="rId21" w:history="1">
        <w:r w:rsidRPr="00FC043D">
          <w:rPr>
            <w:rFonts w:cs="Times New Roman"/>
            <w:color w:val="0000FF" w:themeColor="hyperlink"/>
            <w:sz w:val="24"/>
            <w:szCs w:val="24"/>
            <w:u w:val="single"/>
            <w:lang w:eastAsia="en-US"/>
          </w:rPr>
          <w:t>art. 48</w:t>
        </w:r>
      </w:hyperlink>
      <w:r w:rsidRPr="00FC043D">
        <w:rPr>
          <w:rFonts w:cs="Times New Roman"/>
          <w:sz w:val="24"/>
          <w:szCs w:val="24"/>
          <w:lang w:eastAsia="en-US"/>
        </w:rPr>
        <w:t xml:space="preserve"> ustawy z dnia 25 czerwca 2010 r. o sporcie, </w:t>
      </w:r>
    </w:p>
    <w:p w14:paraId="2357698C"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0103453E" w:rsidR="005C6B3C" w:rsidRPr="00F1225B"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F1225B">
          <w:rPr>
            <w:rStyle w:val="Hipercze"/>
            <w:rFonts w:cs="Times New Roman"/>
            <w:sz w:val="24"/>
            <w:szCs w:val="24"/>
            <w:lang w:eastAsia="en-US"/>
          </w:rPr>
          <w:t>(Dz.U. z 2012 r. poz. 769</w:t>
        </w:r>
        <w:r w:rsidR="00C04B7B" w:rsidRPr="00F1225B">
          <w:rPr>
            <w:rStyle w:val="Hipercze"/>
            <w:rFonts w:cs="Times New Roman"/>
            <w:sz w:val="24"/>
            <w:szCs w:val="24"/>
            <w:lang w:eastAsia="en-US"/>
          </w:rPr>
          <w:t xml:space="preserve"> ze zm.</w:t>
        </w:r>
        <w:r w:rsidR="007A008C" w:rsidRPr="00F1225B">
          <w:rPr>
            <w:rStyle w:val="Hipercze"/>
            <w:rFonts w:cs="Times New Roman"/>
            <w:sz w:val="24"/>
            <w:szCs w:val="24"/>
            <w:lang w:eastAsia="en-US"/>
          </w:rPr>
          <w:t>)</w:t>
        </w:r>
      </w:hyperlink>
      <w:r w:rsidR="007A008C" w:rsidRPr="00F1225B">
        <w:rPr>
          <w:rFonts w:cs="Times New Roman"/>
          <w:sz w:val="24"/>
          <w:szCs w:val="24"/>
          <w:lang w:eastAsia="en-US"/>
        </w:rPr>
        <w:t>,</w:t>
      </w:r>
    </w:p>
    <w:p w14:paraId="034DF4D0"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2036F5">
      <w:pPr>
        <w:widowControl w:val="0"/>
        <w:numPr>
          <w:ilvl w:val="0"/>
          <w:numId w:val="17"/>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5A60B3">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036F5">
      <w:pPr>
        <w:widowControl w:val="0"/>
        <w:numPr>
          <w:ilvl w:val="0"/>
          <w:numId w:val="18"/>
        </w:numPr>
        <w:autoSpaceDE w:val="0"/>
        <w:jc w:val="both"/>
        <w:rPr>
          <w:rFonts w:eastAsia="Calibri" w:cs="Times New Roman"/>
          <w:color w:val="000000"/>
          <w:sz w:val="24"/>
          <w:szCs w:val="24"/>
          <w:lang w:eastAsia="en-US"/>
        </w:rPr>
      </w:pPr>
      <w:bookmarkStart w:id="24" w:name="mip51080594"/>
      <w:bookmarkEnd w:id="24"/>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FC043D" w:rsidRDefault="005C6B3C" w:rsidP="002036F5">
      <w:pPr>
        <w:widowControl w:val="0"/>
        <w:numPr>
          <w:ilvl w:val="0"/>
          <w:numId w:val="18"/>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FC043D" w:rsidRDefault="005C6B3C" w:rsidP="002036F5">
      <w:pPr>
        <w:widowControl w:val="0"/>
        <w:numPr>
          <w:ilvl w:val="0"/>
          <w:numId w:val="18"/>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FC043D" w:rsidRDefault="005C6B3C" w:rsidP="002036F5">
      <w:pPr>
        <w:widowControl w:val="0"/>
        <w:numPr>
          <w:ilvl w:val="0"/>
          <w:numId w:val="18"/>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0DFC22CF" w:rsidR="005C6B3C" w:rsidRPr="005615F2" w:rsidRDefault="005C6B3C" w:rsidP="002036F5">
      <w:pPr>
        <w:widowControl w:val="0"/>
        <w:numPr>
          <w:ilvl w:val="0"/>
          <w:numId w:val="18"/>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w:t>
      </w:r>
      <w:r w:rsidRPr="00FC043D">
        <w:rPr>
          <w:rFonts w:cs="Times New Roman"/>
          <w:sz w:val="24"/>
          <w:szCs w:val="24"/>
          <w:lang w:eastAsia="en-US"/>
        </w:rPr>
        <w:lastRenderedPageBreak/>
        <w:t xml:space="preserve">należy z wykonawcą do tej samej grupy kapitałowej w rozumieniu ustawy z dnia 16 lutego 2007 r. o ochronie konkurencji i konsumentów, chyba że spowodowane tym zakłócenie konkurencji </w:t>
      </w:r>
      <w:r w:rsidRPr="005615F2">
        <w:rPr>
          <w:rFonts w:cs="Times New Roman"/>
          <w:sz w:val="24"/>
          <w:szCs w:val="24"/>
          <w:lang w:eastAsia="en-US"/>
        </w:rPr>
        <w:t xml:space="preserve">może być wyeliminowane w inny sposób niż przez wykluczenie wykonawcy z udziału w postępowaniu o udzielenie zamówienia. </w:t>
      </w:r>
    </w:p>
    <w:p w14:paraId="6CA023C0" w14:textId="27A6FA53" w:rsidR="005C6B3C" w:rsidRPr="005615F2" w:rsidRDefault="005C6B3C" w:rsidP="002036F5">
      <w:pPr>
        <w:widowControl w:val="0"/>
        <w:numPr>
          <w:ilvl w:val="0"/>
          <w:numId w:val="16"/>
        </w:numPr>
        <w:tabs>
          <w:tab w:val="num" w:pos="-360"/>
        </w:tabs>
        <w:autoSpaceDE w:val="0"/>
        <w:ind w:left="360"/>
        <w:jc w:val="both"/>
        <w:rPr>
          <w:rFonts w:eastAsia="Calibri" w:cs="Times New Roman"/>
          <w:sz w:val="24"/>
          <w:szCs w:val="24"/>
          <w:lang w:eastAsia="en-US"/>
        </w:rPr>
      </w:pPr>
      <w:bookmarkStart w:id="29" w:name="mip51080599"/>
      <w:bookmarkEnd w:id="29"/>
      <w:r w:rsidRPr="005615F2">
        <w:rPr>
          <w:rFonts w:eastAsia="Calibri" w:cs="Times New Roman"/>
          <w:sz w:val="24"/>
          <w:szCs w:val="24"/>
          <w:lang w:eastAsia="en-US"/>
        </w:rPr>
        <w:t xml:space="preserve">Zamawiający nie przewiduje wykluczenia wykonawcy z postępowania na podstawie art. 109 ust. 1 </w:t>
      </w:r>
      <w:r w:rsidR="00AF1AE0" w:rsidRPr="005615F2">
        <w:rPr>
          <w:rFonts w:eastAsia="Calibri" w:cs="Times New Roman"/>
          <w:sz w:val="24"/>
          <w:szCs w:val="24"/>
          <w:lang w:eastAsia="en-US"/>
        </w:rPr>
        <w:t>ustawy pzp.</w:t>
      </w:r>
    </w:p>
    <w:p w14:paraId="5028EC1D" w14:textId="0F1D51CE" w:rsidR="005C6B3C" w:rsidRPr="005615F2" w:rsidRDefault="005C6B3C" w:rsidP="002036F5">
      <w:pPr>
        <w:widowControl w:val="0"/>
        <w:numPr>
          <w:ilvl w:val="0"/>
          <w:numId w:val="16"/>
        </w:numPr>
        <w:tabs>
          <w:tab w:val="num" w:pos="-360"/>
        </w:tabs>
        <w:autoSpaceDE w:val="0"/>
        <w:ind w:left="360"/>
        <w:jc w:val="both"/>
        <w:rPr>
          <w:rFonts w:eastAsia="Calibri" w:cs="Times New Roman"/>
          <w:sz w:val="24"/>
          <w:szCs w:val="24"/>
          <w:lang w:eastAsia="en-US"/>
        </w:rPr>
      </w:pPr>
      <w:r w:rsidRPr="005615F2">
        <w:rPr>
          <w:rFonts w:cs="Times New Roman"/>
          <w:sz w:val="24"/>
          <w:szCs w:val="24"/>
        </w:rPr>
        <w:t xml:space="preserve">W przypadku gdy wykonawca polega na zdolnościach lub sytuacji podmiotów udostępniających zasoby </w:t>
      </w:r>
      <w:r w:rsidR="0049316C" w:rsidRPr="005615F2">
        <w:rPr>
          <w:rFonts w:cs="Times New Roman"/>
          <w:sz w:val="24"/>
          <w:szCs w:val="24"/>
        </w:rPr>
        <w:t>z</w:t>
      </w:r>
      <w:r w:rsidRPr="005615F2">
        <w:rPr>
          <w:rFonts w:cs="Times New Roman"/>
          <w:sz w:val="24"/>
          <w:szCs w:val="24"/>
        </w:rPr>
        <w:t xml:space="preserve">amawiający zbada, czy nie zachodzą, wobec tego podmiotu podstawy wykluczenia, które zostały przewidziane względem </w:t>
      </w:r>
      <w:r w:rsidR="0049316C" w:rsidRPr="005615F2">
        <w:rPr>
          <w:rFonts w:cs="Times New Roman"/>
          <w:sz w:val="24"/>
          <w:szCs w:val="24"/>
        </w:rPr>
        <w:t>w</w:t>
      </w:r>
      <w:r w:rsidRPr="005615F2">
        <w:rPr>
          <w:rFonts w:cs="Times New Roman"/>
          <w:sz w:val="24"/>
          <w:szCs w:val="24"/>
        </w:rPr>
        <w:t>ykonawcy.</w:t>
      </w:r>
    </w:p>
    <w:p w14:paraId="4CF6F438" w14:textId="77777777" w:rsidR="005C6B3C" w:rsidRPr="005615F2" w:rsidRDefault="005C6B3C" w:rsidP="002036F5">
      <w:pPr>
        <w:widowControl w:val="0"/>
        <w:numPr>
          <w:ilvl w:val="0"/>
          <w:numId w:val="16"/>
        </w:numPr>
        <w:tabs>
          <w:tab w:val="num" w:pos="-360"/>
        </w:tabs>
        <w:autoSpaceDE w:val="0"/>
        <w:ind w:left="360"/>
        <w:jc w:val="both"/>
        <w:rPr>
          <w:rFonts w:eastAsia="Calibri" w:cs="Times New Roman"/>
          <w:sz w:val="24"/>
          <w:szCs w:val="24"/>
          <w:lang w:eastAsia="en-US"/>
        </w:rPr>
      </w:pPr>
      <w:r w:rsidRPr="005615F2">
        <w:rPr>
          <w:rFonts w:cs="Times New Roman"/>
          <w:sz w:val="24"/>
          <w:szCs w:val="24"/>
        </w:rPr>
        <w:t>W przypadku wspólnego ubiegania się wykonawców o udzielenie zamówienia zamawiający bada, czy nie zachodzą podstawy wykluczenia wobec każdego z tych wykonawców.</w:t>
      </w:r>
    </w:p>
    <w:p w14:paraId="3903EBED" w14:textId="66E2A9C5" w:rsidR="005C6B3C" w:rsidRPr="005615F2" w:rsidRDefault="005C6B3C" w:rsidP="002036F5">
      <w:pPr>
        <w:widowControl w:val="0"/>
        <w:numPr>
          <w:ilvl w:val="0"/>
          <w:numId w:val="16"/>
        </w:numPr>
        <w:tabs>
          <w:tab w:val="num" w:pos="-360"/>
        </w:tabs>
        <w:autoSpaceDE w:val="0"/>
        <w:ind w:left="360"/>
        <w:jc w:val="both"/>
        <w:rPr>
          <w:rFonts w:eastAsia="Calibri" w:cs="Times New Roman"/>
          <w:sz w:val="24"/>
          <w:szCs w:val="24"/>
          <w:lang w:eastAsia="en-US"/>
        </w:rPr>
      </w:pPr>
      <w:r w:rsidRPr="005615F2">
        <w:rPr>
          <w:rFonts w:eastAsia="Times New Roman" w:cs="Times New Roman"/>
          <w:sz w:val="24"/>
          <w:szCs w:val="24"/>
        </w:rPr>
        <w:t xml:space="preserve">W przypadku powierzenia realizacji części przedmiotu zamówienia podwykonawcy </w:t>
      </w:r>
      <w:r w:rsidR="0049316C" w:rsidRPr="005615F2">
        <w:rPr>
          <w:rFonts w:eastAsia="Times New Roman" w:cs="Times New Roman"/>
          <w:sz w:val="24"/>
          <w:szCs w:val="24"/>
        </w:rPr>
        <w:t>z</w:t>
      </w:r>
      <w:r w:rsidRPr="005615F2">
        <w:rPr>
          <w:rFonts w:eastAsia="Times New Roman" w:cs="Times New Roman"/>
          <w:sz w:val="24"/>
          <w:szCs w:val="24"/>
        </w:rPr>
        <w:t xml:space="preserve">amawiający zbada, czy nie zachodzą, wobec podwykonawcy podstawy wykluczenia, które zostały przewidziane względem </w:t>
      </w:r>
      <w:r w:rsidR="0049316C" w:rsidRPr="005615F2">
        <w:rPr>
          <w:rFonts w:eastAsia="Times New Roman" w:cs="Times New Roman"/>
          <w:sz w:val="24"/>
          <w:szCs w:val="24"/>
        </w:rPr>
        <w:t>w</w:t>
      </w:r>
      <w:r w:rsidRPr="005615F2">
        <w:rPr>
          <w:rFonts w:eastAsia="Times New Roman" w:cs="Times New Roman"/>
          <w:sz w:val="24"/>
          <w:szCs w:val="24"/>
        </w:rPr>
        <w:t>ykonawcy.</w:t>
      </w:r>
    </w:p>
    <w:p w14:paraId="667EA5EF" w14:textId="2AFABBF4" w:rsidR="005C6B3C" w:rsidRPr="005615F2" w:rsidRDefault="005C6B3C" w:rsidP="002036F5">
      <w:pPr>
        <w:widowControl w:val="0"/>
        <w:numPr>
          <w:ilvl w:val="0"/>
          <w:numId w:val="16"/>
        </w:numPr>
        <w:tabs>
          <w:tab w:val="num" w:pos="-360"/>
        </w:tabs>
        <w:autoSpaceDE w:val="0"/>
        <w:ind w:left="360"/>
        <w:jc w:val="both"/>
        <w:rPr>
          <w:rFonts w:eastAsia="Calibri" w:cs="Times New Roman"/>
          <w:sz w:val="24"/>
          <w:szCs w:val="24"/>
          <w:lang w:eastAsia="en-US"/>
        </w:rPr>
      </w:pPr>
      <w:r w:rsidRPr="005615F2">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5615F2">
        <w:rPr>
          <w:rFonts w:cs="Times New Roman"/>
          <w:sz w:val="24"/>
          <w:szCs w:val="24"/>
        </w:rPr>
        <w:t>1)-</w:t>
      </w:r>
      <w:proofErr w:type="gramEnd"/>
      <w:r w:rsidRPr="005615F2">
        <w:rPr>
          <w:rFonts w:cs="Times New Roman"/>
          <w:sz w:val="24"/>
          <w:szCs w:val="24"/>
        </w:rPr>
        <w:t>3) ustawy pzp</w:t>
      </w:r>
      <w:r w:rsidRPr="005615F2">
        <w:rPr>
          <w:rFonts w:eastAsia="Calibri" w:cs="Times New Roman"/>
          <w:sz w:val="24"/>
          <w:szCs w:val="24"/>
          <w:lang w:eastAsia="en-US"/>
        </w:rPr>
        <w:t>.</w:t>
      </w:r>
    </w:p>
    <w:p w14:paraId="23B09C90" w14:textId="7DEB66AF" w:rsidR="005C6B3C" w:rsidRPr="005615F2" w:rsidRDefault="005C6B3C" w:rsidP="002036F5">
      <w:pPr>
        <w:widowControl w:val="0"/>
        <w:numPr>
          <w:ilvl w:val="0"/>
          <w:numId w:val="16"/>
        </w:numPr>
        <w:tabs>
          <w:tab w:val="num" w:pos="-360"/>
        </w:tabs>
        <w:autoSpaceDE w:val="0"/>
        <w:ind w:left="360"/>
        <w:jc w:val="both"/>
        <w:rPr>
          <w:rFonts w:eastAsia="Calibri" w:cs="Times New Roman"/>
          <w:sz w:val="24"/>
          <w:szCs w:val="24"/>
          <w:lang w:eastAsia="en-US"/>
        </w:rPr>
      </w:pPr>
      <w:r w:rsidRPr="005615F2">
        <w:rPr>
          <w:rFonts w:eastAsia="Arial" w:cs="Times New Roman"/>
          <w:sz w:val="24"/>
          <w:szCs w:val="24"/>
          <w:lang w:eastAsia="pl-PL"/>
        </w:rPr>
        <w:t xml:space="preserve">Wykluczenie </w:t>
      </w:r>
      <w:r w:rsidR="0049316C" w:rsidRPr="005615F2">
        <w:rPr>
          <w:rFonts w:eastAsia="Arial" w:cs="Times New Roman"/>
          <w:sz w:val="24"/>
          <w:szCs w:val="24"/>
          <w:lang w:eastAsia="pl-PL"/>
        </w:rPr>
        <w:t>w</w:t>
      </w:r>
      <w:r w:rsidRPr="005615F2">
        <w:rPr>
          <w:rFonts w:eastAsia="Arial" w:cs="Times New Roman"/>
          <w:sz w:val="24"/>
          <w:szCs w:val="24"/>
          <w:lang w:eastAsia="pl-PL"/>
        </w:rPr>
        <w:t xml:space="preserve">ykonawcy następuje zgodnie z art. 111 </w:t>
      </w:r>
      <w:r w:rsidR="00AF1AE0" w:rsidRPr="005615F2">
        <w:rPr>
          <w:rFonts w:eastAsia="Arial" w:cs="Times New Roman"/>
          <w:sz w:val="24"/>
          <w:szCs w:val="24"/>
          <w:lang w:eastAsia="pl-PL"/>
        </w:rPr>
        <w:t>ustawy pzp.</w:t>
      </w:r>
      <w:r w:rsidRPr="005615F2">
        <w:rPr>
          <w:rFonts w:eastAsia="Arial" w:cs="Times New Roman"/>
          <w:sz w:val="24"/>
          <w:szCs w:val="24"/>
          <w:lang w:eastAsia="pl-PL"/>
        </w:rPr>
        <w:t xml:space="preserve"> </w:t>
      </w:r>
    </w:p>
    <w:p w14:paraId="5F8E3E09" w14:textId="77777777" w:rsidR="005C6B3C" w:rsidRPr="00FC043D" w:rsidRDefault="005C6B3C" w:rsidP="005A60B3">
      <w:pPr>
        <w:widowControl w:val="0"/>
        <w:rPr>
          <w:rFonts w:cs="Times New Roman"/>
          <w:sz w:val="24"/>
          <w:szCs w:val="24"/>
          <w:lang w:val="pl" w:eastAsia="pl-PL"/>
        </w:rPr>
      </w:pPr>
    </w:p>
    <w:p w14:paraId="2255102B" w14:textId="04B627F9" w:rsidR="00BC43FD" w:rsidRPr="00BC43FD"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0" w:name="_Toc68156094"/>
      <w:r w:rsidRPr="00F52CF9">
        <w:rPr>
          <w:rFonts w:ascii="Times New Roman" w:hAnsi="Times New Roman" w:cs="Times New Roman"/>
          <w:b/>
          <w:bCs/>
          <w:sz w:val="24"/>
          <w:szCs w:val="24"/>
          <w:lang w:val="pl" w:eastAsia="pl-PL"/>
        </w:rPr>
        <w:t>WARUNKI UDZIAŁU W POSTĘPOWANIU</w:t>
      </w:r>
      <w:bookmarkEnd w:id="30"/>
    </w:p>
    <w:p w14:paraId="59C8C902" w14:textId="77777777" w:rsidR="00BC43FD" w:rsidRPr="005615F2" w:rsidRDefault="00BC43FD" w:rsidP="005A60B3">
      <w:pPr>
        <w:widowControl w:val="0"/>
        <w:ind w:right="23"/>
        <w:jc w:val="both"/>
        <w:rPr>
          <w:rFonts w:eastAsia="Arial" w:cs="Times New Roman"/>
          <w:sz w:val="24"/>
          <w:szCs w:val="24"/>
          <w:lang w:val="pl" w:eastAsia="pl-PL"/>
        </w:rPr>
      </w:pPr>
      <w:r w:rsidRPr="005615F2">
        <w:rPr>
          <w:rFonts w:eastAsia="Arial" w:cs="Times New Roman"/>
          <w:sz w:val="24"/>
          <w:szCs w:val="24"/>
          <w:lang w:val="pl" w:eastAsia="pl-PL"/>
        </w:rPr>
        <w:t xml:space="preserve">Zamawiający </w:t>
      </w:r>
      <w:r w:rsidRPr="005615F2">
        <w:rPr>
          <w:rFonts w:eastAsia="Arial" w:cs="Times New Roman"/>
          <w:b/>
          <w:bCs/>
          <w:sz w:val="24"/>
          <w:szCs w:val="24"/>
          <w:lang w:val="pl" w:eastAsia="pl-PL"/>
        </w:rPr>
        <w:t>nie stawia</w:t>
      </w:r>
      <w:r w:rsidRPr="005615F2">
        <w:rPr>
          <w:rFonts w:eastAsia="Arial" w:cs="Times New Roman"/>
          <w:sz w:val="24"/>
          <w:szCs w:val="24"/>
          <w:lang w:val="pl" w:eastAsia="pl-PL"/>
        </w:rPr>
        <w:t xml:space="preserve"> warunków udziału w postępowaniu.</w:t>
      </w:r>
    </w:p>
    <w:p w14:paraId="4627FD62" w14:textId="77777777" w:rsidR="005C6B3C" w:rsidRPr="00FC043D" w:rsidRDefault="005C6B3C" w:rsidP="005A60B3">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1" w:name="_Toc68156095"/>
      <w:r w:rsidRPr="00F52CF9">
        <w:rPr>
          <w:rFonts w:ascii="Times New Roman" w:eastAsia="Cambria" w:hAnsi="Times New Roman" w:cs="Times New Roman"/>
          <w:b/>
          <w:bCs/>
          <w:sz w:val="24"/>
          <w:szCs w:val="24"/>
        </w:rPr>
        <w:t>OŚWIADCZENIA I DOKUMENTY, JAKIE ZOBOWIĄZANI SĄ DOSTARCZYĆ WYKONAWCY</w:t>
      </w:r>
      <w:bookmarkEnd w:id="31"/>
    </w:p>
    <w:p w14:paraId="6627E74D" w14:textId="77777777" w:rsidR="005C6B3C" w:rsidRPr="00FC043D" w:rsidRDefault="005C6B3C" w:rsidP="002036F5">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4C6D172" w:rsidR="005C6C2A" w:rsidRPr="005C6C2A" w:rsidRDefault="005C6C2A" w:rsidP="002036F5">
      <w:pPr>
        <w:widowControl w:val="0"/>
        <w:numPr>
          <w:ilvl w:val="0"/>
          <w:numId w:val="13"/>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5B039F">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5A60B3">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5615F2" w:rsidRDefault="0049316C" w:rsidP="002036F5">
      <w:pPr>
        <w:widowControl w:val="0"/>
        <w:numPr>
          <w:ilvl w:val="0"/>
          <w:numId w:val="19"/>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5615F2">
        <w:rPr>
          <w:rFonts w:cs="Times New Roman"/>
          <w:sz w:val="24"/>
          <w:szCs w:val="24"/>
          <w:lang w:eastAsia="en-US"/>
        </w:rPr>
        <w:t xml:space="preserve">– w przypadku wykonawców wspólnie ubiegających się o udzielenie zamówienia </w:t>
      </w:r>
      <w:r w:rsidR="005C6C2A" w:rsidRPr="005615F2">
        <w:rPr>
          <w:rFonts w:eastAsia="Times New Roman" w:cs="Times New Roman"/>
          <w:sz w:val="24"/>
          <w:szCs w:val="24"/>
          <w:lang w:eastAsia="en-US"/>
        </w:rPr>
        <w:t xml:space="preserve">oświadczenie </w:t>
      </w:r>
      <w:r w:rsidR="005C6B3C" w:rsidRPr="005615F2">
        <w:rPr>
          <w:rFonts w:cs="Times New Roman"/>
          <w:sz w:val="24"/>
          <w:szCs w:val="24"/>
          <w:lang w:eastAsia="en-US"/>
        </w:rPr>
        <w:t>składa każdy z wykonawców (w odniesieniu do warunków udziału w postępowaniu wypełnion</w:t>
      </w:r>
      <w:r w:rsidR="005C6C2A" w:rsidRPr="005615F2">
        <w:rPr>
          <w:rFonts w:cs="Times New Roman"/>
          <w:sz w:val="24"/>
          <w:szCs w:val="24"/>
          <w:lang w:eastAsia="en-US"/>
        </w:rPr>
        <w:t>e</w:t>
      </w:r>
      <w:r w:rsidR="005C6B3C" w:rsidRPr="005615F2">
        <w:rPr>
          <w:rFonts w:cs="Times New Roman"/>
          <w:sz w:val="24"/>
          <w:szCs w:val="24"/>
          <w:lang w:eastAsia="en-US"/>
        </w:rPr>
        <w:t xml:space="preserve"> w zakresie, w jakim wykonawca wykazuje ich spełnianie);</w:t>
      </w:r>
    </w:p>
    <w:p w14:paraId="41169188" w14:textId="77777777" w:rsidR="005615F2" w:rsidRPr="005615F2" w:rsidRDefault="005C6B3C" w:rsidP="002036F5">
      <w:pPr>
        <w:widowControl w:val="0"/>
        <w:numPr>
          <w:ilvl w:val="0"/>
          <w:numId w:val="19"/>
        </w:numPr>
        <w:ind w:hanging="357"/>
        <w:jc w:val="both"/>
        <w:rPr>
          <w:rFonts w:eastAsia="Times New Roman" w:cs="Times New Roman"/>
          <w:sz w:val="24"/>
          <w:szCs w:val="24"/>
          <w:u w:val="single"/>
          <w:lang w:eastAsia="en-US"/>
        </w:rPr>
      </w:pPr>
      <w:r w:rsidRPr="005615F2">
        <w:rPr>
          <w:rFonts w:cs="Times New Roman"/>
          <w:sz w:val="24"/>
          <w:szCs w:val="24"/>
          <w:u w:val="single"/>
          <w:lang w:eastAsia="en-US"/>
        </w:rPr>
        <w:t>podwykonawców</w:t>
      </w:r>
      <w:r w:rsidRPr="005615F2">
        <w:rPr>
          <w:rFonts w:cs="Times New Roman"/>
          <w:sz w:val="24"/>
          <w:szCs w:val="24"/>
          <w:lang w:eastAsia="en-US"/>
        </w:rPr>
        <w:t xml:space="preserve"> </w:t>
      </w:r>
      <w:r w:rsidRPr="005615F2">
        <w:rPr>
          <w:rFonts w:cs="Times New Roman"/>
          <w:sz w:val="24"/>
          <w:szCs w:val="24"/>
          <w:lang w:eastAsia="en-US"/>
        </w:rPr>
        <w:sym w:font="Symbol" w:char="F02D"/>
      </w:r>
      <w:r w:rsidRPr="005615F2">
        <w:rPr>
          <w:rFonts w:cs="Times New Roman"/>
          <w:sz w:val="24"/>
          <w:szCs w:val="24"/>
          <w:lang w:eastAsia="en-US"/>
        </w:rPr>
        <w:t xml:space="preserve"> dotyczy podwykonawców wskazanych przez wykonawcę, którym wykonawca zamierza powierzyć wykonanie części zamówienia. </w:t>
      </w:r>
      <w:r w:rsidR="005C6C2A" w:rsidRPr="005615F2">
        <w:rPr>
          <w:rFonts w:eastAsia="Times New Roman" w:cs="Times New Roman"/>
          <w:sz w:val="24"/>
          <w:szCs w:val="24"/>
          <w:lang w:eastAsia="en-US"/>
        </w:rPr>
        <w:t xml:space="preserve">Oświadczenie </w:t>
      </w:r>
      <w:r w:rsidRPr="005615F2">
        <w:rPr>
          <w:rFonts w:cs="Times New Roman"/>
          <w:sz w:val="24"/>
          <w:szCs w:val="24"/>
          <w:lang w:eastAsia="en-US"/>
        </w:rPr>
        <w:t>powin</w:t>
      </w:r>
      <w:r w:rsidR="005C6C2A" w:rsidRPr="005615F2">
        <w:rPr>
          <w:rFonts w:cs="Times New Roman"/>
          <w:sz w:val="24"/>
          <w:szCs w:val="24"/>
          <w:lang w:eastAsia="en-US"/>
        </w:rPr>
        <w:t>no</w:t>
      </w:r>
      <w:r w:rsidRPr="005615F2">
        <w:rPr>
          <w:rFonts w:cs="Times New Roman"/>
          <w:sz w:val="24"/>
          <w:szCs w:val="24"/>
          <w:lang w:eastAsia="en-US"/>
        </w:rPr>
        <w:t xml:space="preserve"> dotyczyć weryfikacji podstaw wykluczenia, </w:t>
      </w:r>
    </w:p>
    <w:p w14:paraId="0A028015" w14:textId="77777777" w:rsidR="00D63876" w:rsidRPr="00D63876" w:rsidRDefault="005C6B3C" w:rsidP="002036F5">
      <w:pPr>
        <w:widowControl w:val="0"/>
        <w:numPr>
          <w:ilvl w:val="0"/>
          <w:numId w:val="13"/>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2036F5">
      <w:pPr>
        <w:pStyle w:val="Akapitzlist"/>
        <w:widowControl w:val="0"/>
        <w:numPr>
          <w:ilvl w:val="0"/>
          <w:numId w:val="43"/>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591DBD56" w:rsidR="00502F3C" w:rsidRPr="00D63876" w:rsidRDefault="00502F3C" w:rsidP="002036F5">
      <w:pPr>
        <w:pStyle w:val="Akapitzlist"/>
        <w:widowControl w:val="0"/>
        <w:numPr>
          <w:ilvl w:val="0"/>
          <w:numId w:val="43"/>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14:paraId="7283D425" w14:textId="375F6E06" w:rsidR="00D63876" w:rsidRPr="00F52CF9" w:rsidRDefault="00D63876" w:rsidP="002036F5">
      <w:pPr>
        <w:pStyle w:val="Akapitzlist"/>
        <w:widowControl w:val="0"/>
        <w:numPr>
          <w:ilvl w:val="0"/>
          <w:numId w:val="44"/>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700954FB" w:rsidR="00502F3C" w:rsidRPr="00F52CF9" w:rsidRDefault="00502F3C" w:rsidP="002036F5">
      <w:pPr>
        <w:pStyle w:val="Akapitzlist"/>
        <w:widowControl w:val="0"/>
        <w:numPr>
          <w:ilvl w:val="0"/>
          <w:numId w:val="44"/>
        </w:numPr>
        <w:suppressAutoHyphens/>
        <w:spacing w:after="0" w:line="240" w:lineRule="auto"/>
        <w:jc w:val="both"/>
        <w:rPr>
          <w:rFonts w:ascii="Times New Roman" w:eastAsia="Times New Roman" w:hAnsi="Times New Roman" w:cs="Times New Roman"/>
          <w:b/>
          <w:bCs/>
          <w:color w:val="00B050"/>
          <w:sz w:val="24"/>
          <w:szCs w:val="24"/>
          <w:u w:val="single"/>
        </w:rPr>
      </w:pPr>
      <w:r w:rsidRPr="00F52CF9">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F52CF9">
        <w:rPr>
          <w:rFonts w:ascii="Times New Roman" w:hAnsi="Times New Roman" w:cs="Times New Roman"/>
          <w:color w:val="000000"/>
          <w:sz w:val="24"/>
          <w:szCs w:val="24"/>
          <w:lang w:eastAsia="pl-PL"/>
        </w:rPr>
        <w:t>tj.</w:t>
      </w:r>
      <w:r w:rsidRPr="00F52CF9">
        <w:rPr>
          <w:rFonts w:ascii="Times New Roman" w:hAnsi="Times New Roman" w:cs="Times New Roman"/>
          <w:color w:val="000000"/>
          <w:sz w:val="24"/>
          <w:szCs w:val="24"/>
          <w:lang w:eastAsia="pl-PL"/>
        </w:rPr>
        <w:t xml:space="preserve"> w formie elektronicznej </w:t>
      </w:r>
      <w:r w:rsidR="00D63876" w:rsidRPr="00F52CF9">
        <w:rPr>
          <w:rFonts w:ascii="Times New Roman" w:hAnsi="Times New Roman" w:cs="Times New Roman"/>
          <w:color w:val="000000"/>
          <w:sz w:val="24"/>
          <w:szCs w:val="24"/>
          <w:lang w:eastAsia="pl-PL"/>
        </w:rPr>
        <w:t>(postać elektroniczn</w:t>
      </w:r>
      <w:r w:rsidR="00F52CF9" w:rsidRPr="00F52CF9">
        <w:rPr>
          <w:rFonts w:ascii="Times New Roman" w:hAnsi="Times New Roman" w:cs="Times New Roman"/>
          <w:color w:val="000000"/>
          <w:sz w:val="24"/>
          <w:szCs w:val="24"/>
          <w:lang w:eastAsia="pl-PL"/>
        </w:rPr>
        <w:t>a</w:t>
      </w:r>
      <w:r w:rsidR="00D63876" w:rsidRPr="00F52CF9">
        <w:rPr>
          <w:rFonts w:ascii="Times New Roman" w:hAnsi="Times New Roman" w:cs="Times New Roman"/>
          <w:color w:val="000000"/>
          <w:sz w:val="24"/>
          <w:szCs w:val="24"/>
          <w:lang w:eastAsia="pl-PL"/>
        </w:rPr>
        <w:t xml:space="preserve"> opatrzon</w:t>
      </w:r>
      <w:r w:rsidR="00F52CF9" w:rsidRPr="00F52CF9">
        <w:rPr>
          <w:rFonts w:ascii="Times New Roman" w:hAnsi="Times New Roman" w:cs="Times New Roman"/>
          <w:color w:val="000000"/>
          <w:sz w:val="24"/>
          <w:szCs w:val="24"/>
          <w:lang w:eastAsia="pl-PL"/>
        </w:rPr>
        <w:t>a</w:t>
      </w:r>
      <w:r w:rsidR="00D63876" w:rsidRPr="00F52CF9">
        <w:rPr>
          <w:rFonts w:ascii="Times New Roman" w:hAnsi="Times New Roman" w:cs="Times New Roman"/>
          <w:color w:val="000000"/>
          <w:sz w:val="24"/>
          <w:szCs w:val="24"/>
          <w:lang w:eastAsia="pl-PL"/>
        </w:rPr>
        <w:t xml:space="preserve"> kwalifikowanym podpisem</w:t>
      </w:r>
      <w:r w:rsidR="00E23A34">
        <w:rPr>
          <w:rFonts w:ascii="Times New Roman" w:hAnsi="Times New Roman" w:cs="Times New Roman"/>
          <w:color w:val="000000"/>
          <w:sz w:val="24"/>
          <w:szCs w:val="24"/>
          <w:lang w:eastAsia="pl-PL"/>
        </w:rPr>
        <w:t xml:space="preserve"> lub</w:t>
      </w:r>
      <w:r w:rsidRPr="005C6C2A">
        <w:rPr>
          <w:rFonts w:ascii="Times New Roman" w:hAnsi="Times New Roman" w:cs="Times New Roman"/>
          <w:color w:val="000000"/>
          <w:sz w:val="24"/>
          <w:szCs w:val="24"/>
          <w:lang w:eastAsia="pl-PL"/>
        </w:rPr>
        <w:t xml:space="preserve"> podpisem zaufanym lub podpisem osobistym. </w:t>
      </w:r>
      <w:r w:rsidRPr="00F52CF9">
        <w:rPr>
          <w:rFonts w:ascii="Times New Roman" w:hAnsi="Times New Roman"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w:t>
      </w:r>
      <w:r w:rsidRPr="00F52CF9">
        <w:rPr>
          <w:rFonts w:ascii="Times New Roman" w:hAnsi="Times New Roman" w:cs="Times New Roman"/>
          <w:sz w:val="24"/>
          <w:szCs w:val="24"/>
          <w:lang w:eastAsia="pl-PL"/>
        </w:rPr>
        <w:lastRenderedPageBreak/>
        <w:t>podpisem elektronicznym, bądź też poprzez opatrzenie skanu pełnomocnictwa sporządzonego uprzednio w formie pisemnej</w:t>
      </w:r>
      <w:r w:rsidR="00F52CF9">
        <w:rPr>
          <w:rFonts w:ascii="Times New Roman" w:hAnsi="Times New Roman" w:cs="Times New Roman"/>
          <w:sz w:val="24"/>
          <w:szCs w:val="24"/>
          <w:lang w:eastAsia="pl-PL"/>
        </w:rPr>
        <w:t>,</w:t>
      </w:r>
      <w:r w:rsidRPr="00F52CF9">
        <w:rPr>
          <w:rFonts w:ascii="Times New Roman" w:hAnsi="Times New Roman" w:cs="Times New Roman"/>
          <w:sz w:val="24"/>
          <w:szCs w:val="24"/>
          <w:lang w:eastAsia="pl-PL"/>
        </w:rPr>
        <w:t xml:space="preserve"> kwalifikowanym podpisem</w:t>
      </w:r>
      <w:r w:rsidR="00F52CF9">
        <w:rPr>
          <w:rFonts w:ascii="Times New Roman" w:hAnsi="Times New Roman" w:cs="Times New Roman"/>
          <w:sz w:val="24"/>
          <w:szCs w:val="24"/>
          <w:lang w:eastAsia="pl-PL"/>
        </w:rPr>
        <w:t>.</w:t>
      </w:r>
      <w:r w:rsidRPr="00F52CF9">
        <w:rPr>
          <w:rFonts w:ascii="Times New Roman" w:hAnsi="Times New Roman" w:cs="Times New Roman"/>
          <w:sz w:val="24"/>
          <w:szCs w:val="24"/>
          <w:lang w:eastAsia="pl-PL"/>
        </w:rPr>
        <w:t xml:space="preserve"> </w:t>
      </w:r>
      <w:r w:rsidRPr="00F52CF9">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F52CF9" w:rsidRDefault="005C6B3C" w:rsidP="002036F5">
      <w:pPr>
        <w:widowControl w:val="0"/>
        <w:numPr>
          <w:ilvl w:val="0"/>
          <w:numId w:val="13"/>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036F5">
      <w:pPr>
        <w:widowControl w:val="0"/>
        <w:numPr>
          <w:ilvl w:val="0"/>
          <w:numId w:val="13"/>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3"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33"/>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2"/>
    </w:p>
    <w:p w14:paraId="6EDF62FC" w14:textId="6018E2DD" w:rsidR="005C6B3C" w:rsidRPr="00471B47" w:rsidRDefault="005C6B3C" w:rsidP="002036F5">
      <w:pPr>
        <w:widowControl w:val="0"/>
        <w:numPr>
          <w:ilvl w:val="0"/>
          <w:numId w:val="2"/>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t>
      </w:r>
      <w:r w:rsidRPr="00471B47">
        <w:rPr>
          <w:rFonts w:cs="Times New Roman"/>
          <w:sz w:val="24"/>
          <w:szCs w:val="24"/>
        </w:rPr>
        <w:t xml:space="preserve">wyborem najkorzystniejszej oferty wzywa wykonawcę, którego oferta została najwyżej oceniona, do złożenia w wyznaczonym terminie, nie krótszym niż </w:t>
      </w:r>
      <w:r w:rsidR="00881D97" w:rsidRPr="00471B47">
        <w:rPr>
          <w:rFonts w:cs="Times New Roman"/>
          <w:sz w:val="24"/>
          <w:szCs w:val="24"/>
        </w:rPr>
        <w:t>5</w:t>
      </w:r>
      <w:r w:rsidRPr="00471B47">
        <w:rPr>
          <w:rFonts w:cs="Times New Roman"/>
          <w:sz w:val="24"/>
          <w:szCs w:val="24"/>
        </w:rPr>
        <w:t xml:space="preserve"> dni, aktualnych na dzień złożenia podmiotowych środków dowodowych.</w:t>
      </w:r>
    </w:p>
    <w:p w14:paraId="0AE559A2" w14:textId="77777777" w:rsidR="005C6B3C" w:rsidRPr="00471B47" w:rsidRDefault="005C6B3C" w:rsidP="002036F5">
      <w:pPr>
        <w:widowControl w:val="0"/>
        <w:numPr>
          <w:ilvl w:val="0"/>
          <w:numId w:val="20"/>
        </w:numPr>
        <w:autoSpaceDE w:val="0"/>
        <w:autoSpaceDN w:val="0"/>
        <w:adjustRightInd w:val="0"/>
        <w:jc w:val="both"/>
        <w:rPr>
          <w:rFonts w:eastAsia="TimesNewRoman" w:cs="Times New Roman"/>
          <w:b/>
          <w:sz w:val="24"/>
          <w:szCs w:val="24"/>
          <w:lang w:eastAsia="pl-PL"/>
        </w:rPr>
      </w:pPr>
      <w:r w:rsidRPr="00471B47">
        <w:rPr>
          <w:rFonts w:eastAsia="TimesNewRoman" w:cs="Times New Roman"/>
          <w:b/>
          <w:sz w:val="24"/>
          <w:szCs w:val="24"/>
          <w:lang w:eastAsia="pl-PL"/>
        </w:rPr>
        <w:t>Potwierdzenie spełniania przez wykonawcę warunków udziału w postępowaniu:</w:t>
      </w:r>
    </w:p>
    <w:p w14:paraId="1BAC478A" w14:textId="77777777" w:rsidR="005C6B3C" w:rsidRPr="00471B47" w:rsidRDefault="005C6B3C" w:rsidP="005A60B3">
      <w:pPr>
        <w:widowControl w:val="0"/>
        <w:autoSpaceDE w:val="0"/>
        <w:autoSpaceDN w:val="0"/>
        <w:adjustRightInd w:val="0"/>
        <w:ind w:left="720"/>
        <w:jc w:val="both"/>
        <w:rPr>
          <w:rFonts w:eastAsia="TimesNewRoman" w:cs="Times New Roman"/>
          <w:bCs/>
          <w:sz w:val="24"/>
          <w:szCs w:val="24"/>
          <w:lang w:eastAsia="pl-PL"/>
        </w:rPr>
      </w:pPr>
      <w:bookmarkStart w:id="34" w:name="_Hlk70510386"/>
      <w:r w:rsidRPr="00471B47">
        <w:rPr>
          <w:rFonts w:eastAsia="TimesNewRoman" w:cs="Times New Roman"/>
          <w:bCs/>
          <w:sz w:val="24"/>
          <w:szCs w:val="24"/>
          <w:lang w:eastAsia="pl-PL"/>
        </w:rPr>
        <w:t>Zamawiający nie stawia w tym zakresie żadnych wymagań</w:t>
      </w:r>
    </w:p>
    <w:bookmarkEnd w:id="34"/>
    <w:p w14:paraId="0AD28F64" w14:textId="457F9B0A" w:rsidR="00AD19BB" w:rsidRPr="00471B47" w:rsidRDefault="005C6B3C" w:rsidP="002036F5">
      <w:pPr>
        <w:widowControl w:val="0"/>
        <w:numPr>
          <w:ilvl w:val="0"/>
          <w:numId w:val="20"/>
        </w:numPr>
        <w:autoSpaceDE w:val="0"/>
        <w:autoSpaceDN w:val="0"/>
        <w:adjustRightInd w:val="0"/>
        <w:jc w:val="both"/>
        <w:rPr>
          <w:rFonts w:eastAsia="Times New Roman" w:cs="Times New Roman"/>
          <w:b/>
          <w:bCs/>
          <w:sz w:val="24"/>
          <w:szCs w:val="24"/>
          <w:lang w:eastAsia="pl-PL"/>
        </w:rPr>
      </w:pPr>
      <w:r w:rsidRPr="00471B47">
        <w:rPr>
          <w:rFonts w:eastAsia="Times New Roman" w:cs="Times New Roman"/>
          <w:b/>
          <w:bCs/>
          <w:sz w:val="24"/>
          <w:szCs w:val="24"/>
          <w:lang w:eastAsia="pl-PL"/>
        </w:rPr>
        <w:t>Potwierdzenie braku podstaw wykluczenia wykonawcy z udziału w postępowaniu</w:t>
      </w:r>
      <w:r w:rsidR="00AD19BB" w:rsidRPr="00471B47">
        <w:rPr>
          <w:rFonts w:eastAsia="Times New Roman" w:cs="Times New Roman"/>
          <w:b/>
          <w:bCs/>
          <w:sz w:val="24"/>
          <w:szCs w:val="24"/>
          <w:lang w:eastAsia="pl-PL"/>
        </w:rPr>
        <w:t>:</w:t>
      </w:r>
    </w:p>
    <w:p w14:paraId="071CA4D6" w14:textId="77777777" w:rsidR="00AD19BB" w:rsidRPr="00471B47" w:rsidRDefault="00AD19BB" w:rsidP="005A60B3">
      <w:pPr>
        <w:widowControl w:val="0"/>
        <w:autoSpaceDE w:val="0"/>
        <w:autoSpaceDN w:val="0"/>
        <w:adjustRightInd w:val="0"/>
        <w:ind w:left="720"/>
        <w:jc w:val="both"/>
        <w:rPr>
          <w:rFonts w:eastAsia="TimesNewRoman" w:cs="Times New Roman"/>
          <w:bCs/>
          <w:sz w:val="24"/>
          <w:szCs w:val="24"/>
          <w:lang w:eastAsia="pl-PL"/>
        </w:rPr>
      </w:pPr>
      <w:r w:rsidRPr="00471B47">
        <w:rPr>
          <w:rFonts w:eastAsia="TimesNewRoman" w:cs="Times New Roman"/>
          <w:bCs/>
          <w:sz w:val="24"/>
          <w:szCs w:val="24"/>
          <w:lang w:eastAsia="pl-PL"/>
        </w:rPr>
        <w:t>Zamawiający nie stawia w tym zakresie żadnych wymagań</w:t>
      </w:r>
    </w:p>
    <w:p w14:paraId="1239A09F" w14:textId="77777777" w:rsidR="005C6B3C" w:rsidRPr="0064600C" w:rsidRDefault="005C6B3C" w:rsidP="005A60B3">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6"/>
      <w:r w:rsidRPr="00F52CF9">
        <w:rPr>
          <w:rFonts w:ascii="Times New Roman" w:eastAsia="Times New Roman" w:hAnsi="Times New Roman" w:cs="Times New Roman"/>
          <w:b/>
          <w:bCs/>
          <w:sz w:val="24"/>
          <w:szCs w:val="24"/>
        </w:rPr>
        <w:t>WYMAGANIA DOTYCZĄCE WADIUM</w:t>
      </w:r>
      <w:bookmarkEnd w:id="35"/>
    </w:p>
    <w:p w14:paraId="1C4DF1A6" w14:textId="77777777" w:rsidR="005C6B3C" w:rsidRPr="00471B47" w:rsidRDefault="005C6B3C" w:rsidP="005A60B3">
      <w:pPr>
        <w:widowControl w:val="0"/>
        <w:tabs>
          <w:tab w:val="left" w:pos="502"/>
          <w:tab w:val="left" w:pos="644"/>
          <w:tab w:val="left" w:pos="6237"/>
        </w:tabs>
        <w:jc w:val="both"/>
        <w:rPr>
          <w:rFonts w:eastAsia="Times New Roman" w:cs="Times New Roman"/>
          <w:sz w:val="24"/>
          <w:szCs w:val="24"/>
        </w:rPr>
      </w:pPr>
      <w:r w:rsidRPr="00471B47">
        <w:rPr>
          <w:rFonts w:eastAsia="Times New Roman" w:cs="Times New Roman"/>
          <w:sz w:val="24"/>
          <w:szCs w:val="24"/>
        </w:rPr>
        <w:t>Zamawiający nie wymaga wniesienia wadium.</w:t>
      </w:r>
    </w:p>
    <w:p w14:paraId="0DF4C323" w14:textId="77777777" w:rsidR="005C6B3C" w:rsidRPr="00FC043D" w:rsidRDefault="005C6B3C" w:rsidP="005A60B3">
      <w:pPr>
        <w:widowControl w:val="0"/>
        <w:ind w:left="426"/>
        <w:jc w:val="both"/>
        <w:rPr>
          <w:rFonts w:eastAsia="Arial" w:cs="Times New Roman"/>
          <w:sz w:val="24"/>
          <w:szCs w:val="24"/>
          <w:lang w:val="pl" w:eastAsia="pl-PL"/>
        </w:rPr>
      </w:pPr>
    </w:p>
    <w:p w14:paraId="01EEDACE" w14:textId="11B5AF67"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7" w:name="_Hlk529868063"/>
      <w:bookmarkEnd w:id="36"/>
    </w:p>
    <w:p w14:paraId="71654071" w14:textId="3E30AB0A" w:rsidR="00C949FC" w:rsidRPr="00C949FC" w:rsidRDefault="005C6B3C" w:rsidP="002036F5">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32"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33" w:history="1">
        <w:r w:rsidR="00D97C48" w:rsidRPr="005039FC">
          <w:rPr>
            <w:rStyle w:val="Hipercze"/>
            <w:rFonts w:eastAsia="Times New Roman" w:cs="Times New Roman"/>
            <w:b/>
            <w:bCs/>
            <w:sz w:val="24"/>
            <w:szCs w:val="24"/>
            <w:lang w:eastAsia="pl-PL"/>
          </w:rPr>
          <w:t>https://platformazakupowa.pl/transakcja/</w:t>
        </w:r>
      </w:hyperlink>
      <w:r w:rsidR="00442D80">
        <w:rPr>
          <w:rStyle w:val="Hipercze"/>
          <w:rFonts w:eastAsia="Calibri" w:cs="Times New Roman"/>
          <w:b/>
          <w:bCs/>
          <w:sz w:val="24"/>
          <w:szCs w:val="24"/>
        </w:rPr>
        <w:t>517990</w:t>
      </w:r>
    </w:p>
    <w:p w14:paraId="700BE5A7" w14:textId="2E9097DE" w:rsidR="005C6B3C" w:rsidRPr="00FC043D" w:rsidRDefault="005C6B3C" w:rsidP="002036F5">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1C3EAFD5" w:rsidR="005C6B3C" w:rsidRPr="00FC043D" w:rsidRDefault="005C6B3C" w:rsidP="002036F5">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5615F2">
        <w:rPr>
          <w:rFonts w:eastAsia="Times New Roman" w:cs="Times New Roman"/>
          <w:sz w:val="24"/>
          <w:szCs w:val="24"/>
          <w:lang w:eastAsia="en-US"/>
        </w:rPr>
        <w:t>Robert Szlachta – kierownik Działu Technicznego,</w:t>
      </w:r>
      <w:r w:rsidRPr="00FC043D">
        <w:rPr>
          <w:rFonts w:eastAsia="Times New Roman" w:cs="Times New Roman"/>
          <w:sz w:val="24"/>
          <w:szCs w:val="24"/>
          <w:lang w:eastAsia="en-US"/>
        </w:rPr>
        <w:t xml:space="preserve"> tel. (12) 68 76</w:t>
      </w:r>
      <w:r w:rsidR="005615F2">
        <w:rPr>
          <w:rFonts w:eastAsia="Times New Roman" w:cs="Times New Roman"/>
          <w:sz w:val="24"/>
          <w:szCs w:val="24"/>
          <w:lang w:eastAsia="en-US"/>
        </w:rPr>
        <w:t> 348.</w:t>
      </w:r>
    </w:p>
    <w:p w14:paraId="36F172DD" w14:textId="333CCD16" w:rsidR="005C6B3C" w:rsidRPr="00975595" w:rsidRDefault="005C6B3C" w:rsidP="002036F5">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975595" w:rsidRPr="00975595">
        <w:rPr>
          <w:rFonts w:eastAsia="Times New Roman" w:cs="Times New Roman"/>
          <w:sz w:val="24"/>
          <w:szCs w:val="24"/>
          <w:lang w:eastAsia="en-US"/>
        </w:rPr>
        <w:t>Marlena Czyżycka-Poździoch – starszy Specjalista ds. zamówień publicznych</w:t>
      </w:r>
      <w:r w:rsidR="00975595">
        <w:rPr>
          <w:rFonts w:eastAsia="Times New Roman" w:cs="Times New Roman"/>
          <w:sz w:val="24"/>
          <w:szCs w:val="24"/>
          <w:lang w:eastAsia="en-US"/>
        </w:rPr>
        <w:t xml:space="preserve">, </w:t>
      </w:r>
      <w:r w:rsidRPr="00975595">
        <w:rPr>
          <w:rFonts w:eastAsia="Times New Roman" w:cs="Times New Roman"/>
          <w:sz w:val="24"/>
          <w:szCs w:val="24"/>
          <w:lang w:eastAsia="en-US"/>
        </w:rPr>
        <w:t>tel. (12) 68 76 37</w:t>
      </w:r>
      <w:r w:rsidR="00975595">
        <w:rPr>
          <w:rFonts w:eastAsia="Times New Roman" w:cs="Times New Roman"/>
          <w:sz w:val="24"/>
          <w:szCs w:val="24"/>
          <w:lang w:eastAsia="en-US"/>
        </w:rPr>
        <w:t>1</w:t>
      </w:r>
      <w:r w:rsidRPr="00975595">
        <w:rPr>
          <w:rFonts w:eastAsia="Times New Roman" w:cs="Times New Roman"/>
          <w:sz w:val="24"/>
          <w:szCs w:val="24"/>
          <w:lang w:eastAsia="en-US"/>
        </w:rPr>
        <w:t xml:space="preserve"> (37</w:t>
      </w:r>
      <w:r w:rsidR="00975595">
        <w:rPr>
          <w:rFonts w:eastAsia="Times New Roman" w:cs="Times New Roman"/>
          <w:sz w:val="24"/>
          <w:szCs w:val="24"/>
          <w:lang w:eastAsia="en-US"/>
        </w:rPr>
        <w:t>2</w:t>
      </w:r>
      <w:r w:rsidRPr="00975595">
        <w:rPr>
          <w:rFonts w:eastAsia="Times New Roman" w:cs="Times New Roman"/>
          <w:sz w:val="24"/>
          <w:szCs w:val="24"/>
          <w:lang w:eastAsia="en-US"/>
        </w:rPr>
        <w:t>), e-mail: zp@dietl.krakow.pl</w:t>
      </w:r>
    </w:p>
    <w:p w14:paraId="67D05A8E" w14:textId="4A5BED55" w:rsidR="005C6B3C" w:rsidRPr="00FC043D" w:rsidRDefault="005C6B3C" w:rsidP="002036F5">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036F5">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FC043D" w:rsidRDefault="005C6B3C" w:rsidP="005A60B3">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3D2C81BF" w14:textId="0C03EF8C" w:rsidR="005C6B3C" w:rsidRPr="00FC043D" w:rsidRDefault="005C6B3C" w:rsidP="002036F5">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F1225B">
        <w:rPr>
          <w:rFonts w:eastAsia="Arial" w:cs="Times New Roman"/>
          <w:sz w:val="24"/>
          <w:szCs w:val="24"/>
          <w:lang w:eastAsia="pl-PL"/>
        </w:rPr>
        <w:t>(</w:t>
      </w:r>
      <w:hyperlink r:id="rId34" w:history="1">
        <w:r w:rsidR="007A72D6" w:rsidRPr="00F1225B">
          <w:rPr>
            <w:rStyle w:val="Hipercze"/>
            <w:rFonts w:eastAsia="Arial" w:cs="Times New Roman"/>
            <w:sz w:val="24"/>
            <w:szCs w:val="24"/>
            <w:lang w:eastAsia="pl-PL"/>
          </w:rPr>
          <w:t>(Dz.U. z 2020 r. poz. 1261)</w:t>
        </w:r>
      </w:hyperlink>
      <w:r w:rsidRPr="00F1225B">
        <w:rPr>
          <w:rFonts w:eastAsia="Arial" w:cs="Times New Roman"/>
          <w:sz w:val="24"/>
          <w:szCs w:val="24"/>
          <w:lang w:eastAsia="pl-PL"/>
        </w:rPr>
        <w:t>;</w:t>
      </w:r>
      <w:r w:rsidRPr="00FC043D">
        <w:rPr>
          <w:rFonts w:eastAsia="Arial" w:cs="Times New Roman"/>
          <w:sz w:val="24"/>
          <w:szCs w:val="24"/>
          <w:lang w:eastAsia="pl-PL"/>
        </w:rPr>
        <w:t xml:space="preserve"> dalej: “Rozporządzenie w sprawie środków komunikacji”), określa niezbędne wymagania sprzętowo - aplikacyjne umożliwiające pracę na platformie zakupowej, tj.:</w:t>
      </w:r>
    </w:p>
    <w:p w14:paraId="6F7A528D"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stały dostęp do sieci Internet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036F5">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2036F5">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036F5">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35"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36"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036F5">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7"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036F5">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2036F5">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8">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5A60B3">
      <w:pPr>
        <w:widowControl w:val="0"/>
        <w:jc w:val="both"/>
        <w:rPr>
          <w:rFonts w:eastAsia="Times New Roman" w:cs="Times New Roman"/>
          <w:b/>
          <w:bCs/>
          <w:sz w:val="24"/>
          <w:szCs w:val="24"/>
          <w:u w:val="single"/>
        </w:rPr>
      </w:pPr>
      <w:bookmarkStart w:id="38" w:name="_Hlk530054655"/>
      <w:bookmarkEnd w:id="37"/>
    </w:p>
    <w:p w14:paraId="35E49156" w14:textId="77777777"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8"/>
      <w:r w:rsidRPr="00F52CF9">
        <w:rPr>
          <w:rFonts w:ascii="Times New Roman" w:eastAsia="Times New Roman" w:hAnsi="Times New Roman" w:cs="Times New Roman"/>
          <w:b/>
          <w:bCs/>
          <w:sz w:val="24"/>
          <w:szCs w:val="24"/>
        </w:rPr>
        <w:t>TERMIN ZWIĄZANIA OFERTĄ</w:t>
      </w:r>
      <w:bookmarkEnd w:id="39"/>
    </w:p>
    <w:p w14:paraId="1CA858C6" w14:textId="158E140E" w:rsidR="005C6B3C" w:rsidRPr="00FC043D" w:rsidRDefault="005C6B3C" w:rsidP="002036F5">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Wykonawca jest związany ofertą </w:t>
      </w:r>
      <w:r w:rsidR="00892E29" w:rsidRPr="00FC043D">
        <w:rPr>
          <w:rFonts w:eastAsia="Calibri" w:cs="Times New Roman"/>
          <w:sz w:val="24"/>
          <w:szCs w:val="24"/>
          <w:lang w:eastAsia="en-US"/>
        </w:rPr>
        <w:t xml:space="preserve">do dnia </w:t>
      </w:r>
      <w:r w:rsidR="000B52D3">
        <w:rPr>
          <w:rFonts w:eastAsia="Calibri" w:cs="Times New Roman"/>
          <w:sz w:val="24"/>
          <w:szCs w:val="24"/>
          <w:lang w:eastAsia="en-US"/>
        </w:rPr>
        <w:t>13</w:t>
      </w:r>
      <w:r w:rsidR="00FC16B4">
        <w:rPr>
          <w:rFonts w:eastAsia="Calibri" w:cs="Times New Roman"/>
          <w:sz w:val="24"/>
          <w:szCs w:val="24"/>
          <w:lang w:eastAsia="en-US"/>
        </w:rPr>
        <w:t>.</w:t>
      </w:r>
      <w:r w:rsidR="000B52D3">
        <w:rPr>
          <w:rFonts w:eastAsia="Calibri" w:cs="Times New Roman"/>
          <w:sz w:val="24"/>
          <w:szCs w:val="24"/>
          <w:lang w:eastAsia="en-US"/>
        </w:rPr>
        <w:t>11.2021</w:t>
      </w:r>
      <w:r w:rsidR="0008315D">
        <w:rPr>
          <w:rFonts w:eastAsia="Calibri" w:cs="Times New Roman"/>
          <w:sz w:val="24"/>
          <w:szCs w:val="24"/>
          <w:lang w:eastAsia="en-US"/>
        </w:rPr>
        <w:t xml:space="preserve"> r.</w:t>
      </w:r>
      <w:r w:rsidR="00892E2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036F5">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036F5">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036F5">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036F5">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5A60B3">
      <w:pPr>
        <w:widowControl w:val="0"/>
        <w:ind w:left="360"/>
        <w:jc w:val="both"/>
        <w:rPr>
          <w:rFonts w:eastAsia="Calibri" w:cs="Times New Roman"/>
          <w:sz w:val="24"/>
          <w:szCs w:val="24"/>
          <w:lang w:eastAsia="en-US"/>
        </w:rPr>
      </w:pPr>
    </w:p>
    <w:p w14:paraId="7FBB59E2" w14:textId="77777777"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9"/>
      <w:r w:rsidRPr="00F52CF9">
        <w:rPr>
          <w:rFonts w:ascii="Times New Roman" w:hAnsi="Times New Roman" w:cs="Times New Roman"/>
          <w:b/>
          <w:bCs/>
          <w:sz w:val="24"/>
          <w:szCs w:val="24"/>
        </w:rPr>
        <w:t>OPIS SPOSOBU PRZYGOTOWANIA OFERT ORAZ DOKUMENTÓW WYMAGANYCH PRZEZ ZAMAWIAJĄCEGO</w:t>
      </w:r>
      <w:bookmarkEnd w:id="40"/>
    </w:p>
    <w:p w14:paraId="44904AFE" w14:textId="1B339192" w:rsidR="00FC47BD" w:rsidRPr="001058C8" w:rsidRDefault="00FC47BD" w:rsidP="002036F5">
      <w:pPr>
        <w:widowControl w:val="0"/>
        <w:numPr>
          <w:ilvl w:val="0"/>
          <w:numId w:val="24"/>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39"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5A60B3">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60CBD389" w14:textId="52D5C53C" w:rsidR="005C6B3C" w:rsidRPr="00FC47BD" w:rsidRDefault="005C6B3C" w:rsidP="002036F5">
      <w:pPr>
        <w:widowControl w:val="0"/>
        <w:numPr>
          <w:ilvl w:val="0"/>
          <w:numId w:val="24"/>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lastRenderedPageBreak/>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1"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1"/>
      <w:r w:rsidRPr="00FC47BD">
        <w:rPr>
          <w:rFonts w:eastAsia="Arial" w:cs="Times New Roman"/>
          <w:sz w:val="24"/>
          <w:szCs w:val="24"/>
          <w:lang w:val="pl" w:eastAsia="pl-PL"/>
        </w:rPr>
        <w:t xml:space="preserve">przez osobę/osoby upoważnioną/upoważnione. </w:t>
      </w:r>
      <w:bookmarkStart w:id="42"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2"/>
    </w:p>
    <w:p w14:paraId="067F1799" w14:textId="766886FC" w:rsidR="005C6B3C" w:rsidRPr="00FC47BD" w:rsidRDefault="005C6B3C" w:rsidP="002036F5">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FC47BD">
        <w:rPr>
          <w:rFonts w:eastAsia="Calibri" w:cs="Times New Roman"/>
          <w:sz w:val="24"/>
          <w:szCs w:val="24"/>
          <w:lang w:eastAsia="en-US"/>
        </w:rPr>
        <w:t>Pełnomocnictwo przekazuje się w postaci elektronicznej i opatruje kwalifikowanym podpisem elektronicznym</w:t>
      </w:r>
      <w:r w:rsidR="00FC47BD" w:rsidRPr="00FC47BD">
        <w:rPr>
          <w:rFonts w:eastAsia="Arial" w:cs="Times New Roman"/>
          <w:lang w:eastAsia="pl-PL"/>
        </w:rPr>
        <w:t xml:space="preserve"> lub </w:t>
      </w:r>
      <w:r w:rsidR="00FC47BD" w:rsidRPr="00FC47BD">
        <w:rPr>
          <w:rFonts w:eastAsia="Arial" w:cs="Times New Roman"/>
          <w:bCs/>
          <w:lang w:eastAsia="pl-PL"/>
        </w:rPr>
        <w:t>podpisem zaufanym lub podpisem osobistym</w:t>
      </w:r>
      <w:r w:rsidRPr="00FC47BD">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FC47BD">
        <w:rPr>
          <w:rFonts w:eastAsia="Arial" w:cs="Times New Roman"/>
          <w:sz w:val="24"/>
          <w:szCs w:val="24"/>
          <w:lang w:val="pl" w:eastAsia="pl-PL"/>
        </w:rPr>
        <w:t xml:space="preserve">kwalifikowanym podpisem elektronicznym </w:t>
      </w:r>
      <w:r w:rsidR="00FC47BD" w:rsidRPr="00FC47BD">
        <w:t>lub podpisem zaufanym lub podpisem osobistym</w:t>
      </w:r>
      <w:r w:rsidRPr="00FC47BD">
        <w:rPr>
          <w:rFonts w:eastAsia="Calibri" w:cs="Times New Roman"/>
          <w:sz w:val="24"/>
          <w:szCs w:val="24"/>
          <w:lang w:eastAsia="en-US"/>
        </w:rPr>
        <w:t xml:space="preserve">, potwierdzającym zgodność odwzorowania cyfrowego z dokumentem w postaci papierowej. </w:t>
      </w:r>
    </w:p>
    <w:p w14:paraId="54B9007A" w14:textId="2126A84D"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036F5">
      <w:pPr>
        <w:widowControl w:val="0"/>
        <w:numPr>
          <w:ilvl w:val="0"/>
          <w:numId w:val="25"/>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036F5">
      <w:pPr>
        <w:widowControl w:val="0"/>
        <w:numPr>
          <w:ilvl w:val="0"/>
          <w:numId w:val="25"/>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40">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036F5">
      <w:pPr>
        <w:widowControl w:val="0"/>
        <w:numPr>
          <w:ilvl w:val="0"/>
          <w:numId w:val="25"/>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41"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42"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43"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5A60B3">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44"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036F5">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8"/>
    <w:p w14:paraId="406ED82E" w14:textId="77777777" w:rsidR="005C6B3C" w:rsidRPr="00FC043D" w:rsidRDefault="005C6B3C" w:rsidP="005A60B3">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3" w:name="_Toc68156100"/>
      <w:r w:rsidRPr="00F52CF9">
        <w:rPr>
          <w:rFonts w:ascii="Times New Roman" w:eastAsia="Times New Roman" w:hAnsi="Times New Roman" w:cs="Times New Roman"/>
          <w:b/>
          <w:bCs/>
          <w:sz w:val="24"/>
          <w:szCs w:val="24"/>
        </w:rPr>
        <w:lastRenderedPageBreak/>
        <w:t>SPOSÓB ORAZ TERMIN SKŁADANIA OFERT</w:t>
      </w:r>
      <w:bookmarkEnd w:id="43"/>
    </w:p>
    <w:p w14:paraId="74F30607" w14:textId="37FA7D67" w:rsidR="005C6B3C" w:rsidRPr="00C949FC" w:rsidRDefault="005C6B3C" w:rsidP="002036F5">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45">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46" w:history="1">
        <w:r w:rsidR="00776B7D" w:rsidRPr="005039FC">
          <w:rPr>
            <w:rStyle w:val="Hipercze"/>
            <w:rFonts w:eastAsia="Times New Roman" w:cs="Times New Roman"/>
            <w:b/>
            <w:bCs/>
            <w:sz w:val="24"/>
            <w:szCs w:val="24"/>
            <w:lang w:eastAsia="pl-PL"/>
          </w:rPr>
          <w:t>https://platformazakupowa.pl/transakcja/</w:t>
        </w:r>
      </w:hyperlink>
      <w:r w:rsidR="00D97C48">
        <w:rPr>
          <w:rStyle w:val="Hipercze"/>
          <w:rFonts w:cs="Times New Roman"/>
          <w:b/>
          <w:bCs/>
          <w:sz w:val="24"/>
          <w:szCs w:val="24"/>
        </w:rPr>
        <w:t>517990</w:t>
      </w:r>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AF0DB6">
        <w:rPr>
          <w:rFonts w:cs="Times New Roman"/>
          <w:sz w:val="24"/>
          <w:szCs w:val="24"/>
          <w:lang w:eastAsia="en-US"/>
        </w:rPr>
        <w:t>15.10.2021 r.</w:t>
      </w:r>
      <w:r w:rsidRPr="00C949FC">
        <w:rPr>
          <w:rFonts w:cs="Times New Roman"/>
          <w:sz w:val="24"/>
          <w:szCs w:val="24"/>
          <w:lang w:eastAsia="en-US"/>
        </w:rPr>
        <w:t xml:space="preserve"> do godziny </w:t>
      </w:r>
      <w:r w:rsidR="00AF0DB6">
        <w:rPr>
          <w:rFonts w:cs="Times New Roman"/>
          <w:sz w:val="24"/>
          <w:szCs w:val="24"/>
          <w:lang w:eastAsia="en-US"/>
        </w:rPr>
        <w:t>10:00</w:t>
      </w:r>
    </w:p>
    <w:p w14:paraId="2A3B398C" w14:textId="77777777" w:rsidR="005C6B3C" w:rsidRPr="00FC043D" w:rsidRDefault="005C6B3C" w:rsidP="002036F5">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036F5">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036F5">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47">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036F5">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036F5">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48"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5A60B3">
      <w:pPr>
        <w:widowControl w:val="0"/>
        <w:jc w:val="both"/>
        <w:rPr>
          <w:rFonts w:cs="Times New Roman"/>
          <w:sz w:val="24"/>
          <w:szCs w:val="24"/>
        </w:rPr>
      </w:pPr>
    </w:p>
    <w:p w14:paraId="3BAC3555" w14:textId="51E89DC0"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1"/>
      <w:r w:rsidRPr="00F52CF9">
        <w:rPr>
          <w:rFonts w:ascii="Times New Roman" w:eastAsia="Arial" w:hAnsi="Times New Roman" w:cs="Times New Roman"/>
          <w:b/>
          <w:bCs/>
          <w:sz w:val="24"/>
          <w:szCs w:val="24"/>
          <w:lang w:val="pl" w:eastAsia="pl-PL"/>
        </w:rPr>
        <w:t>OTWARCIE OFERT</w:t>
      </w:r>
      <w:bookmarkEnd w:id="44"/>
    </w:p>
    <w:p w14:paraId="5B470D1C" w14:textId="7FD9F543" w:rsidR="00F31FF5" w:rsidRPr="0072665D" w:rsidRDefault="00F31FF5" w:rsidP="002036F5">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134C4">
        <w:rPr>
          <w:rFonts w:eastAsia="Arial" w:cs="Times New Roman"/>
          <w:sz w:val="24"/>
          <w:szCs w:val="24"/>
          <w:lang w:eastAsia="pl-PL"/>
        </w:rPr>
        <w:t>15.10.2021</w:t>
      </w:r>
      <w:r w:rsidRPr="0072665D">
        <w:rPr>
          <w:rFonts w:eastAsia="Arial" w:cs="Times New Roman"/>
          <w:sz w:val="24"/>
          <w:szCs w:val="24"/>
          <w:lang w:eastAsia="pl-PL"/>
        </w:rPr>
        <w:t xml:space="preserve"> r. o godzinie </w:t>
      </w:r>
      <w:r w:rsidR="000134C4">
        <w:rPr>
          <w:rFonts w:eastAsia="Arial" w:cs="Times New Roman"/>
          <w:sz w:val="24"/>
          <w:szCs w:val="24"/>
          <w:lang w:eastAsia="pl-PL"/>
        </w:rPr>
        <w:t>10:05</w:t>
      </w:r>
    </w:p>
    <w:p w14:paraId="4FCEDC17" w14:textId="77777777" w:rsidR="00F31FF5" w:rsidRPr="0072665D" w:rsidRDefault="00F31FF5" w:rsidP="002036F5">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036F5">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036F5">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036F5">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036F5">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036F5">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5A60B3">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036F5">
      <w:pPr>
        <w:pStyle w:val="Akapitzlist"/>
        <w:widowControl w:val="0"/>
        <w:numPr>
          <w:ilvl w:val="0"/>
          <w:numId w:val="29"/>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5A60B3">
      <w:pPr>
        <w:widowControl w:val="0"/>
        <w:rPr>
          <w:rFonts w:cs="Times New Roman"/>
          <w:sz w:val="24"/>
          <w:szCs w:val="24"/>
        </w:rPr>
      </w:pPr>
    </w:p>
    <w:p w14:paraId="4200DA84" w14:textId="43400A29"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2"/>
      <w:r w:rsidRPr="00F52CF9">
        <w:rPr>
          <w:rFonts w:ascii="Times New Roman" w:hAnsi="Times New Roman" w:cs="Times New Roman"/>
          <w:b/>
          <w:bCs/>
          <w:sz w:val="24"/>
          <w:szCs w:val="24"/>
        </w:rPr>
        <w:t>SPOSÓB OBLICZANIA CENY OFERTY</w:t>
      </w:r>
      <w:bookmarkEnd w:id="45"/>
    </w:p>
    <w:p w14:paraId="35CBD37E" w14:textId="06977B8E" w:rsidR="005C6B3C" w:rsidRPr="00471B47" w:rsidRDefault="005C6B3C" w:rsidP="002036F5">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471B47">
        <w:rPr>
          <w:rFonts w:cs="Times New Roman"/>
          <w:b/>
          <w:sz w:val="24"/>
          <w:szCs w:val="24"/>
          <w:lang w:eastAsia="en-US"/>
        </w:rPr>
        <w:t xml:space="preserve">ZAŁĄCZNIK NR 1 DO SWZ. </w:t>
      </w:r>
    </w:p>
    <w:p w14:paraId="677D64EF" w14:textId="5A7C4B9F" w:rsidR="005C6B3C" w:rsidRPr="00471B47" w:rsidRDefault="005C6B3C" w:rsidP="002036F5">
      <w:pPr>
        <w:widowControl w:val="0"/>
        <w:numPr>
          <w:ilvl w:val="0"/>
          <w:numId w:val="26"/>
        </w:numPr>
        <w:tabs>
          <w:tab w:val="left" w:pos="426"/>
        </w:tabs>
        <w:jc w:val="both"/>
        <w:rPr>
          <w:rFonts w:eastAsia="Times New Roman" w:cs="Times New Roman"/>
          <w:sz w:val="24"/>
          <w:szCs w:val="24"/>
        </w:rPr>
      </w:pPr>
      <w:r w:rsidRPr="00471B47">
        <w:rPr>
          <w:rFonts w:eastAsia="Times New Roman" w:cs="Times New Roman"/>
          <w:sz w:val="24"/>
          <w:szCs w:val="24"/>
        </w:rPr>
        <w:t xml:space="preserve">Ofertę należy sporządzić w oparciu o formularz cenowy wraz ze szczegółowym opisem przedmiotu zamówienia - </w:t>
      </w:r>
      <w:r w:rsidR="00D65CC6" w:rsidRPr="00471B47">
        <w:rPr>
          <w:rFonts w:eastAsia="Times New Roman" w:cs="Times New Roman"/>
          <w:b/>
          <w:bCs/>
          <w:sz w:val="24"/>
          <w:szCs w:val="24"/>
        </w:rPr>
        <w:t>ZAŁĄCZNIK NR 2 DO SWZ.</w:t>
      </w:r>
      <w:r w:rsidR="00D65CC6" w:rsidRPr="00471B47">
        <w:rPr>
          <w:rFonts w:eastAsia="Times New Roman" w:cs="Times New Roman"/>
          <w:sz w:val="24"/>
          <w:szCs w:val="24"/>
        </w:rPr>
        <w:t xml:space="preserve"> </w:t>
      </w:r>
    </w:p>
    <w:p w14:paraId="50960EB2" w14:textId="77777777" w:rsidR="005C6B3C" w:rsidRPr="00FC043D" w:rsidRDefault="005C6B3C" w:rsidP="002036F5">
      <w:pPr>
        <w:widowControl w:val="0"/>
        <w:numPr>
          <w:ilvl w:val="0"/>
          <w:numId w:val="26"/>
        </w:numPr>
        <w:jc w:val="both"/>
        <w:rPr>
          <w:rFonts w:cs="Times New Roman"/>
          <w:sz w:val="24"/>
          <w:szCs w:val="24"/>
          <w:lang w:eastAsia="en-US"/>
        </w:rPr>
      </w:pPr>
      <w:r w:rsidRPr="00471B47">
        <w:rPr>
          <w:rFonts w:cs="Times New Roman"/>
          <w:sz w:val="24"/>
          <w:szCs w:val="24"/>
          <w:lang w:eastAsia="en-US"/>
        </w:rPr>
        <w:t>Cena ofertowa brutto musi uwzględniać wszystkie niezbędne koszty związane z prawidłową realizacją przedmiotu zamówienia zgodnie z warunkami</w:t>
      </w:r>
      <w:r w:rsidRPr="00FC043D">
        <w:rPr>
          <w:rFonts w:cs="Times New Roman"/>
          <w:sz w:val="24"/>
          <w:szCs w:val="24"/>
          <w:lang w:eastAsia="en-US"/>
        </w:rPr>
        <w:t xml:space="preserve"> wynikającymi z dokumentów zamówienia. </w:t>
      </w:r>
    </w:p>
    <w:p w14:paraId="27BEB5C1" w14:textId="16123037" w:rsidR="005C6B3C" w:rsidRPr="00FC043D" w:rsidRDefault="005C6B3C" w:rsidP="002036F5">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5A4F86F3" w14:textId="77777777" w:rsidR="005C6B3C" w:rsidRPr="00FC043D" w:rsidRDefault="005C6B3C" w:rsidP="002036F5">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FC043D" w:rsidRDefault="005C6B3C" w:rsidP="002036F5">
      <w:pPr>
        <w:widowControl w:val="0"/>
        <w:numPr>
          <w:ilvl w:val="0"/>
          <w:numId w:val="26"/>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2036F5">
      <w:pPr>
        <w:widowControl w:val="0"/>
        <w:numPr>
          <w:ilvl w:val="0"/>
          <w:numId w:val="26"/>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FC043D" w:rsidRDefault="005C6B3C" w:rsidP="002036F5">
      <w:pPr>
        <w:widowControl w:val="0"/>
        <w:numPr>
          <w:ilvl w:val="0"/>
          <w:numId w:val="26"/>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Pr>
          <w:rFonts w:cs="Times New Roman"/>
          <w:sz w:val="24"/>
          <w:szCs w:val="24"/>
          <w:lang w:eastAsia="en-US"/>
        </w:rPr>
        <w:t xml:space="preserve">, </w:t>
      </w:r>
      <w:r w:rsidRPr="00FC043D">
        <w:rPr>
          <w:rFonts w:cs="Times New Roman"/>
          <w:sz w:val="24"/>
          <w:szCs w:val="24"/>
          <w:lang w:eastAsia="en-US"/>
        </w:rPr>
        <w:t xml:space="preserve">dla celów </w:t>
      </w:r>
      <w:r w:rsidRPr="00FC043D">
        <w:rPr>
          <w:rFonts w:cs="Times New Roman"/>
          <w:sz w:val="24"/>
          <w:szCs w:val="24"/>
          <w:lang w:eastAsia="en-US"/>
        </w:rPr>
        <w:lastRenderedPageBreak/>
        <w:t>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036F5">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036F5">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036F5">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036F5">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036F5">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5A60B3">
      <w:pPr>
        <w:widowControl w:val="0"/>
        <w:jc w:val="both"/>
        <w:outlineLvl w:val="0"/>
        <w:rPr>
          <w:rFonts w:eastAsia="Arial" w:cs="Times New Roman"/>
          <w:b/>
          <w:bCs/>
          <w:sz w:val="24"/>
          <w:szCs w:val="24"/>
          <w:lang w:val="pl" w:eastAsia="pl-PL"/>
        </w:rPr>
      </w:pPr>
    </w:p>
    <w:p w14:paraId="0936309F" w14:textId="2D64D1FB"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3"/>
      <w:r w:rsidRPr="00F52CF9">
        <w:rPr>
          <w:rFonts w:ascii="Times New Roman" w:eastAsia="Times New Roman" w:hAnsi="Times New Roman" w:cs="Times New Roman"/>
          <w:b/>
          <w:bCs/>
          <w:sz w:val="24"/>
          <w:szCs w:val="24"/>
        </w:rPr>
        <w:t>OPIS KRYTERIÓW OCENY OFERT</w:t>
      </w:r>
      <w:bookmarkEnd w:id="46"/>
    </w:p>
    <w:p w14:paraId="6F133FD5" w14:textId="63EB3BC0" w:rsidR="005C6B3C" w:rsidRPr="00E0414E" w:rsidRDefault="005C6B3C" w:rsidP="002036F5">
      <w:pPr>
        <w:widowControl w:val="0"/>
        <w:numPr>
          <w:ilvl w:val="0"/>
          <w:numId w:val="31"/>
        </w:numPr>
        <w:tabs>
          <w:tab w:val="left" w:pos="720"/>
        </w:tabs>
        <w:jc w:val="both"/>
        <w:rPr>
          <w:rFonts w:eastAsia="Times New Roman" w:cs="Times New Roman"/>
          <w:sz w:val="24"/>
          <w:szCs w:val="24"/>
          <w:lang w:eastAsia="en-US"/>
        </w:rPr>
      </w:pPr>
      <w:r w:rsidRPr="00E0414E">
        <w:rPr>
          <w:rFonts w:eastAsia="Times New Roman" w:cs="Times New Roman"/>
          <w:sz w:val="24"/>
          <w:szCs w:val="24"/>
          <w:lang w:eastAsia="en-US"/>
        </w:rPr>
        <w:t xml:space="preserve">Przy wyborze oferty najkorzystniejszej </w:t>
      </w:r>
      <w:r w:rsidR="0049316C" w:rsidRPr="00E0414E">
        <w:rPr>
          <w:rFonts w:eastAsia="Times New Roman" w:cs="Times New Roman"/>
          <w:sz w:val="24"/>
          <w:szCs w:val="24"/>
          <w:lang w:eastAsia="en-US"/>
        </w:rPr>
        <w:t>z</w:t>
      </w:r>
      <w:r w:rsidRPr="00E0414E">
        <w:rPr>
          <w:rFonts w:eastAsia="Times New Roman" w:cs="Times New Roman"/>
          <w:sz w:val="24"/>
          <w:szCs w:val="24"/>
          <w:lang w:eastAsia="en-US"/>
        </w:rPr>
        <w:t xml:space="preserve">amawiający kierować się będzie następującym kryterium </w:t>
      </w:r>
      <w:r w:rsidRPr="00E0414E">
        <w:rPr>
          <w:rFonts w:eastAsia="Calibri" w:cs="Times New Roman"/>
          <w:sz w:val="24"/>
          <w:szCs w:val="24"/>
          <w:lang w:eastAsia="en-US"/>
        </w:rPr>
        <w:t>z przypisaniem im odpowiednio wag:</w:t>
      </w:r>
    </w:p>
    <w:p w14:paraId="3A22C5EB" w14:textId="77777777" w:rsidR="00E135BD" w:rsidRPr="00E0414E" w:rsidRDefault="00E135BD" w:rsidP="002036F5">
      <w:pPr>
        <w:widowControl w:val="0"/>
        <w:numPr>
          <w:ilvl w:val="1"/>
          <w:numId w:val="60"/>
        </w:numPr>
        <w:jc w:val="both"/>
        <w:rPr>
          <w:rFonts w:eastAsia="Calibri" w:cs="Times New Roman"/>
          <w:sz w:val="24"/>
          <w:szCs w:val="24"/>
          <w:lang w:eastAsia="pl-PL"/>
        </w:rPr>
      </w:pPr>
      <w:bookmarkStart w:id="47" w:name="_Hlk83976698"/>
      <w:r w:rsidRPr="00E135BD">
        <w:rPr>
          <w:rFonts w:eastAsia="Calibri" w:cs="Times New Roman"/>
          <w:sz w:val="24"/>
          <w:szCs w:val="24"/>
          <w:lang w:eastAsia="pl-PL"/>
        </w:rPr>
        <w:t xml:space="preserve">cena oferty </w:t>
      </w:r>
      <w:r w:rsidRPr="00E135BD">
        <w:rPr>
          <w:rFonts w:eastAsia="Calibri" w:cs="Times New Roman"/>
          <w:sz w:val="24"/>
          <w:szCs w:val="24"/>
          <w:lang w:eastAsia="pl-PL"/>
        </w:rPr>
        <w:tab/>
      </w:r>
      <w:r w:rsidRPr="00E135BD">
        <w:rPr>
          <w:rFonts w:eastAsia="Calibri" w:cs="Times New Roman"/>
          <w:sz w:val="24"/>
          <w:szCs w:val="24"/>
          <w:lang w:eastAsia="pl-PL"/>
        </w:rPr>
        <w:tab/>
      </w:r>
      <w:r w:rsidRPr="00E135BD">
        <w:rPr>
          <w:rFonts w:eastAsia="Calibri" w:cs="Times New Roman"/>
          <w:sz w:val="24"/>
          <w:szCs w:val="24"/>
          <w:lang w:eastAsia="pl-PL"/>
        </w:rPr>
        <w:tab/>
        <w:t xml:space="preserve">- </w:t>
      </w:r>
      <w:r w:rsidRPr="00E0414E">
        <w:rPr>
          <w:rFonts w:eastAsia="Calibri" w:cs="Times New Roman"/>
          <w:sz w:val="24"/>
          <w:szCs w:val="24"/>
          <w:lang w:eastAsia="pl-PL"/>
        </w:rPr>
        <w:t>waga 60 %</w:t>
      </w:r>
    </w:p>
    <w:p w14:paraId="630F8C41" w14:textId="158649A4" w:rsidR="00E135BD" w:rsidRPr="00F1225B" w:rsidRDefault="00E135BD" w:rsidP="002036F5">
      <w:pPr>
        <w:widowControl w:val="0"/>
        <w:numPr>
          <w:ilvl w:val="1"/>
          <w:numId w:val="60"/>
        </w:numPr>
        <w:jc w:val="both"/>
        <w:rPr>
          <w:rFonts w:eastAsia="Calibri" w:cs="Times New Roman"/>
          <w:sz w:val="24"/>
          <w:szCs w:val="24"/>
          <w:lang w:eastAsia="pl-PL"/>
        </w:rPr>
      </w:pPr>
      <w:r w:rsidRPr="00E0414E">
        <w:rPr>
          <w:rFonts w:eastAsia="Calibri" w:cs="Times New Roman"/>
          <w:sz w:val="24"/>
          <w:szCs w:val="24"/>
          <w:lang w:eastAsia="pl-PL"/>
        </w:rPr>
        <w:t xml:space="preserve">parametry techniczne </w:t>
      </w:r>
      <w:r w:rsidRPr="00E0414E">
        <w:rPr>
          <w:rFonts w:eastAsia="Calibri" w:cs="Times New Roman"/>
          <w:sz w:val="24"/>
          <w:szCs w:val="24"/>
          <w:lang w:eastAsia="pl-PL"/>
        </w:rPr>
        <w:tab/>
      </w:r>
      <w:r w:rsidRPr="00E0414E">
        <w:rPr>
          <w:rFonts w:eastAsia="Calibri" w:cs="Times New Roman"/>
          <w:sz w:val="24"/>
          <w:szCs w:val="24"/>
          <w:lang w:eastAsia="pl-PL"/>
        </w:rPr>
        <w:tab/>
        <w:t xml:space="preserve">- waga </w:t>
      </w:r>
      <w:r w:rsidR="00F03647" w:rsidRPr="00F1225B">
        <w:rPr>
          <w:rFonts w:eastAsia="Calibri" w:cs="Times New Roman"/>
          <w:sz w:val="24"/>
          <w:szCs w:val="24"/>
          <w:lang w:eastAsia="pl-PL"/>
        </w:rPr>
        <w:t>30%</w:t>
      </w:r>
    </w:p>
    <w:p w14:paraId="068413C9" w14:textId="77777777" w:rsidR="00F03647" w:rsidRPr="00F1225B" w:rsidRDefault="00315AC0" w:rsidP="00F03647">
      <w:pPr>
        <w:widowControl w:val="0"/>
        <w:numPr>
          <w:ilvl w:val="1"/>
          <w:numId w:val="60"/>
        </w:numPr>
        <w:jc w:val="both"/>
        <w:rPr>
          <w:rFonts w:eastAsia="Calibri" w:cs="Times New Roman"/>
          <w:sz w:val="24"/>
          <w:szCs w:val="24"/>
          <w:lang w:eastAsia="pl-PL"/>
        </w:rPr>
      </w:pPr>
      <w:r w:rsidRPr="00F1225B">
        <w:rPr>
          <w:rFonts w:eastAsia="Calibri" w:cs="Times New Roman"/>
          <w:sz w:val="24"/>
          <w:szCs w:val="24"/>
          <w:lang w:eastAsia="pl-PL"/>
        </w:rPr>
        <w:t xml:space="preserve">okres gwarancji </w:t>
      </w:r>
      <w:r w:rsidRPr="00F1225B">
        <w:rPr>
          <w:rFonts w:eastAsia="Calibri" w:cs="Times New Roman"/>
          <w:sz w:val="24"/>
          <w:szCs w:val="24"/>
          <w:lang w:eastAsia="pl-PL"/>
        </w:rPr>
        <w:tab/>
      </w:r>
      <w:r w:rsidRPr="00F1225B">
        <w:rPr>
          <w:rFonts w:eastAsia="Calibri" w:cs="Times New Roman"/>
          <w:sz w:val="24"/>
          <w:szCs w:val="24"/>
          <w:lang w:eastAsia="pl-PL"/>
        </w:rPr>
        <w:tab/>
      </w:r>
      <w:r w:rsidRPr="00F1225B">
        <w:rPr>
          <w:rFonts w:eastAsia="Calibri" w:cs="Times New Roman"/>
          <w:sz w:val="24"/>
          <w:szCs w:val="24"/>
          <w:lang w:eastAsia="pl-PL"/>
        </w:rPr>
        <w:tab/>
        <w:t>- waga 5 %</w:t>
      </w:r>
    </w:p>
    <w:p w14:paraId="1857A628" w14:textId="7045264C" w:rsidR="00F03647" w:rsidRPr="00F1225B" w:rsidRDefault="00F03647" w:rsidP="00F03647">
      <w:pPr>
        <w:widowControl w:val="0"/>
        <w:numPr>
          <w:ilvl w:val="1"/>
          <w:numId w:val="60"/>
        </w:numPr>
        <w:jc w:val="both"/>
        <w:rPr>
          <w:rFonts w:eastAsia="Calibri" w:cs="Times New Roman"/>
          <w:sz w:val="24"/>
          <w:szCs w:val="24"/>
          <w:lang w:eastAsia="pl-PL"/>
        </w:rPr>
      </w:pPr>
      <w:r w:rsidRPr="00F1225B">
        <w:rPr>
          <w:rFonts w:eastAsia="Calibri" w:cs="Times New Roman"/>
          <w:bCs/>
          <w:sz w:val="24"/>
          <w:szCs w:val="24"/>
          <w:lang w:eastAsia="pl-PL"/>
        </w:rPr>
        <w:t>termin realizacji</w:t>
      </w:r>
      <w:r w:rsidRPr="00F1225B">
        <w:rPr>
          <w:rFonts w:eastAsia="Calibri" w:cs="Times New Roman"/>
          <w:sz w:val="24"/>
          <w:szCs w:val="24"/>
        </w:rPr>
        <w:t xml:space="preserve"> </w:t>
      </w:r>
      <w:r w:rsidRPr="00F1225B">
        <w:rPr>
          <w:rFonts w:eastAsia="Calibri" w:cs="Times New Roman"/>
          <w:sz w:val="24"/>
          <w:szCs w:val="24"/>
        </w:rPr>
        <w:tab/>
      </w:r>
      <w:r w:rsidRPr="00F1225B">
        <w:rPr>
          <w:rFonts w:eastAsia="Calibri" w:cs="Times New Roman"/>
          <w:sz w:val="24"/>
          <w:szCs w:val="24"/>
        </w:rPr>
        <w:tab/>
      </w:r>
      <w:r w:rsidRPr="00F1225B">
        <w:rPr>
          <w:rFonts w:eastAsia="Calibri" w:cs="Times New Roman"/>
          <w:sz w:val="24"/>
          <w:szCs w:val="24"/>
        </w:rPr>
        <w:tab/>
        <w:t xml:space="preserve">- waga 5 %   </w:t>
      </w:r>
    </w:p>
    <w:p w14:paraId="481ACE45" w14:textId="77777777" w:rsidR="00F03647" w:rsidRPr="00E135BD" w:rsidRDefault="00F03647" w:rsidP="005A60B3">
      <w:pPr>
        <w:widowControl w:val="0"/>
        <w:jc w:val="both"/>
        <w:textAlignment w:val="baseline"/>
        <w:rPr>
          <w:rFonts w:eastAsia="Calibri" w:cs="Times New Roman"/>
          <w:sz w:val="24"/>
          <w:szCs w:val="24"/>
          <w:lang w:eastAsia="pl-PL"/>
        </w:rPr>
      </w:pPr>
    </w:p>
    <w:p w14:paraId="058F9550" w14:textId="77777777" w:rsidR="00E135BD" w:rsidRPr="00E135BD" w:rsidRDefault="00E135BD" w:rsidP="005A60B3">
      <w:pPr>
        <w:widowControl w:val="0"/>
        <w:ind w:firstLine="708"/>
        <w:jc w:val="both"/>
        <w:textAlignment w:val="baseline"/>
        <w:rPr>
          <w:rFonts w:eastAsia="Calibri" w:cs="Times New Roman"/>
          <w:sz w:val="24"/>
          <w:szCs w:val="24"/>
          <w:lang w:eastAsia="pl-PL"/>
        </w:rPr>
      </w:pPr>
      <w:r w:rsidRPr="00E135BD">
        <w:rPr>
          <w:rFonts w:eastAsia="Calibri" w:cs="Times New Roman"/>
          <w:sz w:val="24"/>
          <w:szCs w:val="24"/>
          <w:lang w:eastAsia="pl-PL"/>
        </w:rPr>
        <w:t>Punkty oferty zsumowane wg wzoru:</w:t>
      </w:r>
    </w:p>
    <w:p w14:paraId="705FCB3E" w14:textId="6340195A" w:rsidR="00E135BD" w:rsidRPr="00F1225B" w:rsidRDefault="00E135BD" w:rsidP="005A60B3">
      <w:pPr>
        <w:widowControl w:val="0"/>
        <w:ind w:firstLine="708"/>
        <w:jc w:val="center"/>
        <w:rPr>
          <w:rFonts w:eastAsia="Calibri" w:cs="Times New Roman"/>
          <w:sz w:val="24"/>
          <w:szCs w:val="24"/>
          <w:lang w:val="en-US" w:eastAsia="pl-PL"/>
        </w:rPr>
      </w:pPr>
      <w:r w:rsidRPr="009755DC">
        <w:rPr>
          <w:rFonts w:eastAsia="Calibri" w:cs="Times New Roman"/>
          <w:b/>
          <w:bCs/>
          <w:sz w:val="24"/>
          <w:szCs w:val="24"/>
          <w:lang w:val="en-US" w:eastAsia="pl-PL"/>
        </w:rPr>
        <w:t>S</w:t>
      </w:r>
      <w:r w:rsidRPr="009755DC">
        <w:rPr>
          <w:rFonts w:eastAsia="Calibri" w:cs="Times New Roman"/>
          <w:b/>
          <w:sz w:val="24"/>
          <w:szCs w:val="24"/>
          <w:vertAlign w:val="subscript"/>
          <w:lang w:val="en-US" w:eastAsia="pl-PL"/>
        </w:rPr>
        <w:t>of</w:t>
      </w:r>
      <w:r w:rsidRPr="009755DC">
        <w:rPr>
          <w:rFonts w:eastAsia="Calibri" w:cs="Times New Roman"/>
          <w:b/>
          <w:bCs/>
          <w:sz w:val="24"/>
          <w:szCs w:val="24"/>
          <w:lang w:val="en-US" w:eastAsia="pl-PL"/>
        </w:rPr>
        <w:t xml:space="preserve"> = </w:t>
      </w:r>
      <w:proofErr w:type="spellStart"/>
      <w:r w:rsidRPr="009755DC">
        <w:rPr>
          <w:rFonts w:eastAsia="Calibri" w:cs="Times New Roman"/>
          <w:b/>
          <w:sz w:val="24"/>
          <w:szCs w:val="24"/>
          <w:lang w:val="en-US" w:eastAsia="pl-PL"/>
        </w:rPr>
        <w:t>C</w:t>
      </w:r>
      <w:r w:rsidRPr="009755DC">
        <w:rPr>
          <w:rFonts w:eastAsia="Calibri" w:cs="Times New Roman"/>
          <w:b/>
          <w:sz w:val="24"/>
          <w:szCs w:val="24"/>
          <w:vertAlign w:val="subscript"/>
          <w:lang w:val="en-US" w:eastAsia="pl-PL"/>
        </w:rPr>
        <w:t>of</w:t>
      </w:r>
      <w:proofErr w:type="spellEnd"/>
      <w:r w:rsidRPr="009755DC">
        <w:rPr>
          <w:rFonts w:eastAsia="Calibri" w:cs="Times New Roman"/>
          <w:b/>
          <w:bCs/>
          <w:sz w:val="24"/>
          <w:szCs w:val="24"/>
          <w:lang w:val="en-US" w:eastAsia="pl-PL"/>
        </w:rPr>
        <w:t xml:space="preserve"> + </w:t>
      </w:r>
      <w:proofErr w:type="spellStart"/>
      <w:proofErr w:type="gramStart"/>
      <w:r w:rsidRPr="009755DC">
        <w:rPr>
          <w:rFonts w:eastAsia="Calibri" w:cs="Times New Roman"/>
          <w:b/>
          <w:sz w:val="24"/>
          <w:szCs w:val="24"/>
          <w:lang w:val="en-US" w:eastAsia="pl-PL"/>
        </w:rPr>
        <w:t>J</w:t>
      </w:r>
      <w:r w:rsidRPr="009755DC">
        <w:rPr>
          <w:rFonts w:eastAsia="Calibri" w:cs="Times New Roman"/>
          <w:b/>
          <w:sz w:val="24"/>
          <w:szCs w:val="24"/>
          <w:vertAlign w:val="subscript"/>
          <w:lang w:val="en-US" w:eastAsia="pl-PL"/>
        </w:rPr>
        <w:t>of</w:t>
      </w:r>
      <w:proofErr w:type="spellEnd"/>
      <w:r w:rsidRPr="009755DC">
        <w:rPr>
          <w:rFonts w:eastAsia="Calibri" w:cs="Times New Roman"/>
          <w:b/>
          <w:sz w:val="24"/>
          <w:szCs w:val="24"/>
          <w:vertAlign w:val="subscript"/>
          <w:lang w:val="en-US" w:eastAsia="pl-PL"/>
        </w:rPr>
        <w:t xml:space="preserve"> </w:t>
      </w:r>
      <w:r w:rsidR="00315AC0" w:rsidRPr="009755DC">
        <w:rPr>
          <w:rFonts w:eastAsia="Calibri" w:cs="Times New Roman"/>
          <w:b/>
          <w:sz w:val="24"/>
          <w:szCs w:val="24"/>
          <w:lang w:val="en-US" w:eastAsia="pl-PL"/>
        </w:rPr>
        <w:t xml:space="preserve"> +</w:t>
      </w:r>
      <w:proofErr w:type="gramEnd"/>
      <w:r w:rsidR="00315AC0" w:rsidRPr="009755DC">
        <w:rPr>
          <w:rFonts w:eastAsia="Calibri" w:cs="Times New Roman"/>
          <w:b/>
          <w:sz w:val="24"/>
          <w:szCs w:val="24"/>
          <w:lang w:val="en-US" w:eastAsia="pl-PL"/>
        </w:rPr>
        <w:t xml:space="preserve"> </w:t>
      </w:r>
      <w:proofErr w:type="spellStart"/>
      <w:r w:rsidR="00315AC0" w:rsidRPr="009755DC">
        <w:rPr>
          <w:rFonts w:eastAsia="Calibri" w:cs="Times New Roman"/>
          <w:b/>
          <w:sz w:val="24"/>
          <w:szCs w:val="24"/>
          <w:lang w:val="en-US" w:eastAsia="pl-PL"/>
        </w:rPr>
        <w:t>G</w:t>
      </w:r>
      <w:r w:rsidR="00315AC0" w:rsidRPr="009755DC">
        <w:rPr>
          <w:rFonts w:eastAsia="Calibri" w:cs="Times New Roman"/>
          <w:b/>
          <w:sz w:val="24"/>
          <w:szCs w:val="24"/>
          <w:vertAlign w:val="subscript"/>
          <w:lang w:val="en-US" w:eastAsia="pl-PL"/>
        </w:rPr>
        <w:t>of</w:t>
      </w:r>
      <w:proofErr w:type="spellEnd"/>
      <w:r w:rsidR="00F03647">
        <w:rPr>
          <w:rFonts w:eastAsia="Calibri" w:cs="Times New Roman"/>
          <w:b/>
          <w:sz w:val="24"/>
          <w:szCs w:val="24"/>
          <w:lang w:val="en-US" w:eastAsia="pl-PL"/>
        </w:rPr>
        <w:t xml:space="preserve"> </w:t>
      </w:r>
      <w:r w:rsidR="00F03647" w:rsidRPr="00F1225B">
        <w:rPr>
          <w:rFonts w:eastAsia="Calibri" w:cs="Times New Roman"/>
          <w:b/>
          <w:sz w:val="24"/>
          <w:szCs w:val="24"/>
          <w:lang w:val="en-US" w:eastAsia="pl-PL"/>
        </w:rPr>
        <w:t xml:space="preserve">+ </w:t>
      </w:r>
      <w:proofErr w:type="spellStart"/>
      <w:r w:rsidR="00F03647" w:rsidRPr="00F1225B">
        <w:rPr>
          <w:rFonts w:eastAsia="Calibri" w:cs="Times New Roman"/>
          <w:b/>
          <w:sz w:val="24"/>
          <w:szCs w:val="24"/>
          <w:lang w:val="en-US" w:eastAsia="pl-PL"/>
        </w:rPr>
        <w:t>T</w:t>
      </w:r>
      <w:r w:rsidR="00F03647" w:rsidRPr="00F1225B">
        <w:rPr>
          <w:rFonts w:eastAsia="Calibri" w:cs="Times New Roman"/>
          <w:b/>
          <w:sz w:val="24"/>
          <w:szCs w:val="24"/>
          <w:vertAlign w:val="subscript"/>
          <w:lang w:val="en-US" w:eastAsia="pl-PL"/>
        </w:rPr>
        <w:t>of</w:t>
      </w:r>
      <w:proofErr w:type="spellEnd"/>
    </w:p>
    <w:p w14:paraId="2604F7AC" w14:textId="77777777" w:rsidR="00E135BD" w:rsidRPr="00F1225B" w:rsidRDefault="00E135BD" w:rsidP="005A60B3">
      <w:pPr>
        <w:widowControl w:val="0"/>
        <w:rPr>
          <w:rFonts w:eastAsia="Calibri" w:cs="Times New Roman"/>
          <w:sz w:val="24"/>
          <w:szCs w:val="24"/>
          <w:lang w:val="en-US" w:eastAsia="pl-PL"/>
        </w:rPr>
      </w:pPr>
      <w:r w:rsidRPr="00F1225B">
        <w:rPr>
          <w:rFonts w:eastAsia="Calibri" w:cs="Times New Roman"/>
          <w:b/>
          <w:sz w:val="24"/>
          <w:szCs w:val="24"/>
          <w:lang w:val="en-US" w:eastAsia="pl-PL"/>
        </w:rPr>
        <w:t xml:space="preserve">      </w:t>
      </w:r>
      <w:r w:rsidRPr="00F1225B">
        <w:rPr>
          <w:rFonts w:eastAsia="Calibri" w:cs="Times New Roman"/>
          <w:b/>
          <w:sz w:val="24"/>
          <w:szCs w:val="24"/>
          <w:lang w:val="en-US" w:eastAsia="pl-PL"/>
        </w:rPr>
        <w:tab/>
      </w:r>
      <w:proofErr w:type="spellStart"/>
      <w:r w:rsidRPr="00F1225B">
        <w:rPr>
          <w:rFonts w:eastAsia="Calibri" w:cs="Times New Roman"/>
          <w:sz w:val="24"/>
          <w:szCs w:val="24"/>
          <w:lang w:val="en-US" w:eastAsia="pl-PL"/>
        </w:rPr>
        <w:t>gdzie</w:t>
      </w:r>
      <w:proofErr w:type="spellEnd"/>
      <w:r w:rsidRPr="00F1225B">
        <w:rPr>
          <w:rFonts w:eastAsia="Calibri" w:cs="Times New Roman"/>
          <w:sz w:val="24"/>
          <w:szCs w:val="24"/>
          <w:lang w:val="en-US" w:eastAsia="pl-PL"/>
        </w:rPr>
        <w:t>:</w:t>
      </w:r>
    </w:p>
    <w:p w14:paraId="279E3590" w14:textId="77777777" w:rsidR="00E135BD" w:rsidRPr="00F1225B" w:rsidRDefault="00E135BD" w:rsidP="005A60B3">
      <w:pPr>
        <w:widowControl w:val="0"/>
        <w:rPr>
          <w:rFonts w:eastAsia="Calibri" w:cs="Times New Roman"/>
          <w:sz w:val="24"/>
          <w:szCs w:val="24"/>
          <w:lang w:eastAsia="pl-PL"/>
        </w:rPr>
      </w:pPr>
      <w:r w:rsidRPr="00F1225B">
        <w:rPr>
          <w:rFonts w:eastAsia="Calibri" w:cs="Times New Roman"/>
          <w:sz w:val="24"/>
          <w:szCs w:val="24"/>
          <w:lang w:val="en-US" w:eastAsia="pl-PL"/>
        </w:rPr>
        <w:t xml:space="preserve">      </w:t>
      </w:r>
      <w:r w:rsidRPr="00F1225B">
        <w:rPr>
          <w:rFonts w:eastAsia="Calibri" w:cs="Times New Roman"/>
          <w:sz w:val="24"/>
          <w:szCs w:val="24"/>
          <w:lang w:val="en-US" w:eastAsia="pl-PL"/>
        </w:rPr>
        <w:tab/>
      </w:r>
      <w:r w:rsidRPr="00F1225B">
        <w:rPr>
          <w:rFonts w:eastAsia="Calibri" w:cs="Times New Roman"/>
          <w:b/>
          <w:sz w:val="24"/>
          <w:szCs w:val="24"/>
          <w:lang w:eastAsia="pl-PL"/>
        </w:rPr>
        <w:t>S</w:t>
      </w:r>
      <w:r w:rsidRPr="00F1225B">
        <w:rPr>
          <w:rFonts w:eastAsia="Calibri" w:cs="Times New Roman"/>
          <w:b/>
          <w:sz w:val="24"/>
          <w:szCs w:val="24"/>
          <w:vertAlign w:val="subscript"/>
          <w:lang w:eastAsia="pl-PL"/>
        </w:rPr>
        <w:t xml:space="preserve">of </w:t>
      </w:r>
      <w:r w:rsidRPr="00F1225B">
        <w:rPr>
          <w:rFonts w:eastAsia="Calibri" w:cs="Times New Roman"/>
          <w:sz w:val="24"/>
          <w:szCs w:val="24"/>
          <w:lang w:eastAsia="pl-PL"/>
        </w:rPr>
        <w:tab/>
        <w:t>- suma punktów badanej oferty,</w:t>
      </w:r>
    </w:p>
    <w:p w14:paraId="7B799200" w14:textId="77777777" w:rsidR="00E135BD" w:rsidRPr="00F1225B" w:rsidRDefault="00E135BD" w:rsidP="005A60B3">
      <w:pPr>
        <w:widowControl w:val="0"/>
        <w:rPr>
          <w:rFonts w:eastAsia="Calibri" w:cs="Times New Roman"/>
          <w:sz w:val="24"/>
          <w:szCs w:val="24"/>
          <w:lang w:eastAsia="pl-PL"/>
        </w:rPr>
      </w:pPr>
      <w:r w:rsidRPr="00F1225B">
        <w:rPr>
          <w:rFonts w:eastAsia="Calibri" w:cs="Times New Roman"/>
          <w:sz w:val="24"/>
          <w:szCs w:val="24"/>
          <w:lang w:eastAsia="pl-PL"/>
        </w:rPr>
        <w:t xml:space="preserve">       </w:t>
      </w:r>
      <w:r w:rsidRPr="00F1225B">
        <w:rPr>
          <w:rFonts w:eastAsia="Calibri" w:cs="Times New Roman"/>
          <w:sz w:val="24"/>
          <w:szCs w:val="24"/>
          <w:lang w:eastAsia="pl-PL"/>
        </w:rPr>
        <w:tab/>
      </w:r>
      <w:proofErr w:type="spellStart"/>
      <w:r w:rsidRPr="00F1225B">
        <w:rPr>
          <w:rFonts w:eastAsia="Calibri" w:cs="Times New Roman"/>
          <w:b/>
          <w:bCs/>
          <w:sz w:val="24"/>
          <w:szCs w:val="24"/>
          <w:lang w:eastAsia="pl-PL"/>
        </w:rPr>
        <w:t>C</w:t>
      </w:r>
      <w:r w:rsidRPr="00F1225B">
        <w:rPr>
          <w:rFonts w:eastAsia="Calibri" w:cs="Times New Roman"/>
          <w:b/>
          <w:bCs/>
          <w:sz w:val="24"/>
          <w:szCs w:val="24"/>
          <w:vertAlign w:val="subscript"/>
          <w:lang w:eastAsia="pl-PL"/>
        </w:rPr>
        <w:t>of</w:t>
      </w:r>
      <w:proofErr w:type="spellEnd"/>
      <w:r w:rsidRPr="00F1225B">
        <w:rPr>
          <w:rFonts w:eastAsia="Calibri" w:cs="Times New Roman"/>
          <w:b/>
          <w:bCs/>
          <w:sz w:val="24"/>
          <w:szCs w:val="24"/>
          <w:vertAlign w:val="subscript"/>
          <w:lang w:eastAsia="pl-PL"/>
        </w:rPr>
        <w:t xml:space="preserve"> </w:t>
      </w:r>
      <w:r w:rsidRPr="00F1225B">
        <w:rPr>
          <w:rFonts w:eastAsia="Calibri" w:cs="Times New Roman"/>
          <w:bCs/>
          <w:sz w:val="24"/>
          <w:szCs w:val="24"/>
          <w:lang w:eastAsia="pl-PL"/>
        </w:rPr>
        <w:tab/>
        <w:t xml:space="preserve">- </w:t>
      </w:r>
      <w:r w:rsidRPr="00F1225B">
        <w:rPr>
          <w:rFonts w:eastAsia="Calibri" w:cs="Times New Roman"/>
          <w:sz w:val="24"/>
          <w:szCs w:val="24"/>
          <w:lang w:eastAsia="pl-PL"/>
        </w:rPr>
        <w:t>ilość punktów uzyskanych za kryterium „cena”,</w:t>
      </w:r>
    </w:p>
    <w:p w14:paraId="01E30F27" w14:textId="3BB681AC" w:rsidR="00E135BD" w:rsidRPr="00F1225B" w:rsidRDefault="00E135BD" w:rsidP="005A60B3">
      <w:pPr>
        <w:widowControl w:val="0"/>
        <w:ind w:firstLine="708"/>
        <w:rPr>
          <w:rFonts w:eastAsia="Calibri" w:cs="Times New Roman"/>
          <w:sz w:val="24"/>
          <w:szCs w:val="24"/>
          <w:lang w:eastAsia="pl-PL"/>
        </w:rPr>
      </w:pPr>
      <w:proofErr w:type="spellStart"/>
      <w:r w:rsidRPr="00F1225B">
        <w:rPr>
          <w:rFonts w:eastAsia="Calibri" w:cs="Times New Roman"/>
          <w:b/>
          <w:bCs/>
          <w:sz w:val="24"/>
          <w:szCs w:val="24"/>
          <w:lang w:eastAsia="pl-PL"/>
        </w:rPr>
        <w:t>Pt</w:t>
      </w:r>
      <w:r w:rsidRPr="00F1225B">
        <w:rPr>
          <w:rFonts w:eastAsia="Calibri" w:cs="Times New Roman"/>
          <w:b/>
          <w:bCs/>
          <w:sz w:val="24"/>
          <w:szCs w:val="24"/>
          <w:vertAlign w:val="subscript"/>
          <w:lang w:eastAsia="pl-PL"/>
        </w:rPr>
        <w:t>of</w:t>
      </w:r>
      <w:proofErr w:type="spellEnd"/>
      <w:r w:rsidRPr="00F1225B">
        <w:rPr>
          <w:rFonts w:eastAsia="Calibri" w:cs="Times New Roman"/>
          <w:sz w:val="24"/>
          <w:szCs w:val="24"/>
          <w:vertAlign w:val="subscript"/>
          <w:lang w:eastAsia="pl-PL"/>
        </w:rPr>
        <w:t xml:space="preserve"> </w:t>
      </w:r>
      <w:r w:rsidRPr="00F1225B">
        <w:rPr>
          <w:rFonts w:eastAsia="Calibri" w:cs="Times New Roman"/>
          <w:sz w:val="24"/>
          <w:szCs w:val="24"/>
          <w:lang w:eastAsia="pl-PL"/>
        </w:rPr>
        <w:tab/>
        <w:t>- ilość punktów uzyskanych za kryterium „parametry techniczne”,</w:t>
      </w:r>
    </w:p>
    <w:p w14:paraId="639966EB" w14:textId="59058DCD" w:rsidR="00315AC0" w:rsidRPr="00F1225B" w:rsidRDefault="00315AC0" w:rsidP="005A60B3">
      <w:pPr>
        <w:widowControl w:val="0"/>
        <w:ind w:firstLine="708"/>
        <w:rPr>
          <w:rFonts w:eastAsia="Calibri" w:cs="Times New Roman"/>
          <w:sz w:val="24"/>
          <w:szCs w:val="24"/>
          <w:lang w:eastAsia="pl-PL"/>
        </w:rPr>
      </w:pPr>
      <w:proofErr w:type="spellStart"/>
      <w:r w:rsidRPr="00F1225B">
        <w:rPr>
          <w:rFonts w:eastAsia="Calibri" w:cs="Times New Roman"/>
          <w:b/>
          <w:bCs/>
          <w:sz w:val="24"/>
          <w:szCs w:val="24"/>
          <w:lang w:eastAsia="pl-PL"/>
        </w:rPr>
        <w:t>G</w:t>
      </w:r>
      <w:r w:rsidRPr="00F1225B">
        <w:rPr>
          <w:rFonts w:eastAsia="Calibri" w:cs="Times New Roman"/>
          <w:b/>
          <w:bCs/>
          <w:sz w:val="24"/>
          <w:szCs w:val="24"/>
          <w:vertAlign w:val="subscript"/>
          <w:lang w:eastAsia="pl-PL"/>
        </w:rPr>
        <w:t>of</w:t>
      </w:r>
      <w:proofErr w:type="spellEnd"/>
      <w:r w:rsidRPr="00F1225B">
        <w:rPr>
          <w:rFonts w:eastAsia="Calibri" w:cs="Times New Roman"/>
          <w:b/>
          <w:bCs/>
          <w:sz w:val="24"/>
          <w:szCs w:val="24"/>
          <w:lang w:eastAsia="pl-PL"/>
        </w:rPr>
        <w:t xml:space="preserve"> </w:t>
      </w:r>
      <w:r w:rsidRPr="00F1225B">
        <w:rPr>
          <w:rFonts w:eastAsia="Calibri" w:cs="Times New Roman"/>
          <w:b/>
          <w:bCs/>
          <w:sz w:val="24"/>
          <w:szCs w:val="24"/>
          <w:lang w:eastAsia="pl-PL"/>
        </w:rPr>
        <w:tab/>
      </w:r>
      <w:r w:rsidRPr="00F1225B">
        <w:rPr>
          <w:rFonts w:eastAsia="Calibri" w:cs="Times New Roman"/>
          <w:sz w:val="24"/>
          <w:szCs w:val="24"/>
          <w:lang w:eastAsia="pl-PL"/>
        </w:rPr>
        <w:t>- ilość punktów uzyskanych za kryterium „okres gwarancji”</w:t>
      </w:r>
      <w:r w:rsidR="00F03647" w:rsidRPr="00F1225B">
        <w:rPr>
          <w:rFonts w:eastAsia="Calibri" w:cs="Times New Roman"/>
          <w:sz w:val="24"/>
          <w:szCs w:val="24"/>
          <w:lang w:eastAsia="pl-PL"/>
        </w:rPr>
        <w:t>,</w:t>
      </w:r>
    </w:p>
    <w:p w14:paraId="4E0A1471" w14:textId="26E78161" w:rsidR="00F03647" w:rsidRPr="00F03647" w:rsidRDefault="00F03647" w:rsidP="00F03647">
      <w:pPr>
        <w:widowControl w:val="0"/>
        <w:ind w:firstLine="708"/>
        <w:rPr>
          <w:rFonts w:eastAsia="Calibri" w:cs="Times New Roman"/>
          <w:sz w:val="24"/>
          <w:szCs w:val="24"/>
        </w:rPr>
      </w:pPr>
      <w:proofErr w:type="spellStart"/>
      <w:r w:rsidRPr="00F1225B">
        <w:rPr>
          <w:rFonts w:eastAsia="Calibri" w:cs="Times New Roman"/>
          <w:b/>
          <w:bCs/>
          <w:sz w:val="24"/>
          <w:szCs w:val="24"/>
        </w:rPr>
        <w:t>T</w:t>
      </w:r>
      <w:r w:rsidRPr="00F1225B">
        <w:rPr>
          <w:rFonts w:eastAsia="Calibri" w:cs="Times New Roman"/>
          <w:b/>
          <w:bCs/>
          <w:snapToGrid w:val="0"/>
          <w:sz w:val="24"/>
          <w:szCs w:val="24"/>
          <w:vertAlign w:val="subscript"/>
        </w:rPr>
        <w:t>of</w:t>
      </w:r>
      <w:proofErr w:type="spellEnd"/>
      <w:r w:rsidRPr="00F1225B">
        <w:rPr>
          <w:rFonts w:eastAsia="Calibri" w:cs="Times New Roman"/>
          <w:snapToGrid w:val="0"/>
          <w:sz w:val="24"/>
          <w:szCs w:val="24"/>
        </w:rPr>
        <w:tab/>
        <w:t xml:space="preserve">- ilość punktów uzyskanych za kryterium </w:t>
      </w:r>
      <w:r w:rsidRPr="00F1225B">
        <w:rPr>
          <w:rFonts w:eastAsia="Calibri" w:cs="Times New Roman"/>
          <w:sz w:val="24"/>
          <w:szCs w:val="24"/>
        </w:rPr>
        <w:t>„</w:t>
      </w:r>
      <w:r w:rsidRPr="00F1225B">
        <w:rPr>
          <w:rFonts w:eastAsia="Calibri" w:cs="Times New Roman"/>
          <w:bCs/>
          <w:sz w:val="24"/>
          <w:szCs w:val="24"/>
          <w:lang w:eastAsia="pl-PL"/>
        </w:rPr>
        <w:t>termin realizacji</w:t>
      </w:r>
      <w:r w:rsidRPr="00F1225B">
        <w:rPr>
          <w:rFonts w:eastAsia="Calibri" w:cs="Times New Roman"/>
          <w:sz w:val="24"/>
          <w:szCs w:val="24"/>
        </w:rPr>
        <w:t>”.</w:t>
      </w:r>
    </w:p>
    <w:p w14:paraId="7EC8F619" w14:textId="77777777" w:rsidR="00E135BD" w:rsidRPr="00E135BD" w:rsidRDefault="00E135BD" w:rsidP="005A60B3">
      <w:pPr>
        <w:widowControl w:val="0"/>
        <w:ind w:left="1260" w:hanging="552"/>
        <w:rPr>
          <w:rFonts w:eastAsia="Calibri" w:cs="Times New Roman"/>
          <w:sz w:val="24"/>
          <w:szCs w:val="24"/>
          <w:lang w:eastAsia="pl-PL"/>
        </w:rPr>
      </w:pPr>
    </w:p>
    <w:p w14:paraId="7E96205B" w14:textId="77777777" w:rsidR="00E135BD" w:rsidRPr="00E135BD" w:rsidRDefault="00E135BD" w:rsidP="005A60B3">
      <w:pPr>
        <w:widowControl w:val="0"/>
        <w:rPr>
          <w:rFonts w:eastAsia="Calibri" w:cs="Times New Roman"/>
          <w:sz w:val="24"/>
          <w:szCs w:val="24"/>
          <w:lang w:eastAsia="pl-PL"/>
        </w:rPr>
      </w:pPr>
    </w:p>
    <w:p w14:paraId="60643CF7" w14:textId="77777777" w:rsidR="00E135BD" w:rsidRPr="00E135BD" w:rsidRDefault="00E135BD" w:rsidP="005A60B3">
      <w:pPr>
        <w:widowControl w:val="0"/>
        <w:ind w:firstLine="708"/>
        <w:rPr>
          <w:rFonts w:eastAsia="Calibri" w:cs="Times New Roman"/>
          <w:sz w:val="24"/>
          <w:szCs w:val="24"/>
          <w:lang w:eastAsia="pl-PL"/>
        </w:rPr>
      </w:pPr>
      <w:r w:rsidRPr="00E135BD">
        <w:rPr>
          <w:rFonts w:eastAsia="Calibri" w:cs="Times New Roman"/>
          <w:sz w:val="24"/>
          <w:szCs w:val="24"/>
          <w:lang w:eastAsia="pl-PL"/>
        </w:rPr>
        <w:t xml:space="preserve">Oferta z najwyższą ilością punktów zostanie uznana za najkorzystniejszą. </w:t>
      </w:r>
    </w:p>
    <w:p w14:paraId="0083BDF4" w14:textId="77777777" w:rsidR="00E135BD" w:rsidRPr="00E135BD" w:rsidRDefault="00E135BD" w:rsidP="005A60B3">
      <w:pPr>
        <w:widowControl w:val="0"/>
        <w:jc w:val="both"/>
        <w:textAlignment w:val="baseline"/>
        <w:rPr>
          <w:rFonts w:eastAsia="Calibri" w:cs="Times New Roman"/>
          <w:sz w:val="24"/>
          <w:szCs w:val="24"/>
          <w:lang w:eastAsia="pl-PL"/>
        </w:rPr>
      </w:pPr>
    </w:p>
    <w:p w14:paraId="591AF488" w14:textId="77777777" w:rsidR="00E135BD" w:rsidRPr="00EC3451" w:rsidRDefault="00E135BD" w:rsidP="002036F5">
      <w:pPr>
        <w:widowControl w:val="0"/>
        <w:numPr>
          <w:ilvl w:val="0"/>
          <w:numId w:val="61"/>
        </w:numPr>
        <w:jc w:val="both"/>
        <w:textAlignment w:val="baseline"/>
        <w:rPr>
          <w:rFonts w:eastAsia="Calibri" w:cs="Times New Roman"/>
          <w:sz w:val="24"/>
          <w:szCs w:val="24"/>
          <w:lang w:eastAsia="pl-PL"/>
        </w:rPr>
      </w:pPr>
      <w:bookmarkStart w:id="48" w:name="_Hlk83969762"/>
      <w:r w:rsidRPr="00E135BD">
        <w:rPr>
          <w:rFonts w:eastAsia="Calibri" w:cs="Times New Roman"/>
          <w:sz w:val="24"/>
          <w:szCs w:val="24"/>
          <w:lang w:eastAsia="pl-PL"/>
        </w:rPr>
        <w:t xml:space="preserve">W kryterium „cena” zostanie </w:t>
      </w:r>
      <w:r w:rsidRPr="00EC3451">
        <w:rPr>
          <w:rFonts w:eastAsia="Calibri" w:cs="Times New Roman"/>
          <w:sz w:val="24"/>
          <w:szCs w:val="24"/>
          <w:lang w:eastAsia="pl-PL"/>
        </w:rPr>
        <w:t>zastosowany następujący wzór:</w:t>
      </w:r>
    </w:p>
    <w:p w14:paraId="7A23FCC4" w14:textId="77777777" w:rsidR="00E135BD" w:rsidRPr="00EC3451" w:rsidRDefault="00E135BD" w:rsidP="005A60B3">
      <w:pPr>
        <w:widowControl w:val="0"/>
        <w:jc w:val="center"/>
        <w:rPr>
          <w:rFonts w:eastAsia="Calibri" w:cs="Times New Roman"/>
          <w:sz w:val="24"/>
          <w:szCs w:val="24"/>
          <w:lang w:eastAsia="pl-PL"/>
        </w:rPr>
      </w:pPr>
      <w:proofErr w:type="spellStart"/>
      <w:r w:rsidRPr="00EC3451">
        <w:rPr>
          <w:rFonts w:eastAsia="Calibri" w:cs="Times New Roman"/>
          <w:b/>
          <w:sz w:val="24"/>
          <w:szCs w:val="24"/>
          <w:lang w:eastAsia="pl-PL"/>
        </w:rPr>
        <w:t>C</w:t>
      </w:r>
      <w:r w:rsidRPr="00EC3451">
        <w:rPr>
          <w:rFonts w:eastAsia="Calibri" w:cs="Times New Roman"/>
          <w:b/>
          <w:sz w:val="24"/>
          <w:szCs w:val="24"/>
          <w:vertAlign w:val="subscript"/>
          <w:lang w:eastAsia="pl-PL"/>
        </w:rPr>
        <w:t>of</w:t>
      </w:r>
      <w:proofErr w:type="spellEnd"/>
      <w:r w:rsidRPr="00EC3451">
        <w:rPr>
          <w:rFonts w:eastAsia="Calibri" w:cs="Times New Roman"/>
          <w:b/>
          <w:sz w:val="24"/>
          <w:szCs w:val="24"/>
          <w:vertAlign w:val="subscript"/>
          <w:lang w:eastAsia="pl-PL"/>
        </w:rPr>
        <w:t xml:space="preserve"> </w:t>
      </w:r>
      <w:r w:rsidRPr="00EC3451">
        <w:rPr>
          <w:rFonts w:eastAsia="Calibri" w:cs="Times New Roman"/>
          <w:b/>
          <w:sz w:val="24"/>
          <w:szCs w:val="24"/>
          <w:lang w:eastAsia="pl-PL"/>
        </w:rPr>
        <w:t>= (</w:t>
      </w:r>
      <w:proofErr w:type="spellStart"/>
      <w:proofErr w:type="gramStart"/>
      <w:r w:rsidRPr="00EC3451">
        <w:rPr>
          <w:rFonts w:eastAsia="Calibri" w:cs="Times New Roman"/>
          <w:b/>
          <w:sz w:val="24"/>
          <w:szCs w:val="24"/>
          <w:lang w:eastAsia="pl-PL"/>
        </w:rPr>
        <w:t>C</w:t>
      </w:r>
      <w:r w:rsidRPr="00EC3451">
        <w:rPr>
          <w:rFonts w:eastAsia="Calibri" w:cs="Times New Roman"/>
          <w:b/>
          <w:sz w:val="24"/>
          <w:szCs w:val="24"/>
          <w:vertAlign w:val="subscript"/>
          <w:lang w:eastAsia="pl-PL"/>
        </w:rPr>
        <w:t>min</w:t>
      </w:r>
      <w:proofErr w:type="spellEnd"/>
      <w:r w:rsidRPr="00EC3451">
        <w:rPr>
          <w:rFonts w:eastAsia="Calibri" w:cs="Times New Roman"/>
          <w:b/>
          <w:sz w:val="24"/>
          <w:szCs w:val="24"/>
          <w:vertAlign w:val="subscript"/>
          <w:lang w:eastAsia="pl-PL"/>
        </w:rPr>
        <w:t xml:space="preserve"> </w:t>
      </w:r>
      <w:r w:rsidRPr="00EC3451">
        <w:rPr>
          <w:rFonts w:eastAsia="Calibri" w:cs="Times New Roman"/>
          <w:b/>
          <w:sz w:val="24"/>
          <w:szCs w:val="24"/>
          <w:lang w:eastAsia="pl-PL"/>
        </w:rPr>
        <w:t>:</w:t>
      </w:r>
      <w:proofErr w:type="gramEnd"/>
      <w:r w:rsidRPr="00EC3451">
        <w:rPr>
          <w:rFonts w:eastAsia="Calibri" w:cs="Times New Roman"/>
          <w:b/>
          <w:sz w:val="24"/>
          <w:szCs w:val="24"/>
          <w:lang w:eastAsia="pl-PL"/>
        </w:rPr>
        <w:t xml:space="preserve"> C) x 60 pkt</w:t>
      </w:r>
    </w:p>
    <w:p w14:paraId="51A4DE11" w14:textId="77777777" w:rsidR="00E135BD" w:rsidRPr="00EC3451" w:rsidRDefault="00E135BD" w:rsidP="005A60B3">
      <w:pPr>
        <w:widowControl w:val="0"/>
        <w:ind w:firstLine="708"/>
        <w:rPr>
          <w:rFonts w:eastAsia="Calibri" w:cs="Times New Roman"/>
          <w:sz w:val="24"/>
          <w:szCs w:val="24"/>
          <w:u w:val="single"/>
          <w:lang w:eastAsia="pl-PL"/>
        </w:rPr>
      </w:pPr>
      <w:r w:rsidRPr="00EC3451">
        <w:rPr>
          <w:rFonts w:eastAsia="Calibri" w:cs="Times New Roman"/>
          <w:sz w:val="24"/>
          <w:szCs w:val="24"/>
          <w:u w:val="single"/>
          <w:lang w:eastAsia="pl-PL"/>
        </w:rPr>
        <w:t>gdzie:</w:t>
      </w:r>
    </w:p>
    <w:p w14:paraId="3CE81D8C" w14:textId="77777777" w:rsidR="00E135BD" w:rsidRPr="00EC3451" w:rsidRDefault="00E135BD" w:rsidP="005A60B3">
      <w:pPr>
        <w:widowControl w:val="0"/>
        <w:ind w:firstLine="708"/>
        <w:rPr>
          <w:rFonts w:eastAsia="Arial" w:cs="Times New Roman"/>
          <w:sz w:val="24"/>
          <w:szCs w:val="24"/>
        </w:rPr>
      </w:pPr>
      <w:proofErr w:type="spellStart"/>
      <w:r w:rsidRPr="00EC3451">
        <w:rPr>
          <w:rFonts w:eastAsia="Arial" w:cs="Times New Roman"/>
          <w:b/>
          <w:sz w:val="24"/>
          <w:szCs w:val="24"/>
        </w:rPr>
        <w:t>C</w:t>
      </w:r>
      <w:r w:rsidRPr="00EC3451">
        <w:rPr>
          <w:rFonts w:eastAsia="Arial" w:cs="Times New Roman"/>
          <w:b/>
          <w:sz w:val="24"/>
          <w:szCs w:val="24"/>
          <w:vertAlign w:val="subscript"/>
        </w:rPr>
        <w:t>of</w:t>
      </w:r>
      <w:proofErr w:type="spellEnd"/>
      <w:r w:rsidRPr="00EC3451">
        <w:rPr>
          <w:rFonts w:eastAsia="Arial" w:cs="Times New Roman"/>
          <w:sz w:val="24"/>
          <w:szCs w:val="24"/>
          <w:vertAlign w:val="subscript"/>
        </w:rPr>
        <w:tab/>
      </w:r>
      <w:r w:rsidRPr="00EC3451">
        <w:rPr>
          <w:rFonts w:eastAsia="Arial" w:cs="Times New Roman"/>
          <w:sz w:val="24"/>
          <w:szCs w:val="24"/>
        </w:rPr>
        <w:t>-</w:t>
      </w:r>
      <w:r w:rsidRPr="00EC3451">
        <w:rPr>
          <w:rFonts w:eastAsia="Arial" w:cs="Times New Roman"/>
          <w:sz w:val="24"/>
          <w:szCs w:val="24"/>
        </w:rPr>
        <w:tab/>
        <w:t>liczba punktów w zakresie tego kryterium,</w:t>
      </w:r>
    </w:p>
    <w:p w14:paraId="2FC268DD" w14:textId="77777777" w:rsidR="00E135BD" w:rsidRPr="00EC3451" w:rsidRDefault="00E135BD" w:rsidP="005A60B3">
      <w:pPr>
        <w:widowControl w:val="0"/>
        <w:ind w:firstLine="708"/>
        <w:rPr>
          <w:rFonts w:eastAsia="Arial" w:cs="Times New Roman"/>
          <w:sz w:val="24"/>
          <w:szCs w:val="24"/>
        </w:rPr>
      </w:pPr>
      <w:r w:rsidRPr="00EC3451">
        <w:rPr>
          <w:rFonts w:eastAsia="Arial" w:cs="Times New Roman"/>
          <w:b/>
          <w:sz w:val="24"/>
          <w:szCs w:val="24"/>
        </w:rPr>
        <w:t xml:space="preserve">C </w:t>
      </w:r>
      <w:r w:rsidRPr="00EC3451">
        <w:rPr>
          <w:rFonts w:eastAsia="Arial" w:cs="Times New Roman"/>
          <w:b/>
          <w:sz w:val="24"/>
          <w:szCs w:val="24"/>
          <w:vertAlign w:val="subscript"/>
        </w:rPr>
        <w:t>min</w:t>
      </w:r>
      <w:r w:rsidRPr="00EC3451">
        <w:rPr>
          <w:rFonts w:eastAsia="Arial" w:cs="Times New Roman"/>
          <w:b/>
          <w:sz w:val="24"/>
          <w:szCs w:val="24"/>
          <w:vertAlign w:val="subscript"/>
        </w:rPr>
        <w:tab/>
      </w:r>
      <w:r w:rsidRPr="00EC3451">
        <w:rPr>
          <w:rFonts w:eastAsia="Arial" w:cs="Times New Roman"/>
          <w:sz w:val="24"/>
          <w:szCs w:val="24"/>
        </w:rPr>
        <w:t>-</w:t>
      </w:r>
      <w:r w:rsidRPr="00EC3451">
        <w:rPr>
          <w:rFonts w:eastAsia="Arial" w:cs="Times New Roman"/>
          <w:sz w:val="24"/>
          <w:szCs w:val="24"/>
        </w:rPr>
        <w:tab/>
      </w:r>
      <w:r w:rsidRPr="00EC3451">
        <w:rPr>
          <w:rFonts w:eastAsia="Times New Roman" w:cs="Times New Roman"/>
          <w:sz w:val="24"/>
          <w:szCs w:val="24"/>
        </w:rPr>
        <w:t>najniższa zaoferowana cena brutto spośród badanych i nieodrzuconych ofert,</w:t>
      </w:r>
    </w:p>
    <w:p w14:paraId="503DBA6E" w14:textId="77777777" w:rsidR="00E135BD" w:rsidRPr="00EC3451" w:rsidRDefault="00E135BD" w:rsidP="005A60B3">
      <w:pPr>
        <w:widowControl w:val="0"/>
        <w:ind w:firstLine="708"/>
        <w:rPr>
          <w:rFonts w:eastAsia="Arial" w:cs="Times New Roman"/>
          <w:sz w:val="24"/>
          <w:szCs w:val="24"/>
        </w:rPr>
      </w:pPr>
      <w:r w:rsidRPr="00EC3451">
        <w:rPr>
          <w:rFonts w:eastAsia="Arial" w:cs="Times New Roman"/>
          <w:b/>
          <w:sz w:val="24"/>
          <w:szCs w:val="24"/>
        </w:rPr>
        <w:t>C</w:t>
      </w:r>
      <w:r w:rsidRPr="00EC3451">
        <w:rPr>
          <w:rFonts w:eastAsia="Arial" w:cs="Times New Roman"/>
          <w:b/>
          <w:sz w:val="24"/>
          <w:szCs w:val="24"/>
          <w:vertAlign w:val="subscript"/>
        </w:rPr>
        <w:tab/>
      </w:r>
      <w:r w:rsidRPr="00EC3451">
        <w:rPr>
          <w:rFonts w:eastAsia="Arial" w:cs="Times New Roman"/>
          <w:sz w:val="24"/>
          <w:szCs w:val="24"/>
        </w:rPr>
        <w:t>-</w:t>
      </w:r>
      <w:r w:rsidRPr="00EC3451">
        <w:rPr>
          <w:rFonts w:eastAsia="Arial" w:cs="Times New Roman"/>
          <w:sz w:val="24"/>
          <w:szCs w:val="24"/>
        </w:rPr>
        <w:tab/>
        <w:t>cena badanej oferty brutto,</w:t>
      </w:r>
    </w:p>
    <w:bookmarkEnd w:id="48"/>
    <w:p w14:paraId="6B25E720" w14:textId="77777777" w:rsidR="00E135BD" w:rsidRPr="00EC3451" w:rsidRDefault="00E135BD" w:rsidP="005A60B3">
      <w:pPr>
        <w:widowControl w:val="0"/>
        <w:ind w:left="120"/>
        <w:jc w:val="both"/>
        <w:rPr>
          <w:rFonts w:eastAsia="Calibri" w:cs="Times New Roman"/>
          <w:sz w:val="24"/>
          <w:szCs w:val="24"/>
          <w:lang w:eastAsia="pl-PL"/>
        </w:rPr>
      </w:pPr>
      <w:r w:rsidRPr="00EC3451">
        <w:rPr>
          <w:rFonts w:eastAsia="Calibri" w:cs="Times New Roman"/>
          <w:sz w:val="24"/>
          <w:szCs w:val="24"/>
          <w:lang w:eastAsia="pl-PL"/>
        </w:rPr>
        <w:t xml:space="preserve">     </w:t>
      </w:r>
    </w:p>
    <w:p w14:paraId="2820964F" w14:textId="77777777" w:rsidR="00E135BD" w:rsidRPr="00EC3451" w:rsidRDefault="00E135BD" w:rsidP="002036F5">
      <w:pPr>
        <w:widowControl w:val="0"/>
        <w:numPr>
          <w:ilvl w:val="0"/>
          <w:numId w:val="62"/>
        </w:numPr>
        <w:jc w:val="both"/>
        <w:rPr>
          <w:rFonts w:eastAsia="Times New Roman" w:cs="Times New Roman"/>
          <w:sz w:val="24"/>
          <w:szCs w:val="24"/>
        </w:rPr>
      </w:pPr>
      <w:r w:rsidRPr="00EC3451">
        <w:rPr>
          <w:rFonts w:eastAsia="Times New Roman" w:cs="Times New Roman"/>
          <w:sz w:val="24"/>
          <w:szCs w:val="24"/>
        </w:rPr>
        <w:t>ceny w powyższym wzorze rozumiane są jako ceny brutto za realizację całości przedmiotu zamówienia (pakietu);</w:t>
      </w:r>
    </w:p>
    <w:p w14:paraId="05332CE5" w14:textId="77777777" w:rsidR="00E135BD" w:rsidRPr="00EC3451" w:rsidRDefault="00E135BD" w:rsidP="002036F5">
      <w:pPr>
        <w:widowControl w:val="0"/>
        <w:numPr>
          <w:ilvl w:val="0"/>
          <w:numId w:val="62"/>
        </w:numPr>
        <w:jc w:val="both"/>
        <w:rPr>
          <w:rFonts w:eastAsia="Times New Roman" w:cs="Times New Roman"/>
          <w:sz w:val="24"/>
          <w:szCs w:val="24"/>
        </w:rPr>
      </w:pPr>
      <w:r w:rsidRPr="00EC3451">
        <w:rPr>
          <w:rFonts w:eastAsia="Times New Roman" w:cs="Times New Roman"/>
          <w:sz w:val="24"/>
          <w:szCs w:val="24"/>
        </w:rPr>
        <w:t>maksymalna liczba punktów do uzyskania w kryterium „cena” – 60 pkt;</w:t>
      </w:r>
    </w:p>
    <w:p w14:paraId="174DF8A7" w14:textId="77777777" w:rsidR="00E135BD" w:rsidRPr="00EC3451" w:rsidRDefault="00E135BD" w:rsidP="002036F5">
      <w:pPr>
        <w:widowControl w:val="0"/>
        <w:numPr>
          <w:ilvl w:val="0"/>
          <w:numId w:val="62"/>
        </w:numPr>
        <w:jc w:val="both"/>
        <w:rPr>
          <w:rFonts w:eastAsia="Times New Roman" w:cs="Times New Roman"/>
          <w:sz w:val="24"/>
          <w:szCs w:val="24"/>
        </w:rPr>
      </w:pPr>
      <w:r w:rsidRPr="00EC3451">
        <w:rPr>
          <w:rFonts w:eastAsia="Times New Roman" w:cs="Times New Roman"/>
          <w:sz w:val="24"/>
          <w:szCs w:val="24"/>
        </w:rPr>
        <w:t>ocenie w ramach kryterium „Cena” podlegać będzie cena łączna brutto podana w formularzu ofertowym - ZAŁĄCZNIK NR 1 DO SIWZ.</w:t>
      </w:r>
    </w:p>
    <w:p w14:paraId="2548DFA2" w14:textId="77777777" w:rsidR="00E135BD" w:rsidRPr="00EC3451" w:rsidRDefault="00E135BD" w:rsidP="005A60B3">
      <w:pPr>
        <w:widowControl w:val="0"/>
        <w:jc w:val="both"/>
        <w:rPr>
          <w:rFonts w:eastAsia="Calibri" w:cs="Times New Roman"/>
          <w:sz w:val="24"/>
          <w:szCs w:val="24"/>
          <w:lang w:eastAsia="pl-PL"/>
        </w:rPr>
      </w:pPr>
    </w:p>
    <w:p w14:paraId="77B80FD5" w14:textId="77777777" w:rsidR="00E135BD" w:rsidRPr="00EC3451" w:rsidRDefault="00E135BD" w:rsidP="005A60B3">
      <w:pPr>
        <w:widowControl w:val="0"/>
        <w:ind w:left="120"/>
        <w:jc w:val="both"/>
        <w:rPr>
          <w:rFonts w:eastAsia="Calibri" w:cs="Times New Roman"/>
          <w:sz w:val="24"/>
          <w:szCs w:val="24"/>
          <w:lang w:eastAsia="pl-PL"/>
        </w:rPr>
      </w:pPr>
    </w:p>
    <w:p w14:paraId="6B44513E" w14:textId="77777777" w:rsidR="00E135BD" w:rsidRPr="00EC3451" w:rsidRDefault="00E135BD" w:rsidP="002036F5">
      <w:pPr>
        <w:widowControl w:val="0"/>
        <w:numPr>
          <w:ilvl w:val="0"/>
          <w:numId w:val="63"/>
        </w:numPr>
        <w:jc w:val="both"/>
        <w:textAlignment w:val="baseline"/>
        <w:rPr>
          <w:rFonts w:eastAsia="Calibri" w:cs="Times New Roman"/>
          <w:sz w:val="24"/>
          <w:szCs w:val="24"/>
          <w:lang w:eastAsia="pl-PL"/>
        </w:rPr>
      </w:pPr>
      <w:r w:rsidRPr="00EC3451">
        <w:rPr>
          <w:rFonts w:eastAsia="Calibri" w:cs="Times New Roman"/>
          <w:sz w:val="24"/>
          <w:szCs w:val="24"/>
          <w:lang w:eastAsia="pl-PL"/>
        </w:rPr>
        <w:t>W kryterium „parametry techniczne” zostanie zastosowany wzór:</w:t>
      </w:r>
    </w:p>
    <w:p w14:paraId="36EDA2E6" w14:textId="65AE3F99" w:rsidR="00E135BD" w:rsidRPr="00F1225B" w:rsidRDefault="00E135BD" w:rsidP="005A60B3">
      <w:pPr>
        <w:widowControl w:val="0"/>
        <w:jc w:val="center"/>
        <w:rPr>
          <w:rFonts w:eastAsia="Calibri" w:cs="Times New Roman"/>
          <w:sz w:val="24"/>
          <w:szCs w:val="24"/>
          <w:lang w:eastAsia="pl-PL"/>
        </w:rPr>
      </w:pPr>
      <w:proofErr w:type="spellStart"/>
      <w:r w:rsidRPr="00EC3451">
        <w:rPr>
          <w:rFonts w:eastAsia="Calibri" w:cs="Times New Roman"/>
          <w:b/>
          <w:sz w:val="24"/>
          <w:szCs w:val="24"/>
          <w:lang w:eastAsia="pl-PL"/>
        </w:rPr>
        <w:t>Pt</w:t>
      </w:r>
      <w:r w:rsidRPr="00EC3451">
        <w:rPr>
          <w:rFonts w:eastAsia="Calibri" w:cs="Times New Roman"/>
          <w:b/>
          <w:sz w:val="24"/>
          <w:szCs w:val="24"/>
          <w:vertAlign w:val="subscript"/>
          <w:lang w:eastAsia="pl-PL"/>
        </w:rPr>
        <w:t>of</w:t>
      </w:r>
      <w:proofErr w:type="spellEnd"/>
      <w:r w:rsidRPr="00EC3451">
        <w:rPr>
          <w:rFonts w:eastAsia="Calibri" w:cs="Times New Roman"/>
          <w:b/>
          <w:sz w:val="24"/>
          <w:szCs w:val="24"/>
          <w:lang w:eastAsia="pl-PL"/>
        </w:rPr>
        <w:t xml:space="preserve"> = (</w:t>
      </w:r>
      <w:proofErr w:type="gramStart"/>
      <w:r w:rsidRPr="00EC3451">
        <w:rPr>
          <w:rFonts w:eastAsia="Calibri" w:cs="Times New Roman"/>
          <w:b/>
          <w:sz w:val="24"/>
          <w:szCs w:val="24"/>
          <w:lang w:eastAsia="pl-PL"/>
        </w:rPr>
        <w:t>Pt</w:t>
      </w:r>
      <w:r w:rsidRPr="00EC3451">
        <w:rPr>
          <w:rFonts w:eastAsia="Calibri" w:cs="Times New Roman"/>
          <w:b/>
          <w:sz w:val="24"/>
          <w:szCs w:val="24"/>
          <w:vertAlign w:val="subscript"/>
          <w:lang w:eastAsia="pl-PL"/>
        </w:rPr>
        <w:t xml:space="preserve"> </w:t>
      </w:r>
      <w:r w:rsidRPr="00EC3451">
        <w:rPr>
          <w:rFonts w:eastAsia="Calibri" w:cs="Times New Roman"/>
          <w:b/>
          <w:sz w:val="24"/>
          <w:szCs w:val="24"/>
          <w:lang w:eastAsia="pl-PL"/>
        </w:rPr>
        <w:t>:</w:t>
      </w:r>
      <w:proofErr w:type="gramEnd"/>
      <w:r w:rsidRPr="00EC3451">
        <w:rPr>
          <w:rFonts w:eastAsia="Calibri" w:cs="Times New Roman"/>
          <w:b/>
          <w:sz w:val="24"/>
          <w:szCs w:val="24"/>
          <w:lang w:eastAsia="pl-PL"/>
        </w:rPr>
        <w:t xml:space="preserve"> </w:t>
      </w:r>
      <w:proofErr w:type="spellStart"/>
      <w:r w:rsidRPr="00EC3451">
        <w:rPr>
          <w:rFonts w:eastAsia="Calibri" w:cs="Times New Roman"/>
          <w:b/>
          <w:sz w:val="24"/>
          <w:szCs w:val="24"/>
          <w:lang w:eastAsia="pl-PL"/>
        </w:rPr>
        <w:t>Pt</w:t>
      </w:r>
      <w:r w:rsidRPr="00EC3451">
        <w:rPr>
          <w:rFonts w:eastAsia="Calibri" w:cs="Times New Roman"/>
          <w:b/>
          <w:sz w:val="24"/>
          <w:szCs w:val="24"/>
          <w:vertAlign w:val="subscript"/>
          <w:lang w:eastAsia="pl-PL"/>
        </w:rPr>
        <w:t>max</w:t>
      </w:r>
      <w:proofErr w:type="spellEnd"/>
      <w:r w:rsidRPr="00EC3451">
        <w:rPr>
          <w:rFonts w:eastAsia="Calibri" w:cs="Times New Roman"/>
          <w:b/>
          <w:sz w:val="24"/>
          <w:szCs w:val="24"/>
          <w:lang w:eastAsia="pl-PL"/>
        </w:rPr>
        <w:t xml:space="preserve">) x </w:t>
      </w:r>
      <w:r w:rsidR="00F03647" w:rsidRPr="00F1225B">
        <w:rPr>
          <w:rFonts w:eastAsia="Calibri" w:cs="Times New Roman"/>
          <w:b/>
          <w:color w:val="FF0000"/>
          <w:sz w:val="24"/>
          <w:szCs w:val="24"/>
          <w:lang w:eastAsia="pl-PL"/>
        </w:rPr>
        <w:t xml:space="preserve"> </w:t>
      </w:r>
      <w:r w:rsidR="00F03647" w:rsidRPr="00F1225B">
        <w:rPr>
          <w:rFonts w:eastAsia="Calibri" w:cs="Times New Roman"/>
          <w:b/>
          <w:sz w:val="24"/>
          <w:szCs w:val="24"/>
          <w:lang w:eastAsia="pl-PL"/>
        </w:rPr>
        <w:t>30 pkt</w:t>
      </w:r>
    </w:p>
    <w:p w14:paraId="558F1045" w14:textId="77777777" w:rsidR="00E135BD" w:rsidRPr="00E135BD" w:rsidRDefault="00E135BD" w:rsidP="005A60B3">
      <w:pPr>
        <w:widowControl w:val="0"/>
        <w:rPr>
          <w:rFonts w:eastAsia="Calibri" w:cs="Times New Roman"/>
          <w:sz w:val="24"/>
          <w:szCs w:val="24"/>
          <w:lang w:eastAsia="pl-PL"/>
        </w:rPr>
      </w:pPr>
      <w:r w:rsidRPr="00F1225B">
        <w:rPr>
          <w:rFonts w:eastAsia="Calibri" w:cs="Times New Roman"/>
          <w:b/>
          <w:sz w:val="24"/>
          <w:szCs w:val="24"/>
          <w:lang w:eastAsia="pl-PL"/>
        </w:rPr>
        <w:t xml:space="preserve">       </w:t>
      </w:r>
      <w:r w:rsidRPr="00F1225B">
        <w:rPr>
          <w:rFonts w:eastAsia="Calibri" w:cs="Times New Roman"/>
          <w:b/>
          <w:sz w:val="24"/>
          <w:szCs w:val="24"/>
          <w:lang w:eastAsia="pl-PL"/>
        </w:rPr>
        <w:tab/>
      </w:r>
      <w:r w:rsidRPr="00F1225B">
        <w:rPr>
          <w:rFonts w:eastAsia="Calibri" w:cs="Times New Roman"/>
          <w:sz w:val="24"/>
          <w:szCs w:val="24"/>
          <w:lang w:eastAsia="pl-PL"/>
        </w:rPr>
        <w:t>gdzie:</w:t>
      </w:r>
    </w:p>
    <w:p w14:paraId="6C70022D" w14:textId="77777777" w:rsidR="00E135BD" w:rsidRPr="00E135BD" w:rsidRDefault="00E135BD" w:rsidP="005A60B3">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E135BD" w:rsidRPr="00E135BD" w14:paraId="68171B44" w14:textId="77777777" w:rsidTr="00E135BD">
        <w:tc>
          <w:tcPr>
            <w:tcW w:w="717" w:type="dxa"/>
            <w:hideMark/>
          </w:tcPr>
          <w:p w14:paraId="201073C2" w14:textId="77777777" w:rsidR="00E135BD" w:rsidRPr="00E135BD" w:rsidRDefault="00E135BD" w:rsidP="005A60B3">
            <w:pPr>
              <w:widowControl w:val="0"/>
              <w:jc w:val="both"/>
              <w:rPr>
                <w:rFonts w:cs="Times New Roman"/>
                <w:sz w:val="24"/>
                <w:szCs w:val="24"/>
                <w:lang w:eastAsia="pl-PL"/>
              </w:rPr>
            </w:pPr>
            <w:proofErr w:type="spellStart"/>
            <w:r w:rsidRPr="00E135BD">
              <w:rPr>
                <w:rFonts w:cs="Times New Roman"/>
                <w:b/>
                <w:sz w:val="24"/>
                <w:szCs w:val="24"/>
                <w:lang w:eastAsia="pl-PL"/>
              </w:rPr>
              <w:t>P</w:t>
            </w:r>
            <w:r w:rsidRPr="00E135BD">
              <w:rPr>
                <w:rFonts w:cs="Times New Roman"/>
                <w:b/>
                <w:sz w:val="24"/>
                <w:szCs w:val="24"/>
                <w:vertAlign w:val="subscript"/>
                <w:lang w:eastAsia="pl-PL"/>
              </w:rPr>
              <w:t>of</w:t>
            </w:r>
            <w:proofErr w:type="spellEnd"/>
          </w:p>
        </w:tc>
        <w:tc>
          <w:tcPr>
            <w:tcW w:w="275" w:type="dxa"/>
            <w:hideMark/>
          </w:tcPr>
          <w:p w14:paraId="3235933F" w14:textId="77777777" w:rsidR="00E135BD" w:rsidRPr="00E135BD" w:rsidRDefault="00E135BD" w:rsidP="005A60B3">
            <w:pPr>
              <w:widowControl w:val="0"/>
              <w:jc w:val="both"/>
              <w:rPr>
                <w:rFonts w:cs="Times New Roman"/>
                <w:sz w:val="24"/>
                <w:szCs w:val="24"/>
                <w:lang w:eastAsia="pl-PL"/>
              </w:rPr>
            </w:pPr>
            <w:r w:rsidRPr="00E135BD">
              <w:rPr>
                <w:rFonts w:cs="Times New Roman"/>
                <w:sz w:val="24"/>
                <w:szCs w:val="24"/>
                <w:lang w:eastAsia="pl-PL"/>
              </w:rPr>
              <w:t>-</w:t>
            </w:r>
          </w:p>
        </w:tc>
        <w:tc>
          <w:tcPr>
            <w:tcW w:w="8358" w:type="dxa"/>
            <w:hideMark/>
          </w:tcPr>
          <w:p w14:paraId="4C5EB373" w14:textId="77777777" w:rsidR="00E135BD" w:rsidRPr="00E135BD" w:rsidRDefault="00E135BD" w:rsidP="005A60B3">
            <w:pPr>
              <w:widowControl w:val="0"/>
              <w:jc w:val="both"/>
              <w:rPr>
                <w:rFonts w:cs="Times New Roman"/>
                <w:sz w:val="24"/>
                <w:szCs w:val="24"/>
                <w:lang w:eastAsia="pl-PL"/>
              </w:rPr>
            </w:pPr>
            <w:r w:rsidRPr="00E135BD">
              <w:rPr>
                <w:rFonts w:cs="Times New Roman"/>
                <w:sz w:val="24"/>
                <w:szCs w:val="24"/>
                <w:lang w:eastAsia="pl-PL"/>
              </w:rPr>
              <w:t>liczba punktów w zakresie tego kryterium,</w:t>
            </w:r>
          </w:p>
        </w:tc>
      </w:tr>
      <w:tr w:rsidR="00E135BD" w:rsidRPr="00E135BD" w14:paraId="2327190D" w14:textId="77777777" w:rsidTr="00E135BD">
        <w:tc>
          <w:tcPr>
            <w:tcW w:w="717" w:type="dxa"/>
            <w:hideMark/>
          </w:tcPr>
          <w:p w14:paraId="597DED66" w14:textId="77777777" w:rsidR="00E135BD" w:rsidRPr="00E135BD" w:rsidRDefault="00E135BD" w:rsidP="005A60B3">
            <w:pPr>
              <w:widowControl w:val="0"/>
              <w:jc w:val="both"/>
              <w:rPr>
                <w:rFonts w:cs="Times New Roman"/>
                <w:sz w:val="24"/>
                <w:szCs w:val="24"/>
                <w:lang w:eastAsia="pl-PL"/>
              </w:rPr>
            </w:pPr>
            <w:r w:rsidRPr="00E135BD">
              <w:rPr>
                <w:rFonts w:cs="Times New Roman"/>
                <w:b/>
                <w:sz w:val="24"/>
                <w:szCs w:val="24"/>
                <w:lang w:eastAsia="pl-PL"/>
              </w:rPr>
              <w:t>Pt</w:t>
            </w:r>
          </w:p>
        </w:tc>
        <w:tc>
          <w:tcPr>
            <w:tcW w:w="275" w:type="dxa"/>
            <w:hideMark/>
          </w:tcPr>
          <w:p w14:paraId="4F0938E5" w14:textId="77777777" w:rsidR="00E135BD" w:rsidRPr="00E135BD" w:rsidRDefault="00E135BD" w:rsidP="005A60B3">
            <w:pPr>
              <w:widowControl w:val="0"/>
              <w:jc w:val="both"/>
              <w:rPr>
                <w:rFonts w:cs="Times New Roman"/>
                <w:sz w:val="24"/>
                <w:szCs w:val="24"/>
                <w:lang w:eastAsia="pl-PL"/>
              </w:rPr>
            </w:pPr>
            <w:r w:rsidRPr="00E135BD">
              <w:rPr>
                <w:rFonts w:cs="Times New Roman"/>
                <w:sz w:val="24"/>
                <w:szCs w:val="24"/>
                <w:lang w:eastAsia="pl-PL"/>
              </w:rPr>
              <w:t>-</w:t>
            </w:r>
          </w:p>
        </w:tc>
        <w:tc>
          <w:tcPr>
            <w:tcW w:w="8358" w:type="dxa"/>
            <w:hideMark/>
          </w:tcPr>
          <w:p w14:paraId="2FD8970A" w14:textId="77777777" w:rsidR="00E135BD" w:rsidRPr="00EC3451" w:rsidRDefault="00E135BD" w:rsidP="005A60B3">
            <w:pPr>
              <w:widowControl w:val="0"/>
              <w:jc w:val="both"/>
              <w:rPr>
                <w:rFonts w:cs="Times New Roman"/>
                <w:sz w:val="24"/>
                <w:szCs w:val="24"/>
                <w:lang w:eastAsia="pl-PL"/>
              </w:rPr>
            </w:pPr>
            <w:r w:rsidRPr="00EC3451">
              <w:rPr>
                <w:rFonts w:cs="Times New Roman"/>
                <w:sz w:val="24"/>
                <w:szCs w:val="24"/>
                <w:lang w:eastAsia="pl-PL"/>
              </w:rPr>
              <w:t>suma punktów badanej oferty,</w:t>
            </w:r>
          </w:p>
        </w:tc>
      </w:tr>
      <w:tr w:rsidR="00E135BD" w:rsidRPr="00E135BD" w14:paraId="431EEB6E" w14:textId="77777777" w:rsidTr="00E135BD">
        <w:tc>
          <w:tcPr>
            <w:tcW w:w="717" w:type="dxa"/>
            <w:hideMark/>
          </w:tcPr>
          <w:p w14:paraId="2DF8C6F7" w14:textId="77777777" w:rsidR="00E135BD" w:rsidRPr="00E135BD" w:rsidRDefault="00E135BD" w:rsidP="005A60B3">
            <w:pPr>
              <w:widowControl w:val="0"/>
              <w:jc w:val="both"/>
              <w:rPr>
                <w:rFonts w:cs="Times New Roman"/>
                <w:sz w:val="24"/>
                <w:szCs w:val="24"/>
                <w:lang w:eastAsia="pl-PL"/>
              </w:rPr>
            </w:pPr>
            <w:proofErr w:type="spellStart"/>
            <w:r w:rsidRPr="00E135BD">
              <w:rPr>
                <w:rFonts w:cs="Times New Roman"/>
                <w:b/>
                <w:sz w:val="24"/>
                <w:szCs w:val="24"/>
                <w:lang w:eastAsia="pl-PL"/>
              </w:rPr>
              <w:t>Pt</w:t>
            </w:r>
            <w:r w:rsidRPr="00E135BD">
              <w:rPr>
                <w:rFonts w:cs="Times New Roman"/>
                <w:b/>
                <w:sz w:val="24"/>
                <w:szCs w:val="24"/>
                <w:vertAlign w:val="subscript"/>
                <w:lang w:eastAsia="pl-PL"/>
              </w:rPr>
              <w:t>max</w:t>
            </w:r>
            <w:proofErr w:type="spellEnd"/>
          </w:p>
        </w:tc>
        <w:tc>
          <w:tcPr>
            <w:tcW w:w="275" w:type="dxa"/>
            <w:hideMark/>
          </w:tcPr>
          <w:p w14:paraId="3BF5B0E5" w14:textId="77777777" w:rsidR="00E135BD" w:rsidRPr="00E135BD" w:rsidRDefault="00E135BD" w:rsidP="005A60B3">
            <w:pPr>
              <w:widowControl w:val="0"/>
              <w:jc w:val="both"/>
              <w:rPr>
                <w:rFonts w:cs="Times New Roman"/>
                <w:sz w:val="24"/>
                <w:szCs w:val="24"/>
                <w:lang w:eastAsia="pl-PL"/>
              </w:rPr>
            </w:pPr>
            <w:r w:rsidRPr="00E135BD">
              <w:rPr>
                <w:rFonts w:cs="Times New Roman"/>
                <w:sz w:val="24"/>
                <w:szCs w:val="24"/>
                <w:lang w:eastAsia="pl-PL"/>
              </w:rPr>
              <w:t>-</w:t>
            </w:r>
          </w:p>
        </w:tc>
        <w:tc>
          <w:tcPr>
            <w:tcW w:w="8358" w:type="dxa"/>
            <w:hideMark/>
          </w:tcPr>
          <w:p w14:paraId="5D6CF9D7" w14:textId="3A3604F2" w:rsidR="00EC3451" w:rsidRPr="00EC3451" w:rsidRDefault="00EC3451" w:rsidP="005A60B3">
            <w:pPr>
              <w:widowControl w:val="0"/>
              <w:jc w:val="both"/>
              <w:rPr>
                <w:rFonts w:cs="Times New Roman"/>
                <w:sz w:val="24"/>
                <w:szCs w:val="24"/>
                <w:lang w:eastAsia="pl-PL"/>
              </w:rPr>
            </w:pPr>
            <w:r w:rsidRPr="00EC3451">
              <w:rPr>
                <w:rFonts w:cs="Times New Roman"/>
                <w:sz w:val="24"/>
                <w:szCs w:val="24"/>
                <w:lang w:eastAsia="pl-PL"/>
              </w:rPr>
              <w:t>maksymalna ilość punktów, uzyskana w zakresie tego kryterium wśród</w:t>
            </w:r>
            <w:r w:rsidRPr="00EC3451">
              <w:rPr>
                <w:rFonts w:eastAsia="Times New Roman" w:cs="Times New Roman"/>
                <w:sz w:val="24"/>
                <w:szCs w:val="24"/>
              </w:rPr>
              <w:t xml:space="preserve"> badanych i nieodrzuconych ofert</w:t>
            </w:r>
          </w:p>
          <w:p w14:paraId="01465714" w14:textId="77777777" w:rsidR="00EC3451" w:rsidRPr="00EC3451" w:rsidRDefault="00EC3451" w:rsidP="005A60B3">
            <w:pPr>
              <w:widowControl w:val="0"/>
              <w:jc w:val="both"/>
              <w:rPr>
                <w:rFonts w:cs="Times New Roman"/>
                <w:sz w:val="24"/>
                <w:szCs w:val="24"/>
                <w:lang w:eastAsia="pl-PL"/>
              </w:rPr>
            </w:pPr>
          </w:p>
          <w:p w14:paraId="5B901FC0" w14:textId="399AC362" w:rsidR="00EC3451" w:rsidRPr="00EC3451" w:rsidRDefault="00EC3451" w:rsidP="005A60B3">
            <w:pPr>
              <w:widowControl w:val="0"/>
              <w:jc w:val="both"/>
              <w:rPr>
                <w:rFonts w:cs="Times New Roman"/>
                <w:sz w:val="24"/>
                <w:szCs w:val="24"/>
                <w:lang w:eastAsia="pl-PL"/>
              </w:rPr>
            </w:pPr>
          </w:p>
        </w:tc>
      </w:tr>
    </w:tbl>
    <w:p w14:paraId="30073845" w14:textId="7FA6BCCE" w:rsidR="00F03647" w:rsidRPr="00F03647" w:rsidRDefault="00F03647" w:rsidP="00F03647">
      <w:pPr>
        <w:pStyle w:val="Akapitzlist"/>
        <w:widowControl w:val="0"/>
        <w:numPr>
          <w:ilvl w:val="0"/>
          <w:numId w:val="62"/>
        </w:numPr>
        <w:suppressAutoHyphens/>
        <w:spacing w:after="0" w:line="240" w:lineRule="auto"/>
        <w:ind w:left="1071" w:hanging="357"/>
        <w:jc w:val="both"/>
        <w:rPr>
          <w:rFonts w:ascii="Times New Roman" w:eastAsia="Times New Roman" w:hAnsi="Times New Roman" w:cs="Times New Roman"/>
          <w:sz w:val="24"/>
          <w:szCs w:val="24"/>
        </w:rPr>
      </w:pPr>
      <w:r w:rsidRPr="00F03647">
        <w:rPr>
          <w:rFonts w:ascii="Times New Roman" w:eastAsia="Times New Roman" w:hAnsi="Times New Roman" w:cs="Times New Roman"/>
          <w:sz w:val="24"/>
          <w:szCs w:val="24"/>
        </w:rPr>
        <w:t>Ocena zostanie dokonana w oparciu o informacje podane w złożonym FORMULARZU CENOWYM WRAZ ZE SZCZEGÓŁOWYM OPISEM PRZEDMIOTU ZAMÓWIENIA ZAŁĄCZNIK NR 2 do SIWZ.</w:t>
      </w:r>
    </w:p>
    <w:p w14:paraId="71C5B746" w14:textId="4F4543CE" w:rsidR="00F03647" w:rsidRPr="00F1225B" w:rsidRDefault="00F03647" w:rsidP="00F03647">
      <w:pPr>
        <w:widowControl w:val="0"/>
        <w:numPr>
          <w:ilvl w:val="0"/>
          <w:numId w:val="62"/>
        </w:numPr>
        <w:ind w:left="1071" w:hanging="357"/>
        <w:jc w:val="both"/>
        <w:rPr>
          <w:rFonts w:eastAsia="Times New Roman" w:cs="Times New Roman"/>
          <w:sz w:val="24"/>
          <w:szCs w:val="24"/>
        </w:rPr>
      </w:pPr>
      <w:r w:rsidRPr="00F03647">
        <w:rPr>
          <w:rFonts w:eastAsia="Times New Roman" w:cs="Times New Roman"/>
          <w:sz w:val="24"/>
          <w:szCs w:val="24"/>
        </w:rPr>
        <w:t xml:space="preserve">maksymalna liczba punktów do uzyskania w kryterium „cena” – </w:t>
      </w:r>
      <w:r w:rsidRPr="00F1225B">
        <w:rPr>
          <w:rFonts w:eastAsia="Times New Roman" w:cs="Times New Roman"/>
          <w:sz w:val="24"/>
          <w:szCs w:val="24"/>
        </w:rPr>
        <w:t>30 pkt;</w:t>
      </w:r>
    </w:p>
    <w:bookmarkEnd w:id="47"/>
    <w:p w14:paraId="572A2323" w14:textId="77777777" w:rsidR="00E135BD" w:rsidRPr="00580A88" w:rsidRDefault="00E135BD" w:rsidP="005A60B3">
      <w:pPr>
        <w:widowControl w:val="0"/>
        <w:jc w:val="both"/>
        <w:rPr>
          <w:rFonts w:eastAsia="Times New Roman" w:cs="Times New Roman"/>
          <w:sz w:val="24"/>
          <w:szCs w:val="24"/>
        </w:rPr>
      </w:pPr>
    </w:p>
    <w:p w14:paraId="1D2B4BE9" w14:textId="77777777" w:rsidR="00E135BD" w:rsidRPr="00580A88" w:rsidRDefault="00E135BD" w:rsidP="005A60B3">
      <w:pPr>
        <w:widowControl w:val="0"/>
        <w:jc w:val="both"/>
        <w:rPr>
          <w:rFonts w:eastAsia="Times New Roman" w:cs="Times New Roman"/>
          <w:sz w:val="24"/>
          <w:szCs w:val="24"/>
        </w:rPr>
      </w:pPr>
    </w:p>
    <w:p w14:paraId="6165D8AB" w14:textId="04C429BA" w:rsidR="00EC3451" w:rsidRPr="00EC3451" w:rsidRDefault="006A6532" w:rsidP="002036F5">
      <w:pPr>
        <w:widowControl w:val="0"/>
        <w:numPr>
          <w:ilvl w:val="0"/>
          <w:numId w:val="88"/>
        </w:numPr>
        <w:overflowPunct w:val="0"/>
        <w:autoSpaceDE w:val="0"/>
        <w:autoSpaceDN w:val="0"/>
        <w:adjustRightInd w:val="0"/>
        <w:contextualSpacing/>
        <w:jc w:val="both"/>
        <w:textAlignment w:val="baseline"/>
        <w:rPr>
          <w:rFonts w:eastAsia="Times New Roman" w:cs="Times New Roman"/>
          <w:snapToGrid w:val="0"/>
          <w:sz w:val="24"/>
          <w:szCs w:val="24"/>
        </w:rPr>
      </w:pPr>
      <w:r w:rsidRPr="006A6532">
        <w:rPr>
          <w:rFonts w:eastAsia="Times New Roman" w:cs="Times New Roman"/>
          <w:snapToGrid w:val="0"/>
          <w:sz w:val="24"/>
          <w:szCs w:val="24"/>
        </w:rPr>
        <w:t>W kryterium „</w:t>
      </w:r>
      <w:proofErr w:type="spellStart"/>
      <w:r w:rsidRPr="006A6532">
        <w:rPr>
          <w:rFonts w:eastAsia="Times New Roman" w:cs="Times New Roman"/>
          <w:b/>
          <w:bCs/>
          <w:snapToGrid w:val="0"/>
          <w:sz w:val="24"/>
          <w:szCs w:val="24"/>
        </w:rPr>
        <w:t>G</w:t>
      </w:r>
      <w:r w:rsidRPr="006A6532">
        <w:rPr>
          <w:rFonts w:eastAsia="Times New Roman" w:cs="Times New Roman"/>
          <w:b/>
          <w:bCs/>
          <w:snapToGrid w:val="0"/>
          <w:sz w:val="24"/>
          <w:szCs w:val="24"/>
          <w:vertAlign w:val="subscript"/>
        </w:rPr>
        <w:t>of</w:t>
      </w:r>
      <w:proofErr w:type="spellEnd"/>
      <w:r w:rsidRPr="006A6532">
        <w:rPr>
          <w:rFonts w:eastAsia="Times New Roman" w:cs="Times New Roman"/>
          <w:snapToGrid w:val="0"/>
          <w:sz w:val="24"/>
          <w:szCs w:val="24"/>
        </w:rPr>
        <w:t xml:space="preserve"> - okres gwarancji” </w:t>
      </w:r>
      <w:r w:rsidRPr="006A6532">
        <w:rPr>
          <w:rFonts w:eastAsia="Times New Roman" w:cs="Times New Roman"/>
          <w:sz w:val="24"/>
          <w:szCs w:val="24"/>
        </w:rPr>
        <w:t xml:space="preserve">punkty będą przyznawane za gwarancję na </w:t>
      </w:r>
      <w:r w:rsidRPr="00580A88">
        <w:rPr>
          <w:rFonts w:eastAsia="Times New Roman" w:cs="Times New Roman"/>
          <w:sz w:val="24"/>
          <w:szCs w:val="24"/>
        </w:rPr>
        <w:t>dostarczon</w:t>
      </w:r>
      <w:r w:rsidR="00EC3451">
        <w:rPr>
          <w:rFonts w:eastAsia="Times New Roman" w:cs="Times New Roman"/>
          <w:sz w:val="24"/>
          <w:szCs w:val="24"/>
        </w:rPr>
        <w:t xml:space="preserve">y aparat wraz z głowicami, nagrywarką, </w:t>
      </w:r>
      <w:proofErr w:type="spellStart"/>
      <w:r w:rsidR="00EC3451">
        <w:rPr>
          <w:rFonts w:eastAsia="Times New Roman" w:cs="Times New Roman"/>
          <w:sz w:val="24"/>
          <w:szCs w:val="24"/>
        </w:rPr>
        <w:t>printerem</w:t>
      </w:r>
      <w:proofErr w:type="spellEnd"/>
      <w:r w:rsidR="00EC3451">
        <w:rPr>
          <w:rFonts w:eastAsia="Times New Roman" w:cs="Times New Roman"/>
          <w:sz w:val="24"/>
          <w:szCs w:val="24"/>
        </w:rPr>
        <w:t>, stacją zewnętrzną.</w:t>
      </w:r>
    </w:p>
    <w:p w14:paraId="7CE5A453" w14:textId="1B35F8C8" w:rsidR="006A6532" w:rsidRPr="006A6532" w:rsidRDefault="006A6532" w:rsidP="00EC3451">
      <w:pPr>
        <w:widowControl w:val="0"/>
        <w:overflowPunct w:val="0"/>
        <w:autoSpaceDE w:val="0"/>
        <w:autoSpaceDN w:val="0"/>
        <w:adjustRightInd w:val="0"/>
        <w:ind w:left="709"/>
        <w:contextualSpacing/>
        <w:jc w:val="both"/>
        <w:textAlignment w:val="baseline"/>
        <w:rPr>
          <w:rFonts w:eastAsia="Times New Roman" w:cs="Times New Roman"/>
          <w:snapToGrid w:val="0"/>
          <w:sz w:val="24"/>
          <w:szCs w:val="24"/>
        </w:rPr>
      </w:pPr>
    </w:p>
    <w:p w14:paraId="2E0123E9" w14:textId="77777777" w:rsidR="006A6532" w:rsidRPr="006A6532" w:rsidRDefault="006A6532" w:rsidP="005A60B3">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340"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4"/>
        <w:gridCol w:w="2061"/>
      </w:tblGrid>
      <w:tr w:rsidR="00580A88" w:rsidRPr="00580A88" w14:paraId="177F465B" w14:textId="77777777" w:rsidTr="006A6532">
        <w:trPr>
          <w:trHeight w:val="254"/>
        </w:trPr>
        <w:tc>
          <w:tcPr>
            <w:tcW w:w="38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CB73EA" w14:textId="77777777" w:rsidR="006A6532" w:rsidRPr="006A6532" w:rsidRDefault="006A6532" w:rsidP="005A60B3">
            <w:pPr>
              <w:widowControl w:val="0"/>
              <w:jc w:val="center"/>
              <w:rPr>
                <w:rFonts w:eastAsia="Times New Roman" w:cs="Times New Roman"/>
                <w:b/>
                <w:sz w:val="24"/>
                <w:szCs w:val="24"/>
              </w:rPr>
            </w:pPr>
            <w:r w:rsidRPr="006A6532">
              <w:rPr>
                <w:rFonts w:eastAsia="Times New Roman" w:cs="Times New Roman"/>
                <w:b/>
                <w:sz w:val="24"/>
                <w:szCs w:val="24"/>
              </w:rPr>
              <w:t>Parametry punktowane</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2AC2C8" w14:textId="77777777" w:rsidR="006A6532" w:rsidRPr="006A6532" w:rsidRDefault="006A6532" w:rsidP="005A60B3">
            <w:pPr>
              <w:widowControl w:val="0"/>
              <w:jc w:val="center"/>
              <w:rPr>
                <w:rFonts w:eastAsia="Times New Roman" w:cs="Times New Roman"/>
                <w:b/>
                <w:sz w:val="24"/>
                <w:szCs w:val="24"/>
              </w:rPr>
            </w:pPr>
            <w:r w:rsidRPr="006A6532">
              <w:rPr>
                <w:rFonts w:eastAsia="Times New Roman" w:cs="Times New Roman"/>
                <w:b/>
                <w:sz w:val="24"/>
                <w:szCs w:val="24"/>
              </w:rPr>
              <w:t>Ocena punktowa</w:t>
            </w:r>
          </w:p>
        </w:tc>
      </w:tr>
      <w:tr w:rsidR="00EC3451" w:rsidRPr="006A6532" w14:paraId="474AF7C3" w14:textId="77777777" w:rsidTr="006A6532">
        <w:trPr>
          <w:trHeight w:val="762"/>
        </w:trPr>
        <w:tc>
          <w:tcPr>
            <w:tcW w:w="3819" w:type="pct"/>
            <w:tcBorders>
              <w:top w:val="single" w:sz="4" w:space="0" w:color="auto"/>
              <w:left w:val="single" w:sz="4" w:space="0" w:color="auto"/>
              <w:bottom w:val="single" w:sz="4" w:space="0" w:color="auto"/>
              <w:right w:val="single" w:sz="4" w:space="0" w:color="auto"/>
            </w:tcBorders>
            <w:vAlign w:val="center"/>
            <w:hideMark/>
          </w:tcPr>
          <w:p w14:paraId="08BAC06B" w14:textId="7DC7302C" w:rsidR="00EC3451" w:rsidRPr="006A6532" w:rsidRDefault="00EC3451" w:rsidP="00EC3451">
            <w:pPr>
              <w:widowControl w:val="0"/>
              <w:jc w:val="both"/>
              <w:rPr>
                <w:rFonts w:eastAsia="Times New Roman" w:cs="Times New Roman"/>
                <w:sz w:val="24"/>
                <w:szCs w:val="24"/>
              </w:rPr>
            </w:pPr>
            <w:r w:rsidRPr="00C53E4D">
              <w:rPr>
                <w:rFonts w:eastAsia="Times New Roman" w:cs="Times New Roman"/>
                <w:sz w:val="24"/>
                <w:szCs w:val="24"/>
              </w:rPr>
              <w:t>Wymagany okres gwarancji liczony od daty protokołu odbioru min. 2 lata, max. punktowany okres gwarancji – 3 lata</w:t>
            </w:r>
          </w:p>
        </w:tc>
        <w:tc>
          <w:tcPr>
            <w:tcW w:w="1181" w:type="pct"/>
            <w:tcBorders>
              <w:top w:val="single" w:sz="4" w:space="0" w:color="auto"/>
              <w:left w:val="single" w:sz="4" w:space="0" w:color="auto"/>
              <w:bottom w:val="single" w:sz="4" w:space="0" w:color="auto"/>
              <w:right w:val="single" w:sz="4" w:space="0" w:color="auto"/>
            </w:tcBorders>
            <w:vAlign w:val="center"/>
            <w:hideMark/>
          </w:tcPr>
          <w:p w14:paraId="79774C87" w14:textId="77777777" w:rsidR="00EC3451" w:rsidRPr="00C53E4D" w:rsidRDefault="00EC3451" w:rsidP="00EC3451">
            <w:pPr>
              <w:widowControl w:val="0"/>
              <w:jc w:val="both"/>
              <w:rPr>
                <w:rFonts w:eastAsia="Times New Roman" w:cs="Times New Roman"/>
                <w:sz w:val="24"/>
                <w:szCs w:val="24"/>
              </w:rPr>
            </w:pPr>
            <w:bookmarkStart w:id="49" w:name="_Hlk48734361"/>
            <w:r w:rsidRPr="00C53E4D">
              <w:rPr>
                <w:rFonts w:eastAsia="Times New Roman" w:cs="Times New Roman"/>
                <w:sz w:val="24"/>
                <w:szCs w:val="24"/>
              </w:rPr>
              <w:t>2 lata – 0 pkt</w:t>
            </w:r>
          </w:p>
          <w:p w14:paraId="26F95BFE" w14:textId="70BFDDC3" w:rsidR="00EC3451" w:rsidRPr="006A6532" w:rsidRDefault="00EC3451" w:rsidP="00EC3451">
            <w:pPr>
              <w:widowControl w:val="0"/>
              <w:jc w:val="both"/>
              <w:rPr>
                <w:rFonts w:eastAsia="Times New Roman" w:cs="Times New Roman"/>
                <w:sz w:val="24"/>
                <w:szCs w:val="24"/>
              </w:rPr>
            </w:pPr>
            <w:r w:rsidRPr="00C53E4D">
              <w:rPr>
                <w:rFonts w:eastAsia="Times New Roman" w:cs="Times New Roman"/>
                <w:sz w:val="24"/>
                <w:szCs w:val="24"/>
              </w:rPr>
              <w:t>3 lata – 5 pkt</w:t>
            </w:r>
            <w:bookmarkEnd w:id="49"/>
          </w:p>
        </w:tc>
      </w:tr>
    </w:tbl>
    <w:p w14:paraId="220FE189" w14:textId="77777777" w:rsidR="006A6532" w:rsidRPr="006A6532" w:rsidRDefault="006A6532" w:rsidP="005A60B3">
      <w:pPr>
        <w:widowControl w:val="0"/>
        <w:ind w:left="1434"/>
        <w:jc w:val="both"/>
        <w:rPr>
          <w:rFonts w:eastAsia="Times New Roman" w:cs="Times New Roman"/>
          <w:sz w:val="24"/>
          <w:szCs w:val="24"/>
          <w:highlight w:val="cyan"/>
          <w:lang w:eastAsia="pl-PL"/>
        </w:rPr>
      </w:pPr>
    </w:p>
    <w:p w14:paraId="798E723B" w14:textId="77777777" w:rsidR="00EC3451" w:rsidRPr="00C53E4D" w:rsidRDefault="00EC3451" w:rsidP="002036F5">
      <w:pPr>
        <w:widowControl w:val="0"/>
        <w:numPr>
          <w:ilvl w:val="0"/>
          <w:numId w:val="89"/>
        </w:numPr>
        <w:ind w:left="1434" w:hanging="357"/>
        <w:jc w:val="both"/>
        <w:rPr>
          <w:rFonts w:eastAsia="Times New Roman" w:cs="Times New Roman"/>
          <w:sz w:val="24"/>
          <w:szCs w:val="24"/>
          <w:lang w:eastAsia="pl-PL"/>
        </w:rPr>
      </w:pPr>
      <w:r w:rsidRPr="00C53E4D">
        <w:rPr>
          <w:rFonts w:eastAsia="Times New Roman" w:cs="Times New Roman"/>
          <w:snapToGrid w:val="0"/>
          <w:sz w:val="24"/>
          <w:szCs w:val="24"/>
          <w:lang w:eastAsia="en-US"/>
        </w:rPr>
        <w:t>Maksymalna liczba punktów do uzyskania w kryterium „okres gwarancji” – 5 pkt</w:t>
      </w:r>
    </w:p>
    <w:p w14:paraId="68C12EE7" w14:textId="77777777" w:rsidR="00EC3451" w:rsidRPr="00C53E4D" w:rsidRDefault="00EC3451" w:rsidP="002036F5">
      <w:pPr>
        <w:widowControl w:val="0"/>
        <w:numPr>
          <w:ilvl w:val="0"/>
          <w:numId w:val="89"/>
        </w:numPr>
        <w:autoSpaceDE w:val="0"/>
        <w:autoSpaceDN w:val="0"/>
        <w:adjustRightInd w:val="0"/>
        <w:jc w:val="both"/>
        <w:rPr>
          <w:rFonts w:eastAsia="Times New Roman" w:cs="Times New Roman"/>
          <w:sz w:val="24"/>
          <w:szCs w:val="24"/>
          <w:lang w:eastAsia="pl-PL"/>
        </w:rPr>
      </w:pPr>
      <w:r w:rsidRPr="00C53E4D">
        <w:rPr>
          <w:rFonts w:eastAsia="Times New Roman" w:cs="Times New Roman"/>
          <w:sz w:val="24"/>
          <w:szCs w:val="24"/>
          <w:lang w:eastAsia="pl-PL"/>
        </w:rPr>
        <w:t xml:space="preserve">Maksymalną ilość punktów w zakresie tego kryterium otrzyma oferta wykonawcy, który zaoferuje najdłuższy oceniany okres gwarancji, czyli 3 lata. </w:t>
      </w:r>
    </w:p>
    <w:p w14:paraId="56313C4B" w14:textId="77777777" w:rsidR="00EC3451" w:rsidRPr="00C53E4D" w:rsidRDefault="00EC3451" w:rsidP="002036F5">
      <w:pPr>
        <w:widowControl w:val="0"/>
        <w:numPr>
          <w:ilvl w:val="0"/>
          <w:numId w:val="89"/>
        </w:numPr>
        <w:autoSpaceDE w:val="0"/>
        <w:autoSpaceDN w:val="0"/>
        <w:adjustRightInd w:val="0"/>
        <w:jc w:val="both"/>
        <w:rPr>
          <w:rFonts w:eastAsia="Times New Roman" w:cs="Times New Roman"/>
          <w:sz w:val="24"/>
          <w:szCs w:val="24"/>
          <w:lang w:eastAsia="pl-PL"/>
        </w:rPr>
      </w:pPr>
      <w:r w:rsidRPr="00C53E4D">
        <w:rPr>
          <w:rFonts w:eastAsia="Times New Roman" w:cs="Times New Roman"/>
          <w:bCs/>
          <w:sz w:val="24"/>
          <w:szCs w:val="24"/>
          <w:lang w:eastAsia="pl-PL"/>
        </w:rPr>
        <w:t xml:space="preserve">Okres gwarancji = termin liczony od </w:t>
      </w:r>
      <w:r w:rsidRPr="00C53E4D">
        <w:rPr>
          <w:rFonts w:eastAsia="Times New Roman" w:cs="Times New Roman"/>
          <w:sz w:val="24"/>
          <w:szCs w:val="24"/>
          <w:lang w:eastAsia="en-US"/>
        </w:rPr>
        <w:t>dnia podpisania protokołu odbioru.</w:t>
      </w:r>
    </w:p>
    <w:p w14:paraId="39E2E40F" w14:textId="77777777" w:rsidR="00EC3451" w:rsidRPr="00C53E4D" w:rsidRDefault="00EC3451" w:rsidP="002036F5">
      <w:pPr>
        <w:widowControl w:val="0"/>
        <w:numPr>
          <w:ilvl w:val="0"/>
          <w:numId w:val="89"/>
        </w:numPr>
        <w:jc w:val="both"/>
        <w:rPr>
          <w:rFonts w:eastAsia="Times New Roman" w:cs="Times New Roman"/>
          <w:sz w:val="24"/>
          <w:szCs w:val="24"/>
          <w:u w:val="single"/>
        </w:rPr>
      </w:pPr>
      <w:r w:rsidRPr="00C53E4D">
        <w:rPr>
          <w:rFonts w:eastAsia="Times New Roman" w:cs="Times New Roman"/>
          <w:sz w:val="24"/>
          <w:szCs w:val="24"/>
        </w:rPr>
        <w:t>Minimalny okres gwarancji – 2 lata.</w:t>
      </w:r>
    </w:p>
    <w:p w14:paraId="5053F2FB" w14:textId="77777777" w:rsidR="00EC3451" w:rsidRPr="00C53E4D" w:rsidRDefault="00EC3451" w:rsidP="002036F5">
      <w:pPr>
        <w:widowControl w:val="0"/>
        <w:numPr>
          <w:ilvl w:val="0"/>
          <w:numId w:val="89"/>
        </w:numPr>
        <w:ind w:hanging="357"/>
        <w:jc w:val="both"/>
        <w:rPr>
          <w:rFonts w:eastAsia="Times New Roman" w:cs="Times New Roman"/>
          <w:sz w:val="24"/>
          <w:szCs w:val="24"/>
        </w:rPr>
      </w:pPr>
      <w:r w:rsidRPr="00C53E4D">
        <w:rPr>
          <w:rFonts w:eastAsia="Times New Roman" w:cs="Times New Roman"/>
          <w:sz w:val="24"/>
          <w:szCs w:val="24"/>
        </w:rPr>
        <w:t>Maksymalny oceniany okres gwarancji – 3 lata.</w:t>
      </w:r>
    </w:p>
    <w:p w14:paraId="3F9D77BA" w14:textId="77777777" w:rsidR="00EC3451" w:rsidRPr="00C53E4D" w:rsidRDefault="00EC3451" w:rsidP="002036F5">
      <w:pPr>
        <w:widowControl w:val="0"/>
        <w:numPr>
          <w:ilvl w:val="0"/>
          <w:numId w:val="89"/>
        </w:numPr>
        <w:ind w:hanging="357"/>
        <w:jc w:val="both"/>
        <w:rPr>
          <w:rFonts w:eastAsia="Times New Roman" w:cs="Times New Roman"/>
          <w:sz w:val="24"/>
          <w:szCs w:val="24"/>
        </w:rPr>
      </w:pPr>
      <w:r w:rsidRPr="00C53E4D">
        <w:rPr>
          <w:rFonts w:eastAsia="Times New Roman" w:cs="Times New Roman"/>
          <w:sz w:val="24"/>
          <w:szCs w:val="24"/>
        </w:rPr>
        <w:t>Jeżeli wykonawca nie poda w ofercie okresu gwarancji, to zamawiający przyjmie, że składając ofertę wykonawca oferuje minimalny dopuszczalny okres gwarancji, czyli 2 lata i poprawi omyłkę zgodnie z art. 223 ust. 2 pkt 3 ustawy pzp.</w:t>
      </w:r>
    </w:p>
    <w:p w14:paraId="1706EDAB" w14:textId="77777777" w:rsidR="00EC3451" w:rsidRPr="00C53E4D" w:rsidRDefault="00EC3451" w:rsidP="002036F5">
      <w:pPr>
        <w:widowControl w:val="0"/>
        <w:numPr>
          <w:ilvl w:val="0"/>
          <w:numId w:val="89"/>
        </w:numPr>
        <w:jc w:val="both"/>
        <w:rPr>
          <w:rFonts w:eastAsia="Times New Roman" w:cs="Times New Roman"/>
          <w:sz w:val="24"/>
          <w:szCs w:val="24"/>
        </w:rPr>
      </w:pPr>
      <w:r w:rsidRPr="00C53E4D">
        <w:rPr>
          <w:rFonts w:eastAsia="Times New Roman" w:cs="Times New Roman"/>
          <w:sz w:val="24"/>
          <w:szCs w:val="24"/>
        </w:rPr>
        <w:t>Jeżeli wykonawca poda w ofercie okres gwarancji dłuższy niż oceniany przez zamawiającego (dłuższy niż 3 lata), to zamawiający obliczy punkty dla maksymalnie punktowanego okresu gwarancji, czyli 3 lat.</w:t>
      </w:r>
    </w:p>
    <w:p w14:paraId="7FD87D74" w14:textId="77777777" w:rsidR="00EC3451" w:rsidRPr="00C53E4D" w:rsidRDefault="00EC3451" w:rsidP="002036F5">
      <w:pPr>
        <w:widowControl w:val="0"/>
        <w:numPr>
          <w:ilvl w:val="0"/>
          <w:numId w:val="89"/>
        </w:numPr>
        <w:ind w:hanging="357"/>
        <w:jc w:val="both"/>
        <w:rPr>
          <w:rFonts w:eastAsia="Times New Roman" w:cs="Times New Roman"/>
          <w:sz w:val="24"/>
          <w:szCs w:val="24"/>
        </w:rPr>
      </w:pPr>
      <w:r w:rsidRPr="00C53E4D">
        <w:rPr>
          <w:rFonts w:eastAsia="Calibri" w:cs="Times New Roman"/>
          <w:sz w:val="24"/>
          <w:szCs w:val="24"/>
        </w:rPr>
        <w:t>W przypadku podania okresu gwarancji w niepełnych okresach rocznych zamawiający poprawi omyłkę zaokrąglając termin do pełnego, rozpoczętego okresu rocznego i poprawi omyłkę zgodnie z</w:t>
      </w:r>
      <w:r w:rsidRPr="00C53E4D">
        <w:rPr>
          <w:rFonts w:eastAsia="Times New Roman" w:cs="Times New Roman"/>
          <w:sz w:val="24"/>
          <w:szCs w:val="24"/>
        </w:rPr>
        <w:t xml:space="preserve"> art. 223 ust. 2 pkt 3 ustawy pzp.</w:t>
      </w:r>
    </w:p>
    <w:p w14:paraId="7C9AFFBC" w14:textId="77777777" w:rsidR="00170571" w:rsidRPr="00170571" w:rsidRDefault="00EC3451" w:rsidP="002036F5">
      <w:pPr>
        <w:widowControl w:val="0"/>
        <w:numPr>
          <w:ilvl w:val="0"/>
          <w:numId w:val="89"/>
        </w:numPr>
        <w:autoSpaceDE w:val="0"/>
        <w:autoSpaceDN w:val="0"/>
        <w:adjustRightInd w:val="0"/>
        <w:jc w:val="both"/>
        <w:rPr>
          <w:rFonts w:ascii="Arial" w:eastAsia="Times New Roman" w:hAnsi="Arial" w:cs="Arial"/>
          <w:snapToGrid w:val="0"/>
          <w:szCs w:val="24"/>
        </w:rPr>
      </w:pPr>
      <w:r w:rsidRPr="00C53E4D">
        <w:rPr>
          <w:rFonts w:eastAsia="Times New Roman" w:cs="Times New Roman"/>
          <w:sz w:val="24"/>
          <w:szCs w:val="24"/>
        </w:rPr>
        <w:t>Ocena zostanie dokonana w oparciu o informacje podane w złożonym FORMULARZU CENOWYM WRAZ ZE SZCZEGÓŁOWYM OPISEM PRZEDMIOTU ZAMÓWIENIA ZAŁĄCZNIK NR 2 do SIWZ.</w:t>
      </w:r>
    </w:p>
    <w:p w14:paraId="2F51BE28" w14:textId="2F4721CF" w:rsidR="00EC3451" w:rsidRPr="00F1225B" w:rsidRDefault="00170571" w:rsidP="002036F5">
      <w:pPr>
        <w:widowControl w:val="0"/>
        <w:numPr>
          <w:ilvl w:val="0"/>
          <w:numId w:val="89"/>
        </w:numPr>
        <w:autoSpaceDE w:val="0"/>
        <w:autoSpaceDN w:val="0"/>
        <w:adjustRightInd w:val="0"/>
        <w:jc w:val="both"/>
        <w:rPr>
          <w:rFonts w:ascii="Arial" w:eastAsia="Times New Roman" w:hAnsi="Arial" w:cs="Arial"/>
          <w:snapToGrid w:val="0"/>
          <w:szCs w:val="24"/>
        </w:rPr>
      </w:pPr>
      <w:bookmarkStart w:id="50" w:name="_Hlk83976759"/>
      <w:r w:rsidRPr="00F1225B">
        <w:rPr>
          <w:rFonts w:eastAsia="Times New Roman" w:cs="Times New Roman"/>
          <w:sz w:val="24"/>
          <w:szCs w:val="24"/>
        </w:rPr>
        <w:t>Ocenie podlegać będą oferty, które nie podlegają odrzuceniu</w:t>
      </w:r>
      <w:r w:rsidR="00F1225B" w:rsidRPr="00F1225B">
        <w:rPr>
          <w:rFonts w:eastAsia="Times New Roman" w:cs="Times New Roman"/>
          <w:sz w:val="24"/>
          <w:szCs w:val="24"/>
        </w:rPr>
        <w:t>.</w:t>
      </w:r>
      <w:r w:rsidR="00EC3451" w:rsidRPr="00F1225B">
        <w:rPr>
          <w:rFonts w:eastAsia="Times New Roman" w:cs="Times New Roman"/>
          <w:sz w:val="24"/>
          <w:szCs w:val="24"/>
        </w:rPr>
        <w:t xml:space="preserve"> </w:t>
      </w:r>
    </w:p>
    <w:p w14:paraId="613DF431" w14:textId="77777777" w:rsidR="007E61AE" w:rsidRPr="00F1225B" w:rsidRDefault="007E61AE" w:rsidP="007E61AE">
      <w:pPr>
        <w:widowControl w:val="0"/>
        <w:overflowPunct w:val="0"/>
        <w:autoSpaceDE w:val="0"/>
        <w:autoSpaceDN w:val="0"/>
        <w:adjustRightInd w:val="0"/>
        <w:jc w:val="both"/>
        <w:textAlignment w:val="baseline"/>
        <w:rPr>
          <w:rFonts w:eastAsia="Times New Roman" w:cs="Times New Roman"/>
          <w:sz w:val="24"/>
          <w:szCs w:val="24"/>
          <w:highlight w:val="yellow"/>
        </w:rPr>
      </w:pPr>
    </w:p>
    <w:p w14:paraId="47AD70C0" w14:textId="70EF31A2" w:rsidR="007E61AE" w:rsidRPr="00F1225B" w:rsidRDefault="007E61AE" w:rsidP="007E61AE">
      <w:pPr>
        <w:widowControl w:val="0"/>
        <w:numPr>
          <w:ilvl w:val="0"/>
          <w:numId w:val="96"/>
        </w:numPr>
        <w:tabs>
          <w:tab w:val="num" w:pos="1069"/>
        </w:tabs>
        <w:overflowPunct w:val="0"/>
        <w:autoSpaceDE w:val="0"/>
        <w:autoSpaceDN w:val="0"/>
        <w:adjustRightInd w:val="0"/>
        <w:jc w:val="both"/>
        <w:textAlignment w:val="baseline"/>
        <w:rPr>
          <w:rFonts w:eastAsia="Times New Roman" w:cs="Times New Roman"/>
          <w:sz w:val="24"/>
          <w:szCs w:val="24"/>
        </w:rPr>
      </w:pPr>
      <w:r w:rsidRPr="00F1225B">
        <w:rPr>
          <w:rFonts w:eastAsia="Calibri" w:cs="Times New Roman"/>
          <w:sz w:val="24"/>
          <w:szCs w:val="24"/>
          <w:lang w:eastAsia="pl-PL"/>
        </w:rPr>
        <w:t xml:space="preserve">W kryterium </w:t>
      </w:r>
      <w:r w:rsidRPr="00F1225B">
        <w:rPr>
          <w:rFonts w:eastAsia="Times New Roman" w:cs="Times New Roman"/>
          <w:sz w:val="24"/>
          <w:szCs w:val="24"/>
        </w:rPr>
        <w:t>„</w:t>
      </w:r>
      <w:proofErr w:type="spellStart"/>
      <w:r w:rsidRPr="00F1225B">
        <w:rPr>
          <w:rFonts w:eastAsia="Times New Roman" w:cs="Times New Roman"/>
          <w:b/>
          <w:bCs/>
          <w:snapToGrid w:val="0"/>
          <w:sz w:val="24"/>
          <w:szCs w:val="24"/>
        </w:rPr>
        <w:t>T</w:t>
      </w:r>
      <w:r w:rsidRPr="00F1225B">
        <w:rPr>
          <w:rFonts w:eastAsia="Times New Roman" w:cs="Times New Roman"/>
          <w:b/>
          <w:bCs/>
          <w:snapToGrid w:val="0"/>
          <w:sz w:val="24"/>
          <w:szCs w:val="24"/>
          <w:vertAlign w:val="subscript"/>
        </w:rPr>
        <w:t>of</w:t>
      </w:r>
      <w:proofErr w:type="spellEnd"/>
      <w:r w:rsidRPr="00F1225B">
        <w:rPr>
          <w:rFonts w:eastAsia="Times New Roman" w:cs="Times New Roman"/>
          <w:sz w:val="24"/>
          <w:szCs w:val="24"/>
        </w:rPr>
        <w:t xml:space="preserve"> – termin realizacji”</w:t>
      </w:r>
      <w:r w:rsidRPr="00F1225B">
        <w:rPr>
          <w:rFonts w:eastAsia="Calibri" w:cs="Times New Roman"/>
          <w:sz w:val="24"/>
          <w:szCs w:val="24"/>
          <w:lang w:eastAsia="pl-PL"/>
        </w:rPr>
        <w:t xml:space="preserve"> zostanie zastosowany następujący wzór:</w:t>
      </w:r>
    </w:p>
    <w:p w14:paraId="63CB47CB" w14:textId="58B68729" w:rsidR="007E61AE" w:rsidRPr="00F1225B" w:rsidRDefault="007E61AE" w:rsidP="007E61AE">
      <w:pPr>
        <w:widowControl w:val="0"/>
        <w:jc w:val="center"/>
        <w:rPr>
          <w:rFonts w:eastAsia="Calibri" w:cs="Times New Roman"/>
          <w:sz w:val="24"/>
          <w:szCs w:val="24"/>
          <w:lang w:eastAsia="pl-PL"/>
        </w:rPr>
      </w:pPr>
      <w:proofErr w:type="spellStart"/>
      <w:r w:rsidRPr="00F1225B">
        <w:rPr>
          <w:rFonts w:eastAsia="Calibri" w:cs="Times New Roman"/>
          <w:b/>
          <w:sz w:val="24"/>
          <w:szCs w:val="24"/>
          <w:lang w:eastAsia="pl-PL"/>
        </w:rPr>
        <w:t>T</w:t>
      </w:r>
      <w:r w:rsidRPr="00F1225B">
        <w:rPr>
          <w:rFonts w:eastAsia="Calibri" w:cs="Times New Roman"/>
          <w:b/>
          <w:sz w:val="24"/>
          <w:szCs w:val="24"/>
          <w:vertAlign w:val="subscript"/>
          <w:lang w:eastAsia="pl-PL"/>
        </w:rPr>
        <w:t>of</w:t>
      </w:r>
      <w:proofErr w:type="spellEnd"/>
      <w:r w:rsidRPr="00F1225B">
        <w:rPr>
          <w:rFonts w:eastAsia="Calibri" w:cs="Times New Roman"/>
          <w:b/>
          <w:sz w:val="24"/>
          <w:szCs w:val="24"/>
          <w:vertAlign w:val="subscript"/>
          <w:lang w:eastAsia="pl-PL"/>
        </w:rPr>
        <w:t xml:space="preserve"> </w:t>
      </w:r>
      <w:r w:rsidRPr="00F1225B">
        <w:rPr>
          <w:rFonts w:eastAsia="Calibri" w:cs="Times New Roman"/>
          <w:b/>
          <w:sz w:val="24"/>
          <w:szCs w:val="24"/>
          <w:lang w:eastAsia="pl-PL"/>
        </w:rPr>
        <w:t>= (</w:t>
      </w:r>
      <w:proofErr w:type="spellStart"/>
      <w:proofErr w:type="gramStart"/>
      <w:r w:rsidRPr="00F1225B">
        <w:rPr>
          <w:rFonts w:eastAsia="Calibri" w:cs="Times New Roman"/>
          <w:b/>
          <w:sz w:val="24"/>
          <w:szCs w:val="24"/>
          <w:lang w:eastAsia="pl-PL"/>
        </w:rPr>
        <w:t>T</w:t>
      </w:r>
      <w:r w:rsidRPr="00F1225B">
        <w:rPr>
          <w:rFonts w:eastAsia="Calibri" w:cs="Times New Roman"/>
          <w:b/>
          <w:sz w:val="24"/>
          <w:szCs w:val="24"/>
          <w:vertAlign w:val="subscript"/>
          <w:lang w:eastAsia="pl-PL"/>
        </w:rPr>
        <w:t>min</w:t>
      </w:r>
      <w:proofErr w:type="spellEnd"/>
      <w:r w:rsidRPr="00F1225B">
        <w:rPr>
          <w:rFonts w:eastAsia="Calibri" w:cs="Times New Roman"/>
          <w:b/>
          <w:sz w:val="24"/>
          <w:szCs w:val="24"/>
          <w:vertAlign w:val="subscript"/>
          <w:lang w:eastAsia="pl-PL"/>
        </w:rPr>
        <w:t xml:space="preserve"> </w:t>
      </w:r>
      <w:r w:rsidRPr="00F1225B">
        <w:rPr>
          <w:rFonts w:eastAsia="Calibri" w:cs="Times New Roman"/>
          <w:b/>
          <w:sz w:val="24"/>
          <w:szCs w:val="24"/>
          <w:lang w:eastAsia="pl-PL"/>
        </w:rPr>
        <w:t>:</w:t>
      </w:r>
      <w:proofErr w:type="gramEnd"/>
      <w:r w:rsidRPr="00F1225B">
        <w:rPr>
          <w:rFonts w:eastAsia="Calibri" w:cs="Times New Roman"/>
          <w:b/>
          <w:sz w:val="24"/>
          <w:szCs w:val="24"/>
          <w:lang w:eastAsia="pl-PL"/>
        </w:rPr>
        <w:t xml:space="preserve"> T) x 5 pkt</w:t>
      </w:r>
    </w:p>
    <w:p w14:paraId="088E32FB" w14:textId="77777777" w:rsidR="007E61AE" w:rsidRPr="00F1225B" w:rsidRDefault="007E61AE" w:rsidP="007E61AE">
      <w:pPr>
        <w:widowControl w:val="0"/>
        <w:ind w:firstLine="708"/>
        <w:rPr>
          <w:rFonts w:eastAsia="Calibri" w:cs="Times New Roman"/>
          <w:sz w:val="24"/>
          <w:szCs w:val="24"/>
          <w:u w:val="single"/>
          <w:lang w:eastAsia="pl-PL"/>
        </w:rPr>
      </w:pPr>
      <w:r w:rsidRPr="00F1225B">
        <w:rPr>
          <w:rFonts w:eastAsia="Calibri" w:cs="Times New Roman"/>
          <w:sz w:val="24"/>
          <w:szCs w:val="24"/>
          <w:u w:val="single"/>
          <w:lang w:eastAsia="pl-PL"/>
        </w:rPr>
        <w:t>gdzie:</w:t>
      </w:r>
    </w:p>
    <w:p w14:paraId="524680CD" w14:textId="663C91C4" w:rsidR="007E61AE" w:rsidRPr="00F1225B" w:rsidRDefault="007E61AE" w:rsidP="007E61AE">
      <w:pPr>
        <w:widowControl w:val="0"/>
        <w:ind w:firstLine="708"/>
        <w:rPr>
          <w:rFonts w:eastAsia="Arial" w:cs="Times New Roman"/>
          <w:sz w:val="24"/>
          <w:szCs w:val="24"/>
        </w:rPr>
      </w:pPr>
      <w:proofErr w:type="spellStart"/>
      <w:r w:rsidRPr="00F1225B">
        <w:rPr>
          <w:rFonts w:eastAsia="Arial" w:cs="Times New Roman"/>
          <w:b/>
          <w:sz w:val="24"/>
          <w:szCs w:val="24"/>
        </w:rPr>
        <w:t>T</w:t>
      </w:r>
      <w:r w:rsidRPr="00F1225B">
        <w:rPr>
          <w:rFonts w:eastAsia="Arial" w:cs="Times New Roman"/>
          <w:b/>
          <w:sz w:val="24"/>
          <w:szCs w:val="24"/>
          <w:vertAlign w:val="subscript"/>
        </w:rPr>
        <w:t>of</w:t>
      </w:r>
      <w:proofErr w:type="spellEnd"/>
      <w:r w:rsidRPr="00F1225B">
        <w:rPr>
          <w:rFonts w:eastAsia="Arial" w:cs="Times New Roman"/>
          <w:sz w:val="24"/>
          <w:szCs w:val="24"/>
          <w:vertAlign w:val="subscript"/>
        </w:rPr>
        <w:tab/>
      </w:r>
      <w:r w:rsidRPr="00F1225B">
        <w:rPr>
          <w:rFonts w:eastAsia="Arial" w:cs="Times New Roman"/>
          <w:sz w:val="24"/>
          <w:szCs w:val="24"/>
        </w:rPr>
        <w:t>-</w:t>
      </w:r>
      <w:r w:rsidRPr="00F1225B">
        <w:rPr>
          <w:rFonts w:eastAsia="Arial" w:cs="Times New Roman"/>
          <w:sz w:val="24"/>
          <w:szCs w:val="24"/>
        </w:rPr>
        <w:tab/>
        <w:t>liczba punktów w zakresie tego kryterium,</w:t>
      </w:r>
    </w:p>
    <w:p w14:paraId="75C82C75" w14:textId="01EE7422" w:rsidR="007E61AE" w:rsidRPr="00F1225B" w:rsidRDefault="007E61AE" w:rsidP="007E61AE">
      <w:pPr>
        <w:widowControl w:val="0"/>
        <w:ind w:firstLine="708"/>
        <w:rPr>
          <w:rFonts w:eastAsia="Arial" w:cs="Times New Roman"/>
          <w:sz w:val="24"/>
          <w:szCs w:val="24"/>
        </w:rPr>
      </w:pPr>
      <w:proofErr w:type="spellStart"/>
      <w:r w:rsidRPr="00F1225B">
        <w:rPr>
          <w:rFonts w:eastAsia="Arial" w:cs="Times New Roman"/>
          <w:b/>
          <w:sz w:val="24"/>
          <w:szCs w:val="24"/>
        </w:rPr>
        <w:t>T</w:t>
      </w:r>
      <w:r w:rsidRPr="00F1225B">
        <w:rPr>
          <w:rFonts w:eastAsia="Arial" w:cs="Times New Roman"/>
          <w:b/>
          <w:sz w:val="24"/>
          <w:szCs w:val="24"/>
          <w:vertAlign w:val="subscript"/>
        </w:rPr>
        <w:t>min</w:t>
      </w:r>
      <w:proofErr w:type="spellEnd"/>
      <w:r w:rsidRPr="00F1225B">
        <w:rPr>
          <w:rFonts w:eastAsia="Arial" w:cs="Times New Roman"/>
          <w:b/>
          <w:sz w:val="24"/>
          <w:szCs w:val="24"/>
          <w:vertAlign w:val="subscript"/>
        </w:rPr>
        <w:tab/>
      </w:r>
      <w:r w:rsidRPr="00F1225B">
        <w:rPr>
          <w:rFonts w:eastAsia="Arial" w:cs="Times New Roman"/>
          <w:sz w:val="24"/>
          <w:szCs w:val="24"/>
        </w:rPr>
        <w:t>-</w:t>
      </w:r>
      <w:r w:rsidRPr="00F1225B">
        <w:rPr>
          <w:rFonts w:eastAsia="Arial" w:cs="Times New Roman"/>
          <w:sz w:val="24"/>
          <w:szCs w:val="24"/>
        </w:rPr>
        <w:tab/>
      </w:r>
      <w:r w:rsidRPr="00F1225B">
        <w:rPr>
          <w:rFonts w:eastAsia="Times New Roman" w:cs="Times New Roman"/>
          <w:sz w:val="24"/>
          <w:szCs w:val="24"/>
        </w:rPr>
        <w:t>najniższy zaoferowany termin realizacji spośród badanych i nieodrzuconych ofert,</w:t>
      </w:r>
    </w:p>
    <w:p w14:paraId="1B5E8B9A" w14:textId="43925882" w:rsidR="007E61AE" w:rsidRPr="00F1225B" w:rsidRDefault="00183CEF" w:rsidP="007E61AE">
      <w:pPr>
        <w:widowControl w:val="0"/>
        <w:ind w:firstLine="708"/>
        <w:rPr>
          <w:rFonts w:eastAsia="Arial" w:cs="Times New Roman"/>
          <w:sz w:val="24"/>
          <w:szCs w:val="24"/>
        </w:rPr>
      </w:pPr>
      <w:r w:rsidRPr="00F1225B">
        <w:rPr>
          <w:rFonts w:eastAsia="Arial" w:cs="Times New Roman"/>
          <w:b/>
          <w:sz w:val="24"/>
          <w:szCs w:val="24"/>
        </w:rPr>
        <w:t>T</w:t>
      </w:r>
      <w:r w:rsidR="007E61AE" w:rsidRPr="00F1225B">
        <w:rPr>
          <w:rFonts w:eastAsia="Arial" w:cs="Times New Roman"/>
          <w:b/>
          <w:sz w:val="24"/>
          <w:szCs w:val="24"/>
          <w:vertAlign w:val="subscript"/>
        </w:rPr>
        <w:tab/>
      </w:r>
      <w:r w:rsidR="007E61AE" w:rsidRPr="00F1225B">
        <w:rPr>
          <w:rFonts w:eastAsia="Arial" w:cs="Times New Roman"/>
          <w:sz w:val="24"/>
          <w:szCs w:val="24"/>
        </w:rPr>
        <w:t>-</w:t>
      </w:r>
      <w:r w:rsidR="007E61AE" w:rsidRPr="00F1225B">
        <w:rPr>
          <w:rFonts w:eastAsia="Arial" w:cs="Times New Roman"/>
          <w:sz w:val="24"/>
          <w:szCs w:val="24"/>
        </w:rPr>
        <w:tab/>
        <w:t>termin realizacji badanej oferty,</w:t>
      </w:r>
    </w:p>
    <w:p w14:paraId="151E599B" w14:textId="77777777" w:rsidR="007E61AE" w:rsidRPr="00F1225B" w:rsidRDefault="007E61AE" w:rsidP="007E61AE">
      <w:pPr>
        <w:widowControl w:val="0"/>
        <w:ind w:left="120"/>
        <w:jc w:val="both"/>
        <w:rPr>
          <w:rFonts w:eastAsia="Calibri" w:cs="Times New Roman"/>
          <w:sz w:val="24"/>
          <w:szCs w:val="24"/>
          <w:lang w:eastAsia="pl-PL"/>
        </w:rPr>
      </w:pPr>
      <w:r w:rsidRPr="00F1225B">
        <w:rPr>
          <w:rFonts w:eastAsia="Calibri" w:cs="Times New Roman"/>
          <w:sz w:val="24"/>
          <w:szCs w:val="24"/>
          <w:lang w:eastAsia="pl-PL"/>
        </w:rPr>
        <w:t xml:space="preserve">     </w:t>
      </w:r>
    </w:p>
    <w:p w14:paraId="2BF232A7" w14:textId="4ABDD3E2" w:rsidR="007E61AE" w:rsidRPr="00F1225B" w:rsidRDefault="007E61AE" w:rsidP="007E61AE">
      <w:pPr>
        <w:widowControl w:val="0"/>
        <w:numPr>
          <w:ilvl w:val="0"/>
          <w:numId w:val="62"/>
        </w:numPr>
        <w:tabs>
          <w:tab w:val="num" w:pos="1440"/>
        </w:tabs>
        <w:jc w:val="both"/>
        <w:rPr>
          <w:rFonts w:eastAsia="Times New Roman" w:cs="Times New Roman"/>
          <w:sz w:val="24"/>
          <w:szCs w:val="24"/>
          <w:lang w:eastAsia="pl-PL"/>
        </w:rPr>
      </w:pPr>
      <w:r w:rsidRPr="00F1225B">
        <w:rPr>
          <w:rFonts w:eastAsia="Times New Roman" w:cs="Times New Roman"/>
          <w:sz w:val="24"/>
          <w:szCs w:val="24"/>
        </w:rPr>
        <w:t xml:space="preserve">maksymalny dopuszczalny termin realizacji – </w:t>
      </w:r>
      <w:r w:rsidRPr="00F1225B">
        <w:rPr>
          <w:sz w:val="24"/>
          <w:szCs w:val="24"/>
        </w:rPr>
        <w:t>42 dni</w:t>
      </w:r>
      <w:r w:rsidR="00F83889" w:rsidRPr="00F1225B">
        <w:rPr>
          <w:sz w:val="24"/>
          <w:szCs w:val="24"/>
        </w:rPr>
        <w:t>,</w:t>
      </w:r>
    </w:p>
    <w:p w14:paraId="303AFC1B" w14:textId="653C05F7" w:rsidR="00F83889" w:rsidRPr="00F1225B" w:rsidRDefault="00F83889" w:rsidP="00D721A6">
      <w:pPr>
        <w:widowControl w:val="0"/>
        <w:numPr>
          <w:ilvl w:val="0"/>
          <w:numId w:val="62"/>
        </w:numPr>
        <w:jc w:val="both"/>
        <w:rPr>
          <w:rFonts w:eastAsia="Times New Roman" w:cs="Times New Roman"/>
          <w:sz w:val="24"/>
          <w:szCs w:val="24"/>
        </w:rPr>
      </w:pPr>
      <w:r w:rsidRPr="00F1225B">
        <w:rPr>
          <w:rFonts w:eastAsia="Calibri" w:cs="Calibri"/>
          <w:sz w:val="24"/>
        </w:rPr>
        <w:t>minimalny oceniany termin realizacji – 14 dni,</w:t>
      </w:r>
    </w:p>
    <w:p w14:paraId="319577AF" w14:textId="727FE9D8" w:rsidR="007E61AE" w:rsidRPr="00F1225B" w:rsidRDefault="007E61AE" w:rsidP="00F83889">
      <w:pPr>
        <w:widowControl w:val="0"/>
        <w:numPr>
          <w:ilvl w:val="0"/>
          <w:numId w:val="62"/>
        </w:numPr>
        <w:jc w:val="both"/>
        <w:rPr>
          <w:rFonts w:eastAsia="Times New Roman" w:cs="Times New Roman"/>
          <w:sz w:val="24"/>
          <w:szCs w:val="24"/>
        </w:rPr>
      </w:pPr>
      <w:r w:rsidRPr="00F1225B">
        <w:rPr>
          <w:rFonts w:eastAsia="Times New Roman" w:cs="Times New Roman"/>
          <w:sz w:val="24"/>
          <w:szCs w:val="24"/>
        </w:rPr>
        <w:t>maksymalna liczba punktów do uzyskania w kryterium „termin realizacji” – 5 pkt,</w:t>
      </w:r>
      <w:r w:rsidRPr="00F1225B">
        <w:rPr>
          <w:rFonts w:eastAsia="Times New Roman" w:cs="Times New Roman"/>
          <w:bCs/>
          <w:snapToGrid w:val="0"/>
          <w:sz w:val="24"/>
          <w:szCs w:val="24"/>
          <w:lang w:eastAsia="en-US"/>
        </w:rPr>
        <w:t xml:space="preserve"> przy czym 1 pkt = 1%.</w:t>
      </w:r>
    </w:p>
    <w:p w14:paraId="62C94973" w14:textId="77777777" w:rsidR="00D721A6" w:rsidRPr="00F1225B" w:rsidRDefault="00D721A6" w:rsidP="00F83889">
      <w:pPr>
        <w:widowControl w:val="0"/>
        <w:jc w:val="both"/>
        <w:rPr>
          <w:rFonts w:eastAsia="Times New Roman" w:cs="Times New Roman"/>
          <w:sz w:val="24"/>
          <w:szCs w:val="24"/>
        </w:rPr>
      </w:pPr>
    </w:p>
    <w:p w14:paraId="3D6104E8" w14:textId="7C95EA7E" w:rsidR="00F83889" w:rsidRPr="00F1225B" w:rsidRDefault="00D721A6" w:rsidP="00F83889">
      <w:pPr>
        <w:pStyle w:val="Akapitzlist"/>
        <w:widowControl w:val="0"/>
        <w:numPr>
          <w:ilvl w:val="0"/>
          <w:numId w:val="62"/>
        </w:numPr>
        <w:tabs>
          <w:tab w:val="num" w:pos="1440"/>
        </w:tabs>
        <w:suppressAutoHyphens/>
        <w:spacing w:after="0" w:line="240" w:lineRule="auto"/>
        <w:jc w:val="both"/>
        <w:rPr>
          <w:rFonts w:ascii="Times New Roman" w:eastAsia="Times New Roman" w:hAnsi="Times New Roman" w:cs="Times New Roman"/>
          <w:sz w:val="24"/>
          <w:szCs w:val="24"/>
          <w:lang w:eastAsia="pl-PL"/>
        </w:rPr>
      </w:pPr>
      <w:r w:rsidRPr="00F1225B">
        <w:rPr>
          <w:rFonts w:ascii="Times New Roman" w:eastAsia="Times New Roman" w:hAnsi="Times New Roman" w:cs="Times New Roman"/>
          <w:sz w:val="24"/>
          <w:szCs w:val="24"/>
        </w:rPr>
        <w:lastRenderedPageBreak/>
        <w:t>Jeżeli wykonawca nie poda w ofercie terminu realizacji, to zamawiający przyjmie, że składając ofertę wykonawca oferuje maksymalny termin realizacji, czyli 42 dni i poprawi omyłkę zgodnie z art. 223 ust. 2 pkt 3 ustawy pzp.</w:t>
      </w:r>
    </w:p>
    <w:p w14:paraId="2C8C650F" w14:textId="1E6BFA22" w:rsidR="00F83889" w:rsidRPr="00F1225B" w:rsidRDefault="00F83889" w:rsidP="00F83889">
      <w:pPr>
        <w:pStyle w:val="Akapitzlist"/>
        <w:widowControl w:val="0"/>
        <w:numPr>
          <w:ilvl w:val="0"/>
          <w:numId w:val="62"/>
        </w:numPr>
        <w:tabs>
          <w:tab w:val="num" w:pos="1440"/>
        </w:tabs>
        <w:suppressAutoHyphens/>
        <w:spacing w:after="0" w:line="240" w:lineRule="auto"/>
        <w:jc w:val="both"/>
        <w:rPr>
          <w:rFonts w:ascii="Times New Roman" w:eastAsia="Times New Roman" w:hAnsi="Times New Roman" w:cs="Times New Roman"/>
          <w:sz w:val="24"/>
          <w:szCs w:val="24"/>
          <w:lang w:eastAsia="pl-PL"/>
        </w:rPr>
      </w:pPr>
      <w:r w:rsidRPr="00F1225B">
        <w:rPr>
          <w:rFonts w:ascii="Times New Roman" w:eastAsia="Times New Roman" w:hAnsi="Times New Roman" w:cs="Times New Roman"/>
          <w:sz w:val="24"/>
          <w:szCs w:val="24"/>
        </w:rPr>
        <w:t>Jeżeli wykonawca poda w ofercie termin realizacji krótszy niż dopuszczony do oceny przez zamawiającego (14 dni), to Zamawiający obliczy punkty dla minimalnie punktowanego terminu realizacji, czyli 14 dni.</w:t>
      </w:r>
    </w:p>
    <w:p w14:paraId="4E1D2F9E" w14:textId="6F76684E" w:rsidR="007E61AE" w:rsidRPr="00F1225B" w:rsidRDefault="007E61AE" w:rsidP="00F83889">
      <w:pPr>
        <w:widowControl w:val="0"/>
        <w:numPr>
          <w:ilvl w:val="0"/>
          <w:numId w:val="62"/>
        </w:numPr>
        <w:jc w:val="both"/>
        <w:rPr>
          <w:rFonts w:eastAsia="Times New Roman" w:cs="Times New Roman"/>
          <w:sz w:val="24"/>
          <w:szCs w:val="24"/>
        </w:rPr>
      </w:pPr>
      <w:r w:rsidRPr="00F1225B">
        <w:rPr>
          <w:rFonts w:eastAsia="Times New Roman" w:cs="Times New Roman"/>
          <w:sz w:val="24"/>
          <w:szCs w:val="24"/>
        </w:rPr>
        <w:t>ocenie w ramach kryterium „termin realizacji” podlegać będzie termin realizacji podany w formularzu ofertowym - ZAŁĄCZNIK NR 1 DO SIWZ.</w:t>
      </w:r>
    </w:p>
    <w:bookmarkEnd w:id="50"/>
    <w:p w14:paraId="63EAB038" w14:textId="77777777" w:rsidR="005C6B3C" w:rsidRPr="00EC3451" w:rsidRDefault="005C6B3C" w:rsidP="002036F5">
      <w:pPr>
        <w:widowControl w:val="0"/>
        <w:numPr>
          <w:ilvl w:val="0"/>
          <w:numId w:val="31"/>
        </w:numPr>
        <w:tabs>
          <w:tab w:val="left" w:pos="720"/>
        </w:tabs>
        <w:jc w:val="both"/>
        <w:rPr>
          <w:rFonts w:eastAsia="Times New Roman" w:cs="Times New Roman"/>
          <w:color w:val="FF0000"/>
          <w:sz w:val="24"/>
          <w:szCs w:val="24"/>
          <w:lang w:eastAsia="en-US"/>
        </w:rPr>
      </w:pPr>
      <w:r w:rsidRPr="00F1225B">
        <w:rPr>
          <w:rFonts w:eastAsia="Calibri" w:cs="Times New Roman"/>
          <w:sz w:val="24"/>
          <w:szCs w:val="24"/>
          <w:lang w:eastAsia="en-US"/>
        </w:rPr>
        <w:t>Zamawiający za najkorzystniejszą uzna ofertę, która uzyska największą liczbę punktów łącznie ze wsz</w:t>
      </w:r>
      <w:r w:rsidRPr="00EC3451">
        <w:rPr>
          <w:rFonts w:eastAsia="Calibri" w:cs="Times New Roman"/>
          <w:sz w:val="24"/>
          <w:szCs w:val="24"/>
          <w:lang w:eastAsia="en-US"/>
        </w:rPr>
        <w:t xml:space="preserve">ystkich kryteriów i </w:t>
      </w:r>
      <w:r w:rsidRPr="00EC3451">
        <w:rPr>
          <w:rFonts w:eastAsia="Times New Roman" w:cs="Times New Roman"/>
          <w:sz w:val="24"/>
          <w:szCs w:val="24"/>
          <w:lang w:eastAsia="en-US"/>
        </w:rPr>
        <w:t>spełniająca pozostałe wymagania zamawiającego</w:t>
      </w:r>
      <w:r w:rsidRPr="00EC3451">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036F5">
      <w:pPr>
        <w:widowControl w:val="0"/>
        <w:numPr>
          <w:ilvl w:val="0"/>
          <w:numId w:val="31"/>
        </w:numPr>
        <w:tabs>
          <w:tab w:val="left" w:pos="720"/>
        </w:tabs>
        <w:jc w:val="both"/>
        <w:rPr>
          <w:rFonts w:eastAsia="Times New Roman" w:cs="Times New Roman"/>
          <w:color w:val="FF0000"/>
          <w:sz w:val="24"/>
          <w:szCs w:val="24"/>
          <w:lang w:eastAsia="en-US"/>
        </w:rPr>
      </w:pPr>
      <w:r w:rsidRPr="00EC3451">
        <w:rPr>
          <w:rFonts w:eastAsia="Calibri" w:cs="Times New Roman"/>
          <w:sz w:val="24"/>
          <w:szCs w:val="24"/>
          <w:lang w:eastAsia="en-US"/>
        </w:rPr>
        <w:t>Oferta</w:t>
      </w:r>
      <w:r w:rsidRPr="00EC3451">
        <w:rPr>
          <w:rFonts w:eastAsia="Calibri" w:cs="Times New Roman"/>
          <w:bCs/>
          <w:sz w:val="24"/>
          <w:szCs w:val="24"/>
          <w:lang w:eastAsia="en-US"/>
        </w:rPr>
        <w:t xml:space="preserve"> może uzyskać w kryteriach oceny ofert maksymalnie 100 punktów (100%), przy czym 1 pkt = 1%.</w:t>
      </w:r>
      <w:r w:rsidRPr="00EC3451">
        <w:rPr>
          <w:rFonts w:eastAsia="Calibri" w:cs="Times New Roman"/>
          <w:sz w:val="24"/>
          <w:szCs w:val="24"/>
          <w:lang w:eastAsia="en-US"/>
        </w:rPr>
        <w:t xml:space="preserve"> </w:t>
      </w:r>
      <w:r w:rsidRPr="00EC3451">
        <w:rPr>
          <w:rFonts w:eastAsia="Calibri" w:cs="Times New Roman"/>
          <w:color w:val="000000"/>
          <w:sz w:val="24"/>
          <w:szCs w:val="24"/>
          <w:lang w:eastAsia="pl-PL"/>
        </w:rPr>
        <w:t xml:space="preserve">Maksymalna liczba punktów w kryterium równa jest określonej wadze kryterium w %. </w:t>
      </w:r>
      <w:r w:rsidRPr="00EC3451">
        <w:rPr>
          <w:rFonts w:eastAsia="Times New Roman" w:cs="Times New Roman"/>
          <w:sz w:val="24"/>
          <w:szCs w:val="24"/>
          <w:lang w:eastAsia="en-US"/>
        </w:rPr>
        <w:t>Zamawiający obliczy punkty liczbowo z dokładnością do dwóch miejsc po przecinku, zaokrąglając zgodnie z</w:t>
      </w:r>
      <w:r w:rsidRPr="00FC043D">
        <w:rPr>
          <w:rFonts w:eastAsia="Times New Roman" w:cs="Times New Roman"/>
          <w:sz w:val="24"/>
          <w:szCs w:val="24"/>
          <w:lang w:eastAsia="en-US"/>
        </w:rPr>
        <w:t> zasadami matematycznymi.</w:t>
      </w:r>
    </w:p>
    <w:p w14:paraId="207E4F63" w14:textId="77777777" w:rsidR="005C6B3C" w:rsidRPr="00FC043D" w:rsidRDefault="005C6B3C" w:rsidP="005A60B3">
      <w:pPr>
        <w:widowControl w:val="0"/>
        <w:jc w:val="both"/>
        <w:rPr>
          <w:rFonts w:eastAsia="Times New Roman" w:cs="Times New Roman"/>
          <w:b/>
          <w:bCs/>
          <w:sz w:val="24"/>
          <w:szCs w:val="24"/>
          <w:u w:val="single"/>
        </w:rPr>
      </w:pPr>
    </w:p>
    <w:p w14:paraId="28B843EF" w14:textId="2D80606A"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4"/>
      <w:r w:rsidRPr="00F52CF9">
        <w:rPr>
          <w:rFonts w:ascii="Times New Roman" w:hAnsi="Times New Roman" w:cs="Times New Roman"/>
          <w:b/>
          <w:bCs/>
          <w:sz w:val="24"/>
          <w:szCs w:val="24"/>
        </w:rPr>
        <w:t>ZWROT KOSZTÓW UDZIAŁU W POSTĘPOWANIU</w:t>
      </w:r>
      <w:bookmarkEnd w:id="51"/>
    </w:p>
    <w:p w14:paraId="1E7879A8" w14:textId="77777777" w:rsidR="00FC043D" w:rsidRPr="00FC043D" w:rsidRDefault="00FC043D" w:rsidP="005A60B3">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5A60B3">
      <w:pPr>
        <w:widowControl w:val="0"/>
        <w:outlineLvl w:val="0"/>
        <w:rPr>
          <w:rFonts w:cs="Times New Roman"/>
          <w:b/>
          <w:bCs/>
          <w:sz w:val="24"/>
          <w:szCs w:val="24"/>
          <w:highlight w:val="lightGray"/>
        </w:rPr>
      </w:pPr>
    </w:p>
    <w:p w14:paraId="77F10615" w14:textId="037074E2"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2"/>
    </w:p>
    <w:p w14:paraId="6A0F0856" w14:textId="77777777" w:rsidR="005C6B3C" w:rsidRPr="00FC043D" w:rsidRDefault="005C6B3C" w:rsidP="002036F5">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1E397659" w:rsidR="00D713D0" w:rsidRPr="00DC3F1A" w:rsidRDefault="006F1C4C" w:rsidP="002036F5">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DC3F1A">
        <w:rPr>
          <w:rFonts w:cs="Times New Roman"/>
          <w:sz w:val="24"/>
          <w:szCs w:val="24"/>
        </w:rPr>
        <w:t xml:space="preserve"> </w:t>
      </w:r>
      <w:r w:rsidR="00D713D0" w:rsidRPr="00DC3F1A">
        <w:rPr>
          <w:rFonts w:cs="Times New Roman"/>
          <w:sz w:val="24"/>
          <w:szCs w:val="24"/>
        </w:rPr>
        <w:t xml:space="preserve">dostarczenia zamawiającemu umowy regulującej współpracę wykonawców, </w:t>
      </w:r>
      <w:r w:rsidR="00D713D0" w:rsidRPr="00DC3F1A">
        <w:rPr>
          <w:rFonts w:eastAsia="Times New Roman" w:cs="Times New Roman"/>
          <w:sz w:val="24"/>
          <w:szCs w:val="24"/>
        </w:rPr>
        <w:t xml:space="preserve">w przypadku, gdy do realizacji zamówienia zostanie wybrana oferta złożona przez wykonawców </w:t>
      </w:r>
      <w:r w:rsidR="00D713D0" w:rsidRPr="00DC3F1A">
        <w:rPr>
          <w:rFonts w:cs="Times New Roman"/>
          <w:sz w:val="24"/>
          <w:szCs w:val="24"/>
        </w:rPr>
        <w:t>wspólnie ubiegających się o udzielenie zamówienia,</w:t>
      </w:r>
    </w:p>
    <w:p w14:paraId="1D9CD7C0" w14:textId="0765E80A" w:rsidR="005C6B3C" w:rsidRPr="00FC043D" w:rsidRDefault="005C6B3C" w:rsidP="002036F5">
      <w:pPr>
        <w:widowControl w:val="0"/>
        <w:numPr>
          <w:ilvl w:val="0"/>
          <w:numId w:val="32"/>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036F5">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5A60B3">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FC043D" w:rsidRDefault="005C6B3C" w:rsidP="002036F5">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5A60B3">
      <w:pPr>
        <w:widowControl w:val="0"/>
        <w:ind w:left="360"/>
        <w:jc w:val="both"/>
        <w:rPr>
          <w:rFonts w:cs="Times New Roman"/>
          <w:sz w:val="24"/>
          <w:szCs w:val="24"/>
        </w:rPr>
      </w:pPr>
    </w:p>
    <w:p w14:paraId="13F44B12" w14:textId="4D4A3A07"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6"/>
      <w:r w:rsidRPr="00F52CF9">
        <w:rPr>
          <w:rFonts w:ascii="Times New Roman" w:hAnsi="Times New Roman" w:cs="Times New Roman"/>
          <w:b/>
          <w:bCs/>
          <w:sz w:val="24"/>
          <w:szCs w:val="24"/>
        </w:rPr>
        <w:t>ZABEZPIECZENIE NALEŻYTEGO WYKONANIA UMOWY</w:t>
      </w:r>
      <w:bookmarkEnd w:id="53"/>
    </w:p>
    <w:p w14:paraId="1DF0A94A" w14:textId="77777777" w:rsidR="005C6B3C" w:rsidRPr="00DC3F1A" w:rsidRDefault="005C6B3C" w:rsidP="005A60B3">
      <w:pPr>
        <w:widowControl w:val="0"/>
        <w:jc w:val="both"/>
        <w:rPr>
          <w:rFonts w:cs="Times New Roman"/>
          <w:sz w:val="24"/>
          <w:szCs w:val="24"/>
        </w:rPr>
      </w:pPr>
      <w:r w:rsidRPr="00DC3F1A">
        <w:rPr>
          <w:rFonts w:cs="Times New Roman"/>
          <w:sz w:val="24"/>
          <w:szCs w:val="24"/>
        </w:rPr>
        <w:t xml:space="preserve">Zamawiający </w:t>
      </w:r>
      <w:r w:rsidRPr="00DC3F1A">
        <w:rPr>
          <w:rFonts w:cs="Times New Roman"/>
          <w:b/>
          <w:sz w:val="24"/>
          <w:szCs w:val="24"/>
        </w:rPr>
        <w:t>nie wymaga</w:t>
      </w:r>
      <w:r w:rsidRPr="00DC3F1A">
        <w:rPr>
          <w:rFonts w:cs="Times New Roman"/>
          <w:sz w:val="24"/>
          <w:szCs w:val="24"/>
        </w:rPr>
        <w:t xml:space="preserve"> wniesienia zabezpieczenia należytego wykonania umowy</w:t>
      </w:r>
    </w:p>
    <w:p w14:paraId="3412EF03" w14:textId="77777777" w:rsidR="005C6B3C" w:rsidRPr="00FC043D" w:rsidRDefault="005C6B3C" w:rsidP="005A60B3">
      <w:pPr>
        <w:widowControl w:val="0"/>
        <w:jc w:val="both"/>
        <w:rPr>
          <w:rFonts w:eastAsia="Times New Roman" w:cs="Times New Roman"/>
          <w:b/>
          <w:bCs/>
          <w:sz w:val="24"/>
          <w:szCs w:val="24"/>
          <w:u w:val="single"/>
        </w:rPr>
      </w:pPr>
    </w:p>
    <w:p w14:paraId="72379A72" w14:textId="7A95FB7D" w:rsidR="00FC043D"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4"/>
    </w:p>
    <w:p w14:paraId="5A2D0165" w14:textId="2447F441" w:rsidR="00FC043D" w:rsidRPr="00FC043D" w:rsidRDefault="00FC043D" w:rsidP="002036F5">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5B039F">
        <w:rPr>
          <w:rFonts w:eastAsia="Calibri" w:cs="Times New Roman"/>
          <w:b/>
          <w:bCs/>
          <w:sz w:val="24"/>
          <w:szCs w:val="24"/>
          <w:lang w:eastAsia="en-US"/>
        </w:rPr>
        <w:t xml:space="preserve">4 </w:t>
      </w:r>
      <w:r w:rsidR="001E2CE6" w:rsidRPr="001E2CE6">
        <w:rPr>
          <w:rFonts w:eastAsia="Calibri" w:cs="Times New Roman"/>
          <w:b/>
          <w:bCs/>
          <w:sz w:val="24"/>
          <w:szCs w:val="24"/>
          <w:lang w:eastAsia="en-US"/>
        </w:rPr>
        <w:t>DO SWZ.</w:t>
      </w:r>
    </w:p>
    <w:p w14:paraId="0B9B74CF" w14:textId="72F852FA" w:rsidR="00FC043D" w:rsidRPr="00FC043D" w:rsidRDefault="00FC043D" w:rsidP="002036F5">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w:t>
      </w:r>
      <w:r w:rsidRPr="00FC043D">
        <w:rPr>
          <w:rFonts w:cs="Times New Roman"/>
          <w:sz w:val="24"/>
          <w:szCs w:val="24"/>
          <w:lang w:eastAsia="en-US"/>
        </w:rPr>
        <w:lastRenderedPageBreak/>
        <w:t xml:space="preserve">stanowiącym </w:t>
      </w:r>
      <w:r w:rsidR="001E2CE6" w:rsidRPr="001E2CE6">
        <w:rPr>
          <w:rFonts w:cs="Times New Roman"/>
          <w:b/>
          <w:sz w:val="24"/>
          <w:szCs w:val="24"/>
          <w:lang w:eastAsia="en-US"/>
        </w:rPr>
        <w:t xml:space="preserve">ZAŁĄCZNIK NR </w:t>
      </w:r>
      <w:r w:rsidR="005B039F">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5A60B3">
      <w:pPr>
        <w:widowControl w:val="0"/>
        <w:outlineLvl w:val="0"/>
        <w:rPr>
          <w:rFonts w:eastAsia="Calibri" w:cs="Times New Roman"/>
          <w:b/>
          <w:bCs/>
          <w:sz w:val="24"/>
          <w:szCs w:val="24"/>
          <w:highlight w:val="lightGray"/>
        </w:rPr>
      </w:pPr>
    </w:p>
    <w:p w14:paraId="1C67AA1D" w14:textId="314C75C0" w:rsidR="009606AF" w:rsidRPr="009606AF"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8"/>
      <w:r w:rsidRPr="00F52CF9">
        <w:rPr>
          <w:rFonts w:ascii="Times New Roman" w:eastAsia="Calibri" w:hAnsi="Times New Roman" w:cs="Times New Roman"/>
          <w:b/>
          <w:bCs/>
          <w:sz w:val="24"/>
          <w:szCs w:val="24"/>
        </w:rPr>
        <w:t>POUCZENIE O ŚRODKACH OCHRONY PRAWNEJ PRZYSŁUGUJĄCYCH WYKONAWCY</w:t>
      </w:r>
      <w:bookmarkEnd w:id="55"/>
    </w:p>
    <w:p w14:paraId="6F9E564A" w14:textId="382FA806" w:rsidR="009606AF" w:rsidRPr="009606AF" w:rsidRDefault="009606AF" w:rsidP="002036F5">
      <w:pPr>
        <w:widowControl w:val="0"/>
        <w:numPr>
          <w:ilvl w:val="0"/>
          <w:numId w:val="34"/>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036F5">
      <w:pPr>
        <w:widowControl w:val="0"/>
        <w:numPr>
          <w:ilvl w:val="0"/>
          <w:numId w:val="34"/>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036F5">
      <w:pPr>
        <w:widowControl w:val="0"/>
        <w:numPr>
          <w:ilvl w:val="0"/>
          <w:numId w:val="34"/>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2036F5">
      <w:pPr>
        <w:pStyle w:val="Akapitzlist"/>
        <w:widowControl w:val="0"/>
        <w:numPr>
          <w:ilvl w:val="0"/>
          <w:numId w:val="4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2036F5">
      <w:pPr>
        <w:pStyle w:val="Akapitzlist"/>
        <w:widowControl w:val="0"/>
        <w:numPr>
          <w:ilvl w:val="0"/>
          <w:numId w:val="4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036F5">
      <w:pPr>
        <w:widowControl w:val="0"/>
        <w:numPr>
          <w:ilvl w:val="0"/>
          <w:numId w:val="34"/>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036F5">
      <w:pPr>
        <w:widowControl w:val="0"/>
        <w:numPr>
          <w:ilvl w:val="0"/>
          <w:numId w:val="34"/>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036F5">
      <w:pPr>
        <w:widowControl w:val="0"/>
        <w:numPr>
          <w:ilvl w:val="0"/>
          <w:numId w:val="34"/>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2036F5">
      <w:pPr>
        <w:pStyle w:val="Akapitzlist"/>
        <w:widowControl w:val="0"/>
        <w:numPr>
          <w:ilvl w:val="0"/>
          <w:numId w:val="48"/>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2036F5">
      <w:pPr>
        <w:pStyle w:val="Akapitzlist"/>
        <w:widowControl w:val="0"/>
        <w:numPr>
          <w:ilvl w:val="0"/>
          <w:numId w:val="48"/>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036F5">
      <w:pPr>
        <w:widowControl w:val="0"/>
        <w:numPr>
          <w:ilvl w:val="0"/>
          <w:numId w:val="34"/>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036F5">
      <w:pPr>
        <w:widowControl w:val="0"/>
        <w:numPr>
          <w:ilvl w:val="0"/>
          <w:numId w:val="34"/>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036F5">
      <w:pPr>
        <w:widowControl w:val="0"/>
        <w:numPr>
          <w:ilvl w:val="0"/>
          <w:numId w:val="34"/>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036F5">
      <w:pPr>
        <w:widowControl w:val="0"/>
        <w:numPr>
          <w:ilvl w:val="0"/>
          <w:numId w:val="34"/>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036F5">
      <w:pPr>
        <w:widowControl w:val="0"/>
        <w:numPr>
          <w:ilvl w:val="0"/>
          <w:numId w:val="34"/>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036F5">
      <w:pPr>
        <w:widowControl w:val="0"/>
        <w:numPr>
          <w:ilvl w:val="0"/>
          <w:numId w:val="34"/>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5A60B3">
      <w:pPr>
        <w:widowControl w:val="0"/>
        <w:jc w:val="both"/>
        <w:rPr>
          <w:rFonts w:eastAsia="Calibri" w:cs="Times New Roman"/>
          <w:sz w:val="24"/>
          <w:szCs w:val="24"/>
          <w:lang w:eastAsia="en-US"/>
        </w:rPr>
      </w:pPr>
    </w:p>
    <w:p w14:paraId="18C88C09" w14:textId="65947E3E"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6" w:name="_Toc68156109"/>
      <w:r w:rsidRPr="00F52CF9">
        <w:rPr>
          <w:rFonts w:ascii="Times New Roman" w:eastAsia="Calibri" w:hAnsi="Times New Roman" w:cs="Times New Roman"/>
          <w:b/>
          <w:bCs/>
          <w:sz w:val="24"/>
          <w:szCs w:val="24"/>
        </w:rPr>
        <w:t>KLAUZULA INFORMACYJNA DOTYCZĄCA PRZETWARZANIA DANYCH OSOBOWYCH</w:t>
      </w:r>
      <w:bookmarkEnd w:id="56"/>
    </w:p>
    <w:p w14:paraId="60B0ECDD" w14:textId="77777777" w:rsidR="005C6B3C" w:rsidRPr="00FC043D" w:rsidRDefault="005C6B3C" w:rsidP="005A60B3">
      <w:pPr>
        <w:widowControl w:val="0"/>
        <w:autoSpaceDE w:val="0"/>
        <w:autoSpaceDN w:val="0"/>
        <w:adjustRightInd w:val="0"/>
        <w:jc w:val="both"/>
        <w:rPr>
          <w:rFonts w:eastAsia="Calibri" w:cs="Times New Roman"/>
          <w:color w:val="000000"/>
          <w:sz w:val="24"/>
          <w:szCs w:val="24"/>
          <w:lang w:eastAsia="en-US"/>
        </w:rPr>
      </w:pPr>
      <w:r w:rsidRPr="00FC043D">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w:t>
      </w:r>
      <w:r w:rsidRPr="00F1225B">
        <w:rPr>
          <w:rFonts w:eastAsia="Calibri" w:cs="Times New Roman"/>
          <w:iCs/>
          <w:color w:val="000000"/>
          <w:sz w:val="24"/>
          <w:szCs w:val="24"/>
          <w:lang w:eastAsia="en-US"/>
        </w:rPr>
        <w:t>przepływu takich danych oraz uchylenia dyrektywy 95/46/WE (ogólne rozporządzenie o ochronie danych) (</w:t>
      </w:r>
      <w:proofErr w:type="spellStart"/>
      <w:r w:rsidRPr="00F1225B">
        <w:rPr>
          <w:rFonts w:eastAsia="Calibri" w:cs="Times New Roman"/>
          <w:iCs/>
          <w:color w:val="000000"/>
          <w:sz w:val="24"/>
          <w:szCs w:val="24"/>
          <w:lang w:eastAsia="en-US"/>
        </w:rPr>
        <w:t>Dz.Urz</w:t>
      </w:r>
      <w:proofErr w:type="spellEnd"/>
      <w:r w:rsidRPr="00F1225B">
        <w:rPr>
          <w:rFonts w:eastAsia="Calibri" w:cs="Times New Roman"/>
          <w:iCs/>
          <w:color w:val="000000"/>
          <w:sz w:val="24"/>
          <w:szCs w:val="24"/>
          <w:lang w:eastAsia="en-US"/>
        </w:rPr>
        <w:t>. UE L 119 z 4.5.2016 r., str. 1), dalej „RODO”, informuję, że:</w:t>
      </w:r>
      <w:r w:rsidRPr="00FC043D">
        <w:rPr>
          <w:rFonts w:eastAsia="Calibri" w:cs="Times New Roman"/>
          <w:iCs/>
          <w:color w:val="000000"/>
          <w:sz w:val="24"/>
          <w:szCs w:val="24"/>
          <w:lang w:eastAsia="en-US"/>
        </w:rPr>
        <w:t xml:space="preserve"> </w:t>
      </w:r>
    </w:p>
    <w:p w14:paraId="7E7BD1F1" w14:textId="39737480"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Administratorem danych osobowych </w:t>
      </w:r>
      <w:r w:rsidR="00935005">
        <w:rPr>
          <w:rFonts w:eastAsia="Calibri" w:cs="Times New Roman"/>
          <w:color w:val="000000"/>
          <w:sz w:val="24"/>
          <w:szCs w:val="24"/>
          <w:lang w:eastAsia="en-US"/>
        </w:rPr>
        <w:t>uzyskanych w toku prowadzonego postępowania</w:t>
      </w:r>
      <w:r w:rsidR="00935005" w:rsidRPr="00101224">
        <w:rPr>
          <w:rFonts w:eastAsia="Calibri" w:cs="Times New Roman"/>
          <w:color w:val="000000"/>
          <w:sz w:val="24"/>
          <w:szCs w:val="24"/>
          <w:lang w:eastAsia="en-US"/>
        </w:rPr>
        <w:t xml:space="preserve"> </w:t>
      </w:r>
      <w:r w:rsidRPr="00FC043D">
        <w:rPr>
          <w:rFonts w:eastAsia="Calibri" w:cs="Times New Roman"/>
          <w:color w:val="000000"/>
          <w:sz w:val="24"/>
          <w:szCs w:val="24"/>
          <w:lang w:eastAsia="en-US"/>
        </w:rPr>
        <w:t xml:space="preserve">jest </w:t>
      </w:r>
      <w:r w:rsidRPr="00FC043D">
        <w:rPr>
          <w:rFonts w:eastAsia="Calibri" w:cs="Times New Roman"/>
          <w:b/>
          <w:bCs/>
          <w:color w:val="000000"/>
          <w:sz w:val="24"/>
          <w:szCs w:val="24"/>
          <w:lang w:eastAsia="en-US"/>
        </w:rPr>
        <w:t xml:space="preserve">Szpital Specjalistyczny im. J. Dietla w </w:t>
      </w:r>
      <w:r w:rsidRPr="00FC043D">
        <w:rPr>
          <w:rFonts w:eastAsia="Calibri" w:cs="Times New Roman"/>
          <w:color w:val="000000"/>
          <w:sz w:val="24"/>
          <w:szCs w:val="24"/>
          <w:lang w:eastAsia="en-US"/>
        </w:rPr>
        <w:t xml:space="preserve">Krakowie, ul. Skarbowa 4, 31-121 Kraków, tel. </w:t>
      </w:r>
      <w:r w:rsidRPr="00FC043D">
        <w:rPr>
          <w:rFonts w:eastAsia="Times New Roman" w:cs="Times New Roman"/>
          <w:sz w:val="24"/>
          <w:szCs w:val="24"/>
        </w:rPr>
        <w:t xml:space="preserve">12 68 76 330, e-mail: </w:t>
      </w:r>
      <w:hyperlink r:id="rId49" w:history="1">
        <w:r w:rsidRPr="00FC043D">
          <w:rPr>
            <w:rFonts w:eastAsia="Times New Roman" w:cs="Times New Roman"/>
            <w:color w:val="0000FF"/>
            <w:sz w:val="24"/>
            <w:szCs w:val="24"/>
            <w:u w:val="single"/>
          </w:rPr>
          <w:t>sekretariat@dietl.krakow.pl</w:t>
        </w:r>
      </w:hyperlink>
      <w:r w:rsidRPr="00FC043D">
        <w:rPr>
          <w:rFonts w:eastAsia="Times New Roman" w:cs="Times New Roman"/>
          <w:sz w:val="24"/>
          <w:szCs w:val="24"/>
        </w:rPr>
        <w:t>;</w:t>
      </w:r>
    </w:p>
    <w:p w14:paraId="6E493A7B" w14:textId="7CD9B00B" w:rsidR="005C6B3C" w:rsidRPr="0064600C"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W sprawach związanych z Pani/Pana danymi osobowymi proszę kontaktować się z Inspektorem Ochrony Danych (IOD): e-mail: </w:t>
      </w:r>
      <w:hyperlink r:id="rId50" w:history="1">
        <w:r w:rsidRPr="00FC043D">
          <w:rPr>
            <w:rFonts w:eastAsia="Times New Roman" w:cs="Times New Roman"/>
            <w:color w:val="0000FF" w:themeColor="hyperlink"/>
            <w:sz w:val="24"/>
            <w:szCs w:val="24"/>
            <w:u w:val="single"/>
          </w:rPr>
          <w:t>iodo@dietl.krakow.pl</w:t>
        </w:r>
      </w:hyperlink>
      <w:r w:rsidRPr="00FC043D">
        <w:rPr>
          <w:rFonts w:eastAsia="Times New Roman" w:cs="Times New Roman"/>
          <w:sz w:val="24"/>
          <w:szCs w:val="24"/>
        </w:rPr>
        <w:t>;</w:t>
      </w:r>
    </w:p>
    <w:p w14:paraId="0A557101"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Pani/Pana dane osobowe przetwarzane będą </w:t>
      </w:r>
      <w:r w:rsidRPr="00FC043D">
        <w:rPr>
          <w:rFonts w:eastAsia="Times New Roman" w:cs="Times New Roman"/>
          <w:sz w:val="24"/>
          <w:szCs w:val="24"/>
        </w:rPr>
        <w:t>na podstawie art. 6 ust. 1 lit. c) RODO</w:t>
      </w:r>
      <w:r w:rsidRPr="00FC043D">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Podstawą przetwarzania danych osobowych jest:</w:t>
      </w:r>
    </w:p>
    <w:p w14:paraId="592E8527" w14:textId="77777777" w:rsidR="005C6B3C" w:rsidRPr="00FC043D" w:rsidRDefault="005C6B3C" w:rsidP="002036F5">
      <w:pPr>
        <w:widowControl w:val="0"/>
        <w:numPr>
          <w:ilvl w:val="0"/>
          <w:numId w:val="36"/>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ustawa z 11.9.2019 r. </w:t>
      </w: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 xml:space="preserve"> Prawo zamówień publicznych;</w:t>
      </w:r>
    </w:p>
    <w:p w14:paraId="68B716F0" w14:textId="77777777" w:rsidR="005C6B3C" w:rsidRPr="00FC043D" w:rsidRDefault="005C6B3C" w:rsidP="002036F5">
      <w:pPr>
        <w:widowControl w:val="0"/>
        <w:numPr>
          <w:ilvl w:val="0"/>
          <w:numId w:val="36"/>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ustawa z 27.8.2009 r. o finansach publicznych;</w:t>
      </w:r>
    </w:p>
    <w:p w14:paraId="52F7D2FF" w14:textId="77777777" w:rsidR="005C6B3C" w:rsidRPr="00FC043D" w:rsidRDefault="005C6B3C" w:rsidP="002036F5">
      <w:pPr>
        <w:widowControl w:val="0"/>
        <w:numPr>
          <w:ilvl w:val="0"/>
          <w:numId w:val="36"/>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ustawa z 14.7.1983 r. o narodowym zasobie archiwalnym i archiwach;</w:t>
      </w:r>
    </w:p>
    <w:p w14:paraId="08666A5D" w14:textId="77777777" w:rsidR="005C6B3C" w:rsidRPr="00FC043D" w:rsidRDefault="005C6B3C" w:rsidP="002036F5">
      <w:pPr>
        <w:widowControl w:val="0"/>
        <w:numPr>
          <w:ilvl w:val="0"/>
          <w:numId w:val="36"/>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art. 6 pkt.1 lit. c RODO </w:t>
      </w:r>
    </w:p>
    <w:p w14:paraId="5C0B3093" w14:textId="77777777" w:rsidR="005C6B3C" w:rsidRPr="00FC043D" w:rsidRDefault="005C6B3C" w:rsidP="005A60B3">
      <w:pPr>
        <w:widowControl w:val="0"/>
        <w:autoSpaceDE w:val="0"/>
        <w:ind w:left="360"/>
        <w:jc w:val="both"/>
        <w:rPr>
          <w:rFonts w:eastAsia="Calibri" w:cs="Times New Roman"/>
          <w:color w:val="000000"/>
          <w:sz w:val="24"/>
          <w:szCs w:val="24"/>
          <w:lang w:eastAsia="en-US"/>
        </w:rPr>
      </w:pP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Posiada Pani/Pan prawo:</w:t>
      </w:r>
    </w:p>
    <w:p w14:paraId="3C2AB831" w14:textId="68002C7B" w:rsidR="005C6B3C" w:rsidRPr="00FC043D" w:rsidRDefault="005C6B3C" w:rsidP="002036F5">
      <w:pPr>
        <w:widowControl w:val="0"/>
        <w:numPr>
          <w:ilvl w:val="0"/>
          <w:numId w:val="37"/>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15 RODO - </w:t>
      </w:r>
      <w:r w:rsidRPr="00FC043D">
        <w:rPr>
          <w:rFonts w:eastAsia="Calibri" w:cs="Times New Roman"/>
          <w:color w:val="000000"/>
          <w:sz w:val="24"/>
          <w:szCs w:val="24"/>
          <w:lang w:eastAsia="en-US"/>
        </w:rPr>
        <w:t xml:space="preserve">dostępu do danych; w </w:t>
      </w:r>
      <w:r w:rsidR="009606AF" w:rsidRPr="00FC043D">
        <w:rPr>
          <w:rFonts w:eastAsia="Calibri" w:cs="Times New Roman"/>
          <w:color w:val="000000"/>
          <w:sz w:val="24"/>
          <w:szCs w:val="24"/>
          <w:lang w:eastAsia="en-US"/>
        </w:rPr>
        <w:t>przypadku,</w:t>
      </w:r>
      <w:r w:rsidRPr="00FC043D">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FC043D" w:rsidRDefault="005C6B3C" w:rsidP="002036F5">
      <w:pPr>
        <w:widowControl w:val="0"/>
        <w:numPr>
          <w:ilvl w:val="0"/>
          <w:numId w:val="37"/>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16 RODO – do </w:t>
      </w:r>
      <w:r w:rsidRPr="00FC043D">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FC043D" w:rsidRDefault="005C6B3C" w:rsidP="002036F5">
      <w:pPr>
        <w:widowControl w:val="0"/>
        <w:numPr>
          <w:ilvl w:val="0"/>
          <w:numId w:val="37"/>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FC043D" w:rsidRDefault="005C6B3C" w:rsidP="002036F5">
      <w:pPr>
        <w:widowControl w:val="0"/>
        <w:numPr>
          <w:ilvl w:val="0"/>
          <w:numId w:val="37"/>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na podstawie art. 18 RODO – żądania </w:t>
      </w:r>
      <w:r w:rsidRPr="00FC043D">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FC043D" w:rsidRDefault="005C6B3C" w:rsidP="002036F5">
      <w:pPr>
        <w:widowControl w:val="0"/>
        <w:numPr>
          <w:ilvl w:val="0"/>
          <w:numId w:val="37"/>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FC043D">
        <w:rPr>
          <w:rFonts w:cs="Times New Roman"/>
          <w:i/>
          <w:sz w:val="24"/>
          <w:szCs w:val="24"/>
          <w:lang w:eastAsia="en-US"/>
        </w:rPr>
        <w:t xml:space="preserve"> </w:t>
      </w:r>
    </w:p>
    <w:p w14:paraId="23DC2D29"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Pani/Pana dane osobowe nie będą poddawane zautomatyzowanemu podejmowaniu decyzji, w tym również profilowaniu, </w:t>
      </w:r>
      <w:r w:rsidRPr="00FC043D">
        <w:rPr>
          <w:rFonts w:cs="Times New Roman"/>
          <w:sz w:val="24"/>
          <w:szCs w:val="24"/>
        </w:rPr>
        <w:t>stosownie do art. 22 RODO.</w:t>
      </w:r>
    </w:p>
    <w:p w14:paraId="50BD4C45"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Pani/Pana dane osobowe nie będą przekazywane do państw trzecich.</w:t>
      </w:r>
    </w:p>
    <w:p w14:paraId="0923CCC2" w14:textId="54242654"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Podanie danych osobowych jest wymogiem ustawowym określonym w przepisach </w:t>
      </w:r>
      <w:r w:rsidR="00AF1AE0">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Pr>
          <w:rFonts w:eastAsia="Calibri" w:cs="Times New Roman"/>
          <w:color w:val="000000"/>
          <w:sz w:val="24"/>
          <w:szCs w:val="24"/>
          <w:lang w:eastAsia="en-US"/>
        </w:rPr>
        <w:t>ustawy pzp</w:t>
      </w:r>
      <w:r w:rsidRPr="00FC043D">
        <w:rPr>
          <w:rFonts w:eastAsia="Calibri" w:cs="Times New Roman"/>
          <w:color w:val="000000"/>
          <w:sz w:val="24"/>
          <w:szCs w:val="24"/>
          <w:lang w:eastAsia="en-US"/>
        </w:rPr>
        <w:t>.</w:t>
      </w:r>
    </w:p>
    <w:p w14:paraId="3D72F236" w14:textId="77777777"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Arial" w:cs="Times New Roman"/>
          <w:sz w:val="24"/>
          <w:szCs w:val="24"/>
          <w:lang w:val="pl" w:eastAsia="pl-PL"/>
        </w:rPr>
        <w:t>nie przysługuje Pani/Panu:</w:t>
      </w:r>
    </w:p>
    <w:p w14:paraId="7DC2E33F" w14:textId="77777777" w:rsidR="005C6B3C" w:rsidRPr="00FC043D" w:rsidRDefault="005C6B3C" w:rsidP="002036F5">
      <w:pPr>
        <w:widowControl w:val="0"/>
        <w:numPr>
          <w:ilvl w:val="0"/>
          <w:numId w:val="38"/>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w związku z art. 17 ust. 3 lit. b, d lub e RODO prawo do usunięcia danych osobowych;</w:t>
      </w:r>
    </w:p>
    <w:p w14:paraId="3894DBBA" w14:textId="77777777" w:rsidR="005C6B3C" w:rsidRPr="00FC043D" w:rsidRDefault="005C6B3C" w:rsidP="002036F5">
      <w:pPr>
        <w:widowControl w:val="0"/>
        <w:numPr>
          <w:ilvl w:val="0"/>
          <w:numId w:val="38"/>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prawo do przenoszenia danych osobowych, o którym mowa w art. 20 RODO;</w:t>
      </w:r>
    </w:p>
    <w:p w14:paraId="41BE4184" w14:textId="77777777" w:rsidR="005C6B3C" w:rsidRPr="00FC043D" w:rsidRDefault="005C6B3C" w:rsidP="002036F5">
      <w:pPr>
        <w:widowControl w:val="0"/>
        <w:numPr>
          <w:ilvl w:val="0"/>
          <w:numId w:val="38"/>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FC043D" w:rsidRDefault="005C6B3C" w:rsidP="002036F5">
      <w:pPr>
        <w:widowControl w:val="0"/>
        <w:numPr>
          <w:ilvl w:val="0"/>
          <w:numId w:val="3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pl-PL"/>
        </w:rPr>
        <w:t xml:space="preserve">Jednocześnie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amawiającemu w związku z prowadzonym postępowaniem i które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FC043D" w:rsidRDefault="005C6B3C" w:rsidP="005A60B3">
      <w:pPr>
        <w:widowControl w:val="0"/>
        <w:tabs>
          <w:tab w:val="left" w:pos="900"/>
        </w:tabs>
        <w:jc w:val="both"/>
        <w:rPr>
          <w:rFonts w:eastAsia="Times New Roman" w:cs="Times New Roman"/>
          <w:sz w:val="24"/>
          <w:szCs w:val="24"/>
        </w:rPr>
      </w:pPr>
    </w:p>
    <w:p w14:paraId="3294DAFF" w14:textId="3D6F3FD0" w:rsidR="005C6B3C" w:rsidRPr="00F52CF9"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0"/>
      <w:r w:rsidRPr="00F52CF9">
        <w:rPr>
          <w:rFonts w:ascii="Times New Roman" w:eastAsia="Times New Roman" w:hAnsi="Times New Roman" w:cs="Times New Roman"/>
          <w:b/>
          <w:bCs/>
          <w:sz w:val="24"/>
          <w:szCs w:val="24"/>
        </w:rPr>
        <w:t>POSTANOWIENIA KOŃCOWE I ZALECENIA ZAMAWIAJĄCEGO</w:t>
      </w:r>
      <w:bookmarkEnd w:id="57"/>
    </w:p>
    <w:p w14:paraId="13A2457A" w14:textId="77777777"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036F5">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FC043D" w:rsidRDefault="005C6B3C" w:rsidP="005A60B3">
      <w:pPr>
        <w:widowControl w:val="0"/>
        <w:jc w:val="both"/>
        <w:rPr>
          <w:rFonts w:eastAsia="Times New Roman" w:cs="Times New Roman"/>
          <w:b/>
          <w:bCs/>
          <w:sz w:val="24"/>
          <w:szCs w:val="24"/>
          <w:u w:val="single"/>
        </w:rPr>
      </w:pPr>
    </w:p>
    <w:p w14:paraId="2799ECB6" w14:textId="1F48264E" w:rsidR="005C6B3C" w:rsidRPr="00330247" w:rsidRDefault="005C6B3C" w:rsidP="002036F5">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11"/>
      <w:r w:rsidRPr="00F52CF9">
        <w:rPr>
          <w:rFonts w:ascii="Times New Roman" w:eastAsia="Times New Roman" w:hAnsi="Times New Roman" w:cs="Times New Roman"/>
          <w:b/>
          <w:bCs/>
          <w:sz w:val="24"/>
          <w:szCs w:val="24"/>
        </w:rPr>
        <w:t>ZAŁĄCZNIKI</w:t>
      </w:r>
      <w:bookmarkEnd w:id="58"/>
    </w:p>
    <w:p w14:paraId="571AC76D" w14:textId="77777777" w:rsidR="005C6B3C" w:rsidRPr="00FC043D" w:rsidRDefault="005C6B3C" w:rsidP="005A60B3">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5A60B3">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5A60B3">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5A60B3">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5A60B3">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5A60B3">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3B0181C" w:rsidR="00330247" w:rsidRPr="00330247" w:rsidRDefault="00330247" w:rsidP="002036F5">
            <w:pPr>
              <w:widowControl w:val="0"/>
              <w:numPr>
                <w:ilvl w:val="0"/>
                <w:numId w:val="50"/>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o niepodleganiu wykluczeniu</w:t>
            </w:r>
          </w:p>
        </w:tc>
      </w:tr>
      <w:tr w:rsidR="0059776C"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81E0BF5" w:rsidR="0059776C" w:rsidRPr="00330247" w:rsidRDefault="0059776C" w:rsidP="005A60B3">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0343E2">
              <w:rPr>
                <w:rFonts w:eastAsia="Times New Roman" w:cs="Times New Roman"/>
                <w:sz w:val="24"/>
                <w:szCs w:val="24"/>
              </w:rPr>
              <w:t>4</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59776C" w:rsidRPr="00330247" w:rsidRDefault="0059776C" w:rsidP="005A60B3">
            <w:pPr>
              <w:widowControl w:val="0"/>
              <w:rPr>
                <w:rFonts w:eastAsia="Times New Roman" w:cs="Times New Roman"/>
                <w:sz w:val="24"/>
                <w:szCs w:val="24"/>
              </w:rPr>
            </w:pPr>
            <w:r w:rsidRPr="00330247">
              <w:rPr>
                <w:rFonts w:eastAsia="Times New Roman" w:cs="Times New Roman"/>
                <w:sz w:val="24"/>
                <w:szCs w:val="24"/>
              </w:rPr>
              <w:t>Projekt umowy</w:t>
            </w:r>
          </w:p>
        </w:tc>
      </w:tr>
    </w:tbl>
    <w:p w14:paraId="628366EF" w14:textId="77777777" w:rsidR="0059776C" w:rsidRDefault="0059776C" w:rsidP="005A60B3">
      <w:pPr>
        <w:widowControl w:val="0"/>
        <w:rPr>
          <w:rFonts w:eastAsia="Times New Roman" w:cs="Times New Roman"/>
          <w:b/>
          <w:bCs/>
          <w:sz w:val="24"/>
          <w:szCs w:val="24"/>
        </w:rPr>
      </w:pPr>
    </w:p>
    <w:p w14:paraId="39617B1D" w14:textId="753E7F84" w:rsidR="005C6B3C" w:rsidRPr="005C6B3C" w:rsidRDefault="0059776C" w:rsidP="005A60B3">
      <w:pPr>
        <w:widowControl w:val="0"/>
        <w:rPr>
          <w:rFonts w:eastAsia="Times New Roman" w:cs="Times New Roman"/>
          <w:b/>
          <w:bCs/>
          <w:sz w:val="24"/>
          <w:szCs w:val="24"/>
        </w:rPr>
      </w:pPr>
      <w:r w:rsidRPr="0059776C">
        <w:rPr>
          <w:rFonts w:eastAsia="Times New Roman" w:cs="Times New Roman"/>
          <w:b/>
          <w:bCs/>
          <w:sz w:val="24"/>
          <w:szCs w:val="24"/>
          <w:highlight w:val="magenta"/>
        </w:rPr>
        <w:fldChar w:fldCharType="begin"/>
      </w:r>
      <w:r w:rsidRPr="0059776C">
        <w:rPr>
          <w:rFonts w:eastAsia="Times New Roman" w:cs="Times New Roman"/>
          <w:b/>
          <w:bCs/>
          <w:sz w:val="24"/>
          <w:szCs w:val="24"/>
          <w:highlight w:val="magenta"/>
        </w:rPr>
        <w:instrText xml:space="preserve"> LISTNUM </w:instrText>
      </w:r>
      <w:r w:rsidRPr="0059776C">
        <w:rPr>
          <w:rFonts w:eastAsia="Times New Roman" w:cs="Times New Roman"/>
          <w:b/>
          <w:bCs/>
          <w:sz w:val="24"/>
          <w:szCs w:val="24"/>
          <w:highlight w:val="magenta"/>
        </w:rPr>
        <w:fldChar w:fldCharType="end"/>
      </w:r>
      <w:r w:rsidR="000343E2" w:rsidRPr="00FC043D">
        <w:rPr>
          <w:rFonts w:eastAsia="Times New Roman" w:cs="Times New Roman"/>
          <w:b/>
          <w:bCs/>
          <w:sz w:val="24"/>
          <w:szCs w:val="24"/>
        </w:rPr>
        <w:t xml:space="preserve"> </w:t>
      </w:r>
      <w:r w:rsidR="005C6B3C" w:rsidRPr="00FC043D">
        <w:rPr>
          <w:rFonts w:eastAsia="Times New Roman" w:cs="Times New Roman"/>
          <w:b/>
          <w:bCs/>
          <w:sz w:val="24"/>
          <w:szCs w:val="24"/>
        </w:rPr>
        <w:br w:type="page"/>
      </w:r>
    </w:p>
    <w:p w14:paraId="6BBCCB31" w14:textId="03457942" w:rsidR="005C6B3C" w:rsidRPr="0061774E" w:rsidRDefault="005C6B3C" w:rsidP="005A60B3">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5A60B3">
      <w:pPr>
        <w:widowControl w:val="0"/>
        <w:ind w:left="708"/>
        <w:outlineLvl w:val="3"/>
        <w:rPr>
          <w:rFonts w:eastAsia="Times New Roman" w:cs="Times New Roman"/>
          <w:b/>
          <w:bCs/>
          <w:sz w:val="28"/>
          <w:szCs w:val="28"/>
        </w:rPr>
      </w:pPr>
    </w:p>
    <w:p w14:paraId="64BAF1C3" w14:textId="77777777" w:rsidR="005C6B3C" w:rsidRPr="005C6B3C" w:rsidRDefault="005C6B3C" w:rsidP="005A60B3">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5A60B3">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5A60B3">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5A60B3">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5A60B3">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5A60B3">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5A60B3">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5A60B3">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5A60B3">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5A60B3">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5A60B3">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5A60B3">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5A60B3">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5A60B3">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5A60B3">
      <w:pPr>
        <w:widowControl w:val="0"/>
        <w:ind w:left="709"/>
        <w:rPr>
          <w:rFonts w:eastAsia="Times New Roman" w:cs="Times New Roman"/>
        </w:rPr>
      </w:pPr>
    </w:p>
    <w:p w14:paraId="0B2942A3" w14:textId="77777777" w:rsidR="005C6B3C" w:rsidRPr="005C6B3C" w:rsidRDefault="005C6B3C" w:rsidP="005A60B3">
      <w:pPr>
        <w:widowControl w:val="0"/>
        <w:ind w:left="4678" w:firstLine="4"/>
        <w:rPr>
          <w:rFonts w:eastAsia="Times New Roman" w:cs="Times New Roman"/>
          <w:b/>
          <w:bCs/>
        </w:rPr>
      </w:pPr>
      <w:r w:rsidRPr="005C6B3C">
        <w:rPr>
          <w:rFonts w:eastAsia="Times New Roman" w:cs="Times New Roman"/>
          <w:b/>
          <w:bCs/>
        </w:rPr>
        <w:t>Do:</w:t>
      </w:r>
    </w:p>
    <w:p w14:paraId="48EE2614" w14:textId="77777777" w:rsidR="005C6B3C" w:rsidRPr="005C6B3C" w:rsidRDefault="005C6B3C" w:rsidP="005A60B3">
      <w:pPr>
        <w:widowControl w:val="0"/>
        <w:ind w:left="4678" w:firstLine="4"/>
        <w:rPr>
          <w:rFonts w:eastAsia="Times New Roman" w:cs="Times New Roman"/>
          <w:b/>
          <w:bCs/>
          <w:vertAlign w:val="superscript"/>
        </w:rPr>
      </w:pPr>
      <w:r w:rsidRPr="005C6B3C">
        <w:rPr>
          <w:rFonts w:eastAsia="Times New Roman" w:cs="Times New Roman"/>
          <w:b/>
          <w:bCs/>
        </w:rPr>
        <w:t>Szpital Specjalistyczny im. J. Dietla w Krakowie</w:t>
      </w:r>
      <w:r w:rsidRPr="005C6B3C">
        <w:rPr>
          <w:rFonts w:eastAsia="Times New Roman" w:cs="Times New Roman"/>
          <w:b/>
          <w:bCs/>
          <w:vertAlign w:val="superscript"/>
        </w:rPr>
        <w:sym w:font="Certa" w:char="F041"/>
      </w:r>
    </w:p>
    <w:p w14:paraId="7337B650" w14:textId="77777777" w:rsidR="005C6B3C" w:rsidRPr="005C6B3C" w:rsidRDefault="005C6B3C" w:rsidP="005A60B3">
      <w:pPr>
        <w:widowControl w:val="0"/>
        <w:ind w:left="4678" w:firstLine="4"/>
        <w:rPr>
          <w:rFonts w:eastAsia="Times New Roman" w:cs="Times New Roman"/>
          <w:b/>
          <w:bCs/>
        </w:rPr>
      </w:pPr>
      <w:r w:rsidRPr="005C6B3C">
        <w:rPr>
          <w:rFonts w:eastAsia="Times New Roman" w:cs="Times New Roman"/>
          <w:b/>
          <w:bCs/>
        </w:rPr>
        <w:t>ul. Skarbowa 4</w:t>
      </w:r>
    </w:p>
    <w:p w14:paraId="3B5A0E3A" w14:textId="77777777" w:rsidR="005C6B3C" w:rsidRPr="005C6B3C" w:rsidRDefault="005C6B3C" w:rsidP="005A60B3">
      <w:pPr>
        <w:widowControl w:val="0"/>
        <w:ind w:left="4678" w:firstLine="4"/>
        <w:rPr>
          <w:rFonts w:eastAsia="Times New Roman" w:cs="Times New Roman"/>
          <w:b/>
          <w:bCs/>
        </w:rPr>
      </w:pPr>
      <w:r w:rsidRPr="005C6B3C">
        <w:rPr>
          <w:rFonts w:eastAsia="Times New Roman" w:cs="Times New Roman"/>
          <w:b/>
          <w:bCs/>
        </w:rPr>
        <w:t>31-121 Kraków</w:t>
      </w:r>
    </w:p>
    <w:p w14:paraId="08E0A7F5" w14:textId="470417CC" w:rsidR="005C6B3C" w:rsidRPr="006C55A6" w:rsidRDefault="005C6B3C" w:rsidP="005A60B3">
      <w:pPr>
        <w:widowControl w:val="0"/>
        <w:tabs>
          <w:tab w:val="left" w:pos="851"/>
          <w:tab w:val="left" w:pos="1276"/>
        </w:tabs>
        <w:jc w:val="both"/>
        <w:rPr>
          <w:rFonts w:eastAsia="Times New Roman" w:cs="Times New Roman"/>
        </w:rPr>
      </w:pPr>
      <w:r w:rsidRPr="005C6B3C">
        <w:rPr>
          <w:rFonts w:eastAsia="Times New Roman" w:cs="Times New Roman"/>
        </w:rPr>
        <w:t xml:space="preserve">                                                                                                                                                                                                                                                                                                                                                                                                   Wykonawca składając ofertę w postępowaniu o udzielenie zamówienia publicznego, prowadzonym </w:t>
      </w:r>
      <w:r w:rsidR="006C55A6" w:rsidRPr="005C6B3C">
        <w:rPr>
          <w:rFonts w:eastAsia="Times New Roman" w:cs="Times New Roman"/>
        </w:rPr>
        <w:t xml:space="preserve">w </w:t>
      </w:r>
      <w:r w:rsidR="006C55A6" w:rsidRPr="00C75322">
        <w:rPr>
          <w:rFonts w:eastAsia="Arial" w:cs="Times New Roman"/>
          <w:sz w:val="24"/>
          <w:szCs w:val="24"/>
          <w:lang w:eastAsia="pl-PL"/>
        </w:rPr>
        <w:t xml:space="preserve">trybie podstawowym bez negocjacji </w:t>
      </w:r>
      <w:r w:rsidRPr="005C6B3C">
        <w:rPr>
          <w:rFonts w:eastAsia="Times New Roman" w:cs="Times New Roman"/>
        </w:rPr>
        <w:t xml:space="preserve">na: </w:t>
      </w:r>
      <w:r w:rsidR="002D7A52" w:rsidRPr="002D7A52">
        <w:rPr>
          <w:rFonts w:eastAsia="Arial" w:cs="Times New Roman"/>
          <w:b/>
          <w:sz w:val="24"/>
          <w:szCs w:val="24"/>
          <w:lang w:eastAsia="pl-PL"/>
        </w:rPr>
        <w:t>Dostaw</w:t>
      </w:r>
      <w:r w:rsidR="002D7A52">
        <w:rPr>
          <w:rFonts w:eastAsia="Arial" w:cs="Times New Roman"/>
          <w:b/>
          <w:sz w:val="24"/>
          <w:szCs w:val="24"/>
          <w:lang w:eastAsia="pl-PL"/>
        </w:rPr>
        <w:t xml:space="preserve">ę </w:t>
      </w:r>
      <w:r w:rsidR="002D7A52" w:rsidRPr="002D7A52">
        <w:rPr>
          <w:rFonts w:eastAsia="Arial" w:cs="Times New Roman"/>
          <w:b/>
          <w:sz w:val="24"/>
          <w:szCs w:val="24"/>
          <w:lang w:eastAsia="pl-PL"/>
        </w:rPr>
        <w:t xml:space="preserve">aparatu </w:t>
      </w:r>
      <w:proofErr w:type="spellStart"/>
      <w:r w:rsidR="002D7A52" w:rsidRPr="002D7A52">
        <w:rPr>
          <w:rFonts w:eastAsia="Arial" w:cs="Times New Roman"/>
          <w:b/>
          <w:sz w:val="24"/>
          <w:szCs w:val="24"/>
          <w:lang w:eastAsia="pl-PL"/>
        </w:rPr>
        <w:t>usg</w:t>
      </w:r>
      <w:proofErr w:type="spellEnd"/>
      <w:r w:rsidR="002D7A52" w:rsidRPr="002D7A52">
        <w:rPr>
          <w:rFonts w:eastAsia="Arial" w:cs="Times New Roman"/>
          <w:b/>
          <w:sz w:val="24"/>
          <w:szCs w:val="24"/>
          <w:lang w:eastAsia="pl-PL"/>
        </w:rPr>
        <w:t xml:space="preserve"> do echokardiografii</w:t>
      </w:r>
      <w:r w:rsidRPr="005C6B3C">
        <w:rPr>
          <w:rFonts w:eastAsia="Times New Roman" w:cs="Times New Roman"/>
          <w:b/>
          <w:bCs/>
        </w:rPr>
        <w:t xml:space="preserve"> nr sprawy</w:t>
      </w:r>
      <w:r w:rsidR="002D7A52">
        <w:rPr>
          <w:rFonts w:eastAsia="Times New Roman" w:cs="Times New Roman"/>
          <w:b/>
          <w:bCs/>
        </w:rPr>
        <w:t>,</w:t>
      </w:r>
      <w:r w:rsidRPr="005C6B3C">
        <w:rPr>
          <w:rFonts w:eastAsia="Times New Roman" w:cs="Times New Roman"/>
          <w:b/>
          <w:bCs/>
        </w:rPr>
        <w:t xml:space="preserve"> </w:t>
      </w:r>
      <w:r w:rsidRPr="002D7A52">
        <w:rPr>
          <w:rFonts w:eastAsia="Times New Roman" w:cs="Times New Roman"/>
          <w:b/>
          <w:bCs/>
        </w:rPr>
        <w:t>SZP/</w:t>
      </w:r>
      <w:r w:rsidR="002D7A52" w:rsidRPr="002D7A52">
        <w:rPr>
          <w:rFonts w:eastAsia="Times New Roman" w:cs="Times New Roman"/>
          <w:b/>
          <w:bCs/>
        </w:rPr>
        <w:t>13</w:t>
      </w:r>
      <w:r w:rsidRPr="002D7A52">
        <w:rPr>
          <w:rFonts w:eastAsia="Times New Roman" w:cs="Times New Roman"/>
          <w:b/>
          <w:bCs/>
        </w:rPr>
        <w:t>/202</w:t>
      </w:r>
      <w:r w:rsidR="005B039F" w:rsidRPr="002D7A52">
        <w:rPr>
          <w:rFonts w:eastAsia="Times New Roman" w:cs="Times New Roman"/>
          <w:b/>
          <w:bCs/>
        </w:rPr>
        <w:t>1</w:t>
      </w:r>
      <w:r w:rsidRPr="002D7A52">
        <w:rPr>
          <w:rFonts w:eastAsia="Times New Roman" w:cs="Times New Roman"/>
        </w:rPr>
        <w:t>;</w:t>
      </w:r>
      <w:r w:rsidRPr="005C6B3C">
        <w:rPr>
          <w:rFonts w:eastAsia="Times New Roman" w:cs="Times New Roman"/>
        </w:rPr>
        <w:t xml:space="preserve"> oferuje realizację zamówienia zgodnie z wymogami, warunkami i terminami określonymi w SWZ.</w:t>
      </w:r>
    </w:p>
    <w:p w14:paraId="2D981029" w14:textId="77777777" w:rsidR="005C6B3C" w:rsidRPr="005C6B3C" w:rsidRDefault="005C6B3C" w:rsidP="005A60B3">
      <w:pPr>
        <w:widowControl w:val="0"/>
        <w:tabs>
          <w:tab w:val="left" w:pos="851"/>
        </w:tabs>
        <w:ind w:left="709"/>
        <w:jc w:val="center"/>
        <w:rPr>
          <w:rFonts w:eastAsia="Times New Roman" w:cs="Times New Roman"/>
          <w:b/>
          <w:bCs/>
        </w:rPr>
      </w:pPr>
    </w:p>
    <w:p w14:paraId="3DB0CA8A" w14:textId="05C4D8C0" w:rsidR="005C6B3C" w:rsidRPr="005C6B3C" w:rsidRDefault="005C6B3C" w:rsidP="002036F5">
      <w:pPr>
        <w:widowControl w:val="0"/>
        <w:numPr>
          <w:ilvl w:val="0"/>
          <w:numId w:val="40"/>
        </w:numPr>
        <w:tabs>
          <w:tab w:val="left" w:pos="851"/>
        </w:tabs>
        <w:jc w:val="both"/>
        <w:rPr>
          <w:rFonts w:eastAsia="Times New Roman" w:cs="Times New Roman"/>
          <w:b/>
          <w:bCs/>
          <w:lang w:eastAsia="en-US"/>
        </w:rPr>
      </w:pPr>
      <w:r w:rsidRPr="005C6B3C">
        <w:rPr>
          <w:rFonts w:eastAsia="Times New Roman" w:cs="Times New Roman"/>
          <w:lang w:eastAsia="en-US"/>
        </w:rPr>
        <w:t>Wykonawca oferuje wykonanie zamówienia publicznego zgodnie z FORMULARZEM CENOWYM WRAZ ZE SZCZEGÓŁOWYM OPISEM PRZEDMIOTU ZAMÓWIENIA, stanowiącym ZAŁĄCZNIK do oferty, za cen</w:t>
      </w:r>
      <w:r w:rsidRPr="005968BB">
        <w:rPr>
          <w:rFonts w:eastAsia="Times New Roman" w:cs="Times New Roman"/>
          <w:lang w:eastAsia="en-US"/>
        </w:rPr>
        <w:t>ę</w:t>
      </w:r>
      <w:r w:rsidRPr="005968BB">
        <w:rPr>
          <w:rFonts w:eastAsia="Times New Roman" w:cs="Times New Roman"/>
          <w:b/>
          <w:bCs/>
          <w:lang w:eastAsia="en-US"/>
        </w:rPr>
        <w:t>:</w:t>
      </w:r>
    </w:p>
    <w:p w14:paraId="4256DB36" w14:textId="77777777" w:rsidR="005C6B3C" w:rsidRPr="005C6B3C" w:rsidRDefault="005C6B3C" w:rsidP="005A60B3">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AE2CE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E2CE0" w:rsidRDefault="005C6B3C" w:rsidP="005A60B3">
            <w:pPr>
              <w:widowControl w:val="0"/>
              <w:tabs>
                <w:tab w:val="left" w:pos="360"/>
              </w:tabs>
              <w:jc w:val="both"/>
              <w:rPr>
                <w:rFonts w:eastAsia="Times New Roman" w:cs="Times New Roman"/>
                <w:sz w:val="24"/>
                <w:szCs w:val="24"/>
              </w:rPr>
            </w:pPr>
            <w:r w:rsidRPr="00AE2CE0">
              <w:rPr>
                <w:rFonts w:eastAsia="Times New Roman" w:cs="Times New Roman"/>
                <w:b/>
                <w:bCs/>
                <w:sz w:val="24"/>
                <w:szCs w:val="24"/>
                <w:u w:val="single"/>
              </w:rPr>
              <w:t>Cena brutto:</w:t>
            </w:r>
            <w:r w:rsidRPr="00AE2CE0">
              <w:rPr>
                <w:rFonts w:eastAsia="Times New Roman" w:cs="Times New Roman"/>
                <w:sz w:val="24"/>
                <w:szCs w:val="24"/>
              </w:rPr>
              <w:t xml:space="preserve"> ................................................ zł </w:t>
            </w:r>
          </w:p>
          <w:p w14:paraId="3B46C64B" w14:textId="77777777" w:rsidR="005C6B3C" w:rsidRPr="00AE2CE0" w:rsidRDefault="005C6B3C" w:rsidP="005A60B3">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Cena netto:</w:t>
            </w:r>
            <w:r w:rsidRPr="00AE2CE0">
              <w:rPr>
                <w:rFonts w:eastAsia="Times New Roman" w:cs="Times New Roman"/>
                <w:sz w:val="24"/>
                <w:szCs w:val="24"/>
              </w:rPr>
              <w:t xml:space="preserve"> .................................................. zł </w:t>
            </w:r>
          </w:p>
          <w:p w14:paraId="2531EFF6" w14:textId="77777777" w:rsidR="005C6B3C" w:rsidRPr="00AE2CE0" w:rsidRDefault="005C6B3C" w:rsidP="005A60B3">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stawka/i podatku VAT:</w:t>
            </w:r>
            <w:r w:rsidRPr="00AE2CE0">
              <w:rPr>
                <w:rFonts w:eastAsia="Times New Roman" w:cs="Times New Roman"/>
                <w:sz w:val="24"/>
                <w:szCs w:val="24"/>
              </w:rPr>
              <w:t xml:space="preserve"> ...................................</w:t>
            </w:r>
          </w:p>
        </w:tc>
      </w:tr>
      <w:tr w:rsidR="005968BB" w:rsidRPr="00AE2CE0" w14:paraId="63711F4B" w14:textId="77777777" w:rsidTr="00F8388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01276" w14:textId="77777777" w:rsidR="005968BB" w:rsidRPr="00AE2CE0" w:rsidRDefault="005968BB" w:rsidP="005A60B3">
            <w:pPr>
              <w:widowControl w:val="0"/>
              <w:tabs>
                <w:tab w:val="left" w:pos="360"/>
              </w:tabs>
              <w:jc w:val="both"/>
              <w:rPr>
                <w:rFonts w:eastAsia="Times New Roman" w:cs="Times New Roman"/>
                <w:b/>
                <w:bCs/>
                <w:sz w:val="24"/>
                <w:szCs w:val="24"/>
                <w:u w:val="single"/>
              </w:rPr>
            </w:pPr>
          </w:p>
        </w:tc>
      </w:tr>
      <w:tr w:rsidR="00F83889" w:rsidRPr="00AE2CE0" w14:paraId="5B827C2B"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tcPr>
          <w:p w14:paraId="0CDEE0C7" w14:textId="483DA9F4" w:rsidR="00F83889" w:rsidRPr="00F1225B" w:rsidRDefault="00F83889" w:rsidP="00F83889">
            <w:pPr>
              <w:widowControl w:val="0"/>
              <w:jc w:val="both"/>
              <w:rPr>
                <w:rFonts w:eastAsia="Times New Roman" w:cs="Times New Roman"/>
                <w:bCs/>
                <w:sz w:val="24"/>
                <w:szCs w:val="24"/>
                <w:lang w:eastAsia="pl-PL"/>
              </w:rPr>
            </w:pPr>
            <w:r w:rsidRPr="00F1225B">
              <w:rPr>
                <w:rFonts w:eastAsia="Times New Roman" w:cs="Times New Roman"/>
                <w:bCs/>
                <w:sz w:val="24"/>
                <w:szCs w:val="24"/>
                <w:lang w:eastAsia="pl-PL"/>
              </w:rPr>
              <w:t>Termin realizacji: …………. dni</w:t>
            </w:r>
          </w:p>
          <w:p w14:paraId="486EBE2C" w14:textId="2989F164" w:rsidR="00F83889" w:rsidRDefault="00F83889" w:rsidP="00F83889">
            <w:pPr>
              <w:widowControl w:val="0"/>
              <w:tabs>
                <w:tab w:val="left" w:pos="360"/>
              </w:tabs>
              <w:jc w:val="both"/>
              <w:rPr>
                <w:rStyle w:val="Odwoaniedokomentarza"/>
                <w:rFonts w:cs="Times New Roman"/>
              </w:rPr>
            </w:pPr>
            <w:r w:rsidRPr="00F1225B">
              <w:rPr>
                <w:rFonts w:eastAsia="Times New Roman" w:cs="Times New Roman"/>
                <w:bCs/>
                <w:sz w:val="20"/>
                <w:szCs w:val="20"/>
              </w:rPr>
              <w:t xml:space="preserve">(Termin realizacji liczony w dniach. </w:t>
            </w:r>
            <w:r w:rsidRPr="00F1225B">
              <w:rPr>
                <w:rFonts w:eastAsia="Times New Roman" w:cs="Times New Roman"/>
                <w:sz w:val="20"/>
                <w:szCs w:val="20"/>
              </w:rPr>
              <w:t>Minimalny oceniany termin realizacji – 14 dni. Maksymalny termin realizacji – 42 dni).</w:t>
            </w:r>
          </w:p>
        </w:tc>
      </w:tr>
    </w:tbl>
    <w:p w14:paraId="79A32848" w14:textId="77777777" w:rsidR="005C6B3C" w:rsidRPr="005C6B3C" w:rsidRDefault="005C6B3C" w:rsidP="005A60B3">
      <w:pPr>
        <w:widowControl w:val="0"/>
        <w:jc w:val="both"/>
        <w:rPr>
          <w:rFonts w:eastAsia="Times New Roman" w:cs="Times New Roman"/>
          <w:b/>
          <w:bCs/>
          <w:sz w:val="24"/>
          <w:szCs w:val="24"/>
        </w:rPr>
      </w:pPr>
    </w:p>
    <w:p w14:paraId="034D3FDB" w14:textId="35992495" w:rsidR="005C6B3C" w:rsidRPr="002D7A52" w:rsidRDefault="005C6B3C" w:rsidP="005A60B3">
      <w:pPr>
        <w:widowControl w:val="0"/>
        <w:ind w:left="357"/>
        <w:jc w:val="both"/>
        <w:rPr>
          <w:rFonts w:eastAsia="Times New Roman" w:cs="Times New Roman"/>
          <w:b/>
          <w:bCs/>
          <w:sz w:val="24"/>
          <w:szCs w:val="24"/>
        </w:rPr>
      </w:pPr>
      <w:r w:rsidRPr="002D7A52">
        <w:rPr>
          <w:rFonts w:eastAsia="Times New Roman" w:cs="Times New Roman"/>
          <w:b/>
          <w:bCs/>
          <w:sz w:val="24"/>
          <w:szCs w:val="24"/>
        </w:rPr>
        <w:t xml:space="preserve">Warunki płatności: </w:t>
      </w:r>
      <w:r w:rsidRPr="002D7A52">
        <w:rPr>
          <w:rFonts w:eastAsia="Times New Roman" w:cs="Times New Roman"/>
          <w:sz w:val="24"/>
          <w:szCs w:val="24"/>
        </w:rPr>
        <w:t xml:space="preserve">do </w:t>
      </w:r>
      <w:r w:rsidR="00DC3FFA" w:rsidRPr="002D7A52">
        <w:rPr>
          <w:rFonts w:eastAsia="Times New Roman" w:cs="Times New Roman"/>
          <w:b/>
          <w:bCs/>
          <w:sz w:val="24"/>
          <w:szCs w:val="24"/>
        </w:rPr>
        <w:t>3</w:t>
      </w:r>
      <w:r w:rsidRPr="002D7A52">
        <w:rPr>
          <w:rFonts w:eastAsia="Times New Roman" w:cs="Times New Roman"/>
          <w:b/>
          <w:bCs/>
          <w:sz w:val="24"/>
          <w:szCs w:val="24"/>
        </w:rPr>
        <w:t>0 dni</w:t>
      </w:r>
      <w:r w:rsidRPr="002D7A52">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2D7A52">
        <w:rPr>
          <w:rFonts w:eastAsia="Times New Roman" w:cs="Times New Roman"/>
          <w:sz w:val="24"/>
          <w:szCs w:val="24"/>
        </w:rPr>
        <w:t>z</w:t>
      </w:r>
      <w:r w:rsidRPr="002D7A52">
        <w:rPr>
          <w:rFonts w:eastAsia="Times New Roman" w:cs="Times New Roman"/>
          <w:sz w:val="24"/>
          <w:szCs w:val="24"/>
        </w:rPr>
        <w:t>amawiającego</w:t>
      </w:r>
    </w:p>
    <w:p w14:paraId="523A6C51" w14:textId="77777777" w:rsidR="005C6B3C" w:rsidRPr="002D7A52" w:rsidRDefault="005C6B3C" w:rsidP="005A60B3">
      <w:pPr>
        <w:widowControl w:val="0"/>
        <w:rPr>
          <w:rFonts w:eastAsia="Times New Roman" w:cs="Times New Roman"/>
          <w:b/>
          <w:bCs/>
          <w:sz w:val="24"/>
          <w:szCs w:val="24"/>
        </w:rPr>
      </w:pPr>
    </w:p>
    <w:p w14:paraId="761B7183" w14:textId="2DE66FA2" w:rsidR="00EE3BF1" w:rsidRPr="002D7A52" w:rsidRDefault="005C6B3C" w:rsidP="002036F5">
      <w:pPr>
        <w:widowControl w:val="0"/>
        <w:numPr>
          <w:ilvl w:val="0"/>
          <w:numId w:val="40"/>
        </w:numPr>
        <w:jc w:val="both"/>
        <w:rPr>
          <w:rFonts w:eastAsia="Times New Roman" w:cs="Times New Roman"/>
          <w:b/>
          <w:bCs/>
          <w:sz w:val="24"/>
          <w:szCs w:val="24"/>
          <w:lang w:eastAsia="en-US"/>
        </w:rPr>
      </w:pPr>
      <w:r w:rsidRPr="002D7A52">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2D7A52">
        <w:rPr>
          <w:rFonts w:eastAsia="Times New Roman" w:cs="Times New Roman"/>
          <w:sz w:val="24"/>
          <w:szCs w:val="24"/>
          <w:lang w:eastAsia="en-US"/>
        </w:rPr>
        <w:t xml:space="preserve"> </w:t>
      </w:r>
    </w:p>
    <w:p w14:paraId="6EBB32B7" w14:textId="77777777" w:rsidR="005C6B3C" w:rsidRPr="002D7A52" w:rsidRDefault="005C6B3C" w:rsidP="005A60B3">
      <w:pPr>
        <w:widowControl w:val="0"/>
        <w:ind w:left="709"/>
        <w:jc w:val="both"/>
        <w:rPr>
          <w:rFonts w:eastAsia="Times New Roman" w:cs="Times New Roman"/>
          <w:b/>
          <w:bCs/>
          <w:sz w:val="24"/>
          <w:szCs w:val="24"/>
        </w:rPr>
      </w:pPr>
    </w:p>
    <w:p w14:paraId="1E959B55" w14:textId="691DA443" w:rsidR="005C6B3C" w:rsidRPr="005C6B3C" w:rsidRDefault="005C6B3C" w:rsidP="002036F5">
      <w:pPr>
        <w:widowControl w:val="0"/>
        <w:numPr>
          <w:ilvl w:val="0"/>
          <w:numId w:val="40"/>
        </w:numPr>
        <w:jc w:val="both"/>
        <w:rPr>
          <w:rFonts w:eastAsia="Times New Roman" w:cs="Times New Roman"/>
          <w:b/>
          <w:bCs/>
          <w:sz w:val="24"/>
          <w:szCs w:val="24"/>
        </w:rPr>
      </w:pPr>
      <w:r w:rsidRPr="002D7A52">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5A60B3">
      <w:pPr>
        <w:widowControl w:val="0"/>
        <w:jc w:val="both"/>
        <w:rPr>
          <w:rFonts w:eastAsia="Times New Roman" w:cs="Times New Roman"/>
          <w:sz w:val="24"/>
          <w:szCs w:val="24"/>
        </w:rPr>
      </w:pPr>
    </w:p>
    <w:p w14:paraId="5628945E" w14:textId="2050FA78" w:rsidR="005C6B3C" w:rsidRPr="005C6B3C"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5A60B3">
      <w:pPr>
        <w:widowControl w:val="0"/>
        <w:jc w:val="both"/>
        <w:rPr>
          <w:rFonts w:eastAsia="Times New Roman" w:cs="Times New Roman"/>
          <w:sz w:val="24"/>
          <w:szCs w:val="24"/>
        </w:rPr>
      </w:pPr>
    </w:p>
    <w:p w14:paraId="7BB535A5" w14:textId="210C3F2F" w:rsidR="005C6B3C" w:rsidRPr="005C6B3C"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5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5A60B3">
      <w:pPr>
        <w:widowControl w:val="0"/>
        <w:ind w:left="720"/>
        <w:rPr>
          <w:rFonts w:eastAsia="Times New Roman" w:cs="Times New Roman"/>
          <w:sz w:val="24"/>
          <w:szCs w:val="24"/>
          <w:lang w:eastAsia="en-US"/>
        </w:rPr>
      </w:pPr>
    </w:p>
    <w:p w14:paraId="073A7BA3" w14:textId="77777777" w:rsidR="005C6B3C" w:rsidRPr="005C6B3C"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5A60B3">
      <w:pPr>
        <w:widowControl w:val="0"/>
        <w:ind w:left="720"/>
        <w:rPr>
          <w:rFonts w:eastAsia="Times New Roman" w:cs="Times New Roman"/>
          <w:b/>
          <w:bCs/>
          <w:sz w:val="24"/>
          <w:szCs w:val="24"/>
          <w:lang w:eastAsia="en-US"/>
        </w:rPr>
      </w:pPr>
    </w:p>
    <w:p w14:paraId="1B8A6F0A" w14:textId="6DE886B9" w:rsidR="005C6B3C" w:rsidRPr="005C6B3C"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w:t>
      </w:r>
      <w:r w:rsidRPr="005C6B3C">
        <w:rPr>
          <w:rFonts w:eastAsia="Calibri" w:cs="Times New Roman"/>
          <w:sz w:val="24"/>
          <w:szCs w:val="24"/>
          <w:lang w:eastAsia="en-US"/>
        </w:rPr>
        <w:t xml:space="preserve">do dnia </w:t>
      </w:r>
      <w:r w:rsidR="000E6F2D">
        <w:rPr>
          <w:rFonts w:eastAsia="Calibri" w:cs="Times New Roman"/>
          <w:sz w:val="24"/>
          <w:szCs w:val="24"/>
          <w:lang w:eastAsia="en-US"/>
        </w:rPr>
        <w:t>13.11.2021 r.</w:t>
      </w:r>
    </w:p>
    <w:p w14:paraId="28D2A43B" w14:textId="77777777" w:rsidR="005C6B3C" w:rsidRPr="005C6B3C" w:rsidRDefault="005C6B3C" w:rsidP="005A60B3">
      <w:pPr>
        <w:widowControl w:val="0"/>
        <w:jc w:val="both"/>
        <w:rPr>
          <w:rFonts w:eastAsia="Times New Roman" w:cs="Times New Roman"/>
          <w:sz w:val="24"/>
          <w:szCs w:val="24"/>
        </w:rPr>
      </w:pPr>
    </w:p>
    <w:p w14:paraId="33F33DDB" w14:textId="77777777" w:rsidR="005C6B3C" w:rsidRPr="005C6B3C"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59" w:name="_Hlk68088356"/>
    </w:p>
    <w:p w14:paraId="1598CCE8" w14:textId="77777777" w:rsidR="005C6B3C" w:rsidRPr="005C6B3C" w:rsidRDefault="005C6B3C" w:rsidP="005A60B3">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59"/>
    </w:p>
    <w:p w14:paraId="21F9ABA9" w14:textId="77777777" w:rsidR="005C6B3C" w:rsidRPr="005C6B3C" w:rsidRDefault="005C6B3C" w:rsidP="002036F5">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036F5">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5A60B3">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5A60B3">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5A60B3">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5A60B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5A60B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5A60B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5A60B3">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5A60B3">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5A60B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5A60B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5A60B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5A60B3">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5A60B3">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5A60B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5A60B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5A60B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5A60B3">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5A60B3">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5A60B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5A60B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5A60B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5A60B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5A60B3">
            <w:pPr>
              <w:widowControl w:val="0"/>
              <w:rPr>
                <w:rFonts w:eastAsia="Times New Roman" w:cs="Times New Roman"/>
                <w:b/>
              </w:rPr>
            </w:pPr>
          </w:p>
        </w:tc>
      </w:tr>
    </w:tbl>
    <w:p w14:paraId="72498080" w14:textId="77777777" w:rsidR="00AF05FD" w:rsidRPr="00AF05FD" w:rsidRDefault="00AF05FD" w:rsidP="005A60B3">
      <w:pPr>
        <w:widowControl w:val="0"/>
        <w:jc w:val="both"/>
        <w:rPr>
          <w:rFonts w:eastAsia="Times New Roman" w:cs="Times New Roman"/>
          <w:sz w:val="24"/>
          <w:szCs w:val="24"/>
        </w:rPr>
      </w:pPr>
    </w:p>
    <w:p w14:paraId="787A9F12" w14:textId="1065ADEB" w:rsidR="005C6B3C" w:rsidRPr="005C6B3C" w:rsidRDefault="005C6B3C" w:rsidP="005A60B3">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5A60B3">
      <w:pPr>
        <w:widowControl w:val="0"/>
        <w:jc w:val="both"/>
        <w:rPr>
          <w:rFonts w:eastAsia="Times New Roman" w:cs="Times New Roman"/>
          <w:b/>
          <w:bCs/>
          <w:sz w:val="24"/>
          <w:szCs w:val="24"/>
        </w:rPr>
      </w:pPr>
    </w:p>
    <w:p w14:paraId="04A80F23" w14:textId="77777777" w:rsidR="005C6B3C" w:rsidRPr="00B632BB"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5A60B3">
      <w:pPr>
        <w:widowControl w:val="0"/>
        <w:jc w:val="both"/>
        <w:rPr>
          <w:rFonts w:eastAsia="Times New Roman" w:cs="Times New Roman"/>
          <w:sz w:val="24"/>
          <w:szCs w:val="24"/>
        </w:rPr>
      </w:pPr>
    </w:p>
    <w:p w14:paraId="06553CEF" w14:textId="57C51ED8" w:rsidR="005C6B3C" w:rsidRPr="00B632BB" w:rsidRDefault="00611828" w:rsidP="002036F5">
      <w:pPr>
        <w:widowControl w:val="0"/>
        <w:numPr>
          <w:ilvl w:val="0"/>
          <w:numId w:val="40"/>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5A60B3">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5A60B3">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2036F5">
      <w:pPr>
        <w:pStyle w:val="Akapitzlist"/>
        <w:widowControl w:val="0"/>
        <w:numPr>
          <w:ilvl w:val="0"/>
          <w:numId w:val="45"/>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2036F5">
      <w:pPr>
        <w:pStyle w:val="Akapitzlist"/>
        <w:widowControl w:val="0"/>
        <w:numPr>
          <w:ilvl w:val="0"/>
          <w:numId w:val="45"/>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5A60B3">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036F5">
      <w:pPr>
        <w:widowControl w:val="0"/>
        <w:numPr>
          <w:ilvl w:val="0"/>
          <w:numId w:val="40"/>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5A60B3">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036F5">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036F5">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036F5">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036F5">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036F5">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036F5">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5A60B3">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036F5">
      <w:pPr>
        <w:pStyle w:val="Akapitzlist"/>
        <w:widowControl w:val="0"/>
        <w:numPr>
          <w:ilvl w:val="0"/>
          <w:numId w:val="40"/>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5A60B3">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2036F5">
      <w:pPr>
        <w:pStyle w:val="Akapitzlist"/>
        <w:widowControl w:val="0"/>
        <w:numPr>
          <w:ilvl w:val="0"/>
          <w:numId w:val="46"/>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2036F5">
      <w:pPr>
        <w:pStyle w:val="Akapitzlist"/>
        <w:widowControl w:val="0"/>
        <w:numPr>
          <w:ilvl w:val="0"/>
          <w:numId w:val="46"/>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5A60B3">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5A60B3">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5A60B3">
      <w:pPr>
        <w:widowControl w:val="0"/>
        <w:ind w:left="360"/>
        <w:jc w:val="both"/>
        <w:rPr>
          <w:rFonts w:eastAsia="Times New Roman" w:cs="Times New Roman"/>
          <w:b/>
          <w:bCs/>
          <w:i/>
          <w:iCs/>
          <w:sz w:val="24"/>
          <w:szCs w:val="24"/>
        </w:rPr>
      </w:pPr>
    </w:p>
    <w:p w14:paraId="67FFA172" w14:textId="1E3AD259" w:rsidR="00B632BB" w:rsidRPr="005C6B3C" w:rsidRDefault="00B632BB" w:rsidP="005A60B3">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w:t>
      </w:r>
      <w:r>
        <w:rPr>
          <w:rFonts w:eastAsia="Times New Roman" w:cs="Times New Roman"/>
          <w:i/>
          <w:iCs/>
          <w:sz w:val="24"/>
          <w:szCs w:val="24"/>
        </w:rPr>
        <w:t xml:space="preserve">informacji </w:t>
      </w:r>
      <w:r w:rsidRPr="005C6B3C">
        <w:rPr>
          <w:rFonts w:eastAsia="Times New Roman" w:cs="Times New Roman"/>
          <w:i/>
          <w:iCs/>
          <w:sz w:val="24"/>
          <w:szCs w:val="24"/>
        </w:rPr>
        <w:t xml:space="preserve">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632BB" w:rsidRDefault="00F52CF9" w:rsidP="005A60B3">
      <w:pPr>
        <w:widowControl w:val="0"/>
        <w:ind w:left="360"/>
        <w:jc w:val="both"/>
        <w:rPr>
          <w:rFonts w:eastAsia="Times New Roman" w:cs="Times New Roman"/>
          <w:sz w:val="24"/>
          <w:szCs w:val="24"/>
          <w:lang w:eastAsia="en-US"/>
        </w:rPr>
      </w:pPr>
    </w:p>
    <w:p w14:paraId="6CD5C3E2" w14:textId="39CD411C" w:rsidR="005C6B3C" w:rsidRPr="005C6B3C" w:rsidRDefault="005C6B3C" w:rsidP="002036F5">
      <w:pPr>
        <w:widowControl w:val="0"/>
        <w:numPr>
          <w:ilvl w:val="0"/>
          <w:numId w:val="40"/>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5A60B3">
      <w:pPr>
        <w:widowControl w:val="0"/>
        <w:jc w:val="both"/>
        <w:rPr>
          <w:rFonts w:eastAsia="Times New Roman" w:cs="Times New Roman"/>
          <w:sz w:val="24"/>
          <w:szCs w:val="24"/>
        </w:rPr>
      </w:pPr>
    </w:p>
    <w:p w14:paraId="3164A892" w14:textId="2AA8616C" w:rsidR="005C6B3C" w:rsidRPr="005C6B3C" w:rsidRDefault="005C6B3C" w:rsidP="002036F5">
      <w:pPr>
        <w:widowControl w:val="0"/>
        <w:numPr>
          <w:ilvl w:val="0"/>
          <w:numId w:val="40"/>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036F5">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036F5">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5A60B3">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5A60B3">
      <w:pPr>
        <w:widowControl w:val="0"/>
        <w:jc w:val="both"/>
        <w:rPr>
          <w:rFonts w:eastAsia="Times New Roman" w:cs="Times New Roman"/>
          <w:sz w:val="24"/>
          <w:szCs w:val="24"/>
        </w:rPr>
      </w:pPr>
    </w:p>
    <w:p w14:paraId="07B135E9" w14:textId="77777777" w:rsidR="005C6B3C" w:rsidRPr="005C6B3C" w:rsidRDefault="005C6B3C" w:rsidP="005A60B3">
      <w:pPr>
        <w:widowControl w:val="0"/>
        <w:jc w:val="both"/>
        <w:rPr>
          <w:rFonts w:eastAsia="Times New Roman" w:cs="Times New Roman"/>
          <w:b/>
          <w:bCs/>
          <w:sz w:val="24"/>
          <w:szCs w:val="24"/>
        </w:rPr>
      </w:pPr>
    </w:p>
    <w:p w14:paraId="4B711701" w14:textId="77777777" w:rsidR="005C6B3C" w:rsidRPr="005C6B3C" w:rsidRDefault="005C6B3C" w:rsidP="005A60B3">
      <w:pPr>
        <w:widowControl w:val="0"/>
        <w:ind w:left="5529"/>
        <w:jc w:val="center"/>
        <w:rPr>
          <w:rFonts w:eastAsia="Times New Roman" w:cs="Times New Roman"/>
          <w:i/>
          <w:iCs/>
          <w:sz w:val="24"/>
          <w:szCs w:val="24"/>
        </w:rPr>
      </w:pPr>
    </w:p>
    <w:p w14:paraId="4C8C6312" w14:textId="77777777" w:rsidR="005C6B3C" w:rsidRPr="005C6B3C" w:rsidRDefault="005C6B3C" w:rsidP="005A60B3">
      <w:pPr>
        <w:widowControl w:val="0"/>
        <w:tabs>
          <w:tab w:val="left" w:pos="3660"/>
        </w:tabs>
        <w:ind w:left="709"/>
        <w:rPr>
          <w:rFonts w:eastAsia="Times New Roman" w:cs="Times New Roman"/>
          <w:sz w:val="24"/>
          <w:szCs w:val="24"/>
        </w:rPr>
      </w:pPr>
      <w:bookmarkStart w:id="60"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0"/>
    <w:p w14:paraId="6DA0D452" w14:textId="77777777" w:rsidR="00A5673E" w:rsidRDefault="00A5673E" w:rsidP="005A60B3">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5A60B3">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5A60B3">
      <w:pPr>
        <w:widowControl w:val="0"/>
        <w:rPr>
          <w:rFonts w:eastAsia="Times New Roman" w:cs="Times New Roman"/>
          <w:b/>
          <w:sz w:val="24"/>
          <w:szCs w:val="24"/>
        </w:rPr>
      </w:pPr>
      <w:r>
        <w:rPr>
          <w:rFonts w:eastAsia="Times New Roman" w:cs="Times New Roman"/>
          <w:b/>
          <w:sz w:val="24"/>
          <w:szCs w:val="24"/>
        </w:rPr>
        <w:br w:type="page"/>
      </w:r>
    </w:p>
    <w:p w14:paraId="11D0B4EE" w14:textId="4A423E2F" w:rsidR="00B75DCC" w:rsidRPr="00D65CC6" w:rsidRDefault="00B75DCC" w:rsidP="005A60B3">
      <w:pPr>
        <w:widowControl w:val="0"/>
        <w:jc w:val="right"/>
        <w:rPr>
          <w:rFonts w:eastAsia="Times New Roman" w:cs="Times New Roman"/>
          <w:b/>
          <w:sz w:val="24"/>
          <w:szCs w:val="24"/>
        </w:rPr>
      </w:pPr>
      <w:bookmarkStart w:id="61" w:name="_Hlk72825934"/>
      <w:r w:rsidRPr="00D65CC6">
        <w:rPr>
          <w:rFonts w:eastAsia="Times New Roman" w:cs="Times New Roman"/>
          <w:b/>
          <w:sz w:val="24"/>
          <w:szCs w:val="24"/>
        </w:rPr>
        <w:lastRenderedPageBreak/>
        <w:t xml:space="preserve">ZAŁĄCZNIK NR </w:t>
      </w:r>
      <w:r w:rsidR="005B039F">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80A0CC8" w14:textId="77777777" w:rsidR="00A5673E" w:rsidRDefault="00A5673E" w:rsidP="005A60B3">
      <w:pPr>
        <w:widowControl w:val="0"/>
        <w:spacing w:line="288" w:lineRule="auto"/>
        <w:rPr>
          <w:rFonts w:ascii="Arial" w:eastAsia="Times New Roman" w:hAnsi="Arial" w:cs="Arial"/>
          <w:bCs/>
          <w:color w:val="000000"/>
          <w:kern w:val="2"/>
          <w:lang w:eastAsia="zh-CN"/>
        </w:rPr>
      </w:pPr>
    </w:p>
    <w:p w14:paraId="42A07816" w14:textId="41BF6066" w:rsidR="00B75DCC" w:rsidRDefault="00B75DCC" w:rsidP="005A60B3">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5E1FA80" w14:textId="2953EB59" w:rsidR="00B75DCC" w:rsidRDefault="00B75DCC" w:rsidP="005A60B3">
      <w:pPr>
        <w:widowControl w:val="0"/>
        <w:jc w:val="center"/>
        <w:rPr>
          <w:rFonts w:eastAsia="Times New Roman" w:cs="Times New Roman"/>
          <w:b/>
          <w:bCs/>
          <w:sz w:val="24"/>
          <w:szCs w:val="24"/>
        </w:rPr>
      </w:pPr>
    </w:p>
    <w:p w14:paraId="13788FEC" w14:textId="13361B5E" w:rsidR="00B75DCC" w:rsidRPr="0059776C" w:rsidRDefault="00B75DCC" w:rsidP="005A60B3">
      <w:pPr>
        <w:widowControl w:val="0"/>
        <w:jc w:val="center"/>
        <w:rPr>
          <w:rFonts w:eastAsia="Times New Roman" w:cs="Times New Roman"/>
          <w:b/>
          <w:bCs/>
          <w:sz w:val="24"/>
          <w:szCs w:val="24"/>
        </w:rPr>
      </w:pPr>
    </w:p>
    <w:p w14:paraId="1DC49554" w14:textId="19A1897D" w:rsidR="00B75DCC" w:rsidRPr="0059776C" w:rsidRDefault="00B75DCC" w:rsidP="005A60B3">
      <w:pPr>
        <w:widowControl w:val="0"/>
        <w:jc w:val="center"/>
        <w:rPr>
          <w:rFonts w:eastAsia="Times New Roman" w:cs="Times New Roman"/>
          <w:b/>
          <w:bCs/>
          <w:sz w:val="24"/>
          <w:szCs w:val="24"/>
        </w:rPr>
      </w:pPr>
    </w:p>
    <w:bookmarkEnd w:id="61"/>
    <w:p w14:paraId="44719455" w14:textId="7C55605B" w:rsidR="0059776C" w:rsidRPr="0059776C" w:rsidRDefault="0059776C" w:rsidP="005A60B3">
      <w:pPr>
        <w:widowControl w:val="0"/>
        <w:spacing w:line="252" w:lineRule="auto"/>
        <w:rPr>
          <w:rFonts w:cs="Times New Roman"/>
          <w:sz w:val="24"/>
          <w:szCs w:val="24"/>
          <w:lang w:eastAsia="pl-PL"/>
        </w:rPr>
      </w:pPr>
    </w:p>
    <w:tbl>
      <w:tblPr>
        <w:tblW w:w="5000" w:type="pct"/>
        <w:tblLayout w:type="fixed"/>
        <w:tblLook w:val="04A0" w:firstRow="1" w:lastRow="0" w:firstColumn="1" w:lastColumn="0" w:noHBand="0" w:noVBand="1"/>
      </w:tblPr>
      <w:tblGrid>
        <w:gridCol w:w="888"/>
        <w:gridCol w:w="3315"/>
        <w:gridCol w:w="2219"/>
        <w:gridCol w:w="1409"/>
        <w:gridCol w:w="2221"/>
      </w:tblGrid>
      <w:tr w:rsidR="0059776C" w:rsidRPr="0059776C" w14:paraId="169A8141" w14:textId="77777777" w:rsidTr="00661F6F">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45468CE" w14:textId="77777777" w:rsidR="0059776C" w:rsidRPr="0059776C" w:rsidRDefault="0059776C" w:rsidP="005A60B3">
            <w:pPr>
              <w:widowControl w:val="0"/>
              <w:jc w:val="center"/>
              <w:rPr>
                <w:rFonts w:eastAsia="Times New Roman" w:cs="Times New Roman"/>
                <w:b/>
              </w:rPr>
            </w:pPr>
            <w:r w:rsidRPr="0059776C">
              <w:rPr>
                <w:rFonts w:eastAsia="Times New Roman" w:cs="Times New Roman"/>
                <w:b/>
              </w:rPr>
              <w:t>L.p.</w:t>
            </w:r>
          </w:p>
        </w:tc>
        <w:tc>
          <w:tcPr>
            <w:tcW w:w="331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60762CA" w14:textId="6F786CFB" w:rsidR="0059776C" w:rsidRPr="00661F6F" w:rsidRDefault="0059776C" w:rsidP="00661F6F">
            <w:pPr>
              <w:widowControl w:val="0"/>
              <w:jc w:val="center"/>
              <w:rPr>
                <w:rFonts w:eastAsia="Times New Roman" w:cs="Times New Roman"/>
                <w:b/>
              </w:rPr>
            </w:pPr>
            <w:r w:rsidRPr="0059776C">
              <w:rPr>
                <w:rFonts w:eastAsia="Times New Roman" w:cs="Times New Roman"/>
                <w:b/>
              </w:rPr>
              <w:t>Przedmiot zamówienia</w:t>
            </w:r>
          </w:p>
        </w:tc>
        <w:tc>
          <w:tcPr>
            <w:tcW w:w="221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465A751" w14:textId="77777777" w:rsidR="0059776C" w:rsidRPr="0059776C" w:rsidRDefault="0059776C" w:rsidP="005A60B3">
            <w:pPr>
              <w:widowControl w:val="0"/>
              <w:jc w:val="center"/>
              <w:rPr>
                <w:rFonts w:eastAsia="Times New Roman" w:cs="Times New Roman"/>
                <w:b/>
              </w:rPr>
            </w:pPr>
            <w:r w:rsidRPr="0059776C">
              <w:rPr>
                <w:rFonts w:eastAsia="Times New Roman" w:cs="Times New Roman"/>
                <w:b/>
              </w:rPr>
              <w:t>Wartość netto</w:t>
            </w:r>
          </w:p>
        </w:tc>
        <w:tc>
          <w:tcPr>
            <w:tcW w:w="140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AD0904A" w14:textId="77777777" w:rsidR="0059776C" w:rsidRPr="0059776C" w:rsidRDefault="0059776C" w:rsidP="005A60B3">
            <w:pPr>
              <w:widowControl w:val="0"/>
              <w:jc w:val="center"/>
              <w:rPr>
                <w:rFonts w:eastAsia="Times New Roman" w:cs="Times New Roman"/>
                <w:b/>
              </w:rPr>
            </w:pPr>
            <w:r w:rsidRPr="0059776C">
              <w:rPr>
                <w:rFonts w:eastAsia="Times New Roman" w:cs="Times New Roman"/>
                <w:b/>
              </w:rPr>
              <w:t>Stawka VAT</w:t>
            </w:r>
          </w:p>
        </w:tc>
        <w:tc>
          <w:tcPr>
            <w:tcW w:w="222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3C33C2" w14:textId="77777777" w:rsidR="0059776C" w:rsidRPr="0059776C" w:rsidRDefault="0059776C" w:rsidP="005A60B3">
            <w:pPr>
              <w:widowControl w:val="0"/>
              <w:jc w:val="center"/>
              <w:rPr>
                <w:rFonts w:eastAsia="Times New Roman" w:cs="Times New Roman"/>
                <w:b/>
              </w:rPr>
            </w:pPr>
            <w:r w:rsidRPr="0059776C">
              <w:rPr>
                <w:rFonts w:eastAsia="Times New Roman" w:cs="Times New Roman"/>
                <w:b/>
              </w:rPr>
              <w:t>Wartość brutto</w:t>
            </w:r>
          </w:p>
        </w:tc>
      </w:tr>
      <w:tr w:rsidR="0059776C" w:rsidRPr="0059776C" w14:paraId="0928FACB" w14:textId="77777777" w:rsidTr="00661F6F">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5D641E" w14:textId="77777777" w:rsidR="0059776C" w:rsidRPr="0059776C" w:rsidRDefault="0059776C" w:rsidP="002036F5">
            <w:pPr>
              <w:widowControl w:val="0"/>
              <w:numPr>
                <w:ilvl w:val="0"/>
                <w:numId w:val="64"/>
              </w:numPr>
              <w:rPr>
                <w:rFonts w:eastAsia="Times New Roman" w:cs="Times New Roman"/>
                <w:b/>
              </w:rPr>
            </w:pPr>
          </w:p>
        </w:tc>
        <w:tc>
          <w:tcPr>
            <w:tcW w:w="3315" w:type="dxa"/>
            <w:tcBorders>
              <w:top w:val="single" w:sz="4" w:space="0" w:color="000000"/>
              <w:left w:val="single" w:sz="4" w:space="0" w:color="000000"/>
              <w:bottom w:val="single" w:sz="4" w:space="0" w:color="000000"/>
              <w:right w:val="single" w:sz="4" w:space="0" w:color="000000"/>
            </w:tcBorders>
          </w:tcPr>
          <w:p w14:paraId="59D6B401" w14:textId="4CFD7137" w:rsidR="0059776C" w:rsidRPr="0059776C" w:rsidRDefault="0059776C" w:rsidP="005A60B3">
            <w:pPr>
              <w:widowControl w:val="0"/>
              <w:rPr>
                <w:rFonts w:eastAsia="Times New Roman" w:cs="Times New Roman"/>
                <w:bCs/>
              </w:rPr>
            </w:pPr>
          </w:p>
        </w:tc>
        <w:tc>
          <w:tcPr>
            <w:tcW w:w="2219" w:type="dxa"/>
            <w:tcBorders>
              <w:top w:val="single" w:sz="4" w:space="0" w:color="000000"/>
              <w:left w:val="single" w:sz="4" w:space="0" w:color="000000"/>
              <w:bottom w:val="single" w:sz="4" w:space="0" w:color="000000"/>
              <w:right w:val="single" w:sz="4" w:space="0" w:color="000000"/>
            </w:tcBorders>
            <w:vAlign w:val="center"/>
          </w:tcPr>
          <w:p w14:paraId="1CC473CA" w14:textId="77777777" w:rsidR="0059776C" w:rsidRPr="0059776C" w:rsidRDefault="0059776C" w:rsidP="005A60B3">
            <w:pPr>
              <w:widowControl w:val="0"/>
              <w:jc w:val="right"/>
              <w:rPr>
                <w:rFonts w:eastAsia="Times New Roman" w:cs="Times New Roman"/>
                <w:bCs/>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379AD5AA" w14:textId="77777777" w:rsidR="0059776C" w:rsidRPr="0059776C" w:rsidRDefault="0059776C" w:rsidP="005A60B3">
            <w:pPr>
              <w:widowControl w:val="0"/>
              <w:jc w:val="right"/>
              <w:rPr>
                <w:rFonts w:eastAsia="Times New Roman" w:cs="Times New Roman"/>
                <w:bCs/>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4A03A6F6" w14:textId="77777777" w:rsidR="0059776C" w:rsidRPr="0059776C" w:rsidRDefault="0059776C" w:rsidP="005A60B3">
            <w:pPr>
              <w:widowControl w:val="0"/>
              <w:jc w:val="right"/>
              <w:rPr>
                <w:rFonts w:eastAsia="Times New Roman" w:cs="Times New Roman"/>
                <w:bCs/>
              </w:rPr>
            </w:pPr>
          </w:p>
        </w:tc>
      </w:tr>
    </w:tbl>
    <w:p w14:paraId="5C807667" w14:textId="77777777" w:rsidR="0059776C" w:rsidRPr="00661F6F" w:rsidRDefault="0059776C" w:rsidP="005A60B3">
      <w:pPr>
        <w:widowControl w:val="0"/>
        <w:jc w:val="both"/>
        <w:rPr>
          <w:rFonts w:eastAsia="Times New Roman" w:cs="Times New Roman"/>
          <w:b/>
          <w:sz w:val="20"/>
          <w:szCs w:val="20"/>
        </w:rPr>
      </w:pPr>
      <w:r w:rsidRPr="00661F6F">
        <w:rPr>
          <w:rFonts w:eastAsia="Times New Roman" w:cs="Times New Roman"/>
          <w:b/>
          <w:sz w:val="20"/>
          <w:szCs w:val="20"/>
        </w:rPr>
        <w:t>UWAGA:</w:t>
      </w:r>
    </w:p>
    <w:p w14:paraId="474B441B" w14:textId="0528426E" w:rsidR="0059776C" w:rsidRPr="00661F6F" w:rsidRDefault="0059776C" w:rsidP="005A60B3">
      <w:pPr>
        <w:widowControl w:val="0"/>
        <w:jc w:val="both"/>
        <w:rPr>
          <w:rFonts w:eastAsia="Times New Roman" w:cs="Times New Roman"/>
          <w:sz w:val="20"/>
          <w:szCs w:val="20"/>
        </w:rPr>
      </w:pPr>
      <w:r w:rsidRPr="00661F6F">
        <w:rPr>
          <w:rFonts w:eastAsia="Times New Roman" w:cs="Times New Roman"/>
          <w:sz w:val="20"/>
          <w:szCs w:val="20"/>
        </w:rPr>
        <w:t>Cena winna być wartością wyrażoną w walucie polskiej z dokładnością do dwóch miejsc po przecinku przy zachowaniu matematycznej zasady zaokrąglania liczb (zgodnie z art. 106e ust. 11 ustawy o podatku od towarów i usług).</w:t>
      </w:r>
    </w:p>
    <w:p w14:paraId="72C13674" w14:textId="77777777" w:rsidR="0059776C" w:rsidRDefault="0059776C" w:rsidP="005A60B3">
      <w:pPr>
        <w:widowControl w:val="0"/>
        <w:contextualSpacing/>
        <w:jc w:val="both"/>
        <w:rPr>
          <w:rFonts w:eastAsia="Times New Roman" w:cs="Times New Roman"/>
          <w:b/>
          <w:sz w:val="24"/>
          <w:szCs w:val="24"/>
        </w:rPr>
      </w:pPr>
    </w:p>
    <w:tbl>
      <w:tblPr>
        <w:tblW w:w="5000" w:type="pct"/>
        <w:tblLayout w:type="fixed"/>
        <w:tblLook w:val="04A0" w:firstRow="1" w:lastRow="0" w:firstColumn="1" w:lastColumn="0" w:noHBand="0" w:noVBand="1"/>
      </w:tblPr>
      <w:tblGrid>
        <w:gridCol w:w="562"/>
        <w:gridCol w:w="3833"/>
        <w:gridCol w:w="1380"/>
        <w:gridCol w:w="2584"/>
        <w:gridCol w:w="1693"/>
      </w:tblGrid>
      <w:tr w:rsidR="00542382" w:rsidRPr="00542382" w14:paraId="56A789E1"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61E4678C" w14:textId="77777777" w:rsidR="0059776C" w:rsidRPr="00542382" w:rsidRDefault="0059776C" w:rsidP="002D7A52">
            <w:pPr>
              <w:widowControl w:val="0"/>
              <w:contextualSpacing/>
              <w:rPr>
                <w:rFonts w:eastAsia="Times New Roman" w:cs="Times New Roman"/>
                <w:b/>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2656384" w14:textId="77777777" w:rsidR="0059776C" w:rsidRPr="00542382" w:rsidRDefault="0059776C" w:rsidP="002D7A52">
            <w:pPr>
              <w:widowControl w:val="0"/>
              <w:jc w:val="center"/>
              <w:rPr>
                <w:rFonts w:eastAsia="Times New Roman" w:cs="Times New Roman"/>
                <w:b/>
                <w:sz w:val="20"/>
                <w:szCs w:val="20"/>
              </w:rPr>
            </w:pPr>
            <w:r w:rsidRPr="00542382">
              <w:rPr>
                <w:rFonts w:eastAsia="Times New Roman" w:cs="Times New Roman"/>
                <w:b/>
                <w:sz w:val="20"/>
                <w:szCs w:val="20"/>
              </w:rPr>
              <w:t>DANE OGÓLNE</w:t>
            </w:r>
          </w:p>
        </w:tc>
      </w:tr>
      <w:tr w:rsidR="00542382" w:rsidRPr="00542382" w14:paraId="4D4425BD" w14:textId="77777777" w:rsidTr="005C60A0">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8F21304" w14:textId="77777777" w:rsidR="002D7A52" w:rsidRPr="00542382" w:rsidRDefault="002D7A52" w:rsidP="002D7A52">
            <w:pPr>
              <w:widowControl w:val="0"/>
              <w:rPr>
                <w:rFonts w:eastAsia="Times New Roman" w:cs="Times New Roman"/>
                <w:sz w:val="20"/>
                <w:szCs w:val="20"/>
              </w:rPr>
            </w:pPr>
            <w:r w:rsidRPr="00542382">
              <w:rPr>
                <w:rFonts w:eastAsia="Times New Roman" w:cs="Times New Roman"/>
                <w:sz w:val="20"/>
                <w:szCs w:val="20"/>
              </w:rPr>
              <w:t>Pełna nazwa aparatu/typ/model</w:t>
            </w:r>
          </w:p>
        </w:tc>
        <w:tc>
          <w:tcPr>
            <w:tcW w:w="5657" w:type="dxa"/>
            <w:gridSpan w:val="3"/>
            <w:tcBorders>
              <w:top w:val="single" w:sz="4" w:space="0" w:color="auto"/>
              <w:left w:val="single" w:sz="4" w:space="0" w:color="auto"/>
              <w:bottom w:val="single" w:sz="4" w:space="0" w:color="auto"/>
              <w:right w:val="single" w:sz="4" w:space="0" w:color="auto"/>
            </w:tcBorders>
            <w:vAlign w:val="center"/>
          </w:tcPr>
          <w:p w14:paraId="24C24E57" w14:textId="77777777" w:rsidR="002D7A52" w:rsidRPr="00542382" w:rsidRDefault="002D7A52" w:rsidP="002D7A52">
            <w:pPr>
              <w:widowControl w:val="0"/>
              <w:rPr>
                <w:rFonts w:eastAsia="Times New Roman" w:cs="Times New Roman"/>
                <w:sz w:val="20"/>
                <w:szCs w:val="20"/>
              </w:rPr>
            </w:pPr>
          </w:p>
        </w:tc>
      </w:tr>
      <w:tr w:rsidR="00542382" w:rsidRPr="00542382" w14:paraId="6411DBD4" w14:textId="77777777" w:rsidTr="005C60A0">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A860824" w14:textId="77777777" w:rsidR="002D7A52" w:rsidRPr="00542382" w:rsidRDefault="002D7A52" w:rsidP="002D7A52">
            <w:pPr>
              <w:widowControl w:val="0"/>
              <w:rPr>
                <w:rFonts w:eastAsia="Times New Roman" w:cs="Times New Roman"/>
                <w:sz w:val="20"/>
                <w:szCs w:val="20"/>
              </w:rPr>
            </w:pPr>
            <w:r w:rsidRPr="00542382">
              <w:rPr>
                <w:rFonts w:eastAsia="Times New Roman" w:cs="Times New Roman"/>
                <w:sz w:val="20"/>
                <w:szCs w:val="20"/>
              </w:rPr>
              <w:t>Producent/ Kraj</w:t>
            </w:r>
          </w:p>
        </w:tc>
        <w:tc>
          <w:tcPr>
            <w:tcW w:w="5657" w:type="dxa"/>
            <w:gridSpan w:val="3"/>
            <w:tcBorders>
              <w:top w:val="single" w:sz="4" w:space="0" w:color="auto"/>
              <w:left w:val="single" w:sz="4" w:space="0" w:color="auto"/>
              <w:bottom w:val="single" w:sz="4" w:space="0" w:color="auto"/>
              <w:right w:val="single" w:sz="4" w:space="0" w:color="auto"/>
            </w:tcBorders>
            <w:vAlign w:val="center"/>
          </w:tcPr>
          <w:p w14:paraId="1C221F27" w14:textId="77777777" w:rsidR="002D7A52" w:rsidRPr="00542382" w:rsidRDefault="002D7A52" w:rsidP="002D7A52">
            <w:pPr>
              <w:widowControl w:val="0"/>
              <w:rPr>
                <w:rFonts w:eastAsia="Times New Roman" w:cs="Times New Roman"/>
                <w:sz w:val="20"/>
                <w:szCs w:val="20"/>
              </w:rPr>
            </w:pPr>
          </w:p>
        </w:tc>
      </w:tr>
      <w:tr w:rsidR="00542382" w:rsidRPr="00542382" w14:paraId="5F73618B" w14:textId="77777777" w:rsidTr="005C60A0">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3E36A2E" w14:textId="77777777" w:rsidR="002D7A52" w:rsidRPr="00542382" w:rsidRDefault="002D7A52" w:rsidP="002D7A52">
            <w:pPr>
              <w:widowControl w:val="0"/>
              <w:rPr>
                <w:rFonts w:eastAsia="Times New Roman" w:cs="Times New Roman"/>
                <w:sz w:val="20"/>
                <w:szCs w:val="20"/>
              </w:rPr>
            </w:pPr>
            <w:r w:rsidRPr="00542382">
              <w:rPr>
                <w:rFonts w:eastAsia="Times New Roman" w:cs="Times New Roman"/>
                <w:sz w:val="20"/>
                <w:szCs w:val="20"/>
              </w:rPr>
              <w:t xml:space="preserve">Rok produkcji </w:t>
            </w:r>
          </w:p>
        </w:tc>
        <w:tc>
          <w:tcPr>
            <w:tcW w:w="5657" w:type="dxa"/>
            <w:gridSpan w:val="3"/>
            <w:tcBorders>
              <w:top w:val="single" w:sz="4" w:space="0" w:color="auto"/>
              <w:left w:val="single" w:sz="4" w:space="0" w:color="auto"/>
              <w:bottom w:val="single" w:sz="4" w:space="0" w:color="auto"/>
              <w:right w:val="single" w:sz="4" w:space="0" w:color="auto"/>
            </w:tcBorders>
            <w:vAlign w:val="center"/>
          </w:tcPr>
          <w:p w14:paraId="350D6F4B" w14:textId="77777777" w:rsidR="002D7A52" w:rsidRPr="00542382" w:rsidRDefault="002D7A52" w:rsidP="002D7A52">
            <w:pPr>
              <w:widowControl w:val="0"/>
              <w:rPr>
                <w:rFonts w:eastAsia="Times New Roman" w:cs="Times New Roman"/>
                <w:sz w:val="20"/>
                <w:szCs w:val="20"/>
              </w:rPr>
            </w:pPr>
          </w:p>
        </w:tc>
      </w:tr>
      <w:tr w:rsidR="00542382" w:rsidRPr="00542382" w14:paraId="76C24A74"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6871EE68" w14:textId="5FE0D386" w:rsidR="0059776C" w:rsidRPr="00542382" w:rsidRDefault="002D7A52" w:rsidP="002D7A52">
            <w:pPr>
              <w:widowControl w:val="0"/>
              <w:rPr>
                <w:rFonts w:eastAsia="Times New Roman" w:cs="Times New Roman"/>
                <w:b/>
                <w:sz w:val="20"/>
                <w:szCs w:val="20"/>
              </w:rPr>
            </w:pPr>
            <w:r w:rsidRPr="00542382">
              <w:rPr>
                <w:rFonts w:eastAsia="Times New Roman" w:cs="Times New Roman"/>
                <w:b/>
                <w:sz w:val="20"/>
                <w:szCs w:val="20"/>
              </w:rPr>
              <w:t>Lp.</w:t>
            </w:r>
          </w:p>
        </w:tc>
        <w:tc>
          <w:tcPr>
            <w:tcW w:w="3833" w:type="dxa"/>
            <w:tcBorders>
              <w:top w:val="single" w:sz="4" w:space="0" w:color="auto"/>
              <w:left w:val="single" w:sz="4" w:space="0" w:color="auto"/>
              <w:bottom w:val="single" w:sz="4" w:space="0" w:color="auto"/>
              <w:right w:val="single" w:sz="4" w:space="0" w:color="auto"/>
            </w:tcBorders>
            <w:shd w:val="clear" w:color="auto" w:fill="D9D9D9"/>
            <w:vAlign w:val="center"/>
          </w:tcPr>
          <w:p w14:paraId="75D3EE9C" w14:textId="77777777" w:rsidR="0059776C" w:rsidRPr="00542382" w:rsidRDefault="0059776C" w:rsidP="002D7A52">
            <w:pPr>
              <w:widowControl w:val="0"/>
              <w:rPr>
                <w:rFonts w:eastAsia="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5C6EA" w14:textId="77777777" w:rsidR="0059776C" w:rsidRPr="00542382" w:rsidRDefault="0059776C" w:rsidP="002D7A52">
            <w:pPr>
              <w:widowControl w:val="0"/>
              <w:jc w:val="center"/>
              <w:rPr>
                <w:rFonts w:eastAsia="Times New Roman" w:cs="Times New Roman"/>
                <w:b/>
                <w:sz w:val="20"/>
                <w:szCs w:val="20"/>
              </w:rPr>
            </w:pPr>
            <w:r w:rsidRPr="00542382">
              <w:rPr>
                <w:rFonts w:eastAsia="Times New Roman" w:cs="Times New Roman"/>
                <w:b/>
                <w:sz w:val="20"/>
                <w:szCs w:val="20"/>
              </w:rPr>
              <w:t>Wymogi</w:t>
            </w:r>
          </w:p>
          <w:p w14:paraId="675CDCBE" w14:textId="77777777" w:rsidR="0059776C" w:rsidRPr="00542382" w:rsidRDefault="0059776C" w:rsidP="002D7A52">
            <w:pPr>
              <w:widowControl w:val="0"/>
              <w:jc w:val="center"/>
              <w:rPr>
                <w:rFonts w:eastAsia="Times New Roman" w:cs="Times New Roman"/>
                <w:b/>
                <w:sz w:val="20"/>
                <w:szCs w:val="20"/>
              </w:rPr>
            </w:pPr>
            <w:r w:rsidRPr="00542382">
              <w:rPr>
                <w:rFonts w:eastAsia="Times New Roman" w:cs="Times New Roman"/>
                <w:b/>
                <w:sz w:val="20"/>
                <w:szCs w:val="20"/>
              </w:rPr>
              <w:t>graniczne</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D47C7" w14:textId="77777777" w:rsidR="0059776C" w:rsidRPr="00542382" w:rsidRDefault="0059776C" w:rsidP="002D7A52">
            <w:pPr>
              <w:widowControl w:val="0"/>
              <w:jc w:val="center"/>
              <w:rPr>
                <w:rFonts w:eastAsia="Times New Roman" w:cs="Times New Roman"/>
                <w:b/>
                <w:sz w:val="20"/>
                <w:szCs w:val="20"/>
              </w:rPr>
            </w:pPr>
            <w:r w:rsidRPr="00542382">
              <w:rPr>
                <w:rFonts w:eastAsia="Times New Roman" w:cs="Times New Roman"/>
                <w:b/>
                <w:sz w:val="20"/>
                <w:szCs w:val="20"/>
              </w:rPr>
              <w:t>Parametry oferowane</w:t>
            </w:r>
            <w:r w:rsidRPr="00542382">
              <w:rPr>
                <w:rFonts w:eastAsia="Times New Roman" w:cs="Times New Roman"/>
                <w:b/>
                <w:sz w:val="20"/>
                <w:szCs w:val="20"/>
              </w:rPr>
              <w:br/>
              <w:t>(podać zakresy lub opisać)</w:t>
            </w:r>
          </w:p>
        </w:tc>
        <w:tc>
          <w:tcPr>
            <w:tcW w:w="1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078690" w14:textId="77777777" w:rsidR="0059776C" w:rsidRPr="00542382" w:rsidRDefault="0059776C" w:rsidP="002D7A52">
            <w:pPr>
              <w:widowControl w:val="0"/>
              <w:jc w:val="center"/>
              <w:rPr>
                <w:rFonts w:eastAsia="Times New Roman" w:cs="Times New Roman"/>
                <w:b/>
                <w:sz w:val="20"/>
                <w:szCs w:val="20"/>
              </w:rPr>
            </w:pPr>
            <w:r w:rsidRPr="00542382">
              <w:rPr>
                <w:rFonts w:eastAsia="Times New Roman" w:cs="Times New Roman"/>
                <w:b/>
                <w:sz w:val="20"/>
                <w:szCs w:val="20"/>
              </w:rPr>
              <w:t>Ocena punktowa</w:t>
            </w:r>
          </w:p>
        </w:tc>
      </w:tr>
      <w:tr w:rsidR="00542382" w:rsidRPr="00542382" w14:paraId="5D1CF2DE" w14:textId="77777777" w:rsidTr="005C60A0">
        <w:trPr>
          <w:trHeight w:val="20"/>
        </w:trPr>
        <w:tc>
          <w:tcPr>
            <w:tcW w:w="1005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6AF45FF" w14:textId="77777777" w:rsidR="0059776C" w:rsidRPr="00542382" w:rsidRDefault="0059776C" w:rsidP="002D7A52">
            <w:pPr>
              <w:widowControl w:val="0"/>
              <w:jc w:val="center"/>
              <w:rPr>
                <w:rFonts w:eastAsia="Times New Roman" w:cs="Times New Roman"/>
                <w:b/>
                <w:sz w:val="20"/>
                <w:szCs w:val="20"/>
              </w:rPr>
            </w:pPr>
            <w:r w:rsidRPr="00542382">
              <w:rPr>
                <w:rFonts w:eastAsia="Times New Roman" w:cs="Times New Roman"/>
                <w:b/>
                <w:sz w:val="20"/>
                <w:szCs w:val="20"/>
              </w:rPr>
              <w:t>DANE SZCZEGÓŁOWE:</w:t>
            </w:r>
          </w:p>
        </w:tc>
      </w:tr>
      <w:tr w:rsidR="00542382" w:rsidRPr="00542382" w14:paraId="360954DD"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3A9E276F" w14:textId="77777777" w:rsidR="0059776C" w:rsidRPr="00542382" w:rsidRDefault="0059776C" w:rsidP="002D7A52">
            <w:pPr>
              <w:widowControl w:val="0"/>
              <w:ind w:left="360"/>
              <w:contextualSpacing/>
              <w:rPr>
                <w:rFonts w:eastAsia="Times New Roman" w:cs="Times New Roman"/>
                <w:b/>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05B9FAB" w14:textId="77777777" w:rsidR="0059776C" w:rsidRPr="00542382" w:rsidRDefault="0059776C" w:rsidP="002D7A52">
            <w:pPr>
              <w:widowControl w:val="0"/>
              <w:rPr>
                <w:rFonts w:eastAsia="Calibri" w:cs="Times New Roman"/>
                <w:b/>
                <w:sz w:val="20"/>
                <w:szCs w:val="20"/>
                <w:lang w:eastAsia="pl-PL"/>
              </w:rPr>
            </w:pPr>
            <w:r w:rsidRPr="00542382">
              <w:rPr>
                <w:rFonts w:eastAsia="Calibri" w:cs="Times New Roman"/>
                <w:b/>
                <w:sz w:val="20"/>
                <w:szCs w:val="20"/>
                <w:lang w:eastAsia="pl-PL"/>
              </w:rPr>
              <w:t>Parametry ogólne</w:t>
            </w:r>
          </w:p>
        </w:tc>
      </w:tr>
      <w:tr w:rsidR="00542382" w:rsidRPr="00542382" w14:paraId="06F10D49"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1F0971C9"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485EFB25" w14:textId="7E8C7058"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Aparat fabrycznie nowy (rok produkcji 2021), </w:t>
            </w:r>
            <w:proofErr w:type="spellStart"/>
            <w:r w:rsidRPr="00542382">
              <w:rPr>
                <w:rFonts w:cs="Times New Roman"/>
                <w:sz w:val="20"/>
                <w:szCs w:val="20"/>
              </w:rPr>
              <w:t>niepowystawowy</w:t>
            </w:r>
            <w:proofErr w:type="spellEnd"/>
            <w:r w:rsidRPr="00542382">
              <w:rPr>
                <w:rFonts w:cs="Times New Roman"/>
                <w:sz w:val="20"/>
                <w:szCs w:val="20"/>
              </w:rPr>
              <w:t>, na 4 skrętnych kołach z blokadą</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7ED58D15" w14:textId="6CBEE0D8"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1926C3E"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494F6C0D" w14:textId="71C4B407"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2BC3654A"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689765D6"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660AA32F" w14:textId="223B7099"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Regulacja wysokości i położenia konsoli wspomagana elektrycznie</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7FD5196B" w14:textId="5D5B6164"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Tak/Podać zakresy</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2D3D280A"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5C2C54F0" w14:textId="15B421EE" w:rsidR="00E879F0" w:rsidRPr="00542382" w:rsidRDefault="00E879F0" w:rsidP="002D7A52">
            <w:pPr>
              <w:widowControl w:val="0"/>
              <w:contextualSpacing/>
              <w:rPr>
                <w:rFonts w:eastAsia="Calibri" w:cs="Times New Roman"/>
                <w:sz w:val="20"/>
                <w:szCs w:val="20"/>
              </w:rPr>
            </w:pPr>
            <w:r w:rsidRPr="00542382">
              <w:rPr>
                <w:rFonts w:cs="Times New Roman"/>
                <w:sz w:val="20"/>
                <w:szCs w:val="20"/>
                <w:lang w:eastAsia="en-US"/>
              </w:rPr>
              <w:t>Bez punktacji</w:t>
            </w:r>
          </w:p>
        </w:tc>
      </w:tr>
      <w:tr w:rsidR="00542382" w:rsidRPr="00542382" w14:paraId="5DC77C6F"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2118328"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74E13CA4" w14:textId="3A8670D1"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Ruchomy monitor wysokiej rozdzielczości typu OLED lub QLED</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5CB9307C" w14:textId="52A2D518"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4785FF8E"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4BD5EB62"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r w:rsidRPr="00542382">
              <w:rPr>
                <w:rFonts w:ascii="Times New Roman" w:hAnsi="Times New Roman" w:cs="Times New Roman"/>
                <w:sz w:val="20"/>
                <w:szCs w:val="20"/>
              </w:rPr>
              <w:t>QLED - 10 pkt</w:t>
            </w:r>
          </w:p>
          <w:p w14:paraId="7AA9C3BF" w14:textId="68B3FD7E"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OLED - 0 pkt </w:t>
            </w:r>
          </w:p>
        </w:tc>
      </w:tr>
      <w:tr w:rsidR="00542382" w:rsidRPr="00542382" w14:paraId="14FF1770"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D8684" w14:textId="77777777" w:rsidR="00E879F0" w:rsidRPr="00542382" w:rsidRDefault="00E879F0" w:rsidP="002D7A52">
            <w:pPr>
              <w:widowControl w:val="0"/>
              <w:rPr>
                <w:rFonts w:eastAsia="Times New Roman" w:cs="Times New Roman"/>
                <w:b/>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8728A" w14:textId="569C4238" w:rsidR="00E879F0" w:rsidRPr="00542382" w:rsidRDefault="00E879F0" w:rsidP="002D7A52">
            <w:pPr>
              <w:widowControl w:val="0"/>
              <w:contextualSpacing/>
              <w:jc w:val="center"/>
              <w:rPr>
                <w:rFonts w:eastAsia="Calibri" w:cs="Times New Roman"/>
                <w:sz w:val="20"/>
                <w:szCs w:val="20"/>
              </w:rPr>
            </w:pPr>
            <w:r w:rsidRPr="00542382">
              <w:rPr>
                <w:rFonts w:eastAsia="Calibri" w:cs="Times New Roman"/>
                <w:b/>
                <w:bCs/>
                <w:sz w:val="20"/>
                <w:szCs w:val="20"/>
              </w:rPr>
              <w:t>Tryby obrazowania/ funkcje pomiarowe i analityczne</w:t>
            </w:r>
          </w:p>
        </w:tc>
      </w:tr>
      <w:tr w:rsidR="00542382" w:rsidRPr="00542382" w14:paraId="32B85B8A"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1932EE8B"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51F60F94" w14:textId="551FCD21"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Tryby obrazowania i funkcje: tryb M; Anatomiczny M-</w:t>
            </w:r>
            <w:proofErr w:type="spellStart"/>
            <w:r w:rsidRPr="00542382">
              <w:rPr>
                <w:rFonts w:cs="Times New Roman"/>
                <w:sz w:val="20"/>
                <w:szCs w:val="20"/>
              </w:rPr>
              <w:t>mode</w:t>
            </w:r>
            <w:proofErr w:type="spellEnd"/>
            <w:r w:rsidRPr="00542382">
              <w:rPr>
                <w:rFonts w:cs="Times New Roman"/>
                <w:sz w:val="20"/>
                <w:szCs w:val="20"/>
              </w:rPr>
              <w:t xml:space="preserve"> (on </w:t>
            </w:r>
            <w:proofErr w:type="spellStart"/>
            <w:r w:rsidRPr="00542382">
              <w:rPr>
                <w:rFonts w:cs="Times New Roman"/>
                <w:sz w:val="20"/>
                <w:szCs w:val="20"/>
              </w:rPr>
              <w:t>line</w:t>
            </w:r>
            <w:proofErr w:type="spellEnd"/>
            <w:r w:rsidRPr="00542382">
              <w:rPr>
                <w:rFonts w:cs="Times New Roman"/>
                <w:sz w:val="20"/>
                <w:szCs w:val="20"/>
              </w:rPr>
              <w:t>, z pętli i archiwum); Krzywoliniowy M-</w:t>
            </w:r>
            <w:proofErr w:type="spellStart"/>
            <w:r w:rsidRPr="00542382">
              <w:rPr>
                <w:rFonts w:cs="Times New Roman"/>
                <w:sz w:val="20"/>
                <w:szCs w:val="20"/>
              </w:rPr>
              <w:t>mode</w:t>
            </w:r>
            <w:proofErr w:type="spellEnd"/>
            <w:r w:rsidRPr="00542382">
              <w:rPr>
                <w:rFonts w:cs="Times New Roman"/>
                <w:sz w:val="20"/>
                <w:szCs w:val="20"/>
              </w:rPr>
              <w:t>; 2D; 3D w czasie rzeczywistym (przezklatkowe i przezprzełykowe), obrazowanie harmoniczne, Doppler fali pulsacyjnej, Doppler fali ciągłej; Doppler kolorowy, Doppler tkankowy</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036590D9"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p>
          <w:p w14:paraId="6A7297F7" w14:textId="77777777" w:rsidR="00E879F0" w:rsidRPr="00542382" w:rsidRDefault="00E879F0" w:rsidP="002D7A52">
            <w:pPr>
              <w:pStyle w:val="Akapitzlist1"/>
              <w:widowControl w:val="0"/>
              <w:spacing w:after="0" w:line="240" w:lineRule="auto"/>
              <w:ind w:left="0"/>
              <w:rPr>
                <w:rFonts w:ascii="Times New Roman" w:hAnsi="Times New Roman" w:cs="Times New Roman"/>
                <w:sz w:val="20"/>
                <w:szCs w:val="20"/>
              </w:rPr>
            </w:pPr>
          </w:p>
          <w:p w14:paraId="60E3FEAF" w14:textId="493CD557" w:rsidR="00E879F0" w:rsidRPr="00542382" w:rsidRDefault="00E879F0" w:rsidP="002D7A52">
            <w:pPr>
              <w:widowControl w:val="0"/>
              <w:rPr>
                <w:rFonts w:eastAsia="Calibri" w:cs="Times New Roman"/>
                <w:sz w:val="20"/>
                <w:szCs w:val="20"/>
              </w:rPr>
            </w:pPr>
            <w:r w:rsidRPr="00542382">
              <w:rPr>
                <w:rFonts w:cs="Times New Roman"/>
                <w:sz w:val="20"/>
                <w:szCs w:val="20"/>
              </w:rPr>
              <w:t>Tak/Podać</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25AE591E"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2C9D89B3" w14:textId="3DD1590D" w:rsidR="00E879F0" w:rsidRPr="00542382" w:rsidRDefault="00E879F0" w:rsidP="002D7A52">
            <w:pPr>
              <w:widowControl w:val="0"/>
              <w:rPr>
                <w:rFonts w:eastAsia="Calibri" w:cs="Times New Roman"/>
                <w:sz w:val="20"/>
                <w:szCs w:val="20"/>
                <w:lang w:eastAsia="pl-PL"/>
              </w:rPr>
            </w:pPr>
            <w:r w:rsidRPr="00542382">
              <w:rPr>
                <w:rFonts w:eastAsia="Times New Roman" w:cs="Times New Roman"/>
                <w:sz w:val="20"/>
                <w:szCs w:val="20"/>
                <w:lang w:eastAsia="pl-PL"/>
              </w:rPr>
              <w:t>Bez punktacji</w:t>
            </w:r>
          </w:p>
        </w:tc>
      </w:tr>
      <w:tr w:rsidR="00542382" w:rsidRPr="00542382" w14:paraId="0AF5D28A"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659C89DB"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416196C3" w14:textId="23521786"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Funkcje </w:t>
            </w:r>
            <w:proofErr w:type="spellStart"/>
            <w:r w:rsidRPr="00542382">
              <w:rPr>
                <w:rFonts w:cs="Times New Roman"/>
                <w:sz w:val="20"/>
                <w:szCs w:val="20"/>
              </w:rPr>
              <w:t>postprocessingu</w:t>
            </w:r>
            <w:proofErr w:type="spellEnd"/>
            <w:r w:rsidRPr="00542382">
              <w:rPr>
                <w:rFonts w:cs="Times New Roman"/>
                <w:sz w:val="20"/>
                <w:szCs w:val="20"/>
              </w:rPr>
              <w:t xml:space="preserve"> na zatrzymanych obrazach/pętlach</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023EE2FC" w14:textId="1F5D3451" w:rsidR="00E879F0" w:rsidRPr="00542382" w:rsidRDefault="00E879F0" w:rsidP="002D7A52">
            <w:pPr>
              <w:widowControl w:val="0"/>
              <w:rPr>
                <w:rFonts w:eastAsia="Calibri" w:cs="Times New Roman"/>
                <w:sz w:val="20"/>
                <w:szCs w:val="20"/>
              </w:rPr>
            </w:pPr>
            <w:r w:rsidRPr="00542382">
              <w:rPr>
                <w:rFonts w:cs="Times New Roman"/>
                <w:sz w:val="20"/>
                <w:szCs w:val="20"/>
              </w:rPr>
              <w:t>TAK, wymienić dostępne w oferowanym aparacie</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41968569"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4688D8E6" w14:textId="55ACC996"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1 pkt za każdą wymieniona funkcję</w:t>
            </w:r>
          </w:p>
        </w:tc>
      </w:tr>
      <w:tr w:rsidR="00542382" w:rsidRPr="00542382" w14:paraId="36D255F4"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139AA997"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vAlign w:val="center"/>
          </w:tcPr>
          <w:p w14:paraId="2F68B4D6" w14:textId="60BE683E"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Pakiet do analizy automatycznej funkcji skurczowej lewej komory w 2D-strain z wykresem polarnym min. 17-sto segmentowym i analiza frakcji wyrzutowej</w:t>
            </w:r>
          </w:p>
        </w:tc>
        <w:tc>
          <w:tcPr>
            <w:tcW w:w="1380" w:type="dxa"/>
            <w:tcBorders>
              <w:top w:val="single" w:sz="4" w:space="0" w:color="auto"/>
              <w:left w:val="single" w:sz="4" w:space="0" w:color="auto"/>
              <w:bottom w:val="single" w:sz="4" w:space="0" w:color="auto"/>
              <w:right w:val="single" w:sz="4" w:space="0" w:color="auto"/>
            </w:tcBorders>
            <w:vAlign w:val="center"/>
          </w:tcPr>
          <w:p w14:paraId="03B1E9D2"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p>
          <w:p w14:paraId="5EEE4B4F" w14:textId="5B63C1DA"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Tak/Podać</w:t>
            </w:r>
          </w:p>
        </w:tc>
        <w:tc>
          <w:tcPr>
            <w:tcW w:w="2584" w:type="dxa"/>
            <w:tcBorders>
              <w:top w:val="single" w:sz="4" w:space="0" w:color="auto"/>
              <w:left w:val="single" w:sz="4" w:space="0" w:color="auto"/>
              <w:bottom w:val="single" w:sz="4" w:space="0" w:color="auto"/>
              <w:right w:val="single" w:sz="4" w:space="0" w:color="auto"/>
            </w:tcBorders>
            <w:vAlign w:val="center"/>
          </w:tcPr>
          <w:p w14:paraId="76CC002B"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0B2F7619" w14:textId="1D10BA9D"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53F22155"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E38464F"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0FEE2848" w14:textId="25D3DA86"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Pakiet badań wysiłkowych z możliwością tworzenia własnych procedur i rezultatem w postaci wykresu polarnego min 17-to segmentowego</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4B731714"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p>
          <w:p w14:paraId="3E8C14FE" w14:textId="19493049"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Tak/Podać</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F0E2F04"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7E2E5EA7" w14:textId="27CE2814"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72CD66B1"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58CAE" w14:textId="77777777" w:rsidR="00E879F0" w:rsidRPr="00542382" w:rsidRDefault="00E879F0" w:rsidP="002D7A52">
            <w:pPr>
              <w:widowControl w:val="0"/>
              <w:ind w:left="360"/>
              <w:rPr>
                <w:rFonts w:eastAsia="Times New Roman" w:cs="Times New Roman"/>
                <w:b/>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44524" w14:textId="51C93AAA" w:rsidR="00E879F0" w:rsidRPr="00542382" w:rsidRDefault="00E879F0" w:rsidP="002D7A52">
            <w:pPr>
              <w:widowControl w:val="0"/>
              <w:contextualSpacing/>
              <w:jc w:val="center"/>
              <w:rPr>
                <w:rFonts w:eastAsia="Calibri" w:cs="Times New Roman"/>
                <w:sz w:val="20"/>
                <w:szCs w:val="20"/>
                <w:lang w:eastAsia="pl-PL"/>
              </w:rPr>
            </w:pPr>
            <w:r w:rsidRPr="00542382">
              <w:rPr>
                <w:rFonts w:cs="Times New Roman"/>
                <w:b/>
                <w:bCs/>
                <w:sz w:val="20"/>
                <w:szCs w:val="20"/>
              </w:rPr>
              <w:t>Głowice ultrasonograficzne</w:t>
            </w:r>
          </w:p>
        </w:tc>
      </w:tr>
      <w:tr w:rsidR="00542382" w:rsidRPr="00542382" w14:paraId="6C5B1F1E"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CE994BA"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vAlign w:val="center"/>
          </w:tcPr>
          <w:p w14:paraId="61F7C9A0" w14:textId="55FD09C8" w:rsidR="00E879F0" w:rsidRPr="00542382" w:rsidRDefault="00E879F0" w:rsidP="002D7A52">
            <w:pPr>
              <w:pStyle w:val="Akapitzlist1"/>
              <w:widowControl w:val="0"/>
              <w:spacing w:after="0" w:line="240" w:lineRule="auto"/>
              <w:ind w:left="0"/>
              <w:rPr>
                <w:rFonts w:ascii="Times New Roman" w:hAnsi="Times New Roman" w:cs="Times New Roman"/>
                <w:sz w:val="20"/>
                <w:szCs w:val="20"/>
              </w:rPr>
            </w:pPr>
            <w:r w:rsidRPr="00542382">
              <w:rPr>
                <w:rFonts w:ascii="Times New Roman" w:hAnsi="Times New Roman" w:cs="Times New Roman"/>
                <w:b/>
                <w:sz w:val="20"/>
                <w:szCs w:val="20"/>
              </w:rPr>
              <w:t>Głowica sektorowa szerokopasmowa do badań przezklatkowych 2D</w:t>
            </w:r>
            <w:r w:rsidRPr="00542382">
              <w:rPr>
                <w:rFonts w:ascii="Times New Roman" w:hAnsi="Times New Roman" w:cs="Times New Roman"/>
                <w:sz w:val="20"/>
                <w:szCs w:val="20"/>
              </w:rPr>
              <w:t xml:space="preserve"> o minimalnych </w:t>
            </w:r>
            <w:proofErr w:type="spellStart"/>
            <w:r w:rsidRPr="00542382">
              <w:rPr>
                <w:rFonts w:ascii="Times New Roman" w:hAnsi="Times New Roman" w:cs="Times New Roman"/>
                <w:sz w:val="20"/>
                <w:szCs w:val="20"/>
              </w:rPr>
              <w:t>prametrach</w:t>
            </w:r>
            <w:proofErr w:type="spellEnd"/>
            <w:r w:rsidRPr="00542382">
              <w:rPr>
                <w:rFonts w:ascii="Times New Roman" w:hAnsi="Times New Roman" w:cs="Times New Roman"/>
                <w:sz w:val="20"/>
                <w:szCs w:val="20"/>
              </w:rPr>
              <w:t xml:space="preserve"> minimalnych:</w:t>
            </w:r>
          </w:p>
          <w:p w14:paraId="79FEE0AE" w14:textId="77777777" w:rsidR="00E879F0" w:rsidRPr="00542382" w:rsidRDefault="00E879F0" w:rsidP="002036F5">
            <w:pPr>
              <w:pStyle w:val="Akapitzlist1"/>
              <w:widowControl w:val="0"/>
              <w:numPr>
                <w:ilvl w:val="0"/>
                <w:numId w:val="91"/>
              </w:numPr>
              <w:suppressAutoHyphens/>
              <w:spacing w:after="0" w:line="240" w:lineRule="auto"/>
              <w:rPr>
                <w:rFonts w:ascii="Times New Roman" w:hAnsi="Times New Roman" w:cs="Times New Roman"/>
                <w:sz w:val="20"/>
                <w:szCs w:val="20"/>
              </w:rPr>
            </w:pPr>
            <w:r w:rsidRPr="00542382">
              <w:rPr>
                <w:rFonts w:ascii="Times New Roman" w:hAnsi="Times New Roman" w:cs="Times New Roman"/>
                <w:sz w:val="20"/>
                <w:szCs w:val="20"/>
              </w:rPr>
              <w:t>Pasmo 2-4MHz</w:t>
            </w:r>
          </w:p>
          <w:p w14:paraId="41FE6015" w14:textId="77777777" w:rsidR="00E879F0" w:rsidRPr="00542382" w:rsidRDefault="00E879F0" w:rsidP="002036F5">
            <w:pPr>
              <w:pStyle w:val="Akapitzlist1"/>
              <w:widowControl w:val="0"/>
              <w:numPr>
                <w:ilvl w:val="0"/>
                <w:numId w:val="91"/>
              </w:numPr>
              <w:suppressAutoHyphens/>
              <w:spacing w:after="0" w:line="240" w:lineRule="auto"/>
              <w:rPr>
                <w:rFonts w:ascii="Times New Roman" w:hAnsi="Times New Roman" w:cs="Times New Roman"/>
                <w:sz w:val="20"/>
                <w:szCs w:val="20"/>
              </w:rPr>
            </w:pPr>
            <w:r w:rsidRPr="00542382">
              <w:rPr>
                <w:rFonts w:ascii="Times New Roman" w:hAnsi="Times New Roman" w:cs="Times New Roman"/>
                <w:sz w:val="20"/>
                <w:szCs w:val="20"/>
              </w:rPr>
              <w:t>Obrazowanie harmoniczne w min 4-ech częstotliwościach</w:t>
            </w:r>
          </w:p>
          <w:p w14:paraId="56B8DC9F" w14:textId="77777777" w:rsidR="00E879F0" w:rsidRPr="00542382" w:rsidRDefault="00E879F0" w:rsidP="002036F5">
            <w:pPr>
              <w:pStyle w:val="Akapitzlist1"/>
              <w:widowControl w:val="0"/>
              <w:numPr>
                <w:ilvl w:val="0"/>
                <w:numId w:val="91"/>
              </w:numPr>
              <w:suppressAutoHyphens/>
              <w:spacing w:after="0" w:line="240" w:lineRule="auto"/>
              <w:rPr>
                <w:rFonts w:ascii="Times New Roman" w:hAnsi="Times New Roman" w:cs="Times New Roman"/>
                <w:sz w:val="20"/>
                <w:szCs w:val="20"/>
              </w:rPr>
            </w:pPr>
            <w:r w:rsidRPr="00542382">
              <w:rPr>
                <w:rFonts w:ascii="Times New Roman" w:hAnsi="Times New Roman" w:cs="Times New Roman"/>
                <w:sz w:val="20"/>
                <w:szCs w:val="20"/>
              </w:rPr>
              <w:t xml:space="preserve">Ilość elementów piezoelektrycznych 80 </w:t>
            </w:r>
          </w:p>
          <w:p w14:paraId="37FB8A4C" w14:textId="0CF4952F"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Tryb </w:t>
            </w:r>
            <w:proofErr w:type="spellStart"/>
            <w:r w:rsidRPr="00542382">
              <w:rPr>
                <w:rFonts w:cs="Times New Roman"/>
                <w:sz w:val="20"/>
                <w:szCs w:val="20"/>
              </w:rPr>
              <w:t>Triplex</w:t>
            </w:r>
            <w:proofErr w:type="spellEnd"/>
            <w:r w:rsidRPr="00542382">
              <w:rPr>
                <w:rFonts w:cs="Times New Roman"/>
                <w:sz w:val="20"/>
                <w:szCs w:val="20"/>
              </w:rPr>
              <w:t xml:space="preserve"> dla B/CD/PW i B/CD/CWD</w:t>
            </w:r>
          </w:p>
        </w:tc>
        <w:tc>
          <w:tcPr>
            <w:tcW w:w="1380" w:type="dxa"/>
            <w:tcBorders>
              <w:top w:val="single" w:sz="4" w:space="0" w:color="auto"/>
              <w:left w:val="single" w:sz="4" w:space="0" w:color="auto"/>
              <w:bottom w:val="single" w:sz="4" w:space="0" w:color="auto"/>
              <w:right w:val="single" w:sz="4" w:space="0" w:color="auto"/>
            </w:tcBorders>
            <w:vAlign w:val="center"/>
          </w:tcPr>
          <w:p w14:paraId="1E0BE240"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p>
          <w:p w14:paraId="2B86AE83" w14:textId="48F3713D" w:rsidR="00E879F0" w:rsidRPr="00542382" w:rsidRDefault="00E879F0" w:rsidP="002D7A52">
            <w:pPr>
              <w:widowControl w:val="0"/>
              <w:rPr>
                <w:rFonts w:eastAsia="Calibri" w:cs="Times New Roman"/>
                <w:sz w:val="20"/>
                <w:szCs w:val="20"/>
              </w:rPr>
            </w:pPr>
            <w:r w:rsidRPr="00542382">
              <w:rPr>
                <w:rFonts w:cs="Times New Roman"/>
                <w:sz w:val="20"/>
                <w:szCs w:val="20"/>
              </w:rPr>
              <w:t xml:space="preserve">Tak, podać typ i parametry </w:t>
            </w:r>
          </w:p>
        </w:tc>
        <w:tc>
          <w:tcPr>
            <w:tcW w:w="2584" w:type="dxa"/>
            <w:tcBorders>
              <w:top w:val="single" w:sz="4" w:space="0" w:color="auto"/>
              <w:left w:val="single" w:sz="4" w:space="0" w:color="auto"/>
              <w:bottom w:val="single" w:sz="4" w:space="0" w:color="auto"/>
              <w:right w:val="single" w:sz="4" w:space="0" w:color="auto"/>
            </w:tcBorders>
            <w:vAlign w:val="center"/>
          </w:tcPr>
          <w:p w14:paraId="68E19986"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31CBA3E4" w14:textId="78E9C492"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10 pkt za </w:t>
            </w:r>
            <w:r w:rsidRPr="00883269">
              <w:rPr>
                <w:rFonts w:cs="Times New Roman"/>
                <w:sz w:val="20"/>
                <w:szCs w:val="20"/>
              </w:rPr>
              <w:t xml:space="preserve">największą </w:t>
            </w:r>
            <w:r w:rsidR="00E0414E" w:rsidRPr="00883269">
              <w:rPr>
                <w:rFonts w:cs="Times New Roman"/>
                <w:sz w:val="20"/>
                <w:szCs w:val="20"/>
              </w:rPr>
              <w:t xml:space="preserve">oferowaną </w:t>
            </w:r>
            <w:r w:rsidRPr="00883269">
              <w:rPr>
                <w:rFonts w:cs="Times New Roman"/>
                <w:sz w:val="20"/>
                <w:szCs w:val="20"/>
              </w:rPr>
              <w:t>ilość</w:t>
            </w:r>
            <w:r w:rsidRPr="00542382">
              <w:rPr>
                <w:rFonts w:cs="Times New Roman"/>
                <w:sz w:val="20"/>
                <w:szCs w:val="20"/>
              </w:rPr>
              <w:t xml:space="preserve"> kryształów, pozostałe 0 pkt</w:t>
            </w:r>
          </w:p>
        </w:tc>
      </w:tr>
      <w:tr w:rsidR="00542382" w:rsidRPr="00542382" w14:paraId="4E5C2397"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EC5B210"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070108A8" w14:textId="77777777" w:rsidR="00E879F0" w:rsidRPr="00542382" w:rsidRDefault="00E879F0" w:rsidP="002D7A52">
            <w:pPr>
              <w:pStyle w:val="Akapitzlist1"/>
              <w:widowControl w:val="0"/>
              <w:spacing w:after="0" w:line="240" w:lineRule="auto"/>
              <w:ind w:left="0"/>
              <w:rPr>
                <w:rFonts w:ascii="Times New Roman" w:hAnsi="Times New Roman" w:cs="Times New Roman"/>
                <w:sz w:val="20"/>
                <w:szCs w:val="20"/>
                <w:lang w:eastAsia="hi-IN"/>
              </w:rPr>
            </w:pPr>
            <w:r w:rsidRPr="00542382">
              <w:rPr>
                <w:rFonts w:ascii="Times New Roman" w:hAnsi="Times New Roman" w:cs="Times New Roman"/>
                <w:sz w:val="20"/>
                <w:szCs w:val="20"/>
              </w:rPr>
              <w:t xml:space="preserve">Głowica sektorowa szerokopasmowa do </w:t>
            </w:r>
            <w:r w:rsidRPr="00542382">
              <w:rPr>
                <w:rFonts w:ascii="Times New Roman" w:hAnsi="Times New Roman" w:cs="Times New Roman"/>
                <w:sz w:val="20"/>
                <w:szCs w:val="20"/>
              </w:rPr>
              <w:lastRenderedPageBreak/>
              <w:t xml:space="preserve">badań przezprzełykowych 2D i 3D o minimalnych </w:t>
            </w:r>
            <w:proofErr w:type="spellStart"/>
            <w:r w:rsidRPr="00542382">
              <w:rPr>
                <w:rFonts w:ascii="Times New Roman" w:hAnsi="Times New Roman" w:cs="Times New Roman"/>
                <w:sz w:val="20"/>
                <w:szCs w:val="20"/>
              </w:rPr>
              <w:t>prametrach</w:t>
            </w:r>
            <w:proofErr w:type="spellEnd"/>
            <w:r w:rsidRPr="00542382">
              <w:rPr>
                <w:rFonts w:ascii="Times New Roman" w:hAnsi="Times New Roman" w:cs="Times New Roman"/>
                <w:sz w:val="20"/>
                <w:szCs w:val="20"/>
              </w:rPr>
              <w:t>:</w:t>
            </w:r>
          </w:p>
          <w:p w14:paraId="4DB5D518" w14:textId="77777777" w:rsidR="00E879F0" w:rsidRPr="00542382" w:rsidRDefault="00E879F0" w:rsidP="002036F5">
            <w:pPr>
              <w:pStyle w:val="Akapitzlist1"/>
              <w:widowControl w:val="0"/>
              <w:numPr>
                <w:ilvl w:val="0"/>
                <w:numId w:val="91"/>
              </w:numPr>
              <w:suppressAutoHyphens/>
              <w:spacing w:after="0" w:line="240" w:lineRule="auto"/>
              <w:rPr>
                <w:rFonts w:ascii="Times New Roman" w:hAnsi="Times New Roman" w:cs="Times New Roman"/>
                <w:sz w:val="20"/>
                <w:szCs w:val="20"/>
              </w:rPr>
            </w:pPr>
            <w:r w:rsidRPr="00542382">
              <w:rPr>
                <w:rFonts w:ascii="Times New Roman" w:hAnsi="Times New Roman" w:cs="Times New Roman"/>
                <w:sz w:val="20"/>
                <w:szCs w:val="20"/>
              </w:rPr>
              <w:t>Pasmo 3-8MHz</w:t>
            </w:r>
          </w:p>
          <w:p w14:paraId="53BCDF2C" w14:textId="77777777" w:rsidR="00E879F0" w:rsidRPr="00542382" w:rsidRDefault="00E879F0" w:rsidP="002036F5">
            <w:pPr>
              <w:pStyle w:val="Akapitzlist1"/>
              <w:widowControl w:val="0"/>
              <w:numPr>
                <w:ilvl w:val="0"/>
                <w:numId w:val="91"/>
              </w:numPr>
              <w:suppressAutoHyphens/>
              <w:spacing w:after="0" w:line="240" w:lineRule="auto"/>
              <w:rPr>
                <w:rFonts w:ascii="Times New Roman" w:hAnsi="Times New Roman" w:cs="Times New Roman"/>
                <w:sz w:val="20"/>
                <w:szCs w:val="20"/>
              </w:rPr>
            </w:pPr>
            <w:r w:rsidRPr="00542382">
              <w:rPr>
                <w:rFonts w:ascii="Times New Roman" w:hAnsi="Times New Roman" w:cs="Times New Roman"/>
                <w:sz w:val="20"/>
                <w:szCs w:val="20"/>
              </w:rPr>
              <w:t xml:space="preserve">Obrazowanie harmoniczne </w:t>
            </w:r>
          </w:p>
          <w:p w14:paraId="0FCA7294" w14:textId="77777777" w:rsidR="00E879F0" w:rsidRPr="00542382" w:rsidRDefault="00E879F0" w:rsidP="002036F5">
            <w:pPr>
              <w:pStyle w:val="Akapitzlist1"/>
              <w:widowControl w:val="0"/>
              <w:numPr>
                <w:ilvl w:val="0"/>
                <w:numId w:val="91"/>
              </w:numPr>
              <w:suppressAutoHyphens/>
              <w:spacing w:after="0" w:line="240" w:lineRule="auto"/>
              <w:rPr>
                <w:rFonts w:ascii="Times New Roman" w:hAnsi="Times New Roman" w:cs="Times New Roman"/>
                <w:sz w:val="20"/>
                <w:szCs w:val="20"/>
              </w:rPr>
            </w:pPr>
            <w:r w:rsidRPr="00542382">
              <w:rPr>
                <w:rFonts w:ascii="Times New Roman" w:hAnsi="Times New Roman" w:cs="Times New Roman"/>
                <w:sz w:val="20"/>
                <w:szCs w:val="20"/>
              </w:rPr>
              <w:t>Ilość elementów piezoelektrycznych w matrycy min 2.000</w:t>
            </w:r>
          </w:p>
          <w:p w14:paraId="014D0CDF" w14:textId="649A5834"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Tryb </w:t>
            </w:r>
            <w:proofErr w:type="spellStart"/>
            <w:r w:rsidRPr="00542382">
              <w:rPr>
                <w:rFonts w:cs="Times New Roman"/>
                <w:sz w:val="20"/>
                <w:szCs w:val="20"/>
              </w:rPr>
              <w:t>Triplex</w:t>
            </w:r>
            <w:proofErr w:type="spellEnd"/>
            <w:r w:rsidRPr="00542382">
              <w:rPr>
                <w:rFonts w:cs="Times New Roman"/>
                <w:sz w:val="20"/>
                <w:szCs w:val="20"/>
              </w:rPr>
              <w:t xml:space="preserve"> dla B/CD/PW i B/CD/CWD</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1036A4D3"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p>
          <w:p w14:paraId="2F9A947B" w14:textId="1B5DF5A4" w:rsidR="00E879F0" w:rsidRPr="00542382" w:rsidRDefault="00E879F0" w:rsidP="002D7A52">
            <w:pPr>
              <w:widowControl w:val="0"/>
              <w:rPr>
                <w:rFonts w:eastAsia="Calibri" w:cs="Times New Roman"/>
                <w:sz w:val="20"/>
                <w:szCs w:val="20"/>
              </w:rPr>
            </w:pPr>
            <w:r w:rsidRPr="00542382">
              <w:rPr>
                <w:rFonts w:cs="Times New Roman"/>
                <w:sz w:val="20"/>
                <w:szCs w:val="20"/>
              </w:rPr>
              <w:lastRenderedPageBreak/>
              <w:t xml:space="preserve">Tak, podać typ i parametry </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583EF88C"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02D206D1" w14:textId="375EFFDB"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10 pkt za </w:t>
            </w:r>
            <w:r w:rsidRPr="00883269">
              <w:rPr>
                <w:rFonts w:cs="Times New Roman"/>
                <w:sz w:val="20"/>
                <w:szCs w:val="20"/>
              </w:rPr>
              <w:lastRenderedPageBreak/>
              <w:t>największą</w:t>
            </w:r>
            <w:r w:rsidR="00E0414E" w:rsidRPr="00883269">
              <w:rPr>
                <w:rFonts w:cs="Times New Roman"/>
                <w:sz w:val="20"/>
                <w:szCs w:val="20"/>
              </w:rPr>
              <w:t xml:space="preserve"> oferowaną</w:t>
            </w:r>
            <w:r w:rsidRPr="00883269">
              <w:rPr>
                <w:rFonts w:cs="Times New Roman"/>
                <w:sz w:val="20"/>
                <w:szCs w:val="20"/>
              </w:rPr>
              <w:t xml:space="preserve"> ilość kryształów, pozostałe </w:t>
            </w:r>
            <w:r w:rsidRPr="00542382">
              <w:rPr>
                <w:rFonts w:cs="Times New Roman"/>
                <w:sz w:val="20"/>
                <w:szCs w:val="20"/>
              </w:rPr>
              <w:t>0 pkt</w:t>
            </w:r>
          </w:p>
        </w:tc>
      </w:tr>
      <w:tr w:rsidR="00542382" w:rsidRPr="00542382" w14:paraId="453ED6F1"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FCE4361"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66FBC3D1" w14:textId="542F8790" w:rsidR="00E879F0" w:rsidRPr="00542382" w:rsidRDefault="00E879F0" w:rsidP="002D7A52">
            <w:pPr>
              <w:widowControl w:val="0"/>
              <w:rPr>
                <w:rFonts w:eastAsia="Calibri" w:cs="Times New Roman"/>
                <w:sz w:val="20"/>
                <w:szCs w:val="20"/>
                <w:lang w:eastAsia="pl-PL"/>
              </w:rPr>
            </w:pPr>
            <w:r w:rsidRPr="00542382">
              <w:rPr>
                <w:rFonts w:cs="Times New Roman"/>
                <w:b/>
                <w:sz w:val="20"/>
                <w:szCs w:val="20"/>
              </w:rPr>
              <w:t>Głowica liniowa do badań naczyniowych</w:t>
            </w:r>
            <w:r w:rsidRPr="00542382">
              <w:rPr>
                <w:rFonts w:cs="Times New Roman"/>
                <w:sz w:val="20"/>
                <w:szCs w:val="20"/>
              </w:rPr>
              <w:t xml:space="preserve">, pasmo minimum 3-9 MHz, </w:t>
            </w:r>
            <w:r w:rsidR="00950314">
              <w:rPr>
                <w:rFonts w:cs="Times New Roman"/>
                <w:sz w:val="20"/>
                <w:szCs w:val="20"/>
              </w:rPr>
              <w:t xml:space="preserve">min. </w:t>
            </w:r>
            <w:r w:rsidRPr="00542382">
              <w:rPr>
                <w:rFonts w:cs="Times New Roman"/>
                <w:sz w:val="20"/>
                <w:szCs w:val="20"/>
              </w:rPr>
              <w:t>192 elementy piezoelektryczne</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4288305D" w14:textId="08429C06" w:rsidR="00E879F0" w:rsidRPr="00542382" w:rsidRDefault="00E879F0" w:rsidP="002D7A52">
            <w:pPr>
              <w:widowControl w:val="0"/>
              <w:rPr>
                <w:rFonts w:eastAsia="Calibri" w:cs="Times New Roman"/>
                <w:sz w:val="20"/>
                <w:szCs w:val="20"/>
              </w:rPr>
            </w:pPr>
            <w:r w:rsidRPr="00542382">
              <w:rPr>
                <w:rFonts w:cs="Times New Roman"/>
                <w:sz w:val="20"/>
                <w:szCs w:val="20"/>
              </w:rPr>
              <w:t xml:space="preserve">Tak, podać typ i parametry </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7DB43859"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5E88E826" w14:textId="7E68572F" w:rsidR="00E879F0" w:rsidRPr="00542382" w:rsidRDefault="00E879F0" w:rsidP="002D7A52">
            <w:pPr>
              <w:widowControl w:val="0"/>
              <w:contextualSpacing/>
              <w:rPr>
                <w:rFonts w:eastAsia="Calibri" w:cs="Times New Roman"/>
                <w:sz w:val="20"/>
                <w:szCs w:val="20"/>
              </w:rPr>
            </w:pPr>
            <w:r w:rsidRPr="00542382">
              <w:rPr>
                <w:rFonts w:cs="Times New Roman"/>
                <w:sz w:val="20"/>
                <w:szCs w:val="20"/>
                <w:lang w:eastAsia="en-US"/>
              </w:rPr>
              <w:t>Bez punktacji</w:t>
            </w:r>
          </w:p>
        </w:tc>
      </w:tr>
      <w:tr w:rsidR="00542382" w:rsidRPr="00542382" w14:paraId="0613C92A"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16C8ACED"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2B9EBD9E" w14:textId="45BCD160" w:rsidR="00E879F0" w:rsidRPr="00542382" w:rsidRDefault="00E879F0" w:rsidP="002D7A52">
            <w:pPr>
              <w:widowControl w:val="0"/>
              <w:rPr>
                <w:rFonts w:eastAsia="Calibri" w:cs="Times New Roman"/>
                <w:sz w:val="20"/>
                <w:szCs w:val="20"/>
                <w:lang w:eastAsia="pl-PL"/>
              </w:rPr>
            </w:pPr>
            <w:r w:rsidRPr="00542382">
              <w:rPr>
                <w:rFonts w:cs="Times New Roman"/>
                <w:b/>
                <w:sz w:val="20"/>
                <w:szCs w:val="20"/>
              </w:rPr>
              <w:t xml:space="preserve">Głowica </w:t>
            </w:r>
            <w:proofErr w:type="spellStart"/>
            <w:r w:rsidRPr="00542382">
              <w:rPr>
                <w:rFonts w:cs="Times New Roman"/>
                <w:b/>
                <w:sz w:val="20"/>
                <w:szCs w:val="20"/>
              </w:rPr>
              <w:t>convex</w:t>
            </w:r>
            <w:proofErr w:type="spellEnd"/>
            <w:r w:rsidRPr="00542382">
              <w:rPr>
                <w:rFonts w:cs="Times New Roman"/>
                <w:sz w:val="20"/>
                <w:szCs w:val="20"/>
              </w:rPr>
              <w:t xml:space="preserve"> do badań jamy brzusznej, pasmo min. 2-5MHz, </w:t>
            </w:r>
            <w:r w:rsidR="00950314">
              <w:rPr>
                <w:rFonts w:cs="Times New Roman"/>
                <w:sz w:val="20"/>
                <w:szCs w:val="20"/>
              </w:rPr>
              <w:t xml:space="preserve">min. </w:t>
            </w:r>
            <w:r w:rsidRPr="00542382">
              <w:rPr>
                <w:rFonts w:cs="Times New Roman"/>
                <w:sz w:val="20"/>
                <w:szCs w:val="20"/>
              </w:rPr>
              <w:t>192 elementy piezoelektryczne</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1DD51033" w14:textId="77777777" w:rsidR="00E879F0" w:rsidRPr="00542382" w:rsidRDefault="00E879F0" w:rsidP="002D7A52">
            <w:pPr>
              <w:pStyle w:val="Akapitzlist1"/>
              <w:widowControl w:val="0"/>
              <w:snapToGrid w:val="0"/>
              <w:spacing w:after="0" w:line="240" w:lineRule="auto"/>
              <w:ind w:left="0"/>
              <w:rPr>
                <w:rFonts w:ascii="Times New Roman" w:hAnsi="Times New Roman" w:cs="Times New Roman"/>
                <w:sz w:val="20"/>
                <w:szCs w:val="20"/>
              </w:rPr>
            </w:pPr>
          </w:p>
          <w:p w14:paraId="4CAC90A4" w14:textId="11DB2755"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 podać typ i parametry</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335CA28"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3C75964C" w14:textId="1F80A134" w:rsidR="00E879F0" w:rsidRPr="00542382" w:rsidRDefault="00E879F0" w:rsidP="002D7A52">
            <w:pPr>
              <w:widowControl w:val="0"/>
              <w:contextualSpacing/>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4EA222BE"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904C8" w14:textId="77777777" w:rsidR="002D7A52" w:rsidRPr="00542382" w:rsidRDefault="002D7A52" w:rsidP="002D7A52">
            <w:pPr>
              <w:widowControl w:val="0"/>
              <w:ind w:left="360"/>
              <w:rPr>
                <w:rFonts w:eastAsia="Times New Roman" w:cs="Times New Roman"/>
                <w:b/>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CC659" w14:textId="51443073" w:rsidR="002D7A52" w:rsidRPr="00542382" w:rsidRDefault="002D7A52" w:rsidP="002D7A52">
            <w:pPr>
              <w:widowControl w:val="0"/>
              <w:jc w:val="center"/>
              <w:rPr>
                <w:rFonts w:eastAsia="Calibri" w:cs="Times New Roman"/>
                <w:sz w:val="20"/>
                <w:szCs w:val="20"/>
                <w:lang w:eastAsia="pl-PL"/>
              </w:rPr>
            </w:pPr>
            <w:r w:rsidRPr="00542382">
              <w:rPr>
                <w:rFonts w:cs="Times New Roman"/>
                <w:b/>
                <w:bCs/>
                <w:sz w:val="20"/>
                <w:szCs w:val="20"/>
                <w:lang w:eastAsia="en-US"/>
              </w:rPr>
              <w:t>Archiwizacja</w:t>
            </w:r>
          </w:p>
        </w:tc>
      </w:tr>
      <w:tr w:rsidR="00542382" w:rsidRPr="00542382" w14:paraId="1974E92A"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D1BA7C5"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1CA5F622" w14:textId="525DCBC6"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Archiwizacja obrazów, pętli 2D na twardym dysku o długości min. 2.000 obrazów</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25E02509" w14:textId="735F54A7"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22F983F7"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4AE39FC3" w14:textId="099AA6BA" w:rsidR="00E879F0" w:rsidRPr="00542382" w:rsidRDefault="00E879F0" w:rsidP="002D7A52">
            <w:pPr>
              <w:widowControl w:val="0"/>
              <w:contextualSpacing/>
              <w:rPr>
                <w:rFonts w:eastAsia="Calibri" w:cs="Times New Roman"/>
                <w:sz w:val="20"/>
                <w:szCs w:val="20"/>
                <w:lang w:eastAsia="pl-PL"/>
              </w:rPr>
            </w:pPr>
            <w:r w:rsidRPr="00542382">
              <w:rPr>
                <w:rFonts w:cs="Times New Roman"/>
                <w:sz w:val="20"/>
                <w:szCs w:val="20"/>
                <w:lang w:eastAsia="en-US"/>
              </w:rPr>
              <w:t xml:space="preserve">10 pkt za </w:t>
            </w:r>
            <w:r w:rsidRPr="00883269">
              <w:rPr>
                <w:rFonts w:cs="Times New Roman"/>
                <w:sz w:val="20"/>
                <w:szCs w:val="20"/>
                <w:lang w:eastAsia="en-US"/>
              </w:rPr>
              <w:t>największą</w:t>
            </w:r>
            <w:r w:rsidR="00E0414E" w:rsidRPr="00883269">
              <w:rPr>
                <w:rFonts w:cs="Times New Roman"/>
                <w:sz w:val="20"/>
                <w:szCs w:val="20"/>
                <w:lang w:eastAsia="en-US"/>
              </w:rPr>
              <w:t xml:space="preserve"> oferowaną</w:t>
            </w:r>
            <w:r w:rsidRPr="00883269">
              <w:rPr>
                <w:rFonts w:cs="Times New Roman"/>
                <w:sz w:val="20"/>
                <w:szCs w:val="20"/>
                <w:lang w:eastAsia="en-US"/>
              </w:rPr>
              <w:t xml:space="preserve"> ilość pamiętanych obrazów</w:t>
            </w:r>
            <w:r w:rsidRPr="00542382">
              <w:rPr>
                <w:rFonts w:cs="Times New Roman"/>
                <w:sz w:val="20"/>
                <w:szCs w:val="20"/>
                <w:lang w:eastAsia="en-US"/>
              </w:rPr>
              <w:t>, pozostałe 0 pkt</w:t>
            </w:r>
          </w:p>
        </w:tc>
      </w:tr>
      <w:tr w:rsidR="00542382" w:rsidRPr="00542382" w14:paraId="42526E66"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521A442"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66A75410" w14:textId="3BB1AD85" w:rsidR="00E879F0" w:rsidRPr="00542382" w:rsidRDefault="00E879F0" w:rsidP="002D7A52">
            <w:pPr>
              <w:widowControl w:val="0"/>
              <w:rPr>
                <w:rFonts w:eastAsia="Calibri" w:cs="Times New Roman"/>
                <w:sz w:val="20"/>
                <w:szCs w:val="20"/>
                <w:lang w:eastAsia="pl-PL"/>
              </w:rPr>
            </w:pPr>
            <w:r w:rsidRPr="00542382">
              <w:rPr>
                <w:rFonts w:eastAsia="Times New Roman" w:cs="Times New Roman"/>
                <w:sz w:val="20"/>
                <w:szCs w:val="20"/>
                <w:lang w:eastAsia="pl-PL"/>
              </w:rPr>
              <w:t>Archiwizacja obrazów w systemie i na zewnętrznej stacji roboczej</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3C50CCB8" w14:textId="2A5AA62D"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2CA7FB2"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2D9182C4" w14:textId="72A5E489"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7E95BF87"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6F621DB0"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7E0C3F3B" w14:textId="613D53F4" w:rsidR="00E879F0" w:rsidRPr="00542382" w:rsidRDefault="00E879F0" w:rsidP="002D7A52">
            <w:pPr>
              <w:widowControl w:val="0"/>
              <w:tabs>
                <w:tab w:val="left" w:pos="573"/>
              </w:tabs>
              <w:rPr>
                <w:rFonts w:eastAsia="Times New Roman" w:cs="Times New Roman"/>
                <w:sz w:val="20"/>
                <w:szCs w:val="20"/>
                <w:lang w:eastAsia="zh-CN"/>
              </w:rPr>
            </w:pPr>
            <w:r w:rsidRPr="00542382">
              <w:rPr>
                <w:rFonts w:eastAsia="Times New Roman" w:cs="Times New Roman"/>
                <w:sz w:val="20"/>
                <w:szCs w:val="20"/>
                <w:lang w:eastAsia="pl-PL"/>
              </w:rPr>
              <w:t>Interfejs sieciowy DICOM</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36E2A415" w14:textId="08CA9EF8"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2FBD97F7"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177BAC82" w14:textId="60415613"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6B327EB5"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1E1A91C"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592175CE" w14:textId="3B6C59BF" w:rsidR="00E879F0" w:rsidRPr="00542382" w:rsidRDefault="00E879F0" w:rsidP="002D7A52">
            <w:pPr>
              <w:widowControl w:val="0"/>
              <w:rPr>
                <w:rFonts w:eastAsia="Calibri" w:cs="Times New Roman"/>
                <w:sz w:val="20"/>
                <w:szCs w:val="20"/>
                <w:lang w:eastAsia="pl-PL"/>
              </w:rPr>
            </w:pPr>
            <w:r w:rsidRPr="00542382">
              <w:rPr>
                <w:rFonts w:eastAsia="Times New Roman" w:cs="Times New Roman"/>
                <w:sz w:val="20"/>
                <w:szCs w:val="20"/>
                <w:lang w:eastAsia="pl-PL"/>
              </w:rPr>
              <w:t xml:space="preserve">Możliwość zapisu obrazów i pętli obrazowych na dysku CD-R i DVD w formatach jpg, </w:t>
            </w:r>
            <w:proofErr w:type="spellStart"/>
            <w:r w:rsidRPr="00542382">
              <w:rPr>
                <w:rFonts w:eastAsia="Times New Roman" w:cs="Times New Roman"/>
                <w:sz w:val="20"/>
                <w:szCs w:val="20"/>
                <w:lang w:eastAsia="pl-PL"/>
              </w:rPr>
              <w:t>avi</w:t>
            </w:r>
            <w:proofErr w:type="spellEnd"/>
            <w:r w:rsidRPr="00542382">
              <w:rPr>
                <w:rFonts w:eastAsia="Times New Roman" w:cs="Times New Roman"/>
                <w:sz w:val="20"/>
                <w:szCs w:val="20"/>
                <w:lang w:eastAsia="pl-PL"/>
              </w:rPr>
              <w:t>, DICOM.</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73B1497B" w14:textId="41D38F80"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735CF83B"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50ABD5B6" w14:textId="6C34FF88"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7B632B89"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B33CC8F"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5D3B4584" w14:textId="483C0309"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 xml:space="preserve">Funkcje </w:t>
            </w:r>
            <w:proofErr w:type="spellStart"/>
            <w:r w:rsidRPr="00542382">
              <w:rPr>
                <w:rFonts w:cs="Times New Roman"/>
                <w:sz w:val="20"/>
                <w:szCs w:val="20"/>
              </w:rPr>
              <w:t>postprocessingu</w:t>
            </w:r>
            <w:proofErr w:type="spellEnd"/>
            <w:r w:rsidRPr="00542382">
              <w:rPr>
                <w:rFonts w:cs="Times New Roman"/>
                <w:sz w:val="20"/>
                <w:szCs w:val="20"/>
              </w:rPr>
              <w:t xml:space="preserve"> na zapisanych w archiwum obrazach/pętlach</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45E6C24D" w14:textId="414D4936"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 wymienić dostępne</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40B8ECA6"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115B6CA2" w14:textId="4CFE6765"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1 pkt za każdą wymienioną funkcję</w:t>
            </w:r>
          </w:p>
        </w:tc>
      </w:tr>
      <w:tr w:rsidR="00542382" w:rsidRPr="00542382" w14:paraId="4FE12EF2"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268A18D0"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1AE6A8B9" w14:textId="56D1722B"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Zintegrowana nagrywarka CD/DVD z zapisem w formacie DICOM i przeglądarką DICOM dla systemu Windows</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1DE38DC9" w14:textId="3C15CBB7"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DC323EC"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0245EEA7" w14:textId="2B34FB21"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066BF8F4"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CD2CF30"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0E6323AE" w14:textId="1A32479C"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Zintegrowana nagrywarka DVD do rejestracji filmowej badania</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550F066F" w14:textId="15F1E359" w:rsidR="00E879F0" w:rsidRPr="00542382" w:rsidRDefault="00E879F0" w:rsidP="002D7A52">
            <w:pPr>
              <w:widowControl w:val="0"/>
              <w:rPr>
                <w:rFonts w:eastAsia="Calibri"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C76B301"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30BE0FAC" w14:textId="7BAB7F3B"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35D63DB2"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73A5658"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140F6688" w14:textId="7D3CF995" w:rsidR="00E879F0" w:rsidRPr="00542382" w:rsidRDefault="00E879F0" w:rsidP="002D7A52">
            <w:pPr>
              <w:widowControl w:val="0"/>
              <w:rPr>
                <w:rFonts w:eastAsia="Calibri" w:cs="Times New Roman"/>
                <w:sz w:val="20"/>
                <w:szCs w:val="20"/>
                <w:lang w:eastAsia="pl-PL"/>
              </w:rPr>
            </w:pPr>
            <w:proofErr w:type="spellStart"/>
            <w:r w:rsidRPr="00542382">
              <w:rPr>
                <w:rFonts w:cs="Times New Roman"/>
                <w:sz w:val="20"/>
                <w:szCs w:val="20"/>
              </w:rPr>
              <w:t>Videoprinter</w:t>
            </w:r>
            <w:proofErr w:type="spellEnd"/>
            <w:r w:rsidRPr="00542382">
              <w:rPr>
                <w:rFonts w:cs="Times New Roman"/>
                <w:sz w:val="20"/>
                <w:szCs w:val="20"/>
              </w:rPr>
              <w:t xml:space="preserve"> małego formatu</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19113872" w14:textId="273FD2C6" w:rsidR="00E879F0" w:rsidRPr="00542382" w:rsidRDefault="00E879F0" w:rsidP="002D7A52">
            <w:pPr>
              <w:widowControl w:val="0"/>
              <w:rPr>
                <w:rFonts w:eastAsia="Times New Roman" w:cs="Times New Roman"/>
                <w:sz w:val="20"/>
                <w:szCs w:val="20"/>
                <w:lang w:eastAsia="pl-PL"/>
              </w:rPr>
            </w:pPr>
            <w:r w:rsidRPr="00542382">
              <w:rPr>
                <w:rFonts w:cs="Times New Roman"/>
                <w:sz w:val="20"/>
                <w:szCs w:val="20"/>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44AF37AB"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005772A8" w14:textId="5685C354" w:rsidR="00E879F0" w:rsidRPr="00542382" w:rsidRDefault="00E879F0" w:rsidP="002D7A52">
            <w:pPr>
              <w:widowControl w:val="0"/>
              <w:contextualSpacing/>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582E7439"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7709A503"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64A35FB4"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Zewnętrzna stacja z możliwościami obróbki eksportowanych obrazów z aparatu min. dodatkowe funkcjonalności oprogramowania zewnętrznej stacji roboczej:</w:t>
            </w:r>
          </w:p>
          <w:p w14:paraId="6A9B75B2"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zmiana map B-</w:t>
            </w:r>
            <w:proofErr w:type="spellStart"/>
            <w:r w:rsidRPr="00542382">
              <w:rPr>
                <w:rFonts w:cs="Times New Roman"/>
                <w:sz w:val="20"/>
                <w:szCs w:val="20"/>
                <w:lang w:eastAsia="en-US"/>
              </w:rPr>
              <w:t>mode</w:t>
            </w:r>
            <w:proofErr w:type="spellEnd"/>
            <w:r w:rsidRPr="00542382">
              <w:rPr>
                <w:rFonts w:cs="Times New Roman"/>
                <w:sz w:val="20"/>
                <w:szCs w:val="20"/>
                <w:lang w:eastAsia="en-US"/>
              </w:rPr>
              <w:t>, M-</w:t>
            </w:r>
            <w:proofErr w:type="spellStart"/>
            <w:r w:rsidRPr="00542382">
              <w:rPr>
                <w:rFonts w:cs="Times New Roman"/>
                <w:sz w:val="20"/>
                <w:szCs w:val="20"/>
                <w:lang w:eastAsia="en-US"/>
              </w:rPr>
              <w:t>mode</w:t>
            </w:r>
            <w:proofErr w:type="spellEnd"/>
            <w:r w:rsidRPr="00542382">
              <w:rPr>
                <w:rFonts w:cs="Times New Roman"/>
                <w:sz w:val="20"/>
                <w:szCs w:val="20"/>
                <w:lang w:eastAsia="en-US"/>
              </w:rPr>
              <w:t xml:space="preserve"> (koloryzacja);</w:t>
            </w:r>
          </w:p>
          <w:p w14:paraId="68FF30C9"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zmiana zakresu dynamiki B-</w:t>
            </w:r>
            <w:proofErr w:type="spellStart"/>
            <w:r w:rsidRPr="00542382">
              <w:rPr>
                <w:rFonts w:cs="Times New Roman"/>
                <w:sz w:val="20"/>
                <w:szCs w:val="20"/>
                <w:lang w:eastAsia="en-US"/>
              </w:rPr>
              <w:t>mode</w:t>
            </w:r>
            <w:proofErr w:type="spellEnd"/>
            <w:r w:rsidRPr="00542382">
              <w:rPr>
                <w:rFonts w:cs="Times New Roman"/>
                <w:sz w:val="20"/>
                <w:szCs w:val="20"/>
                <w:lang w:eastAsia="en-US"/>
              </w:rPr>
              <w:t>;</w:t>
            </w:r>
          </w:p>
          <w:p w14:paraId="20FF8A47"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regulacja prędkości odtwarzania pętli;</w:t>
            </w:r>
          </w:p>
          <w:p w14:paraId="066897EB" w14:textId="1E2D6232"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regulacja wzmocnienia B-</w:t>
            </w:r>
            <w:proofErr w:type="spellStart"/>
            <w:r w:rsidRPr="00542382">
              <w:rPr>
                <w:rFonts w:cs="Times New Roman"/>
                <w:sz w:val="20"/>
                <w:szCs w:val="20"/>
                <w:lang w:eastAsia="en-US"/>
              </w:rPr>
              <w:t>mode</w:t>
            </w:r>
            <w:proofErr w:type="spellEnd"/>
            <w:r w:rsidRPr="00542382">
              <w:rPr>
                <w:rFonts w:cs="Times New Roman"/>
                <w:sz w:val="20"/>
                <w:szCs w:val="20"/>
                <w:lang w:eastAsia="en-US"/>
              </w:rPr>
              <w:t>, Dopplera kolorowego i Dopplera spektralnego;</w:t>
            </w:r>
          </w:p>
          <w:p w14:paraId="7598C8D7"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wyłączenie trybu Dopplera kolorowego na obrazie B-</w:t>
            </w:r>
            <w:proofErr w:type="spellStart"/>
            <w:r w:rsidRPr="00542382">
              <w:rPr>
                <w:rFonts w:cs="Times New Roman"/>
                <w:sz w:val="20"/>
                <w:szCs w:val="20"/>
                <w:lang w:eastAsia="en-US"/>
              </w:rPr>
              <w:t>mode</w:t>
            </w:r>
            <w:proofErr w:type="spellEnd"/>
            <w:r w:rsidRPr="00542382">
              <w:rPr>
                <w:rFonts w:cs="Times New Roman"/>
                <w:sz w:val="20"/>
                <w:szCs w:val="20"/>
                <w:lang w:eastAsia="en-US"/>
              </w:rPr>
              <w:t xml:space="preserve"> / Doppler kolorowy;</w:t>
            </w:r>
          </w:p>
          <w:p w14:paraId="015DE256"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ustawienie kąta korekcji przepływu dla Dopplera pulsacyjnego i Dopplera ciągłego;</w:t>
            </w:r>
          </w:p>
          <w:p w14:paraId="09C0A508"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zmiana rozdzielczości czasowej zapisu M-</w:t>
            </w:r>
            <w:proofErr w:type="spellStart"/>
            <w:r w:rsidRPr="00542382">
              <w:rPr>
                <w:rFonts w:cs="Times New Roman"/>
                <w:sz w:val="20"/>
                <w:szCs w:val="20"/>
                <w:lang w:eastAsia="en-US"/>
              </w:rPr>
              <w:t>mode</w:t>
            </w:r>
            <w:proofErr w:type="spellEnd"/>
            <w:r w:rsidRPr="00542382">
              <w:rPr>
                <w:rFonts w:cs="Times New Roman"/>
                <w:sz w:val="20"/>
                <w:szCs w:val="20"/>
                <w:lang w:eastAsia="en-US"/>
              </w:rPr>
              <w:t xml:space="preserve"> i Dopplera spektralnego (skala czasu);</w:t>
            </w:r>
          </w:p>
          <w:p w14:paraId="3E87E8B1"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przetworzenie zapisanych pętli B -</w:t>
            </w:r>
            <w:proofErr w:type="spellStart"/>
            <w:r w:rsidRPr="00542382">
              <w:rPr>
                <w:rFonts w:cs="Times New Roman"/>
                <w:sz w:val="20"/>
                <w:szCs w:val="20"/>
                <w:lang w:eastAsia="en-US"/>
              </w:rPr>
              <w:t>mode</w:t>
            </w:r>
            <w:proofErr w:type="spellEnd"/>
            <w:r w:rsidRPr="00542382">
              <w:rPr>
                <w:rFonts w:cs="Times New Roman"/>
                <w:sz w:val="20"/>
                <w:szCs w:val="20"/>
                <w:lang w:eastAsia="en-US"/>
              </w:rPr>
              <w:t xml:space="preserve"> na zapis M-</w:t>
            </w:r>
            <w:proofErr w:type="spellStart"/>
            <w:r w:rsidRPr="00542382">
              <w:rPr>
                <w:rFonts w:cs="Times New Roman"/>
                <w:sz w:val="20"/>
                <w:szCs w:val="20"/>
                <w:lang w:eastAsia="en-US"/>
              </w:rPr>
              <w:t>mode</w:t>
            </w:r>
            <w:proofErr w:type="spellEnd"/>
            <w:r w:rsidRPr="00542382">
              <w:rPr>
                <w:rFonts w:cs="Times New Roman"/>
                <w:sz w:val="20"/>
                <w:szCs w:val="20"/>
                <w:lang w:eastAsia="en-US"/>
              </w:rPr>
              <w:t xml:space="preserve"> i anatomiczny M-</w:t>
            </w:r>
            <w:proofErr w:type="spellStart"/>
            <w:r w:rsidRPr="00542382">
              <w:rPr>
                <w:rFonts w:cs="Times New Roman"/>
                <w:sz w:val="20"/>
                <w:szCs w:val="20"/>
                <w:lang w:eastAsia="en-US"/>
              </w:rPr>
              <w:t>mode</w:t>
            </w:r>
            <w:proofErr w:type="spellEnd"/>
            <w:r w:rsidRPr="00542382">
              <w:rPr>
                <w:rFonts w:cs="Times New Roman"/>
                <w:sz w:val="20"/>
                <w:szCs w:val="20"/>
                <w:lang w:eastAsia="en-US"/>
              </w:rPr>
              <w:t>;</w:t>
            </w:r>
          </w:p>
          <w:p w14:paraId="7EF6A9E6"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xml:space="preserve">- wykonanie wszystkich pomiarów i obliczeń dla badań kardiologicznych w tym: PISA, </w:t>
            </w:r>
            <w:proofErr w:type="spellStart"/>
            <w:r w:rsidRPr="00542382">
              <w:rPr>
                <w:rFonts w:cs="Times New Roman"/>
                <w:sz w:val="20"/>
                <w:szCs w:val="20"/>
                <w:lang w:eastAsia="en-US"/>
              </w:rPr>
              <w:t>Qp</w:t>
            </w:r>
            <w:proofErr w:type="spellEnd"/>
            <w:r w:rsidRPr="00542382">
              <w:rPr>
                <w:rFonts w:cs="Times New Roman"/>
                <w:sz w:val="20"/>
                <w:szCs w:val="20"/>
                <w:lang w:eastAsia="en-US"/>
              </w:rPr>
              <w:t>/</w:t>
            </w:r>
            <w:proofErr w:type="spellStart"/>
            <w:r w:rsidRPr="00542382">
              <w:rPr>
                <w:rFonts w:cs="Times New Roman"/>
                <w:sz w:val="20"/>
                <w:szCs w:val="20"/>
                <w:lang w:eastAsia="en-US"/>
              </w:rPr>
              <w:t>Qs</w:t>
            </w:r>
            <w:proofErr w:type="spellEnd"/>
            <w:r w:rsidRPr="00542382">
              <w:rPr>
                <w:rFonts w:cs="Times New Roman"/>
                <w:sz w:val="20"/>
                <w:szCs w:val="20"/>
                <w:lang w:eastAsia="en-US"/>
              </w:rPr>
              <w:t>, EF</w:t>
            </w:r>
            <w:r w:rsidRPr="00542382">
              <w:rPr>
                <w:rFonts w:cs="Times New Roman"/>
                <w:sz w:val="20"/>
                <w:szCs w:val="20"/>
                <w:lang w:eastAsia="en-US"/>
              </w:rPr>
              <w:br/>
              <w:t xml:space="preserve">- Oprogramowanie do analizy ilościowej i tworzenia wykresów czasowych przemieszczenia, prędkości ruchu, </w:t>
            </w:r>
            <w:proofErr w:type="spellStart"/>
            <w:r w:rsidRPr="00542382">
              <w:rPr>
                <w:rFonts w:cs="Times New Roman"/>
                <w:sz w:val="20"/>
                <w:szCs w:val="20"/>
                <w:lang w:eastAsia="en-US"/>
              </w:rPr>
              <w:t>Strain</w:t>
            </w:r>
            <w:proofErr w:type="spellEnd"/>
            <w:r w:rsidRPr="00542382">
              <w:rPr>
                <w:rFonts w:cs="Times New Roman"/>
                <w:sz w:val="20"/>
                <w:szCs w:val="20"/>
                <w:lang w:eastAsia="en-US"/>
              </w:rPr>
              <w:t xml:space="preserve"> i </w:t>
            </w:r>
            <w:proofErr w:type="spellStart"/>
            <w:r w:rsidRPr="00542382">
              <w:rPr>
                <w:rFonts w:cs="Times New Roman"/>
                <w:sz w:val="20"/>
                <w:szCs w:val="20"/>
                <w:lang w:eastAsia="en-US"/>
              </w:rPr>
              <w:t>Strain</w:t>
            </w:r>
            <w:proofErr w:type="spellEnd"/>
            <w:r w:rsidRPr="00542382">
              <w:rPr>
                <w:rFonts w:cs="Times New Roman"/>
                <w:sz w:val="20"/>
                <w:szCs w:val="20"/>
                <w:lang w:eastAsia="en-US"/>
              </w:rPr>
              <w:t xml:space="preserve"> </w:t>
            </w:r>
            <w:proofErr w:type="spellStart"/>
            <w:r w:rsidRPr="00542382">
              <w:rPr>
                <w:rFonts w:cs="Times New Roman"/>
                <w:sz w:val="20"/>
                <w:szCs w:val="20"/>
                <w:lang w:eastAsia="en-US"/>
              </w:rPr>
              <w:t>Rate</w:t>
            </w:r>
            <w:proofErr w:type="spellEnd"/>
            <w:r w:rsidRPr="00542382">
              <w:rPr>
                <w:rFonts w:cs="Times New Roman"/>
                <w:sz w:val="20"/>
                <w:szCs w:val="20"/>
                <w:lang w:eastAsia="en-US"/>
              </w:rPr>
              <w:t xml:space="preserve"> wybranych punktów mięśnia sercowego.</w:t>
            </w:r>
          </w:p>
          <w:p w14:paraId="57E0CBBF" w14:textId="77777777"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 xml:space="preserve">- Obrazowanie do oceny funkcji skurczowej i synchronii oparte na technice </w:t>
            </w:r>
            <w:proofErr w:type="spellStart"/>
            <w:r w:rsidRPr="00542382">
              <w:rPr>
                <w:rFonts w:cs="Times New Roman"/>
                <w:sz w:val="20"/>
                <w:szCs w:val="20"/>
                <w:lang w:eastAsia="en-US"/>
              </w:rPr>
              <w:t>Speckle</w:t>
            </w:r>
            <w:proofErr w:type="spellEnd"/>
            <w:r w:rsidRPr="00542382">
              <w:rPr>
                <w:rFonts w:cs="Times New Roman"/>
                <w:sz w:val="20"/>
                <w:szCs w:val="20"/>
                <w:lang w:eastAsia="en-US"/>
              </w:rPr>
              <w:t xml:space="preserve"> </w:t>
            </w:r>
            <w:proofErr w:type="spellStart"/>
            <w:r w:rsidRPr="00542382">
              <w:rPr>
                <w:rFonts w:cs="Times New Roman"/>
                <w:sz w:val="20"/>
                <w:szCs w:val="20"/>
                <w:lang w:eastAsia="en-US"/>
              </w:rPr>
              <w:lastRenderedPageBreak/>
              <w:t>Tracking</w:t>
            </w:r>
            <w:proofErr w:type="spellEnd"/>
            <w:r w:rsidRPr="00542382">
              <w:rPr>
                <w:rFonts w:cs="Times New Roman"/>
                <w:sz w:val="20"/>
                <w:szCs w:val="20"/>
                <w:lang w:eastAsia="en-US"/>
              </w:rPr>
              <w:t xml:space="preserve"> (śledzenia plamek)</w:t>
            </w:r>
          </w:p>
          <w:p w14:paraId="480C5A07" w14:textId="65F54D81" w:rsidR="00E879F0" w:rsidRPr="00542382" w:rsidRDefault="00E879F0" w:rsidP="002D7A52">
            <w:pPr>
              <w:widowControl w:val="0"/>
              <w:rPr>
                <w:rFonts w:eastAsia="Calibri" w:cs="Times New Roman"/>
                <w:sz w:val="20"/>
                <w:szCs w:val="20"/>
                <w:lang w:eastAsia="pl-PL"/>
              </w:rPr>
            </w:pPr>
            <w:r w:rsidRPr="00542382">
              <w:rPr>
                <w:rFonts w:eastAsia="Times New Roman" w:cs="Times New Roman"/>
                <w:sz w:val="20"/>
                <w:szCs w:val="20"/>
                <w:lang w:eastAsia="pl-PL"/>
              </w:rPr>
              <w:t>- Oprogramowanie do automatycznego wyznaczania frakcji wyrzutowej na obrazach 2D</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54E6BF7B" w14:textId="0EAB3604" w:rsidR="00E879F0" w:rsidRPr="00542382" w:rsidRDefault="00E879F0" w:rsidP="002D7A52">
            <w:pPr>
              <w:widowControl w:val="0"/>
              <w:rPr>
                <w:rFonts w:eastAsia="Times New Roman" w:cs="Times New Roman"/>
                <w:sz w:val="20"/>
                <w:szCs w:val="20"/>
                <w:lang w:eastAsia="pl-PL"/>
              </w:rPr>
            </w:pPr>
            <w:r w:rsidRPr="00542382">
              <w:rPr>
                <w:rFonts w:cs="Times New Roman"/>
                <w:sz w:val="20"/>
                <w:szCs w:val="20"/>
              </w:rPr>
              <w:lastRenderedPageBreak/>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34CB112"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2EFDC2FF" w14:textId="5943FD5C" w:rsidR="00E879F0" w:rsidRPr="00542382" w:rsidRDefault="00E879F0" w:rsidP="002D7A52">
            <w:pPr>
              <w:widowControl w:val="0"/>
              <w:contextualSpacing/>
              <w:rPr>
                <w:rFonts w:eastAsia="Calibri" w:cs="Times New Roman"/>
                <w:sz w:val="20"/>
                <w:szCs w:val="20"/>
                <w:lang w:eastAsia="pl-PL"/>
              </w:rPr>
            </w:pPr>
            <w:r w:rsidRPr="00542382">
              <w:rPr>
                <w:rFonts w:eastAsia="Times New Roman" w:cs="Times New Roman"/>
                <w:sz w:val="20"/>
                <w:szCs w:val="20"/>
                <w:lang w:eastAsia="pl-PL"/>
              </w:rPr>
              <w:t>Bez punktacji</w:t>
            </w:r>
          </w:p>
        </w:tc>
      </w:tr>
      <w:tr w:rsidR="00542382" w:rsidRPr="00542382" w14:paraId="77368006"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D8268" w14:textId="77777777" w:rsidR="005C60A0" w:rsidRPr="00542382" w:rsidRDefault="005C60A0" w:rsidP="005C60A0">
            <w:pPr>
              <w:widowControl w:val="0"/>
              <w:ind w:left="360"/>
              <w:rPr>
                <w:rFonts w:eastAsia="Times New Roman" w:cs="Times New Roman"/>
                <w:b/>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C20E3" w14:textId="2F166EED" w:rsidR="005C60A0" w:rsidRPr="00542382" w:rsidRDefault="005C60A0" w:rsidP="005C60A0">
            <w:pPr>
              <w:widowControl w:val="0"/>
              <w:jc w:val="center"/>
              <w:rPr>
                <w:rFonts w:eastAsia="Calibri" w:cs="Times New Roman"/>
                <w:sz w:val="20"/>
                <w:szCs w:val="20"/>
                <w:lang w:eastAsia="pl-PL"/>
              </w:rPr>
            </w:pPr>
            <w:r w:rsidRPr="00542382">
              <w:rPr>
                <w:rFonts w:eastAsia="Calibri" w:cs="Times New Roman"/>
                <w:b/>
                <w:sz w:val="20"/>
                <w:szCs w:val="20"/>
              </w:rPr>
              <w:t>Wymagania dodatkowe</w:t>
            </w:r>
          </w:p>
        </w:tc>
      </w:tr>
      <w:tr w:rsidR="00542382" w:rsidRPr="00542382" w14:paraId="16CD571E"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0DA650A"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5562D1AD" w14:textId="527A4101"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 xml:space="preserve">Gwarancja na cały system (aparat, głowice, nagrywarka, </w:t>
            </w:r>
            <w:proofErr w:type="spellStart"/>
            <w:r w:rsidRPr="00542382">
              <w:rPr>
                <w:rFonts w:cs="Times New Roman"/>
                <w:sz w:val="20"/>
                <w:szCs w:val="20"/>
                <w:lang w:eastAsia="en-US"/>
              </w:rPr>
              <w:t>printer</w:t>
            </w:r>
            <w:proofErr w:type="spellEnd"/>
            <w:r w:rsidRPr="00542382">
              <w:rPr>
                <w:rFonts w:cs="Times New Roman"/>
                <w:sz w:val="20"/>
                <w:szCs w:val="20"/>
                <w:lang w:eastAsia="en-US"/>
              </w:rPr>
              <w:t>, stacja zewnętrzna) min. 2</w:t>
            </w:r>
            <w:r w:rsidR="00542382" w:rsidRPr="00542382">
              <w:rPr>
                <w:rFonts w:cs="Times New Roman"/>
                <w:sz w:val="20"/>
                <w:szCs w:val="20"/>
                <w:lang w:eastAsia="en-US"/>
              </w:rPr>
              <w:t xml:space="preserve"> lata</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281C9D39" w14:textId="1989D422" w:rsidR="00E879F0" w:rsidRPr="00542382" w:rsidRDefault="00E879F0" w:rsidP="002D7A52">
            <w:pPr>
              <w:widowControl w:val="0"/>
              <w:rPr>
                <w:rFonts w:eastAsia="Times New Roman" w:cs="Times New Roman"/>
                <w:sz w:val="20"/>
                <w:szCs w:val="20"/>
                <w:lang w:eastAsia="pl-PL"/>
              </w:rPr>
            </w:pPr>
            <w:r w:rsidRPr="00542382">
              <w:rPr>
                <w:rFonts w:eastAsia="Calibri" w:cs="Times New Roman"/>
                <w:sz w:val="20"/>
                <w:szCs w:val="20"/>
                <w:lang w:eastAsia="en-US"/>
              </w:rPr>
              <w:t>Tak/Podać</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CC84A7A"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579BD1ED" w14:textId="23326CFE" w:rsidR="00E879F0" w:rsidRPr="00542382" w:rsidRDefault="00E879F0" w:rsidP="002D7A52">
            <w:pPr>
              <w:widowControl w:val="0"/>
              <w:rPr>
                <w:rFonts w:cs="Times New Roman"/>
                <w:sz w:val="20"/>
                <w:szCs w:val="20"/>
                <w:lang w:eastAsia="en-US"/>
              </w:rPr>
            </w:pPr>
            <w:r w:rsidRPr="00542382">
              <w:rPr>
                <w:rFonts w:cs="Times New Roman"/>
                <w:sz w:val="20"/>
                <w:szCs w:val="20"/>
                <w:lang w:eastAsia="en-US"/>
              </w:rPr>
              <w:t>24</w:t>
            </w:r>
            <w:r w:rsidR="00542382" w:rsidRPr="00542382">
              <w:rPr>
                <w:rFonts w:cs="Times New Roman"/>
                <w:sz w:val="20"/>
                <w:szCs w:val="20"/>
                <w:lang w:eastAsia="en-US"/>
              </w:rPr>
              <w:t xml:space="preserve"> lata</w:t>
            </w:r>
            <w:r w:rsidRPr="00542382">
              <w:rPr>
                <w:rFonts w:cs="Times New Roman"/>
                <w:sz w:val="20"/>
                <w:szCs w:val="20"/>
                <w:lang w:eastAsia="en-US"/>
              </w:rPr>
              <w:t xml:space="preserve"> – 0</w:t>
            </w:r>
            <w:r w:rsidR="00542382" w:rsidRPr="00542382">
              <w:rPr>
                <w:rFonts w:cs="Times New Roman"/>
                <w:sz w:val="20"/>
                <w:szCs w:val="20"/>
                <w:lang w:eastAsia="en-US"/>
              </w:rPr>
              <w:t xml:space="preserve"> </w:t>
            </w:r>
            <w:r w:rsidRPr="00542382">
              <w:rPr>
                <w:rFonts w:cs="Times New Roman"/>
                <w:sz w:val="20"/>
                <w:szCs w:val="20"/>
                <w:lang w:eastAsia="en-US"/>
              </w:rPr>
              <w:t>pkt</w:t>
            </w:r>
          </w:p>
          <w:p w14:paraId="5ADE220E" w14:textId="7769EF77" w:rsidR="00E879F0" w:rsidRPr="00542382" w:rsidRDefault="00E879F0" w:rsidP="002D7A52">
            <w:pPr>
              <w:widowControl w:val="0"/>
              <w:rPr>
                <w:rFonts w:eastAsia="Calibri" w:cs="Times New Roman"/>
                <w:sz w:val="20"/>
                <w:szCs w:val="20"/>
                <w:lang w:eastAsia="pl-PL"/>
              </w:rPr>
            </w:pPr>
            <w:r w:rsidRPr="00542382">
              <w:rPr>
                <w:rFonts w:eastAsia="Times New Roman" w:cs="Times New Roman"/>
                <w:sz w:val="20"/>
                <w:szCs w:val="20"/>
                <w:lang w:eastAsia="pl-PL"/>
              </w:rPr>
              <w:t>3</w:t>
            </w:r>
            <w:r w:rsidR="00542382" w:rsidRPr="00542382">
              <w:rPr>
                <w:rFonts w:eastAsia="Times New Roman" w:cs="Times New Roman"/>
                <w:sz w:val="20"/>
                <w:szCs w:val="20"/>
                <w:lang w:eastAsia="pl-PL"/>
              </w:rPr>
              <w:t xml:space="preserve"> lata</w:t>
            </w:r>
            <w:r w:rsidRPr="00542382">
              <w:rPr>
                <w:rFonts w:eastAsia="Times New Roman" w:cs="Times New Roman"/>
                <w:sz w:val="20"/>
                <w:szCs w:val="20"/>
                <w:lang w:eastAsia="pl-PL"/>
              </w:rPr>
              <w:t xml:space="preserve"> – </w:t>
            </w:r>
            <w:r w:rsidR="00542382" w:rsidRPr="00542382">
              <w:rPr>
                <w:rFonts w:eastAsia="Times New Roman" w:cs="Times New Roman"/>
                <w:sz w:val="20"/>
                <w:szCs w:val="20"/>
                <w:lang w:eastAsia="pl-PL"/>
              </w:rPr>
              <w:t xml:space="preserve">5 </w:t>
            </w:r>
            <w:r w:rsidRPr="00542382">
              <w:rPr>
                <w:rFonts w:eastAsia="Times New Roman" w:cs="Times New Roman"/>
                <w:sz w:val="20"/>
                <w:szCs w:val="20"/>
                <w:lang w:eastAsia="pl-PL"/>
              </w:rPr>
              <w:t>pkt</w:t>
            </w:r>
          </w:p>
        </w:tc>
      </w:tr>
      <w:tr w:rsidR="00542382" w:rsidRPr="00542382" w14:paraId="641B822E"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E93E02E"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702A7FCD" w14:textId="6A79D343"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2A53C3C4" w14:textId="5EAAB06B" w:rsidR="00E879F0" w:rsidRPr="00542382" w:rsidRDefault="00E879F0" w:rsidP="002D7A52">
            <w:pPr>
              <w:widowControl w:val="0"/>
              <w:rPr>
                <w:rFonts w:eastAsia="Times New Roman" w:cs="Times New Roman"/>
                <w:sz w:val="20"/>
                <w:szCs w:val="20"/>
                <w:lang w:eastAsia="pl-PL"/>
              </w:rPr>
            </w:pPr>
            <w:r w:rsidRPr="00542382">
              <w:rPr>
                <w:rFonts w:eastAsia="Calibri" w:cs="Times New Roman"/>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A8A1044"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4D9EE748" w14:textId="553ED51B"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445B1779"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E5E146D"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4A425AC9" w14:textId="41C2229D"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 xml:space="preserve">Skonfigurowanie urządzenia do pracy z systemem PACS/RIS (producent </w:t>
            </w:r>
            <w:proofErr w:type="spellStart"/>
            <w:r w:rsidRPr="00542382">
              <w:rPr>
                <w:rFonts w:cs="Times New Roman"/>
                <w:sz w:val="20"/>
                <w:szCs w:val="20"/>
                <w:lang w:eastAsia="en-US"/>
              </w:rPr>
              <w:t>Pixel</w:t>
            </w:r>
            <w:proofErr w:type="spellEnd"/>
            <w:r w:rsidRPr="00542382">
              <w:rPr>
                <w:rFonts w:cs="Times New Roman"/>
                <w:sz w:val="20"/>
                <w:szCs w:val="20"/>
                <w:lang w:eastAsia="en-US"/>
              </w:rPr>
              <w:t>) i systemem informatycznym Zamawiającego.</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4B4CC9C8" w14:textId="5CBB4358" w:rsidR="00E879F0" w:rsidRPr="00542382" w:rsidRDefault="00E879F0" w:rsidP="002D7A52">
            <w:pPr>
              <w:widowControl w:val="0"/>
              <w:rPr>
                <w:rFonts w:eastAsia="Times New Roman" w:cs="Times New Roman"/>
                <w:sz w:val="20"/>
                <w:szCs w:val="20"/>
                <w:lang w:eastAsia="pl-PL"/>
              </w:rPr>
            </w:pPr>
            <w:r w:rsidRPr="00542382">
              <w:rPr>
                <w:rFonts w:eastAsia="Calibri" w:cs="Times New Roman"/>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5BE5EA13"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1E51D4BD" w14:textId="17136EE6"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718FE2F5"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5A05B5D"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23DDF9E5" w14:textId="2DAAF1E3"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Kabel EKG na elektrody samoprzylepne – 3 odprowadzeniowy – 2 szt</w:t>
            </w:r>
            <w:r w:rsidR="005C60A0" w:rsidRPr="00542382">
              <w:rPr>
                <w:rFonts w:cs="Times New Roman"/>
                <w:sz w:val="20"/>
                <w:szCs w:val="20"/>
                <w:lang w:eastAsia="en-US"/>
              </w:rPr>
              <w:t>.</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497449D3" w14:textId="03AB25DA" w:rsidR="00E879F0" w:rsidRPr="00542382" w:rsidRDefault="00E879F0" w:rsidP="002D7A52">
            <w:pPr>
              <w:widowControl w:val="0"/>
              <w:rPr>
                <w:rFonts w:eastAsia="Times New Roman" w:cs="Times New Roman"/>
                <w:sz w:val="20"/>
                <w:szCs w:val="20"/>
                <w:lang w:eastAsia="pl-PL"/>
              </w:rPr>
            </w:pPr>
            <w:r w:rsidRPr="00542382">
              <w:rPr>
                <w:rFonts w:eastAsia="Calibri" w:cs="Times New Roman"/>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D40FAA6"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10DC615D" w14:textId="57D7BDC3"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0C7316F3"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802B75B"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5B40FCB1" w14:textId="746669C7"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Przeglądy gwarancyjne zgodnie z planem producenta, min. 1</w:t>
            </w:r>
            <w:r w:rsidR="007C41BF" w:rsidRPr="00542382">
              <w:rPr>
                <w:rFonts w:cs="Times New Roman"/>
                <w:sz w:val="20"/>
                <w:szCs w:val="20"/>
                <w:lang w:eastAsia="en-US"/>
              </w:rPr>
              <w:t xml:space="preserve"> </w:t>
            </w:r>
            <w:r w:rsidRPr="00542382">
              <w:rPr>
                <w:rFonts w:cs="Times New Roman"/>
                <w:sz w:val="20"/>
                <w:szCs w:val="20"/>
                <w:lang w:eastAsia="en-US"/>
              </w:rPr>
              <w:t>przegląd/rok, przegląd końcowy w ostatnim miesiącu gwarancji</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672AFBF3" w14:textId="7C2FBB0D"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77107776"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6C121316" w14:textId="4E27C97F" w:rsidR="00E879F0" w:rsidRPr="00542382" w:rsidRDefault="00E879F0" w:rsidP="002D7A52">
            <w:pPr>
              <w:widowControl w:val="0"/>
              <w:contextualSpacing/>
              <w:rPr>
                <w:rFonts w:eastAsia="Calibri" w:cs="Times New Roman"/>
                <w:sz w:val="20"/>
                <w:szCs w:val="20"/>
                <w:lang w:eastAsia="pl-PL"/>
              </w:rPr>
            </w:pPr>
            <w:r w:rsidRPr="00542382">
              <w:rPr>
                <w:rFonts w:cs="Times New Roman"/>
                <w:sz w:val="20"/>
                <w:szCs w:val="20"/>
                <w:lang w:eastAsia="en-US"/>
              </w:rPr>
              <w:t>Bez punktacji</w:t>
            </w:r>
          </w:p>
        </w:tc>
      </w:tr>
      <w:tr w:rsidR="00542382" w:rsidRPr="00542382" w14:paraId="2B299D9A" w14:textId="77777777" w:rsidTr="005C60A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64427BE" w14:textId="77777777" w:rsidR="00E879F0" w:rsidRPr="00542382" w:rsidRDefault="00E879F0" w:rsidP="002036F5">
            <w:pPr>
              <w:widowControl w:val="0"/>
              <w:numPr>
                <w:ilvl w:val="0"/>
                <w:numId w:val="65"/>
              </w:numPr>
              <w:rPr>
                <w:rFonts w:eastAsia="Times New Roman" w:cs="Times New Roman"/>
                <w:b/>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14:paraId="6FB57817" w14:textId="04487C3E"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 xml:space="preserve">Szkolenie aplikacyjne w ilości </w:t>
            </w:r>
            <w:r w:rsidR="000A3582" w:rsidRPr="00542382">
              <w:rPr>
                <w:rFonts w:cs="Times New Roman"/>
                <w:sz w:val="20"/>
                <w:szCs w:val="20"/>
                <w:lang w:eastAsia="en-US"/>
              </w:rPr>
              <w:t>i wymiarze zgodnie z zapisami umowy</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1FCD02EB" w14:textId="681BF078"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6F5AEE4" w14:textId="77777777" w:rsidR="00E879F0" w:rsidRPr="00542382" w:rsidRDefault="00E879F0" w:rsidP="002D7A52">
            <w:pPr>
              <w:widowControl w:val="0"/>
              <w:rPr>
                <w:rFonts w:eastAsia="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14:paraId="6A43192C" w14:textId="12E51505" w:rsidR="00E879F0" w:rsidRPr="00542382" w:rsidRDefault="00E879F0" w:rsidP="002D7A52">
            <w:pPr>
              <w:widowControl w:val="0"/>
              <w:rPr>
                <w:rFonts w:eastAsia="Calibri" w:cs="Times New Roman"/>
                <w:sz w:val="20"/>
                <w:szCs w:val="20"/>
                <w:lang w:eastAsia="pl-PL"/>
              </w:rPr>
            </w:pPr>
            <w:r w:rsidRPr="00542382">
              <w:rPr>
                <w:rFonts w:cs="Times New Roman"/>
                <w:sz w:val="20"/>
                <w:szCs w:val="20"/>
                <w:lang w:eastAsia="en-US"/>
              </w:rPr>
              <w:t>Bez punktacji</w:t>
            </w:r>
          </w:p>
        </w:tc>
      </w:tr>
    </w:tbl>
    <w:p w14:paraId="19F7CB58" w14:textId="77777777" w:rsidR="005C60A0" w:rsidRPr="005C60A0" w:rsidRDefault="005C60A0" w:rsidP="005C60A0">
      <w:pPr>
        <w:widowControl w:val="0"/>
        <w:spacing w:after="160" w:line="252" w:lineRule="auto"/>
        <w:rPr>
          <w:rFonts w:ascii="Arial" w:eastAsia="Times New Roman" w:hAnsi="Arial" w:cs="Arial"/>
          <w:b/>
          <w:bCs/>
          <w:color w:val="00B050"/>
          <w:szCs w:val="24"/>
        </w:rPr>
      </w:pPr>
    </w:p>
    <w:tbl>
      <w:tblPr>
        <w:tblW w:w="5000" w:type="pct"/>
        <w:tblLayout w:type="fixed"/>
        <w:tblCellMar>
          <w:left w:w="70" w:type="dxa"/>
          <w:right w:w="70" w:type="dxa"/>
        </w:tblCellMar>
        <w:tblLook w:val="04A0" w:firstRow="1" w:lastRow="0" w:firstColumn="1" w:lastColumn="0" w:noHBand="0" w:noVBand="1"/>
      </w:tblPr>
      <w:tblGrid>
        <w:gridCol w:w="2404"/>
        <w:gridCol w:w="7648"/>
      </w:tblGrid>
      <w:tr w:rsidR="005C60A0" w:rsidRPr="005C60A0" w14:paraId="7BD0AB19" w14:textId="77777777" w:rsidTr="005C60A0">
        <w:trPr>
          <w:trHeight w:val="2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40A4B1" w14:textId="77777777" w:rsidR="005C60A0" w:rsidRPr="005C60A0" w:rsidRDefault="005C60A0" w:rsidP="005C60A0">
            <w:pPr>
              <w:widowControl w:val="0"/>
              <w:jc w:val="center"/>
              <w:rPr>
                <w:rFonts w:eastAsia="Times New Roman" w:cs="Times New Roman"/>
                <w:b/>
                <w:bCs/>
                <w:sz w:val="20"/>
                <w:szCs w:val="20"/>
              </w:rPr>
            </w:pPr>
            <w:r w:rsidRPr="005C60A0">
              <w:rPr>
                <w:rFonts w:eastAsia="Times New Roman" w:cs="Times New Roman"/>
                <w:b/>
                <w:bCs/>
                <w:sz w:val="20"/>
                <w:szCs w:val="20"/>
              </w:rPr>
              <w:t>SERWIS GWARANCYJNY</w:t>
            </w:r>
          </w:p>
          <w:p w14:paraId="14FAFD36" w14:textId="77777777" w:rsidR="005C60A0" w:rsidRPr="005C60A0" w:rsidRDefault="005C60A0" w:rsidP="005C60A0">
            <w:pPr>
              <w:widowControl w:val="0"/>
              <w:jc w:val="center"/>
              <w:rPr>
                <w:rFonts w:eastAsia="Times New Roman" w:cs="Times New Roman"/>
                <w:b/>
                <w:bCs/>
                <w:sz w:val="20"/>
                <w:szCs w:val="20"/>
              </w:rPr>
            </w:pPr>
            <w:r w:rsidRPr="005C60A0">
              <w:rPr>
                <w:rFonts w:eastAsia="Times New Roman" w:cs="Times New Roman"/>
                <w:b/>
                <w:bCs/>
                <w:sz w:val="20"/>
                <w:szCs w:val="20"/>
              </w:rPr>
              <w:t>(WYPEŁNIA OFERENT):</w:t>
            </w:r>
          </w:p>
        </w:tc>
      </w:tr>
      <w:tr w:rsidR="005C60A0" w:rsidRPr="005C60A0" w14:paraId="51FBA77A" w14:textId="77777777" w:rsidTr="005C60A0">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40DDEA" w14:textId="77777777" w:rsidR="005C60A0" w:rsidRPr="005C60A0" w:rsidRDefault="005C60A0" w:rsidP="005C60A0">
            <w:pPr>
              <w:widowControl w:val="0"/>
              <w:rPr>
                <w:rFonts w:eastAsia="Times New Roman" w:cs="Times New Roman"/>
                <w:bCs/>
                <w:sz w:val="20"/>
                <w:szCs w:val="20"/>
              </w:rPr>
            </w:pPr>
            <w:r w:rsidRPr="005C60A0">
              <w:rPr>
                <w:rFonts w:eastAsia="Times New Roman" w:cs="Times New Roman"/>
                <w:bCs/>
                <w:sz w:val="20"/>
                <w:szCs w:val="20"/>
              </w:rPr>
              <w:t>Adres:</w:t>
            </w:r>
          </w:p>
        </w:tc>
        <w:tc>
          <w:tcPr>
            <w:tcW w:w="7657" w:type="dxa"/>
            <w:tcBorders>
              <w:top w:val="single" w:sz="4" w:space="0" w:color="000000"/>
              <w:left w:val="single" w:sz="4" w:space="0" w:color="000000"/>
              <w:bottom w:val="single" w:sz="4" w:space="0" w:color="000000"/>
              <w:right w:val="single" w:sz="4" w:space="0" w:color="000000"/>
            </w:tcBorders>
            <w:vAlign w:val="center"/>
          </w:tcPr>
          <w:p w14:paraId="468E08FD" w14:textId="77777777" w:rsidR="005C60A0" w:rsidRPr="005C60A0" w:rsidRDefault="005C60A0" w:rsidP="005C60A0">
            <w:pPr>
              <w:widowControl w:val="0"/>
              <w:rPr>
                <w:rFonts w:eastAsia="Times New Roman" w:cs="Times New Roman"/>
                <w:sz w:val="20"/>
                <w:szCs w:val="20"/>
              </w:rPr>
            </w:pPr>
          </w:p>
        </w:tc>
      </w:tr>
      <w:tr w:rsidR="005C60A0" w:rsidRPr="005C60A0" w14:paraId="6187BACA" w14:textId="77777777" w:rsidTr="005C60A0">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54DDCB" w14:textId="77777777" w:rsidR="005C60A0" w:rsidRPr="005C60A0" w:rsidRDefault="005C60A0" w:rsidP="005C60A0">
            <w:pPr>
              <w:widowControl w:val="0"/>
              <w:rPr>
                <w:rFonts w:eastAsia="Times New Roman" w:cs="Times New Roman"/>
                <w:bCs/>
                <w:sz w:val="20"/>
                <w:szCs w:val="20"/>
              </w:rPr>
            </w:pPr>
            <w:r w:rsidRPr="005C60A0">
              <w:rPr>
                <w:rFonts w:eastAsia="Times New Roman" w:cs="Times New Roman"/>
                <w:bCs/>
                <w:sz w:val="20"/>
                <w:szCs w:val="20"/>
              </w:rPr>
              <w:t>Telefon:</w:t>
            </w:r>
          </w:p>
        </w:tc>
        <w:tc>
          <w:tcPr>
            <w:tcW w:w="7657" w:type="dxa"/>
            <w:tcBorders>
              <w:top w:val="single" w:sz="4" w:space="0" w:color="000000"/>
              <w:left w:val="single" w:sz="4" w:space="0" w:color="000000"/>
              <w:bottom w:val="single" w:sz="4" w:space="0" w:color="000000"/>
              <w:right w:val="single" w:sz="4" w:space="0" w:color="000000"/>
            </w:tcBorders>
            <w:vAlign w:val="center"/>
          </w:tcPr>
          <w:p w14:paraId="58CD92DB" w14:textId="77777777" w:rsidR="005C60A0" w:rsidRPr="005C60A0" w:rsidRDefault="005C60A0" w:rsidP="005C60A0">
            <w:pPr>
              <w:widowControl w:val="0"/>
              <w:rPr>
                <w:rFonts w:eastAsia="Times New Roman" w:cs="Times New Roman"/>
                <w:sz w:val="20"/>
                <w:szCs w:val="20"/>
              </w:rPr>
            </w:pPr>
          </w:p>
        </w:tc>
      </w:tr>
      <w:tr w:rsidR="005C60A0" w:rsidRPr="005C60A0" w14:paraId="7C140530" w14:textId="77777777" w:rsidTr="005C60A0">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15D26B" w14:textId="77777777" w:rsidR="005C60A0" w:rsidRPr="005C60A0" w:rsidRDefault="005C60A0" w:rsidP="005C60A0">
            <w:pPr>
              <w:widowControl w:val="0"/>
              <w:rPr>
                <w:rFonts w:eastAsia="Times New Roman" w:cs="Times New Roman"/>
                <w:bCs/>
                <w:sz w:val="20"/>
                <w:szCs w:val="20"/>
              </w:rPr>
            </w:pPr>
            <w:r w:rsidRPr="005C60A0">
              <w:rPr>
                <w:rFonts w:eastAsia="Times New Roman" w:cs="Times New Roman"/>
                <w:bCs/>
                <w:sz w:val="20"/>
                <w:szCs w:val="20"/>
              </w:rPr>
              <w:t>e-mail:</w:t>
            </w:r>
          </w:p>
        </w:tc>
        <w:tc>
          <w:tcPr>
            <w:tcW w:w="7657" w:type="dxa"/>
            <w:tcBorders>
              <w:top w:val="single" w:sz="4" w:space="0" w:color="000000"/>
              <w:left w:val="single" w:sz="4" w:space="0" w:color="000000"/>
              <w:bottom w:val="single" w:sz="4" w:space="0" w:color="000000"/>
              <w:right w:val="single" w:sz="4" w:space="0" w:color="000000"/>
            </w:tcBorders>
            <w:vAlign w:val="center"/>
          </w:tcPr>
          <w:p w14:paraId="73361016" w14:textId="77777777" w:rsidR="005C60A0" w:rsidRPr="005C60A0" w:rsidRDefault="005C60A0" w:rsidP="005C60A0">
            <w:pPr>
              <w:widowControl w:val="0"/>
              <w:rPr>
                <w:rFonts w:eastAsia="Times New Roman" w:cs="Times New Roman"/>
                <w:sz w:val="20"/>
                <w:szCs w:val="20"/>
              </w:rPr>
            </w:pPr>
          </w:p>
        </w:tc>
      </w:tr>
      <w:tr w:rsidR="005C60A0" w:rsidRPr="005C60A0" w14:paraId="194D8A33" w14:textId="77777777" w:rsidTr="005C60A0">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18038A" w14:textId="77777777" w:rsidR="005C60A0" w:rsidRPr="005C60A0" w:rsidRDefault="005C60A0" w:rsidP="005C60A0">
            <w:pPr>
              <w:widowControl w:val="0"/>
              <w:rPr>
                <w:rFonts w:eastAsia="Times New Roman" w:cs="Times New Roman"/>
                <w:bCs/>
                <w:sz w:val="20"/>
                <w:szCs w:val="20"/>
              </w:rPr>
            </w:pPr>
            <w:r w:rsidRPr="005C60A0">
              <w:rPr>
                <w:rFonts w:eastAsia="Times New Roman" w:cs="Times New Roman"/>
                <w:bCs/>
                <w:sz w:val="20"/>
                <w:szCs w:val="20"/>
              </w:rPr>
              <w:t>Godz. urzędowania serwisu:</w:t>
            </w:r>
          </w:p>
        </w:tc>
        <w:tc>
          <w:tcPr>
            <w:tcW w:w="7657" w:type="dxa"/>
            <w:tcBorders>
              <w:top w:val="single" w:sz="4" w:space="0" w:color="000000"/>
              <w:left w:val="single" w:sz="4" w:space="0" w:color="000000"/>
              <w:bottom w:val="single" w:sz="4" w:space="0" w:color="000000"/>
              <w:right w:val="single" w:sz="4" w:space="0" w:color="000000"/>
            </w:tcBorders>
            <w:vAlign w:val="center"/>
          </w:tcPr>
          <w:p w14:paraId="5F4C9DC5" w14:textId="77777777" w:rsidR="005C60A0" w:rsidRPr="005C60A0" w:rsidRDefault="005C60A0" w:rsidP="005C60A0">
            <w:pPr>
              <w:widowControl w:val="0"/>
              <w:rPr>
                <w:rFonts w:eastAsia="Times New Roman" w:cs="Times New Roman"/>
                <w:sz w:val="20"/>
                <w:szCs w:val="20"/>
              </w:rPr>
            </w:pPr>
          </w:p>
        </w:tc>
      </w:tr>
    </w:tbl>
    <w:p w14:paraId="0831CBC7" w14:textId="77777777" w:rsidR="003A690F" w:rsidRPr="003A690F" w:rsidRDefault="003A690F" w:rsidP="005A60B3">
      <w:pPr>
        <w:widowControl w:val="0"/>
        <w:rPr>
          <w:rFonts w:eastAsia="Times New Roman" w:cs="Times New Roman"/>
          <w:sz w:val="24"/>
          <w:szCs w:val="24"/>
          <w:lang w:eastAsia="pl-PL"/>
        </w:rPr>
      </w:pPr>
    </w:p>
    <w:p w14:paraId="186BE4DB" w14:textId="6A762D22" w:rsidR="005B1B1F" w:rsidRPr="004F165F" w:rsidRDefault="005B1B1F" w:rsidP="004F165F">
      <w:pPr>
        <w:widowControl w:val="0"/>
        <w:jc w:val="center"/>
        <w:rPr>
          <w:rFonts w:eastAsia="Times New Roman" w:cs="Times New Roman"/>
          <w:b/>
          <w:bCs/>
          <w:sz w:val="24"/>
          <w:szCs w:val="24"/>
        </w:rPr>
      </w:pPr>
    </w:p>
    <w:p w14:paraId="042ECB25" w14:textId="0E698090" w:rsidR="005C60A0" w:rsidRPr="00881C29" w:rsidRDefault="00881C29" w:rsidP="00881C29">
      <w:pPr>
        <w:widowControl w:val="0"/>
        <w:tabs>
          <w:tab w:val="center" w:pos="4536"/>
          <w:tab w:val="right" w:pos="9072"/>
        </w:tabs>
        <w:autoSpaceDN w:val="0"/>
        <w:jc w:val="both"/>
        <w:rPr>
          <w:rFonts w:eastAsia="Times New Roman" w:cs="Times New Roman"/>
          <w:kern w:val="3"/>
          <w:sz w:val="24"/>
          <w:szCs w:val="24"/>
          <w:lang w:eastAsia="pl-PL"/>
        </w:rPr>
      </w:pPr>
      <w:r>
        <w:rPr>
          <w:rFonts w:eastAsia="Times New Roman" w:cs="Times New Roman"/>
          <w:kern w:val="3"/>
          <w:sz w:val="24"/>
          <w:szCs w:val="24"/>
          <w:lang w:eastAsia="pl-PL"/>
        </w:rPr>
        <w:t>1. O</w:t>
      </w:r>
      <w:r w:rsidR="005C60A0" w:rsidRPr="00881C29">
        <w:rPr>
          <w:rFonts w:eastAsia="Times New Roman" w:cs="Times New Roman"/>
          <w:kern w:val="3"/>
          <w:sz w:val="24"/>
          <w:szCs w:val="24"/>
          <w:lang w:eastAsia="pl-PL"/>
        </w:rPr>
        <w:t xml:space="preserve">ferowany powyżej aparat </w:t>
      </w:r>
      <w:r>
        <w:rPr>
          <w:rFonts w:eastAsia="Times New Roman" w:cs="Times New Roman"/>
          <w:kern w:val="3"/>
          <w:sz w:val="24"/>
          <w:szCs w:val="24"/>
          <w:lang w:eastAsia="pl-PL"/>
        </w:rPr>
        <w:t xml:space="preserve">powinien być </w:t>
      </w:r>
      <w:r w:rsidR="005C60A0" w:rsidRPr="00881C29">
        <w:rPr>
          <w:rFonts w:eastAsia="Times New Roman" w:cs="Times New Roman"/>
          <w:kern w:val="3"/>
          <w:sz w:val="24"/>
          <w:szCs w:val="24"/>
          <w:lang w:eastAsia="pl-PL"/>
        </w:rPr>
        <w:t>kompletny i po zainstalowaniu gotowy do użytkowania bez żadnych dodatkowych zakupów i inwestycji, poza materiałami eksploatacyjnymi</w:t>
      </w:r>
      <w:r>
        <w:rPr>
          <w:rFonts w:eastAsia="Times New Roman" w:cs="Times New Roman"/>
          <w:kern w:val="3"/>
          <w:sz w:val="24"/>
          <w:szCs w:val="24"/>
          <w:lang w:eastAsia="pl-PL"/>
        </w:rPr>
        <w:t>.</w:t>
      </w:r>
      <w:r w:rsidR="005C60A0" w:rsidRPr="00881C29">
        <w:rPr>
          <w:rFonts w:eastAsia="Times New Roman" w:cs="Times New Roman"/>
          <w:kern w:val="3"/>
          <w:sz w:val="24"/>
          <w:szCs w:val="24"/>
          <w:lang w:eastAsia="pl-PL"/>
        </w:rPr>
        <w:t xml:space="preserve">  </w:t>
      </w:r>
    </w:p>
    <w:p w14:paraId="1C651436" w14:textId="08C86C8A" w:rsidR="004F165F" w:rsidRPr="00881C29" w:rsidRDefault="00881C29" w:rsidP="00881C29">
      <w:pPr>
        <w:widowControl w:val="0"/>
        <w:tabs>
          <w:tab w:val="center" w:pos="4536"/>
          <w:tab w:val="right" w:pos="9072"/>
        </w:tabs>
        <w:autoSpaceDN w:val="0"/>
        <w:jc w:val="both"/>
        <w:rPr>
          <w:rFonts w:eastAsia="Times New Roman" w:cs="Times New Roman"/>
          <w:kern w:val="3"/>
          <w:sz w:val="24"/>
          <w:szCs w:val="24"/>
          <w:lang w:eastAsia="pl-PL"/>
        </w:rPr>
      </w:pPr>
      <w:r>
        <w:rPr>
          <w:rFonts w:eastAsia="Times New Roman" w:cs="Times New Roman"/>
          <w:kern w:val="3"/>
          <w:sz w:val="24"/>
          <w:szCs w:val="24"/>
          <w:lang w:eastAsia="pl-PL"/>
        </w:rPr>
        <w:t>2. O</w:t>
      </w:r>
      <w:r w:rsidR="005C60A0" w:rsidRPr="00881C29">
        <w:rPr>
          <w:rFonts w:eastAsia="Times New Roman" w:cs="Times New Roman"/>
          <w:kern w:val="3"/>
          <w:sz w:val="24"/>
          <w:szCs w:val="24"/>
          <w:lang w:eastAsia="pl-PL"/>
        </w:rPr>
        <w:t>ferowan</w:t>
      </w:r>
      <w:r w:rsidR="004F165F" w:rsidRPr="00881C29">
        <w:rPr>
          <w:rFonts w:eastAsia="Times New Roman" w:cs="Times New Roman"/>
          <w:kern w:val="3"/>
          <w:sz w:val="24"/>
          <w:szCs w:val="24"/>
          <w:lang w:eastAsia="pl-PL"/>
        </w:rPr>
        <w:t>y aparat</w:t>
      </w:r>
      <w:r w:rsidR="005C60A0" w:rsidRPr="00881C29">
        <w:rPr>
          <w:rFonts w:eastAsia="Times New Roman" w:cs="Times New Roman"/>
          <w:kern w:val="3"/>
          <w:sz w:val="24"/>
          <w:szCs w:val="24"/>
          <w:lang w:eastAsia="pl-PL"/>
        </w:rPr>
        <w:t>, oprócz spełnienia odpowiednich parametrów funkcyjnych, gwarant</w:t>
      </w:r>
      <w:r>
        <w:rPr>
          <w:rFonts w:eastAsia="Times New Roman" w:cs="Times New Roman"/>
          <w:kern w:val="3"/>
          <w:sz w:val="24"/>
          <w:szCs w:val="24"/>
          <w:lang w:eastAsia="pl-PL"/>
        </w:rPr>
        <w:t xml:space="preserve">ować powinien </w:t>
      </w:r>
      <w:r w:rsidR="005C60A0" w:rsidRPr="00881C29">
        <w:rPr>
          <w:rFonts w:eastAsia="Times New Roman" w:cs="Times New Roman"/>
          <w:kern w:val="3"/>
          <w:sz w:val="24"/>
          <w:szCs w:val="24"/>
          <w:lang w:eastAsia="pl-PL"/>
        </w:rPr>
        <w:t xml:space="preserve">bezpieczeństwo pacjentów i personelu medycznego </w:t>
      </w:r>
      <w:r>
        <w:rPr>
          <w:rFonts w:eastAsia="Times New Roman" w:cs="Times New Roman"/>
          <w:kern w:val="3"/>
          <w:sz w:val="24"/>
          <w:szCs w:val="24"/>
          <w:lang w:eastAsia="pl-PL"/>
        </w:rPr>
        <w:t xml:space="preserve">zgodnie z powszechnie obowiązującymi przepisami </w:t>
      </w:r>
      <w:r w:rsidR="005C60A0" w:rsidRPr="00881C29">
        <w:rPr>
          <w:rFonts w:eastAsia="Times New Roman" w:cs="Times New Roman"/>
          <w:kern w:val="3"/>
          <w:sz w:val="24"/>
          <w:szCs w:val="24"/>
          <w:lang w:eastAsia="pl-PL"/>
        </w:rPr>
        <w:t>oraz zapewnia</w:t>
      </w:r>
      <w:r>
        <w:rPr>
          <w:rFonts w:eastAsia="Times New Roman" w:cs="Times New Roman"/>
          <w:kern w:val="3"/>
          <w:sz w:val="24"/>
          <w:szCs w:val="24"/>
          <w:lang w:eastAsia="pl-PL"/>
        </w:rPr>
        <w:t>ć</w:t>
      </w:r>
      <w:r w:rsidR="005C60A0" w:rsidRPr="00881C29">
        <w:rPr>
          <w:rFonts w:eastAsia="Times New Roman" w:cs="Times New Roman"/>
          <w:kern w:val="3"/>
          <w:sz w:val="24"/>
          <w:szCs w:val="24"/>
          <w:lang w:eastAsia="pl-PL"/>
        </w:rPr>
        <w:t xml:space="preserve"> wymagany poziom świadczonych usług medycznych.</w:t>
      </w:r>
    </w:p>
    <w:p w14:paraId="70A3A667" w14:textId="42D1F277" w:rsidR="005C60A0" w:rsidRPr="00881C29" w:rsidRDefault="00881C29" w:rsidP="00881C29">
      <w:pPr>
        <w:widowControl w:val="0"/>
        <w:tabs>
          <w:tab w:val="center" w:pos="4536"/>
          <w:tab w:val="right" w:pos="9072"/>
        </w:tabs>
        <w:autoSpaceDN w:val="0"/>
        <w:jc w:val="both"/>
        <w:rPr>
          <w:rFonts w:eastAsia="Times New Roman" w:cs="Times New Roman"/>
          <w:kern w:val="3"/>
          <w:sz w:val="24"/>
          <w:szCs w:val="24"/>
          <w:lang w:eastAsia="pl-PL"/>
        </w:rPr>
      </w:pPr>
      <w:r>
        <w:rPr>
          <w:rFonts w:eastAsia="Times New Roman" w:cs="Times New Roman"/>
          <w:kern w:val="3"/>
          <w:sz w:val="24"/>
          <w:szCs w:val="24"/>
          <w:lang w:eastAsia="pl-PL"/>
        </w:rPr>
        <w:t xml:space="preserve">3. </w:t>
      </w:r>
      <w:r w:rsidR="005C60A0" w:rsidRPr="00881C29">
        <w:rPr>
          <w:rFonts w:eastAsia="Times New Roman" w:cs="Times New Roman"/>
          <w:kern w:val="3"/>
          <w:sz w:val="24"/>
          <w:szCs w:val="24"/>
          <w:lang w:eastAsia="pl-PL"/>
        </w:rPr>
        <w:t>Wszystkie parametry techniczne</w:t>
      </w:r>
      <w:r>
        <w:rPr>
          <w:rFonts w:eastAsia="Times New Roman" w:cs="Times New Roman"/>
          <w:kern w:val="3"/>
          <w:sz w:val="24"/>
          <w:szCs w:val="24"/>
          <w:lang w:eastAsia="pl-PL"/>
        </w:rPr>
        <w:t xml:space="preserve"> aparatu</w:t>
      </w:r>
      <w:r w:rsidR="005C60A0" w:rsidRPr="00881C29">
        <w:rPr>
          <w:rFonts w:eastAsia="Times New Roman" w:cs="Times New Roman"/>
          <w:kern w:val="3"/>
          <w:sz w:val="24"/>
          <w:szCs w:val="24"/>
          <w:lang w:eastAsia="pl-PL"/>
        </w:rPr>
        <w:t xml:space="preserve"> muszą być spełnione łącznie (aby oferta była ważna i spełniała wszystkie wymagania, we wszystkich pozycjach Dostawca winien wpisać ,,TAK”, a </w:t>
      </w:r>
      <w:r w:rsidR="004F165F" w:rsidRPr="00881C29">
        <w:rPr>
          <w:rFonts w:eastAsia="Times New Roman" w:cs="Times New Roman"/>
          <w:kern w:val="3"/>
          <w:sz w:val="24"/>
          <w:szCs w:val="24"/>
          <w:lang w:eastAsia="pl-PL"/>
        </w:rPr>
        <w:t>tam,</w:t>
      </w:r>
      <w:r w:rsidR="005C60A0" w:rsidRPr="00881C29">
        <w:rPr>
          <w:rFonts w:eastAsia="Times New Roman" w:cs="Times New Roman"/>
          <w:kern w:val="3"/>
          <w:sz w:val="24"/>
          <w:szCs w:val="24"/>
          <w:lang w:eastAsia="pl-PL"/>
        </w:rPr>
        <w:t xml:space="preserve"> gdzie jest wymagane dokładnie opisać operowane parametry oraz parametry liczbowe.</w:t>
      </w:r>
    </w:p>
    <w:p w14:paraId="5133A38B" w14:textId="0A3F7BBA" w:rsidR="005C60A0" w:rsidRPr="005C60A0" w:rsidRDefault="00881C29" w:rsidP="004F165F">
      <w:pPr>
        <w:widowControl w:val="0"/>
        <w:tabs>
          <w:tab w:val="center" w:pos="4536"/>
          <w:tab w:val="right" w:pos="9072"/>
        </w:tabs>
        <w:autoSpaceDN w:val="0"/>
        <w:rPr>
          <w:rFonts w:eastAsia="Times New Roman" w:cs="Times New Roman"/>
          <w:kern w:val="3"/>
          <w:sz w:val="24"/>
          <w:szCs w:val="24"/>
          <w:lang w:eastAsia="pl-PL"/>
        </w:rPr>
      </w:pPr>
      <w:r>
        <w:rPr>
          <w:rFonts w:eastAsia="Times New Roman" w:cs="Times New Roman"/>
          <w:kern w:val="3"/>
          <w:sz w:val="24"/>
          <w:szCs w:val="24"/>
          <w:lang w:eastAsia="pl-PL"/>
        </w:rPr>
        <w:t>4</w:t>
      </w:r>
      <w:r w:rsidR="005C60A0" w:rsidRPr="005C60A0">
        <w:rPr>
          <w:rFonts w:eastAsia="Times New Roman" w:cs="Times New Roman"/>
          <w:kern w:val="3"/>
          <w:sz w:val="24"/>
          <w:szCs w:val="24"/>
          <w:lang w:eastAsia="pl-PL"/>
        </w:rPr>
        <w:t>. Niespełnienie wymaganych parametrów i warunków granicznych spowoduje odrzucenie oferty.</w:t>
      </w:r>
    </w:p>
    <w:p w14:paraId="630D45A9" w14:textId="0F36461B" w:rsidR="006B4183" w:rsidRPr="004F165F" w:rsidRDefault="006B4183" w:rsidP="004F165F">
      <w:pPr>
        <w:widowControl w:val="0"/>
        <w:rPr>
          <w:rFonts w:eastAsia="Times New Roman" w:cs="Times New Roman"/>
          <w:b/>
          <w:bCs/>
          <w:sz w:val="24"/>
          <w:szCs w:val="24"/>
        </w:rPr>
      </w:pPr>
    </w:p>
    <w:p w14:paraId="302C27E4" w14:textId="29032481" w:rsidR="006B4183" w:rsidRPr="004F165F" w:rsidRDefault="006B4183" w:rsidP="004F165F">
      <w:pPr>
        <w:widowControl w:val="0"/>
        <w:jc w:val="center"/>
        <w:rPr>
          <w:rFonts w:eastAsia="Times New Roman" w:cs="Times New Roman"/>
          <w:b/>
          <w:bCs/>
          <w:sz w:val="24"/>
          <w:szCs w:val="24"/>
        </w:rPr>
      </w:pPr>
    </w:p>
    <w:p w14:paraId="65DFBF67" w14:textId="77777777" w:rsidR="005B039F" w:rsidRPr="0059776C" w:rsidRDefault="005B039F" w:rsidP="005A60B3">
      <w:pPr>
        <w:widowControl w:val="0"/>
        <w:contextualSpacing/>
        <w:jc w:val="both"/>
        <w:rPr>
          <w:rFonts w:eastAsia="Times New Roman" w:cs="Times New Roman"/>
          <w:b/>
          <w:sz w:val="24"/>
          <w:szCs w:val="24"/>
        </w:rPr>
      </w:pPr>
    </w:p>
    <w:p w14:paraId="3B821B46" w14:textId="77777777" w:rsidR="005B039F" w:rsidRDefault="005B039F" w:rsidP="005A60B3">
      <w:pPr>
        <w:widowControl w:val="0"/>
        <w:rPr>
          <w:rFonts w:eastAsia="Times New Roman" w:cs="Times New Roman"/>
          <w:b/>
          <w:sz w:val="24"/>
          <w:szCs w:val="24"/>
        </w:rPr>
      </w:pPr>
      <w:r>
        <w:rPr>
          <w:rFonts w:eastAsia="Times New Roman" w:cs="Times New Roman"/>
          <w:b/>
          <w:sz w:val="24"/>
          <w:szCs w:val="24"/>
        </w:rPr>
        <w:br w:type="page"/>
      </w:r>
    </w:p>
    <w:p w14:paraId="660AE5A0" w14:textId="1D27A761" w:rsidR="005C6B3C" w:rsidRPr="005C6B3C" w:rsidRDefault="005C6B3C" w:rsidP="005A60B3">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sidR="00EC3451">
        <w:rPr>
          <w:rFonts w:eastAsia="Times New Roman" w:cs="Times New Roman"/>
          <w:b/>
          <w:bCs/>
          <w:sz w:val="24"/>
          <w:szCs w:val="24"/>
        </w:rPr>
        <w:t>4</w:t>
      </w:r>
      <w:r w:rsidRPr="005C6B3C">
        <w:rPr>
          <w:rFonts w:eastAsia="Times New Roman" w:cs="Times New Roman"/>
          <w:b/>
          <w:bCs/>
          <w:sz w:val="24"/>
          <w:szCs w:val="24"/>
        </w:rPr>
        <w:t xml:space="preserve"> </w:t>
      </w:r>
      <w:bookmarkStart w:id="62" w:name="_Hlk68690070"/>
      <w:r w:rsidRPr="005C6B3C">
        <w:rPr>
          <w:rFonts w:eastAsia="Times New Roman" w:cs="Times New Roman"/>
          <w:b/>
          <w:bCs/>
          <w:sz w:val="24"/>
          <w:szCs w:val="24"/>
        </w:rPr>
        <w:t>DO SWZ</w:t>
      </w:r>
      <w:bookmarkEnd w:id="62"/>
    </w:p>
    <w:p w14:paraId="4B1826D5" w14:textId="77777777" w:rsidR="005C6B3C" w:rsidRPr="005C6B3C" w:rsidRDefault="005C6B3C" w:rsidP="005A60B3">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5A60B3">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w:t>
      </w:r>
      <w:proofErr w:type="gramStart"/>
      <w:r w:rsidRPr="005C6B3C">
        <w:rPr>
          <w:rFonts w:eastAsia="Times New Roman" w:cs="Times New Roman"/>
          <w:b/>
          <w:bCs/>
          <w:sz w:val="24"/>
          <w:szCs w:val="24"/>
        </w:rPr>
        <w:t xml:space="preserve"> ....</w:t>
      </w:r>
      <w:proofErr w:type="gramEnd"/>
      <w:r w:rsidRPr="005C6B3C">
        <w:rPr>
          <w:rFonts w:eastAsia="Times New Roman" w:cs="Times New Roman"/>
          <w:b/>
          <w:bCs/>
          <w:sz w:val="24"/>
          <w:szCs w:val="24"/>
        </w:rPr>
        <w:t>./SZP/……</w:t>
      </w:r>
    </w:p>
    <w:p w14:paraId="42F6C463" w14:textId="77777777" w:rsidR="005C6B3C" w:rsidRPr="005C6B3C" w:rsidRDefault="005C6B3C" w:rsidP="005A60B3">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352B4DB9" w:rsidR="005C6B3C" w:rsidRPr="005C6B3C" w:rsidRDefault="005C6B3C" w:rsidP="005A60B3">
      <w:pPr>
        <w:widowControl w:val="0"/>
        <w:jc w:val="center"/>
        <w:rPr>
          <w:rFonts w:eastAsia="Times New Roman" w:cs="Times New Roman"/>
          <w:b/>
          <w:bCs/>
          <w:sz w:val="24"/>
          <w:szCs w:val="24"/>
        </w:rPr>
      </w:pPr>
      <w:r w:rsidRPr="005C6B3C">
        <w:rPr>
          <w:rFonts w:eastAsia="Times New Roman" w:cs="Times New Roman"/>
          <w:b/>
          <w:bCs/>
          <w:sz w:val="24"/>
          <w:szCs w:val="24"/>
        </w:rPr>
        <w:t>nr SZP/</w:t>
      </w:r>
      <w:r w:rsidR="00EC3451">
        <w:rPr>
          <w:rFonts w:eastAsia="Times New Roman" w:cs="Times New Roman"/>
          <w:b/>
          <w:bCs/>
          <w:sz w:val="24"/>
          <w:szCs w:val="24"/>
        </w:rPr>
        <w:t>13/2021</w:t>
      </w:r>
    </w:p>
    <w:p w14:paraId="0F4EE003" w14:textId="77777777" w:rsidR="005C6B3C" w:rsidRPr="005C6B3C" w:rsidRDefault="005C6B3C" w:rsidP="005A60B3">
      <w:pPr>
        <w:widowControl w:val="0"/>
        <w:ind w:left="680"/>
        <w:jc w:val="both"/>
        <w:rPr>
          <w:rFonts w:eastAsia="Times New Roman" w:cs="Times New Roman"/>
          <w:b/>
          <w:bCs/>
          <w:sz w:val="24"/>
          <w:szCs w:val="24"/>
        </w:rPr>
      </w:pPr>
    </w:p>
    <w:p w14:paraId="5FF47D46" w14:textId="77777777" w:rsidR="005C6B3C" w:rsidRPr="005C6B3C" w:rsidRDefault="005C6B3C" w:rsidP="005A60B3">
      <w:pPr>
        <w:widowControl w:val="0"/>
        <w:ind w:left="680"/>
        <w:jc w:val="both"/>
        <w:rPr>
          <w:rFonts w:eastAsia="Times New Roman" w:cs="Times New Roman"/>
          <w:sz w:val="24"/>
          <w:szCs w:val="24"/>
        </w:rPr>
      </w:pPr>
    </w:p>
    <w:p w14:paraId="4176CA62" w14:textId="77777777" w:rsidR="005C6B3C" w:rsidRPr="005C6B3C" w:rsidRDefault="005C6B3C" w:rsidP="005A60B3">
      <w:pPr>
        <w:widowControl w:val="0"/>
        <w:jc w:val="both"/>
        <w:rPr>
          <w:rFonts w:eastAsia="Times New Roman" w:cs="Times New Roman"/>
          <w:sz w:val="24"/>
          <w:szCs w:val="24"/>
        </w:rPr>
      </w:pPr>
      <w:r w:rsidRPr="005C6B3C">
        <w:rPr>
          <w:rFonts w:eastAsia="Times New Roman" w:cs="Times New Roman"/>
          <w:sz w:val="24"/>
          <w:szCs w:val="24"/>
        </w:rPr>
        <w:t>zawarta w dniu ............................ roku w Krakowie pomiędzy:</w:t>
      </w:r>
    </w:p>
    <w:p w14:paraId="053EF748" w14:textId="77777777" w:rsidR="005C6B3C" w:rsidRPr="005C6B3C" w:rsidRDefault="005C6B3C" w:rsidP="005A60B3">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2175679D" w:rsidR="005C6B3C" w:rsidRPr="005C6B3C" w:rsidRDefault="005C6B3C" w:rsidP="005A60B3">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5B039F">
        <w:rPr>
          <w:rFonts w:eastAsia="Times New Roman" w:cs="Times New Roman"/>
          <w:b/>
          <w:bCs/>
          <w:sz w:val="24"/>
          <w:szCs w:val="24"/>
        </w:rPr>
        <w:t>……………………………………………………………</w:t>
      </w:r>
      <w:r w:rsidRPr="005C6B3C">
        <w:rPr>
          <w:rFonts w:eastAsia="Times New Roman" w:cs="Times New Roman"/>
          <w:b/>
          <w:bCs/>
          <w:sz w:val="24"/>
          <w:szCs w:val="24"/>
        </w:rPr>
        <w:t xml:space="preserve"> - Dyrektora</w:t>
      </w:r>
    </w:p>
    <w:p w14:paraId="55D23052" w14:textId="77777777" w:rsidR="005C6B3C" w:rsidRPr="005C6B3C" w:rsidRDefault="005C6B3C" w:rsidP="005A60B3">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5A60B3">
      <w:pPr>
        <w:widowControl w:val="0"/>
        <w:ind w:left="680"/>
        <w:jc w:val="both"/>
        <w:rPr>
          <w:rFonts w:eastAsia="Times New Roman" w:cs="Times New Roman"/>
          <w:b/>
          <w:bCs/>
          <w:sz w:val="24"/>
          <w:szCs w:val="24"/>
        </w:rPr>
      </w:pPr>
    </w:p>
    <w:p w14:paraId="0F51E942" w14:textId="77777777" w:rsidR="005C6B3C" w:rsidRPr="005C6B3C" w:rsidRDefault="005C6B3C" w:rsidP="005A60B3">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542382" w:rsidRDefault="005C6B3C" w:rsidP="005A60B3">
      <w:pPr>
        <w:widowControl w:val="0"/>
        <w:jc w:val="both"/>
        <w:rPr>
          <w:rFonts w:eastAsia="Times New Roman" w:cs="Times New Roman"/>
          <w:sz w:val="24"/>
          <w:szCs w:val="24"/>
        </w:rPr>
      </w:pPr>
      <w:r w:rsidRPr="00542382">
        <w:rPr>
          <w:rFonts w:eastAsia="Times New Roman" w:cs="Times New Roman"/>
          <w:sz w:val="24"/>
          <w:szCs w:val="24"/>
        </w:rPr>
        <w:t xml:space="preserve">..........................................................................., REGON: ..............; NIP: ............................................., </w:t>
      </w:r>
    </w:p>
    <w:p w14:paraId="22CA4E8F" w14:textId="77777777" w:rsidR="005C6B3C" w:rsidRPr="00542382" w:rsidRDefault="005C6B3C" w:rsidP="005A60B3">
      <w:pPr>
        <w:widowControl w:val="0"/>
        <w:jc w:val="both"/>
        <w:rPr>
          <w:rFonts w:eastAsia="Times New Roman" w:cs="Times New Roman"/>
          <w:sz w:val="24"/>
          <w:szCs w:val="24"/>
        </w:rPr>
      </w:pPr>
      <w:r w:rsidRPr="00542382">
        <w:rPr>
          <w:rFonts w:eastAsia="Times New Roman" w:cs="Times New Roman"/>
          <w:sz w:val="24"/>
          <w:szCs w:val="24"/>
        </w:rPr>
        <w:t>reprezentowaną przez: .........................................................................................</w:t>
      </w:r>
    </w:p>
    <w:p w14:paraId="4634806B" w14:textId="77777777" w:rsidR="005C6B3C" w:rsidRPr="00542382" w:rsidRDefault="005C6B3C" w:rsidP="005A60B3">
      <w:pPr>
        <w:widowControl w:val="0"/>
        <w:jc w:val="both"/>
        <w:rPr>
          <w:rFonts w:eastAsia="Times New Roman" w:cs="Times New Roman"/>
          <w:sz w:val="24"/>
          <w:szCs w:val="24"/>
          <w:u w:val="single"/>
        </w:rPr>
      </w:pPr>
      <w:r w:rsidRPr="00542382">
        <w:rPr>
          <w:rFonts w:eastAsia="Times New Roman" w:cs="Times New Roman"/>
          <w:sz w:val="24"/>
          <w:szCs w:val="24"/>
          <w:u w:val="single"/>
        </w:rPr>
        <w:t>zwaną dalej Dostawcą.</w:t>
      </w:r>
    </w:p>
    <w:p w14:paraId="672F52C0" w14:textId="77777777" w:rsidR="005C6B3C" w:rsidRPr="005C6B3C" w:rsidRDefault="005C6B3C" w:rsidP="005A60B3">
      <w:pPr>
        <w:widowControl w:val="0"/>
        <w:ind w:left="680"/>
        <w:jc w:val="both"/>
        <w:rPr>
          <w:rFonts w:eastAsia="Times New Roman" w:cs="Times New Roman"/>
        </w:rPr>
      </w:pPr>
    </w:p>
    <w:p w14:paraId="466FB692" w14:textId="2F5F42B4" w:rsidR="00460C06" w:rsidRPr="00881C29" w:rsidRDefault="001D6033" w:rsidP="00460C06">
      <w:pPr>
        <w:widowControl w:val="0"/>
        <w:jc w:val="both"/>
        <w:rPr>
          <w:rFonts w:eastAsia="Times New Roman" w:cs="Times New Roman"/>
          <w:i/>
          <w:iCs/>
          <w:sz w:val="24"/>
          <w:szCs w:val="24"/>
        </w:rPr>
      </w:pPr>
      <w:bookmarkStart w:id="63" w:name="_Hlk51676788"/>
      <w:r w:rsidRPr="001D6033">
        <w:rPr>
          <w:rFonts w:eastAsia="Times New Roman" w:cs="Times New Roman"/>
          <w:i/>
          <w:iCs/>
          <w:sz w:val="24"/>
          <w:szCs w:val="24"/>
        </w:rPr>
        <w:t>Umowę zawarto w wyniku postępowania o zamówienie publiczne nr SZP/</w:t>
      </w:r>
      <w:r w:rsidR="004F165F">
        <w:rPr>
          <w:rFonts w:eastAsia="Times New Roman" w:cs="Times New Roman"/>
          <w:i/>
          <w:iCs/>
          <w:sz w:val="24"/>
          <w:szCs w:val="24"/>
        </w:rPr>
        <w:t>13/</w:t>
      </w:r>
      <w:r w:rsidR="005B039F">
        <w:rPr>
          <w:rFonts w:eastAsia="Times New Roman" w:cs="Times New Roman"/>
          <w:i/>
          <w:iCs/>
          <w:sz w:val="24"/>
          <w:szCs w:val="24"/>
        </w:rPr>
        <w:t>2021</w:t>
      </w:r>
      <w:r w:rsidRPr="001D6033">
        <w:rPr>
          <w:rFonts w:eastAsia="Times New Roman" w:cs="Times New Roman"/>
          <w:i/>
          <w:iCs/>
          <w:sz w:val="24"/>
          <w:szCs w:val="24"/>
        </w:rPr>
        <w:t xml:space="preserve"> przeprowadzonego w </w:t>
      </w:r>
      <w:r w:rsidRPr="00883269">
        <w:rPr>
          <w:rFonts w:eastAsia="Times New Roman" w:cs="Times New Roman"/>
          <w:i/>
          <w:iCs/>
          <w:sz w:val="24"/>
          <w:szCs w:val="24"/>
        </w:rPr>
        <w:t xml:space="preserve">trybie </w:t>
      </w:r>
      <w:r w:rsidRPr="00883269">
        <w:rPr>
          <w:rFonts w:eastAsia="Arial" w:cs="Times New Roman"/>
          <w:i/>
          <w:iCs/>
          <w:sz w:val="24"/>
          <w:szCs w:val="24"/>
          <w:lang w:eastAsia="pl-PL"/>
        </w:rPr>
        <w:t xml:space="preserve">podstawowym bez </w:t>
      </w:r>
      <w:r w:rsidRPr="00881C29">
        <w:rPr>
          <w:rFonts w:eastAsia="Arial" w:cs="Times New Roman"/>
          <w:i/>
          <w:iCs/>
          <w:sz w:val="24"/>
          <w:szCs w:val="24"/>
          <w:lang w:eastAsia="pl-PL"/>
        </w:rPr>
        <w:t>negocjacji</w:t>
      </w:r>
      <w:r w:rsidRPr="00881C29">
        <w:rPr>
          <w:rFonts w:eastAsia="Times New Roman" w:cs="Times New Roman"/>
          <w:i/>
          <w:iCs/>
          <w:sz w:val="24"/>
          <w:szCs w:val="24"/>
        </w:rPr>
        <w:t xml:space="preserve">, zgodnie z art. </w:t>
      </w:r>
      <w:r w:rsidRPr="00881C29">
        <w:rPr>
          <w:rFonts w:eastAsia="Arial" w:cs="Times New Roman"/>
          <w:i/>
          <w:iCs/>
          <w:sz w:val="24"/>
          <w:szCs w:val="24"/>
          <w:lang w:eastAsia="pl-PL"/>
        </w:rPr>
        <w:t>275 pkt 1</w:t>
      </w:r>
      <w:r w:rsidRPr="00881C29">
        <w:rPr>
          <w:rFonts w:eastAsia="Times New Roman" w:cs="Times New Roman"/>
          <w:i/>
          <w:iCs/>
          <w:sz w:val="24"/>
          <w:szCs w:val="24"/>
        </w:rPr>
        <w:t xml:space="preserve"> ustawy z dnia 11.09.2019 r. Prawo zamówień publicznych </w:t>
      </w:r>
      <w:hyperlink r:id="rId51" w:history="1">
        <w:r w:rsidR="00475834" w:rsidRPr="00881C29">
          <w:rPr>
            <w:rStyle w:val="Hipercze"/>
            <w:rFonts w:eastAsia="Times New Roman" w:cs="Times New Roman"/>
            <w:i/>
            <w:iCs/>
            <w:color w:val="auto"/>
            <w:sz w:val="24"/>
            <w:szCs w:val="24"/>
            <w:u w:val="none"/>
          </w:rPr>
          <w:t>(Dz.U. z 2021 r. poz. 1129</w:t>
        </w:r>
        <w:r w:rsidR="009533C4" w:rsidRPr="00881C29">
          <w:rPr>
            <w:rStyle w:val="Hipercze"/>
            <w:rFonts w:eastAsia="Times New Roman" w:cs="Times New Roman"/>
            <w:i/>
            <w:iCs/>
            <w:color w:val="auto"/>
            <w:sz w:val="24"/>
            <w:szCs w:val="24"/>
            <w:u w:val="none"/>
          </w:rPr>
          <w:t xml:space="preserve"> ze zm.</w:t>
        </w:r>
        <w:r w:rsidR="00475834" w:rsidRPr="00881C29">
          <w:rPr>
            <w:rStyle w:val="Hipercze"/>
            <w:rFonts w:eastAsia="Times New Roman" w:cs="Times New Roman"/>
            <w:i/>
            <w:iCs/>
            <w:color w:val="auto"/>
            <w:sz w:val="24"/>
            <w:szCs w:val="24"/>
            <w:u w:val="none"/>
          </w:rPr>
          <w:t>)</w:t>
        </w:r>
      </w:hyperlink>
      <w:r w:rsidR="00475834" w:rsidRPr="00881C29">
        <w:rPr>
          <w:rFonts w:eastAsia="Times New Roman" w:cs="Times New Roman"/>
          <w:i/>
          <w:iCs/>
          <w:sz w:val="24"/>
          <w:szCs w:val="24"/>
        </w:rPr>
        <w:t>.</w:t>
      </w:r>
      <w:r w:rsidR="00460C06" w:rsidRPr="00881C29">
        <w:rPr>
          <w:rFonts w:eastAsia="Times New Roman" w:cs="Times New Roman"/>
          <w:sz w:val="24"/>
          <w:szCs w:val="24"/>
        </w:rPr>
        <w:t xml:space="preserve"> </w:t>
      </w:r>
      <w:r w:rsidR="00460C06" w:rsidRPr="00881C29">
        <w:rPr>
          <w:rFonts w:eastAsia="Times New Roman" w:cs="Times New Roman"/>
          <w:i/>
          <w:iCs/>
          <w:sz w:val="24"/>
          <w:szCs w:val="24"/>
        </w:rPr>
        <w:t xml:space="preserve">Zakup wspófinansowany ze środków budżetu Województwa Małopolskiego. </w:t>
      </w:r>
    </w:p>
    <w:bookmarkEnd w:id="63"/>
    <w:p w14:paraId="7F17278E" w14:textId="265337BB" w:rsidR="00ED2BD9" w:rsidRDefault="00ED2BD9" w:rsidP="005A60B3">
      <w:pPr>
        <w:widowControl w:val="0"/>
        <w:rPr>
          <w:rFonts w:eastAsia="Times New Roman" w:cs="Times New Roman"/>
          <w:b/>
          <w:bCs/>
          <w:color w:val="76923C" w:themeColor="accent3" w:themeShade="BF"/>
          <w:sz w:val="24"/>
          <w:szCs w:val="24"/>
        </w:rPr>
      </w:pPr>
    </w:p>
    <w:p w14:paraId="618DB887" w14:textId="77777777" w:rsidR="00ED2BD9" w:rsidRPr="00ED2BD9" w:rsidRDefault="00ED2BD9" w:rsidP="005A60B3">
      <w:pPr>
        <w:widowControl w:val="0"/>
        <w:rPr>
          <w:rFonts w:eastAsia="Times New Roman" w:cs="Times New Roman"/>
          <w:b/>
          <w:bCs/>
          <w:sz w:val="24"/>
          <w:szCs w:val="24"/>
        </w:rPr>
      </w:pPr>
    </w:p>
    <w:p w14:paraId="7C4CA82C" w14:textId="77777777" w:rsidR="00ED2BD9" w:rsidRPr="00ED2BD9" w:rsidRDefault="00ED2BD9" w:rsidP="005A60B3">
      <w:pPr>
        <w:widowControl w:val="0"/>
        <w:jc w:val="center"/>
        <w:rPr>
          <w:rFonts w:eastAsia="Times New Roman" w:cs="Times New Roman"/>
          <w:b/>
          <w:sz w:val="24"/>
          <w:szCs w:val="24"/>
        </w:rPr>
      </w:pPr>
      <w:r w:rsidRPr="00ED2BD9">
        <w:rPr>
          <w:rFonts w:eastAsia="Times New Roman" w:cs="Times New Roman"/>
          <w:b/>
          <w:sz w:val="24"/>
          <w:szCs w:val="24"/>
        </w:rPr>
        <w:t>Przedmiot umowy</w:t>
      </w:r>
    </w:p>
    <w:p w14:paraId="23DC904E" w14:textId="77777777" w:rsidR="00ED2BD9" w:rsidRPr="00ED2BD9" w:rsidRDefault="00ED2BD9" w:rsidP="005A60B3">
      <w:pPr>
        <w:widowControl w:val="0"/>
        <w:jc w:val="center"/>
        <w:rPr>
          <w:rFonts w:eastAsia="Times New Roman" w:cs="Times New Roman"/>
          <w:b/>
          <w:sz w:val="24"/>
          <w:szCs w:val="24"/>
        </w:rPr>
      </w:pPr>
      <w:r w:rsidRPr="00ED2BD9">
        <w:rPr>
          <w:rFonts w:eastAsia="Times New Roman" w:cs="Times New Roman"/>
          <w:b/>
          <w:sz w:val="24"/>
          <w:szCs w:val="24"/>
        </w:rPr>
        <w:t>§ 1</w:t>
      </w:r>
    </w:p>
    <w:p w14:paraId="5F98BE9A" w14:textId="77777777" w:rsidR="00ED2BD9" w:rsidRPr="00ED2BD9" w:rsidRDefault="00ED2BD9" w:rsidP="007C41BF">
      <w:pPr>
        <w:widowControl w:val="0"/>
        <w:contextualSpacing/>
        <w:jc w:val="both"/>
        <w:rPr>
          <w:rFonts w:eastAsia="Calibri" w:cs="Times New Roman"/>
          <w:sz w:val="24"/>
          <w:szCs w:val="24"/>
          <w:lang w:eastAsia="pl-PL"/>
        </w:rPr>
      </w:pPr>
      <w:r w:rsidRPr="00ED2BD9">
        <w:rPr>
          <w:rFonts w:eastAsia="Times New Roman" w:cs="Times New Roman"/>
          <w:bCs/>
          <w:sz w:val="24"/>
          <w:szCs w:val="24"/>
        </w:rPr>
        <w:t xml:space="preserve">Przedmiotem umowy jest: </w:t>
      </w:r>
      <w:r w:rsidRPr="00ED2BD9">
        <w:rPr>
          <w:rFonts w:eastAsia="Times New Roman" w:cs="Times New Roman"/>
          <w:b/>
          <w:bCs/>
          <w:sz w:val="24"/>
          <w:szCs w:val="24"/>
        </w:rPr>
        <w:t xml:space="preserve">dostawa ……………, </w:t>
      </w:r>
      <w:r w:rsidRPr="00ED2BD9">
        <w:rPr>
          <w:rFonts w:eastAsia="Times New Roman" w:cs="Times New Roman"/>
          <w:sz w:val="24"/>
          <w:szCs w:val="24"/>
        </w:rPr>
        <w:t xml:space="preserve">zwanego w dalszej części „aparatem”, zgodnie </w:t>
      </w:r>
      <w:r w:rsidRPr="00ED2BD9">
        <w:rPr>
          <w:rFonts w:eastAsia="Times New Roman" w:cs="Times New Roman"/>
          <w:sz w:val="24"/>
          <w:szCs w:val="24"/>
        </w:rPr>
        <w:br/>
        <w:t>z warunkami określonymi w ofercie Dostawcy.</w:t>
      </w:r>
    </w:p>
    <w:p w14:paraId="6145DB71" w14:textId="77777777" w:rsidR="00ED2BD9" w:rsidRPr="00ED2BD9" w:rsidRDefault="00ED2BD9" w:rsidP="005A60B3">
      <w:pPr>
        <w:widowControl w:val="0"/>
        <w:rPr>
          <w:rFonts w:eastAsia="Times New Roman" w:cs="Times New Roman"/>
          <w:b/>
          <w:bCs/>
          <w:sz w:val="24"/>
          <w:szCs w:val="24"/>
        </w:rPr>
      </w:pPr>
    </w:p>
    <w:p w14:paraId="50005BDD" w14:textId="77777777" w:rsidR="00ED2BD9" w:rsidRPr="00ED2BD9" w:rsidRDefault="00ED2BD9" w:rsidP="005A60B3">
      <w:pPr>
        <w:widowControl w:val="0"/>
        <w:jc w:val="center"/>
        <w:rPr>
          <w:rFonts w:eastAsia="Times New Roman" w:cs="Times New Roman"/>
          <w:b/>
          <w:bCs/>
          <w:sz w:val="24"/>
          <w:szCs w:val="24"/>
        </w:rPr>
      </w:pPr>
      <w:r w:rsidRPr="00ED2BD9">
        <w:rPr>
          <w:rFonts w:eastAsia="Times New Roman" w:cs="Times New Roman"/>
          <w:b/>
          <w:bCs/>
          <w:sz w:val="24"/>
          <w:szCs w:val="24"/>
        </w:rPr>
        <w:t>Warunki realizacji umowy</w:t>
      </w:r>
    </w:p>
    <w:p w14:paraId="38D107A6" w14:textId="77777777" w:rsidR="00ED2BD9" w:rsidRPr="00ED2BD9" w:rsidRDefault="00ED2BD9" w:rsidP="005A60B3">
      <w:pPr>
        <w:widowControl w:val="0"/>
        <w:jc w:val="center"/>
        <w:rPr>
          <w:rFonts w:eastAsia="Calibri" w:cs="Times New Roman"/>
          <w:b/>
          <w:sz w:val="24"/>
          <w:szCs w:val="24"/>
          <w:lang w:eastAsia="pl-PL"/>
        </w:rPr>
      </w:pPr>
      <w:r w:rsidRPr="00ED2BD9">
        <w:rPr>
          <w:rFonts w:eastAsia="Calibri" w:cs="Times New Roman"/>
          <w:b/>
          <w:sz w:val="24"/>
          <w:szCs w:val="24"/>
          <w:lang w:eastAsia="pl-PL"/>
        </w:rPr>
        <w:t>§ 2</w:t>
      </w:r>
    </w:p>
    <w:p w14:paraId="461F4764" w14:textId="77777777" w:rsidR="00ED2BD9" w:rsidRPr="007C41BF" w:rsidRDefault="00ED2BD9" w:rsidP="002036F5">
      <w:pPr>
        <w:widowControl w:val="0"/>
        <w:numPr>
          <w:ilvl w:val="0"/>
          <w:numId w:val="66"/>
        </w:numPr>
        <w:tabs>
          <w:tab w:val="left" w:pos="3162"/>
        </w:tabs>
        <w:contextualSpacing/>
        <w:jc w:val="both"/>
        <w:rPr>
          <w:rFonts w:eastAsia="Calibri" w:cs="Times New Roman"/>
          <w:sz w:val="24"/>
          <w:szCs w:val="24"/>
          <w:lang w:eastAsia="pl-PL"/>
        </w:rPr>
      </w:pPr>
      <w:r w:rsidRPr="007C41BF">
        <w:rPr>
          <w:rFonts w:eastAsia="Calibri" w:cs="Times New Roman"/>
          <w:sz w:val="24"/>
          <w:szCs w:val="24"/>
          <w:lang w:eastAsia="pl-PL"/>
        </w:rPr>
        <w:t xml:space="preserve">Dostawca zobowiązuje się do: </w:t>
      </w:r>
    </w:p>
    <w:p w14:paraId="3902AA3C" w14:textId="132A7A2E" w:rsidR="00ED2BD9" w:rsidRPr="007C41BF" w:rsidRDefault="00ED2BD9" w:rsidP="002036F5">
      <w:pPr>
        <w:widowControl w:val="0"/>
        <w:numPr>
          <w:ilvl w:val="0"/>
          <w:numId w:val="67"/>
        </w:numPr>
        <w:jc w:val="both"/>
        <w:rPr>
          <w:rFonts w:eastAsia="Calibri" w:cs="Times New Roman"/>
          <w:sz w:val="24"/>
          <w:szCs w:val="24"/>
          <w:lang w:eastAsia="pl-PL"/>
        </w:rPr>
      </w:pPr>
      <w:r w:rsidRPr="007C41BF">
        <w:rPr>
          <w:rFonts w:eastAsia="Calibri" w:cs="Times New Roman"/>
          <w:sz w:val="24"/>
          <w:szCs w:val="24"/>
          <w:lang w:eastAsia="pl-PL"/>
        </w:rPr>
        <w:t>dostarczenia Zamawiającemu do szpitala przy ul. Skarbowej 1</w:t>
      </w:r>
      <w:r w:rsidR="007C41BF" w:rsidRPr="007C41BF">
        <w:rPr>
          <w:rFonts w:eastAsia="Calibri" w:cs="Times New Roman"/>
          <w:sz w:val="24"/>
          <w:szCs w:val="24"/>
          <w:lang w:eastAsia="pl-PL"/>
        </w:rPr>
        <w:t xml:space="preserve"> </w:t>
      </w:r>
      <w:r w:rsidRPr="007C41BF">
        <w:rPr>
          <w:rFonts w:eastAsia="Calibri" w:cs="Times New Roman"/>
          <w:sz w:val="24"/>
          <w:szCs w:val="24"/>
          <w:lang w:eastAsia="pl-PL"/>
        </w:rPr>
        <w:t xml:space="preserve">w Krakowie aparatu stanowiącego przedmiot umowy w konfiguracji i cenie określonej w załączniku nr 1 do umowy, zgodnym z ofertą Dostawcy </w:t>
      </w:r>
      <w:r w:rsidRPr="007C41BF">
        <w:rPr>
          <w:rFonts w:eastAsia="Times New Roman" w:cs="Times New Roman"/>
          <w:sz w:val="24"/>
          <w:szCs w:val="24"/>
        </w:rPr>
        <w:t>– z uwzględnieniem postanowień niniejszej umowy</w:t>
      </w:r>
      <w:r w:rsidRPr="007C41BF">
        <w:rPr>
          <w:rFonts w:eastAsia="Calibri" w:cs="Times New Roman"/>
          <w:sz w:val="24"/>
          <w:szCs w:val="24"/>
          <w:lang w:eastAsia="pl-PL"/>
        </w:rPr>
        <w:t>;</w:t>
      </w:r>
    </w:p>
    <w:p w14:paraId="364990A5" w14:textId="77777777" w:rsidR="00ED2BD9" w:rsidRPr="00ED2BD9" w:rsidRDefault="00ED2BD9" w:rsidP="002036F5">
      <w:pPr>
        <w:widowControl w:val="0"/>
        <w:numPr>
          <w:ilvl w:val="0"/>
          <w:numId w:val="67"/>
        </w:numPr>
        <w:jc w:val="both"/>
        <w:rPr>
          <w:rFonts w:eastAsia="Calibri" w:cs="Times New Roman"/>
          <w:sz w:val="24"/>
          <w:szCs w:val="24"/>
          <w:lang w:eastAsia="pl-PL"/>
        </w:rPr>
      </w:pPr>
      <w:r w:rsidRPr="007C41BF">
        <w:rPr>
          <w:rFonts w:eastAsia="Calibri" w:cs="Times New Roman"/>
          <w:sz w:val="24"/>
          <w:szCs w:val="24"/>
          <w:lang w:eastAsia="pl-PL"/>
        </w:rPr>
        <w:t>terminowej dostawy</w:t>
      </w:r>
      <w:r w:rsidRPr="00ED2BD9">
        <w:rPr>
          <w:rFonts w:eastAsia="Calibri" w:cs="Times New Roman"/>
          <w:sz w:val="24"/>
          <w:szCs w:val="24"/>
          <w:lang w:eastAsia="pl-PL"/>
        </w:rPr>
        <w:t xml:space="preserve">, montażu i uruchomienia aparatu stanowiącego przedmiot umowy </w:t>
      </w:r>
      <w:r w:rsidRPr="00ED2BD9">
        <w:rPr>
          <w:rFonts w:eastAsia="Calibri" w:cs="Times New Roman"/>
          <w:sz w:val="24"/>
          <w:szCs w:val="24"/>
          <w:lang w:eastAsia="pl-PL"/>
        </w:rPr>
        <w:br/>
        <w:t>w miejscu użytkowania wskazanego w pkt. 1;</w:t>
      </w:r>
    </w:p>
    <w:p w14:paraId="3F3EE368" w14:textId="4E07B05A" w:rsidR="00ED2BD9" w:rsidRPr="007C41BF" w:rsidRDefault="00ED2BD9" w:rsidP="002036F5">
      <w:pPr>
        <w:widowControl w:val="0"/>
        <w:numPr>
          <w:ilvl w:val="0"/>
          <w:numId w:val="67"/>
        </w:numPr>
        <w:jc w:val="both"/>
        <w:rPr>
          <w:rFonts w:eastAsia="Calibri" w:cs="Times New Roman"/>
          <w:sz w:val="24"/>
          <w:szCs w:val="24"/>
          <w:lang w:eastAsia="pl-PL"/>
        </w:rPr>
      </w:pPr>
      <w:r w:rsidRPr="00ED2BD9">
        <w:rPr>
          <w:rFonts w:eastAsia="Calibri" w:cs="Times New Roman"/>
          <w:sz w:val="24"/>
          <w:szCs w:val="24"/>
          <w:lang w:eastAsia="pl-PL"/>
        </w:rPr>
        <w:t xml:space="preserve">dostarczenia aparatu fabrycznie nowego, w pełni sprawnego, wolnego od wad fizycznych </w:t>
      </w:r>
      <w:r w:rsidRPr="00ED2BD9">
        <w:rPr>
          <w:rFonts w:eastAsia="Calibri" w:cs="Times New Roman"/>
          <w:sz w:val="24"/>
          <w:szCs w:val="24"/>
          <w:lang w:eastAsia="pl-PL"/>
        </w:rPr>
        <w:br/>
        <w:t xml:space="preserve">i prawnych oraz spełniającego wymogi określone przez Zamawiającego jak i te określone </w:t>
      </w:r>
      <w:r w:rsidRPr="00ED2BD9">
        <w:rPr>
          <w:rFonts w:eastAsia="Calibri" w:cs="Times New Roman"/>
          <w:sz w:val="24"/>
          <w:szCs w:val="24"/>
          <w:lang w:eastAsia="pl-PL"/>
        </w:rPr>
        <w:br/>
        <w:t xml:space="preserve">w </w:t>
      </w:r>
      <w:r w:rsidRPr="007C41BF">
        <w:rPr>
          <w:rFonts w:eastAsia="Calibri" w:cs="Times New Roman"/>
          <w:sz w:val="24"/>
          <w:szCs w:val="24"/>
          <w:lang w:eastAsia="pl-PL"/>
        </w:rPr>
        <w:t>odrębnych, właściwych dla tego typu aparatów przepisach</w:t>
      </w:r>
      <w:r w:rsidR="0008315D">
        <w:rPr>
          <w:rFonts w:eastAsia="Calibri" w:cs="Times New Roman"/>
          <w:sz w:val="24"/>
          <w:szCs w:val="24"/>
          <w:lang w:eastAsia="pl-PL"/>
        </w:rPr>
        <w:t xml:space="preserve"> krajowych i wspólnotowych</w:t>
      </w:r>
      <w:r w:rsidRPr="007C41BF">
        <w:rPr>
          <w:rFonts w:eastAsia="Calibri" w:cs="Times New Roman"/>
          <w:sz w:val="24"/>
          <w:szCs w:val="24"/>
          <w:lang w:eastAsia="pl-PL"/>
        </w:rPr>
        <w:t>;</w:t>
      </w:r>
    </w:p>
    <w:p w14:paraId="6AA6E1F9" w14:textId="4105678A" w:rsidR="00ED2BD9" w:rsidRPr="007C41BF" w:rsidRDefault="00ED2BD9" w:rsidP="002036F5">
      <w:pPr>
        <w:widowControl w:val="0"/>
        <w:numPr>
          <w:ilvl w:val="0"/>
          <w:numId w:val="67"/>
        </w:numPr>
        <w:jc w:val="both"/>
        <w:rPr>
          <w:rFonts w:eastAsia="Calibri" w:cs="Times New Roman"/>
          <w:sz w:val="24"/>
          <w:szCs w:val="24"/>
          <w:lang w:eastAsia="pl-PL"/>
        </w:rPr>
      </w:pPr>
      <w:r w:rsidRPr="007C41BF">
        <w:rPr>
          <w:rFonts w:eastAsia="Calibri" w:cs="Times New Roman"/>
          <w:sz w:val="24"/>
          <w:szCs w:val="24"/>
          <w:lang w:eastAsia="pl-PL"/>
        </w:rPr>
        <w:t xml:space="preserve">dostarczenia dokumentacji (zgłoszenie do rejestru wyrobów medycznych, </w:t>
      </w:r>
      <w:bookmarkStart w:id="64" w:name="_Hlk83381226"/>
      <w:r w:rsidR="007C41BF" w:rsidRPr="007C41BF">
        <w:rPr>
          <w:rFonts w:eastAsia="Calibri" w:cs="Times New Roman"/>
          <w:sz w:val="24"/>
          <w:szCs w:val="24"/>
          <w:lang w:eastAsia="pl-PL"/>
        </w:rPr>
        <w:t>certyfikat potwierdzający posiadanie znaku CE,</w:t>
      </w:r>
      <w:bookmarkEnd w:id="64"/>
      <w:r w:rsidR="007C41BF" w:rsidRPr="007C41BF">
        <w:rPr>
          <w:rFonts w:eastAsia="Calibri" w:cs="Times New Roman"/>
          <w:sz w:val="24"/>
          <w:szCs w:val="24"/>
          <w:lang w:eastAsia="pl-PL"/>
        </w:rPr>
        <w:t xml:space="preserve"> k</w:t>
      </w:r>
      <w:r w:rsidRPr="007C41BF">
        <w:rPr>
          <w:rFonts w:eastAsia="Calibri" w:cs="Times New Roman"/>
          <w:sz w:val="24"/>
          <w:szCs w:val="24"/>
          <w:lang w:eastAsia="pl-PL"/>
        </w:rPr>
        <w:t>arta gwarancyjna</w:t>
      </w:r>
      <w:r w:rsidR="00137303">
        <w:rPr>
          <w:rFonts w:eastAsia="Calibri" w:cs="Times New Roman"/>
          <w:sz w:val="24"/>
          <w:szCs w:val="24"/>
          <w:lang w:eastAsia="pl-PL"/>
        </w:rPr>
        <w:t>, paszport techniczny</w:t>
      </w:r>
      <w:r w:rsidRPr="007C41BF">
        <w:rPr>
          <w:rFonts w:eastAsia="Calibri" w:cs="Times New Roman"/>
          <w:sz w:val="24"/>
          <w:szCs w:val="24"/>
          <w:lang w:eastAsia="pl-PL"/>
        </w:rPr>
        <w:t xml:space="preserve"> i instrukcja obsługi) aparatu, stanowiącego przedmiot umowy, w języku polskim </w:t>
      </w:r>
      <w:r w:rsidR="003024D6" w:rsidRPr="007C41BF">
        <w:rPr>
          <w:rFonts w:eastAsia="Calibri" w:cs="Times New Roman"/>
          <w:sz w:val="24"/>
          <w:szCs w:val="24"/>
          <w:lang w:eastAsia="pl-PL"/>
        </w:rPr>
        <w:t xml:space="preserve">najpóźniej </w:t>
      </w:r>
      <w:r w:rsidRPr="007C41BF">
        <w:rPr>
          <w:rFonts w:eastAsia="Calibri" w:cs="Times New Roman"/>
          <w:sz w:val="24"/>
          <w:szCs w:val="24"/>
          <w:lang w:eastAsia="pl-PL"/>
        </w:rPr>
        <w:t xml:space="preserve">w momencie </w:t>
      </w:r>
      <w:r w:rsidR="003024D6" w:rsidRPr="007C41BF">
        <w:rPr>
          <w:rFonts w:eastAsia="Calibri" w:cs="Times New Roman"/>
          <w:sz w:val="24"/>
          <w:szCs w:val="24"/>
          <w:lang w:eastAsia="pl-PL"/>
        </w:rPr>
        <w:t>przekazania zamawiającemu</w:t>
      </w:r>
      <w:r w:rsidRPr="007C41BF">
        <w:rPr>
          <w:rFonts w:eastAsia="Calibri" w:cs="Times New Roman"/>
          <w:sz w:val="24"/>
          <w:szCs w:val="24"/>
          <w:lang w:eastAsia="pl-PL"/>
        </w:rPr>
        <w:t xml:space="preserve"> przedmiotu zamówienia;</w:t>
      </w:r>
    </w:p>
    <w:p w14:paraId="1F37FB74" w14:textId="77777777" w:rsidR="00ED2BD9" w:rsidRPr="00ED2BD9" w:rsidRDefault="00ED2BD9" w:rsidP="002036F5">
      <w:pPr>
        <w:widowControl w:val="0"/>
        <w:numPr>
          <w:ilvl w:val="0"/>
          <w:numId w:val="67"/>
        </w:numPr>
        <w:jc w:val="both"/>
        <w:rPr>
          <w:rFonts w:eastAsia="Calibri" w:cs="Times New Roman"/>
          <w:sz w:val="24"/>
          <w:szCs w:val="24"/>
          <w:lang w:eastAsia="pl-PL"/>
        </w:rPr>
      </w:pPr>
      <w:r w:rsidRPr="00ED2BD9">
        <w:rPr>
          <w:rFonts w:eastAsia="Calibri" w:cs="Times New Roman"/>
          <w:sz w:val="24"/>
          <w:szCs w:val="24"/>
          <w:lang w:eastAsia="pl-PL"/>
        </w:rPr>
        <w:t>zapewnienia kadry, nadzoru i sprzętu do prawidłowej realizacji przedmiotu umowy;</w:t>
      </w:r>
    </w:p>
    <w:p w14:paraId="41B65D7E" w14:textId="77777777" w:rsidR="00ED2BD9" w:rsidRPr="00ED2BD9" w:rsidRDefault="00ED2BD9" w:rsidP="002036F5">
      <w:pPr>
        <w:widowControl w:val="0"/>
        <w:numPr>
          <w:ilvl w:val="0"/>
          <w:numId w:val="67"/>
        </w:numPr>
        <w:jc w:val="both"/>
        <w:rPr>
          <w:rFonts w:eastAsia="Calibri" w:cs="Times New Roman"/>
          <w:sz w:val="24"/>
          <w:szCs w:val="24"/>
          <w:lang w:eastAsia="pl-PL"/>
        </w:rPr>
      </w:pPr>
      <w:r w:rsidRPr="00ED2BD9">
        <w:rPr>
          <w:rFonts w:eastAsia="Calibri" w:cs="Times New Roman"/>
          <w:sz w:val="24"/>
          <w:szCs w:val="24"/>
          <w:lang w:eastAsia="pl-PL"/>
        </w:rPr>
        <w:t xml:space="preserve">przeprowadzenie szkolenia pracowników szpitala w zakresie obsługi aparatu stanowiącego przedmiot umowy- zgodnie z załącznikiem nr 1 do umowy. </w:t>
      </w:r>
    </w:p>
    <w:p w14:paraId="0C2D8823" w14:textId="77777777" w:rsidR="00ED2BD9" w:rsidRPr="00ED2BD9" w:rsidRDefault="00ED2BD9" w:rsidP="002036F5">
      <w:pPr>
        <w:widowControl w:val="0"/>
        <w:numPr>
          <w:ilvl w:val="0"/>
          <w:numId w:val="66"/>
        </w:numPr>
        <w:contextualSpacing/>
        <w:jc w:val="both"/>
        <w:rPr>
          <w:rFonts w:eastAsia="Calibri" w:cs="Times New Roman"/>
          <w:sz w:val="24"/>
          <w:szCs w:val="24"/>
          <w:lang w:eastAsia="pl-PL"/>
        </w:rPr>
      </w:pPr>
      <w:r w:rsidRPr="00ED2BD9">
        <w:rPr>
          <w:rFonts w:eastAsia="Calibri" w:cs="Times New Roman"/>
          <w:sz w:val="24"/>
          <w:szCs w:val="24"/>
          <w:lang w:eastAsia="pl-PL"/>
        </w:rPr>
        <w:t>Zamawiający zobowiązuje się do:</w:t>
      </w:r>
    </w:p>
    <w:p w14:paraId="49CC66A1" w14:textId="77777777" w:rsidR="00ED2BD9" w:rsidRPr="00ED2BD9" w:rsidRDefault="00ED2BD9" w:rsidP="002036F5">
      <w:pPr>
        <w:widowControl w:val="0"/>
        <w:numPr>
          <w:ilvl w:val="0"/>
          <w:numId w:val="68"/>
        </w:numPr>
        <w:jc w:val="both"/>
        <w:rPr>
          <w:rFonts w:eastAsia="Calibri" w:cs="Times New Roman"/>
          <w:sz w:val="24"/>
          <w:szCs w:val="24"/>
          <w:lang w:eastAsia="pl-PL"/>
        </w:rPr>
      </w:pPr>
      <w:r w:rsidRPr="00ED2BD9">
        <w:rPr>
          <w:rFonts w:eastAsia="Calibri" w:cs="Times New Roman"/>
          <w:sz w:val="24"/>
          <w:szCs w:val="24"/>
          <w:lang w:eastAsia="pl-PL"/>
        </w:rPr>
        <w:t>udostępnienia Dostawcy miejsca realizacji przedmiotu umowy określonego w ust. 1 pkt 1,</w:t>
      </w:r>
    </w:p>
    <w:p w14:paraId="418A0601" w14:textId="77777777" w:rsidR="00ED2BD9" w:rsidRPr="00ED2BD9" w:rsidRDefault="00ED2BD9" w:rsidP="002036F5">
      <w:pPr>
        <w:widowControl w:val="0"/>
        <w:numPr>
          <w:ilvl w:val="0"/>
          <w:numId w:val="68"/>
        </w:numPr>
        <w:jc w:val="both"/>
        <w:rPr>
          <w:rFonts w:eastAsia="Calibri" w:cs="Times New Roman"/>
          <w:sz w:val="24"/>
          <w:szCs w:val="24"/>
          <w:lang w:eastAsia="pl-PL"/>
        </w:rPr>
      </w:pPr>
      <w:r w:rsidRPr="00ED2BD9">
        <w:rPr>
          <w:rFonts w:eastAsia="Calibri" w:cs="Times New Roman"/>
          <w:sz w:val="24"/>
          <w:szCs w:val="24"/>
          <w:lang w:eastAsia="pl-PL"/>
        </w:rPr>
        <w:t>współdziałania z Dostawcą w czasie realizacji umowy,</w:t>
      </w:r>
    </w:p>
    <w:p w14:paraId="67153432" w14:textId="44653525" w:rsidR="00ED2BD9" w:rsidRPr="00DC6EDB" w:rsidRDefault="00ED2BD9" w:rsidP="002036F5">
      <w:pPr>
        <w:widowControl w:val="0"/>
        <w:numPr>
          <w:ilvl w:val="0"/>
          <w:numId w:val="68"/>
        </w:numPr>
        <w:jc w:val="both"/>
        <w:rPr>
          <w:rFonts w:eastAsia="Calibri" w:cs="Times New Roman"/>
          <w:sz w:val="24"/>
          <w:szCs w:val="24"/>
          <w:lang w:eastAsia="pl-PL"/>
        </w:rPr>
      </w:pPr>
      <w:r w:rsidRPr="00ED2BD9">
        <w:rPr>
          <w:rFonts w:eastAsia="Calibri" w:cs="Times New Roman"/>
          <w:sz w:val="24"/>
          <w:szCs w:val="24"/>
          <w:lang w:eastAsia="pl-PL"/>
        </w:rPr>
        <w:t>ustanowienia osoby upoważnionej do kontaktów z Dostawcą zgodnie z § 8 ust. 1.</w:t>
      </w:r>
    </w:p>
    <w:p w14:paraId="000D83C7" w14:textId="77777777" w:rsidR="00DC6EDB" w:rsidRPr="003024D6" w:rsidRDefault="00DC6EDB" w:rsidP="005A60B3">
      <w:pPr>
        <w:widowControl w:val="0"/>
        <w:jc w:val="both"/>
        <w:rPr>
          <w:rFonts w:eastAsia="Calibri" w:cs="Times New Roman"/>
          <w:sz w:val="24"/>
          <w:szCs w:val="24"/>
          <w:lang w:eastAsia="pl-PL"/>
        </w:rPr>
      </w:pPr>
    </w:p>
    <w:p w14:paraId="301EB72F" w14:textId="77777777" w:rsidR="00881C29" w:rsidRDefault="00881C29" w:rsidP="005A60B3">
      <w:pPr>
        <w:widowControl w:val="0"/>
        <w:jc w:val="center"/>
        <w:rPr>
          <w:rFonts w:eastAsia="Calibri" w:cs="Times New Roman"/>
          <w:b/>
          <w:sz w:val="24"/>
          <w:szCs w:val="24"/>
          <w:lang w:eastAsia="pl-PL"/>
        </w:rPr>
      </w:pPr>
    </w:p>
    <w:p w14:paraId="61C57956" w14:textId="77777777" w:rsidR="00881C29" w:rsidRDefault="00881C29" w:rsidP="005A60B3">
      <w:pPr>
        <w:widowControl w:val="0"/>
        <w:jc w:val="center"/>
        <w:rPr>
          <w:rFonts w:eastAsia="Calibri" w:cs="Times New Roman"/>
          <w:b/>
          <w:sz w:val="24"/>
          <w:szCs w:val="24"/>
          <w:lang w:eastAsia="pl-PL"/>
        </w:rPr>
      </w:pPr>
    </w:p>
    <w:p w14:paraId="47888015" w14:textId="25665487" w:rsidR="003024D6" w:rsidRPr="003024D6" w:rsidRDefault="003024D6" w:rsidP="005A60B3">
      <w:pPr>
        <w:widowControl w:val="0"/>
        <w:jc w:val="center"/>
        <w:rPr>
          <w:rFonts w:eastAsia="Calibri" w:cs="Times New Roman"/>
          <w:b/>
          <w:sz w:val="24"/>
          <w:szCs w:val="24"/>
          <w:lang w:eastAsia="pl-PL"/>
        </w:rPr>
      </w:pPr>
      <w:r w:rsidRPr="003024D6">
        <w:rPr>
          <w:rFonts w:eastAsia="Calibri" w:cs="Times New Roman"/>
          <w:b/>
          <w:sz w:val="24"/>
          <w:szCs w:val="24"/>
          <w:lang w:eastAsia="pl-PL"/>
        </w:rPr>
        <w:lastRenderedPageBreak/>
        <w:t>Termin wykonania umowy</w:t>
      </w:r>
    </w:p>
    <w:p w14:paraId="5AA68862" w14:textId="77777777" w:rsidR="003024D6" w:rsidRPr="003024D6" w:rsidRDefault="003024D6" w:rsidP="005A60B3">
      <w:pPr>
        <w:widowControl w:val="0"/>
        <w:jc w:val="center"/>
        <w:rPr>
          <w:rFonts w:eastAsia="Calibri" w:cs="Times New Roman"/>
          <w:b/>
          <w:sz w:val="24"/>
          <w:szCs w:val="24"/>
          <w:lang w:eastAsia="pl-PL"/>
        </w:rPr>
      </w:pPr>
      <w:r w:rsidRPr="003024D6">
        <w:rPr>
          <w:rFonts w:eastAsia="Calibri" w:cs="Times New Roman"/>
          <w:b/>
          <w:sz w:val="24"/>
          <w:szCs w:val="24"/>
          <w:lang w:eastAsia="pl-PL"/>
        </w:rPr>
        <w:t>§ 3</w:t>
      </w:r>
    </w:p>
    <w:p w14:paraId="12213F04" w14:textId="116EDF51" w:rsidR="005B039F" w:rsidRPr="007C41BF" w:rsidRDefault="003024D6" w:rsidP="002036F5">
      <w:pPr>
        <w:widowControl w:val="0"/>
        <w:numPr>
          <w:ilvl w:val="0"/>
          <w:numId w:val="69"/>
        </w:numPr>
        <w:jc w:val="both"/>
        <w:rPr>
          <w:rFonts w:eastAsia="Calibri" w:cs="Times New Roman"/>
          <w:sz w:val="24"/>
          <w:szCs w:val="24"/>
          <w:lang w:eastAsia="pl-PL"/>
        </w:rPr>
      </w:pPr>
      <w:r w:rsidRPr="007C41BF">
        <w:rPr>
          <w:rFonts w:eastAsia="Calibri" w:cs="Times New Roman"/>
          <w:sz w:val="24"/>
          <w:szCs w:val="24"/>
          <w:lang w:eastAsia="pl-PL"/>
        </w:rPr>
        <w:t xml:space="preserve">Realizacja przedmiotu umowy nastąpi w terminie do </w:t>
      </w:r>
      <w:r w:rsidR="00D721A6">
        <w:rPr>
          <w:rFonts w:eastAsia="Calibri" w:cs="Times New Roman"/>
          <w:b/>
          <w:bCs/>
          <w:sz w:val="24"/>
          <w:szCs w:val="24"/>
          <w:lang w:eastAsia="pl-PL"/>
        </w:rPr>
        <w:t>……….</w:t>
      </w:r>
      <w:r w:rsidRPr="007C41BF">
        <w:rPr>
          <w:rFonts w:eastAsia="Calibri" w:cs="Times New Roman"/>
          <w:b/>
          <w:bCs/>
          <w:sz w:val="24"/>
          <w:szCs w:val="24"/>
          <w:lang w:eastAsia="pl-PL"/>
        </w:rPr>
        <w:t xml:space="preserve"> dni </w:t>
      </w:r>
      <w:r w:rsidRPr="007C41BF">
        <w:rPr>
          <w:rFonts w:eastAsia="Calibri" w:cs="Times New Roman"/>
          <w:sz w:val="24"/>
          <w:szCs w:val="24"/>
          <w:lang w:eastAsia="pl-PL"/>
        </w:rPr>
        <w:t>od daty zawarcia umowy.</w:t>
      </w:r>
    </w:p>
    <w:p w14:paraId="509DFCB9" w14:textId="20F64918" w:rsidR="005B039F" w:rsidRPr="007C41BF" w:rsidRDefault="005B039F" w:rsidP="002036F5">
      <w:pPr>
        <w:widowControl w:val="0"/>
        <w:numPr>
          <w:ilvl w:val="0"/>
          <w:numId w:val="69"/>
        </w:numPr>
        <w:jc w:val="both"/>
        <w:rPr>
          <w:rFonts w:eastAsia="Calibri" w:cs="Times New Roman"/>
          <w:sz w:val="24"/>
          <w:szCs w:val="24"/>
          <w:lang w:eastAsia="pl-PL"/>
        </w:rPr>
      </w:pPr>
      <w:r w:rsidRPr="007C41BF">
        <w:rPr>
          <w:rFonts w:eastAsia="Calibri" w:cs="Times New Roman"/>
          <w:sz w:val="24"/>
          <w:szCs w:val="24"/>
          <w:lang w:eastAsia="pl-PL"/>
        </w:rPr>
        <w:t>Dostawca na 5 dni przed planowanym terminem dostawy aparatu uzgodni szczegółowy termin realizacji zamówienia z przedstawicielem Zamawiającego.</w:t>
      </w:r>
    </w:p>
    <w:p w14:paraId="1F4FC494" w14:textId="21980A99" w:rsidR="003024D6" w:rsidRPr="003024D6" w:rsidRDefault="003024D6" w:rsidP="002036F5">
      <w:pPr>
        <w:widowControl w:val="0"/>
        <w:numPr>
          <w:ilvl w:val="0"/>
          <w:numId w:val="69"/>
        </w:numPr>
        <w:jc w:val="both"/>
        <w:rPr>
          <w:rFonts w:eastAsia="Calibri" w:cs="Times New Roman"/>
          <w:sz w:val="24"/>
          <w:szCs w:val="24"/>
          <w:lang w:eastAsia="pl-PL"/>
        </w:rPr>
      </w:pPr>
      <w:r w:rsidRPr="003024D6">
        <w:rPr>
          <w:rFonts w:eastAsia="Calibri" w:cs="Times New Roman"/>
          <w:sz w:val="24"/>
          <w:szCs w:val="24"/>
          <w:lang w:eastAsia="pl-PL"/>
        </w:rPr>
        <w:t xml:space="preserve">Dokumentem </w:t>
      </w:r>
      <w:r w:rsidRPr="00883269">
        <w:rPr>
          <w:rFonts w:eastAsia="Calibri" w:cs="Times New Roman"/>
          <w:sz w:val="24"/>
          <w:szCs w:val="24"/>
          <w:lang w:eastAsia="pl-PL"/>
        </w:rPr>
        <w:t xml:space="preserve">potwierdzającym dostarczenie przez Dostawcę przedmiotu umowy wraz </w:t>
      </w:r>
      <w:r w:rsidRPr="00883269">
        <w:rPr>
          <w:rFonts w:eastAsia="Calibri" w:cs="Times New Roman"/>
          <w:sz w:val="24"/>
          <w:szCs w:val="24"/>
          <w:lang w:eastAsia="pl-PL"/>
        </w:rPr>
        <w:br/>
        <w:t>z dokumentacją,</w:t>
      </w:r>
      <w:r w:rsidRPr="00883269">
        <w:rPr>
          <w:rFonts w:eastAsia="Calibri" w:cs="Times New Roman"/>
          <w:b/>
          <w:sz w:val="24"/>
          <w:szCs w:val="24"/>
          <w:lang w:eastAsia="pl-PL"/>
        </w:rPr>
        <w:t xml:space="preserve"> </w:t>
      </w:r>
      <w:r w:rsidRPr="00883269">
        <w:rPr>
          <w:rFonts w:eastAsia="Calibri" w:cs="Times New Roman"/>
          <w:sz w:val="24"/>
          <w:szCs w:val="24"/>
          <w:lang w:eastAsia="pl-PL"/>
        </w:rPr>
        <w:t>o której mowa w § 2 ust. 1 pkt 4,</w:t>
      </w:r>
      <w:r w:rsidRPr="00883269">
        <w:rPr>
          <w:rFonts w:eastAsia="Calibri" w:cs="Times New Roman"/>
          <w:b/>
          <w:sz w:val="24"/>
          <w:szCs w:val="24"/>
          <w:lang w:eastAsia="pl-PL"/>
        </w:rPr>
        <w:t xml:space="preserve"> </w:t>
      </w:r>
      <w:r w:rsidRPr="00883269">
        <w:rPr>
          <w:rFonts w:eastAsia="Calibri" w:cs="Times New Roman"/>
          <w:sz w:val="24"/>
          <w:szCs w:val="24"/>
          <w:lang w:eastAsia="pl-PL"/>
        </w:rPr>
        <w:t xml:space="preserve">oraz przeprowadzenie jego montażu i uruchomienia jest protokół zdawczo-odbiorczy stanowiący Załącznik nr 2 część A, a w zakresie przeprowadzonego </w:t>
      </w:r>
      <w:r w:rsidR="006F0B95" w:rsidRPr="00883269">
        <w:rPr>
          <w:rFonts w:eastAsia="Calibri" w:cs="Times New Roman"/>
          <w:sz w:val="24"/>
          <w:szCs w:val="24"/>
          <w:lang w:eastAsia="pl-PL"/>
        </w:rPr>
        <w:t xml:space="preserve">I </w:t>
      </w:r>
      <w:r w:rsidRPr="00883269">
        <w:rPr>
          <w:rFonts w:eastAsia="Calibri" w:cs="Times New Roman"/>
          <w:sz w:val="24"/>
          <w:szCs w:val="24"/>
          <w:lang w:eastAsia="pl-PL"/>
        </w:rPr>
        <w:t>szkolenia pracowników szpitala</w:t>
      </w:r>
      <w:r w:rsidRPr="003024D6">
        <w:rPr>
          <w:rFonts w:eastAsia="Calibri" w:cs="Times New Roman"/>
          <w:sz w:val="24"/>
          <w:szCs w:val="24"/>
          <w:lang w:eastAsia="pl-PL"/>
        </w:rPr>
        <w:t>– Załącznik nr 2 cześć B – protokół ze szkolenia personelu.</w:t>
      </w:r>
    </w:p>
    <w:p w14:paraId="25B9EB51" w14:textId="2E0C7DEE" w:rsidR="009B207B" w:rsidRPr="008C3666" w:rsidRDefault="003024D6" w:rsidP="00C25030">
      <w:pPr>
        <w:widowControl w:val="0"/>
        <w:numPr>
          <w:ilvl w:val="0"/>
          <w:numId w:val="69"/>
        </w:numPr>
        <w:ind w:hanging="357"/>
        <w:jc w:val="both"/>
        <w:rPr>
          <w:rFonts w:eastAsia="Calibri" w:cs="Times New Roman"/>
          <w:sz w:val="24"/>
          <w:szCs w:val="24"/>
          <w:lang w:eastAsia="pl-PL"/>
        </w:rPr>
      </w:pPr>
      <w:r w:rsidRPr="008C3666">
        <w:rPr>
          <w:rFonts w:eastAsia="Calibri" w:cs="Times New Roman"/>
          <w:sz w:val="24"/>
          <w:szCs w:val="24"/>
          <w:lang w:eastAsia="pl-PL"/>
        </w:rPr>
        <w:t xml:space="preserve">Zamawiający zastrzega sobie prawo odstąpienia od umowy w przypadku opóźnienia Dostawcy </w:t>
      </w:r>
      <w:r w:rsidRPr="008C3666">
        <w:rPr>
          <w:rFonts w:eastAsia="Calibri" w:cs="Times New Roman"/>
          <w:sz w:val="24"/>
          <w:szCs w:val="24"/>
          <w:lang w:eastAsia="pl-PL"/>
        </w:rPr>
        <w:br/>
        <w:t>w realizacji przedmiotu umowy dłuższego niż 14 dni.</w:t>
      </w:r>
      <w:r w:rsidR="008C3666" w:rsidRPr="008C3666">
        <w:rPr>
          <w:rFonts w:eastAsia="Calibri" w:cs="Times New Roman"/>
          <w:sz w:val="24"/>
          <w:szCs w:val="24"/>
          <w:lang w:eastAsia="pl-PL"/>
        </w:rPr>
        <w:t xml:space="preserve"> </w:t>
      </w:r>
      <w:r w:rsidR="009B207B" w:rsidRPr="008C3666">
        <w:rPr>
          <w:rFonts w:eastAsia="Calibri" w:cs="Times New Roman"/>
          <w:sz w:val="24"/>
          <w:szCs w:val="24"/>
          <w:lang w:eastAsia="pl-PL"/>
        </w:rPr>
        <w:t xml:space="preserve">Odstąpienie od umowy powinno nastąpić w formie pisemnej </w:t>
      </w:r>
      <w:r w:rsidR="008C3666">
        <w:rPr>
          <w:rFonts w:eastAsia="Calibri" w:cs="Times New Roman"/>
          <w:sz w:val="24"/>
          <w:szCs w:val="24"/>
          <w:lang w:eastAsia="pl-PL"/>
        </w:rPr>
        <w:t xml:space="preserve">lub elektronicznej </w:t>
      </w:r>
      <w:r w:rsidR="009B207B" w:rsidRPr="008C3666">
        <w:rPr>
          <w:rFonts w:eastAsia="Calibri" w:cs="Times New Roman"/>
          <w:sz w:val="24"/>
          <w:szCs w:val="24"/>
          <w:lang w:eastAsia="pl-PL"/>
        </w:rPr>
        <w:t>z podaniem uzasadnienia.</w:t>
      </w:r>
    </w:p>
    <w:p w14:paraId="4CB20167" w14:textId="69695F07" w:rsidR="003024D6" w:rsidRPr="007C41BF" w:rsidRDefault="009B207B" w:rsidP="002036F5">
      <w:pPr>
        <w:widowControl w:val="0"/>
        <w:numPr>
          <w:ilvl w:val="0"/>
          <w:numId w:val="69"/>
        </w:numPr>
        <w:ind w:hanging="357"/>
        <w:jc w:val="both"/>
        <w:rPr>
          <w:rFonts w:eastAsia="Calibri" w:cs="Times New Roman"/>
          <w:sz w:val="24"/>
          <w:szCs w:val="24"/>
          <w:lang w:eastAsia="pl-PL"/>
        </w:rPr>
      </w:pPr>
      <w:r w:rsidRPr="007C41BF">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09AA3888" w14:textId="6247634A" w:rsidR="003024D6" w:rsidRPr="00DC6EDB" w:rsidRDefault="003024D6" w:rsidP="005A60B3">
      <w:pPr>
        <w:widowControl w:val="0"/>
        <w:jc w:val="both"/>
        <w:rPr>
          <w:rFonts w:eastAsia="Calibri" w:cs="Times New Roman"/>
          <w:sz w:val="24"/>
          <w:szCs w:val="24"/>
          <w:lang w:eastAsia="pl-PL"/>
        </w:rPr>
      </w:pPr>
    </w:p>
    <w:p w14:paraId="1A4B43A6" w14:textId="77777777" w:rsidR="003024D6" w:rsidRPr="003024D6" w:rsidRDefault="003024D6" w:rsidP="005A60B3">
      <w:pPr>
        <w:widowControl w:val="0"/>
        <w:jc w:val="center"/>
        <w:rPr>
          <w:rFonts w:eastAsia="Calibri" w:cs="Times New Roman"/>
          <w:b/>
          <w:sz w:val="24"/>
          <w:szCs w:val="24"/>
          <w:lang w:eastAsia="pl-PL"/>
        </w:rPr>
      </w:pPr>
      <w:r w:rsidRPr="003024D6">
        <w:rPr>
          <w:rFonts w:eastAsia="Calibri" w:cs="Times New Roman"/>
          <w:b/>
          <w:sz w:val="24"/>
          <w:szCs w:val="24"/>
          <w:lang w:eastAsia="pl-PL"/>
        </w:rPr>
        <w:t>Wartość przedmiotu umowy</w:t>
      </w:r>
    </w:p>
    <w:p w14:paraId="546EE53C" w14:textId="77777777" w:rsidR="003024D6" w:rsidRPr="003024D6" w:rsidRDefault="003024D6" w:rsidP="005A60B3">
      <w:pPr>
        <w:widowControl w:val="0"/>
        <w:jc w:val="center"/>
        <w:rPr>
          <w:rFonts w:eastAsia="Calibri" w:cs="Times New Roman"/>
          <w:b/>
          <w:sz w:val="24"/>
          <w:szCs w:val="24"/>
          <w:lang w:eastAsia="pl-PL"/>
        </w:rPr>
      </w:pPr>
      <w:r w:rsidRPr="003024D6">
        <w:rPr>
          <w:rFonts w:eastAsia="Calibri" w:cs="Times New Roman"/>
          <w:b/>
          <w:sz w:val="24"/>
          <w:szCs w:val="24"/>
          <w:lang w:eastAsia="pl-PL"/>
        </w:rPr>
        <w:t>§ 4</w:t>
      </w:r>
    </w:p>
    <w:p w14:paraId="3D5D15E6" w14:textId="77777777" w:rsidR="003024D6" w:rsidRPr="003024D6" w:rsidRDefault="003024D6" w:rsidP="002036F5">
      <w:pPr>
        <w:widowControl w:val="0"/>
        <w:numPr>
          <w:ilvl w:val="0"/>
          <w:numId w:val="70"/>
        </w:numPr>
        <w:jc w:val="both"/>
        <w:rPr>
          <w:rFonts w:eastAsia="Calibri" w:cs="Times New Roman"/>
          <w:sz w:val="24"/>
          <w:szCs w:val="24"/>
          <w:lang w:eastAsia="pl-PL"/>
        </w:rPr>
      </w:pPr>
      <w:r w:rsidRPr="003024D6">
        <w:rPr>
          <w:rFonts w:eastAsia="Calibri" w:cs="Times New Roman"/>
          <w:sz w:val="24"/>
          <w:szCs w:val="24"/>
          <w:lang w:eastAsia="pl-PL"/>
        </w:rPr>
        <w:t xml:space="preserve">Zamawiający zobowiązuje się zapłacić Dostawcy za wykonanie przedmiotu umowy kwotę: </w:t>
      </w:r>
    </w:p>
    <w:p w14:paraId="371DEFFF" w14:textId="77777777" w:rsidR="003024D6" w:rsidRPr="003024D6" w:rsidRDefault="003024D6" w:rsidP="002036F5">
      <w:pPr>
        <w:widowControl w:val="0"/>
        <w:numPr>
          <w:ilvl w:val="0"/>
          <w:numId w:val="71"/>
        </w:numPr>
        <w:jc w:val="both"/>
        <w:rPr>
          <w:rFonts w:eastAsia="Calibri" w:cs="Times New Roman"/>
          <w:sz w:val="24"/>
          <w:szCs w:val="24"/>
          <w:lang w:eastAsia="pl-PL"/>
        </w:rPr>
      </w:pPr>
      <w:r w:rsidRPr="003024D6">
        <w:rPr>
          <w:rFonts w:eastAsia="Calibri" w:cs="Times New Roman"/>
          <w:sz w:val="24"/>
          <w:szCs w:val="24"/>
          <w:lang w:eastAsia="pl-PL"/>
        </w:rPr>
        <w:t>............................... brutto (słownie: .........................).</w:t>
      </w:r>
    </w:p>
    <w:p w14:paraId="128CE281" w14:textId="77777777" w:rsidR="003024D6" w:rsidRPr="003024D6" w:rsidRDefault="003024D6" w:rsidP="002036F5">
      <w:pPr>
        <w:widowControl w:val="0"/>
        <w:numPr>
          <w:ilvl w:val="0"/>
          <w:numId w:val="71"/>
        </w:numPr>
        <w:jc w:val="both"/>
        <w:rPr>
          <w:rFonts w:eastAsia="Calibri" w:cs="Times New Roman"/>
          <w:sz w:val="24"/>
          <w:szCs w:val="24"/>
          <w:lang w:eastAsia="pl-PL"/>
        </w:rPr>
      </w:pPr>
      <w:r w:rsidRPr="003024D6">
        <w:rPr>
          <w:rFonts w:eastAsia="Calibri" w:cs="Times New Roman"/>
          <w:sz w:val="24"/>
          <w:szCs w:val="24"/>
          <w:lang w:eastAsia="pl-PL"/>
        </w:rPr>
        <w:t>............................... netto (słownie: .........................).</w:t>
      </w:r>
    </w:p>
    <w:p w14:paraId="41DA32AC" w14:textId="77777777" w:rsidR="003024D6" w:rsidRPr="003024D6" w:rsidRDefault="003024D6" w:rsidP="002036F5">
      <w:pPr>
        <w:widowControl w:val="0"/>
        <w:numPr>
          <w:ilvl w:val="0"/>
          <w:numId w:val="70"/>
        </w:numPr>
        <w:jc w:val="both"/>
        <w:rPr>
          <w:rFonts w:eastAsia="Calibri" w:cs="Times New Roman"/>
          <w:sz w:val="24"/>
          <w:szCs w:val="24"/>
          <w:lang w:eastAsia="pl-PL"/>
        </w:rPr>
      </w:pPr>
      <w:r w:rsidRPr="003024D6">
        <w:rPr>
          <w:rFonts w:eastAsia="Calibri" w:cs="Times New Roman"/>
          <w:sz w:val="24"/>
          <w:szCs w:val="24"/>
          <w:lang w:eastAsia="pl-PL"/>
        </w:rPr>
        <w:t>Kwota wskazana w ust. 1 zawiera w sobie:</w:t>
      </w:r>
    </w:p>
    <w:p w14:paraId="6AD6D915" w14:textId="77777777" w:rsidR="003024D6" w:rsidRPr="003024D6" w:rsidRDefault="003024D6" w:rsidP="002036F5">
      <w:pPr>
        <w:widowControl w:val="0"/>
        <w:numPr>
          <w:ilvl w:val="0"/>
          <w:numId w:val="72"/>
        </w:numPr>
        <w:jc w:val="both"/>
        <w:rPr>
          <w:rFonts w:eastAsia="Calibri" w:cs="Times New Roman"/>
          <w:sz w:val="24"/>
          <w:szCs w:val="24"/>
          <w:lang w:eastAsia="pl-PL"/>
        </w:rPr>
      </w:pPr>
      <w:r w:rsidRPr="003024D6">
        <w:rPr>
          <w:rFonts w:eastAsia="Calibri" w:cs="Times New Roman"/>
          <w:sz w:val="24"/>
          <w:szCs w:val="24"/>
          <w:lang w:eastAsia="pl-PL"/>
        </w:rPr>
        <w:t>koszt aparatu oraz koszt opakowania, oznakowania, dostarczenia i rozładunku aparatu stanowiącego przedmiot umowy wraz ze stosownym ubezpieczeniem przewozowym,</w:t>
      </w:r>
    </w:p>
    <w:p w14:paraId="4F52EA59" w14:textId="45063D39" w:rsidR="003024D6" w:rsidRPr="00D80622" w:rsidRDefault="003024D6" w:rsidP="002036F5">
      <w:pPr>
        <w:widowControl w:val="0"/>
        <w:numPr>
          <w:ilvl w:val="0"/>
          <w:numId w:val="72"/>
        </w:numPr>
        <w:jc w:val="both"/>
        <w:rPr>
          <w:rFonts w:eastAsia="Calibri" w:cs="Times New Roman"/>
          <w:color w:val="00B050"/>
          <w:sz w:val="24"/>
          <w:szCs w:val="24"/>
          <w:lang w:eastAsia="pl-PL"/>
        </w:rPr>
      </w:pPr>
      <w:r w:rsidRPr="00D80622">
        <w:rPr>
          <w:rFonts w:eastAsia="Calibri" w:cs="Times New Roman"/>
          <w:sz w:val="24"/>
          <w:szCs w:val="24"/>
          <w:lang w:eastAsia="pl-PL"/>
        </w:rPr>
        <w:t>koszt montażu oraz uruchomienia aparatu stanowiącego przedmiot umowy,</w:t>
      </w:r>
    </w:p>
    <w:p w14:paraId="3AF52B94" w14:textId="77777777" w:rsidR="003024D6" w:rsidRPr="003024D6" w:rsidRDefault="003024D6" w:rsidP="002036F5">
      <w:pPr>
        <w:widowControl w:val="0"/>
        <w:numPr>
          <w:ilvl w:val="0"/>
          <w:numId w:val="72"/>
        </w:numPr>
        <w:jc w:val="both"/>
        <w:rPr>
          <w:rFonts w:eastAsia="Calibri" w:cs="Times New Roman"/>
          <w:sz w:val="24"/>
          <w:szCs w:val="24"/>
          <w:lang w:eastAsia="pl-PL"/>
        </w:rPr>
      </w:pPr>
      <w:r w:rsidRPr="003024D6">
        <w:rPr>
          <w:rFonts w:eastAsia="Calibri" w:cs="Times New Roman"/>
          <w:sz w:val="24"/>
          <w:szCs w:val="24"/>
          <w:lang w:eastAsia="pl-PL"/>
        </w:rPr>
        <w:t>koszt instrukcji obsługi i dokumentacji dostarczonego aparatu stanowiącego przedmiot umowy, sporządzonych w języku polskim, oraz wymaganych szkoleń,</w:t>
      </w:r>
    </w:p>
    <w:p w14:paraId="6A959F09" w14:textId="77777777" w:rsidR="003024D6" w:rsidRPr="003024D6" w:rsidRDefault="003024D6" w:rsidP="002036F5">
      <w:pPr>
        <w:widowControl w:val="0"/>
        <w:numPr>
          <w:ilvl w:val="0"/>
          <w:numId w:val="72"/>
        </w:numPr>
        <w:jc w:val="both"/>
        <w:rPr>
          <w:rFonts w:eastAsia="Calibri" w:cs="Times New Roman"/>
          <w:sz w:val="24"/>
          <w:szCs w:val="24"/>
          <w:lang w:eastAsia="pl-PL"/>
        </w:rPr>
      </w:pPr>
      <w:r w:rsidRPr="003024D6">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0903070C" w14:textId="6F26B3E8" w:rsidR="003024D6" w:rsidRPr="00542382" w:rsidRDefault="003024D6" w:rsidP="002036F5">
      <w:pPr>
        <w:widowControl w:val="0"/>
        <w:numPr>
          <w:ilvl w:val="0"/>
          <w:numId w:val="70"/>
        </w:numPr>
        <w:jc w:val="both"/>
        <w:rPr>
          <w:rFonts w:eastAsia="Calibri" w:cs="Times New Roman"/>
          <w:sz w:val="24"/>
          <w:szCs w:val="24"/>
          <w:lang w:eastAsia="pl-PL"/>
        </w:rPr>
      </w:pPr>
      <w:r w:rsidRPr="003024D6">
        <w:rPr>
          <w:rFonts w:eastAsia="Calibri" w:cs="Times New Roman"/>
          <w:sz w:val="24"/>
          <w:szCs w:val="24"/>
          <w:lang w:eastAsia="pl-PL"/>
        </w:rPr>
        <w:t xml:space="preserve">Zamawiający dopuszcza możliwość zmiany cen jednostkowych za przedmiot umowy w dół. Zmiana ta, co do zasady, nie wymaga aneksu do umowy (chyba, że wniesie o to </w:t>
      </w:r>
      <w:r w:rsidRPr="00DC6EDB">
        <w:rPr>
          <w:rFonts w:eastAsia="Calibri" w:cs="Times New Roman"/>
          <w:sz w:val="24"/>
          <w:szCs w:val="24"/>
          <w:lang w:eastAsia="pl-PL"/>
        </w:rPr>
        <w:t>jedna ze stron umowy</w:t>
      </w:r>
      <w:r w:rsidRPr="003024D6">
        <w:rPr>
          <w:rFonts w:eastAsia="Calibri" w:cs="Times New Roman"/>
          <w:sz w:val="24"/>
          <w:szCs w:val="24"/>
          <w:lang w:eastAsia="pl-PL"/>
        </w:rPr>
        <w:t xml:space="preserve">). Dostawca zawiadomi Zamawiającego na piśmie o wprowadzeniu nowych </w:t>
      </w:r>
      <w:r w:rsidRPr="00542382">
        <w:rPr>
          <w:rFonts w:eastAsia="Calibri" w:cs="Times New Roman"/>
          <w:sz w:val="24"/>
          <w:szCs w:val="24"/>
          <w:lang w:eastAsia="pl-PL"/>
        </w:rPr>
        <w:t>cen.</w:t>
      </w:r>
    </w:p>
    <w:p w14:paraId="219D4977" w14:textId="77777777" w:rsidR="003024D6" w:rsidRPr="00542382" w:rsidRDefault="003024D6" w:rsidP="005A60B3">
      <w:pPr>
        <w:widowControl w:val="0"/>
        <w:jc w:val="both"/>
        <w:rPr>
          <w:rFonts w:eastAsia="Calibri" w:cs="Times New Roman"/>
          <w:sz w:val="24"/>
          <w:szCs w:val="24"/>
          <w:lang w:eastAsia="pl-PL"/>
        </w:rPr>
      </w:pPr>
    </w:p>
    <w:p w14:paraId="172050CB" w14:textId="77777777" w:rsidR="003024D6" w:rsidRPr="00542382" w:rsidRDefault="003024D6" w:rsidP="005A60B3">
      <w:pPr>
        <w:widowControl w:val="0"/>
        <w:jc w:val="center"/>
        <w:rPr>
          <w:rFonts w:eastAsia="Calibri" w:cs="Times New Roman"/>
          <w:b/>
          <w:bCs/>
          <w:sz w:val="24"/>
          <w:szCs w:val="24"/>
          <w:lang w:eastAsia="pl-PL"/>
        </w:rPr>
      </w:pPr>
      <w:r w:rsidRPr="00542382">
        <w:rPr>
          <w:rFonts w:eastAsia="Calibri" w:cs="Times New Roman"/>
          <w:b/>
          <w:bCs/>
          <w:sz w:val="24"/>
          <w:szCs w:val="24"/>
          <w:lang w:eastAsia="pl-PL"/>
        </w:rPr>
        <w:t>Warunki płatności</w:t>
      </w:r>
    </w:p>
    <w:p w14:paraId="4DC842C7" w14:textId="77777777" w:rsidR="003024D6" w:rsidRPr="00542382" w:rsidRDefault="003024D6" w:rsidP="005A60B3">
      <w:pPr>
        <w:widowControl w:val="0"/>
        <w:jc w:val="center"/>
        <w:rPr>
          <w:rFonts w:eastAsia="Calibri" w:cs="Times New Roman"/>
          <w:b/>
          <w:bCs/>
          <w:sz w:val="24"/>
          <w:szCs w:val="24"/>
          <w:lang w:eastAsia="pl-PL"/>
        </w:rPr>
      </w:pPr>
      <w:r w:rsidRPr="00542382">
        <w:rPr>
          <w:rFonts w:eastAsia="Calibri" w:cs="Times New Roman"/>
          <w:b/>
          <w:bCs/>
          <w:sz w:val="24"/>
          <w:szCs w:val="24"/>
          <w:lang w:eastAsia="pl-PL"/>
        </w:rPr>
        <w:t>§ 5</w:t>
      </w:r>
    </w:p>
    <w:p w14:paraId="16B6ADA1" w14:textId="5C571B9C" w:rsidR="003024D6" w:rsidRPr="003024D6" w:rsidRDefault="003024D6" w:rsidP="002036F5">
      <w:pPr>
        <w:widowControl w:val="0"/>
        <w:numPr>
          <w:ilvl w:val="0"/>
          <w:numId w:val="73"/>
        </w:numPr>
        <w:tabs>
          <w:tab w:val="clear" w:pos="357"/>
          <w:tab w:val="left" w:pos="360"/>
        </w:tabs>
        <w:jc w:val="both"/>
        <w:rPr>
          <w:rFonts w:eastAsia="Calibri" w:cs="Times New Roman"/>
          <w:sz w:val="24"/>
          <w:szCs w:val="24"/>
          <w:lang w:eastAsia="pl-PL"/>
        </w:rPr>
      </w:pPr>
      <w:r w:rsidRPr="00542382">
        <w:rPr>
          <w:rFonts w:eastAsia="Calibri" w:cs="Times New Roman"/>
          <w:sz w:val="24"/>
          <w:szCs w:val="24"/>
          <w:lang w:eastAsia="pl-PL"/>
        </w:rPr>
        <w:t xml:space="preserve">Zamawiający zobowiązuje się dokonać zapłaty za przedmiot umowy w terminie do </w:t>
      </w:r>
      <w:r w:rsidRPr="00542382">
        <w:rPr>
          <w:rFonts w:eastAsia="Calibri" w:cs="Times New Roman"/>
          <w:b/>
          <w:bCs/>
          <w:sz w:val="24"/>
          <w:szCs w:val="24"/>
          <w:lang w:eastAsia="pl-PL"/>
        </w:rPr>
        <w:t>30 dni</w:t>
      </w:r>
      <w:r w:rsidRPr="00542382">
        <w:rPr>
          <w:rFonts w:eastAsia="Calibri" w:cs="Times New Roman"/>
          <w:sz w:val="24"/>
          <w:szCs w:val="24"/>
          <w:lang w:eastAsia="pl-PL"/>
        </w:rPr>
        <w:t xml:space="preserve"> od daty otrzymania oryginału prawidłowo wystawionej faktury i po zrealizowaniu</w:t>
      </w:r>
      <w:r w:rsidRPr="007C41BF">
        <w:rPr>
          <w:rFonts w:eastAsia="Calibri" w:cs="Times New Roman"/>
          <w:sz w:val="24"/>
          <w:szCs w:val="24"/>
          <w:lang w:eastAsia="pl-PL"/>
        </w:rPr>
        <w:t xml:space="preserve"> </w:t>
      </w:r>
      <w:r w:rsidRPr="003024D6">
        <w:rPr>
          <w:rFonts w:eastAsia="Calibri" w:cs="Times New Roman"/>
          <w:sz w:val="24"/>
          <w:szCs w:val="24"/>
          <w:lang w:eastAsia="pl-PL"/>
        </w:rPr>
        <w:t xml:space="preserve">zamówienia potwierdzonego przez upoważnionego pracownika Zamawiającego. Wpłaty dokonywane będą przelewem na rachunek bankowy Dostawcy nr ………………………………………………………... </w:t>
      </w:r>
      <w:r w:rsidRPr="003024D6">
        <w:rPr>
          <w:rFonts w:eastAsia="Calibri" w:cs="Times New Roman"/>
          <w:sz w:val="24"/>
          <w:szCs w:val="24"/>
          <w:lang w:eastAsia="pl-PL"/>
        </w:rPr>
        <w:br/>
        <w:t xml:space="preserve">W przypadku </w:t>
      </w:r>
      <w:r w:rsidR="008C3666">
        <w:rPr>
          <w:rFonts w:eastAsia="Calibri" w:cs="Times New Roman"/>
          <w:sz w:val="24"/>
          <w:szCs w:val="24"/>
          <w:lang w:eastAsia="pl-PL"/>
        </w:rPr>
        <w:t xml:space="preserve">ewentualnej </w:t>
      </w:r>
      <w:r w:rsidRPr="003024D6">
        <w:rPr>
          <w:rFonts w:eastAsia="Calibri" w:cs="Times New Roman"/>
          <w:sz w:val="24"/>
          <w:szCs w:val="24"/>
          <w:lang w:eastAsia="pl-PL"/>
        </w:rPr>
        <w:t>zmiany rachunku bankowego Dostawca sporządzi stosowny aneks i dostarczy go Zamawiającemu.</w:t>
      </w:r>
    </w:p>
    <w:p w14:paraId="792FAB16" w14:textId="77777777" w:rsidR="003024D6" w:rsidRPr="007C41BF" w:rsidRDefault="003024D6" w:rsidP="002036F5">
      <w:pPr>
        <w:widowControl w:val="0"/>
        <w:numPr>
          <w:ilvl w:val="0"/>
          <w:numId w:val="73"/>
        </w:numPr>
        <w:jc w:val="both"/>
        <w:rPr>
          <w:rFonts w:eastAsia="Calibri" w:cs="Times New Roman"/>
          <w:sz w:val="24"/>
          <w:szCs w:val="24"/>
          <w:lang w:eastAsia="pl-PL"/>
        </w:rPr>
      </w:pPr>
      <w:r w:rsidRPr="007C41BF">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I szkolenia, określonych </w:t>
      </w:r>
      <w:r w:rsidRPr="007C41BF">
        <w:rPr>
          <w:rFonts w:eastAsia="Calibri" w:cs="Times New Roman"/>
          <w:sz w:val="24"/>
          <w:szCs w:val="24"/>
          <w:lang w:eastAsia="pl-PL"/>
        </w:rPr>
        <w:br/>
        <w:t xml:space="preserve">w § 3 ust. 3. </w:t>
      </w:r>
    </w:p>
    <w:p w14:paraId="34C374A3" w14:textId="77777777" w:rsidR="003024D6" w:rsidRPr="003024D6" w:rsidRDefault="003024D6" w:rsidP="002036F5">
      <w:pPr>
        <w:widowControl w:val="0"/>
        <w:numPr>
          <w:ilvl w:val="0"/>
          <w:numId w:val="73"/>
        </w:numPr>
        <w:jc w:val="both"/>
        <w:rPr>
          <w:rFonts w:eastAsia="Calibri" w:cs="Times New Roman"/>
          <w:sz w:val="24"/>
          <w:szCs w:val="24"/>
          <w:lang w:eastAsia="pl-PL"/>
        </w:rPr>
      </w:pPr>
      <w:r w:rsidRPr="003024D6">
        <w:rPr>
          <w:rFonts w:eastAsia="Calibri" w:cs="Times New Roman"/>
          <w:sz w:val="24"/>
          <w:szCs w:val="24"/>
          <w:lang w:eastAsia="pl-PL"/>
        </w:rPr>
        <w:t>Dostawca ma obowiązek wystawić fakturę korygującą cenę wyższą od ceny z umowy, w terminie 2 dni roboczych, licząc od dnia zgłoszenia niezgodności.</w:t>
      </w:r>
    </w:p>
    <w:p w14:paraId="495E5E9E" w14:textId="77777777" w:rsidR="003024D6" w:rsidRPr="003024D6" w:rsidRDefault="003024D6" w:rsidP="002036F5">
      <w:pPr>
        <w:widowControl w:val="0"/>
        <w:numPr>
          <w:ilvl w:val="0"/>
          <w:numId w:val="73"/>
        </w:numPr>
        <w:tabs>
          <w:tab w:val="clear" w:pos="357"/>
          <w:tab w:val="left" w:pos="360"/>
        </w:tabs>
        <w:jc w:val="both"/>
        <w:rPr>
          <w:rFonts w:eastAsia="Calibri" w:cs="Times New Roman"/>
          <w:sz w:val="24"/>
          <w:szCs w:val="24"/>
          <w:lang w:eastAsia="pl-PL"/>
        </w:rPr>
      </w:pPr>
      <w:r w:rsidRPr="003024D6">
        <w:rPr>
          <w:rFonts w:eastAsia="Calibri" w:cs="Times New Roman"/>
          <w:sz w:val="24"/>
          <w:szCs w:val="24"/>
          <w:lang w:eastAsia="pl-PL"/>
        </w:rPr>
        <w:t xml:space="preserve">Zamawiający dokona płatności na rachunek bankowy wskazany w ust. 1, jeśli widnieć on będzie </w:t>
      </w:r>
      <w:r w:rsidRPr="003024D6">
        <w:rPr>
          <w:rFonts w:eastAsia="Calibri" w:cs="Times New Roman"/>
          <w:sz w:val="24"/>
          <w:szCs w:val="24"/>
          <w:lang w:eastAsia="pl-PL"/>
        </w:rPr>
        <w:br/>
        <w:t xml:space="preserve">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65" w:name="_Hlk51742710"/>
      <w:bookmarkEnd w:id="65"/>
    </w:p>
    <w:p w14:paraId="44609F3A" w14:textId="77777777" w:rsidR="003024D6" w:rsidRPr="003024D6" w:rsidRDefault="003024D6" w:rsidP="002036F5">
      <w:pPr>
        <w:widowControl w:val="0"/>
        <w:numPr>
          <w:ilvl w:val="0"/>
          <w:numId w:val="73"/>
        </w:numPr>
        <w:tabs>
          <w:tab w:val="clear" w:pos="357"/>
          <w:tab w:val="left" w:pos="360"/>
        </w:tabs>
        <w:jc w:val="both"/>
        <w:rPr>
          <w:rFonts w:eastAsia="Calibri" w:cs="Times New Roman"/>
          <w:sz w:val="24"/>
          <w:szCs w:val="24"/>
          <w:lang w:eastAsia="pl-PL"/>
        </w:rPr>
      </w:pPr>
      <w:r w:rsidRPr="003024D6">
        <w:rPr>
          <w:rFonts w:eastAsia="Calibri" w:cs="Times New Roman"/>
          <w:sz w:val="24"/>
          <w:szCs w:val="24"/>
          <w:lang w:eastAsia="pl-PL"/>
        </w:rPr>
        <w:t xml:space="preserve">Zamawiający dopuszcza przesyłanie faktur na adres email: faktury@dietl.krakow.pl jak i za pośrednictwem Platformy Elektronicznego Fakturowania (PEF). </w:t>
      </w:r>
    </w:p>
    <w:p w14:paraId="4EC88A31" w14:textId="77777777" w:rsidR="009B207B" w:rsidRPr="007C41BF" w:rsidRDefault="003024D6" w:rsidP="002036F5">
      <w:pPr>
        <w:widowControl w:val="0"/>
        <w:numPr>
          <w:ilvl w:val="0"/>
          <w:numId w:val="73"/>
        </w:numPr>
        <w:tabs>
          <w:tab w:val="clear" w:pos="357"/>
          <w:tab w:val="left" w:pos="360"/>
        </w:tabs>
        <w:jc w:val="both"/>
        <w:rPr>
          <w:rFonts w:eastAsia="Calibri" w:cs="Times New Roman"/>
          <w:sz w:val="24"/>
          <w:szCs w:val="24"/>
          <w:lang w:eastAsia="pl-PL"/>
        </w:rPr>
      </w:pPr>
      <w:r w:rsidRPr="003024D6">
        <w:rPr>
          <w:rFonts w:eastAsia="Calibri" w:cs="Times New Roman"/>
          <w:sz w:val="24"/>
          <w:szCs w:val="24"/>
          <w:lang w:eastAsia="pl-PL"/>
        </w:rPr>
        <w:lastRenderedPageBreak/>
        <w:t>Ceny i nazwy na fakturze muszą odpowiadać cenom i nazwom ujętym w załączniku nr 1 do umowy, </w:t>
      </w:r>
      <w:r w:rsidRPr="003024D6">
        <w:rPr>
          <w:rFonts w:eastAsia="Calibri" w:cs="Times New Roman"/>
          <w:sz w:val="24"/>
          <w:szCs w:val="24"/>
          <w:lang w:eastAsia="pl-PL"/>
        </w:rPr>
        <w:br/>
      </w:r>
      <w:r w:rsidRPr="007C41BF">
        <w:rPr>
          <w:rFonts w:eastAsia="Calibri" w:cs="Times New Roman"/>
          <w:sz w:val="24"/>
          <w:szCs w:val="24"/>
          <w:lang w:eastAsia="pl-PL"/>
        </w:rPr>
        <w:t xml:space="preserve">z zastrzeżeniem postanowień niniejszej umowy. </w:t>
      </w:r>
    </w:p>
    <w:p w14:paraId="4E87D48E" w14:textId="4011A394" w:rsidR="009B207B" w:rsidRPr="007C41BF" w:rsidRDefault="009B207B" w:rsidP="002036F5">
      <w:pPr>
        <w:widowControl w:val="0"/>
        <w:numPr>
          <w:ilvl w:val="0"/>
          <w:numId w:val="73"/>
        </w:numPr>
        <w:tabs>
          <w:tab w:val="clear" w:pos="357"/>
          <w:tab w:val="left" w:pos="360"/>
        </w:tabs>
        <w:jc w:val="both"/>
        <w:rPr>
          <w:rFonts w:eastAsia="Calibri" w:cs="Times New Roman"/>
          <w:sz w:val="24"/>
          <w:szCs w:val="24"/>
          <w:lang w:eastAsia="pl-PL"/>
        </w:rPr>
      </w:pPr>
      <w:r w:rsidRPr="007C41BF">
        <w:rPr>
          <w:rFonts w:eastAsia="Times New Roman" w:cs="Times New Roman"/>
          <w:sz w:val="24"/>
          <w:szCs w:val="24"/>
        </w:rPr>
        <w:t>Ceny na fakturze będą z wyszczególnionym podatkiem VAT (cena jednostkowa netto, stawka podatku VAT, wartość netto, wartość brutto, wartość VAT).</w:t>
      </w:r>
    </w:p>
    <w:p w14:paraId="49B64137" w14:textId="77777777" w:rsidR="003024D6" w:rsidRPr="003024D6" w:rsidRDefault="003024D6" w:rsidP="002036F5">
      <w:pPr>
        <w:widowControl w:val="0"/>
        <w:numPr>
          <w:ilvl w:val="0"/>
          <w:numId w:val="73"/>
        </w:numPr>
        <w:jc w:val="both"/>
        <w:rPr>
          <w:rFonts w:eastAsia="Calibri" w:cs="Times New Roman"/>
          <w:sz w:val="24"/>
          <w:szCs w:val="24"/>
          <w:lang w:eastAsia="pl-PL"/>
        </w:rPr>
      </w:pPr>
      <w:r w:rsidRPr="003024D6">
        <w:rPr>
          <w:rFonts w:eastAsia="Calibri" w:cs="Times New Roman"/>
          <w:sz w:val="24"/>
          <w:szCs w:val="24"/>
          <w:lang w:eastAsia="pl-PL"/>
        </w:rPr>
        <w:t>Za termin dokonania zapłaty przyjmuje się datę obciążenia rachunku bankowego Zamawiającego.</w:t>
      </w:r>
    </w:p>
    <w:p w14:paraId="6FF0AFDF" w14:textId="7E6A537D" w:rsidR="003024D6" w:rsidRPr="003024D6" w:rsidRDefault="003024D6" w:rsidP="002036F5">
      <w:pPr>
        <w:widowControl w:val="0"/>
        <w:numPr>
          <w:ilvl w:val="0"/>
          <w:numId w:val="73"/>
        </w:numPr>
        <w:jc w:val="both"/>
        <w:rPr>
          <w:rFonts w:eastAsia="Calibri" w:cs="Times New Roman"/>
          <w:sz w:val="24"/>
          <w:szCs w:val="24"/>
          <w:lang w:eastAsia="pl-PL"/>
        </w:rPr>
      </w:pPr>
      <w:r w:rsidRPr="003024D6">
        <w:rPr>
          <w:rFonts w:eastAsia="Calibri" w:cs="Times New Roman"/>
          <w:sz w:val="24"/>
          <w:szCs w:val="24"/>
          <w:lang w:eastAsia="pl-PL"/>
        </w:rPr>
        <w:t>Do ewentualnych opóźnień w zapłacie zastosowanie ma ustawa z dnia 8.03.2013 r. o przeciwdziałaniu nadmiernym opóźnieniom w transakcjach handlowych.</w:t>
      </w:r>
    </w:p>
    <w:p w14:paraId="7F97F67E" w14:textId="77777777" w:rsidR="003024D6" w:rsidRPr="003024D6" w:rsidRDefault="003024D6" w:rsidP="002036F5">
      <w:pPr>
        <w:widowControl w:val="0"/>
        <w:numPr>
          <w:ilvl w:val="0"/>
          <w:numId w:val="73"/>
        </w:numPr>
        <w:jc w:val="both"/>
        <w:rPr>
          <w:rFonts w:eastAsia="Calibri" w:cs="Times New Roman"/>
          <w:sz w:val="24"/>
          <w:szCs w:val="24"/>
          <w:lang w:eastAsia="pl-PL"/>
        </w:rPr>
      </w:pPr>
      <w:r w:rsidRPr="003024D6">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09E925C" w14:textId="0E61D3C7" w:rsidR="009B207B" w:rsidRPr="00DC6EDB" w:rsidRDefault="009B207B" w:rsidP="005A60B3">
      <w:pPr>
        <w:widowControl w:val="0"/>
        <w:tabs>
          <w:tab w:val="left" w:pos="360"/>
        </w:tabs>
        <w:jc w:val="both"/>
        <w:rPr>
          <w:rFonts w:eastAsia="Times New Roman" w:cs="Times New Roman"/>
          <w:sz w:val="24"/>
          <w:szCs w:val="24"/>
        </w:rPr>
      </w:pPr>
    </w:p>
    <w:p w14:paraId="2A97AF8C" w14:textId="77777777" w:rsidR="009B207B" w:rsidRPr="009B207B" w:rsidRDefault="009B207B" w:rsidP="005A60B3">
      <w:pPr>
        <w:widowControl w:val="0"/>
        <w:tabs>
          <w:tab w:val="left" w:pos="360"/>
        </w:tabs>
        <w:jc w:val="center"/>
        <w:rPr>
          <w:rFonts w:eastAsia="Times New Roman" w:cs="Times New Roman"/>
          <w:b/>
          <w:sz w:val="24"/>
          <w:szCs w:val="24"/>
        </w:rPr>
      </w:pPr>
      <w:r w:rsidRPr="009B207B">
        <w:rPr>
          <w:rFonts w:eastAsia="Times New Roman" w:cs="Times New Roman"/>
          <w:b/>
          <w:sz w:val="24"/>
          <w:szCs w:val="24"/>
        </w:rPr>
        <w:t>Serwis gwarancyjny i pogwarancyjny</w:t>
      </w:r>
    </w:p>
    <w:p w14:paraId="18366228" w14:textId="77777777" w:rsidR="009B207B" w:rsidRPr="009B207B" w:rsidRDefault="009B207B" w:rsidP="005A60B3">
      <w:pPr>
        <w:widowControl w:val="0"/>
        <w:tabs>
          <w:tab w:val="left" w:pos="360"/>
        </w:tabs>
        <w:jc w:val="center"/>
        <w:rPr>
          <w:rFonts w:eastAsia="Times New Roman" w:cs="Times New Roman"/>
          <w:b/>
          <w:sz w:val="24"/>
          <w:szCs w:val="24"/>
        </w:rPr>
      </w:pPr>
      <w:r w:rsidRPr="009B207B">
        <w:rPr>
          <w:rFonts w:eastAsia="Times New Roman" w:cs="Times New Roman"/>
          <w:b/>
          <w:sz w:val="24"/>
          <w:szCs w:val="24"/>
        </w:rPr>
        <w:t>§ 6</w:t>
      </w:r>
    </w:p>
    <w:p w14:paraId="79605944" w14:textId="77777777" w:rsidR="009B207B" w:rsidRPr="009B207B" w:rsidRDefault="009B207B" w:rsidP="002036F5">
      <w:pPr>
        <w:widowControl w:val="0"/>
        <w:numPr>
          <w:ilvl w:val="0"/>
          <w:numId w:val="74"/>
        </w:numPr>
        <w:tabs>
          <w:tab w:val="left" w:pos="360"/>
        </w:tabs>
        <w:jc w:val="both"/>
        <w:rPr>
          <w:rFonts w:eastAsia="Times New Roman" w:cs="Times New Roman"/>
          <w:sz w:val="24"/>
          <w:szCs w:val="24"/>
        </w:rPr>
      </w:pPr>
      <w:r w:rsidRPr="009B207B">
        <w:rPr>
          <w:rFonts w:eastAsia="Times New Roman" w:cs="Times New Roman"/>
          <w:sz w:val="24"/>
          <w:szCs w:val="24"/>
        </w:rPr>
        <w:t xml:space="preserve">Dostawca udziela Zamawiającemu gwarancji na okres </w:t>
      </w:r>
      <w:r w:rsidRPr="00D80622">
        <w:rPr>
          <w:rFonts w:eastAsia="Times New Roman" w:cs="Times New Roman"/>
          <w:sz w:val="24"/>
          <w:szCs w:val="24"/>
        </w:rPr>
        <w:t>…………. miesięcy</w:t>
      </w:r>
      <w:r w:rsidRPr="009B207B">
        <w:rPr>
          <w:rFonts w:eastAsia="Times New Roman" w:cs="Times New Roman"/>
          <w:sz w:val="24"/>
          <w:szCs w:val="24"/>
        </w:rPr>
        <w:t xml:space="preserve">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49E9C781" w14:textId="58E63199" w:rsidR="006E3C7C" w:rsidRPr="00137303" w:rsidRDefault="006E3C7C" w:rsidP="002036F5">
      <w:pPr>
        <w:widowControl w:val="0"/>
        <w:numPr>
          <w:ilvl w:val="0"/>
          <w:numId w:val="74"/>
        </w:numPr>
        <w:tabs>
          <w:tab w:val="left" w:pos="360"/>
        </w:tabs>
        <w:jc w:val="both"/>
        <w:rPr>
          <w:rFonts w:eastAsia="Times New Roman" w:cs="Times New Roman"/>
          <w:strike/>
          <w:color w:val="FF0000"/>
          <w:sz w:val="24"/>
          <w:szCs w:val="24"/>
        </w:rPr>
      </w:pPr>
      <w:r w:rsidRPr="00137303">
        <w:rPr>
          <w:rFonts w:cs="Times New Roman"/>
          <w:sz w:val="24"/>
          <w:szCs w:val="24"/>
        </w:rPr>
        <w:t xml:space="preserve">W okresie gwarancji Dostawca zobowiązuje się do: </w:t>
      </w:r>
    </w:p>
    <w:p w14:paraId="28976B65" w14:textId="433F5931" w:rsidR="006E3C7C" w:rsidRPr="00137303" w:rsidRDefault="006E3C7C" w:rsidP="002036F5">
      <w:pPr>
        <w:widowControl w:val="0"/>
        <w:numPr>
          <w:ilvl w:val="0"/>
          <w:numId w:val="90"/>
        </w:numPr>
        <w:jc w:val="both"/>
        <w:rPr>
          <w:rFonts w:cs="Times New Roman"/>
          <w:sz w:val="24"/>
          <w:szCs w:val="24"/>
        </w:rPr>
      </w:pPr>
      <w:bookmarkStart w:id="66" w:name="_Hlk83381341"/>
      <w:r w:rsidRPr="00137303">
        <w:rPr>
          <w:rFonts w:cs="Times New Roman"/>
          <w:sz w:val="24"/>
          <w:szCs w:val="24"/>
        </w:rPr>
        <w:t xml:space="preserve">weryfikacji złożonej reklamacji poprzez e-mail lub fax itp. w ciągu 24 godzin </w:t>
      </w:r>
      <w:r w:rsidR="00137303" w:rsidRPr="00137303">
        <w:rPr>
          <w:rFonts w:cs="Times New Roman"/>
          <w:sz w:val="24"/>
          <w:szCs w:val="24"/>
        </w:rPr>
        <w:t xml:space="preserve">przypadających w dni robocze, </w:t>
      </w:r>
      <w:r w:rsidRPr="00137303">
        <w:rPr>
          <w:rFonts w:cs="Times New Roman"/>
          <w:sz w:val="24"/>
          <w:szCs w:val="24"/>
        </w:rPr>
        <w:t>od jej zgłoszenia;</w:t>
      </w:r>
    </w:p>
    <w:p w14:paraId="53FFB8C3" w14:textId="6A80A809" w:rsidR="006E3C7C" w:rsidRPr="00137303" w:rsidRDefault="006E3C7C" w:rsidP="002036F5">
      <w:pPr>
        <w:widowControl w:val="0"/>
        <w:numPr>
          <w:ilvl w:val="0"/>
          <w:numId w:val="90"/>
        </w:numPr>
        <w:jc w:val="both"/>
        <w:rPr>
          <w:rFonts w:cs="Times New Roman"/>
          <w:sz w:val="24"/>
          <w:szCs w:val="24"/>
        </w:rPr>
      </w:pPr>
      <w:r w:rsidRPr="00137303">
        <w:rPr>
          <w:rFonts w:cs="Times New Roman"/>
          <w:sz w:val="24"/>
          <w:szCs w:val="24"/>
        </w:rPr>
        <w:t xml:space="preserve">dokonania naprawy aparatu w ciągu: 48 godzin </w:t>
      </w:r>
      <w:r w:rsidR="00137303" w:rsidRPr="00137303">
        <w:rPr>
          <w:rFonts w:cs="Times New Roman"/>
          <w:sz w:val="24"/>
          <w:szCs w:val="24"/>
        </w:rPr>
        <w:t xml:space="preserve">przypadających w dni robocze, </w:t>
      </w:r>
      <w:r w:rsidRPr="00137303">
        <w:rPr>
          <w:rFonts w:cs="Times New Roman"/>
          <w:sz w:val="24"/>
          <w:szCs w:val="24"/>
        </w:rPr>
        <w:t xml:space="preserve">od momentu </w:t>
      </w:r>
      <w:r w:rsidR="00137303" w:rsidRPr="00137303">
        <w:rPr>
          <w:rFonts w:cs="Times New Roman"/>
          <w:sz w:val="24"/>
          <w:szCs w:val="24"/>
        </w:rPr>
        <w:t>weryfikacji złożonej reklamacji;</w:t>
      </w:r>
    </w:p>
    <w:p w14:paraId="145FFE17" w14:textId="6E95CD4E" w:rsidR="006E3C7C" w:rsidRPr="00137303" w:rsidRDefault="006E3C7C" w:rsidP="002036F5">
      <w:pPr>
        <w:widowControl w:val="0"/>
        <w:numPr>
          <w:ilvl w:val="0"/>
          <w:numId w:val="90"/>
        </w:numPr>
        <w:jc w:val="both"/>
        <w:rPr>
          <w:rFonts w:cs="Times New Roman"/>
          <w:sz w:val="24"/>
          <w:szCs w:val="24"/>
        </w:rPr>
      </w:pPr>
      <w:r w:rsidRPr="00137303">
        <w:rPr>
          <w:rFonts w:cs="Times New Roman"/>
          <w:sz w:val="24"/>
          <w:szCs w:val="24"/>
        </w:rPr>
        <w:t xml:space="preserve">w przypadku udokumentowanej konieczności sprowadzenia części zamiennych z zagranicy usunięcie wszystkich usterek aparatu powinno nastąpić najpóźniej w ciągu 5 dni, przypadających </w:t>
      </w:r>
      <w:r w:rsidRPr="00137303">
        <w:rPr>
          <w:rFonts w:cs="Times New Roman"/>
          <w:sz w:val="24"/>
          <w:szCs w:val="24"/>
        </w:rPr>
        <w:br/>
        <w:t xml:space="preserve">w dni robocze, od </w:t>
      </w:r>
      <w:r w:rsidR="00137303" w:rsidRPr="00137303">
        <w:rPr>
          <w:rFonts w:cs="Times New Roman"/>
          <w:sz w:val="24"/>
          <w:szCs w:val="24"/>
        </w:rPr>
        <w:t xml:space="preserve">weryfikacji reklamacji </w:t>
      </w:r>
      <w:r w:rsidRPr="00137303">
        <w:rPr>
          <w:rFonts w:cs="Times New Roman"/>
          <w:sz w:val="24"/>
          <w:szCs w:val="24"/>
        </w:rPr>
        <w:t xml:space="preserve">przez </w:t>
      </w:r>
      <w:r w:rsidR="00137303" w:rsidRPr="00137303">
        <w:rPr>
          <w:rFonts w:cs="Times New Roman"/>
          <w:sz w:val="24"/>
          <w:szCs w:val="24"/>
        </w:rPr>
        <w:t>Dostawcę</w:t>
      </w:r>
      <w:r w:rsidRPr="00137303">
        <w:rPr>
          <w:rFonts w:cs="Times New Roman"/>
          <w:sz w:val="24"/>
          <w:szCs w:val="24"/>
        </w:rPr>
        <w:t>. W sytuacji, gdy dochowanie tego terminu nie jest możliwe Dostawca zapewni przed upływem tego 5-dniowego okresu aparat zastępczy o parametrach nie gorszych niż ten będący przedmiotem naprawy;</w:t>
      </w:r>
    </w:p>
    <w:p w14:paraId="5310FA72" w14:textId="77713F51" w:rsidR="006E3C7C" w:rsidRPr="00736C5B" w:rsidRDefault="006E3C7C" w:rsidP="002036F5">
      <w:pPr>
        <w:widowControl w:val="0"/>
        <w:numPr>
          <w:ilvl w:val="0"/>
          <w:numId w:val="90"/>
        </w:numPr>
        <w:jc w:val="both"/>
        <w:rPr>
          <w:rFonts w:cs="Times New Roman"/>
          <w:sz w:val="24"/>
          <w:szCs w:val="24"/>
        </w:rPr>
      </w:pPr>
      <w:r w:rsidRPr="00736C5B">
        <w:rPr>
          <w:rFonts w:cs="Times New Roman"/>
          <w:sz w:val="24"/>
          <w:szCs w:val="24"/>
        </w:rPr>
        <w:t xml:space="preserve">wymiany podzespołu na nowy po 2 naprawach gwarancyjnych w przypadku dalszego wadliwego działania aparatu </w:t>
      </w:r>
      <w:r w:rsidR="00736C5B" w:rsidRPr="00736C5B">
        <w:rPr>
          <w:rFonts w:cs="Times New Roman"/>
          <w:sz w:val="24"/>
          <w:szCs w:val="24"/>
        </w:rPr>
        <w:t>– jeśli podzespół, który uległ awarii był wcześniej naprawiany a nie wymieniany.</w:t>
      </w:r>
    </w:p>
    <w:bookmarkEnd w:id="66"/>
    <w:p w14:paraId="38BAEB2B" w14:textId="2EA38ACF" w:rsidR="009B207B" w:rsidRPr="009B207B" w:rsidRDefault="009B207B" w:rsidP="002036F5">
      <w:pPr>
        <w:widowControl w:val="0"/>
        <w:numPr>
          <w:ilvl w:val="0"/>
          <w:numId w:val="74"/>
        </w:numPr>
        <w:tabs>
          <w:tab w:val="left" w:pos="360"/>
        </w:tabs>
        <w:jc w:val="both"/>
        <w:rPr>
          <w:rFonts w:eastAsia="Times New Roman" w:cs="Times New Roman"/>
          <w:sz w:val="24"/>
          <w:szCs w:val="24"/>
        </w:rPr>
      </w:pPr>
      <w:r w:rsidRPr="009B207B">
        <w:rPr>
          <w:rFonts w:eastAsia="Times New Roman" w:cs="Times New Roman"/>
          <w:sz w:val="24"/>
          <w:szCs w:val="24"/>
        </w:rPr>
        <w:t xml:space="preserve">W okresie gwarancyjnym Dostawca będzie wykonywał bezpłatnie przeglądy aparatu w ilości </w:t>
      </w:r>
      <w:r w:rsidRPr="009B207B">
        <w:rPr>
          <w:rFonts w:eastAsia="Times New Roman" w:cs="Times New Roman"/>
          <w:sz w:val="24"/>
          <w:szCs w:val="24"/>
        </w:rPr>
        <w:br/>
        <w:t xml:space="preserve">i częstotliwości określonej przez producenta, z tym, że ostatni przegląd zostanie wykonany </w:t>
      </w:r>
      <w:r w:rsidRPr="009B207B">
        <w:rPr>
          <w:rFonts w:eastAsia="Times New Roman" w:cs="Times New Roman"/>
          <w:sz w:val="24"/>
          <w:szCs w:val="24"/>
        </w:rPr>
        <w:br/>
        <w:t xml:space="preserve">w ostatnim miesiącu upływu okresu gwarancji. </w:t>
      </w:r>
    </w:p>
    <w:p w14:paraId="75DC9B66" w14:textId="1F4DA378" w:rsidR="009B207B" w:rsidRPr="00DC6EDB" w:rsidRDefault="009B207B" w:rsidP="002036F5">
      <w:pPr>
        <w:widowControl w:val="0"/>
        <w:numPr>
          <w:ilvl w:val="0"/>
          <w:numId w:val="74"/>
        </w:numPr>
        <w:tabs>
          <w:tab w:val="left" w:pos="360"/>
        </w:tabs>
        <w:jc w:val="both"/>
        <w:rPr>
          <w:rFonts w:eastAsia="Times New Roman" w:cs="Times New Roman"/>
          <w:sz w:val="24"/>
          <w:szCs w:val="24"/>
        </w:rPr>
      </w:pPr>
      <w:r w:rsidRPr="009B207B">
        <w:rPr>
          <w:rFonts w:eastAsia="Times New Roman" w:cs="Times New Roman"/>
          <w:sz w:val="24"/>
          <w:szCs w:val="24"/>
        </w:rPr>
        <w:t>Naprawa gwarancyjna trwająca dłużej niż 5 dni przypadających w dni robocze przedłuża okres gwarancji o całkowity czas trwania naprawy</w:t>
      </w:r>
      <w:r w:rsidRPr="00DC6EDB">
        <w:rPr>
          <w:rFonts w:eastAsia="Times New Roman" w:cs="Times New Roman"/>
          <w:sz w:val="24"/>
          <w:szCs w:val="24"/>
        </w:rPr>
        <w:t>.</w:t>
      </w:r>
    </w:p>
    <w:p w14:paraId="2DA10D8D" w14:textId="1691B381" w:rsidR="009B207B" w:rsidRPr="00DC6EDB" w:rsidRDefault="009B207B" w:rsidP="005A60B3">
      <w:pPr>
        <w:widowControl w:val="0"/>
        <w:tabs>
          <w:tab w:val="left" w:pos="360"/>
        </w:tabs>
        <w:jc w:val="both"/>
        <w:rPr>
          <w:rFonts w:eastAsia="Times New Roman" w:cs="Times New Roman"/>
          <w:sz w:val="24"/>
          <w:szCs w:val="24"/>
        </w:rPr>
      </w:pPr>
    </w:p>
    <w:p w14:paraId="3BE5876D" w14:textId="77777777" w:rsidR="009B207B" w:rsidRPr="009B207B" w:rsidRDefault="009B207B" w:rsidP="005A60B3">
      <w:pPr>
        <w:widowControl w:val="0"/>
        <w:tabs>
          <w:tab w:val="left" w:pos="360"/>
        </w:tabs>
        <w:jc w:val="center"/>
        <w:rPr>
          <w:rFonts w:eastAsia="Times New Roman" w:cs="Times New Roman"/>
          <w:b/>
          <w:sz w:val="24"/>
          <w:szCs w:val="24"/>
        </w:rPr>
      </w:pPr>
      <w:r w:rsidRPr="009B207B">
        <w:rPr>
          <w:rFonts w:eastAsia="Times New Roman" w:cs="Times New Roman"/>
          <w:b/>
          <w:sz w:val="24"/>
          <w:szCs w:val="24"/>
        </w:rPr>
        <w:t>Kary umowne</w:t>
      </w:r>
    </w:p>
    <w:p w14:paraId="6F89381C" w14:textId="77777777" w:rsidR="009B207B" w:rsidRPr="009B207B" w:rsidRDefault="009B207B" w:rsidP="005A60B3">
      <w:pPr>
        <w:widowControl w:val="0"/>
        <w:tabs>
          <w:tab w:val="left" w:pos="360"/>
        </w:tabs>
        <w:jc w:val="center"/>
        <w:rPr>
          <w:rFonts w:eastAsia="Times New Roman" w:cs="Times New Roman"/>
          <w:b/>
          <w:sz w:val="24"/>
          <w:szCs w:val="24"/>
        </w:rPr>
      </w:pPr>
      <w:r w:rsidRPr="009B207B">
        <w:rPr>
          <w:rFonts w:eastAsia="Times New Roman" w:cs="Times New Roman"/>
          <w:b/>
          <w:sz w:val="24"/>
          <w:szCs w:val="24"/>
        </w:rPr>
        <w:t>§ 7</w:t>
      </w:r>
    </w:p>
    <w:p w14:paraId="1227272F" w14:textId="6A2D4E99" w:rsidR="00036266" w:rsidRPr="00DC6EDB" w:rsidRDefault="00036266" w:rsidP="002036F5">
      <w:pPr>
        <w:widowControl w:val="0"/>
        <w:numPr>
          <w:ilvl w:val="0"/>
          <w:numId w:val="76"/>
        </w:numPr>
        <w:tabs>
          <w:tab w:val="left" w:pos="360"/>
        </w:tabs>
        <w:jc w:val="both"/>
        <w:rPr>
          <w:rFonts w:eastAsia="Times New Roman" w:cs="Times New Roman"/>
          <w:sz w:val="24"/>
          <w:szCs w:val="24"/>
        </w:rPr>
      </w:pPr>
      <w:r w:rsidRPr="00036266">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594B1B4" w14:textId="76670E55" w:rsidR="00036266" w:rsidRPr="00DC6EDB" w:rsidRDefault="009B207B" w:rsidP="002036F5">
      <w:pPr>
        <w:widowControl w:val="0"/>
        <w:numPr>
          <w:ilvl w:val="0"/>
          <w:numId w:val="77"/>
        </w:numPr>
        <w:tabs>
          <w:tab w:val="left" w:pos="360"/>
        </w:tabs>
        <w:jc w:val="both"/>
        <w:rPr>
          <w:rFonts w:eastAsia="Times New Roman" w:cs="Times New Roman"/>
          <w:sz w:val="24"/>
          <w:szCs w:val="24"/>
        </w:rPr>
      </w:pPr>
      <w:r w:rsidRPr="009B207B">
        <w:rPr>
          <w:rFonts w:eastAsia="Times New Roman" w:cs="Times New Roman"/>
          <w:sz w:val="24"/>
          <w:szCs w:val="24"/>
        </w:rPr>
        <w:t>za nieterminową dostawę, montaż i uruchomienie aparatu stanowiącego przedmiot umowy – w wysokości 0,5% całkowitej ceny brutto zamówienia - za każdy rozpoczęty dzień zwłoki,</w:t>
      </w:r>
    </w:p>
    <w:p w14:paraId="0FA8E114" w14:textId="6A9DD10E" w:rsidR="00036266" w:rsidRPr="00DC6EDB" w:rsidRDefault="009B207B" w:rsidP="002036F5">
      <w:pPr>
        <w:widowControl w:val="0"/>
        <w:numPr>
          <w:ilvl w:val="0"/>
          <w:numId w:val="77"/>
        </w:numPr>
        <w:tabs>
          <w:tab w:val="left" w:pos="360"/>
        </w:tabs>
        <w:jc w:val="both"/>
        <w:rPr>
          <w:rFonts w:eastAsia="Times New Roman" w:cs="Times New Roman"/>
          <w:sz w:val="24"/>
          <w:szCs w:val="24"/>
        </w:rPr>
      </w:pPr>
      <w:r w:rsidRPr="009B207B">
        <w:rPr>
          <w:rFonts w:eastAsia="Times New Roman" w:cs="Times New Roman"/>
          <w:sz w:val="24"/>
          <w:szCs w:val="24"/>
        </w:rPr>
        <w:t xml:space="preserve">za nieterminowe usunięcie wad lub usterek przedmiotu umowy w okresie gwarancji – </w:t>
      </w:r>
      <w:r w:rsidRPr="009B207B">
        <w:rPr>
          <w:rFonts w:eastAsia="Times New Roman" w:cs="Times New Roman"/>
          <w:sz w:val="24"/>
          <w:szCs w:val="24"/>
        </w:rPr>
        <w:br/>
        <w:t>w wysokości 0,3% całkowitej ceny brutto zamówienia za każdy rozpoczęty dzień zwłoki,</w:t>
      </w:r>
    </w:p>
    <w:p w14:paraId="460A1F48" w14:textId="28D53956" w:rsidR="006F0B95" w:rsidRPr="00391804" w:rsidRDefault="006F0B95" w:rsidP="002036F5">
      <w:pPr>
        <w:widowControl w:val="0"/>
        <w:numPr>
          <w:ilvl w:val="0"/>
          <w:numId w:val="77"/>
        </w:numPr>
        <w:tabs>
          <w:tab w:val="left" w:pos="360"/>
        </w:tabs>
        <w:jc w:val="both"/>
        <w:rPr>
          <w:rFonts w:eastAsia="Times New Roman" w:cs="Times New Roman"/>
          <w:sz w:val="24"/>
          <w:szCs w:val="24"/>
        </w:rPr>
      </w:pPr>
      <w:bookmarkStart w:id="67" w:name="_Hlk83882095"/>
      <w:r w:rsidRPr="00391804">
        <w:rPr>
          <w:rFonts w:eastAsia="Times New Roman" w:cs="Times New Roman"/>
          <w:sz w:val="24"/>
          <w:szCs w:val="24"/>
        </w:rPr>
        <w:t>za zwłokę w przeprowadzeniu wymaganych szkoleń - 100,00 zł za każdy rozpoczęty dzień zwłoki;</w:t>
      </w:r>
    </w:p>
    <w:p w14:paraId="6DC2258F" w14:textId="52A95AB8" w:rsidR="00036266" w:rsidRPr="00DC6EDB" w:rsidRDefault="009B207B" w:rsidP="002036F5">
      <w:pPr>
        <w:widowControl w:val="0"/>
        <w:numPr>
          <w:ilvl w:val="0"/>
          <w:numId w:val="77"/>
        </w:numPr>
        <w:tabs>
          <w:tab w:val="left" w:pos="360"/>
        </w:tabs>
        <w:jc w:val="both"/>
        <w:rPr>
          <w:rFonts w:eastAsia="Times New Roman" w:cs="Times New Roman"/>
          <w:sz w:val="24"/>
          <w:szCs w:val="24"/>
        </w:rPr>
      </w:pPr>
      <w:bookmarkStart w:id="68" w:name="_Hlk83817449"/>
      <w:bookmarkEnd w:id="67"/>
      <w:r w:rsidRPr="009B207B">
        <w:rPr>
          <w:rFonts w:eastAsia="Times New Roman" w:cs="Times New Roman"/>
          <w:sz w:val="24"/>
          <w:szCs w:val="24"/>
        </w:rPr>
        <w:t xml:space="preserve">za zwłokę w przekazaniu dokumentów Zamawiającemu wymaganych niniejszą umową - 100,00 zł za każdy rozpoczęty dzień zwłoki (odrębnie w stosunku do każdego dokumentu); </w:t>
      </w:r>
    </w:p>
    <w:bookmarkEnd w:id="68"/>
    <w:p w14:paraId="4E4E9FF7" w14:textId="54D39E50" w:rsidR="009B207B" w:rsidRPr="009B207B" w:rsidRDefault="009B207B" w:rsidP="002036F5">
      <w:pPr>
        <w:widowControl w:val="0"/>
        <w:numPr>
          <w:ilvl w:val="0"/>
          <w:numId w:val="77"/>
        </w:numPr>
        <w:tabs>
          <w:tab w:val="left" w:pos="360"/>
        </w:tabs>
        <w:ind w:hanging="357"/>
        <w:jc w:val="both"/>
        <w:rPr>
          <w:rFonts w:eastAsia="Times New Roman" w:cs="Times New Roman"/>
          <w:sz w:val="24"/>
          <w:szCs w:val="24"/>
        </w:rPr>
      </w:pPr>
      <w:r w:rsidRPr="009B207B">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414FF3EB" w14:textId="77777777" w:rsidR="00036266" w:rsidRPr="00DC6EDB" w:rsidRDefault="009B207B" w:rsidP="002036F5">
      <w:pPr>
        <w:pStyle w:val="Akapitzlist"/>
        <w:widowControl w:val="0"/>
        <w:numPr>
          <w:ilvl w:val="0"/>
          <w:numId w:val="78"/>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DC6EDB">
        <w:rPr>
          <w:rFonts w:ascii="Times New Roman" w:eastAsia="Times New Roman" w:hAnsi="Times New Roman" w:cs="Times New Roman"/>
          <w:sz w:val="24"/>
          <w:szCs w:val="24"/>
        </w:rPr>
        <w:t>stwierdzenie przez Zamawiającego nie dającej się usunąć wady fizycznej lub prawnej przedmiotu umowy,</w:t>
      </w:r>
    </w:p>
    <w:p w14:paraId="579C094E" w14:textId="113502FB" w:rsidR="00036266" w:rsidRPr="00DC6EDB" w:rsidRDefault="009B207B" w:rsidP="002036F5">
      <w:pPr>
        <w:pStyle w:val="Akapitzlist"/>
        <w:widowControl w:val="0"/>
        <w:numPr>
          <w:ilvl w:val="0"/>
          <w:numId w:val="78"/>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DC6EDB">
        <w:rPr>
          <w:rFonts w:ascii="Times New Roman" w:eastAsia="Times New Roman" w:hAnsi="Times New Roman" w:cs="Times New Roman"/>
          <w:sz w:val="24"/>
          <w:szCs w:val="24"/>
        </w:rPr>
        <w:t>opóźnienie w dostawie przedmiotu umowy przekraczające 14 dni.</w:t>
      </w:r>
    </w:p>
    <w:p w14:paraId="63B86A9E" w14:textId="77777777" w:rsidR="00036266" w:rsidRPr="00137303" w:rsidRDefault="00036266" w:rsidP="002036F5">
      <w:pPr>
        <w:widowControl w:val="0"/>
        <w:numPr>
          <w:ilvl w:val="0"/>
          <w:numId w:val="76"/>
        </w:numPr>
        <w:jc w:val="both"/>
        <w:rPr>
          <w:rFonts w:cs="Times New Roman"/>
          <w:sz w:val="24"/>
          <w:szCs w:val="24"/>
        </w:rPr>
      </w:pPr>
      <w:r w:rsidRPr="00DC6EDB">
        <w:rPr>
          <w:rFonts w:cs="Times New Roman"/>
          <w:sz w:val="24"/>
          <w:szCs w:val="24"/>
        </w:rPr>
        <w:t xml:space="preserve">Jeśli w danej sytuacji przepisy powszechnie obowiązujące tego nie wykluczają, Zamawiający ma prawo potrącić kwotę kar umownych, o których mowa w ust. 1 pkt 1) </w:t>
      </w:r>
      <w:r w:rsidR="009B207B" w:rsidRPr="009B207B">
        <w:rPr>
          <w:rFonts w:eastAsia="Times New Roman" w:cs="Times New Roman"/>
          <w:sz w:val="24"/>
          <w:szCs w:val="24"/>
        </w:rPr>
        <w:t xml:space="preserve">bezpośrednio przy zapłacie </w:t>
      </w:r>
      <w:r w:rsidR="009B207B" w:rsidRPr="009B207B">
        <w:rPr>
          <w:rFonts w:eastAsia="Times New Roman" w:cs="Times New Roman"/>
          <w:sz w:val="24"/>
          <w:szCs w:val="24"/>
        </w:rPr>
        <w:lastRenderedPageBreak/>
        <w:t xml:space="preserve">faktury dotyczącej realizacji przedmiotu umowy, na co Dostawca wyraża zgodę - o fakcie tym </w:t>
      </w:r>
      <w:r w:rsidR="009B207B" w:rsidRPr="00137303">
        <w:rPr>
          <w:rFonts w:eastAsia="Times New Roman" w:cs="Times New Roman"/>
          <w:sz w:val="24"/>
          <w:szCs w:val="24"/>
        </w:rPr>
        <w:t>Dostawca zostanie poinformowany.</w:t>
      </w:r>
    </w:p>
    <w:p w14:paraId="28359F7A" w14:textId="105F7134" w:rsidR="00036266" w:rsidRPr="004854E4" w:rsidRDefault="004854E4" w:rsidP="00A8595A">
      <w:pPr>
        <w:widowControl w:val="0"/>
        <w:numPr>
          <w:ilvl w:val="0"/>
          <w:numId w:val="76"/>
        </w:numPr>
        <w:jc w:val="both"/>
        <w:rPr>
          <w:rFonts w:cs="Times New Roman"/>
          <w:sz w:val="24"/>
          <w:szCs w:val="24"/>
        </w:rPr>
      </w:pPr>
      <w:r w:rsidRPr="004854E4">
        <w:rPr>
          <w:rFonts w:cs="Times New Roman"/>
          <w:sz w:val="24"/>
          <w:szCs w:val="24"/>
          <w:lang w:eastAsia="en-US"/>
        </w:rPr>
        <w:t xml:space="preserve">Kary umowne wymienione w niniejszym paragrafie podlegają sumowaniu, w przypadku jednoczesnego zaistnienia kilku okoliczności uzasadniających ich nałożenie. </w:t>
      </w:r>
      <w:r w:rsidR="002F5416" w:rsidRPr="004854E4">
        <w:rPr>
          <w:rFonts w:cs="Times New Roman"/>
          <w:sz w:val="24"/>
          <w:szCs w:val="24"/>
        </w:rPr>
        <w:t xml:space="preserve">Łączna maksymalna wysokość kar umownych wynosi: 25% całkowitego wynagrodzenia określonego w § </w:t>
      </w:r>
      <w:r w:rsidR="005A60B3" w:rsidRPr="004854E4">
        <w:rPr>
          <w:rFonts w:cs="Times New Roman"/>
          <w:sz w:val="24"/>
          <w:szCs w:val="24"/>
        </w:rPr>
        <w:t>4</w:t>
      </w:r>
      <w:r w:rsidR="002F5416" w:rsidRPr="004854E4">
        <w:rPr>
          <w:rFonts w:cs="Times New Roman"/>
          <w:sz w:val="24"/>
          <w:szCs w:val="24"/>
        </w:rPr>
        <w:t xml:space="preserve"> ust. 1.</w:t>
      </w:r>
    </w:p>
    <w:p w14:paraId="1168F026" w14:textId="18FF4C49" w:rsidR="00036266" w:rsidRPr="00137303" w:rsidRDefault="002F5416" w:rsidP="002036F5">
      <w:pPr>
        <w:widowControl w:val="0"/>
        <w:numPr>
          <w:ilvl w:val="0"/>
          <w:numId w:val="76"/>
        </w:numPr>
        <w:jc w:val="both"/>
        <w:rPr>
          <w:rFonts w:cs="Times New Roman"/>
          <w:sz w:val="24"/>
          <w:szCs w:val="24"/>
        </w:rPr>
      </w:pPr>
      <w:r w:rsidRPr="00137303">
        <w:rPr>
          <w:rFonts w:eastAsia="Times New Roman" w:cs="Times New Roman"/>
          <w:sz w:val="24"/>
          <w:szCs w:val="24"/>
        </w:rPr>
        <w:t>Strony ustalają, że Dostawca może żądać od Zamawiającego kar</w:t>
      </w:r>
      <w:r w:rsidR="00036266" w:rsidRPr="00137303">
        <w:rPr>
          <w:rFonts w:eastAsia="Times New Roman" w:cs="Times New Roman"/>
          <w:sz w:val="24"/>
          <w:szCs w:val="24"/>
        </w:rPr>
        <w:t>y</w:t>
      </w:r>
      <w:r w:rsidRPr="00137303">
        <w:rPr>
          <w:rFonts w:eastAsia="Times New Roman" w:cs="Times New Roman"/>
          <w:sz w:val="24"/>
          <w:szCs w:val="24"/>
        </w:rPr>
        <w:t> umown</w:t>
      </w:r>
      <w:r w:rsidR="00036266" w:rsidRPr="00137303">
        <w:rPr>
          <w:rFonts w:eastAsia="Times New Roman" w:cs="Times New Roman"/>
          <w:sz w:val="24"/>
          <w:szCs w:val="24"/>
        </w:rPr>
        <w:t>ej</w:t>
      </w:r>
      <w:r w:rsidRPr="00137303">
        <w:rPr>
          <w:rFonts w:eastAsia="Times New Roman" w:cs="Times New Roman"/>
          <w:sz w:val="24"/>
          <w:szCs w:val="24"/>
        </w:rPr>
        <w:t xml:space="preserve"> z </w:t>
      </w:r>
      <w:r w:rsidR="00036266" w:rsidRPr="00137303">
        <w:rPr>
          <w:rFonts w:eastAsia="Times New Roman" w:cs="Times New Roman"/>
          <w:sz w:val="24"/>
          <w:szCs w:val="24"/>
        </w:rPr>
        <w:t>tytułu</w:t>
      </w:r>
      <w:r w:rsidRPr="00137303">
        <w:rPr>
          <w:rFonts w:eastAsia="Times New Roman" w:cs="Times New Roman"/>
          <w:sz w:val="24"/>
          <w:szCs w:val="24"/>
          <w:lang w:eastAsia="en-US"/>
        </w:rPr>
        <w:t xml:space="preserve"> odstąpienia od umowy z przyczyn zawinionych przez Zamawiającego w wysokości 20% całkowitego wynagrodzenia określonego w § </w:t>
      </w:r>
      <w:r w:rsidR="005A60B3" w:rsidRPr="00137303">
        <w:rPr>
          <w:rFonts w:eastAsia="Times New Roman" w:cs="Times New Roman"/>
          <w:sz w:val="24"/>
          <w:szCs w:val="24"/>
          <w:lang w:eastAsia="en-US"/>
        </w:rPr>
        <w:t>4</w:t>
      </w:r>
      <w:r w:rsidRPr="00137303">
        <w:rPr>
          <w:rFonts w:eastAsia="Times New Roman" w:cs="Times New Roman"/>
          <w:sz w:val="24"/>
          <w:szCs w:val="24"/>
          <w:lang w:eastAsia="en-US"/>
        </w:rPr>
        <w:t xml:space="preserve"> ust. 1, chyba, że odstąpienie od umowy nastąpiło na podstawie art. 456 ust. 1 pkt 1) ustawy pzp;</w:t>
      </w:r>
    </w:p>
    <w:p w14:paraId="370C73F3" w14:textId="2E5F057A" w:rsidR="003E46EE" w:rsidRPr="00DC6EDB" w:rsidRDefault="002F5416" w:rsidP="002036F5">
      <w:pPr>
        <w:widowControl w:val="0"/>
        <w:numPr>
          <w:ilvl w:val="0"/>
          <w:numId w:val="76"/>
        </w:numPr>
        <w:jc w:val="both"/>
        <w:rPr>
          <w:rFonts w:cs="Times New Roman"/>
          <w:sz w:val="24"/>
          <w:szCs w:val="24"/>
        </w:rPr>
      </w:pPr>
      <w:r w:rsidRPr="00DC6EDB">
        <w:rPr>
          <w:rFonts w:cs="Times New Roman"/>
          <w:sz w:val="24"/>
          <w:szCs w:val="24"/>
        </w:rPr>
        <w:t xml:space="preserve">Strony zastrzegają sobie możliwość dochodzenia odszkodowania uzupełniającego na zasadach ogólnych </w:t>
      </w:r>
      <w:r w:rsidRPr="00DC6EDB">
        <w:rPr>
          <w:rFonts w:cs="Times New Roman"/>
          <w:bCs/>
          <w:sz w:val="24"/>
          <w:szCs w:val="24"/>
        </w:rPr>
        <w:t>określonych</w:t>
      </w:r>
      <w:r w:rsidRPr="00DC6EDB">
        <w:rPr>
          <w:rFonts w:cs="Times New Roman"/>
          <w:sz w:val="24"/>
          <w:szCs w:val="24"/>
        </w:rPr>
        <w:t xml:space="preserve"> w kodeksie cywilnym, gdy wartość kar umownych jest niższa niż wartość powstałej szkody. Dochodzenie roszczeń jest możliwe jedynie do wartości powstałej szkody.</w:t>
      </w:r>
    </w:p>
    <w:p w14:paraId="21722D88" w14:textId="344979A6" w:rsidR="008C4486" w:rsidRPr="00DC6EDB" w:rsidRDefault="008C4486" w:rsidP="005A60B3">
      <w:pPr>
        <w:widowControl w:val="0"/>
        <w:jc w:val="both"/>
        <w:rPr>
          <w:rFonts w:cs="Times New Roman"/>
          <w:sz w:val="24"/>
          <w:szCs w:val="24"/>
        </w:rPr>
      </w:pPr>
    </w:p>
    <w:p w14:paraId="67041A2E" w14:textId="77777777" w:rsidR="008C4486" w:rsidRPr="008C4486" w:rsidRDefault="008C4486" w:rsidP="005A60B3">
      <w:pPr>
        <w:widowControl w:val="0"/>
        <w:ind w:left="360"/>
        <w:jc w:val="center"/>
        <w:rPr>
          <w:rFonts w:cs="Times New Roman"/>
          <w:b/>
          <w:sz w:val="24"/>
          <w:szCs w:val="24"/>
        </w:rPr>
      </w:pPr>
      <w:r w:rsidRPr="008C4486">
        <w:rPr>
          <w:rFonts w:cs="Times New Roman"/>
          <w:b/>
          <w:sz w:val="24"/>
          <w:szCs w:val="24"/>
        </w:rPr>
        <w:t>Postanowienia końcowe</w:t>
      </w:r>
    </w:p>
    <w:p w14:paraId="236D5139" w14:textId="77777777" w:rsidR="008C4486" w:rsidRPr="008C4486" w:rsidRDefault="008C4486" w:rsidP="005A60B3">
      <w:pPr>
        <w:widowControl w:val="0"/>
        <w:ind w:left="360"/>
        <w:jc w:val="center"/>
        <w:rPr>
          <w:rFonts w:cs="Times New Roman"/>
          <w:b/>
          <w:sz w:val="24"/>
          <w:szCs w:val="24"/>
        </w:rPr>
      </w:pPr>
      <w:r w:rsidRPr="008C4486">
        <w:rPr>
          <w:rFonts w:cs="Times New Roman"/>
          <w:b/>
          <w:sz w:val="24"/>
          <w:szCs w:val="24"/>
        </w:rPr>
        <w:t>§ 8</w:t>
      </w:r>
    </w:p>
    <w:p w14:paraId="33D1AA82" w14:textId="77777777" w:rsidR="008C4486" w:rsidRPr="008C4486" w:rsidRDefault="008C4486" w:rsidP="002036F5">
      <w:pPr>
        <w:widowControl w:val="0"/>
        <w:numPr>
          <w:ilvl w:val="0"/>
          <w:numId w:val="79"/>
        </w:numPr>
        <w:jc w:val="both"/>
        <w:rPr>
          <w:rFonts w:cs="Times New Roman"/>
          <w:sz w:val="24"/>
          <w:szCs w:val="24"/>
        </w:rPr>
      </w:pPr>
      <w:r w:rsidRPr="008C4486">
        <w:rPr>
          <w:rFonts w:cs="Times New Roman"/>
          <w:sz w:val="24"/>
          <w:szCs w:val="24"/>
        </w:rPr>
        <w:t>Strony dopuszczają zmiany umowy, poza przypadkami wskazanymi w Pzp i kodeksie cywilnym, w zakresie:</w:t>
      </w:r>
    </w:p>
    <w:p w14:paraId="0D871CEA" w14:textId="77777777" w:rsidR="008C4486" w:rsidRPr="008C4486" w:rsidRDefault="008C4486" w:rsidP="002036F5">
      <w:pPr>
        <w:widowControl w:val="0"/>
        <w:numPr>
          <w:ilvl w:val="0"/>
          <w:numId w:val="80"/>
        </w:numPr>
        <w:jc w:val="both"/>
        <w:rPr>
          <w:rFonts w:cs="Times New Roman"/>
          <w:sz w:val="24"/>
          <w:szCs w:val="24"/>
        </w:rPr>
      </w:pPr>
      <w:r w:rsidRPr="008C4486">
        <w:rPr>
          <w:rFonts w:cs="Times New Roman"/>
          <w:sz w:val="24"/>
          <w:szCs w:val="24"/>
        </w:rPr>
        <w:t>zmiany osób odpowiedzialnych za realizację umowy – zmiany w tym zakresie nie wymagają formy aneksu do umowy.</w:t>
      </w:r>
    </w:p>
    <w:p w14:paraId="26F4C831" w14:textId="2F8FDAAD" w:rsidR="008C4486" w:rsidRPr="008C4486" w:rsidRDefault="008C4486" w:rsidP="002036F5">
      <w:pPr>
        <w:widowControl w:val="0"/>
        <w:numPr>
          <w:ilvl w:val="0"/>
          <w:numId w:val="80"/>
        </w:numPr>
        <w:jc w:val="both"/>
        <w:rPr>
          <w:rFonts w:cs="Times New Roman"/>
          <w:sz w:val="24"/>
          <w:szCs w:val="24"/>
        </w:rPr>
      </w:pPr>
      <w:r w:rsidRPr="008C4486">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51079B1" w14:textId="77777777" w:rsidR="008C4486" w:rsidRPr="008C4486" w:rsidRDefault="008C4486" w:rsidP="002036F5">
      <w:pPr>
        <w:widowControl w:val="0"/>
        <w:numPr>
          <w:ilvl w:val="0"/>
          <w:numId w:val="80"/>
        </w:numPr>
        <w:jc w:val="both"/>
        <w:rPr>
          <w:rFonts w:cs="Times New Roman"/>
          <w:sz w:val="24"/>
          <w:szCs w:val="24"/>
        </w:rPr>
      </w:pPr>
      <w:r w:rsidRPr="008C4486">
        <w:rPr>
          <w:rFonts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741966BF" w14:textId="061B5E59" w:rsidR="008C4486" w:rsidRDefault="008C4486" w:rsidP="002036F5">
      <w:pPr>
        <w:widowControl w:val="0"/>
        <w:numPr>
          <w:ilvl w:val="0"/>
          <w:numId w:val="80"/>
        </w:numPr>
        <w:jc w:val="both"/>
        <w:rPr>
          <w:rFonts w:cs="Times New Roman"/>
          <w:sz w:val="24"/>
          <w:szCs w:val="24"/>
        </w:rPr>
      </w:pPr>
      <w:r w:rsidRPr="008C4486">
        <w:rPr>
          <w:rFonts w:cs="Times New Roman"/>
          <w:sz w:val="24"/>
          <w:szCs w:val="24"/>
        </w:rPr>
        <w:t>obniżenia ceny przedmiotu umowy przez Dostawcę</w:t>
      </w:r>
      <w:r w:rsidR="004854E4">
        <w:rPr>
          <w:rFonts w:cs="Times New Roman"/>
          <w:sz w:val="24"/>
          <w:szCs w:val="24"/>
        </w:rPr>
        <w:t>;</w:t>
      </w:r>
    </w:p>
    <w:p w14:paraId="62FF4310" w14:textId="25701177" w:rsidR="004854E4" w:rsidRPr="008C4486" w:rsidRDefault="004854E4" w:rsidP="002036F5">
      <w:pPr>
        <w:widowControl w:val="0"/>
        <w:numPr>
          <w:ilvl w:val="0"/>
          <w:numId w:val="80"/>
        </w:numPr>
        <w:jc w:val="both"/>
        <w:rPr>
          <w:rFonts w:cs="Times New Roman"/>
          <w:sz w:val="24"/>
          <w:szCs w:val="24"/>
        </w:rPr>
      </w:pPr>
      <w:r>
        <w:rPr>
          <w:rFonts w:cs="Times New Roman"/>
          <w:sz w:val="24"/>
          <w:szCs w:val="24"/>
        </w:rPr>
        <w:t xml:space="preserve">zmian korzystnych dla Zamawiającego związanych z rozliczeniem środków przeznaczonych na realizację przedmiotu umowy. </w:t>
      </w:r>
    </w:p>
    <w:p w14:paraId="1FB24295" w14:textId="357873B2" w:rsidR="008C4486" w:rsidRPr="008C4486" w:rsidRDefault="008C4486" w:rsidP="002036F5">
      <w:pPr>
        <w:widowControl w:val="0"/>
        <w:numPr>
          <w:ilvl w:val="0"/>
          <w:numId w:val="79"/>
        </w:numPr>
        <w:jc w:val="both"/>
        <w:rPr>
          <w:rFonts w:cs="Times New Roman"/>
          <w:sz w:val="24"/>
          <w:szCs w:val="24"/>
        </w:rPr>
      </w:pPr>
      <w:r w:rsidRPr="008C4486">
        <w:rPr>
          <w:rFonts w:cs="Times New Roman"/>
          <w:sz w:val="24"/>
          <w:szCs w:val="24"/>
        </w:rPr>
        <w:t>Ponadto, dopuszczalne są zmiany umowy w zakresie tryb</w:t>
      </w:r>
      <w:r w:rsidR="004854E4">
        <w:rPr>
          <w:rFonts w:cs="Times New Roman"/>
          <w:sz w:val="24"/>
          <w:szCs w:val="24"/>
        </w:rPr>
        <w:t>ach przewidzianych przepisami P</w:t>
      </w:r>
      <w:r w:rsidRPr="008C4486">
        <w:rPr>
          <w:rFonts w:cs="Times New Roman"/>
          <w:sz w:val="24"/>
          <w:szCs w:val="24"/>
        </w:rPr>
        <w:t>rawa zamówień publicznych.</w:t>
      </w:r>
    </w:p>
    <w:p w14:paraId="14B111CB" w14:textId="77777777" w:rsidR="008C4486" w:rsidRPr="008C4486" w:rsidRDefault="008C4486" w:rsidP="002036F5">
      <w:pPr>
        <w:widowControl w:val="0"/>
        <w:numPr>
          <w:ilvl w:val="0"/>
          <w:numId w:val="79"/>
        </w:numPr>
        <w:jc w:val="both"/>
        <w:rPr>
          <w:rFonts w:cs="Times New Roman"/>
          <w:sz w:val="24"/>
          <w:szCs w:val="24"/>
        </w:rPr>
      </w:pPr>
      <w:r w:rsidRPr="008C4486">
        <w:rPr>
          <w:rFonts w:cs="Times New Roman"/>
          <w:sz w:val="24"/>
          <w:szCs w:val="24"/>
        </w:rPr>
        <w:t xml:space="preserve">Zmiany umowy wymagają formy pisemnej pod rygorem nieważności, z zastrzeżeniem sytuacji, </w:t>
      </w:r>
      <w:r w:rsidRPr="008C4486">
        <w:rPr>
          <w:rFonts w:cs="Times New Roman"/>
          <w:sz w:val="24"/>
          <w:szCs w:val="24"/>
        </w:rPr>
        <w:br/>
        <w:t>w których wyraźny zapis umowy stanowi inaczej.</w:t>
      </w:r>
    </w:p>
    <w:p w14:paraId="22706B1E" w14:textId="4DCA2C7F" w:rsidR="00A903CA" w:rsidRPr="00DC6EDB" w:rsidRDefault="00A903CA" w:rsidP="005A60B3">
      <w:pPr>
        <w:widowControl w:val="0"/>
        <w:rPr>
          <w:rFonts w:eastAsia="Times New Roman" w:cs="Times New Roman"/>
          <w:b/>
          <w:bCs/>
          <w:sz w:val="24"/>
          <w:szCs w:val="24"/>
        </w:rPr>
      </w:pPr>
    </w:p>
    <w:p w14:paraId="7058EA2D" w14:textId="0B5BAD84" w:rsidR="00807476" w:rsidRPr="00DC6EDB" w:rsidRDefault="005C6B3C" w:rsidP="005A60B3">
      <w:pPr>
        <w:widowControl w:val="0"/>
        <w:jc w:val="center"/>
        <w:rPr>
          <w:rFonts w:eastAsia="Times New Roman" w:cs="Times New Roman"/>
          <w:b/>
          <w:bCs/>
          <w:sz w:val="24"/>
          <w:szCs w:val="24"/>
        </w:rPr>
      </w:pPr>
      <w:r w:rsidRPr="00DC6EDB">
        <w:rPr>
          <w:rFonts w:eastAsia="Times New Roman" w:cs="Times New Roman"/>
          <w:b/>
          <w:bCs/>
          <w:sz w:val="24"/>
          <w:szCs w:val="24"/>
        </w:rPr>
        <w:t>§</w:t>
      </w:r>
      <w:r w:rsidR="004F0779" w:rsidRPr="00DC6EDB">
        <w:rPr>
          <w:rFonts w:eastAsia="Times New Roman" w:cs="Times New Roman"/>
          <w:b/>
          <w:bCs/>
          <w:sz w:val="24"/>
          <w:szCs w:val="24"/>
        </w:rPr>
        <w:t>9</w:t>
      </w:r>
    </w:p>
    <w:p w14:paraId="3B95938B" w14:textId="245BD4FE" w:rsidR="00807476" w:rsidRPr="00DC6EDB" w:rsidRDefault="00807476" w:rsidP="002036F5">
      <w:pPr>
        <w:widowControl w:val="0"/>
        <w:numPr>
          <w:ilvl w:val="0"/>
          <w:numId w:val="8"/>
        </w:numPr>
        <w:tabs>
          <w:tab w:val="left" w:pos="357"/>
          <w:tab w:val="left" w:pos="502"/>
        </w:tabs>
        <w:jc w:val="both"/>
        <w:rPr>
          <w:rFonts w:eastAsia="Times New Roman" w:cs="Times New Roman"/>
          <w:sz w:val="24"/>
          <w:szCs w:val="24"/>
        </w:rPr>
      </w:pPr>
      <w:bookmarkStart w:id="69" w:name="_Hlk69458632"/>
      <w:r w:rsidRPr="00DC6EDB">
        <w:rPr>
          <w:rFonts w:eastAsia="Times New Roman" w:cs="Times New Roman"/>
          <w:sz w:val="24"/>
          <w:szCs w:val="24"/>
        </w:rPr>
        <w:t xml:space="preserve">Osobą odpowiedzialną za realizację umowy </w:t>
      </w:r>
      <w:r w:rsidR="00D80622">
        <w:rPr>
          <w:rFonts w:eastAsia="Times New Roman" w:cs="Times New Roman"/>
          <w:sz w:val="24"/>
          <w:szCs w:val="24"/>
        </w:rPr>
        <w:t xml:space="preserve">i jej koordynatorem </w:t>
      </w:r>
      <w:r w:rsidRPr="00DC6EDB">
        <w:rPr>
          <w:rFonts w:eastAsia="Times New Roman" w:cs="Times New Roman"/>
          <w:sz w:val="24"/>
          <w:szCs w:val="24"/>
        </w:rPr>
        <w:t xml:space="preserve">ze strony Zamawiającego jest: </w:t>
      </w:r>
      <w:r w:rsidR="00D80622">
        <w:rPr>
          <w:rFonts w:eastAsia="Times New Roman" w:cs="Times New Roman"/>
          <w:sz w:val="24"/>
          <w:szCs w:val="24"/>
        </w:rPr>
        <w:t>Robert Szlachta – kierownik Działu Technicznego</w:t>
      </w:r>
      <w:r w:rsidRPr="00DC6EDB">
        <w:rPr>
          <w:rFonts w:eastAsia="Times New Roman" w:cs="Times New Roman"/>
          <w:sz w:val="24"/>
          <w:szCs w:val="24"/>
        </w:rPr>
        <w:t xml:space="preserve">, e-mail, </w:t>
      </w:r>
      <w:hyperlink r:id="rId52" w:history="1">
        <w:r w:rsidR="00370FD1" w:rsidRPr="00072883">
          <w:rPr>
            <w:rStyle w:val="Hipercze"/>
            <w:rFonts w:eastAsia="Times New Roman" w:cs="Times New Roman"/>
            <w:sz w:val="24"/>
            <w:szCs w:val="24"/>
          </w:rPr>
          <w:t>techniczny@dietl.krakow.pl</w:t>
        </w:r>
      </w:hyperlink>
      <w:r w:rsidR="00370FD1">
        <w:rPr>
          <w:rFonts w:eastAsia="Times New Roman" w:cs="Times New Roman"/>
          <w:sz w:val="24"/>
          <w:szCs w:val="24"/>
        </w:rPr>
        <w:t xml:space="preserve"> </w:t>
      </w:r>
      <w:r w:rsidRPr="00DC6EDB">
        <w:rPr>
          <w:rFonts w:eastAsia="Times New Roman" w:cs="Times New Roman"/>
          <w:sz w:val="24"/>
          <w:szCs w:val="24"/>
        </w:rPr>
        <w:t xml:space="preserve">tel. </w:t>
      </w:r>
      <w:r w:rsidR="00370FD1">
        <w:rPr>
          <w:rFonts w:eastAsia="Times New Roman" w:cs="Times New Roman"/>
          <w:sz w:val="24"/>
          <w:szCs w:val="24"/>
        </w:rPr>
        <w:t>12 68 76 348.</w:t>
      </w:r>
    </w:p>
    <w:p w14:paraId="5AF02117" w14:textId="2C07FD81" w:rsidR="00807476" w:rsidRPr="00DC6EDB" w:rsidRDefault="00807476" w:rsidP="002036F5">
      <w:pPr>
        <w:widowControl w:val="0"/>
        <w:numPr>
          <w:ilvl w:val="0"/>
          <w:numId w:val="8"/>
        </w:numPr>
        <w:tabs>
          <w:tab w:val="left" w:pos="357"/>
          <w:tab w:val="left" w:pos="502"/>
        </w:tabs>
        <w:jc w:val="both"/>
        <w:rPr>
          <w:rFonts w:eastAsia="Times New Roman" w:cs="Times New Roman"/>
          <w:sz w:val="24"/>
          <w:szCs w:val="24"/>
        </w:rPr>
      </w:pPr>
      <w:r w:rsidRPr="00DC6EDB">
        <w:rPr>
          <w:rFonts w:eastAsia="Times New Roman" w:cs="Times New Roman"/>
          <w:sz w:val="24"/>
          <w:szCs w:val="24"/>
        </w:rPr>
        <w:t>Ze strony Dostawcy do kierowania i koordynowania spraw związanych z realizacją niniejszej umowy wyznacza się: ..................................................................., e-mail .....................................- nr tel. ……………………………</w:t>
      </w:r>
      <w:bookmarkEnd w:id="69"/>
    </w:p>
    <w:p w14:paraId="76FB201E" w14:textId="1B0C1E0E" w:rsidR="004F0779" w:rsidRPr="00DC6EDB" w:rsidRDefault="004F0779" w:rsidP="005A60B3">
      <w:pPr>
        <w:widowControl w:val="0"/>
        <w:tabs>
          <w:tab w:val="left" w:pos="357"/>
          <w:tab w:val="left" w:pos="502"/>
        </w:tabs>
        <w:jc w:val="both"/>
        <w:rPr>
          <w:rFonts w:eastAsia="Times New Roman" w:cs="Times New Roman"/>
          <w:sz w:val="24"/>
          <w:szCs w:val="24"/>
        </w:rPr>
      </w:pPr>
    </w:p>
    <w:p w14:paraId="6430525C" w14:textId="77777777" w:rsidR="004F0779" w:rsidRPr="004F0779" w:rsidRDefault="004F0779" w:rsidP="005A60B3">
      <w:pPr>
        <w:widowControl w:val="0"/>
        <w:tabs>
          <w:tab w:val="left" w:pos="357"/>
          <w:tab w:val="left" w:pos="502"/>
        </w:tabs>
        <w:ind w:left="357"/>
        <w:jc w:val="center"/>
        <w:rPr>
          <w:rFonts w:eastAsia="Times New Roman" w:cs="Times New Roman"/>
          <w:b/>
          <w:bCs/>
          <w:sz w:val="24"/>
          <w:szCs w:val="24"/>
        </w:rPr>
      </w:pPr>
      <w:r w:rsidRPr="004F0779">
        <w:rPr>
          <w:rFonts w:eastAsia="Times New Roman" w:cs="Times New Roman"/>
          <w:b/>
          <w:bCs/>
          <w:sz w:val="24"/>
          <w:szCs w:val="24"/>
        </w:rPr>
        <w:t>§ 10</w:t>
      </w:r>
    </w:p>
    <w:p w14:paraId="1A18E4FD" w14:textId="77777777" w:rsidR="00C52D78" w:rsidRPr="00137303" w:rsidRDefault="00C52D78" w:rsidP="002036F5">
      <w:pPr>
        <w:widowControl w:val="0"/>
        <w:numPr>
          <w:ilvl w:val="0"/>
          <w:numId w:val="9"/>
        </w:numPr>
        <w:tabs>
          <w:tab w:val="left" w:pos="0"/>
        </w:tabs>
        <w:jc w:val="both"/>
        <w:rPr>
          <w:rFonts w:eastAsia="Times New Roman" w:cs="Times New Roman"/>
          <w:kern w:val="2"/>
          <w:sz w:val="24"/>
          <w:szCs w:val="24"/>
          <w:lang w:eastAsia="fa-IR" w:bidi="fa-IR"/>
        </w:rPr>
      </w:pPr>
      <w:bookmarkStart w:id="70" w:name="_Hlk71796351"/>
      <w:r w:rsidRPr="0013730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137303" w:rsidRDefault="00C52D78" w:rsidP="002036F5">
      <w:pPr>
        <w:widowControl w:val="0"/>
        <w:numPr>
          <w:ilvl w:val="0"/>
          <w:numId w:val="9"/>
        </w:numPr>
        <w:tabs>
          <w:tab w:val="left" w:pos="0"/>
        </w:tabs>
        <w:jc w:val="both"/>
        <w:rPr>
          <w:rFonts w:eastAsia="Times New Roman" w:cs="Times New Roman"/>
          <w:kern w:val="2"/>
          <w:sz w:val="24"/>
          <w:szCs w:val="24"/>
          <w:lang w:eastAsia="fa-IR" w:bidi="fa-IR"/>
        </w:rPr>
      </w:pPr>
      <w:r w:rsidRPr="00137303">
        <w:rPr>
          <w:rFonts w:eastAsia="Times New Roman" w:cs="Times New Roman"/>
          <w:kern w:val="2"/>
          <w:sz w:val="24"/>
          <w:szCs w:val="24"/>
          <w:lang w:eastAsia="fa-IR" w:bidi="fa-IR"/>
        </w:rPr>
        <w:t xml:space="preserve">*) Dostawca zamierza wykonać usługę bez użycia podwykonawcy/ z użyciem podwykonawcy w zakresie ……………………  </w:t>
      </w:r>
      <w:r w:rsidRPr="00137303">
        <w:rPr>
          <w:rFonts w:eastAsia="Times New Roman" w:cs="Times New Roman"/>
          <w:sz w:val="24"/>
          <w:szCs w:val="24"/>
        </w:rPr>
        <w:t xml:space="preserve">………% udziału podwykonawcy, ……………………………………… (nazwa i adres podwykonawcy, tel., przedstawiciel). </w:t>
      </w:r>
    </w:p>
    <w:p w14:paraId="7C12D8F5" w14:textId="09EC5C8F" w:rsidR="00C52D78" w:rsidRPr="00137303" w:rsidRDefault="00DC6EDB" w:rsidP="005A60B3">
      <w:pPr>
        <w:widowControl w:val="0"/>
        <w:tabs>
          <w:tab w:val="left" w:pos="0"/>
        </w:tabs>
        <w:ind w:left="360"/>
        <w:jc w:val="both"/>
        <w:rPr>
          <w:rFonts w:eastAsia="Times New Roman" w:cs="Times New Roman"/>
          <w:kern w:val="2"/>
          <w:sz w:val="24"/>
          <w:szCs w:val="24"/>
          <w:lang w:eastAsia="fa-IR" w:bidi="fa-IR"/>
        </w:rPr>
      </w:pPr>
      <w:r w:rsidRPr="00137303">
        <w:rPr>
          <w:rFonts w:eastAsia="Times New Roman" w:cs="Times New Roman"/>
          <w:sz w:val="24"/>
          <w:szCs w:val="24"/>
        </w:rPr>
        <w:t>Dostawc</w:t>
      </w:r>
      <w:r w:rsidR="00C52D78" w:rsidRPr="00137303">
        <w:rPr>
          <w:rFonts w:eastAsia="Times New Roman" w:cs="Times New Roman"/>
          <w:sz w:val="24"/>
          <w:szCs w:val="24"/>
        </w:rPr>
        <w:t xml:space="preserve">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004F0779" w:rsidRPr="00137303">
        <w:rPr>
          <w:rFonts w:eastAsia="Times New Roman" w:cs="Times New Roman"/>
          <w:sz w:val="24"/>
          <w:szCs w:val="24"/>
        </w:rPr>
        <w:t>zamówienia.</w:t>
      </w:r>
    </w:p>
    <w:p w14:paraId="7A1A2F34" w14:textId="0236BC39" w:rsidR="00C52D78" w:rsidRPr="00137303" w:rsidRDefault="00C52D78" w:rsidP="005A60B3">
      <w:pPr>
        <w:widowControl w:val="0"/>
        <w:tabs>
          <w:tab w:val="left" w:pos="0"/>
        </w:tabs>
        <w:ind w:left="360"/>
        <w:jc w:val="both"/>
        <w:rPr>
          <w:rFonts w:eastAsia="Times New Roman" w:cs="Times New Roman"/>
          <w:sz w:val="24"/>
          <w:szCs w:val="24"/>
        </w:rPr>
      </w:pPr>
      <w:r w:rsidRPr="00137303">
        <w:rPr>
          <w:rFonts w:eastAsia="Times New Roman" w:cs="Times New Roman"/>
          <w:sz w:val="24"/>
          <w:szCs w:val="24"/>
        </w:rPr>
        <w:t>W sytuacji wykonywania zamówienia z udziałem podwykonawców, na podwykonawcy ciążą te same obowiązki, jakie spoczywają na Dostawcy.</w:t>
      </w:r>
    </w:p>
    <w:bookmarkEnd w:id="70"/>
    <w:p w14:paraId="5C031515" w14:textId="77777777" w:rsidR="00721FE1" w:rsidRPr="00137303" w:rsidRDefault="00721FE1" w:rsidP="002036F5">
      <w:pPr>
        <w:widowControl w:val="0"/>
        <w:numPr>
          <w:ilvl w:val="0"/>
          <w:numId w:val="9"/>
        </w:numPr>
        <w:jc w:val="both"/>
        <w:rPr>
          <w:rFonts w:eastAsia="Times New Roman" w:cs="Times New Roman"/>
          <w:sz w:val="24"/>
          <w:szCs w:val="24"/>
        </w:rPr>
      </w:pPr>
      <w:r w:rsidRPr="00137303">
        <w:rPr>
          <w:rFonts w:eastAsia="Times New Roman" w:cs="Times New Roman"/>
          <w:sz w:val="24"/>
          <w:szCs w:val="24"/>
        </w:rPr>
        <w:t xml:space="preserve">Dostawca może: </w:t>
      </w:r>
    </w:p>
    <w:p w14:paraId="7D4CAACE" w14:textId="77777777" w:rsidR="00721FE1" w:rsidRPr="00137303" w:rsidRDefault="00721FE1" w:rsidP="002036F5">
      <w:pPr>
        <w:widowControl w:val="0"/>
        <w:numPr>
          <w:ilvl w:val="0"/>
          <w:numId w:val="10"/>
        </w:numPr>
        <w:jc w:val="both"/>
        <w:rPr>
          <w:rFonts w:eastAsia="Times New Roman" w:cs="Times New Roman"/>
          <w:sz w:val="24"/>
          <w:szCs w:val="24"/>
        </w:rPr>
      </w:pPr>
      <w:r w:rsidRPr="00137303">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137303" w:rsidRDefault="00721FE1" w:rsidP="002036F5">
      <w:pPr>
        <w:widowControl w:val="0"/>
        <w:numPr>
          <w:ilvl w:val="0"/>
          <w:numId w:val="10"/>
        </w:numPr>
        <w:jc w:val="both"/>
        <w:rPr>
          <w:rFonts w:eastAsia="Times New Roman" w:cs="Times New Roman"/>
          <w:sz w:val="24"/>
          <w:szCs w:val="24"/>
        </w:rPr>
      </w:pPr>
      <w:r w:rsidRPr="00137303">
        <w:rPr>
          <w:rFonts w:eastAsia="Times New Roman" w:cs="Times New Roman"/>
          <w:sz w:val="24"/>
          <w:szCs w:val="24"/>
        </w:rPr>
        <w:lastRenderedPageBreak/>
        <w:t xml:space="preserve">wskazać inny zakres podwykonawstwa niż przedstawiony w ofercie; </w:t>
      </w:r>
    </w:p>
    <w:p w14:paraId="4CF43801" w14:textId="77777777" w:rsidR="00721FE1" w:rsidRPr="00137303" w:rsidRDefault="00721FE1" w:rsidP="002036F5">
      <w:pPr>
        <w:widowControl w:val="0"/>
        <w:numPr>
          <w:ilvl w:val="0"/>
          <w:numId w:val="10"/>
        </w:numPr>
        <w:jc w:val="both"/>
        <w:rPr>
          <w:rFonts w:eastAsia="Times New Roman" w:cs="Times New Roman"/>
          <w:sz w:val="24"/>
          <w:szCs w:val="24"/>
        </w:rPr>
      </w:pPr>
      <w:r w:rsidRPr="00137303">
        <w:rPr>
          <w:rFonts w:eastAsia="Times New Roman" w:cs="Times New Roman"/>
          <w:sz w:val="24"/>
          <w:szCs w:val="24"/>
        </w:rPr>
        <w:t xml:space="preserve">wskazać innych podwykonawców niż przedstawieni w ofercie; </w:t>
      </w:r>
    </w:p>
    <w:p w14:paraId="501559ED" w14:textId="77777777" w:rsidR="00721FE1" w:rsidRPr="00137303" w:rsidRDefault="00721FE1" w:rsidP="002036F5">
      <w:pPr>
        <w:widowControl w:val="0"/>
        <w:numPr>
          <w:ilvl w:val="0"/>
          <w:numId w:val="10"/>
        </w:numPr>
        <w:jc w:val="both"/>
        <w:rPr>
          <w:rFonts w:eastAsia="Times New Roman" w:cs="Times New Roman"/>
          <w:sz w:val="24"/>
          <w:szCs w:val="24"/>
        </w:rPr>
      </w:pPr>
      <w:r w:rsidRPr="00137303">
        <w:rPr>
          <w:rFonts w:eastAsia="Times New Roman" w:cs="Times New Roman"/>
          <w:sz w:val="24"/>
          <w:szCs w:val="24"/>
        </w:rPr>
        <w:t xml:space="preserve">zrezygnować z podwykonawstwa. </w:t>
      </w:r>
    </w:p>
    <w:p w14:paraId="655BBF35" w14:textId="2131CE28" w:rsidR="00EF59AC" w:rsidRPr="00137303" w:rsidRDefault="00EF59AC" w:rsidP="002036F5">
      <w:pPr>
        <w:widowControl w:val="0"/>
        <w:numPr>
          <w:ilvl w:val="0"/>
          <w:numId w:val="9"/>
        </w:numPr>
        <w:jc w:val="both"/>
        <w:rPr>
          <w:rFonts w:eastAsia="Times New Roman" w:cs="Times New Roman"/>
          <w:sz w:val="24"/>
          <w:szCs w:val="24"/>
        </w:rPr>
      </w:pPr>
      <w:bookmarkStart w:id="71" w:name="_Hlk69459276"/>
      <w:r w:rsidRPr="00137303">
        <w:rPr>
          <w:rFonts w:eastAsia="Times New Roman" w:cs="Times New Roman"/>
          <w:sz w:val="24"/>
          <w:szCs w:val="24"/>
        </w:rPr>
        <w:t xml:space="preserve">W przypadku, wskazania nowego podwykonawcy, </w:t>
      </w:r>
      <w:r w:rsidRPr="00137303">
        <w:rPr>
          <w:rFonts w:eastAsia="Times New Roman" w:cs="Times New Roman"/>
          <w:sz w:val="24"/>
          <w:szCs w:val="24"/>
          <w:lang w:eastAsia="pl-PL"/>
        </w:rPr>
        <w:t xml:space="preserve">w celu wykazania braku istnienia wobec niego podstaw wykluczenia z udziału w postępowaniu składa </w:t>
      </w:r>
      <w:r w:rsidRPr="00137303">
        <w:rPr>
          <w:rFonts w:cs="Times New Roman"/>
          <w:sz w:val="24"/>
          <w:szCs w:val="24"/>
        </w:rPr>
        <w:t>oświadczenie podwykonawcy o niepodleganiu wykluczeniu</w:t>
      </w:r>
      <w:r w:rsidRPr="00137303">
        <w:rPr>
          <w:rFonts w:eastAsia="Times New Roman" w:cs="Times New Roman"/>
          <w:sz w:val="24"/>
          <w:szCs w:val="24"/>
          <w:lang w:eastAsia="pl-PL"/>
        </w:rPr>
        <w:t>.</w:t>
      </w:r>
    </w:p>
    <w:bookmarkEnd w:id="71"/>
    <w:p w14:paraId="3EE849B5" w14:textId="77777777" w:rsidR="004F0779" w:rsidRPr="00DC6EDB" w:rsidRDefault="004F0779" w:rsidP="005A60B3">
      <w:pPr>
        <w:widowControl w:val="0"/>
        <w:rPr>
          <w:rFonts w:eastAsia="Times New Roman" w:cs="Times New Roman"/>
          <w:b/>
          <w:bCs/>
          <w:sz w:val="24"/>
          <w:szCs w:val="24"/>
        </w:rPr>
      </w:pPr>
    </w:p>
    <w:p w14:paraId="0ED5E2DD" w14:textId="77777777" w:rsidR="004F0779" w:rsidRPr="004F0779" w:rsidRDefault="004F0779" w:rsidP="005A60B3">
      <w:pPr>
        <w:widowControl w:val="0"/>
        <w:jc w:val="center"/>
        <w:rPr>
          <w:rFonts w:eastAsia="Times New Roman" w:cs="Times New Roman"/>
          <w:b/>
          <w:bCs/>
          <w:sz w:val="24"/>
          <w:szCs w:val="24"/>
        </w:rPr>
      </w:pPr>
      <w:r w:rsidRPr="004F0779">
        <w:rPr>
          <w:rFonts w:eastAsia="Times New Roman" w:cs="Times New Roman"/>
          <w:b/>
          <w:bCs/>
          <w:sz w:val="24"/>
          <w:szCs w:val="24"/>
        </w:rPr>
        <w:t>§ 11</w:t>
      </w:r>
    </w:p>
    <w:p w14:paraId="3E6CE578" w14:textId="77777777" w:rsidR="004F0779" w:rsidRPr="004F0779" w:rsidRDefault="004F0779" w:rsidP="002036F5">
      <w:pPr>
        <w:widowControl w:val="0"/>
        <w:numPr>
          <w:ilvl w:val="0"/>
          <w:numId w:val="81"/>
        </w:numPr>
        <w:jc w:val="both"/>
        <w:rPr>
          <w:rFonts w:eastAsia="Times New Roman" w:cs="Times New Roman"/>
          <w:sz w:val="24"/>
          <w:szCs w:val="24"/>
          <w:lang w:eastAsia="en-US"/>
        </w:rPr>
      </w:pPr>
      <w:r w:rsidRPr="004F0779">
        <w:rPr>
          <w:rFonts w:eastAsia="Times New Roman" w:cs="Times New Roman"/>
          <w:sz w:val="24"/>
          <w:szCs w:val="24"/>
          <w:lang w:eastAsia="en-US"/>
        </w:rPr>
        <w:t>Wszystkie dokumenty powinny być wystawione przez Dostawcę w języku polskim.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DD843E9" w14:textId="77777777" w:rsidR="004F0779" w:rsidRPr="00DC6EDB" w:rsidRDefault="004F0779" w:rsidP="002036F5">
      <w:pPr>
        <w:widowControl w:val="0"/>
        <w:numPr>
          <w:ilvl w:val="0"/>
          <w:numId w:val="81"/>
        </w:numPr>
        <w:jc w:val="both"/>
        <w:rPr>
          <w:rFonts w:eastAsia="Times New Roman" w:cs="Times New Roman"/>
          <w:sz w:val="24"/>
          <w:szCs w:val="24"/>
          <w:lang w:eastAsia="en-US"/>
        </w:rPr>
      </w:pPr>
      <w:bookmarkStart w:id="72" w:name="_Hlk71796414"/>
      <w:r w:rsidRPr="00DC6EDB">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2"/>
    <w:p w14:paraId="3F4491A5" w14:textId="77777777" w:rsidR="004F0779" w:rsidRPr="00DC6EDB" w:rsidRDefault="004F0779" w:rsidP="005A60B3">
      <w:pPr>
        <w:widowControl w:val="0"/>
        <w:jc w:val="center"/>
        <w:rPr>
          <w:rFonts w:eastAsia="Times New Roman" w:cs="Times New Roman"/>
          <w:b/>
          <w:bCs/>
          <w:sz w:val="24"/>
          <w:szCs w:val="24"/>
        </w:rPr>
      </w:pPr>
    </w:p>
    <w:p w14:paraId="185C1971" w14:textId="77777777" w:rsidR="004F0779" w:rsidRPr="004F0779" w:rsidRDefault="004F0779" w:rsidP="005A60B3">
      <w:pPr>
        <w:widowControl w:val="0"/>
        <w:jc w:val="center"/>
        <w:rPr>
          <w:rFonts w:eastAsia="Times New Roman" w:cs="Times New Roman"/>
          <w:b/>
          <w:sz w:val="24"/>
          <w:szCs w:val="24"/>
        </w:rPr>
      </w:pPr>
      <w:r w:rsidRPr="004F0779">
        <w:rPr>
          <w:rFonts w:eastAsia="Times New Roman" w:cs="Times New Roman"/>
          <w:b/>
          <w:sz w:val="24"/>
          <w:szCs w:val="24"/>
        </w:rPr>
        <w:t>§ 12</w:t>
      </w:r>
    </w:p>
    <w:p w14:paraId="2048C504" w14:textId="77777777" w:rsidR="004F0779" w:rsidRPr="004F0779" w:rsidRDefault="004F0779" w:rsidP="002036F5">
      <w:pPr>
        <w:widowControl w:val="0"/>
        <w:numPr>
          <w:ilvl w:val="0"/>
          <w:numId w:val="82"/>
        </w:numPr>
        <w:jc w:val="both"/>
        <w:rPr>
          <w:rFonts w:eastAsia="Times New Roman" w:cs="Times New Roman"/>
          <w:sz w:val="24"/>
          <w:szCs w:val="24"/>
        </w:rPr>
      </w:pPr>
      <w:r w:rsidRPr="004F077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2BAF070" w14:textId="0C0F810F" w:rsidR="004F0779" w:rsidRPr="004F0779" w:rsidRDefault="004F0779" w:rsidP="002036F5">
      <w:pPr>
        <w:widowControl w:val="0"/>
        <w:numPr>
          <w:ilvl w:val="0"/>
          <w:numId w:val="82"/>
        </w:numPr>
        <w:contextualSpacing/>
        <w:jc w:val="both"/>
        <w:rPr>
          <w:rFonts w:eastAsia="Calibri" w:cs="Times New Roman"/>
          <w:sz w:val="24"/>
          <w:szCs w:val="24"/>
          <w:lang w:eastAsia="pl-PL"/>
        </w:rPr>
      </w:pPr>
      <w:r w:rsidRPr="004F0779">
        <w:rPr>
          <w:rFonts w:eastAsia="Times New Roman" w:cs="Times New Roman"/>
          <w:color w:val="000000"/>
          <w:sz w:val="24"/>
          <w:szCs w:val="24"/>
        </w:rPr>
        <w:t>We wszystkich sprawach nieuregulowanych umową mają zastosowanie przepisy ustawy Prawo zamówień publicznych, Kodeksu Cywilnego, zapisy SWZ oraz inne, odpowiednie przepisy powszechnie obowiązujące właściwe z uwagi na przedmiot umowy</w:t>
      </w:r>
      <w:r w:rsidRPr="004F0779">
        <w:rPr>
          <w:rFonts w:eastAsia="Times New Roman" w:cs="Times New Roman"/>
          <w:color w:val="FF0000"/>
          <w:sz w:val="24"/>
          <w:szCs w:val="24"/>
        </w:rPr>
        <w:t>.</w:t>
      </w:r>
    </w:p>
    <w:p w14:paraId="78A6C530" w14:textId="77777777" w:rsidR="004F0779" w:rsidRPr="004F0779" w:rsidRDefault="004F0779" w:rsidP="002036F5">
      <w:pPr>
        <w:widowControl w:val="0"/>
        <w:numPr>
          <w:ilvl w:val="0"/>
          <w:numId w:val="82"/>
        </w:numPr>
        <w:contextualSpacing/>
        <w:jc w:val="both"/>
        <w:rPr>
          <w:rFonts w:eastAsia="Calibri" w:cs="Times New Roman"/>
          <w:sz w:val="24"/>
          <w:szCs w:val="24"/>
          <w:lang w:eastAsia="pl-PL"/>
        </w:rPr>
      </w:pPr>
      <w:r w:rsidRPr="004F077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859327D" w14:textId="77777777" w:rsidR="004F0779" w:rsidRPr="00DC6EDB" w:rsidRDefault="004F0779" w:rsidP="005A60B3">
      <w:pPr>
        <w:widowControl w:val="0"/>
        <w:jc w:val="center"/>
        <w:rPr>
          <w:rFonts w:eastAsia="Times New Roman" w:cs="Times New Roman"/>
          <w:b/>
          <w:bCs/>
          <w:sz w:val="24"/>
          <w:szCs w:val="24"/>
        </w:rPr>
      </w:pPr>
    </w:p>
    <w:p w14:paraId="2CCEF4B6" w14:textId="77777777" w:rsidR="004F0779" w:rsidRPr="004F0779" w:rsidRDefault="004F0779" w:rsidP="005A60B3">
      <w:pPr>
        <w:widowControl w:val="0"/>
        <w:jc w:val="center"/>
        <w:rPr>
          <w:rFonts w:eastAsia="Times New Roman" w:cs="Times New Roman"/>
          <w:b/>
          <w:sz w:val="24"/>
          <w:szCs w:val="24"/>
        </w:rPr>
      </w:pPr>
      <w:r w:rsidRPr="004F0779">
        <w:rPr>
          <w:rFonts w:eastAsia="Times New Roman" w:cs="Times New Roman"/>
          <w:b/>
          <w:sz w:val="24"/>
          <w:szCs w:val="24"/>
        </w:rPr>
        <w:t>§ 13</w:t>
      </w:r>
    </w:p>
    <w:p w14:paraId="1A8EB6FF" w14:textId="77777777" w:rsidR="004F0779" w:rsidRPr="004F0779" w:rsidRDefault="004F0779" w:rsidP="005A60B3">
      <w:pPr>
        <w:widowControl w:val="0"/>
        <w:ind w:left="360"/>
        <w:jc w:val="center"/>
        <w:rPr>
          <w:rFonts w:eastAsia="Times New Roman" w:cs="Times New Roman"/>
          <w:b/>
          <w:sz w:val="24"/>
          <w:szCs w:val="24"/>
        </w:rPr>
      </w:pPr>
      <w:r w:rsidRPr="004F0779">
        <w:rPr>
          <w:rFonts w:eastAsia="Times New Roman" w:cs="Times New Roman"/>
          <w:b/>
          <w:sz w:val="24"/>
          <w:szCs w:val="24"/>
        </w:rPr>
        <w:t>Ochrona Danych Osobowych</w:t>
      </w:r>
    </w:p>
    <w:p w14:paraId="700F160C" w14:textId="77777777" w:rsidR="004F0779" w:rsidRPr="004F0779" w:rsidRDefault="004F0779" w:rsidP="002036F5">
      <w:pPr>
        <w:widowControl w:val="0"/>
        <w:numPr>
          <w:ilvl w:val="0"/>
          <w:numId w:val="83"/>
        </w:numPr>
        <w:ind w:left="357"/>
        <w:contextualSpacing/>
        <w:jc w:val="both"/>
        <w:rPr>
          <w:rFonts w:eastAsia="Calibri" w:cs="Times New Roman"/>
          <w:sz w:val="24"/>
          <w:szCs w:val="24"/>
          <w:lang w:eastAsia="en-US"/>
        </w:rPr>
      </w:pPr>
      <w:r w:rsidRPr="004F0779">
        <w:rPr>
          <w:rFonts w:eastAsia="Calibri" w:cs="Times New Roman"/>
          <w:sz w:val="24"/>
          <w:szCs w:val="24"/>
          <w:lang w:eastAsia="en-US"/>
        </w:rPr>
        <w:t xml:space="preserve">Dostawca zobowiązany jest do zachowania w tajemnicy wszelkich informacji uzyskanych </w:t>
      </w:r>
      <w:r w:rsidRPr="004F0779">
        <w:rPr>
          <w:rFonts w:eastAsia="Calibri" w:cs="Times New Roman"/>
          <w:sz w:val="24"/>
          <w:szCs w:val="24"/>
          <w:lang w:eastAsia="en-US"/>
        </w:rPr>
        <w:br/>
        <w:t xml:space="preserve">w związku z realizacją niniejszej umowy, stanowiących tajemnicę prawnie chronioną dotyczącą Zamawiającego. </w:t>
      </w:r>
    </w:p>
    <w:p w14:paraId="0DCDBA28" w14:textId="77777777" w:rsidR="004F0779" w:rsidRPr="004F0779" w:rsidRDefault="004F0779" w:rsidP="002036F5">
      <w:pPr>
        <w:widowControl w:val="0"/>
        <w:numPr>
          <w:ilvl w:val="0"/>
          <w:numId w:val="83"/>
        </w:numPr>
        <w:jc w:val="both"/>
        <w:rPr>
          <w:rFonts w:eastAsia="Times New Roman" w:cs="Times New Roman"/>
          <w:sz w:val="24"/>
          <w:szCs w:val="24"/>
        </w:rPr>
      </w:pPr>
      <w:r w:rsidRPr="004F0779">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86B444F" w14:textId="742AD717" w:rsidR="004F0779" w:rsidRPr="004F0779" w:rsidRDefault="004F0779" w:rsidP="002036F5">
      <w:pPr>
        <w:widowControl w:val="0"/>
        <w:numPr>
          <w:ilvl w:val="0"/>
          <w:numId w:val="83"/>
        </w:numPr>
        <w:jc w:val="both"/>
        <w:rPr>
          <w:rFonts w:eastAsia="Calibri" w:cs="Times New Roman"/>
          <w:sz w:val="24"/>
          <w:szCs w:val="24"/>
          <w:lang w:eastAsia="en-US"/>
        </w:rPr>
      </w:pPr>
      <w:r w:rsidRPr="004F0779">
        <w:rPr>
          <w:rFonts w:eastAsia="Calibri" w:cs="Times New Roman"/>
          <w:sz w:val="24"/>
          <w:szCs w:val="24"/>
          <w:lang w:eastAsia="en-US"/>
        </w:rPr>
        <w:t xml:space="preserve">Zamawiający jako Administrator, zawrze z </w:t>
      </w:r>
      <w:r w:rsidR="00DC6EDB" w:rsidRPr="00DC6EDB">
        <w:rPr>
          <w:rFonts w:eastAsia="Calibri" w:cs="Times New Roman"/>
          <w:sz w:val="24"/>
          <w:szCs w:val="24"/>
          <w:lang w:eastAsia="en-US"/>
        </w:rPr>
        <w:t>Dostawcą</w:t>
      </w:r>
      <w:r w:rsidRPr="004F0779">
        <w:rPr>
          <w:rFonts w:eastAsia="Calibri" w:cs="Times New Roman"/>
          <w:sz w:val="24"/>
          <w:szCs w:val="24"/>
          <w:lang w:eastAsia="en-US"/>
        </w:rPr>
        <w:t xml:space="preserve">, jako Podmiotem przetwarzającym, odrębną umowę, o której mowa w art. 28 ust. 3 Rozporządzenia wskazanego w ust. 1 - załącznik nr </w:t>
      </w:r>
      <w:r w:rsidR="00542382">
        <w:rPr>
          <w:rFonts w:eastAsia="Calibri" w:cs="Times New Roman"/>
          <w:sz w:val="24"/>
          <w:szCs w:val="24"/>
          <w:lang w:eastAsia="en-US"/>
        </w:rPr>
        <w:t>3</w:t>
      </w:r>
      <w:r w:rsidRPr="004F0779">
        <w:rPr>
          <w:rFonts w:eastAsia="Calibri" w:cs="Times New Roman"/>
          <w:sz w:val="24"/>
          <w:szCs w:val="24"/>
          <w:lang w:eastAsia="en-US"/>
        </w:rPr>
        <w:t xml:space="preserve"> do niniejszej umowy.</w:t>
      </w:r>
    </w:p>
    <w:p w14:paraId="3E22F969" w14:textId="5EC71147" w:rsidR="004F0779" w:rsidRPr="00DC6EDB" w:rsidRDefault="004F0779" w:rsidP="005A60B3">
      <w:pPr>
        <w:widowControl w:val="0"/>
        <w:jc w:val="both"/>
        <w:rPr>
          <w:rFonts w:eastAsia="Times New Roman" w:cs="Times New Roman"/>
          <w:b/>
          <w:bCs/>
          <w:sz w:val="24"/>
          <w:szCs w:val="24"/>
        </w:rPr>
      </w:pPr>
    </w:p>
    <w:p w14:paraId="3C270133" w14:textId="77777777" w:rsidR="004F0779" w:rsidRPr="004F0779" w:rsidRDefault="004F0779" w:rsidP="005A60B3">
      <w:pPr>
        <w:widowControl w:val="0"/>
        <w:jc w:val="center"/>
        <w:rPr>
          <w:rFonts w:eastAsia="Times New Roman" w:cs="Times New Roman"/>
          <w:b/>
          <w:bCs/>
          <w:sz w:val="24"/>
          <w:szCs w:val="24"/>
        </w:rPr>
      </w:pPr>
      <w:r w:rsidRPr="004F0779">
        <w:rPr>
          <w:rFonts w:eastAsia="Times New Roman" w:cs="Times New Roman"/>
          <w:b/>
          <w:bCs/>
          <w:sz w:val="24"/>
          <w:szCs w:val="24"/>
        </w:rPr>
        <w:t>§ 14</w:t>
      </w:r>
    </w:p>
    <w:p w14:paraId="3F65CA82" w14:textId="77777777" w:rsidR="004F0779" w:rsidRPr="004F0779" w:rsidRDefault="004F0779" w:rsidP="005A60B3">
      <w:pPr>
        <w:widowControl w:val="0"/>
        <w:jc w:val="both"/>
        <w:rPr>
          <w:rFonts w:eastAsia="Times New Roman" w:cs="Times New Roman"/>
          <w:sz w:val="24"/>
          <w:szCs w:val="24"/>
        </w:rPr>
      </w:pPr>
      <w:r w:rsidRPr="004F0779">
        <w:rPr>
          <w:rFonts w:eastAsia="Times New Roman" w:cs="Times New Roman"/>
          <w:sz w:val="24"/>
          <w:szCs w:val="24"/>
        </w:rPr>
        <w:t>Umowę sporządzono w dwóch jednobrzmiących egzemplarzach, po jednym egzemplarzu dla każdej Strony.</w:t>
      </w:r>
    </w:p>
    <w:p w14:paraId="15EEAC5C" w14:textId="77777777" w:rsidR="004F0779" w:rsidRPr="00DC6EDB" w:rsidRDefault="004F0779" w:rsidP="005A60B3">
      <w:pPr>
        <w:widowControl w:val="0"/>
        <w:jc w:val="both"/>
        <w:rPr>
          <w:rFonts w:eastAsia="Times New Roman" w:cs="Times New Roman"/>
          <w:color w:val="76923C" w:themeColor="accent3" w:themeShade="BF"/>
          <w:sz w:val="24"/>
          <w:szCs w:val="24"/>
        </w:rPr>
      </w:pPr>
    </w:p>
    <w:p w14:paraId="71779538" w14:textId="77777777" w:rsidR="005C6B3C" w:rsidRPr="00DC6EDB" w:rsidRDefault="005C6B3C" w:rsidP="005A60B3">
      <w:pPr>
        <w:widowControl w:val="0"/>
        <w:jc w:val="both"/>
        <w:rPr>
          <w:rFonts w:eastAsia="Times New Roman" w:cs="Times New Roman"/>
          <w:color w:val="76923C" w:themeColor="accent3" w:themeShade="BF"/>
          <w:sz w:val="24"/>
          <w:szCs w:val="24"/>
        </w:rPr>
      </w:pPr>
    </w:p>
    <w:p w14:paraId="69B6CC58" w14:textId="328297A5" w:rsidR="005C6B3C" w:rsidRPr="00DC6EDB" w:rsidRDefault="005C6B3C" w:rsidP="005A60B3">
      <w:pPr>
        <w:widowControl w:val="0"/>
        <w:jc w:val="both"/>
        <w:rPr>
          <w:rFonts w:eastAsia="Times New Roman" w:cs="Times New Roman"/>
          <w:b/>
          <w:bCs/>
          <w:color w:val="76923C" w:themeColor="accent3" w:themeShade="BF"/>
          <w:sz w:val="24"/>
          <w:szCs w:val="24"/>
        </w:rPr>
      </w:pPr>
      <w:r w:rsidRPr="00DC6EDB">
        <w:rPr>
          <w:rFonts w:eastAsia="Times New Roman" w:cs="Times New Roman"/>
          <w:b/>
          <w:bCs/>
          <w:sz w:val="24"/>
          <w:szCs w:val="24"/>
        </w:rPr>
        <w:t xml:space="preserve">   DOSTAWCA</w:t>
      </w:r>
      <w:r w:rsidRPr="00DC6EDB">
        <w:rPr>
          <w:rFonts w:eastAsia="Times New Roman" w:cs="Times New Roman"/>
          <w:sz w:val="24"/>
          <w:szCs w:val="24"/>
        </w:rPr>
        <w:tab/>
      </w:r>
      <w:r w:rsidRPr="00DC6EDB">
        <w:rPr>
          <w:rFonts w:eastAsia="Times New Roman" w:cs="Times New Roman"/>
          <w:color w:val="76923C" w:themeColor="accent3" w:themeShade="BF"/>
          <w:sz w:val="24"/>
          <w:szCs w:val="24"/>
        </w:rPr>
        <w:tab/>
      </w:r>
      <w:r w:rsidRPr="00DC6EDB">
        <w:rPr>
          <w:rFonts w:eastAsia="Times New Roman" w:cs="Times New Roman"/>
          <w:color w:val="76923C" w:themeColor="accent3" w:themeShade="BF"/>
          <w:sz w:val="24"/>
          <w:szCs w:val="24"/>
        </w:rPr>
        <w:tab/>
      </w:r>
      <w:r w:rsidRPr="00DC6EDB">
        <w:rPr>
          <w:rFonts w:eastAsia="Times New Roman" w:cs="Times New Roman"/>
          <w:color w:val="76923C" w:themeColor="accent3" w:themeShade="BF"/>
          <w:sz w:val="24"/>
          <w:szCs w:val="24"/>
        </w:rPr>
        <w:tab/>
      </w:r>
      <w:r w:rsidRPr="00DC6EDB">
        <w:rPr>
          <w:rFonts w:eastAsia="Times New Roman" w:cs="Times New Roman"/>
          <w:b/>
          <w:bCs/>
          <w:color w:val="76923C" w:themeColor="accent3" w:themeShade="BF"/>
          <w:sz w:val="24"/>
          <w:szCs w:val="24"/>
        </w:rPr>
        <w:t xml:space="preserve">                                         </w:t>
      </w:r>
      <w:r w:rsidRPr="00DC6EDB">
        <w:rPr>
          <w:rFonts w:eastAsia="Times New Roman" w:cs="Times New Roman"/>
          <w:b/>
          <w:bCs/>
          <w:color w:val="76923C" w:themeColor="accent3" w:themeShade="BF"/>
          <w:sz w:val="24"/>
          <w:szCs w:val="24"/>
        </w:rPr>
        <w:tab/>
      </w:r>
      <w:r w:rsidRPr="00DC6EDB">
        <w:rPr>
          <w:rFonts w:eastAsia="Times New Roman" w:cs="Times New Roman"/>
          <w:b/>
          <w:bCs/>
          <w:color w:val="76923C" w:themeColor="accent3" w:themeShade="BF"/>
          <w:sz w:val="24"/>
          <w:szCs w:val="24"/>
        </w:rPr>
        <w:tab/>
        <w:t xml:space="preserve">     </w:t>
      </w:r>
      <w:r w:rsidRPr="00DC6EDB">
        <w:rPr>
          <w:rFonts w:eastAsia="Times New Roman" w:cs="Times New Roman"/>
          <w:b/>
          <w:bCs/>
          <w:sz w:val="24"/>
          <w:szCs w:val="24"/>
        </w:rPr>
        <w:t xml:space="preserve"> ZAMAWIAJĄCY</w:t>
      </w:r>
    </w:p>
    <w:p w14:paraId="24CA3F10" w14:textId="77777777" w:rsidR="005C6B3C" w:rsidRPr="00DC6EDB" w:rsidRDefault="005C6B3C" w:rsidP="005A60B3">
      <w:pPr>
        <w:widowControl w:val="0"/>
        <w:rPr>
          <w:rFonts w:eastAsia="Times New Roman" w:cs="Times New Roman"/>
          <w:color w:val="76923C" w:themeColor="accent3" w:themeShade="BF"/>
          <w:sz w:val="24"/>
          <w:szCs w:val="24"/>
        </w:rPr>
        <w:sectPr w:rsidR="005C6B3C" w:rsidRPr="00DC6EDB"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DC6EDB" w:rsidRDefault="005C6B3C" w:rsidP="005A60B3">
      <w:pPr>
        <w:widowControl w:val="0"/>
        <w:rPr>
          <w:rFonts w:eastAsia="Times New Roman" w:cs="Times New Roman"/>
          <w:color w:val="76923C" w:themeColor="accent3" w:themeShade="BF"/>
          <w:sz w:val="24"/>
          <w:szCs w:val="24"/>
        </w:rPr>
      </w:pPr>
    </w:p>
    <w:p w14:paraId="7AC513BC" w14:textId="7592FE84" w:rsidR="00FC0DF6" w:rsidRPr="00DC6EDB" w:rsidRDefault="00FC0DF6" w:rsidP="005A60B3">
      <w:pPr>
        <w:widowControl w:val="0"/>
        <w:rPr>
          <w:rFonts w:eastAsia="Times New Roman" w:cs="Times New Roman"/>
          <w:sz w:val="24"/>
          <w:szCs w:val="24"/>
        </w:rPr>
      </w:pPr>
    </w:p>
    <w:p w14:paraId="08ED176B" w14:textId="77777777" w:rsidR="00DC6EDB" w:rsidRDefault="00DC6EDB" w:rsidP="005A60B3">
      <w:pPr>
        <w:widowControl w:val="0"/>
        <w:rPr>
          <w:rFonts w:eastAsia="Calibri" w:cs="Times New Roman"/>
          <w:sz w:val="24"/>
          <w:szCs w:val="24"/>
        </w:rPr>
      </w:pPr>
    </w:p>
    <w:p w14:paraId="6E29FC47" w14:textId="77777777" w:rsidR="00DC6EDB" w:rsidRDefault="00DC6EDB" w:rsidP="005A60B3">
      <w:pPr>
        <w:widowControl w:val="0"/>
        <w:rPr>
          <w:rFonts w:eastAsia="Calibri" w:cs="Times New Roman"/>
          <w:sz w:val="24"/>
          <w:szCs w:val="24"/>
        </w:rPr>
      </w:pPr>
    </w:p>
    <w:p w14:paraId="738E82F4" w14:textId="77777777" w:rsidR="00DC6EDB" w:rsidRDefault="00DC6EDB" w:rsidP="005A60B3">
      <w:pPr>
        <w:widowControl w:val="0"/>
        <w:rPr>
          <w:rFonts w:eastAsia="Calibri" w:cs="Times New Roman"/>
          <w:sz w:val="24"/>
          <w:szCs w:val="24"/>
        </w:rPr>
      </w:pPr>
    </w:p>
    <w:p w14:paraId="46A8EF6D" w14:textId="77777777" w:rsidR="00DC6EDB" w:rsidRDefault="00DC6EDB" w:rsidP="005A60B3">
      <w:pPr>
        <w:widowControl w:val="0"/>
        <w:rPr>
          <w:rFonts w:eastAsia="Calibri" w:cs="Times New Roman"/>
          <w:sz w:val="24"/>
          <w:szCs w:val="24"/>
        </w:rPr>
      </w:pPr>
    </w:p>
    <w:p w14:paraId="4C3E8614" w14:textId="15AA7BCB" w:rsidR="00DC6EDB" w:rsidRDefault="00DC6EDB" w:rsidP="005A60B3">
      <w:pPr>
        <w:widowControl w:val="0"/>
        <w:rPr>
          <w:rFonts w:eastAsia="Calibri" w:cs="Times New Roman"/>
          <w:sz w:val="24"/>
          <w:szCs w:val="24"/>
        </w:rPr>
      </w:pPr>
    </w:p>
    <w:p w14:paraId="485BDC02" w14:textId="07141A96" w:rsidR="00DC6EDB" w:rsidRDefault="00DC6EDB" w:rsidP="005A60B3">
      <w:pPr>
        <w:widowControl w:val="0"/>
        <w:rPr>
          <w:rFonts w:eastAsia="Calibri" w:cs="Times New Roman"/>
          <w:sz w:val="24"/>
          <w:szCs w:val="24"/>
        </w:rPr>
      </w:pPr>
    </w:p>
    <w:p w14:paraId="294CA883" w14:textId="7CE97005" w:rsidR="00DC6EDB" w:rsidRDefault="00DC6EDB" w:rsidP="005A60B3">
      <w:pPr>
        <w:widowControl w:val="0"/>
        <w:rPr>
          <w:rFonts w:eastAsia="Calibri" w:cs="Times New Roman"/>
          <w:sz w:val="24"/>
          <w:szCs w:val="24"/>
        </w:rPr>
      </w:pPr>
    </w:p>
    <w:p w14:paraId="227B6621" w14:textId="7309D2A2" w:rsidR="00DC6EDB" w:rsidRDefault="00DC6EDB" w:rsidP="005A60B3">
      <w:pPr>
        <w:widowControl w:val="0"/>
        <w:rPr>
          <w:rFonts w:eastAsia="Calibri" w:cs="Times New Roman"/>
          <w:sz w:val="24"/>
          <w:szCs w:val="24"/>
        </w:rPr>
      </w:pPr>
    </w:p>
    <w:p w14:paraId="5AE2781A" w14:textId="77777777" w:rsidR="00DC6EDB" w:rsidRDefault="00DC6EDB" w:rsidP="005A60B3">
      <w:pPr>
        <w:widowControl w:val="0"/>
        <w:rPr>
          <w:rFonts w:eastAsia="Calibri" w:cs="Times New Roman"/>
          <w:sz w:val="24"/>
          <w:szCs w:val="24"/>
        </w:rPr>
      </w:pPr>
    </w:p>
    <w:p w14:paraId="04AFC905" w14:textId="77777777" w:rsidR="00DC6EDB" w:rsidRDefault="00DC6EDB" w:rsidP="005A60B3">
      <w:pPr>
        <w:widowControl w:val="0"/>
        <w:rPr>
          <w:rFonts w:eastAsia="Calibri" w:cs="Times New Roman"/>
          <w:sz w:val="24"/>
          <w:szCs w:val="24"/>
        </w:rPr>
      </w:pPr>
    </w:p>
    <w:p w14:paraId="4FFE4501" w14:textId="3D2662F9" w:rsidR="00FC0DF6" w:rsidRPr="00DC6EDB" w:rsidRDefault="00FC0DF6" w:rsidP="005A60B3">
      <w:pPr>
        <w:widowControl w:val="0"/>
        <w:rPr>
          <w:rFonts w:eastAsia="Calibri" w:cs="Times New Roman"/>
          <w:sz w:val="24"/>
          <w:szCs w:val="24"/>
        </w:rPr>
      </w:pPr>
      <w:r w:rsidRPr="00DC6EDB">
        <w:rPr>
          <w:rFonts w:eastAsia="Calibri" w:cs="Times New Roman"/>
          <w:sz w:val="24"/>
          <w:szCs w:val="24"/>
        </w:rPr>
        <w:t>Załączniki do umowy:</w:t>
      </w:r>
    </w:p>
    <w:p w14:paraId="2393788E" w14:textId="77777777" w:rsidR="005B1B1F" w:rsidRPr="00DC6EDB" w:rsidRDefault="005B1B1F" w:rsidP="002036F5">
      <w:pPr>
        <w:widowControl w:val="0"/>
        <w:numPr>
          <w:ilvl w:val="0"/>
          <w:numId w:val="84"/>
        </w:numPr>
        <w:rPr>
          <w:rFonts w:eastAsia="Times New Roman" w:cs="Times New Roman"/>
          <w:sz w:val="24"/>
          <w:szCs w:val="24"/>
        </w:rPr>
      </w:pPr>
      <w:r w:rsidRPr="005B1B1F">
        <w:rPr>
          <w:rFonts w:eastAsia="Times New Roman" w:cs="Times New Roman"/>
          <w:sz w:val="24"/>
          <w:szCs w:val="24"/>
        </w:rPr>
        <w:t>Opis przedmiotu zamówienia.</w:t>
      </w:r>
    </w:p>
    <w:p w14:paraId="486A013F" w14:textId="77777777" w:rsidR="005B1B1F" w:rsidRPr="00DC6EDB" w:rsidRDefault="005B1B1F" w:rsidP="002036F5">
      <w:pPr>
        <w:widowControl w:val="0"/>
        <w:numPr>
          <w:ilvl w:val="0"/>
          <w:numId w:val="84"/>
        </w:numPr>
        <w:rPr>
          <w:rFonts w:eastAsia="Times New Roman" w:cs="Times New Roman"/>
          <w:sz w:val="24"/>
          <w:szCs w:val="24"/>
        </w:rPr>
      </w:pPr>
      <w:r w:rsidRPr="005B1B1F">
        <w:rPr>
          <w:rFonts w:eastAsia="Times New Roman" w:cs="Times New Roman"/>
          <w:sz w:val="24"/>
          <w:szCs w:val="24"/>
        </w:rPr>
        <w:t>Protokół zdawczo-odbiorczy/protokół ze szkolenia.</w:t>
      </w:r>
    </w:p>
    <w:p w14:paraId="3CE5B6B6" w14:textId="79C9A91F" w:rsidR="005B1B1F" w:rsidRPr="005B1B1F" w:rsidRDefault="005B1B1F" w:rsidP="002036F5">
      <w:pPr>
        <w:widowControl w:val="0"/>
        <w:numPr>
          <w:ilvl w:val="0"/>
          <w:numId w:val="84"/>
        </w:numPr>
        <w:rPr>
          <w:rFonts w:eastAsia="Times New Roman" w:cs="Times New Roman"/>
          <w:sz w:val="24"/>
          <w:szCs w:val="24"/>
        </w:rPr>
      </w:pPr>
      <w:r w:rsidRPr="005B1B1F">
        <w:rPr>
          <w:rFonts w:eastAsia="Times New Roman" w:cs="Times New Roman"/>
          <w:sz w:val="24"/>
          <w:szCs w:val="24"/>
        </w:rPr>
        <w:t>Umowa powierzenia przetwarzania danych</w:t>
      </w:r>
    </w:p>
    <w:p w14:paraId="7DE1FC49" w14:textId="3F36D4A5" w:rsidR="003B7C34" w:rsidRPr="003B7C34" w:rsidRDefault="003B7C34" w:rsidP="005A60B3">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bookmarkStart w:id="73" w:name="mip51082627"/>
      <w:bookmarkEnd w:id="73"/>
    </w:p>
    <w:p w14:paraId="6198748E" w14:textId="77777777" w:rsidR="005C6B3C" w:rsidRPr="008C1DCC" w:rsidRDefault="005C6B3C" w:rsidP="005A60B3">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5A60B3">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5A60B3">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5A60B3">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5A60B3">
      <w:pPr>
        <w:widowControl w:val="0"/>
        <w:rPr>
          <w:rFonts w:eastAsia="Times New Roman" w:cs="Times New Roman"/>
          <w:strike/>
          <w:sz w:val="24"/>
          <w:szCs w:val="24"/>
        </w:rPr>
      </w:pPr>
    </w:p>
    <w:p w14:paraId="7A213B49" w14:textId="77777777" w:rsidR="005C6B3C" w:rsidRPr="00721FE1" w:rsidRDefault="005C6B3C" w:rsidP="005A60B3">
      <w:pPr>
        <w:widowControl w:val="0"/>
        <w:rPr>
          <w:rFonts w:eastAsia="Times New Roman" w:cs="Times New Roman"/>
          <w:strike/>
          <w:sz w:val="24"/>
          <w:szCs w:val="24"/>
        </w:rPr>
      </w:pPr>
    </w:p>
    <w:p w14:paraId="67EC5F45" w14:textId="77777777" w:rsidR="005C6B3C" w:rsidRPr="00721FE1" w:rsidRDefault="005C6B3C" w:rsidP="005A60B3">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5A60B3">
      <w:pPr>
        <w:widowControl w:val="0"/>
        <w:rPr>
          <w:rFonts w:eastAsia="Times New Roman" w:cs="Times New Roman"/>
          <w:strike/>
          <w:sz w:val="24"/>
          <w:szCs w:val="24"/>
        </w:rPr>
      </w:pPr>
    </w:p>
    <w:p w14:paraId="637AAEA7" w14:textId="77777777" w:rsidR="005C6B3C" w:rsidRPr="00721FE1" w:rsidRDefault="005C6B3C" w:rsidP="005A60B3">
      <w:pPr>
        <w:widowControl w:val="0"/>
        <w:rPr>
          <w:rFonts w:eastAsia="Times New Roman" w:cs="Times New Roman"/>
          <w:sz w:val="24"/>
          <w:szCs w:val="24"/>
        </w:rPr>
      </w:pPr>
    </w:p>
    <w:p w14:paraId="4D84994A" w14:textId="77777777" w:rsidR="005C6B3C" w:rsidRPr="00721FE1" w:rsidRDefault="005C6B3C" w:rsidP="005A60B3">
      <w:pPr>
        <w:widowControl w:val="0"/>
        <w:rPr>
          <w:rFonts w:eastAsia="Times New Roman" w:cs="Times New Roman"/>
          <w:sz w:val="24"/>
          <w:szCs w:val="24"/>
        </w:rPr>
      </w:pPr>
    </w:p>
    <w:p w14:paraId="72F994EE" w14:textId="77777777" w:rsidR="005C6B3C" w:rsidRPr="00721FE1" w:rsidRDefault="005C6B3C" w:rsidP="005A60B3">
      <w:pPr>
        <w:widowControl w:val="0"/>
        <w:rPr>
          <w:rFonts w:eastAsia="Times New Roman" w:cs="Times New Roman"/>
          <w:sz w:val="24"/>
          <w:szCs w:val="24"/>
        </w:rPr>
      </w:pPr>
    </w:p>
    <w:p w14:paraId="6BD361A0" w14:textId="77777777" w:rsidR="005C6B3C" w:rsidRPr="00721FE1" w:rsidRDefault="005C6B3C" w:rsidP="005A60B3">
      <w:pPr>
        <w:widowControl w:val="0"/>
        <w:rPr>
          <w:rFonts w:eastAsia="Times New Roman" w:cs="Times New Roman"/>
          <w:sz w:val="24"/>
          <w:szCs w:val="24"/>
        </w:rPr>
      </w:pPr>
    </w:p>
    <w:p w14:paraId="27551802" w14:textId="77777777" w:rsidR="005C6B3C" w:rsidRPr="00721FE1" w:rsidRDefault="005C6B3C" w:rsidP="005A60B3">
      <w:pPr>
        <w:widowControl w:val="0"/>
        <w:rPr>
          <w:rFonts w:eastAsia="Times New Roman" w:cs="Times New Roman"/>
          <w:sz w:val="24"/>
          <w:szCs w:val="24"/>
        </w:rPr>
      </w:pPr>
    </w:p>
    <w:p w14:paraId="0686D953" w14:textId="6ED5356A" w:rsidR="005C6B3C" w:rsidRPr="00721FE1" w:rsidRDefault="005C6B3C" w:rsidP="005A60B3">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5A60B3">
      <w:pPr>
        <w:widowControl w:val="0"/>
        <w:jc w:val="center"/>
        <w:rPr>
          <w:rFonts w:eastAsia="Times New Roman" w:cs="Times New Roman"/>
          <w:b/>
          <w:bCs/>
          <w:sz w:val="24"/>
          <w:szCs w:val="24"/>
        </w:rPr>
      </w:pPr>
    </w:p>
    <w:p w14:paraId="43F86560" w14:textId="77777777" w:rsidR="005C6B3C" w:rsidRPr="008C1DCC" w:rsidRDefault="005C6B3C" w:rsidP="005A60B3">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5A60B3">
      <w:pPr>
        <w:widowControl w:val="0"/>
        <w:jc w:val="center"/>
        <w:rPr>
          <w:rFonts w:eastAsia="Times New Roman" w:cs="Times New Roman"/>
          <w:b/>
          <w:bCs/>
          <w:color w:val="76923C" w:themeColor="accent3" w:themeShade="BF"/>
        </w:rPr>
      </w:pPr>
    </w:p>
    <w:p w14:paraId="07272A13" w14:textId="77777777" w:rsidR="005C6B3C" w:rsidRPr="005C6B3C" w:rsidRDefault="005C6B3C" w:rsidP="005A60B3">
      <w:pPr>
        <w:widowControl w:val="0"/>
        <w:rPr>
          <w:rFonts w:eastAsia="Times New Roman" w:cs="Times New Roman"/>
          <w:b/>
          <w:bCs/>
          <w:color w:val="76923C" w:themeColor="accent3" w:themeShade="BF"/>
        </w:rPr>
      </w:pPr>
    </w:p>
    <w:p w14:paraId="1582C19D" w14:textId="77777777" w:rsidR="00113357" w:rsidRPr="005C6B3C" w:rsidRDefault="00113357" w:rsidP="005A60B3">
      <w:pPr>
        <w:widowControl w:val="0"/>
        <w:jc w:val="center"/>
        <w:rPr>
          <w:rFonts w:eastAsia="Times New Roman" w:cs="Times New Roman"/>
          <w:b/>
          <w:bCs/>
          <w:color w:val="76923C" w:themeColor="accent3" w:themeShade="BF"/>
        </w:rPr>
      </w:pPr>
    </w:p>
    <w:p w14:paraId="23784DA5" w14:textId="77777777" w:rsidR="005C6B3C" w:rsidRPr="005C6B3C" w:rsidRDefault="005C6B3C" w:rsidP="005A60B3">
      <w:pPr>
        <w:widowControl w:val="0"/>
        <w:rPr>
          <w:rFonts w:eastAsia="Times New Roman" w:cs="Times New Roman"/>
          <w:color w:val="76923C" w:themeColor="accent3" w:themeShade="BF"/>
        </w:rPr>
      </w:pPr>
    </w:p>
    <w:p w14:paraId="5947679D" w14:textId="77777777" w:rsidR="005C6B3C" w:rsidRPr="005C6B3C" w:rsidRDefault="005C6B3C" w:rsidP="005A60B3">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5A60B3">
      <w:pPr>
        <w:widowControl w:val="0"/>
        <w:rPr>
          <w:rFonts w:eastAsia="Times New Roman" w:cs="Times New Roman"/>
          <w:b/>
          <w:bCs/>
          <w:color w:val="76923C" w:themeColor="accent3" w:themeShade="BF"/>
        </w:rPr>
      </w:pPr>
    </w:p>
    <w:p w14:paraId="32C16EF5" w14:textId="77777777" w:rsidR="005C6B3C" w:rsidRPr="005C6B3C" w:rsidRDefault="005C6B3C" w:rsidP="005A60B3">
      <w:pPr>
        <w:widowControl w:val="0"/>
        <w:rPr>
          <w:rFonts w:eastAsia="Times New Roman" w:cs="Times New Roman"/>
          <w:b/>
          <w:bCs/>
          <w:color w:val="76923C" w:themeColor="accent3" w:themeShade="BF"/>
        </w:rPr>
      </w:pPr>
    </w:p>
    <w:p w14:paraId="732390E1" w14:textId="77777777" w:rsidR="00721FE1" w:rsidRDefault="00721FE1" w:rsidP="005A60B3">
      <w:pPr>
        <w:widowControl w:val="0"/>
        <w:rPr>
          <w:rFonts w:eastAsia="Times New Roman" w:cs="Times New Roman"/>
          <w:b/>
        </w:rPr>
      </w:pPr>
      <w:r>
        <w:rPr>
          <w:rFonts w:eastAsia="Times New Roman" w:cs="Times New Roman"/>
          <w:b/>
        </w:rPr>
        <w:br w:type="page"/>
      </w:r>
    </w:p>
    <w:p w14:paraId="2810810F" w14:textId="77777777" w:rsidR="005B1B1F" w:rsidRPr="005B1B1F" w:rsidRDefault="005B1B1F" w:rsidP="005A60B3">
      <w:pPr>
        <w:widowControl w:val="0"/>
        <w:ind w:left="6381"/>
        <w:jc w:val="right"/>
        <w:rPr>
          <w:rFonts w:eastAsia="Times New Roman" w:cs="Times New Roman"/>
          <w:b/>
          <w:bCs/>
          <w:sz w:val="24"/>
          <w:szCs w:val="24"/>
        </w:rPr>
      </w:pPr>
      <w:r w:rsidRPr="005B1B1F">
        <w:rPr>
          <w:rFonts w:eastAsia="Times New Roman" w:cs="Times New Roman"/>
          <w:b/>
          <w:bCs/>
          <w:sz w:val="24"/>
          <w:szCs w:val="24"/>
        </w:rPr>
        <w:lastRenderedPageBreak/>
        <w:t>ZAŁĄCZNIK NR 2 DO UMOWY</w:t>
      </w:r>
    </w:p>
    <w:p w14:paraId="1C33EEB9" w14:textId="77777777" w:rsidR="005B1B1F" w:rsidRPr="005B1B1F" w:rsidRDefault="005B1B1F" w:rsidP="005A60B3">
      <w:pPr>
        <w:widowControl w:val="0"/>
        <w:jc w:val="right"/>
        <w:rPr>
          <w:rFonts w:eastAsia="Calibri" w:cs="Times New Roman"/>
          <w:sz w:val="24"/>
          <w:szCs w:val="24"/>
          <w:lang w:eastAsia="pl-PL"/>
        </w:rPr>
      </w:pPr>
      <w:r w:rsidRPr="005B1B1F">
        <w:rPr>
          <w:rFonts w:eastAsia="Times New Roman" w:cs="Times New Roman"/>
          <w:sz w:val="24"/>
          <w:szCs w:val="24"/>
        </w:rPr>
        <w:tab/>
      </w:r>
      <w:r w:rsidRPr="005B1B1F">
        <w:rPr>
          <w:rFonts w:eastAsia="Times New Roman" w:cs="Times New Roman"/>
          <w:b/>
          <w:sz w:val="24"/>
          <w:szCs w:val="24"/>
        </w:rPr>
        <w:t xml:space="preserve">                                                                                                                     CZĘŚĆ A</w:t>
      </w:r>
    </w:p>
    <w:p w14:paraId="08E3C806" w14:textId="77777777" w:rsidR="005B1B1F" w:rsidRPr="005B1B1F" w:rsidRDefault="005B1B1F" w:rsidP="005A60B3">
      <w:pPr>
        <w:widowControl w:val="0"/>
        <w:jc w:val="center"/>
        <w:rPr>
          <w:rFonts w:eastAsia="Times New Roman" w:cs="Times New Roman"/>
          <w:b/>
          <w:sz w:val="24"/>
          <w:szCs w:val="24"/>
        </w:rPr>
      </w:pPr>
    </w:p>
    <w:p w14:paraId="257D3691" w14:textId="77777777" w:rsidR="005B1B1F" w:rsidRPr="005B1B1F" w:rsidRDefault="005B1B1F" w:rsidP="005A60B3">
      <w:pPr>
        <w:widowControl w:val="0"/>
        <w:jc w:val="center"/>
        <w:rPr>
          <w:rFonts w:eastAsia="Times New Roman" w:cs="Times New Roman"/>
          <w:b/>
          <w:sz w:val="24"/>
          <w:szCs w:val="24"/>
        </w:rPr>
      </w:pPr>
      <w:r w:rsidRPr="005B1B1F">
        <w:rPr>
          <w:rFonts w:eastAsia="Times New Roman" w:cs="Times New Roman"/>
          <w:b/>
          <w:sz w:val="24"/>
          <w:szCs w:val="24"/>
        </w:rPr>
        <w:t>Protokół zdawczo-odbiorczy</w:t>
      </w:r>
    </w:p>
    <w:p w14:paraId="4FA32ED8" w14:textId="77777777" w:rsidR="005B1B1F" w:rsidRPr="005B1B1F" w:rsidRDefault="005B1B1F" w:rsidP="005A60B3">
      <w:pPr>
        <w:widowControl w:val="0"/>
        <w:jc w:val="center"/>
        <w:rPr>
          <w:rFonts w:eastAsia="Times New Roman" w:cs="Times New Roman"/>
          <w:b/>
          <w:sz w:val="24"/>
          <w:szCs w:val="24"/>
        </w:rPr>
      </w:pPr>
      <w:r w:rsidRPr="005B1B1F">
        <w:rPr>
          <w:rFonts w:eastAsia="Times New Roman" w:cs="Times New Roman"/>
          <w:b/>
          <w:sz w:val="24"/>
          <w:szCs w:val="24"/>
        </w:rPr>
        <w:t>Dotyczy umowy nr ............ z dnia ...................</w:t>
      </w:r>
    </w:p>
    <w:p w14:paraId="4248E9F6" w14:textId="77777777" w:rsidR="005B1B1F" w:rsidRPr="005B1B1F" w:rsidRDefault="005B1B1F" w:rsidP="005A60B3">
      <w:pPr>
        <w:widowControl w:val="0"/>
        <w:rPr>
          <w:rFonts w:eastAsia="Times New Roman" w:cs="Times New Roman"/>
          <w:b/>
          <w:sz w:val="24"/>
          <w:szCs w:val="24"/>
        </w:rPr>
      </w:pPr>
    </w:p>
    <w:p w14:paraId="024465E0" w14:textId="77777777" w:rsidR="005B1B1F" w:rsidRPr="005B1B1F" w:rsidRDefault="005B1B1F" w:rsidP="005A60B3">
      <w:pPr>
        <w:widowControl w:val="0"/>
        <w:rPr>
          <w:rFonts w:eastAsia="Times New Roman" w:cs="Times New Roman"/>
          <w:b/>
          <w:sz w:val="24"/>
          <w:szCs w:val="24"/>
        </w:rPr>
      </w:pPr>
      <w:r w:rsidRPr="005B1B1F">
        <w:rPr>
          <w:rFonts w:eastAsia="Times New Roman" w:cs="Times New Roman"/>
          <w:b/>
          <w:sz w:val="24"/>
          <w:szCs w:val="24"/>
        </w:rPr>
        <w:t xml:space="preserve">CZĘŚĆ A </w:t>
      </w:r>
    </w:p>
    <w:p w14:paraId="1504FE3F" w14:textId="77777777" w:rsidR="005B1B1F" w:rsidRPr="005B1B1F" w:rsidRDefault="005B1B1F" w:rsidP="005A60B3">
      <w:pPr>
        <w:widowControl w:val="0"/>
        <w:jc w:val="center"/>
        <w:rPr>
          <w:rFonts w:eastAsia="Times New Roman" w:cs="Times New Roman"/>
          <w:b/>
          <w:sz w:val="24"/>
          <w:szCs w:val="24"/>
        </w:rPr>
      </w:pPr>
      <w:r w:rsidRPr="005B1B1F">
        <w:rPr>
          <w:rFonts w:eastAsia="Times New Roman" w:cs="Times New Roman"/>
          <w:b/>
          <w:sz w:val="24"/>
          <w:szCs w:val="24"/>
        </w:rPr>
        <w:t>DOSTAWA, MONTAŻ, URUCHOMIENIE</w:t>
      </w:r>
    </w:p>
    <w:p w14:paraId="7B9A6F62" w14:textId="77777777" w:rsidR="005B1B1F" w:rsidRPr="005B1B1F" w:rsidRDefault="005B1B1F" w:rsidP="005A60B3">
      <w:pPr>
        <w:widowControl w:val="0"/>
        <w:rPr>
          <w:rFonts w:eastAsia="Times New Roman" w:cs="Times New Roman"/>
          <w:b/>
          <w:sz w:val="24"/>
          <w:szCs w:val="24"/>
        </w:rPr>
      </w:pPr>
    </w:p>
    <w:p w14:paraId="6EAFF1CB" w14:textId="2753474D" w:rsidR="005B1B1F" w:rsidRPr="005B1B1F" w:rsidRDefault="005B1B1F" w:rsidP="005A60B3">
      <w:pPr>
        <w:widowControl w:val="0"/>
        <w:jc w:val="both"/>
        <w:rPr>
          <w:rFonts w:eastAsia="Times New Roman" w:cs="Times New Roman"/>
          <w:bCs/>
          <w:sz w:val="24"/>
          <w:szCs w:val="24"/>
        </w:rPr>
      </w:pPr>
      <w:r w:rsidRPr="005B1B1F">
        <w:rPr>
          <w:rFonts w:eastAsia="Times New Roman" w:cs="Times New Roman"/>
          <w:bCs/>
          <w:sz w:val="24"/>
          <w:szCs w:val="24"/>
        </w:rPr>
        <w:t xml:space="preserve">W dniu ....................... dostarczono do Zamawiającego, do budynku Szpitala przy </w:t>
      </w:r>
      <w:r w:rsidRPr="00DC6EDB">
        <w:rPr>
          <w:rFonts w:eastAsia="Times New Roman" w:cs="Times New Roman"/>
          <w:bCs/>
          <w:sz w:val="24"/>
          <w:szCs w:val="24"/>
        </w:rPr>
        <w:t>…………………………………………….</w:t>
      </w:r>
      <w:r w:rsidRPr="005B1B1F">
        <w:rPr>
          <w:rFonts w:eastAsia="Times New Roman" w:cs="Times New Roman"/>
          <w:bCs/>
          <w:sz w:val="24"/>
          <w:szCs w:val="24"/>
        </w:rPr>
        <w:t xml:space="preserve"> w Krakowie niżej wymieniony aparat wraz z niezbędnym wyposażeniem i oprzyrządowaniem.</w:t>
      </w:r>
    </w:p>
    <w:p w14:paraId="6EDBE7DD" w14:textId="77777777" w:rsidR="005B1B1F" w:rsidRPr="005B1B1F" w:rsidRDefault="005B1B1F" w:rsidP="005A60B3">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57"/>
        <w:gridCol w:w="1040"/>
        <w:gridCol w:w="1016"/>
        <w:gridCol w:w="1242"/>
        <w:gridCol w:w="1804"/>
        <w:gridCol w:w="1291"/>
        <w:gridCol w:w="1264"/>
      </w:tblGrid>
      <w:tr w:rsidR="005B1B1F" w:rsidRPr="005B1B1F" w14:paraId="509E7C16" w14:textId="77777777" w:rsidTr="005B1B1F">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55AF184"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EFFB8B"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91CBE0"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473C0D"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D772F4"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619EE7"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01A00D4" w14:textId="77777777" w:rsidR="005B1B1F" w:rsidRPr="005B1B1F" w:rsidRDefault="005B1B1F" w:rsidP="005A60B3">
            <w:pPr>
              <w:widowControl w:val="0"/>
              <w:jc w:val="center"/>
              <w:rPr>
                <w:rFonts w:eastAsia="Times New Roman" w:cs="Times New Roman"/>
                <w:b/>
              </w:rPr>
            </w:pPr>
            <w:r w:rsidRPr="005B1B1F">
              <w:rPr>
                <w:rFonts w:eastAsia="Times New Roman" w:cs="Times New Roman"/>
                <w:b/>
              </w:rPr>
              <w:t>Uwagi dotyczące instalacji</w:t>
            </w:r>
          </w:p>
        </w:tc>
      </w:tr>
      <w:tr w:rsidR="005B1B1F" w:rsidRPr="005B1B1F" w14:paraId="1B82ADBD" w14:textId="77777777" w:rsidTr="005B1B1F">
        <w:tc>
          <w:tcPr>
            <w:tcW w:w="2293" w:type="dxa"/>
            <w:tcBorders>
              <w:top w:val="single" w:sz="4" w:space="0" w:color="000000"/>
              <w:left w:val="single" w:sz="4" w:space="0" w:color="000000"/>
              <w:bottom w:val="single" w:sz="4" w:space="0" w:color="000000"/>
              <w:right w:val="single" w:sz="4" w:space="0" w:color="000000"/>
            </w:tcBorders>
          </w:tcPr>
          <w:p w14:paraId="6B0B453C" w14:textId="77777777" w:rsidR="005B1B1F" w:rsidRPr="005B1B1F" w:rsidRDefault="005B1B1F" w:rsidP="005A60B3">
            <w:pPr>
              <w:widowControl w:val="0"/>
              <w:rPr>
                <w:rFonts w:eastAsia="Times New Roman" w:cs="Times New Roman"/>
                <w:b/>
              </w:rPr>
            </w:pPr>
            <w:r w:rsidRPr="005B1B1F">
              <w:rPr>
                <w:rFonts w:eastAsia="Times New Roman" w:cs="Times New Roman"/>
                <w:b/>
              </w:rPr>
              <w:t>1.</w:t>
            </w:r>
          </w:p>
          <w:p w14:paraId="2A6C088F" w14:textId="77777777" w:rsidR="005B1B1F" w:rsidRPr="005B1B1F" w:rsidRDefault="005B1B1F" w:rsidP="005A60B3">
            <w:pPr>
              <w:widowControl w:val="0"/>
              <w:rPr>
                <w:rFonts w:eastAsia="Times New Roman" w:cs="Times New Roman"/>
                <w:b/>
              </w:rPr>
            </w:pPr>
          </w:p>
          <w:p w14:paraId="0D910FDF" w14:textId="77777777" w:rsidR="005B1B1F" w:rsidRPr="005B1B1F" w:rsidRDefault="005B1B1F" w:rsidP="005A60B3">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111AA127" w14:textId="77777777" w:rsidR="005B1B1F" w:rsidRPr="005B1B1F" w:rsidRDefault="005B1B1F" w:rsidP="005A60B3">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45A4FF0E" w14:textId="77777777" w:rsidR="005B1B1F" w:rsidRPr="005B1B1F" w:rsidRDefault="005B1B1F" w:rsidP="005A60B3">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65D9842A" w14:textId="77777777" w:rsidR="005B1B1F" w:rsidRPr="005B1B1F" w:rsidRDefault="005B1B1F" w:rsidP="005A60B3">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64B0356B" w14:textId="77777777" w:rsidR="005B1B1F" w:rsidRPr="005B1B1F" w:rsidRDefault="005B1B1F" w:rsidP="005A60B3">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56FE34DE" w14:textId="77777777" w:rsidR="005B1B1F" w:rsidRPr="005B1B1F" w:rsidRDefault="005B1B1F" w:rsidP="005A60B3">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713F112C" w14:textId="77777777" w:rsidR="005B1B1F" w:rsidRPr="005B1B1F" w:rsidRDefault="005B1B1F" w:rsidP="005A60B3">
            <w:pPr>
              <w:widowControl w:val="0"/>
              <w:rPr>
                <w:rFonts w:eastAsia="Times New Roman" w:cs="Times New Roman"/>
                <w:b/>
              </w:rPr>
            </w:pPr>
          </w:p>
        </w:tc>
      </w:tr>
    </w:tbl>
    <w:p w14:paraId="7F4FDCBC" w14:textId="77777777" w:rsidR="005B1B1F" w:rsidRPr="005B1B1F" w:rsidRDefault="005B1B1F" w:rsidP="005A60B3">
      <w:pPr>
        <w:widowControl w:val="0"/>
        <w:rPr>
          <w:rFonts w:ascii="Arial" w:eastAsia="Times New Roman" w:hAnsi="Arial" w:cs="Arial"/>
        </w:rPr>
      </w:pPr>
    </w:p>
    <w:p w14:paraId="35D41787" w14:textId="77777777" w:rsidR="005B1B1F" w:rsidRPr="005B1B1F" w:rsidRDefault="005B1B1F" w:rsidP="005A60B3">
      <w:pPr>
        <w:widowControl w:val="0"/>
        <w:rPr>
          <w:rFonts w:eastAsia="Times New Roman" w:cs="Times New Roman"/>
          <w:sz w:val="24"/>
          <w:szCs w:val="24"/>
        </w:rPr>
      </w:pPr>
      <w:r w:rsidRPr="005B1B1F">
        <w:rPr>
          <w:rFonts w:eastAsia="Times New Roman" w:cs="Times New Roman"/>
          <w:sz w:val="24"/>
          <w:szCs w:val="24"/>
        </w:rPr>
        <w:t>Strony zgodnie stwierdzają:</w:t>
      </w:r>
    </w:p>
    <w:p w14:paraId="24975A01" w14:textId="77777777" w:rsidR="005B1B1F" w:rsidRPr="005B1B1F" w:rsidRDefault="005B1B1F" w:rsidP="002036F5">
      <w:pPr>
        <w:widowControl w:val="0"/>
        <w:numPr>
          <w:ilvl w:val="0"/>
          <w:numId w:val="85"/>
        </w:numPr>
        <w:tabs>
          <w:tab w:val="left" w:pos="1992"/>
        </w:tabs>
        <w:spacing w:after="160" w:line="256" w:lineRule="auto"/>
        <w:contextualSpacing/>
        <w:jc w:val="both"/>
        <w:textAlignment w:val="baseline"/>
        <w:rPr>
          <w:rFonts w:eastAsia="Times New Roman" w:cs="Times New Roman"/>
          <w:sz w:val="24"/>
          <w:szCs w:val="24"/>
        </w:rPr>
      </w:pPr>
      <w:r w:rsidRPr="005B1B1F">
        <w:rPr>
          <w:rFonts w:eastAsia="Times New Roman" w:cs="Times New Roman"/>
          <w:sz w:val="24"/>
          <w:szCs w:val="24"/>
        </w:rPr>
        <w:t>terminowe wywiązanie się Dostawcy z postanowień zawartej z nim umowy,</w:t>
      </w:r>
    </w:p>
    <w:p w14:paraId="5D64A889" w14:textId="77777777" w:rsidR="005B1B1F" w:rsidRPr="00137303" w:rsidRDefault="005B1B1F" w:rsidP="002036F5">
      <w:pPr>
        <w:widowControl w:val="0"/>
        <w:numPr>
          <w:ilvl w:val="0"/>
          <w:numId w:val="85"/>
        </w:numPr>
        <w:tabs>
          <w:tab w:val="left" w:pos="1992"/>
        </w:tabs>
        <w:spacing w:after="160" w:line="256" w:lineRule="auto"/>
        <w:contextualSpacing/>
        <w:jc w:val="both"/>
        <w:textAlignment w:val="baseline"/>
        <w:rPr>
          <w:rFonts w:eastAsia="Times New Roman" w:cs="Times New Roman"/>
          <w:sz w:val="24"/>
          <w:szCs w:val="24"/>
        </w:rPr>
      </w:pPr>
      <w:r w:rsidRPr="00137303">
        <w:rPr>
          <w:rFonts w:eastAsia="Times New Roman" w:cs="Times New Roman"/>
          <w:sz w:val="24"/>
          <w:szCs w:val="24"/>
        </w:rPr>
        <w:t>dokonanie prawidłowej instalacji – montażu i uruchomienia przedmiotu zamówienia,</w:t>
      </w:r>
    </w:p>
    <w:p w14:paraId="1853C2CB" w14:textId="54297EDA" w:rsidR="007C41BF" w:rsidRPr="00137303" w:rsidRDefault="005B1B1F" w:rsidP="002036F5">
      <w:pPr>
        <w:widowControl w:val="0"/>
        <w:numPr>
          <w:ilvl w:val="0"/>
          <w:numId w:val="85"/>
        </w:numPr>
        <w:tabs>
          <w:tab w:val="left" w:pos="1992"/>
        </w:tabs>
        <w:spacing w:after="160" w:line="256" w:lineRule="auto"/>
        <w:contextualSpacing/>
        <w:jc w:val="both"/>
        <w:textAlignment w:val="baseline"/>
        <w:rPr>
          <w:rFonts w:eastAsia="Times New Roman" w:cs="Times New Roman"/>
          <w:sz w:val="24"/>
          <w:szCs w:val="24"/>
        </w:rPr>
      </w:pPr>
      <w:bookmarkStart w:id="74" w:name="_Hlk83381436"/>
      <w:r w:rsidRPr="00137303">
        <w:rPr>
          <w:rFonts w:eastAsia="Times New Roman" w:cs="Times New Roman"/>
          <w:sz w:val="24"/>
          <w:szCs w:val="24"/>
        </w:rPr>
        <w:t xml:space="preserve">dostarczenie kompletnej dokumentacji </w:t>
      </w:r>
      <w:r w:rsidR="00137303" w:rsidRPr="00137303">
        <w:rPr>
          <w:rFonts w:eastAsia="Calibri" w:cs="Times New Roman"/>
          <w:sz w:val="24"/>
          <w:szCs w:val="24"/>
          <w:lang w:eastAsia="pl-PL"/>
        </w:rPr>
        <w:t>(zgłoszenie do rejestru wyrobów medycznych, certyfikat potwierdzający posiadanie znaku CE, karta gwarancyjna, paszport techniczny i instrukcja obsługi)</w:t>
      </w:r>
      <w:r w:rsidR="00137303" w:rsidRPr="00137303">
        <w:rPr>
          <w:rFonts w:eastAsia="Times New Roman" w:cs="Times New Roman"/>
          <w:sz w:val="24"/>
          <w:szCs w:val="24"/>
        </w:rPr>
        <w:t xml:space="preserve"> </w:t>
      </w:r>
      <w:r w:rsidRPr="00137303">
        <w:rPr>
          <w:rFonts w:eastAsia="Times New Roman" w:cs="Times New Roman"/>
          <w:sz w:val="24"/>
          <w:szCs w:val="24"/>
        </w:rPr>
        <w:t>w języku polskim,</w:t>
      </w:r>
    </w:p>
    <w:bookmarkEnd w:id="74"/>
    <w:p w14:paraId="68C57FCE" w14:textId="07B07A62" w:rsidR="005B1B1F" w:rsidRPr="00137303" w:rsidRDefault="005B1B1F" w:rsidP="002036F5">
      <w:pPr>
        <w:widowControl w:val="0"/>
        <w:numPr>
          <w:ilvl w:val="0"/>
          <w:numId w:val="85"/>
        </w:numPr>
        <w:tabs>
          <w:tab w:val="left" w:pos="1992"/>
        </w:tabs>
        <w:spacing w:after="160" w:line="256" w:lineRule="auto"/>
        <w:contextualSpacing/>
        <w:jc w:val="both"/>
        <w:textAlignment w:val="baseline"/>
        <w:rPr>
          <w:rFonts w:eastAsia="Times New Roman" w:cs="Times New Roman"/>
          <w:sz w:val="24"/>
          <w:szCs w:val="24"/>
        </w:rPr>
      </w:pPr>
      <w:r w:rsidRPr="00137303">
        <w:rPr>
          <w:rFonts w:eastAsia="Times New Roman" w:cs="Times New Roman"/>
          <w:sz w:val="24"/>
          <w:szCs w:val="24"/>
        </w:rPr>
        <w:t>przeszkolenie wskazanego personelu Zamawiającego bezpośrednio po montażu i uruchomieniu</w:t>
      </w:r>
      <w:r w:rsidRPr="00137303">
        <w:rPr>
          <w:rFonts w:eastAsia="Times New Roman" w:cs="Times New Roman"/>
          <w:sz w:val="24"/>
          <w:szCs w:val="24"/>
          <w:lang w:eastAsia="pl-PL"/>
        </w:rPr>
        <w:t xml:space="preserve"> (I szkolenie w miejscu zamontowania aparatu u Zamawiającego). </w:t>
      </w:r>
    </w:p>
    <w:p w14:paraId="7BC4EC75" w14:textId="77777777" w:rsidR="005B1B1F" w:rsidRPr="005B1B1F" w:rsidRDefault="005B1B1F" w:rsidP="005A60B3">
      <w:pPr>
        <w:widowControl w:val="0"/>
        <w:ind w:left="180"/>
        <w:contextualSpacing/>
        <w:rPr>
          <w:rFonts w:eastAsia="Times New Roman" w:cs="Times New Roman"/>
          <w:sz w:val="24"/>
          <w:szCs w:val="24"/>
          <w:u w:val="single"/>
        </w:rPr>
      </w:pPr>
    </w:p>
    <w:p w14:paraId="4CB0308D" w14:textId="77777777" w:rsidR="005B1B1F" w:rsidRPr="005B1B1F" w:rsidRDefault="005B1B1F" w:rsidP="005A60B3">
      <w:pPr>
        <w:widowControl w:val="0"/>
        <w:ind w:left="180"/>
        <w:contextualSpacing/>
        <w:rPr>
          <w:rFonts w:eastAsia="Times New Roman" w:cs="Times New Roman"/>
          <w:sz w:val="24"/>
          <w:szCs w:val="24"/>
          <w:lang w:eastAsia="pl-PL"/>
        </w:rPr>
      </w:pPr>
      <w:r w:rsidRPr="005B1B1F">
        <w:rPr>
          <w:rFonts w:eastAsia="Times New Roman" w:cs="Times New Roman"/>
          <w:sz w:val="24"/>
          <w:szCs w:val="24"/>
          <w:lang w:eastAsia="pl-PL"/>
        </w:rPr>
        <w:t>Uwagi: .................................................................................................................................</w:t>
      </w:r>
    </w:p>
    <w:p w14:paraId="1E43685E" w14:textId="77777777" w:rsidR="005B1B1F" w:rsidRPr="005B1B1F" w:rsidRDefault="005B1B1F" w:rsidP="005A60B3">
      <w:pPr>
        <w:widowControl w:val="0"/>
        <w:ind w:left="180"/>
        <w:rPr>
          <w:rFonts w:eastAsia="Times New Roman" w:cs="Times New Roman"/>
          <w:sz w:val="24"/>
          <w:szCs w:val="24"/>
          <w:u w:val="single"/>
        </w:rPr>
      </w:pPr>
    </w:p>
    <w:p w14:paraId="1B079B25" w14:textId="77777777" w:rsidR="005B1B1F" w:rsidRPr="005B1B1F" w:rsidRDefault="005B1B1F" w:rsidP="005A60B3">
      <w:pPr>
        <w:widowControl w:val="0"/>
        <w:ind w:left="180"/>
        <w:rPr>
          <w:rFonts w:eastAsia="Times New Roman" w:cs="Times New Roman"/>
          <w:sz w:val="24"/>
          <w:szCs w:val="24"/>
          <w:u w:val="single"/>
        </w:rPr>
      </w:pPr>
      <w:r w:rsidRPr="005B1B1F">
        <w:rPr>
          <w:rFonts w:eastAsia="Times New Roman" w:cs="Times New Roman"/>
          <w:sz w:val="24"/>
          <w:szCs w:val="24"/>
          <w:u w:val="single"/>
        </w:rPr>
        <w:t>Przyjęto bez zastrzeżeń</w:t>
      </w:r>
    </w:p>
    <w:p w14:paraId="0DD78860" w14:textId="77777777" w:rsidR="005B1B1F" w:rsidRPr="005B1B1F" w:rsidRDefault="005B1B1F" w:rsidP="005A60B3">
      <w:pPr>
        <w:widowControl w:val="0"/>
        <w:ind w:left="180"/>
        <w:rPr>
          <w:rFonts w:eastAsia="Times New Roman" w:cs="Times New Roman"/>
          <w:sz w:val="24"/>
          <w:szCs w:val="24"/>
          <w:u w:val="single"/>
        </w:rPr>
      </w:pPr>
    </w:p>
    <w:p w14:paraId="20978B9E" w14:textId="77777777" w:rsidR="005B1B1F" w:rsidRPr="005B1B1F" w:rsidRDefault="005B1B1F" w:rsidP="005A60B3">
      <w:pPr>
        <w:widowControl w:val="0"/>
        <w:ind w:left="180"/>
        <w:rPr>
          <w:rFonts w:eastAsia="Times New Roman" w:cs="Times New Roman"/>
          <w:sz w:val="24"/>
          <w:szCs w:val="24"/>
          <w:u w:val="single"/>
        </w:rPr>
      </w:pPr>
    </w:p>
    <w:p w14:paraId="70D3DD79" w14:textId="77777777" w:rsidR="005B1B1F" w:rsidRPr="005B1B1F" w:rsidRDefault="005B1B1F" w:rsidP="005A60B3">
      <w:pPr>
        <w:widowControl w:val="0"/>
        <w:ind w:firstLine="180"/>
        <w:rPr>
          <w:rFonts w:eastAsia="Times New Roman" w:cs="Times New Roman"/>
          <w:sz w:val="24"/>
          <w:szCs w:val="24"/>
        </w:rPr>
      </w:pPr>
      <w:r w:rsidRPr="005B1B1F">
        <w:rPr>
          <w:rFonts w:eastAsia="Times New Roman" w:cs="Times New Roman"/>
          <w:sz w:val="24"/>
          <w:szCs w:val="24"/>
        </w:rPr>
        <w:t>Kraków, dn. …………………</w:t>
      </w:r>
      <w:proofErr w:type="gramStart"/>
      <w:r w:rsidRPr="005B1B1F">
        <w:rPr>
          <w:rFonts w:eastAsia="Times New Roman" w:cs="Times New Roman"/>
          <w:sz w:val="24"/>
          <w:szCs w:val="24"/>
        </w:rPr>
        <w:t>…….</w:t>
      </w:r>
      <w:proofErr w:type="gramEnd"/>
      <w:r w:rsidRPr="005B1B1F">
        <w:rPr>
          <w:rFonts w:eastAsia="Times New Roman" w:cs="Times New Roman"/>
          <w:sz w:val="24"/>
          <w:szCs w:val="24"/>
        </w:rPr>
        <w:t>.</w:t>
      </w:r>
    </w:p>
    <w:p w14:paraId="0AE46A30" w14:textId="77777777" w:rsidR="005B1B1F" w:rsidRPr="005B1B1F" w:rsidRDefault="005B1B1F" w:rsidP="005A60B3">
      <w:pPr>
        <w:widowControl w:val="0"/>
        <w:rPr>
          <w:rFonts w:eastAsia="Times New Roman" w:cs="Times New Roman"/>
          <w:sz w:val="24"/>
          <w:szCs w:val="24"/>
          <w:u w:val="single"/>
        </w:rPr>
      </w:pPr>
    </w:p>
    <w:p w14:paraId="77CA7765" w14:textId="77777777" w:rsidR="005B1B1F" w:rsidRPr="005B1B1F" w:rsidRDefault="005B1B1F" w:rsidP="005A60B3">
      <w:pPr>
        <w:widowControl w:val="0"/>
        <w:jc w:val="center"/>
        <w:rPr>
          <w:rFonts w:eastAsia="Times New Roman" w:cs="Times New Roman"/>
          <w:sz w:val="24"/>
          <w:szCs w:val="24"/>
          <w:u w:val="single"/>
        </w:rPr>
      </w:pPr>
    </w:p>
    <w:p w14:paraId="2D53543B" w14:textId="77777777" w:rsidR="005B1B1F" w:rsidRPr="005B1B1F" w:rsidRDefault="005B1B1F" w:rsidP="005A60B3">
      <w:pPr>
        <w:widowControl w:val="0"/>
        <w:jc w:val="center"/>
        <w:rPr>
          <w:rFonts w:eastAsia="Times New Roman" w:cs="Times New Roman"/>
          <w:sz w:val="24"/>
          <w:szCs w:val="24"/>
          <w:u w:val="single"/>
        </w:rPr>
      </w:pPr>
      <w:r w:rsidRPr="005B1B1F">
        <w:rPr>
          <w:rFonts w:eastAsia="Times New Roman" w:cs="Times New Roman"/>
          <w:sz w:val="24"/>
          <w:szCs w:val="24"/>
          <w:u w:val="single"/>
        </w:rPr>
        <w:t>Podpisy osób upoważnionych</w:t>
      </w:r>
    </w:p>
    <w:p w14:paraId="70D31CB2" w14:textId="77777777" w:rsidR="005B1B1F" w:rsidRPr="005B1B1F" w:rsidRDefault="005B1B1F" w:rsidP="005A60B3">
      <w:pPr>
        <w:widowControl w:val="0"/>
        <w:ind w:left="708" w:firstLine="708"/>
        <w:rPr>
          <w:rFonts w:eastAsia="Times New Roman" w:cs="Times New Roman"/>
          <w:sz w:val="24"/>
          <w:szCs w:val="24"/>
        </w:rPr>
      </w:pPr>
      <w:r w:rsidRPr="005B1B1F">
        <w:rPr>
          <w:rFonts w:eastAsia="Times New Roman" w:cs="Times New Roman"/>
          <w:sz w:val="24"/>
          <w:szCs w:val="24"/>
        </w:rPr>
        <w:t>DOSTAWCA</w:t>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t>ZAMAWIAJĄCY</w:t>
      </w:r>
    </w:p>
    <w:p w14:paraId="6E00BA85" w14:textId="77777777" w:rsidR="005B1B1F" w:rsidRPr="005B1B1F" w:rsidRDefault="005B1B1F" w:rsidP="005A60B3">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5B1B1F" w:rsidRPr="005B1B1F" w14:paraId="57BBA862" w14:textId="77777777" w:rsidTr="005B1B1F">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D0062D9" w14:textId="77777777" w:rsidR="005B1B1F" w:rsidRPr="005B1B1F" w:rsidRDefault="005B1B1F" w:rsidP="005A60B3">
            <w:pPr>
              <w:widowControl w:val="0"/>
              <w:snapToGrid w:val="0"/>
              <w:rPr>
                <w:rFonts w:eastAsia="Times New Roman" w:cs="Times New Roman"/>
                <w:sz w:val="20"/>
                <w:szCs w:val="20"/>
              </w:rPr>
            </w:pPr>
          </w:p>
          <w:p w14:paraId="02DCF348"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716DB977"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Imię i nazwisko</w:t>
            </w:r>
          </w:p>
          <w:p w14:paraId="1970FFCC" w14:textId="77777777" w:rsidR="005B1B1F" w:rsidRPr="005B1B1F" w:rsidRDefault="005B1B1F" w:rsidP="005A60B3">
            <w:pPr>
              <w:widowControl w:val="0"/>
              <w:rPr>
                <w:rFonts w:eastAsia="Times New Roman" w:cs="Times New Roman"/>
                <w:sz w:val="20"/>
                <w:szCs w:val="20"/>
              </w:rPr>
            </w:pPr>
          </w:p>
          <w:p w14:paraId="1F11FF5E"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107E6CDA"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Stanowisko</w:t>
            </w:r>
          </w:p>
          <w:p w14:paraId="5D22A768" w14:textId="77777777" w:rsidR="005B1B1F" w:rsidRPr="005B1B1F" w:rsidRDefault="005B1B1F" w:rsidP="005A60B3">
            <w:pPr>
              <w:widowControl w:val="0"/>
              <w:rPr>
                <w:rFonts w:eastAsia="Times New Roman" w:cs="Times New Roman"/>
                <w:sz w:val="20"/>
                <w:szCs w:val="20"/>
              </w:rPr>
            </w:pPr>
          </w:p>
          <w:p w14:paraId="157D342C" w14:textId="2EA6D0C1" w:rsidR="005B1B1F" w:rsidRDefault="005B1B1F" w:rsidP="005A60B3">
            <w:pPr>
              <w:widowControl w:val="0"/>
              <w:rPr>
                <w:rFonts w:eastAsia="Times New Roman" w:cs="Times New Roman"/>
                <w:sz w:val="20"/>
                <w:szCs w:val="20"/>
              </w:rPr>
            </w:pPr>
          </w:p>
          <w:p w14:paraId="50A34F48" w14:textId="24256ED3" w:rsidR="00DC6EDB" w:rsidRDefault="00DC6EDB" w:rsidP="005A60B3">
            <w:pPr>
              <w:widowControl w:val="0"/>
              <w:rPr>
                <w:rFonts w:eastAsia="Times New Roman" w:cs="Times New Roman"/>
                <w:sz w:val="20"/>
                <w:szCs w:val="20"/>
              </w:rPr>
            </w:pPr>
          </w:p>
          <w:p w14:paraId="4B195D2F" w14:textId="2718A752" w:rsidR="00DC6EDB" w:rsidRDefault="00DC6EDB" w:rsidP="005A60B3">
            <w:pPr>
              <w:widowControl w:val="0"/>
              <w:rPr>
                <w:rFonts w:eastAsia="Times New Roman" w:cs="Times New Roman"/>
                <w:sz w:val="20"/>
                <w:szCs w:val="20"/>
              </w:rPr>
            </w:pPr>
          </w:p>
          <w:p w14:paraId="77D7C70F" w14:textId="77777777" w:rsidR="00DC6EDB" w:rsidRPr="005B1B1F" w:rsidRDefault="00DC6EDB" w:rsidP="005A60B3">
            <w:pPr>
              <w:widowControl w:val="0"/>
              <w:rPr>
                <w:rFonts w:eastAsia="Times New Roman" w:cs="Times New Roman"/>
                <w:sz w:val="20"/>
                <w:szCs w:val="20"/>
              </w:rPr>
            </w:pPr>
          </w:p>
          <w:p w14:paraId="7F474B54"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6D21E36D"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481ECE00" w14:textId="77777777" w:rsidR="005B1B1F" w:rsidRPr="005B1B1F" w:rsidRDefault="005B1B1F" w:rsidP="005A60B3">
            <w:pPr>
              <w:widowControl w:val="0"/>
              <w:snapToGrid w:val="0"/>
              <w:jc w:val="center"/>
              <w:rPr>
                <w:rFonts w:eastAsia="Times New Roman" w:cs="Times New Roman"/>
                <w:sz w:val="20"/>
                <w:szCs w:val="20"/>
              </w:rPr>
            </w:pPr>
          </w:p>
          <w:p w14:paraId="60D1A426"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659330F3"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Imię i nazwisko</w:t>
            </w:r>
          </w:p>
          <w:p w14:paraId="5AC9D0BD" w14:textId="77777777" w:rsidR="005B1B1F" w:rsidRPr="005B1B1F" w:rsidRDefault="005B1B1F" w:rsidP="005A60B3">
            <w:pPr>
              <w:widowControl w:val="0"/>
              <w:rPr>
                <w:rFonts w:eastAsia="Times New Roman" w:cs="Times New Roman"/>
                <w:sz w:val="20"/>
                <w:szCs w:val="20"/>
              </w:rPr>
            </w:pPr>
          </w:p>
          <w:p w14:paraId="0B59C32C"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0DA120AA"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Stanowisko</w:t>
            </w:r>
          </w:p>
          <w:p w14:paraId="796EDDA4" w14:textId="77777777" w:rsidR="005B1B1F" w:rsidRPr="005B1B1F" w:rsidRDefault="005B1B1F" w:rsidP="005A60B3">
            <w:pPr>
              <w:widowControl w:val="0"/>
              <w:rPr>
                <w:rFonts w:eastAsia="Times New Roman" w:cs="Times New Roman"/>
                <w:sz w:val="20"/>
                <w:szCs w:val="20"/>
              </w:rPr>
            </w:pPr>
          </w:p>
          <w:p w14:paraId="2D39CC26" w14:textId="2BFC7539" w:rsidR="005B1B1F" w:rsidRDefault="005B1B1F" w:rsidP="005A60B3">
            <w:pPr>
              <w:widowControl w:val="0"/>
              <w:rPr>
                <w:rFonts w:eastAsia="Times New Roman" w:cs="Times New Roman"/>
                <w:sz w:val="20"/>
                <w:szCs w:val="20"/>
              </w:rPr>
            </w:pPr>
          </w:p>
          <w:p w14:paraId="0F29DF68" w14:textId="546C4823" w:rsidR="00DC6EDB" w:rsidRDefault="00DC6EDB" w:rsidP="005A60B3">
            <w:pPr>
              <w:widowControl w:val="0"/>
              <w:rPr>
                <w:rFonts w:eastAsia="Times New Roman" w:cs="Times New Roman"/>
                <w:sz w:val="20"/>
                <w:szCs w:val="20"/>
              </w:rPr>
            </w:pPr>
          </w:p>
          <w:p w14:paraId="591838C3" w14:textId="114666B6" w:rsidR="00DC6EDB" w:rsidRDefault="00DC6EDB" w:rsidP="005A60B3">
            <w:pPr>
              <w:widowControl w:val="0"/>
              <w:rPr>
                <w:rFonts w:eastAsia="Times New Roman" w:cs="Times New Roman"/>
                <w:sz w:val="20"/>
                <w:szCs w:val="20"/>
              </w:rPr>
            </w:pPr>
          </w:p>
          <w:p w14:paraId="54DF0DBC" w14:textId="77777777" w:rsidR="00DC6EDB" w:rsidRPr="005B1B1F" w:rsidRDefault="00DC6EDB" w:rsidP="005A60B3">
            <w:pPr>
              <w:widowControl w:val="0"/>
              <w:rPr>
                <w:rFonts w:eastAsia="Times New Roman" w:cs="Times New Roman"/>
                <w:sz w:val="20"/>
                <w:szCs w:val="20"/>
              </w:rPr>
            </w:pPr>
          </w:p>
          <w:p w14:paraId="1D59931E"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106D9A0D"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Podpis i pieczątka</w:t>
            </w:r>
          </w:p>
        </w:tc>
      </w:tr>
    </w:tbl>
    <w:p w14:paraId="55379244" w14:textId="77777777" w:rsidR="005B1B1F" w:rsidRPr="005B1B1F" w:rsidRDefault="005B1B1F" w:rsidP="005A60B3">
      <w:pPr>
        <w:widowControl w:val="0"/>
        <w:rPr>
          <w:rFonts w:ascii="Arial" w:eastAsia="Times New Roman" w:hAnsi="Arial" w:cs="Arial"/>
          <w:b/>
          <w:bCs/>
        </w:rPr>
      </w:pPr>
      <w:r w:rsidRPr="005B1B1F">
        <w:rPr>
          <w:rFonts w:ascii="Calibri" w:eastAsia="Calibri" w:hAnsi="Calibri" w:cs="Tahoma"/>
          <w:lang w:eastAsia="pl-PL"/>
        </w:rPr>
        <w:br w:type="page"/>
      </w:r>
    </w:p>
    <w:p w14:paraId="4FF30C4D" w14:textId="77777777" w:rsidR="005B1B1F" w:rsidRPr="005B1B1F" w:rsidRDefault="005B1B1F" w:rsidP="005A60B3">
      <w:pPr>
        <w:widowControl w:val="0"/>
        <w:jc w:val="right"/>
        <w:rPr>
          <w:rFonts w:eastAsia="Times New Roman" w:cs="Times New Roman"/>
          <w:b/>
          <w:sz w:val="24"/>
          <w:szCs w:val="24"/>
        </w:rPr>
      </w:pPr>
      <w:r w:rsidRPr="005B1B1F">
        <w:rPr>
          <w:rFonts w:eastAsia="Times New Roman" w:cs="Times New Roman"/>
          <w:b/>
          <w:sz w:val="24"/>
          <w:szCs w:val="24"/>
        </w:rPr>
        <w:lastRenderedPageBreak/>
        <w:t xml:space="preserve">CZĘŚĆ B </w:t>
      </w:r>
    </w:p>
    <w:p w14:paraId="3A2BB865" w14:textId="77777777" w:rsidR="005B1B1F" w:rsidRPr="005B1B1F" w:rsidRDefault="005B1B1F" w:rsidP="005A60B3">
      <w:pPr>
        <w:widowControl w:val="0"/>
        <w:jc w:val="center"/>
        <w:rPr>
          <w:rFonts w:eastAsia="Times New Roman" w:cs="Times New Roman"/>
          <w:b/>
          <w:sz w:val="24"/>
          <w:szCs w:val="24"/>
        </w:rPr>
      </w:pPr>
      <w:r w:rsidRPr="005B1B1F">
        <w:rPr>
          <w:rFonts w:eastAsia="Times New Roman" w:cs="Times New Roman"/>
          <w:b/>
          <w:sz w:val="24"/>
          <w:szCs w:val="24"/>
        </w:rPr>
        <w:t>PROTOKÓŁ ZE SZKOLENIA PERSONELU</w:t>
      </w:r>
    </w:p>
    <w:p w14:paraId="3A4DCD0A" w14:textId="77777777" w:rsidR="005B1B1F" w:rsidRPr="005B1B1F" w:rsidRDefault="005B1B1F" w:rsidP="005A60B3">
      <w:pPr>
        <w:widowControl w:val="0"/>
        <w:jc w:val="both"/>
        <w:rPr>
          <w:rFonts w:eastAsia="Times New Roman" w:cs="Times New Roman"/>
          <w:sz w:val="24"/>
          <w:szCs w:val="24"/>
        </w:rPr>
      </w:pPr>
    </w:p>
    <w:p w14:paraId="38CF7697" w14:textId="3E977863" w:rsidR="005B1B1F" w:rsidRPr="00883269" w:rsidRDefault="001569D4" w:rsidP="005A60B3">
      <w:pPr>
        <w:widowControl w:val="0"/>
        <w:jc w:val="both"/>
        <w:rPr>
          <w:rFonts w:eastAsia="Times New Roman" w:cs="Times New Roman"/>
          <w:sz w:val="24"/>
          <w:szCs w:val="24"/>
        </w:rPr>
      </w:pPr>
      <w:bookmarkStart w:id="75" w:name="_Hlk83882218"/>
      <w:r w:rsidRPr="00883269">
        <w:rPr>
          <w:rFonts w:eastAsia="Times New Roman" w:cs="Times New Roman"/>
          <w:sz w:val="24"/>
          <w:szCs w:val="24"/>
        </w:rPr>
        <w:t>Uwaga – protokół ze szkolenia należy sporządzić do każdego szkolenia osobno</w:t>
      </w:r>
    </w:p>
    <w:bookmarkEnd w:id="75"/>
    <w:p w14:paraId="7AF93E47" w14:textId="77777777" w:rsidR="00883269" w:rsidRDefault="00883269" w:rsidP="005A60B3">
      <w:pPr>
        <w:widowControl w:val="0"/>
        <w:jc w:val="both"/>
        <w:rPr>
          <w:rFonts w:eastAsia="Times New Roman" w:cs="Times New Roman"/>
          <w:sz w:val="24"/>
          <w:szCs w:val="24"/>
          <w:lang w:eastAsia="pl-PL"/>
        </w:rPr>
      </w:pPr>
    </w:p>
    <w:p w14:paraId="0A054DFC" w14:textId="4FAEAB94" w:rsidR="005B1B1F" w:rsidRPr="005B1B1F" w:rsidRDefault="005B1B1F" w:rsidP="005A60B3">
      <w:pPr>
        <w:widowControl w:val="0"/>
        <w:jc w:val="both"/>
        <w:rPr>
          <w:rFonts w:eastAsia="Times New Roman" w:cs="Times New Roman"/>
          <w:sz w:val="24"/>
          <w:szCs w:val="24"/>
          <w:lang w:eastAsia="pl-PL"/>
        </w:rPr>
      </w:pPr>
      <w:r w:rsidRPr="005B1B1F">
        <w:rPr>
          <w:rFonts w:eastAsia="Times New Roman" w:cs="Times New Roman"/>
          <w:sz w:val="24"/>
          <w:szCs w:val="24"/>
          <w:lang w:eastAsia="pl-PL"/>
        </w:rPr>
        <w:t>Dostawca dokonał szkolenia personelu w zakresie działania i obsługi przedmiotu zamówienia opisanego w Protokole zdawczo-odbiorczym w części A – Dostawa, montaż, uruchomienie</w:t>
      </w:r>
    </w:p>
    <w:p w14:paraId="088D68D5" w14:textId="77777777" w:rsidR="005B1B1F" w:rsidRPr="005B1B1F" w:rsidRDefault="005B1B1F" w:rsidP="005A60B3">
      <w:pPr>
        <w:widowControl w:val="0"/>
        <w:jc w:val="both"/>
        <w:rPr>
          <w:rFonts w:eastAsia="Times New Roman" w:cs="Times New Roman"/>
          <w:sz w:val="24"/>
          <w:szCs w:val="24"/>
          <w:lang w:eastAsia="pl-PL"/>
        </w:rPr>
      </w:pPr>
    </w:p>
    <w:p w14:paraId="0F7DA706" w14:textId="1E152FA5" w:rsidR="000A3582" w:rsidRPr="006F0B95" w:rsidRDefault="005B1B1F" w:rsidP="005A60B3">
      <w:pPr>
        <w:widowControl w:val="0"/>
        <w:jc w:val="both"/>
        <w:outlineLvl w:val="0"/>
        <w:rPr>
          <w:rFonts w:eastAsia="Calibri" w:cs="Times New Roman"/>
          <w:b/>
          <w:bCs/>
          <w:sz w:val="24"/>
          <w:szCs w:val="24"/>
          <w:lang w:eastAsia="pl-PL"/>
        </w:rPr>
      </w:pPr>
      <w:r w:rsidRPr="006F0B95">
        <w:rPr>
          <w:rFonts w:eastAsia="Calibri" w:cs="Times New Roman"/>
          <w:b/>
          <w:bCs/>
          <w:sz w:val="24"/>
          <w:szCs w:val="24"/>
          <w:lang w:eastAsia="pl-PL"/>
        </w:rPr>
        <w:t>Szkolenie aplikacyjne dla lekarzy</w:t>
      </w:r>
      <w:r w:rsidR="000A3582" w:rsidRPr="006F0B95">
        <w:rPr>
          <w:rFonts w:eastAsia="Calibri" w:cs="Times New Roman"/>
          <w:b/>
          <w:bCs/>
          <w:sz w:val="24"/>
          <w:szCs w:val="24"/>
          <w:lang w:eastAsia="pl-PL"/>
        </w:rPr>
        <w:t>:</w:t>
      </w:r>
    </w:p>
    <w:p w14:paraId="60C90840" w14:textId="367E4137" w:rsidR="005B1B1F" w:rsidRPr="009446FF" w:rsidRDefault="005B1B1F" w:rsidP="002036F5">
      <w:pPr>
        <w:widowControl w:val="0"/>
        <w:numPr>
          <w:ilvl w:val="0"/>
          <w:numId w:val="86"/>
        </w:numPr>
        <w:contextualSpacing/>
        <w:jc w:val="both"/>
        <w:rPr>
          <w:rFonts w:eastAsia="Calibri" w:cs="Times New Roman"/>
          <w:sz w:val="24"/>
          <w:szCs w:val="24"/>
          <w:lang w:eastAsia="pl-PL"/>
        </w:rPr>
      </w:pPr>
      <w:r w:rsidRPr="007C41BF">
        <w:rPr>
          <w:rFonts w:eastAsia="Calibri" w:cs="Times New Roman"/>
          <w:sz w:val="24"/>
          <w:szCs w:val="24"/>
          <w:lang w:eastAsia="pl-PL"/>
        </w:rPr>
        <w:t xml:space="preserve">pierwsze </w:t>
      </w:r>
      <w:r w:rsidR="000A3582" w:rsidRPr="007C41BF">
        <w:rPr>
          <w:rFonts w:eastAsia="Times New Roman" w:cs="Times New Roman"/>
          <w:sz w:val="24"/>
          <w:szCs w:val="24"/>
        </w:rPr>
        <w:t>bezpośrednio po montażu i uruchomieniu</w:t>
      </w:r>
      <w:r w:rsidR="000A3582" w:rsidRPr="007C41BF">
        <w:rPr>
          <w:rFonts w:eastAsia="Times New Roman" w:cs="Times New Roman"/>
          <w:sz w:val="24"/>
          <w:szCs w:val="24"/>
          <w:lang w:eastAsia="pl-PL"/>
        </w:rPr>
        <w:t xml:space="preserve">, w miejscu zamontowania aparatu u </w:t>
      </w:r>
      <w:r w:rsidR="000A3582" w:rsidRPr="009446FF">
        <w:rPr>
          <w:rFonts w:eastAsia="Times New Roman" w:cs="Times New Roman"/>
          <w:sz w:val="24"/>
          <w:szCs w:val="24"/>
          <w:lang w:eastAsia="pl-PL"/>
        </w:rPr>
        <w:t xml:space="preserve">Zamawiającego), </w:t>
      </w:r>
      <w:r w:rsidR="000A3582" w:rsidRPr="009446FF">
        <w:rPr>
          <w:rFonts w:eastAsia="Calibri" w:cs="Times New Roman"/>
          <w:sz w:val="24"/>
          <w:szCs w:val="24"/>
          <w:lang w:eastAsia="pl-PL"/>
        </w:rPr>
        <w:t xml:space="preserve">w wymiarze </w:t>
      </w:r>
      <w:r w:rsidRPr="009446FF">
        <w:rPr>
          <w:rFonts w:eastAsia="Calibri" w:cs="Times New Roman"/>
          <w:sz w:val="24"/>
          <w:szCs w:val="24"/>
          <w:lang w:eastAsia="pl-PL"/>
        </w:rPr>
        <w:t>min.</w:t>
      </w:r>
      <w:r w:rsidR="004F165F" w:rsidRPr="009446FF">
        <w:rPr>
          <w:rFonts w:eastAsia="Calibri" w:cs="Times New Roman"/>
          <w:sz w:val="24"/>
          <w:szCs w:val="24"/>
          <w:lang w:eastAsia="pl-PL"/>
        </w:rPr>
        <w:t xml:space="preserve"> 7 godz./1 dzień</w:t>
      </w:r>
      <w:r w:rsidRPr="009446FF">
        <w:rPr>
          <w:rFonts w:eastAsia="Calibri" w:cs="Times New Roman"/>
          <w:sz w:val="24"/>
          <w:szCs w:val="24"/>
          <w:lang w:eastAsia="pl-PL"/>
        </w:rPr>
        <w:t xml:space="preserve"> potwierdzone wydanymi certyfikatami, </w:t>
      </w:r>
    </w:p>
    <w:p w14:paraId="74CEFB5F" w14:textId="332D3081" w:rsidR="000A3582" w:rsidRPr="009446FF" w:rsidRDefault="005B1B1F" w:rsidP="002036F5">
      <w:pPr>
        <w:widowControl w:val="0"/>
        <w:numPr>
          <w:ilvl w:val="0"/>
          <w:numId w:val="86"/>
        </w:numPr>
        <w:contextualSpacing/>
        <w:jc w:val="both"/>
        <w:rPr>
          <w:rFonts w:eastAsia="Calibri" w:cs="Times New Roman"/>
          <w:sz w:val="24"/>
          <w:szCs w:val="24"/>
          <w:lang w:eastAsia="pl-PL"/>
        </w:rPr>
      </w:pPr>
      <w:r w:rsidRPr="009446FF">
        <w:rPr>
          <w:rFonts w:eastAsia="Calibri" w:cs="Times New Roman"/>
          <w:sz w:val="24"/>
          <w:szCs w:val="24"/>
          <w:lang w:eastAsia="pl-PL"/>
        </w:rPr>
        <w:t>drugie przypominające w terminie uzgodnionym z zamawiającym</w:t>
      </w:r>
      <w:r w:rsidR="00883269" w:rsidRPr="009446FF">
        <w:rPr>
          <w:rFonts w:eastAsia="Calibri" w:cs="Times New Roman"/>
          <w:sz w:val="24"/>
          <w:szCs w:val="24"/>
          <w:lang w:eastAsia="pl-PL"/>
        </w:rPr>
        <w:t xml:space="preserve"> </w:t>
      </w:r>
      <w:bookmarkStart w:id="76" w:name="_Hlk83978839"/>
      <w:r w:rsidR="00883269" w:rsidRPr="009446FF">
        <w:rPr>
          <w:rFonts w:eastAsia="Calibri" w:cs="Times New Roman"/>
          <w:sz w:val="24"/>
          <w:szCs w:val="24"/>
          <w:lang w:eastAsia="pl-PL"/>
        </w:rPr>
        <w:t xml:space="preserve">(do </w:t>
      </w:r>
      <w:r w:rsidR="009446FF" w:rsidRPr="009446FF">
        <w:rPr>
          <w:rFonts w:eastAsia="Calibri" w:cs="Times New Roman"/>
          <w:sz w:val="24"/>
          <w:szCs w:val="24"/>
          <w:lang w:eastAsia="pl-PL"/>
        </w:rPr>
        <w:t>3</w:t>
      </w:r>
      <w:r w:rsidR="00883269" w:rsidRPr="009446FF">
        <w:rPr>
          <w:rFonts w:eastAsia="Calibri" w:cs="Times New Roman"/>
          <w:sz w:val="24"/>
          <w:szCs w:val="24"/>
          <w:lang w:eastAsia="pl-PL"/>
        </w:rPr>
        <w:t>0 dni od pierwszego szkolenia)</w:t>
      </w:r>
      <w:r w:rsidR="000A3582" w:rsidRPr="009446FF">
        <w:rPr>
          <w:rFonts w:eastAsia="Calibri" w:cs="Times New Roman"/>
          <w:sz w:val="24"/>
          <w:szCs w:val="24"/>
          <w:lang w:eastAsia="pl-PL"/>
        </w:rPr>
        <w:t xml:space="preserve">, </w:t>
      </w:r>
      <w:bookmarkEnd w:id="76"/>
      <w:r w:rsidR="000A3582" w:rsidRPr="009446FF">
        <w:rPr>
          <w:rFonts w:eastAsia="Calibri" w:cs="Times New Roman"/>
          <w:sz w:val="24"/>
          <w:szCs w:val="24"/>
          <w:lang w:eastAsia="pl-PL"/>
        </w:rPr>
        <w:t xml:space="preserve">w </w:t>
      </w:r>
      <w:r w:rsidR="000A3582" w:rsidRPr="009446FF">
        <w:rPr>
          <w:rFonts w:eastAsia="Times New Roman" w:cs="Times New Roman"/>
          <w:sz w:val="24"/>
          <w:szCs w:val="24"/>
          <w:lang w:eastAsia="pl-PL"/>
        </w:rPr>
        <w:t>miejscu zamontowania aparatu u Zamawiającego</w:t>
      </w:r>
      <w:r w:rsidR="000A3582" w:rsidRPr="009446FF">
        <w:rPr>
          <w:rFonts w:eastAsia="Calibri" w:cs="Times New Roman"/>
          <w:sz w:val="24"/>
          <w:szCs w:val="24"/>
          <w:lang w:eastAsia="pl-PL"/>
        </w:rPr>
        <w:t xml:space="preserve"> lub w innym uzgodnionym miejscu, </w:t>
      </w:r>
      <w:r w:rsidRPr="009446FF">
        <w:rPr>
          <w:rFonts w:eastAsia="Calibri" w:cs="Times New Roman"/>
          <w:sz w:val="24"/>
          <w:szCs w:val="24"/>
          <w:lang w:eastAsia="pl-PL"/>
        </w:rPr>
        <w:t xml:space="preserve">w wymiarze </w:t>
      </w:r>
      <w:r w:rsidR="000A3582" w:rsidRPr="009446FF">
        <w:rPr>
          <w:rFonts w:eastAsia="Calibri" w:cs="Times New Roman"/>
          <w:sz w:val="24"/>
          <w:szCs w:val="24"/>
          <w:lang w:eastAsia="pl-PL"/>
        </w:rPr>
        <w:t>min. 7 godz./1 dzień</w:t>
      </w:r>
    </w:p>
    <w:p w14:paraId="2A4BFB8B" w14:textId="0CA5F5B7" w:rsidR="005B1B1F" w:rsidRPr="009446FF" w:rsidRDefault="005B1B1F" w:rsidP="002036F5">
      <w:pPr>
        <w:widowControl w:val="0"/>
        <w:numPr>
          <w:ilvl w:val="0"/>
          <w:numId w:val="86"/>
        </w:numPr>
        <w:contextualSpacing/>
        <w:jc w:val="both"/>
        <w:rPr>
          <w:rFonts w:eastAsia="Calibri" w:cs="Times New Roman"/>
          <w:sz w:val="24"/>
          <w:szCs w:val="24"/>
          <w:lang w:eastAsia="pl-PL"/>
        </w:rPr>
      </w:pPr>
      <w:r w:rsidRPr="009446FF">
        <w:rPr>
          <w:rFonts w:eastAsia="Calibri" w:cs="Times New Roman"/>
          <w:sz w:val="24"/>
          <w:szCs w:val="24"/>
          <w:lang w:eastAsia="pl-PL"/>
        </w:rPr>
        <w:t xml:space="preserve">trzecie szkolenie </w:t>
      </w:r>
      <w:r w:rsidRPr="009446FF">
        <w:rPr>
          <w:rFonts w:eastAsia="Calibri" w:cs="Times New Roman"/>
          <w:sz w:val="24"/>
          <w:szCs w:val="24"/>
          <w:u w:val="single"/>
          <w:lang w:eastAsia="pl-PL"/>
        </w:rPr>
        <w:t>w razie potrzeby</w:t>
      </w:r>
      <w:r w:rsidRPr="009446FF">
        <w:rPr>
          <w:rFonts w:eastAsia="Calibri" w:cs="Times New Roman"/>
          <w:sz w:val="24"/>
          <w:szCs w:val="24"/>
          <w:lang w:eastAsia="pl-PL"/>
        </w:rPr>
        <w:t xml:space="preserve"> po upływie 25 dni od ostatniego szkolenia</w:t>
      </w:r>
      <w:r w:rsidR="001569D4" w:rsidRPr="009446FF">
        <w:rPr>
          <w:rFonts w:eastAsia="Calibri" w:cs="Times New Roman"/>
          <w:sz w:val="24"/>
          <w:szCs w:val="24"/>
          <w:lang w:eastAsia="pl-PL"/>
        </w:rPr>
        <w:t xml:space="preserve">, </w:t>
      </w:r>
      <w:bookmarkStart w:id="77" w:name="_Hlk83882235"/>
      <w:r w:rsidR="001569D4" w:rsidRPr="009446FF">
        <w:rPr>
          <w:rFonts w:eastAsia="Calibri" w:cs="Times New Roman"/>
          <w:sz w:val="24"/>
          <w:szCs w:val="24"/>
          <w:lang w:eastAsia="pl-PL"/>
        </w:rPr>
        <w:t>w wymiarze max. 7 godz./1 dzień</w:t>
      </w:r>
      <w:r w:rsidRPr="009446FF">
        <w:rPr>
          <w:rFonts w:eastAsia="Calibri" w:cs="Times New Roman"/>
          <w:sz w:val="24"/>
          <w:szCs w:val="24"/>
          <w:lang w:eastAsia="pl-PL"/>
        </w:rPr>
        <w:t>.</w:t>
      </w:r>
    </w:p>
    <w:bookmarkEnd w:id="77"/>
    <w:p w14:paraId="3FFDCA01" w14:textId="77777777" w:rsidR="005B1B1F" w:rsidRPr="009446FF" w:rsidRDefault="005B1B1F" w:rsidP="005A60B3">
      <w:pPr>
        <w:widowControl w:val="0"/>
        <w:jc w:val="both"/>
        <w:rPr>
          <w:rFonts w:eastAsia="Calibri" w:cs="Times New Roman"/>
          <w:sz w:val="24"/>
          <w:szCs w:val="24"/>
          <w:lang w:eastAsia="pl-PL"/>
        </w:rPr>
      </w:pPr>
    </w:p>
    <w:p w14:paraId="063B5F49" w14:textId="4884012C" w:rsidR="005B1B1F" w:rsidRPr="009446FF" w:rsidRDefault="005B1B1F" w:rsidP="005A60B3">
      <w:pPr>
        <w:widowControl w:val="0"/>
        <w:jc w:val="both"/>
        <w:rPr>
          <w:rFonts w:eastAsia="Calibri" w:cs="Times New Roman"/>
          <w:sz w:val="24"/>
          <w:szCs w:val="24"/>
          <w:lang w:eastAsia="pl-PL"/>
        </w:rPr>
      </w:pPr>
      <w:r w:rsidRPr="009446FF">
        <w:rPr>
          <w:rFonts w:eastAsia="Times New Roman" w:cs="Times New Roman"/>
          <w:b/>
          <w:bCs/>
          <w:sz w:val="24"/>
          <w:szCs w:val="24"/>
          <w:lang w:eastAsia="pl-PL"/>
        </w:rPr>
        <w:t xml:space="preserve">Szkolenia </w:t>
      </w:r>
      <w:r w:rsidRPr="009446FF">
        <w:rPr>
          <w:rFonts w:eastAsia="Times New Roman" w:cs="Times New Roman"/>
          <w:b/>
          <w:bCs/>
          <w:sz w:val="24"/>
          <w:szCs w:val="24"/>
          <w:u w:val="single"/>
          <w:lang w:eastAsia="pl-PL"/>
        </w:rPr>
        <w:t>dla personelu technicznego</w:t>
      </w:r>
      <w:r w:rsidRPr="009446FF">
        <w:rPr>
          <w:rFonts w:eastAsia="Times New Roman" w:cs="Times New Roman"/>
          <w:sz w:val="24"/>
          <w:szCs w:val="24"/>
          <w:lang w:eastAsia="pl-PL"/>
        </w:rPr>
        <w:t xml:space="preserve"> z zakresu podstawowej diagnostyki stanu technicznego i wykonywania podstawowych czynności konserwacyjnych, naprawczych i przeglądowych</w:t>
      </w:r>
      <w:r w:rsidRPr="009446FF">
        <w:rPr>
          <w:rFonts w:eastAsia="Times New Roman" w:cs="Times New Roman"/>
          <w:sz w:val="24"/>
          <w:szCs w:val="24"/>
          <w:lang w:eastAsia="en-US"/>
        </w:rPr>
        <w:t xml:space="preserve"> </w:t>
      </w:r>
      <w:r w:rsidRPr="009446FF">
        <w:rPr>
          <w:rFonts w:eastAsia="Times New Roman" w:cs="Times New Roman"/>
          <w:sz w:val="24"/>
          <w:szCs w:val="24"/>
          <w:lang w:eastAsia="pl-PL"/>
        </w:rPr>
        <w:t xml:space="preserve">oraz szkolenia </w:t>
      </w:r>
      <w:r w:rsidRPr="009446FF">
        <w:rPr>
          <w:rFonts w:eastAsia="Times New Roman" w:cs="Times New Roman"/>
          <w:b/>
          <w:bCs/>
          <w:sz w:val="24"/>
          <w:szCs w:val="24"/>
          <w:u w:val="single"/>
          <w:lang w:eastAsia="pl-PL"/>
        </w:rPr>
        <w:t>dla informatyków</w:t>
      </w:r>
      <w:r w:rsidRPr="009446FF">
        <w:rPr>
          <w:rFonts w:eastAsia="Times New Roman" w:cs="Times New Roman"/>
          <w:sz w:val="24"/>
          <w:szCs w:val="24"/>
          <w:lang w:eastAsia="pl-PL"/>
        </w:rPr>
        <w:t xml:space="preserve"> z zakresu podstawowej konfiguracji i diagnostyki elementów komunikacji sieciowej.</w:t>
      </w:r>
    </w:p>
    <w:p w14:paraId="1AB4E828" w14:textId="783BDC9F" w:rsidR="006F0B95" w:rsidRPr="009446FF" w:rsidRDefault="006F0B95" w:rsidP="002036F5">
      <w:pPr>
        <w:widowControl w:val="0"/>
        <w:numPr>
          <w:ilvl w:val="0"/>
          <w:numId w:val="86"/>
        </w:numPr>
        <w:contextualSpacing/>
        <w:jc w:val="both"/>
        <w:rPr>
          <w:rFonts w:eastAsia="Calibri" w:cs="Times New Roman"/>
          <w:sz w:val="24"/>
          <w:szCs w:val="24"/>
          <w:lang w:eastAsia="pl-PL"/>
        </w:rPr>
      </w:pPr>
      <w:bookmarkStart w:id="78" w:name="_Hlk83882288"/>
      <w:r w:rsidRPr="009446FF">
        <w:rPr>
          <w:rFonts w:eastAsia="Calibri" w:cs="Times New Roman"/>
          <w:sz w:val="24"/>
          <w:szCs w:val="24"/>
          <w:lang w:eastAsia="pl-PL"/>
        </w:rPr>
        <w:t xml:space="preserve">pierwsze </w:t>
      </w:r>
      <w:r w:rsidRPr="009446FF">
        <w:rPr>
          <w:rFonts w:eastAsia="Times New Roman" w:cs="Times New Roman"/>
          <w:sz w:val="24"/>
          <w:szCs w:val="24"/>
        </w:rPr>
        <w:t>bezpośrednio po montażu i uruchomieniu</w:t>
      </w:r>
      <w:r w:rsidRPr="009446FF">
        <w:rPr>
          <w:rFonts w:eastAsia="Times New Roman" w:cs="Times New Roman"/>
          <w:sz w:val="24"/>
          <w:szCs w:val="24"/>
          <w:lang w:eastAsia="pl-PL"/>
        </w:rPr>
        <w:t xml:space="preserve">, w miejscu zamontowania aparatu u Zamawiającego), </w:t>
      </w:r>
      <w:r w:rsidRPr="009446FF">
        <w:rPr>
          <w:rFonts w:eastAsia="Calibri" w:cs="Times New Roman"/>
          <w:sz w:val="24"/>
          <w:szCs w:val="24"/>
          <w:lang w:eastAsia="pl-PL"/>
        </w:rPr>
        <w:t xml:space="preserve">w wymiarze min. </w:t>
      </w:r>
      <w:r w:rsidR="00883269" w:rsidRPr="009446FF">
        <w:rPr>
          <w:rFonts w:eastAsia="Calibri" w:cs="Times New Roman"/>
          <w:sz w:val="24"/>
          <w:szCs w:val="24"/>
          <w:lang w:eastAsia="pl-PL"/>
        </w:rPr>
        <w:t>1</w:t>
      </w:r>
      <w:r w:rsidRPr="009446FF">
        <w:rPr>
          <w:rFonts w:eastAsia="Calibri" w:cs="Times New Roman"/>
          <w:sz w:val="24"/>
          <w:szCs w:val="24"/>
          <w:lang w:eastAsia="pl-PL"/>
        </w:rPr>
        <w:t xml:space="preserve"> godz./1 dzień potwierdzone wydanymi certyfikatami, </w:t>
      </w:r>
    </w:p>
    <w:p w14:paraId="0FA6AD86" w14:textId="0FCAF8E6" w:rsidR="001569D4" w:rsidRPr="009446FF" w:rsidRDefault="00D721A6" w:rsidP="002036F5">
      <w:pPr>
        <w:widowControl w:val="0"/>
        <w:numPr>
          <w:ilvl w:val="0"/>
          <w:numId w:val="86"/>
        </w:numPr>
        <w:contextualSpacing/>
        <w:jc w:val="both"/>
        <w:rPr>
          <w:rFonts w:eastAsia="Calibri" w:cs="Times New Roman"/>
          <w:sz w:val="24"/>
          <w:szCs w:val="24"/>
          <w:lang w:eastAsia="pl-PL"/>
        </w:rPr>
      </w:pPr>
      <w:r w:rsidRPr="009446FF">
        <w:rPr>
          <w:rFonts w:eastAsia="Calibri" w:cs="Times New Roman"/>
          <w:sz w:val="24"/>
          <w:szCs w:val="24"/>
          <w:lang w:eastAsia="pl-PL"/>
        </w:rPr>
        <w:t>drugie</w:t>
      </w:r>
      <w:r w:rsidR="006F0B95" w:rsidRPr="009446FF">
        <w:rPr>
          <w:rFonts w:eastAsia="Calibri" w:cs="Times New Roman"/>
          <w:sz w:val="24"/>
          <w:szCs w:val="24"/>
          <w:lang w:eastAsia="pl-PL"/>
        </w:rPr>
        <w:t xml:space="preserve"> szkolenie </w:t>
      </w:r>
      <w:r w:rsidR="006F0B95" w:rsidRPr="009446FF">
        <w:rPr>
          <w:rFonts w:eastAsia="Calibri" w:cs="Times New Roman"/>
          <w:sz w:val="24"/>
          <w:szCs w:val="24"/>
          <w:u w:val="single"/>
          <w:lang w:eastAsia="pl-PL"/>
        </w:rPr>
        <w:t>w razie potrzeby</w:t>
      </w:r>
      <w:r w:rsidR="006F0B95" w:rsidRPr="009446FF">
        <w:rPr>
          <w:rFonts w:eastAsia="Calibri" w:cs="Times New Roman"/>
          <w:sz w:val="24"/>
          <w:szCs w:val="24"/>
          <w:lang w:eastAsia="pl-PL"/>
        </w:rPr>
        <w:t xml:space="preserve"> po upływie 25 dni od ostatniego szkolenia</w:t>
      </w:r>
      <w:r w:rsidR="001569D4" w:rsidRPr="009446FF">
        <w:rPr>
          <w:rFonts w:eastAsia="Calibri" w:cs="Times New Roman"/>
          <w:sz w:val="24"/>
          <w:szCs w:val="24"/>
          <w:lang w:eastAsia="pl-PL"/>
        </w:rPr>
        <w:t xml:space="preserve">, w wymiarze max. </w:t>
      </w:r>
      <w:r w:rsidRPr="009446FF">
        <w:rPr>
          <w:rFonts w:eastAsia="Calibri" w:cs="Times New Roman"/>
          <w:sz w:val="24"/>
          <w:szCs w:val="24"/>
          <w:lang w:eastAsia="pl-PL"/>
        </w:rPr>
        <w:t>2</w:t>
      </w:r>
      <w:r w:rsidR="001569D4" w:rsidRPr="009446FF">
        <w:rPr>
          <w:rFonts w:eastAsia="Calibri" w:cs="Times New Roman"/>
          <w:sz w:val="24"/>
          <w:szCs w:val="24"/>
          <w:lang w:eastAsia="pl-PL"/>
        </w:rPr>
        <w:t xml:space="preserve"> godz./1 dzień.</w:t>
      </w:r>
    </w:p>
    <w:bookmarkEnd w:id="78"/>
    <w:p w14:paraId="47080BAE" w14:textId="77777777" w:rsidR="006F0B95" w:rsidRPr="007C41BF" w:rsidRDefault="006F0B95" w:rsidP="005A60B3">
      <w:pPr>
        <w:widowControl w:val="0"/>
        <w:jc w:val="both"/>
        <w:rPr>
          <w:rFonts w:eastAsia="Calibri" w:cs="Times New Roman"/>
          <w:sz w:val="24"/>
          <w:szCs w:val="24"/>
          <w:lang w:eastAsia="pl-PL"/>
        </w:rPr>
      </w:pPr>
    </w:p>
    <w:p w14:paraId="0E06E9F8" w14:textId="77777777" w:rsidR="005B1B1F" w:rsidRPr="007C41BF" w:rsidRDefault="005B1B1F" w:rsidP="005A60B3">
      <w:pPr>
        <w:widowControl w:val="0"/>
        <w:jc w:val="both"/>
        <w:rPr>
          <w:rFonts w:eastAsia="Calibri" w:cs="Times New Roman"/>
          <w:sz w:val="24"/>
          <w:szCs w:val="24"/>
          <w:lang w:eastAsia="pl-PL"/>
        </w:rPr>
      </w:pPr>
      <w:r w:rsidRPr="007C41BF">
        <w:rPr>
          <w:rFonts w:eastAsia="Calibri" w:cs="Times New Roman"/>
          <w:sz w:val="24"/>
          <w:szCs w:val="24"/>
          <w:lang w:eastAsia="pl-PL"/>
        </w:rPr>
        <w:t>Szkolenia muszą odbywać się w języku polskim.</w:t>
      </w:r>
    </w:p>
    <w:p w14:paraId="3A4A8EB5" w14:textId="77777777" w:rsidR="005B1B1F" w:rsidRPr="005B1B1F" w:rsidRDefault="005B1B1F" w:rsidP="005A60B3">
      <w:pPr>
        <w:widowControl w:val="0"/>
        <w:jc w:val="both"/>
        <w:rPr>
          <w:rFonts w:eastAsia="Calibri" w:cs="Times New Roman"/>
          <w:color w:val="FF0000"/>
          <w:sz w:val="24"/>
          <w:szCs w:val="24"/>
          <w:lang w:eastAsia="pl-PL"/>
        </w:rPr>
      </w:pPr>
    </w:p>
    <w:p w14:paraId="0EDE95A6" w14:textId="77777777" w:rsidR="005B1B1F" w:rsidRPr="005B1B1F" w:rsidRDefault="005B1B1F" w:rsidP="005A60B3">
      <w:pPr>
        <w:widowControl w:val="0"/>
        <w:jc w:val="both"/>
        <w:rPr>
          <w:rFonts w:eastAsia="Times New Roman" w:cs="Times New Roman"/>
          <w:sz w:val="24"/>
          <w:szCs w:val="24"/>
        </w:rPr>
      </w:pPr>
    </w:p>
    <w:p w14:paraId="0C1FBE00" w14:textId="77777777" w:rsidR="005B1B1F" w:rsidRPr="005B1B1F" w:rsidRDefault="005B1B1F" w:rsidP="005A60B3">
      <w:pPr>
        <w:widowControl w:val="0"/>
        <w:jc w:val="both"/>
        <w:rPr>
          <w:rFonts w:eastAsia="Times New Roman" w:cs="Times New Roman"/>
          <w:sz w:val="24"/>
          <w:szCs w:val="24"/>
        </w:rPr>
      </w:pPr>
      <w:r w:rsidRPr="005B1B1F">
        <w:rPr>
          <w:rFonts w:eastAsia="Times New Roman" w:cs="Times New Roman"/>
          <w:sz w:val="24"/>
          <w:szCs w:val="24"/>
        </w:rPr>
        <w:t>Osoba szkoląca .............................................................. – podpis .................................</w:t>
      </w:r>
    </w:p>
    <w:p w14:paraId="38C8BE6C" w14:textId="77777777" w:rsidR="005B1B1F" w:rsidRPr="005B1B1F" w:rsidRDefault="005B1B1F" w:rsidP="005A60B3">
      <w:pPr>
        <w:widowControl w:val="0"/>
        <w:jc w:val="both"/>
        <w:rPr>
          <w:rFonts w:eastAsia="Times New Roman" w:cs="Times New Roman"/>
          <w:sz w:val="24"/>
          <w:szCs w:val="24"/>
        </w:rPr>
      </w:pPr>
    </w:p>
    <w:p w14:paraId="083E0676" w14:textId="77777777" w:rsidR="005B1B1F" w:rsidRPr="005B1B1F" w:rsidRDefault="005B1B1F" w:rsidP="005A60B3">
      <w:pPr>
        <w:widowControl w:val="0"/>
        <w:jc w:val="both"/>
        <w:rPr>
          <w:rFonts w:eastAsia="Times New Roman" w:cs="Times New Roman"/>
          <w:sz w:val="24"/>
          <w:szCs w:val="24"/>
        </w:rPr>
      </w:pPr>
      <w:r w:rsidRPr="005B1B1F">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1"/>
        <w:gridCol w:w="6008"/>
        <w:gridCol w:w="3305"/>
      </w:tblGrid>
      <w:tr w:rsidR="005B1B1F" w:rsidRPr="001569D4" w14:paraId="0CAE82C7"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8A8C72" w14:textId="77777777" w:rsidR="005B1B1F" w:rsidRPr="001569D4" w:rsidRDefault="005B1B1F" w:rsidP="005A60B3">
            <w:pPr>
              <w:widowControl w:val="0"/>
              <w:jc w:val="center"/>
              <w:rPr>
                <w:rFonts w:eastAsia="Times New Roman" w:cs="Times New Roman"/>
                <w:b/>
              </w:rPr>
            </w:pPr>
            <w:r w:rsidRPr="001569D4">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3AD85E" w14:textId="77777777" w:rsidR="005B1B1F" w:rsidRPr="001569D4" w:rsidRDefault="005B1B1F" w:rsidP="005A60B3">
            <w:pPr>
              <w:widowControl w:val="0"/>
              <w:jc w:val="center"/>
              <w:rPr>
                <w:rFonts w:eastAsia="Times New Roman" w:cs="Times New Roman"/>
                <w:b/>
              </w:rPr>
            </w:pPr>
            <w:r w:rsidRPr="001569D4">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8B57A7" w14:textId="77777777" w:rsidR="005B1B1F" w:rsidRPr="001569D4" w:rsidRDefault="005B1B1F" w:rsidP="005A60B3">
            <w:pPr>
              <w:widowControl w:val="0"/>
              <w:jc w:val="center"/>
              <w:rPr>
                <w:rFonts w:eastAsia="Times New Roman" w:cs="Times New Roman"/>
                <w:b/>
              </w:rPr>
            </w:pPr>
            <w:r w:rsidRPr="001569D4">
              <w:rPr>
                <w:rFonts w:eastAsia="Times New Roman" w:cs="Times New Roman"/>
                <w:b/>
              </w:rPr>
              <w:t>Podpis</w:t>
            </w:r>
          </w:p>
        </w:tc>
      </w:tr>
      <w:tr w:rsidR="005B1B1F" w:rsidRPr="001569D4" w14:paraId="12AA0CA0"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DBCF5B"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14AE9F57"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A2398D0" w14:textId="77777777" w:rsidR="005B1B1F" w:rsidRPr="001569D4" w:rsidRDefault="005B1B1F" w:rsidP="005A60B3">
            <w:pPr>
              <w:widowControl w:val="0"/>
              <w:jc w:val="both"/>
              <w:rPr>
                <w:rFonts w:eastAsia="Times New Roman" w:cs="Times New Roman"/>
              </w:rPr>
            </w:pPr>
          </w:p>
        </w:tc>
      </w:tr>
      <w:tr w:rsidR="005B1B1F" w:rsidRPr="001569D4" w14:paraId="09613393"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B31E48"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129D86ED"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04DF29C" w14:textId="77777777" w:rsidR="005B1B1F" w:rsidRPr="001569D4" w:rsidRDefault="005B1B1F" w:rsidP="005A60B3">
            <w:pPr>
              <w:widowControl w:val="0"/>
              <w:jc w:val="both"/>
              <w:rPr>
                <w:rFonts w:eastAsia="Times New Roman" w:cs="Times New Roman"/>
              </w:rPr>
            </w:pPr>
          </w:p>
        </w:tc>
      </w:tr>
      <w:tr w:rsidR="005B1B1F" w:rsidRPr="001569D4" w14:paraId="2C82AB8F"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044D44"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4D1512C1"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C7D4311" w14:textId="77777777" w:rsidR="005B1B1F" w:rsidRPr="001569D4" w:rsidRDefault="005B1B1F" w:rsidP="005A60B3">
            <w:pPr>
              <w:widowControl w:val="0"/>
              <w:jc w:val="both"/>
              <w:rPr>
                <w:rFonts w:eastAsia="Times New Roman" w:cs="Times New Roman"/>
              </w:rPr>
            </w:pPr>
          </w:p>
        </w:tc>
      </w:tr>
      <w:tr w:rsidR="005B1B1F" w:rsidRPr="001569D4" w14:paraId="0B3935FE"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FC5242"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09EC887E"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23D0D6F" w14:textId="77777777" w:rsidR="005B1B1F" w:rsidRPr="001569D4" w:rsidRDefault="005B1B1F" w:rsidP="005A60B3">
            <w:pPr>
              <w:widowControl w:val="0"/>
              <w:jc w:val="both"/>
              <w:rPr>
                <w:rFonts w:eastAsia="Times New Roman" w:cs="Times New Roman"/>
              </w:rPr>
            </w:pPr>
          </w:p>
        </w:tc>
      </w:tr>
      <w:tr w:rsidR="005B1B1F" w:rsidRPr="001569D4" w14:paraId="4195DD0C"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D8FC82"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1B5BD9A6"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DB987A7" w14:textId="77777777" w:rsidR="005B1B1F" w:rsidRPr="001569D4" w:rsidRDefault="005B1B1F" w:rsidP="005A60B3">
            <w:pPr>
              <w:widowControl w:val="0"/>
              <w:jc w:val="both"/>
              <w:rPr>
                <w:rFonts w:eastAsia="Times New Roman" w:cs="Times New Roman"/>
              </w:rPr>
            </w:pPr>
          </w:p>
        </w:tc>
      </w:tr>
      <w:tr w:rsidR="005B1B1F" w:rsidRPr="001569D4" w14:paraId="5F78839D"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4DE4DC"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20519B0C"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5B5EE01" w14:textId="77777777" w:rsidR="005B1B1F" w:rsidRPr="001569D4" w:rsidRDefault="005B1B1F" w:rsidP="005A60B3">
            <w:pPr>
              <w:widowControl w:val="0"/>
              <w:jc w:val="both"/>
              <w:rPr>
                <w:rFonts w:eastAsia="Times New Roman" w:cs="Times New Roman"/>
              </w:rPr>
            </w:pPr>
          </w:p>
        </w:tc>
      </w:tr>
      <w:tr w:rsidR="005B1B1F" w:rsidRPr="001569D4" w14:paraId="72CAF29B"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5E0391"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0ABB89E0"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A512B1" w14:textId="77777777" w:rsidR="005B1B1F" w:rsidRPr="001569D4" w:rsidRDefault="005B1B1F" w:rsidP="005A60B3">
            <w:pPr>
              <w:widowControl w:val="0"/>
              <w:jc w:val="both"/>
              <w:rPr>
                <w:rFonts w:eastAsia="Times New Roman" w:cs="Times New Roman"/>
              </w:rPr>
            </w:pPr>
          </w:p>
        </w:tc>
      </w:tr>
      <w:tr w:rsidR="005B1B1F" w:rsidRPr="001569D4" w14:paraId="0DFA4C8D"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CA0A22"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57F3B4DC"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B6E3529" w14:textId="77777777" w:rsidR="005B1B1F" w:rsidRPr="001569D4" w:rsidRDefault="005B1B1F" w:rsidP="005A60B3">
            <w:pPr>
              <w:widowControl w:val="0"/>
              <w:jc w:val="both"/>
              <w:rPr>
                <w:rFonts w:eastAsia="Times New Roman" w:cs="Times New Roman"/>
              </w:rPr>
            </w:pPr>
          </w:p>
        </w:tc>
      </w:tr>
      <w:tr w:rsidR="005B1B1F" w:rsidRPr="001569D4" w14:paraId="1C36D75C"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576ADA"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72AB1EC9"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9C8ECF2" w14:textId="77777777" w:rsidR="005B1B1F" w:rsidRPr="001569D4" w:rsidRDefault="005B1B1F" w:rsidP="005A60B3">
            <w:pPr>
              <w:widowControl w:val="0"/>
              <w:jc w:val="both"/>
              <w:rPr>
                <w:rFonts w:eastAsia="Times New Roman" w:cs="Times New Roman"/>
              </w:rPr>
            </w:pPr>
          </w:p>
        </w:tc>
      </w:tr>
      <w:tr w:rsidR="005B1B1F" w:rsidRPr="001569D4" w14:paraId="1740B068"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F096EC"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6EDAC5E8"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9E73DF4" w14:textId="77777777" w:rsidR="005B1B1F" w:rsidRPr="001569D4" w:rsidRDefault="005B1B1F" w:rsidP="005A60B3">
            <w:pPr>
              <w:widowControl w:val="0"/>
              <w:jc w:val="both"/>
              <w:rPr>
                <w:rFonts w:eastAsia="Times New Roman" w:cs="Times New Roman"/>
              </w:rPr>
            </w:pPr>
          </w:p>
        </w:tc>
      </w:tr>
      <w:tr w:rsidR="005B1B1F" w:rsidRPr="001569D4" w14:paraId="4AC7EFB3"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BC3570"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7A5AD13E"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91A2346" w14:textId="77777777" w:rsidR="005B1B1F" w:rsidRPr="001569D4" w:rsidRDefault="005B1B1F" w:rsidP="005A60B3">
            <w:pPr>
              <w:widowControl w:val="0"/>
              <w:jc w:val="both"/>
              <w:rPr>
                <w:rFonts w:eastAsia="Times New Roman" w:cs="Times New Roman"/>
              </w:rPr>
            </w:pPr>
          </w:p>
        </w:tc>
      </w:tr>
      <w:tr w:rsidR="005B1B1F" w:rsidRPr="001569D4" w14:paraId="7E31596C"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437380"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7DB2EEA8"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47A984B" w14:textId="77777777" w:rsidR="005B1B1F" w:rsidRPr="001569D4" w:rsidRDefault="005B1B1F" w:rsidP="005A60B3">
            <w:pPr>
              <w:widowControl w:val="0"/>
              <w:jc w:val="both"/>
              <w:rPr>
                <w:rFonts w:eastAsia="Times New Roman" w:cs="Times New Roman"/>
              </w:rPr>
            </w:pPr>
          </w:p>
        </w:tc>
      </w:tr>
      <w:tr w:rsidR="005B1B1F" w:rsidRPr="001569D4" w14:paraId="0DDBD295"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407ED1"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334DF80F"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1323303" w14:textId="77777777" w:rsidR="005B1B1F" w:rsidRPr="001569D4" w:rsidRDefault="005B1B1F" w:rsidP="005A60B3">
            <w:pPr>
              <w:widowControl w:val="0"/>
              <w:jc w:val="both"/>
              <w:rPr>
                <w:rFonts w:eastAsia="Times New Roman" w:cs="Times New Roman"/>
              </w:rPr>
            </w:pPr>
          </w:p>
        </w:tc>
      </w:tr>
      <w:tr w:rsidR="005B1B1F" w:rsidRPr="001569D4" w14:paraId="3081F15D"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2A6576"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068336B7"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2D6AB99" w14:textId="77777777" w:rsidR="005B1B1F" w:rsidRPr="001569D4" w:rsidRDefault="005B1B1F" w:rsidP="005A60B3">
            <w:pPr>
              <w:widowControl w:val="0"/>
              <w:jc w:val="both"/>
              <w:rPr>
                <w:rFonts w:eastAsia="Times New Roman" w:cs="Times New Roman"/>
              </w:rPr>
            </w:pPr>
          </w:p>
        </w:tc>
      </w:tr>
      <w:tr w:rsidR="005B1B1F" w:rsidRPr="001569D4" w14:paraId="6C9E04F2"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153C1B"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3DAF7794"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F8B4335" w14:textId="77777777" w:rsidR="005B1B1F" w:rsidRPr="001569D4" w:rsidRDefault="005B1B1F" w:rsidP="005A60B3">
            <w:pPr>
              <w:widowControl w:val="0"/>
              <w:jc w:val="both"/>
              <w:rPr>
                <w:rFonts w:eastAsia="Times New Roman" w:cs="Times New Roman"/>
              </w:rPr>
            </w:pPr>
          </w:p>
        </w:tc>
      </w:tr>
      <w:tr w:rsidR="005B1B1F" w:rsidRPr="001569D4" w14:paraId="5804F3A4"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3096B4"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34122253"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6BBA710" w14:textId="77777777" w:rsidR="005B1B1F" w:rsidRPr="001569D4" w:rsidRDefault="005B1B1F" w:rsidP="005A60B3">
            <w:pPr>
              <w:widowControl w:val="0"/>
              <w:jc w:val="both"/>
              <w:rPr>
                <w:rFonts w:eastAsia="Times New Roman" w:cs="Times New Roman"/>
              </w:rPr>
            </w:pPr>
          </w:p>
        </w:tc>
      </w:tr>
      <w:tr w:rsidR="005B1B1F" w:rsidRPr="001569D4" w14:paraId="62860651"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03CAD2"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1988B7E1"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D02E132" w14:textId="77777777" w:rsidR="005B1B1F" w:rsidRPr="001569D4" w:rsidRDefault="005B1B1F" w:rsidP="005A60B3">
            <w:pPr>
              <w:widowControl w:val="0"/>
              <w:jc w:val="both"/>
              <w:rPr>
                <w:rFonts w:eastAsia="Times New Roman" w:cs="Times New Roman"/>
              </w:rPr>
            </w:pPr>
          </w:p>
        </w:tc>
      </w:tr>
      <w:tr w:rsidR="005B1B1F" w:rsidRPr="001569D4" w14:paraId="27B9F731" w14:textId="77777777" w:rsidTr="005B1B1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AD3262" w14:textId="77777777" w:rsidR="005B1B1F" w:rsidRPr="001569D4" w:rsidRDefault="005B1B1F" w:rsidP="002036F5">
            <w:pPr>
              <w:pStyle w:val="Akapitzlist"/>
              <w:widowControl w:val="0"/>
              <w:numPr>
                <w:ilvl w:val="0"/>
                <w:numId w:val="87"/>
              </w:numPr>
              <w:suppressAutoHyphens/>
              <w:spacing w:after="0" w:line="240" w:lineRule="auto"/>
              <w:textAlignment w:val="baseline"/>
              <w:rPr>
                <w:rFonts w:ascii="Times New Roman" w:eastAsia="Times New Roman" w:hAnsi="Times New Roman" w:cs="Times New Roman"/>
                <w:b/>
              </w:rPr>
            </w:pPr>
          </w:p>
        </w:tc>
        <w:tc>
          <w:tcPr>
            <w:tcW w:w="6102" w:type="dxa"/>
            <w:tcBorders>
              <w:top w:val="single" w:sz="4" w:space="0" w:color="000000"/>
              <w:left w:val="single" w:sz="4" w:space="0" w:color="000000"/>
              <w:bottom w:val="single" w:sz="4" w:space="0" w:color="000000"/>
              <w:right w:val="single" w:sz="4" w:space="0" w:color="000000"/>
            </w:tcBorders>
          </w:tcPr>
          <w:p w14:paraId="7172B516" w14:textId="77777777" w:rsidR="005B1B1F" w:rsidRPr="001569D4" w:rsidRDefault="005B1B1F" w:rsidP="005A60B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89A04E0" w14:textId="77777777" w:rsidR="005B1B1F" w:rsidRPr="001569D4" w:rsidRDefault="005B1B1F" w:rsidP="005A60B3">
            <w:pPr>
              <w:widowControl w:val="0"/>
              <w:jc w:val="both"/>
              <w:rPr>
                <w:rFonts w:eastAsia="Times New Roman" w:cs="Times New Roman"/>
              </w:rPr>
            </w:pPr>
          </w:p>
        </w:tc>
      </w:tr>
    </w:tbl>
    <w:p w14:paraId="244CE945" w14:textId="77777777" w:rsidR="005B1B1F" w:rsidRPr="005B1B1F" w:rsidRDefault="005B1B1F" w:rsidP="005A60B3">
      <w:pPr>
        <w:widowControl w:val="0"/>
        <w:jc w:val="both"/>
        <w:rPr>
          <w:rFonts w:ascii="Arial" w:eastAsia="Times New Roman" w:hAnsi="Arial" w:cs="Arial"/>
          <w:b/>
          <w:bCs/>
        </w:rPr>
      </w:pPr>
    </w:p>
    <w:p w14:paraId="359DC712" w14:textId="77777777" w:rsidR="005B1B1F" w:rsidRPr="005B1B1F" w:rsidRDefault="005B1B1F" w:rsidP="005A60B3">
      <w:pPr>
        <w:widowControl w:val="0"/>
        <w:ind w:firstLine="180"/>
        <w:rPr>
          <w:rFonts w:eastAsia="Times New Roman" w:cs="Times New Roman"/>
          <w:sz w:val="24"/>
          <w:szCs w:val="24"/>
        </w:rPr>
      </w:pPr>
      <w:r w:rsidRPr="005B1B1F">
        <w:rPr>
          <w:rFonts w:eastAsia="Times New Roman" w:cs="Times New Roman"/>
          <w:sz w:val="24"/>
          <w:szCs w:val="24"/>
        </w:rPr>
        <w:t>Kraków, dn. …………………</w:t>
      </w:r>
      <w:proofErr w:type="gramStart"/>
      <w:r w:rsidRPr="005B1B1F">
        <w:rPr>
          <w:rFonts w:eastAsia="Times New Roman" w:cs="Times New Roman"/>
          <w:sz w:val="24"/>
          <w:szCs w:val="24"/>
        </w:rPr>
        <w:t>…….</w:t>
      </w:r>
      <w:proofErr w:type="gramEnd"/>
      <w:r w:rsidRPr="005B1B1F">
        <w:rPr>
          <w:rFonts w:eastAsia="Times New Roman" w:cs="Times New Roman"/>
          <w:sz w:val="24"/>
          <w:szCs w:val="24"/>
        </w:rPr>
        <w:t>.</w:t>
      </w:r>
    </w:p>
    <w:p w14:paraId="00EAD090" w14:textId="77777777" w:rsidR="005B1B1F" w:rsidRPr="005B1B1F" w:rsidRDefault="005B1B1F" w:rsidP="005A60B3">
      <w:pPr>
        <w:widowControl w:val="0"/>
        <w:rPr>
          <w:rFonts w:eastAsia="Times New Roman" w:cs="Times New Roman"/>
          <w:sz w:val="24"/>
          <w:szCs w:val="24"/>
          <w:u w:val="single"/>
        </w:rPr>
      </w:pPr>
    </w:p>
    <w:p w14:paraId="058C03C9" w14:textId="77777777" w:rsidR="00DC6EDB" w:rsidRDefault="00DC6EDB" w:rsidP="005A60B3">
      <w:pPr>
        <w:widowControl w:val="0"/>
        <w:jc w:val="center"/>
        <w:rPr>
          <w:rFonts w:eastAsia="Times New Roman" w:cs="Times New Roman"/>
          <w:sz w:val="24"/>
          <w:szCs w:val="24"/>
          <w:u w:val="single"/>
        </w:rPr>
      </w:pPr>
    </w:p>
    <w:p w14:paraId="4D72229D" w14:textId="77777777" w:rsidR="00DC6EDB" w:rsidRDefault="00DC6EDB" w:rsidP="005A60B3">
      <w:pPr>
        <w:widowControl w:val="0"/>
        <w:jc w:val="center"/>
        <w:rPr>
          <w:rFonts w:eastAsia="Times New Roman" w:cs="Times New Roman"/>
          <w:sz w:val="24"/>
          <w:szCs w:val="24"/>
          <w:u w:val="single"/>
        </w:rPr>
      </w:pPr>
    </w:p>
    <w:p w14:paraId="4B4FE1AE" w14:textId="6779F9D4" w:rsidR="005B1B1F" w:rsidRPr="005B1B1F" w:rsidRDefault="005B1B1F" w:rsidP="005A60B3">
      <w:pPr>
        <w:widowControl w:val="0"/>
        <w:jc w:val="center"/>
        <w:rPr>
          <w:rFonts w:eastAsia="Times New Roman" w:cs="Times New Roman"/>
          <w:sz w:val="24"/>
          <w:szCs w:val="24"/>
          <w:u w:val="single"/>
        </w:rPr>
      </w:pPr>
      <w:r w:rsidRPr="005B1B1F">
        <w:rPr>
          <w:rFonts w:eastAsia="Times New Roman" w:cs="Times New Roman"/>
          <w:sz w:val="24"/>
          <w:szCs w:val="24"/>
          <w:u w:val="single"/>
        </w:rPr>
        <w:t>Podpisy osób upoważnionych</w:t>
      </w:r>
    </w:p>
    <w:p w14:paraId="5291A0FC" w14:textId="77777777" w:rsidR="005B1B1F" w:rsidRPr="005B1B1F" w:rsidRDefault="005B1B1F" w:rsidP="005A60B3">
      <w:pPr>
        <w:widowControl w:val="0"/>
        <w:ind w:left="708" w:firstLine="708"/>
        <w:rPr>
          <w:rFonts w:eastAsia="Times New Roman" w:cs="Times New Roman"/>
          <w:sz w:val="24"/>
          <w:szCs w:val="24"/>
        </w:rPr>
      </w:pPr>
      <w:r w:rsidRPr="005B1B1F">
        <w:rPr>
          <w:rFonts w:eastAsia="Times New Roman" w:cs="Times New Roman"/>
          <w:sz w:val="24"/>
          <w:szCs w:val="24"/>
        </w:rPr>
        <w:lastRenderedPageBreak/>
        <w:t>DOSTAWCA</w:t>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r>
      <w:r w:rsidRPr="005B1B1F">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5B1B1F" w:rsidRPr="005B1B1F" w14:paraId="673562D9" w14:textId="77777777" w:rsidTr="005B1B1F">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7D9C182" w14:textId="77777777" w:rsidR="005B1B1F" w:rsidRPr="005B1B1F" w:rsidRDefault="005B1B1F" w:rsidP="005A60B3">
            <w:pPr>
              <w:widowControl w:val="0"/>
              <w:snapToGrid w:val="0"/>
              <w:jc w:val="center"/>
              <w:rPr>
                <w:rFonts w:eastAsia="Times New Roman" w:cs="Times New Roman"/>
                <w:sz w:val="20"/>
                <w:szCs w:val="20"/>
              </w:rPr>
            </w:pPr>
          </w:p>
          <w:p w14:paraId="37E16986" w14:textId="77777777" w:rsidR="005B1B1F" w:rsidRPr="005B1B1F" w:rsidRDefault="005B1B1F" w:rsidP="005A60B3">
            <w:pPr>
              <w:widowControl w:val="0"/>
              <w:snapToGrid w:val="0"/>
              <w:jc w:val="center"/>
              <w:rPr>
                <w:rFonts w:eastAsia="Times New Roman" w:cs="Times New Roman"/>
                <w:sz w:val="20"/>
                <w:szCs w:val="20"/>
              </w:rPr>
            </w:pPr>
          </w:p>
          <w:p w14:paraId="5D9A1697"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7B6181AF"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Imię i nazwisko</w:t>
            </w:r>
          </w:p>
          <w:p w14:paraId="66B906D1" w14:textId="77777777" w:rsidR="005B1B1F" w:rsidRPr="005B1B1F" w:rsidRDefault="005B1B1F" w:rsidP="005A60B3">
            <w:pPr>
              <w:widowControl w:val="0"/>
              <w:jc w:val="center"/>
              <w:rPr>
                <w:rFonts w:eastAsia="Times New Roman" w:cs="Times New Roman"/>
                <w:sz w:val="20"/>
                <w:szCs w:val="20"/>
              </w:rPr>
            </w:pPr>
          </w:p>
          <w:p w14:paraId="63475DA9" w14:textId="77777777" w:rsidR="005B1B1F" w:rsidRPr="005B1B1F" w:rsidRDefault="005B1B1F" w:rsidP="005A60B3">
            <w:pPr>
              <w:widowControl w:val="0"/>
              <w:jc w:val="center"/>
              <w:rPr>
                <w:rFonts w:eastAsia="Times New Roman" w:cs="Times New Roman"/>
                <w:sz w:val="20"/>
                <w:szCs w:val="20"/>
              </w:rPr>
            </w:pPr>
          </w:p>
          <w:p w14:paraId="43E0FF26"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29A93E15"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Stanowisko</w:t>
            </w:r>
          </w:p>
          <w:p w14:paraId="5CBF66F8" w14:textId="77777777" w:rsidR="005B1B1F" w:rsidRPr="005B1B1F" w:rsidRDefault="005B1B1F" w:rsidP="005A60B3">
            <w:pPr>
              <w:widowControl w:val="0"/>
              <w:rPr>
                <w:rFonts w:eastAsia="Times New Roman" w:cs="Times New Roman"/>
                <w:sz w:val="20"/>
                <w:szCs w:val="20"/>
              </w:rPr>
            </w:pPr>
          </w:p>
          <w:p w14:paraId="35DE32E7" w14:textId="0C1ED94A" w:rsidR="005B1B1F" w:rsidRDefault="005B1B1F" w:rsidP="005A60B3">
            <w:pPr>
              <w:widowControl w:val="0"/>
              <w:rPr>
                <w:rFonts w:eastAsia="Times New Roman" w:cs="Times New Roman"/>
                <w:sz w:val="20"/>
                <w:szCs w:val="20"/>
              </w:rPr>
            </w:pPr>
          </w:p>
          <w:p w14:paraId="1682A641" w14:textId="2D30D232" w:rsidR="00DC6EDB" w:rsidRDefault="00DC6EDB" w:rsidP="005A60B3">
            <w:pPr>
              <w:widowControl w:val="0"/>
              <w:rPr>
                <w:rFonts w:eastAsia="Times New Roman" w:cs="Times New Roman"/>
                <w:sz w:val="20"/>
                <w:szCs w:val="20"/>
              </w:rPr>
            </w:pPr>
          </w:p>
          <w:p w14:paraId="44FCA60D" w14:textId="2B7B0B0E" w:rsidR="00DC6EDB" w:rsidRDefault="00DC6EDB" w:rsidP="005A60B3">
            <w:pPr>
              <w:widowControl w:val="0"/>
              <w:rPr>
                <w:rFonts w:eastAsia="Times New Roman" w:cs="Times New Roman"/>
                <w:sz w:val="20"/>
                <w:szCs w:val="20"/>
              </w:rPr>
            </w:pPr>
          </w:p>
          <w:p w14:paraId="2A63D2C2" w14:textId="77777777" w:rsidR="00DC6EDB" w:rsidRPr="005B1B1F" w:rsidRDefault="00DC6EDB" w:rsidP="005A60B3">
            <w:pPr>
              <w:widowControl w:val="0"/>
              <w:rPr>
                <w:rFonts w:eastAsia="Times New Roman" w:cs="Times New Roman"/>
                <w:sz w:val="20"/>
                <w:szCs w:val="20"/>
              </w:rPr>
            </w:pPr>
          </w:p>
          <w:p w14:paraId="28539698"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29C5146B"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Podpis i pieczątka</w:t>
            </w:r>
          </w:p>
          <w:p w14:paraId="08AD267D" w14:textId="77777777" w:rsidR="005B1B1F" w:rsidRPr="005B1B1F" w:rsidRDefault="005B1B1F" w:rsidP="005A60B3">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75AA462D" w14:textId="77777777" w:rsidR="005B1B1F" w:rsidRPr="005B1B1F" w:rsidRDefault="005B1B1F" w:rsidP="005A60B3">
            <w:pPr>
              <w:widowControl w:val="0"/>
              <w:jc w:val="center"/>
              <w:rPr>
                <w:rFonts w:eastAsia="Times New Roman" w:cs="Times New Roman"/>
                <w:sz w:val="20"/>
                <w:szCs w:val="20"/>
              </w:rPr>
            </w:pPr>
          </w:p>
          <w:p w14:paraId="2053121A" w14:textId="77777777" w:rsidR="005B1B1F" w:rsidRPr="005B1B1F" w:rsidRDefault="005B1B1F" w:rsidP="005A60B3">
            <w:pPr>
              <w:widowControl w:val="0"/>
              <w:jc w:val="center"/>
              <w:rPr>
                <w:rFonts w:eastAsia="Times New Roman" w:cs="Times New Roman"/>
                <w:sz w:val="20"/>
                <w:szCs w:val="20"/>
              </w:rPr>
            </w:pPr>
          </w:p>
          <w:p w14:paraId="2DEA3CB3"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0E275CEC"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Imię i nazwisko</w:t>
            </w:r>
          </w:p>
          <w:p w14:paraId="17247E90" w14:textId="77777777" w:rsidR="005B1B1F" w:rsidRPr="005B1B1F" w:rsidRDefault="005B1B1F" w:rsidP="005A60B3">
            <w:pPr>
              <w:widowControl w:val="0"/>
              <w:jc w:val="center"/>
              <w:rPr>
                <w:rFonts w:eastAsia="Times New Roman" w:cs="Times New Roman"/>
                <w:sz w:val="20"/>
                <w:szCs w:val="20"/>
              </w:rPr>
            </w:pPr>
          </w:p>
          <w:p w14:paraId="6E180FF5" w14:textId="77777777" w:rsidR="005B1B1F" w:rsidRPr="005B1B1F" w:rsidRDefault="005B1B1F" w:rsidP="005A60B3">
            <w:pPr>
              <w:widowControl w:val="0"/>
              <w:jc w:val="center"/>
              <w:rPr>
                <w:rFonts w:eastAsia="Times New Roman" w:cs="Times New Roman"/>
                <w:sz w:val="20"/>
                <w:szCs w:val="20"/>
              </w:rPr>
            </w:pPr>
          </w:p>
          <w:p w14:paraId="2C292C4E"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42958161"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Stanowisko</w:t>
            </w:r>
          </w:p>
          <w:p w14:paraId="7C91464B" w14:textId="77777777" w:rsidR="005B1B1F" w:rsidRPr="005B1B1F" w:rsidRDefault="005B1B1F" w:rsidP="005A60B3">
            <w:pPr>
              <w:widowControl w:val="0"/>
              <w:rPr>
                <w:rFonts w:eastAsia="Times New Roman" w:cs="Times New Roman"/>
                <w:sz w:val="20"/>
                <w:szCs w:val="20"/>
              </w:rPr>
            </w:pPr>
          </w:p>
          <w:p w14:paraId="6C42A633" w14:textId="52991891" w:rsidR="005B1B1F" w:rsidRDefault="005B1B1F" w:rsidP="005A60B3">
            <w:pPr>
              <w:widowControl w:val="0"/>
              <w:rPr>
                <w:rFonts w:eastAsia="Times New Roman" w:cs="Times New Roman"/>
                <w:sz w:val="20"/>
                <w:szCs w:val="20"/>
              </w:rPr>
            </w:pPr>
          </w:p>
          <w:p w14:paraId="56506670" w14:textId="6576C8E0" w:rsidR="00DC6EDB" w:rsidRDefault="00DC6EDB" w:rsidP="005A60B3">
            <w:pPr>
              <w:widowControl w:val="0"/>
              <w:rPr>
                <w:rFonts w:eastAsia="Times New Roman" w:cs="Times New Roman"/>
                <w:sz w:val="20"/>
                <w:szCs w:val="20"/>
              </w:rPr>
            </w:pPr>
          </w:p>
          <w:p w14:paraId="190532B0" w14:textId="77764055" w:rsidR="00DC6EDB" w:rsidRDefault="00DC6EDB" w:rsidP="005A60B3">
            <w:pPr>
              <w:widowControl w:val="0"/>
              <w:rPr>
                <w:rFonts w:eastAsia="Times New Roman" w:cs="Times New Roman"/>
                <w:sz w:val="20"/>
                <w:szCs w:val="20"/>
              </w:rPr>
            </w:pPr>
          </w:p>
          <w:p w14:paraId="0E8EF824" w14:textId="77777777" w:rsidR="00DC6EDB" w:rsidRPr="005B1B1F" w:rsidRDefault="00DC6EDB" w:rsidP="005A60B3">
            <w:pPr>
              <w:widowControl w:val="0"/>
              <w:rPr>
                <w:rFonts w:eastAsia="Times New Roman" w:cs="Times New Roman"/>
                <w:sz w:val="20"/>
                <w:szCs w:val="20"/>
              </w:rPr>
            </w:pPr>
          </w:p>
          <w:p w14:paraId="53EEF593"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w:t>
            </w:r>
          </w:p>
          <w:p w14:paraId="114FFCC5" w14:textId="77777777" w:rsidR="005B1B1F" w:rsidRPr="005B1B1F" w:rsidRDefault="005B1B1F" w:rsidP="005A60B3">
            <w:pPr>
              <w:widowControl w:val="0"/>
              <w:jc w:val="center"/>
              <w:rPr>
                <w:rFonts w:eastAsia="Times New Roman" w:cs="Times New Roman"/>
                <w:sz w:val="20"/>
                <w:szCs w:val="20"/>
              </w:rPr>
            </w:pPr>
            <w:r w:rsidRPr="005B1B1F">
              <w:rPr>
                <w:rFonts w:eastAsia="Times New Roman" w:cs="Times New Roman"/>
                <w:sz w:val="20"/>
                <w:szCs w:val="20"/>
              </w:rPr>
              <w:t>Podpis i pieczątka</w:t>
            </w:r>
          </w:p>
          <w:p w14:paraId="44A0C86A" w14:textId="77777777" w:rsidR="005B1B1F" w:rsidRPr="005B1B1F" w:rsidRDefault="005B1B1F" w:rsidP="005A60B3">
            <w:pPr>
              <w:widowControl w:val="0"/>
              <w:rPr>
                <w:rFonts w:eastAsia="Times New Roman" w:cs="Times New Roman"/>
                <w:sz w:val="20"/>
                <w:szCs w:val="20"/>
              </w:rPr>
            </w:pPr>
          </w:p>
        </w:tc>
      </w:tr>
    </w:tbl>
    <w:p w14:paraId="061DFE98" w14:textId="77777777" w:rsidR="005B1B1F" w:rsidRPr="005B1B1F" w:rsidRDefault="005B1B1F" w:rsidP="005A60B3">
      <w:pPr>
        <w:widowControl w:val="0"/>
        <w:spacing w:after="160" w:line="256" w:lineRule="auto"/>
        <w:rPr>
          <w:rFonts w:ascii="Arial" w:eastAsia="Times New Roman" w:hAnsi="Arial" w:cs="Arial"/>
        </w:rPr>
      </w:pPr>
      <w:r w:rsidRPr="005B1B1F">
        <w:rPr>
          <w:rFonts w:ascii="Calibri" w:eastAsia="Calibri" w:hAnsi="Calibri" w:cs="Tahoma"/>
          <w:lang w:eastAsia="pl-PL"/>
        </w:rPr>
        <w:br w:type="page"/>
      </w:r>
    </w:p>
    <w:p w14:paraId="3F3C1428" w14:textId="28C2377F" w:rsidR="004B0AC7" w:rsidRPr="004B0AC7" w:rsidRDefault="004B0AC7" w:rsidP="005A60B3">
      <w:pPr>
        <w:widowControl w:val="0"/>
        <w:ind w:left="6381"/>
        <w:jc w:val="right"/>
        <w:rPr>
          <w:rFonts w:eastAsia="Calibri" w:cs="Times New Roman"/>
          <w:b/>
          <w:bCs/>
          <w:sz w:val="24"/>
          <w:szCs w:val="24"/>
          <w:lang w:eastAsia="pl-PL"/>
        </w:rPr>
      </w:pPr>
      <w:r w:rsidRPr="00542382">
        <w:rPr>
          <w:rFonts w:eastAsia="Calibri" w:cs="Times New Roman"/>
          <w:b/>
          <w:bCs/>
          <w:sz w:val="24"/>
          <w:szCs w:val="24"/>
          <w:lang w:eastAsia="pl-PL"/>
        </w:rPr>
        <w:lastRenderedPageBreak/>
        <w:t>ZAŁĄCZNIK NR 3 DO UMOWY</w:t>
      </w:r>
    </w:p>
    <w:p w14:paraId="7EDE1B05" w14:textId="77777777" w:rsidR="004B0AC7" w:rsidRPr="004B0AC7" w:rsidRDefault="004B0AC7" w:rsidP="005A60B3">
      <w:pPr>
        <w:widowControl w:val="0"/>
        <w:jc w:val="center"/>
        <w:rPr>
          <w:rFonts w:eastAsia="Calibri" w:cs="Times New Roman"/>
          <w:b/>
          <w:bCs/>
          <w:sz w:val="24"/>
          <w:szCs w:val="24"/>
          <w:lang w:eastAsia="pl-PL"/>
        </w:rPr>
      </w:pPr>
    </w:p>
    <w:p w14:paraId="29BF7C83" w14:textId="77777777" w:rsidR="004B0AC7" w:rsidRPr="004B0AC7" w:rsidRDefault="004B0AC7" w:rsidP="005A60B3">
      <w:pPr>
        <w:widowControl w:val="0"/>
        <w:jc w:val="center"/>
        <w:rPr>
          <w:rFonts w:eastAsia="Calibri" w:cs="Times New Roman"/>
          <w:b/>
          <w:bCs/>
          <w:sz w:val="24"/>
          <w:szCs w:val="24"/>
          <w:lang w:eastAsia="pl-PL"/>
        </w:rPr>
      </w:pPr>
      <w:r w:rsidRPr="004B0AC7">
        <w:rPr>
          <w:rFonts w:eastAsia="Calibri" w:cs="Times New Roman"/>
          <w:b/>
          <w:bCs/>
          <w:sz w:val="24"/>
          <w:szCs w:val="24"/>
          <w:lang w:eastAsia="pl-PL"/>
        </w:rPr>
        <w:t>UMOWA POWIERZENIA PRZETWARZANIA DANYCH OSOBOWYCH</w:t>
      </w:r>
    </w:p>
    <w:p w14:paraId="3218846F" w14:textId="77777777" w:rsidR="004B0AC7" w:rsidRPr="004B0AC7" w:rsidRDefault="004B0AC7" w:rsidP="005A60B3">
      <w:pPr>
        <w:widowControl w:val="0"/>
        <w:jc w:val="center"/>
        <w:rPr>
          <w:rFonts w:eastAsia="Calibri" w:cs="Times New Roman"/>
          <w:b/>
          <w:bCs/>
          <w:sz w:val="24"/>
          <w:szCs w:val="24"/>
          <w:lang w:eastAsia="pl-PL"/>
        </w:rPr>
      </w:pPr>
    </w:p>
    <w:p w14:paraId="719D5DCE" w14:textId="77777777" w:rsidR="004B0AC7" w:rsidRPr="004B0AC7" w:rsidRDefault="004B0AC7" w:rsidP="005A60B3">
      <w:pPr>
        <w:widowControl w:val="0"/>
        <w:jc w:val="center"/>
        <w:rPr>
          <w:rFonts w:eastAsia="Calibri" w:cs="Times New Roman"/>
          <w:b/>
          <w:bCs/>
          <w:sz w:val="24"/>
          <w:szCs w:val="24"/>
          <w:lang w:eastAsia="pl-PL"/>
        </w:rPr>
      </w:pPr>
    </w:p>
    <w:p w14:paraId="3D248C9D" w14:textId="77777777" w:rsidR="004B0AC7" w:rsidRPr="004B0AC7" w:rsidRDefault="004B0AC7" w:rsidP="005A60B3">
      <w:pPr>
        <w:widowControl w:val="0"/>
        <w:rPr>
          <w:rFonts w:eastAsia="Calibri" w:cs="Times New Roman"/>
          <w:bCs/>
          <w:sz w:val="24"/>
          <w:szCs w:val="24"/>
          <w:lang w:eastAsia="pl-PL"/>
        </w:rPr>
      </w:pPr>
      <w:r w:rsidRPr="004B0AC7">
        <w:rPr>
          <w:rFonts w:eastAsia="Calibri" w:cs="Times New Roman"/>
          <w:bCs/>
          <w:sz w:val="24"/>
          <w:szCs w:val="24"/>
          <w:lang w:eastAsia="pl-PL"/>
        </w:rPr>
        <w:t>Zawarta w dniu …………………... pomiędzy:</w:t>
      </w:r>
    </w:p>
    <w:p w14:paraId="3E3348B7" w14:textId="77777777" w:rsidR="004B0AC7" w:rsidRPr="004B0AC7" w:rsidRDefault="004B0AC7" w:rsidP="005A60B3">
      <w:pPr>
        <w:widowControl w:val="0"/>
        <w:rPr>
          <w:rFonts w:eastAsia="Calibri" w:cs="Times New Roman"/>
          <w:bCs/>
          <w:sz w:val="24"/>
          <w:szCs w:val="24"/>
          <w:lang w:eastAsia="pl-PL"/>
        </w:rPr>
      </w:pPr>
    </w:p>
    <w:p w14:paraId="50795A9D" w14:textId="5E11332D" w:rsidR="004B0AC7" w:rsidRPr="004B0AC7" w:rsidRDefault="004B0AC7" w:rsidP="005A60B3">
      <w:pPr>
        <w:widowControl w:val="0"/>
        <w:jc w:val="both"/>
        <w:rPr>
          <w:rFonts w:eastAsia="Calibri" w:cs="Times New Roman"/>
          <w:sz w:val="24"/>
          <w:szCs w:val="24"/>
          <w:lang w:eastAsia="pl-PL"/>
        </w:rPr>
      </w:pPr>
      <w:r w:rsidRPr="004B0AC7">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sidRPr="004B0AC7">
        <w:rPr>
          <w:rFonts w:eastAsia="Calibri" w:cs="Times New Roman"/>
          <w:bCs/>
          <w:sz w:val="24"/>
          <w:szCs w:val="24"/>
          <w:lang w:eastAsia="pl-PL"/>
        </w:rPr>
        <w:t xml:space="preserve"> przy ul. Skarbowej 4; 31-121 Kraków, reprezentowanym przez: </w:t>
      </w:r>
      <w:r w:rsidRPr="004B0AC7">
        <w:rPr>
          <w:rFonts w:eastAsia="Calibri" w:cs="Times New Roman"/>
          <w:b/>
          <w:bCs/>
          <w:sz w:val="24"/>
          <w:szCs w:val="24"/>
          <w:lang w:eastAsia="pl-PL"/>
        </w:rPr>
        <w:t>dr n. med. Andrzeja Kosiniaka-Kamysza - Dyrektora Szpitala</w:t>
      </w:r>
    </w:p>
    <w:p w14:paraId="5A961379" w14:textId="77777777" w:rsidR="004B0AC7" w:rsidRPr="004B0AC7" w:rsidRDefault="004B0AC7" w:rsidP="005A60B3">
      <w:pPr>
        <w:widowControl w:val="0"/>
        <w:jc w:val="both"/>
        <w:rPr>
          <w:rFonts w:eastAsia="Calibri" w:cs="Times New Roman"/>
          <w:sz w:val="24"/>
          <w:szCs w:val="24"/>
          <w:lang w:eastAsia="pl-PL"/>
        </w:rPr>
      </w:pPr>
      <w:r w:rsidRPr="004B0AC7">
        <w:rPr>
          <w:rFonts w:eastAsia="Calibri" w:cs="Times New Roman"/>
          <w:bCs/>
          <w:sz w:val="24"/>
          <w:szCs w:val="24"/>
          <w:lang w:eastAsia="pl-PL"/>
        </w:rPr>
        <w:t xml:space="preserve">zwany w dalszej części umowy </w:t>
      </w:r>
      <w:r w:rsidRPr="004B0AC7">
        <w:rPr>
          <w:rFonts w:eastAsia="Calibri" w:cs="Times New Roman"/>
          <w:sz w:val="24"/>
          <w:szCs w:val="24"/>
          <w:u w:val="single"/>
          <w:lang w:eastAsia="pl-PL"/>
        </w:rPr>
        <w:t>Administratorem</w:t>
      </w:r>
      <w:r w:rsidRPr="004B0AC7">
        <w:rPr>
          <w:rFonts w:eastAsia="Calibri" w:cs="Times New Roman"/>
          <w:bCs/>
          <w:sz w:val="24"/>
          <w:szCs w:val="24"/>
          <w:u w:val="single"/>
          <w:lang w:eastAsia="pl-PL"/>
        </w:rPr>
        <w:t>,</w:t>
      </w:r>
      <w:r w:rsidRPr="004B0AC7">
        <w:rPr>
          <w:rFonts w:eastAsia="Calibri" w:cs="Times New Roman"/>
          <w:bCs/>
          <w:sz w:val="24"/>
          <w:szCs w:val="24"/>
          <w:lang w:eastAsia="pl-PL"/>
        </w:rPr>
        <w:t xml:space="preserve"> </w:t>
      </w:r>
    </w:p>
    <w:p w14:paraId="4A75EC03" w14:textId="77777777" w:rsidR="004B0AC7" w:rsidRPr="004B0AC7" w:rsidRDefault="004B0AC7" w:rsidP="005A60B3">
      <w:pPr>
        <w:widowControl w:val="0"/>
        <w:jc w:val="both"/>
        <w:rPr>
          <w:rFonts w:eastAsia="Calibri" w:cs="Times New Roman"/>
          <w:bCs/>
          <w:sz w:val="24"/>
          <w:szCs w:val="24"/>
          <w:lang w:eastAsia="pl-PL"/>
        </w:rPr>
      </w:pPr>
    </w:p>
    <w:p w14:paraId="28EC0DE0" w14:textId="77777777" w:rsidR="004B0AC7" w:rsidRPr="004B0AC7" w:rsidRDefault="004B0AC7" w:rsidP="005A60B3">
      <w:pPr>
        <w:widowControl w:val="0"/>
        <w:jc w:val="both"/>
        <w:rPr>
          <w:rFonts w:eastAsia="Calibri" w:cs="Times New Roman"/>
          <w:bCs/>
          <w:sz w:val="24"/>
          <w:szCs w:val="24"/>
          <w:lang w:eastAsia="pl-PL"/>
        </w:rPr>
      </w:pPr>
      <w:r w:rsidRPr="004B0AC7">
        <w:rPr>
          <w:rFonts w:eastAsia="Calibri" w:cs="Times New Roman"/>
          <w:bCs/>
          <w:sz w:val="24"/>
          <w:szCs w:val="24"/>
          <w:lang w:eastAsia="pl-PL"/>
        </w:rPr>
        <w:t>a</w:t>
      </w:r>
    </w:p>
    <w:p w14:paraId="02DD1B9A" w14:textId="77777777" w:rsidR="004B0AC7" w:rsidRPr="004B0AC7" w:rsidRDefault="004B0AC7" w:rsidP="005A60B3">
      <w:pPr>
        <w:widowControl w:val="0"/>
        <w:jc w:val="both"/>
        <w:rPr>
          <w:rFonts w:eastAsia="Calibri" w:cs="Times New Roman"/>
          <w:sz w:val="24"/>
          <w:szCs w:val="24"/>
          <w:lang w:eastAsia="pl-PL"/>
        </w:rPr>
      </w:pPr>
    </w:p>
    <w:p w14:paraId="77789286" w14:textId="77777777" w:rsidR="004B0AC7" w:rsidRPr="004B0AC7" w:rsidRDefault="004B0AC7" w:rsidP="005A60B3">
      <w:pPr>
        <w:widowControl w:val="0"/>
        <w:jc w:val="both"/>
        <w:rPr>
          <w:rFonts w:eastAsia="Calibri" w:cs="Times New Roman"/>
          <w:b/>
          <w:sz w:val="24"/>
          <w:szCs w:val="24"/>
          <w:lang w:eastAsia="pl-PL"/>
        </w:rPr>
      </w:pPr>
      <w:r w:rsidRPr="004B0AC7">
        <w:rPr>
          <w:rFonts w:eastAsia="Calibri" w:cs="Times New Roman"/>
          <w:b/>
          <w:sz w:val="24"/>
          <w:szCs w:val="24"/>
          <w:lang w:eastAsia="pl-PL"/>
        </w:rPr>
        <w:t>………………………………………………………………….</w:t>
      </w:r>
    </w:p>
    <w:p w14:paraId="679A05A2" w14:textId="77777777" w:rsidR="004B0AC7" w:rsidRPr="004B0AC7" w:rsidRDefault="004B0AC7" w:rsidP="005A60B3">
      <w:pPr>
        <w:widowControl w:val="0"/>
        <w:jc w:val="both"/>
        <w:rPr>
          <w:rFonts w:eastAsia="Calibri" w:cs="Times New Roman"/>
          <w:sz w:val="24"/>
          <w:szCs w:val="24"/>
          <w:lang w:eastAsia="pl-PL"/>
        </w:rPr>
      </w:pPr>
      <w:r w:rsidRPr="004B0AC7">
        <w:rPr>
          <w:rFonts w:eastAsia="Calibri" w:cs="Times New Roman"/>
          <w:sz w:val="24"/>
          <w:szCs w:val="24"/>
          <w:lang w:eastAsia="pl-PL"/>
        </w:rPr>
        <w:t xml:space="preserve">reprezentowanym przez: </w:t>
      </w:r>
      <w:r w:rsidRPr="004B0AC7">
        <w:rPr>
          <w:rFonts w:eastAsia="Calibri" w:cs="Times New Roman"/>
          <w:b/>
          <w:sz w:val="24"/>
          <w:szCs w:val="24"/>
          <w:lang w:eastAsia="pl-PL"/>
        </w:rPr>
        <w:t>……………………………………………,</w:t>
      </w:r>
      <w:r w:rsidRPr="004B0AC7">
        <w:rPr>
          <w:rFonts w:eastAsia="Calibri" w:cs="Times New Roman"/>
          <w:sz w:val="24"/>
          <w:szCs w:val="24"/>
          <w:lang w:eastAsia="pl-PL"/>
        </w:rPr>
        <w:t xml:space="preserve"> </w:t>
      </w:r>
    </w:p>
    <w:p w14:paraId="1AD6F870" w14:textId="77777777" w:rsidR="004B0AC7" w:rsidRPr="004B0AC7" w:rsidRDefault="004B0AC7" w:rsidP="005A60B3">
      <w:pPr>
        <w:widowControl w:val="0"/>
        <w:rPr>
          <w:rFonts w:eastAsia="Calibri" w:cs="Times New Roman"/>
          <w:sz w:val="24"/>
          <w:szCs w:val="24"/>
          <w:lang w:eastAsia="pl-PL"/>
        </w:rPr>
      </w:pPr>
      <w:r w:rsidRPr="004B0AC7">
        <w:rPr>
          <w:rFonts w:eastAsia="Calibri" w:cs="Times New Roman"/>
          <w:bCs/>
          <w:sz w:val="24"/>
          <w:szCs w:val="24"/>
          <w:lang w:eastAsia="pl-PL"/>
        </w:rPr>
        <w:t xml:space="preserve">zwana w dalszej części umowy </w:t>
      </w:r>
      <w:r w:rsidRPr="004B0AC7">
        <w:rPr>
          <w:rFonts w:eastAsia="Calibri" w:cs="Times New Roman"/>
          <w:bCs/>
          <w:sz w:val="24"/>
          <w:szCs w:val="24"/>
          <w:u w:val="single"/>
          <w:lang w:eastAsia="pl-PL"/>
        </w:rPr>
        <w:t>Podmiotem Przetwarzający</w:t>
      </w:r>
    </w:p>
    <w:p w14:paraId="44059955" w14:textId="77777777" w:rsidR="004B0AC7" w:rsidRPr="004B0AC7" w:rsidRDefault="004B0AC7" w:rsidP="005A60B3">
      <w:pPr>
        <w:widowControl w:val="0"/>
        <w:rPr>
          <w:rFonts w:eastAsia="Calibri" w:cs="Times New Roman"/>
          <w:bCs/>
          <w:sz w:val="24"/>
          <w:szCs w:val="24"/>
          <w:lang w:eastAsia="pl-PL"/>
        </w:rPr>
      </w:pPr>
    </w:p>
    <w:p w14:paraId="25D83802" w14:textId="77777777" w:rsidR="004B0AC7" w:rsidRPr="004B0AC7" w:rsidRDefault="004B0AC7" w:rsidP="005A60B3">
      <w:pPr>
        <w:widowControl w:val="0"/>
        <w:ind w:left="805"/>
        <w:jc w:val="center"/>
        <w:rPr>
          <w:rFonts w:eastAsia="Calibri" w:cs="Times New Roman"/>
          <w:b/>
          <w:sz w:val="24"/>
          <w:szCs w:val="24"/>
          <w:lang w:eastAsia="en-US"/>
        </w:rPr>
      </w:pPr>
    </w:p>
    <w:p w14:paraId="72E96E4E"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 1</w:t>
      </w:r>
    </w:p>
    <w:p w14:paraId="00398E6A"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Przedmiot umowy</w:t>
      </w:r>
    </w:p>
    <w:p w14:paraId="3B193786" w14:textId="2FED882D" w:rsidR="004B0AC7" w:rsidRPr="004B0AC7" w:rsidRDefault="004B0AC7" w:rsidP="002036F5">
      <w:pPr>
        <w:widowControl w:val="0"/>
        <w:numPr>
          <w:ilvl w:val="0"/>
          <w:numId w:val="51"/>
        </w:numPr>
        <w:jc w:val="both"/>
        <w:rPr>
          <w:rFonts w:eastAsia="Calibri" w:cs="Times New Roman"/>
          <w:sz w:val="24"/>
          <w:szCs w:val="24"/>
          <w:lang w:eastAsia="pl-PL"/>
        </w:rPr>
      </w:pPr>
      <w:r w:rsidRPr="004B0AC7">
        <w:rPr>
          <w:rFonts w:eastAsia="Calibri" w:cs="Times New Roman"/>
          <w:sz w:val="24"/>
          <w:szCs w:val="24"/>
          <w:lang w:eastAsia="en-US"/>
        </w:rPr>
        <w:t>Administrator danych powierza Podmiotowi Przetwarzającemu, w trybie art. 28</w:t>
      </w:r>
      <w:r w:rsidRPr="004B0AC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4B0AC7">
        <w:rPr>
          <w:rFonts w:eastAsia="Calibri" w:cs="Times New Roman"/>
          <w:sz w:val="24"/>
          <w:szCs w:val="24"/>
          <w:lang w:eastAsia="en-US"/>
        </w:rPr>
        <w:t>zwanego w dalszej części „RODO”),</w:t>
      </w:r>
      <w:r w:rsidRPr="004B0AC7">
        <w:rPr>
          <w:rFonts w:eastAsia="Calibri" w:cs="Times New Roman"/>
          <w:sz w:val="24"/>
          <w:szCs w:val="24"/>
          <w:shd w:val="clear" w:color="auto" w:fill="FFFFFF"/>
          <w:lang w:eastAsia="en-US"/>
        </w:rPr>
        <w:t xml:space="preserve"> oraz ustawy o ochronie danych osobowych z 10.05.2018 roku </w:t>
      </w:r>
      <w:hyperlink r:id="rId53" w:history="1">
        <w:r w:rsidR="007A72D6" w:rsidRPr="003D50FD">
          <w:rPr>
            <w:rStyle w:val="Hipercze"/>
            <w:rFonts w:eastAsia="Calibri" w:cs="Times New Roman"/>
            <w:sz w:val="24"/>
            <w:szCs w:val="24"/>
            <w:shd w:val="clear" w:color="auto" w:fill="FFFFFF"/>
            <w:lang w:eastAsia="en-US"/>
          </w:rPr>
          <w:t>(Dz.U. z 2019 r. poz. 1781)</w:t>
        </w:r>
      </w:hyperlink>
      <w:r w:rsidR="007A72D6" w:rsidRPr="003D50FD">
        <w:rPr>
          <w:rFonts w:eastAsia="Calibri" w:cs="Times New Roman"/>
          <w:sz w:val="24"/>
          <w:szCs w:val="24"/>
          <w:shd w:val="clear" w:color="auto" w:fill="FFFFFF"/>
          <w:lang w:eastAsia="en-US"/>
        </w:rPr>
        <w:t>,</w:t>
      </w:r>
      <w:r w:rsidR="007A72D6">
        <w:rPr>
          <w:rFonts w:eastAsia="Calibri" w:cs="Times New Roman"/>
          <w:sz w:val="24"/>
          <w:szCs w:val="24"/>
          <w:shd w:val="clear" w:color="auto" w:fill="FFFFFF"/>
          <w:lang w:eastAsia="en-US"/>
        </w:rPr>
        <w:t xml:space="preserve"> </w:t>
      </w:r>
      <w:r w:rsidRPr="004B0AC7">
        <w:rPr>
          <w:rFonts w:eastAsia="Calibri" w:cs="Times New Roman"/>
          <w:sz w:val="24"/>
          <w:szCs w:val="24"/>
          <w:lang w:eastAsia="en-US"/>
        </w:rPr>
        <w:t xml:space="preserve">dane osobowe do przetwarzania, na zasadach i w celu określonym </w:t>
      </w:r>
      <w:r w:rsidRPr="004B0AC7">
        <w:rPr>
          <w:rFonts w:eastAsia="Calibri" w:cs="Times New Roman"/>
          <w:sz w:val="24"/>
          <w:szCs w:val="24"/>
          <w:lang w:eastAsia="en-US"/>
        </w:rPr>
        <w:br/>
        <w:t>w niniejszej Umowie.</w:t>
      </w:r>
    </w:p>
    <w:p w14:paraId="5173E04E" w14:textId="77777777" w:rsidR="004B0AC7" w:rsidRPr="004B0AC7" w:rsidRDefault="004B0AC7" w:rsidP="002036F5">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570E348" w14:textId="77777777" w:rsidR="004B0AC7" w:rsidRPr="004B0AC7" w:rsidRDefault="004B0AC7" w:rsidP="002036F5">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oświadcza, iż stosuje środki bezpieczeństwa spełniające wymogi Rozporządzenia. </w:t>
      </w:r>
    </w:p>
    <w:p w14:paraId="36CC1DEB" w14:textId="77777777" w:rsidR="004B0AC7" w:rsidRPr="004B0AC7" w:rsidRDefault="004B0AC7" w:rsidP="002036F5">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3D50FD">
        <w:rPr>
          <w:rFonts w:eastAsia="Calibri" w:cs="Times New Roman"/>
          <w:sz w:val="24"/>
          <w:szCs w:val="24"/>
          <w:lang w:eastAsia="en-US"/>
        </w:rPr>
        <w:t>………………. zawartej w dniu ……………………….</w:t>
      </w:r>
    </w:p>
    <w:p w14:paraId="4FA49544" w14:textId="77777777" w:rsidR="004B0AC7" w:rsidRPr="004B0AC7" w:rsidRDefault="004B0AC7" w:rsidP="002036F5">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Powierzający powierza Podmiotowi Przetwarzającemu, na podstawie RODO dane osobowe, </w:t>
      </w:r>
      <w:r w:rsidRPr="004B0AC7">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4B0AC7" w:rsidRDefault="004B0AC7" w:rsidP="002036F5">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4B0AC7" w:rsidRDefault="004B0AC7" w:rsidP="005A60B3">
      <w:pPr>
        <w:widowControl w:val="0"/>
        <w:jc w:val="center"/>
        <w:rPr>
          <w:rFonts w:eastAsia="Calibri" w:cs="Times New Roman"/>
          <w:b/>
          <w:sz w:val="24"/>
          <w:szCs w:val="24"/>
          <w:lang w:eastAsia="en-US"/>
        </w:rPr>
      </w:pPr>
    </w:p>
    <w:p w14:paraId="45B3C159"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 2</w:t>
      </w:r>
    </w:p>
    <w:p w14:paraId="1C0D484E"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Zakres przetwarzania danych osobowych</w:t>
      </w:r>
    </w:p>
    <w:p w14:paraId="449B8B10" w14:textId="77777777" w:rsidR="004B0AC7" w:rsidRPr="00D721A6" w:rsidRDefault="004B0AC7" w:rsidP="005A60B3">
      <w:pPr>
        <w:widowControl w:val="0"/>
        <w:jc w:val="both"/>
        <w:rPr>
          <w:rFonts w:eastAsia="Calibri" w:cs="Times New Roman"/>
          <w:sz w:val="24"/>
          <w:szCs w:val="24"/>
          <w:lang w:eastAsia="pl-PL"/>
        </w:rPr>
      </w:pPr>
      <w:r w:rsidRPr="00D721A6">
        <w:rPr>
          <w:rFonts w:eastAsia="Calibri" w:cs="Times New Roman"/>
          <w:sz w:val="24"/>
          <w:szCs w:val="24"/>
          <w:lang w:eastAsia="pl-PL"/>
        </w:rPr>
        <w:t>Zakres powierzonych do przetwarzania danych osobowych obejmuje:</w:t>
      </w:r>
    </w:p>
    <w:p w14:paraId="1E32BD88" w14:textId="77777777" w:rsidR="004B0AC7" w:rsidRPr="00D721A6" w:rsidRDefault="004B0AC7" w:rsidP="002036F5">
      <w:pPr>
        <w:widowControl w:val="0"/>
        <w:numPr>
          <w:ilvl w:val="0"/>
          <w:numId w:val="52"/>
        </w:numPr>
        <w:jc w:val="both"/>
        <w:rPr>
          <w:rFonts w:eastAsia="Calibri" w:cs="Times New Roman"/>
          <w:sz w:val="24"/>
          <w:szCs w:val="24"/>
          <w:lang w:eastAsia="pl-PL"/>
        </w:rPr>
      </w:pPr>
      <w:r w:rsidRPr="00D721A6">
        <w:rPr>
          <w:rFonts w:eastAsia="Calibri" w:cs="Times New Roman"/>
          <w:sz w:val="24"/>
          <w:szCs w:val="24"/>
          <w:lang w:eastAsia="pl-PL"/>
        </w:rPr>
        <w:t>dane osobowe pacjentów (m.in. imię, nazwisko, PESEL, adres);</w:t>
      </w:r>
    </w:p>
    <w:p w14:paraId="1B9DC048" w14:textId="77777777" w:rsidR="004B0AC7" w:rsidRPr="00D721A6" w:rsidRDefault="004B0AC7" w:rsidP="002036F5">
      <w:pPr>
        <w:widowControl w:val="0"/>
        <w:numPr>
          <w:ilvl w:val="0"/>
          <w:numId w:val="52"/>
        </w:numPr>
        <w:jc w:val="both"/>
        <w:rPr>
          <w:rFonts w:eastAsia="Calibri" w:cs="Times New Roman"/>
          <w:sz w:val="24"/>
          <w:szCs w:val="24"/>
          <w:lang w:eastAsia="pl-PL"/>
        </w:rPr>
      </w:pPr>
      <w:r w:rsidRPr="00D721A6">
        <w:rPr>
          <w:rFonts w:eastAsia="Calibri" w:cs="Times New Roman"/>
          <w:sz w:val="24"/>
          <w:szCs w:val="24"/>
          <w:lang w:eastAsia="pl-PL"/>
        </w:rPr>
        <w:t>dane medyczne (m.in. stan zdrowia, rozpoznanie, wyniki badań).</w:t>
      </w:r>
    </w:p>
    <w:p w14:paraId="0DE654A3" w14:textId="77777777" w:rsidR="004B0AC7" w:rsidRPr="004B0AC7" w:rsidRDefault="004B0AC7" w:rsidP="005A60B3">
      <w:pPr>
        <w:widowControl w:val="0"/>
        <w:jc w:val="center"/>
        <w:rPr>
          <w:rFonts w:eastAsia="Calibri" w:cs="Times New Roman"/>
          <w:b/>
          <w:sz w:val="24"/>
          <w:szCs w:val="24"/>
          <w:lang w:eastAsia="en-US"/>
        </w:rPr>
      </w:pPr>
    </w:p>
    <w:p w14:paraId="5849B9D2"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 3</w:t>
      </w:r>
    </w:p>
    <w:p w14:paraId="1F6A8781"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Cel przetwarzania danych osobowych</w:t>
      </w:r>
    </w:p>
    <w:p w14:paraId="54DD2E03" w14:textId="3659EEFB" w:rsidR="004B0AC7" w:rsidRPr="004B0AC7" w:rsidRDefault="004B0AC7" w:rsidP="002036F5">
      <w:pPr>
        <w:widowControl w:val="0"/>
        <w:numPr>
          <w:ilvl w:val="0"/>
          <w:numId w:val="53"/>
        </w:numPr>
        <w:jc w:val="both"/>
        <w:rPr>
          <w:rFonts w:eastAsia="Calibri" w:cs="Times New Roman"/>
          <w:sz w:val="24"/>
          <w:szCs w:val="24"/>
          <w:lang w:eastAsia="pl-PL"/>
        </w:rPr>
      </w:pPr>
      <w:r w:rsidRPr="004B0AC7">
        <w:rPr>
          <w:rFonts w:eastAsia="Calibri" w:cs="Times New Roman"/>
          <w:sz w:val="24"/>
          <w:szCs w:val="24"/>
          <w:lang w:eastAsia="en-US"/>
        </w:rPr>
        <w:t>Celem przetwarzania danych osobowych jest wykonanie zawartej pomiędzy Stronami Umowy zgodnie z §</w:t>
      </w:r>
      <w:r w:rsidRPr="004B0AC7">
        <w:rPr>
          <w:rFonts w:eastAsia="Calibri" w:cs="Times New Roman"/>
          <w:b/>
          <w:sz w:val="24"/>
          <w:szCs w:val="24"/>
          <w:lang w:eastAsia="en-US"/>
        </w:rPr>
        <w:t xml:space="preserve"> </w:t>
      </w:r>
      <w:r w:rsidRPr="004B0AC7">
        <w:rPr>
          <w:rFonts w:eastAsia="Calibri" w:cs="Times New Roman"/>
          <w:sz w:val="24"/>
          <w:szCs w:val="24"/>
          <w:lang w:eastAsia="en-US"/>
        </w:rPr>
        <w:t xml:space="preserve">1 ust 4. </w:t>
      </w:r>
    </w:p>
    <w:p w14:paraId="443B143D" w14:textId="77777777" w:rsidR="004B0AC7" w:rsidRPr="004B0AC7" w:rsidRDefault="004B0AC7" w:rsidP="002036F5">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Rozporządzenia.</w:t>
      </w:r>
    </w:p>
    <w:p w14:paraId="29843843" w14:textId="77777777" w:rsidR="004B0AC7" w:rsidRPr="004B0AC7" w:rsidRDefault="004B0AC7" w:rsidP="002036F5">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Podmiot przetwarzający zobowiązuje się dołożyć należytej staranności przy przetwarzaniu powierzonych danych osobowych.</w:t>
      </w:r>
    </w:p>
    <w:p w14:paraId="506F1C7C" w14:textId="77777777" w:rsidR="004B0AC7" w:rsidRPr="004B0AC7" w:rsidRDefault="004B0AC7" w:rsidP="002036F5">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lastRenderedPageBreak/>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A49916" w14:textId="77777777" w:rsidR="004B0AC7" w:rsidRPr="004B0AC7" w:rsidRDefault="004B0AC7" w:rsidP="002036F5">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4B0AC7" w:rsidRDefault="004B0AC7" w:rsidP="002036F5">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1E2ED2BB" w14:textId="77777777" w:rsidR="004B0AC7" w:rsidRPr="004B0AC7" w:rsidRDefault="004B0AC7" w:rsidP="002036F5">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557152C" w14:textId="77777777" w:rsidR="004B0AC7" w:rsidRPr="004B0AC7" w:rsidRDefault="004B0AC7" w:rsidP="002036F5">
      <w:pPr>
        <w:widowControl w:val="0"/>
        <w:numPr>
          <w:ilvl w:val="0"/>
          <w:numId w:val="53"/>
        </w:numPr>
        <w:contextualSpacing/>
        <w:jc w:val="both"/>
        <w:rPr>
          <w:rFonts w:eastAsia="Calibri" w:cs="Times New Roman"/>
          <w:sz w:val="24"/>
          <w:szCs w:val="24"/>
          <w:lang w:eastAsia="en-US"/>
        </w:rPr>
      </w:pPr>
      <w:r w:rsidRPr="004B0AC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4B0AC7" w:rsidRDefault="004B0AC7" w:rsidP="005A60B3">
      <w:pPr>
        <w:widowControl w:val="0"/>
        <w:ind w:left="360"/>
        <w:jc w:val="both"/>
        <w:rPr>
          <w:rFonts w:eastAsia="Calibri" w:cs="Times New Roman"/>
          <w:sz w:val="24"/>
          <w:szCs w:val="24"/>
          <w:lang w:eastAsia="en-US"/>
        </w:rPr>
      </w:pPr>
    </w:p>
    <w:p w14:paraId="7431C766" w14:textId="77777777" w:rsidR="004B0AC7" w:rsidRPr="004B0AC7" w:rsidRDefault="004B0AC7" w:rsidP="005A60B3">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4</w:t>
      </w:r>
    </w:p>
    <w:p w14:paraId="34BB94DC" w14:textId="77777777" w:rsidR="004B0AC7" w:rsidRPr="004B0AC7" w:rsidRDefault="004B0AC7" w:rsidP="005A60B3">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Sposób wykonania Umowy</w:t>
      </w:r>
    </w:p>
    <w:p w14:paraId="1B4A78B1" w14:textId="6B524FF1" w:rsidR="004B0AC7" w:rsidRPr="004B0AC7" w:rsidRDefault="004B0AC7" w:rsidP="002036F5">
      <w:pPr>
        <w:widowControl w:val="0"/>
        <w:numPr>
          <w:ilvl w:val="0"/>
          <w:numId w:val="54"/>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Podmiot Przetwarzający oświadcza, że będzie realizował przetwarzanie danych na warunkach </w:t>
      </w:r>
      <w:r w:rsidRPr="004B0AC7">
        <w:rPr>
          <w:rFonts w:eastAsia="Calibri" w:cs="Times New Roman"/>
          <w:sz w:val="24"/>
          <w:szCs w:val="24"/>
          <w:lang w:eastAsia="en-US"/>
        </w:rPr>
        <w:br/>
        <w:t xml:space="preserve">i zgodnie z treścią przepisów nowego </w:t>
      </w:r>
      <w:r w:rsidRPr="00776B7D">
        <w:rPr>
          <w:rFonts w:eastAsia="Calibri" w:cs="Times New Roman"/>
          <w:sz w:val="24"/>
          <w:szCs w:val="24"/>
          <w:lang w:eastAsia="en-US"/>
        </w:rPr>
        <w:t xml:space="preserve">unijnego rozporządzenia </w:t>
      </w:r>
      <w:proofErr w:type="spellStart"/>
      <w:r w:rsidRPr="00776B7D">
        <w:rPr>
          <w:rFonts w:eastAsia="Calibri" w:cs="Times New Roman"/>
          <w:sz w:val="24"/>
          <w:szCs w:val="24"/>
          <w:lang w:eastAsia="en-US"/>
        </w:rPr>
        <w:t>tj</w:t>
      </w:r>
      <w:proofErr w:type="spellEnd"/>
      <w:r w:rsidRPr="00776B7D">
        <w:rPr>
          <w:rFonts w:eastAsia="Calibri" w:cs="Times New Roman"/>
          <w:sz w:val="24"/>
          <w:szCs w:val="24"/>
          <w:lang w:eastAsia="en-US"/>
        </w:rPr>
        <w:t xml:space="preserve">: </w:t>
      </w:r>
      <w:r w:rsidRPr="00776B7D">
        <w:rPr>
          <w:rFonts w:eastAsia="Calibri" w:cs="Times New Roman"/>
          <w:sz w:val="24"/>
          <w:szCs w:val="24"/>
          <w:shd w:val="clear" w:color="auto" w:fill="FFFFFF"/>
          <w:lang w:eastAsia="en-US"/>
        </w:rPr>
        <w:t xml:space="preserve">RODO oraz Ustawy o Ochronie danych osobowych z 10.05.2018 roku </w:t>
      </w:r>
      <w:hyperlink r:id="rId54" w:history="1">
        <w:r w:rsidR="007A72D6" w:rsidRPr="00776B7D">
          <w:rPr>
            <w:rStyle w:val="Hipercze"/>
            <w:rFonts w:eastAsia="Calibri" w:cs="Times New Roman"/>
            <w:sz w:val="24"/>
            <w:szCs w:val="24"/>
            <w:shd w:val="clear" w:color="auto" w:fill="FFFFFF"/>
            <w:lang w:eastAsia="en-US"/>
          </w:rPr>
          <w:t>(Dz.U. z 2019 r. poz. 1781)</w:t>
        </w:r>
      </w:hyperlink>
      <w:r w:rsidR="007A72D6" w:rsidRPr="00776B7D">
        <w:rPr>
          <w:rFonts w:eastAsia="Calibri" w:cs="Times New Roman"/>
          <w:sz w:val="24"/>
          <w:szCs w:val="24"/>
          <w:shd w:val="clear" w:color="auto" w:fill="FFFFFF"/>
          <w:lang w:eastAsia="en-US"/>
        </w:rPr>
        <w:t>,</w:t>
      </w:r>
      <w:r w:rsidR="007A72D6" w:rsidRPr="007A72D6">
        <w:rPr>
          <w:rFonts w:eastAsia="Calibri" w:cs="Times New Roman"/>
          <w:sz w:val="24"/>
          <w:szCs w:val="24"/>
          <w:shd w:val="clear" w:color="auto" w:fill="FFFFFF"/>
          <w:lang w:eastAsia="en-US"/>
        </w:rPr>
        <w:t xml:space="preserve"> </w:t>
      </w:r>
      <w:r w:rsidRPr="004B0AC7">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77777777"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3CB99C67" w14:textId="77777777"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37B1F1BC" w14:textId="77777777"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0939CBA" w14:textId="77777777"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ma prawo </w:t>
      </w:r>
      <w:proofErr w:type="spellStart"/>
      <w:r w:rsidRPr="004B0AC7">
        <w:rPr>
          <w:rFonts w:eastAsia="Calibri" w:cs="Times New Roman"/>
          <w:sz w:val="24"/>
          <w:szCs w:val="24"/>
          <w:lang w:eastAsia="en-US"/>
        </w:rPr>
        <w:t>podpowierzania</w:t>
      </w:r>
      <w:proofErr w:type="spellEnd"/>
      <w:r w:rsidRPr="004B0AC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79F066D4" w14:textId="3331E322"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4B0AC7">
        <w:rPr>
          <w:rFonts w:eastAsia="Calibri" w:cs="Times New Roman"/>
          <w:sz w:val="24"/>
          <w:szCs w:val="24"/>
          <w:lang w:eastAsia="en-US"/>
        </w:rPr>
        <w:t>Podprzetwarzających</w:t>
      </w:r>
      <w:proofErr w:type="spellEnd"/>
      <w:r w:rsidRPr="004B0AC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4B0AC7" w:rsidRDefault="004B0AC7" w:rsidP="002036F5">
      <w:pPr>
        <w:widowControl w:val="0"/>
        <w:numPr>
          <w:ilvl w:val="0"/>
          <w:numId w:val="54"/>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niezwłocznie zawiadomić Administratora o: </w:t>
      </w:r>
    </w:p>
    <w:p w14:paraId="47511260" w14:textId="77777777" w:rsidR="004B0AC7" w:rsidRPr="004B0AC7" w:rsidRDefault="004B0AC7" w:rsidP="002036F5">
      <w:pPr>
        <w:widowControl w:val="0"/>
        <w:numPr>
          <w:ilvl w:val="0"/>
          <w:numId w:val="55"/>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prawnie umocowanym żądaniu udostępnienia danych osobowych właściwemu </w:t>
      </w:r>
      <w:r w:rsidRPr="004B0AC7">
        <w:rPr>
          <w:rFonts w:eastAsia="Calibri" w:cs="Times New Roman"/>
          <w:sz w:val="24"/>
          <w:szCs w:val="24"/>
          <w:lang w:eastAsia="en-US"/>
        </w:rPr>
        <w:lastRenderedPageBreak/>
        <w:t xml:space="preserve">organowi państwa, chyba że zakaz zawiadomienia Administratora wynika z przepisów prawa, a szczególności przepisów postępowania karnego, gdy zakaz ma na celu zapewnienia poufności wszczętego dochodzenia, </w:t>
      </w:r>
    </w:p>
    <w:p w14:paraId="0C3ABE53" w14:textId="77777777" w:rsidR="004B0AC7" w:rsidRPr="004B0AC7" w:rsidRDefault="004B0AC7" w:rsidP="002036F5">
      <w:pPr>
        <w:widowControl w:val="0"/>
        <w:numPr>
          <w:ilvl w:val="0"/>
          <w:numId w:val="55"/>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nieupoważnionym dostępie do danych osobowych, </w:t>
      </w:r>
    </w:p>
    <w:p w14:paraId="44A43AA3" w14:textId="77777777" w:rsidR="004B0AC7" w:rsidRPr="004B0AC7" w:rsidRDefault="004B0AC7" w:rsidP="002036F5">
      <w:pPr>
        <w:widowControl w:val="0"/>
        <w:numPr>
          <w:ilvl w:val="0"/>
          <w:numId w:val="55"/>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4B0AC7" w:rsidRDefault="004B0AC7" w:rsidP="005A60B3">
      <w:pPr>
        <w:widowControl w:val="0"/>
        <w:ind w:left="805"/>
        <w:jc w:val="center"/>
        <w:rPr>
          <w:rFonts w:eastAsia="Calibri" w:cs="Times New Roman"/>
          <w:sz w:val="24"/>
          <w:szCs w:val="24"/>
          <w:lang w:eastAsia="en-US"/>
        </w:rPr>
      </w:pPr>
    </w:p>
    <w:p w14:paraId="6A03FE76"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 5</w:t>
      </w:r>
    </w:p>
    <w:p w14:paraId="3645F1C6" w14:textId="77777777" w:rsidR="004B0AC7" w:rsidRPr="004B0AC7" w:rsidRDefault="004B0AC7" w:rsidP="005A60B3">
      <w:pPr>
        <w:widowControl w:val="0"/>
        <w:jc w:val="center"/>
        <w:rPr>
          <w:rFonts w:eastAsia="Calibri" w:cs="Times New Roman"/>
          <w:b/>
          <w:sz w:val="24"/>
          <w:szCs w:val="24"/>
          <w:lang w:eastAsia="en-US"/>
        </w:rPr>
      </w:pPr>
      <w:r w:rsidRPr="004B0AC7">
        <w:rPr>
          <w:rFonts w:eastAsia="Calibri" w:cs="Times New Roman"/>
          <w:b/>
          <w:sz w:val="24"/>
          <w:szCs w:val="24"/>
          <w:lang w:eastAsia="en-US"/>
        </w:rPr>
        <w:t>Odpowiedzialność Podmiotu Przetwarzającego za powierzone dane osobowe oraz kontrole</w:t>
      </w:r>
    </w:p>
    <w:p w14:paraId="34590AE7"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usunięcia uchybień stwierdzonych podczas kontroli </w:t>
      </w:r>
      <w:r w:rsidRPr="004B0AC7">
        <w:rPr>
          <w:rFonts w:eastAsia="Calibri" w:cs="Times New Roman"/>
          <w:sz w:val="24"/>
          <w:szCs w:val="24"/>
          <w:lang w:eastAsia="en-US"/>
        </w:rPr>
        <w:br/>
        <w:t>w terminie wskazanym przez Administratora danych nie dłuższym niż 7 dni.</w:t>
      </w:r>
    </w:p>
    <w:p w14:paraId="2EC18EC9"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Podmiot Przetwarzający udostępnia Administratorowi wszelkie informacje niezbędne do wykazania spełnienia obowiązków określonych w art. 28 Rozporządzenia.</w:t>
      </w:r>
    </w:p>
    <w:p w14:paraId="528F9035"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4B0AC7" w:rsidRDefault="004B0AC7" w:rsidP="002036F5">
      <w:pPr>
        <w:widowControl w:val="0"/>
        <w:numPr>
          <w:ilvl w:val="0"/>
          <w:numId w:val="56"/>
        </w:numPr>
        <w:contextualSpacing/>
        <w:jc w:val="both"/>
        <w:rPr>
          <w:rFonts w:eastAsia="Calibri" w:cs="Times New Roman"/>
          <w:sz w:val="24"/>
          <w:szCs w:val="24"/>
          <w:lang w:eastAsia="en-US"/>
        </w:rPr>
      </w:pPr>
      <w:r w:rsidRPr="004B0AC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4B0AC7" w:rsidRDefault="004B0AC7" w:rsidP="002036F5">
      <w:pPr>
        <w:widowControl w:val="0"/>
        <w:numPr>
          <w:ilvl w:val="0"/>
          <w:numId w:val="56"/>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niezwłocznego poinformowania Administratora danych </w:t>
      </w:r>
      <w:r w:rsidRPr="004B0AC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4B0AC7" w:rsidRDefault="004B0AC7" w:rsidP="005A60B3">
      <w:pPr>
        <w:widowControl w:val="0"/>
        <w:ind w:left="805"/>
        <w:jc w:val="center"/>
        <w:rPr>
          <w:rFonts w:eastAsia="Calibri" w:cs="Times New Roman"/>
          <w:b/>
          <w:sz w:val="24"/>
          <w:szCs w:val="24"/>
          <w:lang w:eastAsia="en-US"/>
        </w:rPr>
      </w:pPr>
    </w:p>
    <w:p w14:paraId="2AD198F3" w14:textId="77777777" w:rsidR="004B0AC7" w:rsidRPr="004B0AC7" w:rsidRDefault="004B0AC7" w:rsidP="005A60B3">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6</w:t>
      </w:r>
    </w:p>
    <w:p w14:paraId="45E57AFE" w14:textId="77777777" w:rsidR="004B0AC7" w:rsidRPr="004B0AC7" w:rsidRDefault="004B0AC7" w:rsidP="005A60B3">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Czas trwania i wypowiedzenie Umowy</w:t>
      </w:r>
    </w:p>
    <w:p w14:paraId="0FAC3E83" w14:textId="7D307B04" w:rsidR="004B0AC7" w:rsidRPr="004B0AC7" w:rsidRDefault="004B0AC7" w:rsidP="002036F5">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3D50FD">
        <w:rPr>
          <w:rFonts w:eastAsia="Calibri" w:cs="Times New Roman"/>
          <w:sz w:val="24"/>
          <w:szCs w:val="24"/>
          <w:lang w:eastAsia="en-US"/>
        </w:rPr>
        <w:t>…………………………. z</w:t>
      </w:r>
      <w:r w:rsidRPr="004B0AC7">
        <w:rPr>
          <w:rFonts w:eastAsia="Calibri" w:cs="Times New Roman"/>
          <w:sz w:val="24"/>
          <w:szCs w:val="24"/>
          <w:lang w:eastAsia="en-US"/>
        </w:rPr>
        <w:t>godnie z § 1 ust 4.</w:t>
      </w:r>
      <w:bookmarkStart w:id="79" w:name="_Hlk60043010"/>
    </w:p>
    <w:p w14:paraId="5DE6F211" w14:textId="77777777" w:rsidR="004B0AC7" w:rsidRPr="004B0AC7" w:rsidRDefault="004B0AC7" w:rsidP="002036F5">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 xml:space="preserve">Administrator ma prawo wypowiedzieć Umowę, gdy Podmiot Przetwarzający: </w:t>
      </w:r>
    </w:p>
    <w:p w14:paraId="7FE16524" w14:textId="77777777" w:rsidR="004B0AC7" w:rsidRPr="004B0AC7" w:rsidRDefault="004B0AC7" w:rsidP="002036F5">
      <w:pPr>
        <w:widowControl w:val="0"/>
        <w:numPr>
          <w:ilvl w:val="0"/>
          <w:numId w:val="58"/>
        </w:numPr>
        <w:jc w:val="both"/>
        <w:rPr>
          <w:rFonts w:eastAsia="Calibri" w:cs="Times New Roman"/>
          <w:sz w:val="24"/>
          <w:szCs w:val="24"/>
          <w:lang w:eastAsia="en-US"/>
        </w:rPr>
      </w:pPr>
      <w:r w:rsidRPr="004B0AC7">
        <w:rPr>
          <w:rFonts w:eastAsia="Calibri" w:cs="Times New Roman"/>
          <w:sz w:val="24"/>
          <w:szCs w:val="24"/>
          <w:lang w:eastAsia="en-US"/>
        </w:rPr>
        <w:t xml:space="preserve">wykorzystał dane osobowe w sposób niezgodny z Umową, </w:t>
      </w:r>
    </w:p>
    <w:p w14:paraId="04F216A9" w14:textId="77777777" w:rsidR="004B0AC7" w:rsidRPr="004B0AC7" w:rsidRDefault="004B0AC7" w:rsidP="002036F5">
      <w:pPr>
        <w:widowControl w:val="0"/>
        <w:numPr>
          <w:ilvl w:val="0"/>
          <w:numId w:val="58"/>
        </w:numPr>
        <w:jc w:val="both"/>
        <w:rPr>
          <w:rFonts w:eastAsia="Calibri" w:cs="Times New Roman"/>
          <w:sz w:val="24"/>
          <w:szCs w:val="24"/>
          <w:lang w:eastAsia="en-US"/>
        </w:rPr>
      </w:pPr>
      <w:r w:rsidRPr="004B0AC7">
        <w:rPr>
          <w:rFonts w:eastAsia="Calibri" w:cs="Times New Roman"/>
          <w:sz w:val="24"/>
          <w:szCs w:val="24"/>
          <w:lang w:eastAsia="en-US"/>
        </w:rPr>
        <w:t xml:space="preserve">powierzył wykonanie Umowy osobie trzeciej bez zgody Administratora, </w:t>
      </w:r>
    </w:p>
    <w:p w14:paraId="565BF92E" w14:textId="77777777" w:rsidR="004B0AC7" w:rsidRPr="004B0AC7" w:rsidRDefault="004B0AC7" w:rsidP="002036F5">
      <w:pPr>
        <w:widowControl w:val="0"/>
        <w:numPr>
          <w:ilvl w:val="0"/>
          <w:numId w:val="58"/>
        </w:numPr>
        <w:jc w:val="both"/>
        <w:rPr>
          <w:rFonts w:eastAsia="Calibri" w:cs="Times New Roman"/>
          <w:sz w:val="24"/>
          <w:szCs w:val="24"/>
          <w:lang w:eastAsia="en-US"/>
        </w:rPr>
      </w:pPr>
      <w:r w:rsidRPr="004B0AC7">
        <w:rPr>
          <w:rFonts w:eastAsia="Calibri" w:cs="Times New Roman"/>
          <w:sz w:val="24"/>
          <w:szCs w:val="24"/>
          <w:lang w:eastAsia="en-US"/>
        </w:rPr>
        <w:t xml:space="preserve">nie zaprzestał niewłaściwego przetwarzania danych osobowych, </w:t>
      </w:r>
    </w:p>
    <w:p w14:paraId="217344DC" w14:textId="77777777" w:rsidR="004B0AC7" w:rsidRPr="004B0AC7" w:rsidRDefault="004B0AC7" w:rsidP="002036F5">
      <w:pPr>
        <w:widowControl w:val="0"/>
        <w:numPr>
          <w:ilvl w:val="0"/>
          <w:numId w:val="58"/>
        </w:numPr>
        <w:jc w:val="both"/>
        <w:rPr>
          <w:rFonts w:eastAsia="Calibri" w:cs="Times New Roman"/>
          <w:sz w:val="24"/>
          <w:szCs w:val="24"/>
          <w:lang w:eastAsia="en-US"/>
        </w:rPr>
      </w:pPr>
      <w:r w:rsidRPr="004B0AC7">
        <w:rPr>
          <w:rFonts w:eastAsia="Calibri" w:cs="Times New Roman"/>
          <w:sz w:val="24"/>
          <w:szCs w:val="24"/>
          <w:lang w:eastAsia="en-US"/>
        </w:rPr>
        <w:t>zawiadomił o swojej niezdolności do wypełnienia Umowy, a w szczególności wymagań określonych w § 5.</w:t>
      </w:r>
    </w:p>
    <w:p w14:paraId="5E257C05" w14:textId="77777777" w:rsidR="004B0AC7" w:rsidRPr="004B0AC7" w:rsidRDefault="004B0AC7" w:rsidP="002036F5">
      <w:pPr>
        <w:widowControl w:val="0"/>
        <w:numPr>
          <w:ilvl w:val="0"/>
          <w:numId w:val="58"/>
        </w:numPr>
        <w:contextualSpacing/>
        <w:jc w:val="both"/>
        <w:rPr>
          <w:rFonts w:eastAsia="Calibri" w:cs="Times New Roman"/>
          <w:sz w:val="24"/>
          <w:szCs w:val="24"/>
          <w:lang w:eastAsia="en-US"/>
        </w:rPr>
      </w:pPr>
      <w:r w:rsidRPr="004B0AC7">
        <w:rPr>
          <w:rFonts w:eastAsia="Calibri" w:cs="Times New Roman"/>
          <w:sz w:val="24"/>
          <w:szCs w:val="24"/>
          <w:lang w:eastAsia="en-US"/>
        </w:rPr>
        <w:t xml:space="preserve">pomimo zobowiązania go do usunięcia uchybień stwierdzonych podczas kontroli nie usunie ich </w:t>
      </w:r>
      <w:r w:rsidRPr="004B0AC7">
        <w:rPr>
          <w:rFonts w:eastAsia="Calibri" w:cs="Times New Roman"/>
          <w:sz w:val="24"/>
          <w:szCs w:val="24"/>
          <w:lang w:eastAsia="en-US"/>
        </w:rPr>
        <w:br/>
        <w:t>w wyznaczonym terminie;</w:t>
      </w:r>
    </w:p>
    <w:p w14:paraId="5F13AC53" w14:textId="77777777" w:rsidR="004B0AC7" w:rsidRPr="004B0AC7" w:rsidRDefault="004B0AC7" w:rsidP="002036F5">
      <w:pPr>
        <w:widowControl w:val="0"/>
        <w:numPr>
          <w:ilvl w:val="0"/>
          <w:numId w:val="58"/>
        </w:numPr>
        <w:jc w:val="both"/>
        <w:rPr>
          <w:rFonts w:eastAsia="Calibri" w:cs="Times New Roman"/>
          <w:sz w:val="24"/>
          <w:szCs w:val="24"/>
          <w:lang w:eastAsia="en-US"/>
        </w:rPr>
      </w:pPr>
      <w:r w:rsidRPr="004B0AC7">
        <w:rPr>
          <w:rFonts w:eastAsia="Calibri" w:cs="Times New Roman"/>
          <w:sz w:val="24"/>
          <w:szCs w:val="24"/>
          <w:lang w:eastAsia="en-US"/>
        </w:rPr>
        <w:lastRenderedPageBreak/>
        <w:t>przetwarza dane osobowe w sposób niezgodny z umową;</w:t>
      </w:r>
    </w:p>
    <w:p w14:paraId="10C6C432" w14:textId="43D18A4B" w:rsidR="004B0AC7" w:rsidRPr="004B0AC7" w:rsidRDefault="004B0AC7" w:rsidP="002036F5">
      <w:pPr>
        <w:widowControl w:val="0"/>
        <w:numPr>
          <w:ilvl w:val="0"/>
          <w:numId w:val="57"/>
        </w:numPr>
        <w:contextualSpacing/>
        <w:jc w:val="both"/>
        <w:rPr>
          <w:rFonts w:eastAsia="Calibri" w:cs="Times New Roman"/>
          <w:sz w:val="24"/>
          <w:szCs w:val="24"/>
          <w:lang w:eastAsia="en-US"/>
        </w:rPr>
      </w:pPr>
      <w:r w:rsidRPr="004B0AC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79"/>
    <w:p w14:paraId="3461760D" w14:textId="77777777" w:rsidR="004B0AC7" w:rsidRPr="004B0AC7" w:rsidRDefault="004B0AC7" w:rsidP="005A60B3">
      <w:pPr>
        <w:widowControl w:val="0"/>
        <w:ind w:left="805"/>
        <w:jc w:val="center"/>
        <w:rPr>
          <w:rFonts w:eastAsia="Calibri" w:cs="Times New Roman"/>
          <w:b/>
          <w:sz w:val="24"/>
          <w:szCs w:val="24"/>
          <w:lang w:eastAsia="en-US"/>
        </w:rPr>
      </w:pPr>
    </w:p>
    <w:p w14:paraId="19FA99EE" w14:textId="77777777" w:rsidR="004B0AC7" w:rsidRPr="004B0AC7" w:rsidRDefault="004B0AC7" w:rsidP="005A60B3">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7</w:t>
      </w:r>
    </w:p>
    <w:p w14:paraId="3DF004B2" w14:textId="77777777" w:rsidR="004B0AC7" w:rsidRPr="004B0AC7" w:rsidRDefault="004B0AC7" w:rsidP="005A60B3">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Postanowienia końcowe</w:t>
      </w:r>
    </w:p>
    <w:p w14:paraId="3BF0F436" w14:textId="4D527AED" w:rsidR="004B0AC7" w:rsidRPr="004B0AC7" w:rsidRDefault="004B0AC7" w:rsidP="002036F5">
      <w:pPr>
        <w:widowControl w:val="0"/>
        <w:numPr>
          <w:ilvl w:val="0"/>
          <w:numId w:val="59"/>
        </w:numPr>
        <w:jc w:val="both"/>
        <w:rPr>
          <w:rFonts w:eastAsia="Calibri" w:cs="Times New Roman"/>
          <w:sz w:val="24"/>
          <w:szCs w:val="24"/>
          <w:lang w:eastAsia="en-US"/>
        </w:rPr>
      </w:pPr>
      <w:r w:rsidRPr="004B0AC7">
        <w:rPr>
          <w:rFonts w:eastAsia="Calibri" w:cs="Times New Roman"/>
          <w:sz w:val="24"/>
          <w:szCs w:val="24"/>
          <w:lang w:eastAsia="en-US"/>
        </w:rPr>
        <w:t xml:space="preserve">W sprawach nieuregulowanych zastosowanie będą miały przepisy Kodeksu cywilnego oraz RODO </w:t>
      </w:r>
      <w:r w:rsidRPr="004B0AC7">
        <w:rPr>
          <w:rFonts w:eastAsia="Calibri" w:cs="Times New Roman"/>
          <w:sz w:val="24"/>
          <w:szCs w:val="24"/>
          <w:lang w:eastAsia="en-US"/>
        </w:rPr>
        <w:br/>
        <w:t xml:space="preserve">i ustawy o ochronie danych osobowych z 10 maja 2018 roku </w:t>
      </w:r>
      <w:hyperlink r:id="rId55" w:history="1">
        <w:r w:rsidR="007A72D6" w:rsidRPr="00776B7D">
          <w:rPr>
            <w:rStyle w:val="Hipercze"/>
            <w:rFonts w:eastAsia="Calibri" w:cs="Times New Roman"/>
            <w:sz w:val="24"/>
            <w:szCs w:val="24"/>
            <w:lang w:eastAsia="en-US"/>
          </w:rPr>
          <w:t>(Dz.U. z 2019 r. poz. 1781)</w:t>
        </w:r>
      </w:hyperlink>
      <w:r w:rsidR="007A72D6" w:rsidRPr="00776B7D">
        <w:rPr>
          <w:rFonts w:eastAsia="Calibri" w:cs="Times New Roman"/>
          <w:sz w:val="24"/>
          <w:szCs w:val="24"/>
          <w:lang w:eastAsia="en-US"/>
        </w:rPr>
        <w:t>.</w:t>
      </w:r>
    </w:p>
    <w:p w14:paraId="25D58367" w14:textId="77777777" w:rsidR="004B0AC7" w:rsidRPr="004B0AC7" w:rsidRDefault="004B0AC7" w:rsidP="002036F5">
      <w:pPr>
        <w:widowControl w:val="0"/>
        <w:numPr>
          <w:ilvl w:val="0"/>
          <w:numId w:val="59"/>
        </w:numPr>
        <w:jc w:val="both"/>
        <w:rPr>
          <w:rFonts w:eastAsia="Calibri" w:cs="Times New Roman"/>
          <w:sz w:val="24"/>
          <w:szCs w:val="24"/>
          <w:lang w:eastAsia="en-US"/>
        </w:rPr>
      </w:pPr>
      <w:r w:rsidRPr="004B0AC7">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4B0AC7" w:rsidRDefault="004B0AC7" w:rsidP="002036F5">
      <w:pPr>
        <w:widowControl w:val="0"/>
        <w:numPr>
          <w:ilvl w:val="0"/>
          <w:numId w:val="59"/>
        </w:numPr>
        <w:jc w:val="both"/>
        <w:rPr>
          <w:rFonts w:eastAsia="Calibri" w:cs="Times New Roman"/>
          <w:sz w:val="24"/>
          <w:szCs w:val="24"/>
          <w:lang w:eastAsia="en-US"/>
        </w:rPr>
      </w:pPr>
      <w:r w:rsidRPr="004B0AC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34DF9717" w14:textId="77777777" w:rsidR="004B0AC7" w:rsidRPr="004B0AC7" w:rsidRDefault="004B0AC7" w:rsidP="002036F5">
      <w:pPr>
        <w:widowControl w:val="0"/>
        <w:numPr>
          <w:ilvl w:val="0"/>
          <w:numId w:val="59"/>
        </w:numPr>
        <w:jc w:val="both"/>
        <w:rPr>
          <w:rFonts w:eastAsia="Calibri" w:cs="Times New Roman"/>
          <w:sz w:val="24"/>
          <w:szCs w:val="24"/>
          <w:lang w:eastAsia="en-US"/>
        </w:rPr>
      </w:pPr>
      <w:r w:rsidRPr="004B0AC7">
        <w:rPr>
          <w:rFonts w:eastAsia="Calibri" w:cs="Times New Roman"/>
          <w:sz w:val="24"/>
          <w:szCs w:val="24"/>
          <w:lang w:eastAsia="en-US"/>
        </w:rPr>
        <w:t>Umowa została sporządzona w dwóch jednobrzmiących egzemplarzach, po jednym dla każdej ze Stron.</w:t>
      </w:r>
    </w:p>
    <w:p w14:paraId="00B40E06" w14:textId="77777777" w:rsidR="004B0AC7" w:rsidRPr="004B0AC7" w:rsidRDefault="004B0AC7" w:rsidP="005A60B3">
      <w:pPr>
        <w:widowControl w:val="0"/>
        <w:jc w:val="both"/>
        <w:rPr>
          <w:rFonts w:eastAsia="Calibri" w:cs="Times New Roman"/>
          <w:sz w:val="24"/>
          <w:szCs w:val="24"/>
          <w:lang w:eastAsia="en-US"/>
        </w:rPr>
      </w:pPr>
    </w:p>
    <w:p w14:paraId="168AA64B" w14:textId="77777777" w:rsidR="004B0AC7" w:rsidRPr="004B0AC7" w:rsidRDefault="004B0AC7" w:rsidP="005A60B3">
      <w:pPr>
        <w:widowControl w:val="0"/>
        <w:jc w:val="center"/>
        <w:rPr>
          <w:rFonts w:eastAsia="Calibri" w:cs="Times New Roman"/>
          <w:b/>
          <w:bCs/>
          <w:sz w:val="24"/>
          <w:szCs w:val="24"/>
          <w:lang w:eastAsia="pl-PL"/>
        </w:rPr>
      </w:pPr>
    </w:p>
    <w:p w14:paraId="601A41DE" w14:textId="77777777" w:rsidR="004B0AC7" w:rsidRPr="004B0AC7" w:rsidRDefault="004B0AC7" w:rsidP="005A60B3">
      <w:pPr>
        <w:widowControl w:val="0"/>
        <w:jc w:val="center"/>
        <w:rPr>
          <w:rFonts w:eastAsia="Calibri" w:cs="Times New Roman"/>
          <w:b/>
          <w:bCs/>
          <w:sz w:val="24"/>
          <w:szCs w:val="24"/>
          <w:lang w:eastAsia="pl-PL"/>
        </w:rPr>
      </w:pPr>
    </w:p>
    <w:p w14:paraId="6A5DD6F2" w14:textId="77777777" w:rsidR="004B0AC7" w:rsidRPr="004B0AC7" w:rsidRDefault="004B0AC7" w:rsidP="005A60B3">
      <w:pPr>
        <w:widowControl w:val="0"/>
        <w:jc w:val="center"/>
        <w:rPr>
          <w:rFonts w:eastAsia="Calibri" w:cs="Times New Roman"/>
          <w:b/>
          <w:bCs/>
          <w:sz w:val="24"/>
          <w:szCs w:val="24"/>
          <w:lang w:eastAsia="pl-PL"/>
        </w:rPr>
      </w:pPr>
    </w:p>
    <w:p w14:paraId="2D0BFCA6" w14:textId="77777777" w:rsidR="004B0AC7" w:rsidRPr="004B0AC7" w:rsidRDefault="004B0AC7" w:rsidP="005A60B3">
      <w:pPr>
        <w:widowControl w:val="0"/>
        <w:jc w:val="center"/>
        <w:rPr>
          <w:rFonts w:eastAsia="Calibri" w:cs="Times New Roman"/>
          <w:b/>
          <w:bCs/>
          <w:sz w:val="24"/>
          <w:szCs w:val="24"/>
          <w:lang w:eastAsia="pl-PL"/>
        </w:rPr>
      </w:pPr>
    </w:p>
    <w:p w14:paraId="3FE83403" w14:textId="77777777" w:rsidR="004B0AC7" w:rsidRPr="004B0AC7" w:rsidRDefault="004B0AC7" w:rsidP="005A60B3">
      <w:pPr>
        <w:widowControl w:val="0"/>
        <w:jc w:val="center"/>
        <w:rPr>
          <w:rFonts w:eastAsia="Calibri" w:cs="Times New Roman"/>
          <w:b/>
          <w:bCs/>
          <w:sz w:val="24"/>
          <w:szCs w:val="24"/>
          <w:lang w:eastAsia="pl-PL"/>
        </w:rPr>
      </w:pPr>
    </w:p>
    <w:p w14:paraId="4A202A69" w14:textId="77777777" w:rsidR="004B0AC7" w:rsidRPr="004B0AC7" w:rsidRDefault="004B0AC7" w:rsidP="005A60B3">
      <w:pPr>
        <w:widowControl w:val="0"/>
        <w:ind w:left="805"/>
        <w:jc w:val="both"/>
        <w:rPr>
          <w:rFonts w:eastAsia="Calibri" w:cs="Times New Roman"/>
          <w:b/>
          <w:sz w:val="24"/>
          <w:szCs w:val="24"/>
          <w:lang w:eastAsia="en-US"/>
        </w:rPr>
      </w:pPr>
      <w:r w:rsidRPr="004B0AC7">
        <w:rPr>
          <w:rFonts w:eastAsia="Calibri" w:cs="Times New Roman"/>
          <w:b/>
          <w:sz w:val="24"/>
          <w:szCs w:val="24"/>
          <w:lang w:eastAsia="en-US"/>
        </w:rPr>
        <w:t>Administrator:</w:t>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t xml:space="preserve"> Podmiot Przetwarzający</w:t>
      </w:r>
    </w:p>
    <w:p w14:paraId="4F07D762" w14:textId="77777777" w:rsidR="004B0AC7" w:rsidRPr="004B0AC7" w:rsidRDefault="004B0AC7" w:rsidP="005A60B3">
      <w:pPr>
        <w:widowControl w:val="0"/>
        <w:ind w:left="805"/>
        <w:jc w:val="both"/>
        <w:rPr>
          <w:rFonts w:eastAsia="Calibri" w:cs="Times New Roman"/>
          <w:color w:val="FF0000"/>
          <w:sz w:val="24"/>
          <w:szCs w:val="24"/>
          <w:lang w:eastAsia="en-US"/>
        </w:rPr>
      </w:pPr>
    </w:p>
    <w:p w14:paraId="7ADEB140" w14:textId="77777777" w:rsidR="004B0AC7" w:rsidRPr="004B0AC7" w:rsidRDefault="004B0AC7" w:rsidP="005A60B3">
      <w:pPr>
        <w:widowControl w:val="0"/>
        <w:rPr>
          <w:rFonts w:eastAsia="Calibri" w:cs="Times New Roman"/>
          <w:color w:val="FF0000"/>
          <w:sz w:val="24"/>
          <w:szCs w:val="24"/>
          <w:lang w:eastAsia="pl-PL"/>
        </w:rPr>
      </w:pPr>
    </w:p>
    <w:p w14:paraId="4C42DE9C" w14:textId="77777777" w:rsidR="004B0AC7" w:rsidRPr="004B0AC7" w:rsidRDefault="004B0AC7" w:rsidP="005A60B3">
      <w:pPr>
        <w:widowControl w:val="0"/>
        <w:rPr>
          <w:rFonts w:eastAsia="Calibri" w:cs="Times New Roman"/>
          <w:color w:val="FF0000"/>
          <w:sz w:val="24"/>
          <w:szCs w:val="24"/>
          <w:lang w:eastAsia="pl-PL"/>
        </w:rPr>
      </w:pPr>
    </w:p>
    <w:p w14:paraId="3C62D1FA" w14:textId="77777777" w:rsidR="004B0AC7" w:rsidRPr="004B0AC7" w:rsidRDefault="004B0AC7" w:rsidP="005A60B3">
      <w:pPr>
        <w:widowControl w:val="0"/>
        <w:jc w:val="both"/>
        <w:rPr>
          <w:rFonts w:eastAsia="Calibri" w:cs="Times New Roman"/>
          <w:color w:val="FF0000"/>
          <w:sz w:val="24"/>
          <w:szCs w:val="24"/>
          <w:lang w:eastAsia="pl-PL"/>
        </w:rPr>
      </w:pPr>
    </w:p>
    <w:p w14:paraId="361E2C5A" w14:textId="77777777" w:rsidR="004B0AC7" w:rsidRPr="004B0AC7" w:rsidRDefault="004B0AC7" w:rsidP="005A60B3">
      <w:pPr>
        <w:widowControl w:val="0"/>
        <w:rPr>
          <w:rFonts w:eastAsia="Calibri" w:cs="Times New Roman"/>
          <w:color w:val="FF0000"/>
          <w:sz w:val="24"/>
          <w:szCs w:val="24"/>
          <w:lang w:eastAsia="pl-PL"/>
        </w:rPr>
      </w:pPr>
    </w:p>
    <w:p w14:paraId="635F6634" w14:textId="7131503F" w:rsidR="004B0AC7" w:rsidRPr="004B0AC7" w:rsidRDefault="004B0AC7" w:rsidP="005A60B3">
      <w:pPr>
        <w:widowControl w:val="0"/>
        <w:rPr>
          <w:rFonts w:cs="Times New Roman"/>
          <w:sz w:val="24"/>
          <w:szCs w:val="24"/>
        </w:rPr>
      </w:pPr>
    </w:p>
    <w:p w14:paraId="27A6B033" w14:textId="77777777" w:rsidR="003D2662" w:rsidRPr="004B0AC7" w:rsidRDefault="003D2662" w:rsidP="005A60B3">
      <w:pPr>
        <w:widowControl w:val="0"/>
        <w:rPr>
          <w:rFonts w:cs="Times New Roman"/>
          <w:sz w:val="24"/>
          <w:szCs w:val="24"/>
        </w:rPr>
      </w:pPr>
    </w:p>
    <w:sectPr w:rsidR="003D2662" w:rsidRPr="004B0AC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D391" w14:textId="77777777" w:rsidR="00D8496D" w:rsidRDefault="00D8496D">
      <w:r>
        <w:separator/>
      </w:r>
    </w:p>
  </w:endnote>
  <w:endnote w:type="continuationSeparator" w:id="0">
    <w:p w14:paraId="0CFEAA32" w14:textId="77777777" w:rsidR="00D8496D" w:rsidRDefault="00D8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E948F8C" w:rsidR="002D7BE9" w:rsidRDefault="002D7BE9">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4255B2"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Pr>
        <w:rFonts w:ascii="Arial" w:hAnsi="Arial" w:cs="Arial"/>
        <w:sz w:val="20"/>
        <w:szCs w:val="20"/>
      </w:rPr>
      <w:t>SZP/13/202</w:t>
    </w:r>
    <w:r w:rsidRPr="001E027E">
      <w:rPr>
        <w:noProof/>
        <w:highlight w:val="yellow"/>
        <w:lang w:eastAsia="pl-PL"/>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2D7BE9" w:rsidRDefault="002D7BE9">
                          <w:pPr>
                            <w:pStyle w:val="Stopka"/>
                            <w:rPr>
                              <w:rStyle w:val="Numerstrony"/>
                            </w:rPr>
                          </w:pPr>
                          <w:r>
                            <w:rPr>
                              <w:rStyle w:val="Numerstrony"/>
                            </w:rPr>
                            <w:fldChar w:fldCharType="begin"/>
                          </w:r>
                          <w:r>
                            <w:rPr>
                              <w:rStyle w:val="Numerstrony"/>
                            </w:rPr>
                            <w:instrText>PAGE</w:instrText>
                          </w:r>
                          <w:r>
                            <w:rPr>
                              <w:rStyle w:val="Numerstrony"/>
                            </w:rPr>
                            <w:fldChar w:fldCharType="separate"/>
                          </w:r>
                          <w:r w:rsidR="009755DC">
                            <w:rPr>
                              <w:rStyle w:val="Numerstrony"/>
                              <w:noProof/>
                            </w:rPr>
                            <w:t>36</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2D7BE9" w:rsidRDefault="002D7BE9">
                    <w:pPr>
                      <w:pStyle w:val="Stopka"/>
                      <w:rPr>
                        <w:rStyle w:val="Numerstrony"/>
                      </w:rPr>
                    </w:pPr>
                    <w:r>
                      <w:rPr>
                        <w:rStyle w:val="Numerstrony"/>
                      </w:rPr>
                      <w:fldChar w:fldCharType="begin"/>
                    </w:r>
                    <w:r>
                      <w:rPr>
                        <w:rStyle w:val="Numerstrony"/>
                      </w:rPr>
                      <w:instrText>PAGE</w:instrText>
                    </w:r>
                    <w:r>
                      <w:rPr>
                        <w:rStyle w:val="Numerstrony"/>
                      </w:rPr>
                      <w:fldChar w:fldCharType="separate"/>
                    </w:r>
                    <w:r w:rsidR="009755DC">
                      <w:rPr>
                        <w:rStyle w:val="Numerstrony"/>
                        <w:noProof/>
                      </w:rPr>
                      <w:t>36</w:t>
                    </w:r>
                    <w:r>
                      <w:rPr>
                        <w:rStyle w:val="Numerstrony"/>
                      </w:rPr>
                      <w:fldChar w:fldCharType="end"/>
                    </w:r>
                  </w:p>
                </w:txbxContent>
              </v:textbox>
              <w10:wrap type="square" side="largest" anchorx="margin"/>
            </v:shape>
          </w:pict>
        </mc:Fallback>
      </mc:AlternateContent>
    </w:r>
    <w:r>
      <w:rPr>
        <w:rFonts w:ascii="Arial" w:hAnsi="Arial" w:cs="Arial"/>
        <w:sz w:val="20"/>
        <w:szCs w:val="20"/>
      </w:rPr>
      <w:t>1</w:t>
    </w:r>
  </w:p>
  <w:p w14:paraId="3CB648E9" w14:textId="77777777" w:rsidR="002D7BE9" w:rsidRDefault="002D7B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2D7BE9" w:rsidRDefault="002D7BE9">
    <w:pPr>
      <w:pStyle w:val="Nagwek"/>
      <w:jc w:val="center"/>
      <w:rPr>
        <w:rFonts w:ascii="Aller" w:hAnsi="Aller" w:cs="Aller"/>
        <w:b/>
        <w:bCs/>
        <w:sz w:val="20"/>
        <w:szCs w:val="20"/>
      </w:rPr>
    </w:pPr>
    <w:r>
      <w:rPr>
        <w:rFonts w:ascii="Aller" w:hAnsi="Aller" w:cs="Aller"/>
        <w:b/>
        <w:bCs/>
        <w:noProof/>
        <w:sz w:val="20"/>
        <w:szCs w:val="20"/>
        <w:lang w:eastAsia="pl-PL"/>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A934FAC"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" o:allowincell="f" strokeweight="1pt">
              <v:stroke joinstyle="miter"/>
            </v:line>
          </w:pict>
        </mc:Fallback>
      </mc:AlternateContent>
    </w:r>
    <w:r>
      <w:rPr>
        <w:rFonts w:ascii="Aller" w:hAnsi="Aller" w:cs="Aller"/>
        <w:b/>
        <w:bCs/>
        <w:noProof/>
        <w:sz w:val="20"/>
        <w:szCs w:val="20"/>
        <w:lang w:eastAsia="pl-PL"/>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2D7BE9" w:rsidRDefault="002D7BE9">
    <w:pPr>
      <w:pStyle w:val="Nagwek"/>
      <w:jc w:val="right"/>
      <w:rPr>
        <w:rFonts w:ascii="Aller" w:hAnsi="Aller" w:cs="Aller"/>
        <w:b/>
        <w:bCs/>
        <w:sz w:val="20"/>
        <w:szCs w:val="20"/>
      </w:rPr>
    </w:pPr>
  </w:p>
  <w:p w14:paraId="3C0395D3" w14:textId="77777777" w:rsidR="002D7BE9" w:rsidRDefault="002D7BE9">
    <w:pPr>
      <w:pStyle w:val="Nagwek"/>
      <w:jc w:val="center"/>
      <w:rPr>
        <w:rFonts w:ascii="Aller" w:hAnsi="Aller" w:cs="Aller"/>
        <w:b/>
        <w:bCs/>
        <w:sz w:val="20"/>
        <w:szCs w:val="20"/>
      </w:rPr>
    </w:pPr>
  </w:p>
  <w:p w14:paraId="5DA7DBFC" w14:textId="77777777" w:rsidR="002D7BE9" w:rsidRDefault="002D7BE9">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2D7BE9" w:rsidRDefault="002D7B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E816" w14:textId="77777777" w:rsidR="00D8496D" w:rsidRDefault="00D8496D">
      <w:pPr>
        <w:rPr>
          <w:sz w:val="12"/>
        </w:rPr>
      </w:pPr>
      <w:r>
        <w:separator/>
      </w:r>
    </w:p>
  </w:footnote>
  <w:footnote w:type="continuationSeparator" w:id="0">
    <w:p w14:paraId="71B12226" w14:textId="77777777" w:rsidR="00D8496D" w:rsidRDefault="00D8496D">
      <w:pPr>
        <w:rPr>
          <w:sz w:val="12"/>
        </w:rPr>
      </w:pPr>
      <w:r>
        <w:continuationSeparator/>
      </w:r>
    </w:p>
  </w:footnote>
  <w:footnote w:id="1">
    <w:p w14:paraId="11B9CD42" w14:textId="77777777" w:rsidR="002D7BE9" w:rsidRPr="006668E0" w:rsidRDefault="002D7BE9"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2D7BE9" w:rsidRPr="006668E0" w:rsidRDefault="002D7BE9"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2D7BE9" w:rsidRPr="006668E0" w:rsidRDefault="002D7BE9"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2D7BE9" w:rsidRPr="006668E0" w:rsidRDefault="002D7BE9"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2D7BE9" w:rsidRDefault="002D7BE9" w:rsidP="005C6B3C">
      <w:pPr>
        <w:pStyle w:val="Tekstprzypisudolnego"/>
        <w:rPr>
          <w:rFonts w:ascii="Arial" w:hAnsi="Arial" w:cs="Arial"/>
          <w:sz w:val="16"/>
          <w:szCs w:val="16"/>
        </w:rPr>
      </w:pPr>
    </w:p>
    <w:p w14:paraId="0EFFB388" w14:textId="77777777" w:rsidR="002D7BE9" w:rsidRDefault="002D7BE9"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2D7BE9" w:rsidRDefault="002D7BE9" w:rsidP="005C6B3C">
      <w:pPr>
        <w:pStyle w:val="Tekstprzypisudolnego"/>
        <w:rPr>
          <w:rFonts w:ascii="Arial" w:hAnsi="Arial" w:cs="Arial"/>
          <w:sz w:val="16"/>
          <w:szCs w:val="16"/>
        </w:rPr>
      </w:pPr>
    </w:p>
    <w:p w14:paraId="7AC1F703" w14:textId="77777777" w:rsidR="002D7BE9" w:rsidRDefault="002D7BE9"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2D7BE9" w:rsidRDefault="002D7BE9">
    <w:pPr>
      <w:pStyle w:val="Nagwek"/>
    </w:pPr>
    <w:r>
      <w:rPr>
        <w:noProof/>
        <w:lang w:eastAsia="pl-PL"/>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14B2EE9"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" o:allowincell="f" strokeweight="1.25pt">
              <v:stroke joinstyle="miter"/>
            </v:line>
          </w:pict>
        </mc:Fallback>
      </mc:AlternateContent>
    </w:r>
    <w:r>
      <w:rPr>
        <w:noProof/>
        <w:lang w:eastAsia="pl-PL"/>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2D7BE9" w:rsidRDefault="002D7BE9">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2D7BE9" w:rsidRDefault="002D7BE9">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lang w:eastAsia="pl-PL"/>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2D7BE9" w:rsidRDefault="002D7BE9">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2D7BE9" w:rsidRDefault="002D7BE9">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2D7BE9" w:rsidRDefault="002D7BE9">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2D7BE9" w:rsidRDefault="002D7BE9">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2D7BE9" w:rsidRDefault="002D7BE9">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2D7BE9" w:rsidRDefault="002D7BE9">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2D7BE9" w:rsidRDefault="002D7BE9">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2D7BE9" w:rsidRDefault="002D7BE9">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lang w:eastAsia="pl-PL"/>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lang w:eastAsia="pl-PL"/>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3D50FD">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95104342"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Times New Roman"/>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Times New Roman"/>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236C4E38"/>
    <w:name w:val="WW8Num2"/>
    <w:lvl w:ilvl="0">
      <w:start w:val="1"/>
      <w:numFmt w:val="decimal"/>
      <w:lvlText w:val="%1."/>
      <w:lvlJc w:val="left"/>
      <w:pPr>
        <w:tabs>
          <w:tab w:val="num" w:pos="0"/>
        </w:tabs>
        <w:ind w:left="720" w:hanging="360"/>
      </w:pPr>
      <w:rPr>
        <w:rFonts w:ascii="Times New Roman" w:hAnsi="Times New Roman" w:cs="Times New Roman" w:hint="default"/>
        <w:strike w:val="0"/>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6FB01B94"/>
    <w:lvl w:ilvl="0" w:tplc="66786EB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8261A9"/>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bullet"/>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83048B2"/>
    <w:multiLevelType w:val="hybridMultilevel"/>
    <w:tmpl w:val="DA6E2A46"/>
    <w:lvl w:ilvl="0" w:tplc="0415000B">
      <w:start w:val="1"/>
      <w:numFmt w:val="bullet"/>
      <w:lvlText w:val=""/>
      <w:lvlJc w:val="left"/>
      <w:pPr>
        <w:ind w:left="720" w:hanging="360"/>
      </w:pPr>
      <w:rPr>
        <w:rFonts w:ascii="Wingdings" w:hAnsi="Wingdings" w:hint="default"/>
        <w:b/>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605CCB"/>
    <w:multiLevelType w:val="multilevel"/>
    <w:tmpl w:val="32949E5C"/>
    <w:lvl w:ilvl="0">
      <w:start w:val="1"/>
      <w:numFmt w:val="bullet"/>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3"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9950A8"/>
    <w:multiLevelType w:val="hybridMultilevel"/>
    <w:tmpl w:val="0ABE5B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B523E6E"/>
    <w:multiLevelType w:val="hybridMultilevel"/>
    <w:tmpl w:val="8FEEFF1C"/>
    <w:lvl w:ilvl="0" w:tplc="9EB4E02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6"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2B11BB0"/>
    <w:multiLevelType w:val="hybridMultilevel"/>
    <w:tmpl w:val="A45A7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0" w15:restartNumberingAfterBreak="0">
    <w:nsid w:val="24C66DDC"/>
    <w:multiLevelType w:val="multilevel"/>
    <w:tmpl w:val="D5F0FC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264F668D"/>
    <w:multiLevelType w:val="hybridMultilevel"/>
    <w:tmpl w:val="0B04D902"/>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7"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8"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1" w15:restartNumberingAfterBreak="0">
    <w:nsid w:val="34DF7C23"/>
    <w:multiLevelType w:val="hybridMultilevel"/>
    <w:tmpl w:val="39DADF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38706C79"/>
    <w:multiLevelType w:val="hybridMultilevel"/>
    <w:tmpl w:val="3B9AFFCE"/>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4"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E45B02"/>
    <w:multiLevelType w:val="multilevel"/>
    <w:tmpl w:val="56F8EE40"/>
    <w:lvl w:ilvl="0">
      <w:start w:val="1"/>
      <w:numFmt w:val="decimal"/>
      <w:lvlText w:val="%1"/>
      <w:lvlJc w:val="left"/>
      <w:rPr>
        <w:rFonts w:ascii="Arial" w:hAnsi="Arial" w:cs="Arial"/>
        <w:b w:val="0"/>
        <w:i w:val="0"/>
        <w:strike w:val="0"/>
        <w:dstrike w:val="0"/>
        <w:color w:val="000000"/>
        <w:sz w:val="22"/>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2.%3"/>
      <w:lvlJc w:val="right"/>
      <w:pPr>
        <w:tabs>
          <w:tab w:val="num" w:pos="2520"/>
        </w:tabs>
        <w:ind w:left="2520" w:hanging="180"/>
      </w:pPr>
    </w:lvl>
    <w:lvl w:ilvl="3">
      <w:start w:val="1"/>
      <w:numFmt w:val="decimal"/>
      <w:lvlText w:val="%3.%4"/>
      <w:lvlJc w:val="left"/>
      <w:pPr>
        <w:tabs>
          <w:tab w:val="num" w:pos="3240"/>
        </w:tabs>
        <w:ind w:left="3240" w:hanging="360"/>
      </w:pPr>
    </w:lvl>
    <w:lvl w:ilvl="4">
      <w:start w:val="1"/>
      <w:numFmt w:val="lowerLetter"/>
      <w:lvlText w:val="%4.%5"/>
      <w:lvlJc w:val="left"/>
      <w:pPr>
        <w:tabs>
          <w:tab w:val="num" w:pos="3960"/>
        </w:tabs>
        <w:ind w:left="3960" w:hanging="360"/>
      </w:pPr>
    </w:lvl>
    <w:lvl w:ilvl="5">
      <w:start w:val="1"/>
      <w:numFmt w:val="lowerRoman"/>
      <w:lvlText w:val="%5.%6"/>
      <w:lvlJc w:val="right"/>
      <w:pPr>
        <w:tabs>
          <w:tab w:val="num" w:pos="4680"/>
        </w:tabs>
        <w:ind w:left="4680" w:hanging="180"/>
      </w:pPr>
    </w:lvl>
    <w:lvl w:ilvl="6">
      <w:start w:val="1"/>
      <w:numFmt w:val="decimal"/>
      <w:lvlText w:val="%6.%7"/>
      <w:lvlJc w:val="left"/>
      <w:pPr>
        <w:tabs>
          <w:tab w:val="num" w:pos="5400"/>
        </w:tabs>
        <w:ind w:left="5400" w:hanging="360"/>
      </w:pPr>
    </w:lvl>
    <w:lvl w:ilvl="7">
      <w:start w:val="1"/>
      <w:numFmt w:val="lowerLetter"/>
      <w:lvlText w:val="%7.%8"/>
      <w:lvlJc w:val="left"/>
      <w:pPr>
        <w:tabs>
          <w:tab w:val="num" w:pos="6120"/>
        </w:tabs>
        <w:ind w:left="6120" w:hanging="360"/>
      </w:pPr>
    </w:lvl>
    <w:lvl w:ilvl="8">
      <w:start w:val="1"/>
      <w:numFmt w:val="lowerRoman"/>
      <w:lvlText w:val="%8.%9"/>
      <w:lvlJc w:val="right"/>
      <w:pPr>
        <w:tabs>
          <w:tab w:val="num" w:pos="6840"/>
        </w:tabs>
        <w:ind w:left="6840" w:hanging="180"/>
      </w:pPr>
    </w:lvl>
  </w:abstractNum>
  <w:abstractNum w:abstractNumId="69"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0"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7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8" w15:restartNumberingAfterBreak="0">
    <w:nsid w:val="4B2F00CB"/>
    <w:multiLevelType w:val="multilevel"/>
    <w:tmpl w:val="4C40B46A"/>
    <w:lvl w:ilvl="0">
      <w:start w:val="1"/>
      <w:numFmt w:val="bullet"/>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7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2" w15:restartNumberingAfterBreak="0">
    <w:nsid w:val="521A7458"/>
    <w:multiLevelType w:val="multilevel"/>
    <w:tmpl w:val="6A526AE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5B976A4E"/>
    <w:multiLevelType w:val="hybridMultilevel"/>
    <w:tmpl w:val="E33C05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8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4" w15:restartNumberingAfterBreak="0">
    <w:nsid w:val="649D15B3"/>
    <w:multiLevelType w:val="hybridMultilevel"/>
    <w:tmpl w:val="70084280"/>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95" w15:restartNumberingAfterBreak="0">
    <w:nsid w:val="667017CD"/>
    <w:multiLevelType w:val="hybridMultilevel"/>
    <w:tmpl w:val="82E6374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690C4C5A"/>
    <w:multiLevelType w:val="multilevel"/>
    <w:tmpl w:val="04CC65FE"/>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2"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5" w15:restartNumberingAfterBreak="0">
    <w:nsid w:val="729223A6"/>
    <w:multiLevelType w:val="multilevel"/>
    <w:tmpl w:val="A5D46180"/>
    <w:lvl w:ilvl="0">
      <w:start w:val="1"/>
      <w:numFmt w:val="decimal"/>
      <w:lvlText w:val="%1."/>
      <w:lvlJc w:val="left"/>
      <w:pPr>
        <w:tabs>
          <w:tab w:val="num" w:pos="0"/>
        </w:tabs>
        <w:ind w:left="360" w:hanging="360"/>
      </w:pPr>
      <w:rPr>
        <w:rFonts w:ascii="Arial" w:hAnsi="Arial" w:cs="Arial"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76AA3323"/>
    <w:multiLevelType w:val="multilevel"/>
    <w:tmpl w:val="1CAEC1C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11"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2"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14" w15:restartNumberingAfterBreak="0">
    <w:nsid w:val="7AE039F5"/>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6"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9" w15:restartNumberingAfterBreak="0">
    <w:nsid w:val="7F6D4F80"/>
    <w:multiLevelType w:val="hybridMultilevel"/>
    <w:tmpl w:val="F8E07618"/>
    <w:name w:val="WW8Num542242"/>
    <w:lvl w:ilvl="0" w:tplc="E4342D7C">
      <w:start w:val="1"/>
      <w:numFmt w:val="lowerLetter"/>
      <w:lvlText w:val="%1)"/>
      <w:lvlJc w:val="left"/>
      <w:pPr>
        <w:tabs>
          <w:tab w:val="num" w:pos="1137"/>
        </w:tabs>
        <w:ind w:left="1364" w:hanging="284"/>
      </w:pPr>
      <w:rPr>
        <w:rFonts w:ascii="Times New Roman" w:hAnsi="Times New Roman" w:cs="Times New Roman"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62"/>
  </w:num>
  <w:num w:numId="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7"/>
  </w:num>
  <w:num w:numId="6">
    <w:abstractNumId w:val="75"/>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9"/>
  </w:num>
  <w:num w:numId="12">
    <w:abstractNumId w:val="111"/>
  </w:num>
  <w:num w:numId="13">
    <w:abstractNumId w:val="86"/>
  </w:num>
  <w:num w:numId="14">
    <w:abstractNumId w:val="1"/>
  </w:num>
  <w:num w:numId="15">
    <w:abstractNumId w:val="30"/>
  </w:num>
  <w:num w:numId="16">
    <w:abstractNumId w:val="3"/>
    <w:lvlOverride w:ilvl="0">
      <w:startOverride w:val="1"/>
    </w:lvlOverride>
  </w:num>
  <w:num w:numId="17">
    <w:abstractNumId w:val="79"/>
  </w:num>
  <w:num w:numId="18">
    <w:abstractNumId w:val="21"/>
  </w:num>
  <w:num w:numId="19">
    <w:abstractNumId w:val="41"/>
  </w:num>
  <w:num w:numId="20">
    <w:abstractNumId w:val="51"/>
  </w:num>
  <w:num w:numId="21">
    <w:abstractNumId w:val="107"/>
  </w:num>
  <w:num w:numId="22">
    <w:abstractNumId w:val="87"/>
  </w:num>
  <w:num w:numId="23">
    <w:abstractNumId w:val="5"/>
  </w:num>
  <w:num w:numId="24">
    <w:abstractNumId w:val="2"/>
    <w:lvlOverride w:ilvl="0">
      <w:startOverride w:val="1"/>
    </w:lvlOverride>
  </w:num>
  <w:num w:numId="25">
    <w:abstractNumId w:val="18"/>
  </w:num>
  <w:num w:numId="26">
    <w:abstractNumId w:val="47"/>
  </w:num>
  <w:num w:numId="27">
    <w:abstractNumId w:val="60"/>
  </w:num>
  <w:num w:numId="28">
    <w:abstractNumId w:val="100"/>
  </w:num>
  <w:num w:numId="29">
    <w:abstractNumId w:val="99"/>
  </w:num>
  <w:num w:numId="30">
    <w:abstractNumId w:val="106"/>
  </w:num>
  <w:num w:numId="31">
    <w:abstractNumId w:val="38"/>
  </w:num>
  <w:num w:numId="32">
    <w:abstractNumId w:val="42"/>
  </w:num>
  <w:num w:numId="33">
    <w:abstractNumId w:val="54"/>
  </w:num>
  <w:num w:numId="34">
    <w:abstractNumId w:val="71"/>
  </w:num>
  <w:num w:numId="35">
    <w:abstractNumId w:val="6"/>
  </w:num>
  <w:num w:numId="36">
    <w:abstractNumId w:val="67"/>
  </w:num>
  <w:num w:numId="37">
    <w:abstractNumId w:val="102"/>
  </w:num>
  <w:num w:numId="38">
    <w:abstractNumId w:val="40"/>
  </w:num>
  <w:num w:numId="39">
    <w:abstractNumId w:val="80"/>
  </w:num>
  <w:num w:numId="40">
    <w:abstractNumId w:val="59"/>
  </w:num>
  <w:num w:numId="41">
    <w:abstractNumId w:val="117"/>
  </w:num>
  <w:num w:numId="42">
    <w:abstractNumId w:val="88"/>
  </w:num>
  <w:num w:numId="43">
    <w:abstractNumId w:val="13"/>
  </w:num>
  <w:num w:numId="44">
    <w:abstractNumId w:val="116"/>
  </w:num>
  <w:num w:numId="45">
    <w:abstractNumId w:val="92"/>
  </w:num>
  <w:num w:numId="46">
    <w:abstractNumId w:val="39"/>
  </w:num>
  <w:num w:numId="47">
    <w:abstractNumId w:val="77"/>
  </w:num>
  <w:num w:numId="48">
    <w:abstractNumId w:val="103"/>
  </w:num>
  <w:num w:numId="49">
    <w:abstractNumId w:val="104"/>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lvlOverride w:ilvl="2"/>
    <w:lvlOverride w:ilvl="3"/>
    <w:lvlOverride w:ilvl="4"/>
    <w:lvlOverride w:ilvl="5"/>
    <w:lvlOverride w:ilvl="6"/>
    <w:lvlOverride w:ilvl="7"/>
    <w:lvlOverride w:ilvl="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startOverride w:val="1"/>
    </w:lvlOverride>
    <w:lvlOverride w:ilvl="2"/>
    <w:lvlOverride w:ilvl="3"/>
    <w:lvlOverride w:ilvl="4"/>
    <w:lvlOverride w:ilvl="5"/>
    <w:lvlOverride w:ilvl="6"/>
    <w:lvlOverride w:ilvl="7"/>
    <w:lvlOverride w:ilvl="8"/>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4"/>
  </w:num>
  <w:num w:numId="78">
    <w:abstractNumId w:val="34"/>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num>
  <w:num w:numId="87">
    <w:abstractNumId w:val="84"/>
  </w:num>
  <w:num w:numId="8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num>
  <w:num w:numId="92">
    <w:abstractNumId w:val="61"/>
  </w:num>
  <w:num w:numId="93">
    <w:abstractNumId w:val="48"/>
  </w:num>
  <w:num w:numId="94">
    <w:abstractNumId w:val="53"/>
  </w:num>
  <w:num w:numId="9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 w:numId="97">
    <w:abstractNumId w:val="119"/>
    <w:lvlOverride w:ilvl="0"/>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34C4"/>
    <w:rsid w:val="00024D3B"/>
    <w:rsid w:val="0002576E"/>
    <w:rsid w:val="00026C2B"/>
    <w:rsid w:val="00027D2A"/>
    <w:rsid w:val="000343E2"/>
    <w:rsid w:val="00036266"/>
    <w:rsid w:val="000521D3"/>
    <w:rsid w:val="0005465E"/>
    <w:rsid w:val="00075EB3"/>
    <w:rsid w:val="0008315D"/>
    <w:rsid w:val="00086DB5"/>
    <w:rsid w:val="000907EA"/>
    <w:rsid w:val="00093F69"/>
    <w:rsid w:val="000A042B"/>
    <w:rsid w:val="000A3582"/>
    <w:rsid w:val="000B3557"/>
    <w:rsid w:val="000B52D3"/>
    <w:rsid w:val="000C473D"/>
    <w:rsid w:val="000E6F2D"/>
    <w:rsid w:val="00102265"/>
    <w:rsid w:val="00104D1B"/>
    <w:rsid w:val="001058C8"/>
    <w:rsid w:val="00113357"/>
    <w:rsid w:val="00137303"/>
    <w:rsid w:val="00144E4A"/>
    <w:rsid w:val="001569D4"/>
    <w:rsid w:val="001647FC"/>
    <w:rsid w:val="00170571"/>
    <w:rsid w:val="00173653"/>
    <w:rsid w:val="00183CEF"/>
    <w:rsid w:val="00187612"/>
    <w:rsid w:val="00196992"/>
    <w:rsid w:val="001A1A78"/>
    <w:rsid w:val="001A43EB"/>
    <w:rsid w:val="001C1DB3"/>
    <w:rsid w:val="001C689A"/>
    <w:rsid w:val="001D0BCA"/>
    <w:rsid w:val="001D42BC"/>
    <w:rsid w:val="001D6033"/>
    <w:rsid w:val="001E027E"/>
    <w:rsid w:val="001E2CE6"/>
    <w:rsid w:val="002036F5"/>
    <w:rsid w:val="002114B4"/>
    <w:rsid w:val="002746E5"/>
    <w:rsid w:val="00284C08"/>
    <w:rsid w:val="00287953"/>
    <w:rsid w:val="002C71B4"/>
    <w:rsid w:val="002D7A52"/>
    <w:rsid w:val="002D7BE9"/>
    <w:rsid w:val="002E2DD0"/>
    <w:rsid w:val="002F1421"/>
    <w:rsid w:val="002F5416"/>
    <w:rsid w:val="003024D6"/>
    <w:rsid w:val="00305595"/>
    <w:rsid w:val="00315AC0"/>
    <w:rsid w:val="003212CA"/>
    <w:rsid w:val="00322991"/>
    <w:rsid w:val="00330247"/>
    <w:rsid w:val="00335A95"/>
    <w:rsid w:val="0034360D"/>
    <w:rsid w:val="00366B1A"/>
    <w:rsid w:val="00370FD1"/>
    <w:rsid w:val="0037387D"/>
    <w:rsid w:val="003753CF"/>
    <w:rsid w:val="00382689"/>
    <w:rsid w:val="00385114"/>
    <w:rsid w:val="00391804"/>
    <w:rsid w:val="003A690F"/>
    <w:rsid w:val="003B1239"/>
    <w:rsid w:val="003B7C34"/>
    <w:rsid w:val="003C170B"/>
    <w:rsid w:val="003D2662"/>
    <w:rsid w:val="003D49CE"/>
    <w:rsid w:val="003D50FD"/>
    <w:rsid w:val="003E221A"/>
    <w:rsid w:val="003E2AB3"/>
    <w:rsid w:val="003E46EE"/>
    <w:rsid w:val="003F499A"/>
    <w:rsid w:val="004142D6"/>
    <w:rsid w:val="0042345E"/>
    <w:rsid w:val="00427D3F"/>
    <w:rsid w:val="00442D80"/>
    <w:rsid w:val="004478C0"/>
    <w:rsid w:val="00450D35"/>
    <w:rsid w:val="00457328"/>
    <w:rsid w:val="00460C06"/>
    <w:rsid w:val="004613EB"/>
    <w:rsid w:val="00471B47"/>
    <w:rsid w:val="00475834"/>
    <w:rsid w:val="00477F00"/>
    <w:rsid w:val="004854E4"/>
    <w:rsid w:val="0049316C"/>
    <w:rsid w:val="00495EE7"/>
    <w:rsid w:val="004A4075"/>
    <w:rsid w:val="004B0AC7"/>
    <w:rsid w:val="004B4E30"/>
    <w:rsid w:val="004D795D"/>
    <w:rsid w:val="004F0779"/>
    <w:rsid w:val="004F165F"/>
    <w:rsid w:val="004F19FA"/>
    <w:rsid w:val="00502F3C"/>
    <w:rsid w:val="00505BC0"/>
    <w:rsid w:val="00510E84"/>
    <w:rsid w:val="005221E1"/>
    <w:rsid w:val="00542382"/>
    <w:rsid w:val="00545EE5"/>
    <w:rsid w:val="00553004"/>
    <w:rsid w:val="005615F2"/>
    <w:rsid w:val="00580A88"/>
    <w:rsid w:val="00582FD8"/>
    <w:rsid w:val="005968BB"/>
    <w:rsid w:val="0059776C"/>
    <w:rsid w:val="005A60B3"/>
    <w:rsid w:val="005A7D72"/>
    <w:rsid w:val="005B039F"/>
    <w:rsid w:val="005B1B1F"/>
    <w:rsid w:val="005C4278"/>
    <w:rsid w:val="005C60A0"/>
    <w:rsid w:val="005C6845"/>
    <w:rsid w:val="005C6B3C"/>
    <w:rsid w:val="005C6C2A"/>
    <w:rsid w:val="005D4E64"/>
    <w:rsid w:val="005E0C71"/>
    <w:rsid w:val="005F4349"/>
    <w:rsid w:val="005F53CC"/>
    <w:rsid w:val="00606F1C"/>
    <w:rsid w:val="006111D4"/>
    <w:rsid w:val="00611828"/>
    <w:rsid w:val="006123F6"/>
    <w:rsid w:val="00613437"/>
    <w:rsid w:val="0061774E"/>
    <w:rsid w:val="0064600C"/>
    <w:rsid w:val="00661F6F"/>
    <w:rsid w:val="00666567"/>
    <w:rsid w:val="006668E0"/>
    <w:rsid w:val="0068357F"/>
    <w:rsid w:val="00695247"/>
    <w:rsid w:val="006A6532"/>
    <w:rsid w:val="006B4183"/>
    <w:rsid w:val="006C55A6"/>
    <w:rsid w:val="006D04B2"/>
    <w:rsid w:val="006D1D64"/>
    <w:rsid w:val="006D430C"/>
    <w:rsid w:val="006D7C47"/>
    <w:rsid w:val="006E09E8"/>
    <w:rsid w:val="006E30EF"/>
    <w:rsid w:val="006E3C7C"/>
    <w:rsid w:val="006E6482"/>
    <w:rsid w:val="006F0B95"/>
    <w:rsid w:val="006F1C4C"/>
    <w:rsid w:val="00705461"/>
    <w:rsid w:val="00716F7F"/>
    <w:rsid w:val="00721FE1"/>
    <w:rsid w:val="00731A82"/>
    <w:rsid w:val="00736C5B"/>
    <w:rsid w:val="007430FA"/>
    <w:rsid w:val="0075483D"/>
    <w:rsid w:val="00776B7D"/>
    <w:rsid w:val="007A008C"/>
    <w:rsid w:val="007A72D6"/>
    <w:rsid w:val="007C41BF"/>
    <w:rsid w:val="007C64FA"/>
    <w:rsid w:val="007D57BF"/>
    <w:rsid w:val="007E462F"/>
    <w:rsid w:val="007E61AE"/>
    <w:rsid w:val="007F062F"/>
    <w:rsid w:val="00807476"/>
    <w:rsid w:val="008264D7"/>
    <w:rsid w:val="0083177B"/>
    <w:rsid w:val="00841924"/>
    <w:rsid w:val="00845882"/>
    <w:rsid w:val="00854E8E"/>
    <w:rsid w:val="0086127C"/>
    <w:rsid w:val="00863429"/>
    <w:rsid w:val="0088052A"/>
    <w:rsid w:val="00881C29"/>
    <w:rsid w:val="00881D97"/>
    <w:rsid w:val="00883269"/>
    <w:rsid w:val="00892E29"/>
    <w:rsid w:val="008B726A"/>
    <w:rsid w:val="008C1DCC"/>
    <w:rsid w:val="008C3666"/>
    <w:rsid w:val="008C4486"/>
    <w:rsid w:val="008D3EBB"/>
    <w:rsid w:val="008E4F4F"/>
    <w:rsid w:val="008E72E8"/>
    <w:rsid w:val="008F0E5C"/>
    <w:rsid w:val="008F7B45"/>
    <w:rsid w:val="00913ACD"/>
    <w:rsid w:val="00926549"/>
    <w:rsid w:val="00935005"/>
    <w:rsid w:val="0093585A"/>
    <w:rsid w:val="00936023"/>
    <w:rsid w:val="00941F38"/>
    <w:rsid w:val="009446FF"/>
    <w:rsid w:val="00950314"/>
    <w:rsid w:val="009533C4"/>
    <w:rsid w:val="009606AF"/>
    <w:rsid w:val="00975595"/>
    <w:rsid w:val="009755DC"/>
    <w:rsid w:val="00982C7E"/>
    <w:rsid w:val="0099077B"/>
    <w:rsid w:val="009A08A8"/>
    <w:rsid w:val="009B207B"/>
    <w:rsid w:val="009D1FB5"/>
    <w:rsid w:val="009D28EE"/>
    <w:rsid w:val="009D6034"/>
    <w:rsid w:val="009D77EF"/>
    <w:rsid w:val="009F00BE"/>
    <w:rsid w:val="009F2A68"/>
    <w:rsid w:val="00A001E0"/>
    <w:rsid w:val="00A02A63"/>
    <w:rsid w:val="00A02A9B"/>
    <w:rsid w:val="00A104EE"/>
    <w:rsid w:val="00A115D7"/>
    <w:rsid w:val="00A21293"/>
    <w:rsid w:val="00A239D5"/>
    <w:rsid w:val="00A27BB8"/>
    <w:rsid w:val="00A540D4"/>
    <w:rsid w:val="00A5673E"/>
    <w:rsid w:val="00A612B4"/>
    <w:rsid w:val="00A630E8"/>
    <w:rsid w:val="00A746CF"/>
    <w:rsid w:val="00A903CA"/>
    <w:rsid w:val="00AB5C5F"/>
    <w:rsid w:val="00AD19BB"/>
    <w:rsid w:val="00AE0709"/>
    <w:rsid w:val="00AE2CE0"/>
    <w:rsid w:val="00AF05FD"/>
    <w:rsid w:val="00AF0DB6"/>
    <w:rsid w:val="00AF1AE0"/>
    <w:rsid w:val="00AF2279"/>
    <w:rsid w:val="00B1703F"/>
    <w:rsid w:val="00B202E7"/>
    <w:rsid w:val="00B508F4"/>
    <w:rsid w:val="00B632BB"/>
    <w:rsid w:val="00B75DCC"/>
    <w:rsid w:val="00B9271B"/>
    <w:rsid w:val="00BA2289"/>
    <w:rsid w:val="00BC43FD"/>
    <w:rsid w:val="00BF1AF5"/>
    <w:rsid w:val="00BF328C"/>
    <w:rsid w:val="00C04B7B"/>
    <w:rsid w:val="00C05F4A"/>
    <w:rsid w:val="00C1724A"/>
    <w:rsid w:val="00C52D78"/>
    <w:rsid w:val="00C55F8D"/>
    <w:rsid w:val="00C56814"/>
    <w:rsid w:val="00C64D5E"/>
    <w:rsid w:val="00C73850"/>
    <w:rsid w:val="00C949FC"/>
    <w:rsid w:val="00C95476"/>
    <w:rsid w:val="00C9624B"/>
    <w:rsid w:val="00CC2AD8"/>
    <w:rsid w:val="00CD17CF"/>
    <w:rsid w:val="00CD400D"/>
    <w:rsid w:val="00CE16CD"/>
    <w:rsid w:val="00CF0BA1"/>
    <w:rsid w:val="00CF3353"/>
    <w:rsid w:val="00D300E9"/>
    <w:rsid w:val="00D424FF"/>
    <w:rsid w:val="00D63876"/>
    <w:rsid w:val="00D65CC6"/>
    <w:rsid w:val="00D713D0"/>
    <w:rsid w:val="00D721A6"/>
    <w:rsid w:val="00D80622"/>
    <w:rsid w:val="00D8496D"/>
    <w:rsid w:val="00D9295B"/>
    <w:rsid w:val="00D97C48"/>
    <w:rsid w:val="00DB2B53"/>
    <w:rsid w:val="00DC3F1A"/>
    <w:rsid w:val="00DC3FFA"/>
    <w:rsid w:val="00DC6EDB"/>
    <w:rsid w:val="00DD2A56"/>
    <w:rsid w:val="00DD3974"/>
    <w:rsid w:val="00DD7377"/>
    <w:rsid w:val="00E0414E"/>
    <w:rsid w:val="00E05641"/>
    <w:rsid w:val="00E05A07"/>
    <w:rsid w:val="00E135BD"/>
    <w:rsid w:val="00E23A34"/>
    <w:rsid w:val="00E41B03"/>
    <w:rsid w:val="00E6505F"/>
    <w:rsid w:val="00E65763"/>
    <w:rsid w:val="00E772E4"/>
    <w:rsid w:val="00E87386"/>
    <w:rsid w:val="00E879F0"/>
    <w:rsid w:val="00EC089A"/>
    <w:rsid w:val="00EC3451"/>
    <w:rsid w:val="00EC48AD"/>
    <w:rsid w:val="00ED2BD9"/>
    <w:rsid w:val="00EE3BF1"/>
    <w:rsid w:val="00EF59AC"/>
    <w:rsid w:val="00F00CBB"/>
    <w:rsid w:val="00F03647"/>
    <w:rsid w:val="00F1225B"/>
    <w:rsid w:val="00F23F52"/>
    <w:rsid w:val="00F2719B"/>
    <w:rsid w:val="00F27DF6"/>
    <w:rsid w:val="00F31FF5"/>
    <w:rsid w:val="00F32442"/>
    <w:rsid w:val="00F35850"/>
    <w:rsid w:val="00F365B8"/>
    <w:rsid w:val="00F42239"/>
    <w:rsid w:val="00F42B78"/>
    <w:rsid w:val="00F52CF9"/>
    <w:rsid w:val="00F70D5B"/>
    <w:rsid w:val="00F83889"/>
    <w:rsid w:val="00F84D63"/>
    <w:rsid w:val="00F9338A"/>
    <w:rsid w:val="00F96B68"/>
    <w:rsid w:val="00FA7F82"/>
    <w:rsid w:val="00FB6230"/>
    <w:rsid w:val="00FB7A39"/>
    <w:rsid w:val="00FC043D"/>
    <w:rsid w:val="00FC0DF6"/>
    <w:rsid w:val="00FC16B4"/>
    <w:rsid w:val="00FC47B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CF7F72E3-7B8E-4BAD-B3A5-F1D23036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571"/>
    <w:rPr>
      <w:rFonts w:ascii="Times New Roman" w:hAnsi="Times New Roman"/>
      <w:lang w:eastAsia="ar-SA"/>
    </w:rPr>
  </w:style>
  <w:style w:type="paragraph" w:styleId="Nagwek1">
    <w:name w:val="heading 1"/>
    <w:basedOn w:val="Normalny"/>
    <w:next w:val="Normalny"/>
    <w:link w:val="Nagwek1Znak"/>
    <w:uiPriority w:val="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6">
    <w:name w:val="heading 6"/>
    <w:basedOn w:val="Normalny"/>
    <w:next w:val="Normalny"/>
    <w:link w:val="Nagwek6Znak"/>
    <w:uiPriority w:val="9"/>
    <w:qFormat/>
    <w:pPr>
      <w:spacing w:before="240" w:after="60"/>
      <w:outlineLvl w:val="5"/>
    </w:pPr>
    <w:rPr>
      <w:b/>
      <w:bCs/>
    </w:rPr>
  </w:style>
  <w:style w:type="paragraph" w:styleId="Nagwek7">
    <w:name w:val="heading 7"/>
    <w:basedOn w:val="Normalny"/>
    <w:next w:val="Normalny"/>
    <w:link w:val="Nagwek7Znak"/>
    <w:qFormat/>
    <w:pPr>
      <w:spacing w:before="240" w:after="60"/>
      <w:outlineLvl w:val="6"/>
    </w:pPr>
    <w:rPr>
      <w:sz w:val="24"/>
      <w:szCs w:val="24"/>
    </w:rPr>
  </w:style>
  <w:style w:type="paragraph" w:styleId="Nagwek8">
    <w:name w:val="heading 8"/>
    <w:basedOn w:val="Normalny"/>
    <w:next w:val="Normalny"/>
    <w:link w:val="Nagwek8Znak"/>
    <w:qFormat/>
    <w:pPr>
      <w:spacing w:before="240" w:after="60"/>
      <w:outlineLvl w:val="7"/>
    </w:pPr>
    <w:rPr>
      <w:i/>
      <w:iCs/>
      <w:sz w:val="24"/>
      <w:szCs w:val="24"/>
    </w:rPr>
  </w:style>
  <w:style w:type="paragraph" w:styleId="Nagwek9">
    <w:name w:val="heading 9"/>
    <w:basedOn w:val="Normalny"/>
    <w:next w:val="Normalny"/>
    <w:link w:val="Nagwek9Znak"/>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Book Antiqua" w:hAnsi="Book Antiqua" w:cs="Book Antiqua"/>
      <w:b/>
      <w:bCs/>
      <w:lang w:eastAsia="ar-SA"/>
    </w:rPr>
  </w:style>
  <w:style w:type="character" w:customStyle="1" w:styleId="Nagwek2Znak">
    <w:name w:val="Nagłówek 2 Znak"/>
    <w:basedOn w:val="Domylnaczcionkaakapitu"/>
    <w:link w:val="Nagwek2"/>
    <w:uiPriority w:val="9"/>
    <w:qFormat/>
    <w:rPr>
      <w:rFonts w:ascii="Times New Roman" w:hAnsi="Times New Roman"/>
      <w:sz w:val="26"/>
      <w:szCs w:val="26"/>
      <w:lang w:eastAsia="ar-SA"/>
    </w:rPr>
  </w:style>
  <w:style w:type="character" w:customStyle="1" w:styleId="Nagwek3Znak">
    <w:name w:val="Nagłówek 3 Znak"/>
    <w:basedOn w:val="Domylnaczcionkaakapitu"/>
    <w:link w:val="Nagwek3"/>
    <w:uiPriority w:val="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
    <w:qFormat/>
    <w:rPr>
      <w:b/>
      <w:bCs/>
      <w:sz w:val="28"/>
      <w:szCs w:val="28"/>
      <w:lang w:val="pl-PL" w:eastAsia="ar-SA" w:bidi="ar-SA"/>
    </w:rPr>
  </w:style>
  <w:style w:type="character" w:customStyle="1" w:styleId="Nagwek5Znak">
    <w:name w:val="Nagłówek 5 Znak"/>
    <w:basedOn w:val="Domylnaczcionkaakapitu"/>
    <w:link w:val="Nagwek5"/>
    <w:uiPriority w:val="9"/>
    <w:qFormat/>
    <w:rPr>
      <w:b/>
      <w:bCs/>
      <w:i/>
      <w:iCs/>
      <w:sz w:val="26"/>
      <w:szCs w:val="26"/>
      <w:lang w:val="pl-PL" w:eastAsia="ar-SA" w:bidi="ar-SA"/>
    </w:rPr>
  </w:style>
  <w:style w:type="character" w:customStyle="1" w:styleId="Nagwek6Znak">
    <w:name w:val="Nagłówek 6 Znak"/>
    <w:basedOn w:val="Domylnaczcionkaakapitu"/>
    <w:link w:val="Nagwek6"/>
    <w:uiPriority w:val="9"/>
    <w:qFormat/>
    <w:rPr>
      <w:b/>
      <w:bCs/>
      <w:sz w:val="22"/>
      <w:szCs w:val="22"/>
      <w:lang w:val="pl-PL" w:eastAsia="ar-SA" w:bidi="ar-SA"/>
    </w:rPr>
  </w:style>
  <w:style w:type="character" w:customStyle="1" w:styleId="Nagwek7Znak">
    <w:name w:val="Nagłówek 7 Znak"/>
    <w:basedOn w:val="Domylnaczcionkaakapitu"/>
    <w:link w:val="Nagwek7"/>
    <w:qFormat/>
    <w:rPr>
      <w:sz w:val="24"/>
      <w:szCs w:val="24"/>
      <w:lang w:val="pl-PL" w:eastAsia="ar-SA" w:bidi="ar-SA"/>
    </w:rPr>
  </w:style>
  <w:style w:type="character" w:customStyle="1" w:styleId="Nagwek8Znak">
    <w:name w:val="Nagłówek 8 Znak"/>
    <w:basedOn w:val="Domylnaczcionkaakapitu"/>
    <w:link w:val="Nagwek8"/>
    <w:qFormat/>
    <w:rPr>
      <w:i/>
      <w:iCs/>
      <w:sz w:val="24"/>
      <w:szCs w:val="24"/>
      <w:lang w:val="pl-PL" w:eastAsia="ar-SA" w:bidi="ar-SA"/>
    </w:rPr>
  </w:style>
  <w:style w:type="character" w:customStyle="1" w:styleId="Nagwek9Znak">
    <w:name w:val="Nagłówek 9 Znak"/>
    <w:basedOn w:val="Domylnaczcionkaakapitu"/>
    <w:link w:val="Nagwek9"/>
    <w:qFormat/>
    <w:rPr>
      <w:rFonts w:ascii="Arial" w:hAnsi="Arial" w:cs="Arial"/>
      <w:sz w:val="22"/>
      <w:szCs w:val="22"/>
      <w:lang w:val="pl-PL" w:eastAsia="ar-SA" w:bidi="ar-SA"/>
    </w:rPr>
  </w:style>
  <w:style w:type="character" w:customStyle="1" w:styleId="ZnakZnak7">
    <w:name w:val="Znak Znak7"/>
    <w:qFormat/>
    <w:rPr>
      <w:rFonts w:ascii="Cambria" w:hAnsi="Cambria" w:cs="Cambria"/>
      <w:b/>
      <w:bCs/>
      <w:kern w:val="2"/>
      <w:sz w:val="32"/>
      <w:szCs w:val="32"/>
      <w:lang w:eastAsia="ar-SA" w:bidi="ar-SA"/>
    </w:rPr>
  </w:style>
  <w:style w:type="character" w:customStyle="1" w:styleId="ZnakZnak6">
    <w:name w:val="Znak Znak6"/>
    <w:qFormat/>
    <w:rPr>
      <w:rFonts w:ascii="Cambria" w:hAnsi="Cambria" w:cs="Cambria"/>
      <w:b/>
      <w:bCs/>
      <w:i/>
      <w:iCs/>
      <w:sz w:val="28"/>
      <w:szCs w:val="28"/>
      <w:lang w:eastAsia="ar-SA" w:bidi="ar-SA"/>
    </w:rPr>
  </w:style>
  <w:style w:type="character" w:customStyle="1" w:styleId="ZnakZnak5">
    <w:name w:val="Znak Znak5"/>
    <w:qFormat/>
    <w:rPr>
      <w:rFonts w:ascii="Cambria" w:hAnsi="Cambria" w:cs="Cambria"/>
      <w:b/>
      <w:bCs/>
      <w:sz w:val="26"/>
      <w:szCs w:val="26"/>
      <w:lang w:eastAsia="ar-SA" w:bidi="ar-SA"/>
    </w:rPr>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11z0">
    <w:name w:val="WW8Num11z0"/>
    <w:qFormat/>
    <w:rPr>
      <w:rFonts w:ascii="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customStyle="1" w:styleId="Znakinumeracji">
    <w:name w:val="Znaki numeracji"/>
    <w:qFormat/>
  </w:style>
  <w:style w:type="character" w:customStyle="1" w:styleId="TekstpodstawowyZnak">
    <w:name w:val="Tekst podstawowy Znak"/>
    <w:basedOn w:val="Domylnaczcionkaakapitu"/>
    <w:link w:val="Tekstpodstawowy"/>
    <w:qFormat/>
    <w:rPr>
      <w:rFonts w:ascii="Book Antiqua" w:hAnsi="Book Antiqua" w:cs="Book Antiqua"/>
      <w:sz w:val="24"/>
      <w:szCs w:val="24"/>
      <w:lang w:val="pl-PL" w:eastAsia="ar-SA" w:bidi="ar-SA"/>
    </w:rPr>
  </w:style>
  <w:style w:type="character" w:customStyle="1" w:styleId="ZnakZnak4">
    <w:name w:val="Znak Znak4"/>
    <w:qFormat/>
    <w:rPr>
      <w:sz w:val="24"/>
      <w:szCs w:val="24"/>
      <w:lang w:eastAsia="ar-SA" w:bidi="ar-SA"/>
    </w:rPr>
  </w:style>
  <w:style w:type="character" w:customStyle="1" w:styleId="TekstpodstawowywcityZnak">
    <w:name w:val="Tekst podstawowy wcięty Znak"/>
    <w:basedOn w:val="Domylnaczcionkaakapitu"/>
    <w:link w:val="Tekstpodstawowywcity"/>
    <w:qFormat/>
    <w:rPr>
      <w:sz w:val="24"/>
      <w:szCs w:val="24"/>
      <w:lang w:val="pl-PL" w:eastAsia="ar-SA" w:bidi="ar-SA"/>
    </w:rPr>
  </w:style>
  <w:style w:type="character" w:customStyle="1" w:styleId="ZnakZnak3">
    <w:name w:val="Znak Znak3"/>
    <w:qFormat/>
    <w:rPr>
      <w:sz w:val="24"/>
      <w:szCs w:val="24"/>
      <w:lang w:eastAsia="ar-SA" w:bidi="ar-SA"/>
    </w:rPr>
  </w:style>
  <w:style w:type="character" w:customStyle="1" w:styleId="NagwekZnak">
    <w:name w:val="Nagłówek Znak"/>
    <w:basedOn w:val="Domylnaczcionkaakapitu"/>
    <w:link w:val="Nagwek"/>
    <w:qFormat/>
    <w:rPr>
      <w:sz w:val="24"/>
      <w:szCs w:val="24"/>
      <w:lang w:val="pl-PL" w:eastAsia="ar-SA" w:bidi="ar-SA"/>
    </w:rPr>
  </w:style>
  <w:style w:type="character" w:customStyle="1" w:styleId="ZnakZnak2">
    <w:name w:val="Znak Znak2"/>
    <w:qFormat/>
    <w:rPr>
      <w:sz w:val="24"/>
      <w:szCs w:val="24"/>
      <w:lang w:eastAsia="ar-SA" w:bidi="ar-SA"/>
    </w:rPr>
  </w:style>
  <w:style w:type="character" w:customStyle="1" w:styleId="StopkaZnak">
    <w:name w:val="Stopka Znak"/>
    <w:basedOn w:val="Domylnaczcionkaakapitu"/>
    <w:link w:val="Stopka"/>
    <w:qFormat/>
    <w:rPr>
      <w:sz w:val="24"/>
      <w:szCs w:val="24"/>
      <w:lang w:val="pl-PL" w:eastAsia="ar-SA" w:bidi="ar-SA"/>
    </w:rPr>
  </w:style>
  <w:style w:type="character" w:customStyle="1" w:styleId="ZnakZnak1">
    <w:name w:val="Znak Znak1"/>
    <w:qFormat/>
    <w:rPr>
      <w:sz w:val="24"/>
      <w:szCs w:val="24"/>
      <w:lang w:eastAsia="ar-SA" w:bidi="ar-SA"/>
    </w:rPr>
  </w:style>
  <w:style w:type="character" w:customStyle="1" w:styleId="TekstdymkaZnak">
    <w:name w:val="Tekst dymka Znak"/>
    <w:basedOn w:val="Domylnaczcionkaakapitu"/>
    <w:link w:val="Tekstdymka"/>
    <w:qFormat/>
    <w:rPr>
      <w:rFonts w:ascii="Tahoma" w:hAnsi="Tahoma" w:cs="Tahoma"/>
      <w:sz w:val="16"/>
      <w:szCs w:val="16"/>
      <w:lang w:val="pl-PL" w:eastAsia="ar-SA" w:bidi="ar-SA"/>
    </w:rPr>
  </w:style>
  <w:style w:type="character" w:customStyle="1" w:styleId="ZnakZnak">
    <w:name w:val="Znak Znak"/>
    <w:qFormat/>
    <w:rPr>
      <w:sz w:val="2"/>
      <w:szCs w:val="2"/>
      <w:lang w:eastAsia="ar-SA" w:bidi="ar-SA"/>
    </w:rPr>
  </w:style>
  <w:style w:type="character" w:customStyle="1" w:styleId="czeinternetowe">
    <w:name w:val="Łącze internetowe"/>
    <w:basedOn w:val="Domylnaczcionkaakapitu"/>
    <w:rPr>
      <w:color w:val="0000FF"/>
      <w:u w:val="single"/>
    </w:rPr>
  </w:style>
  <w:style w:type="character" w:customStyle="1" w:styleId="Tekstpodstawowy2Znak">
    <w:name w:val="Tekst podstawowy 2 Znak"/>
    <w:basedOn w:val="Domylnaczcionkaakapitu"/>
    <w:link w:val="Tekstpodstawowy2"/>
    <w:qFormat/>
    <w:rPr>
      <w:sz w:val="24"/>
      <w:szCs w:val="24"/>
      <w:lang w:val="pl-PL" w:eastAsia="ar-SA" w:bidi="ar-SA"/>
    </w:rPr>
  </w:style>
  <w:style w:type="character" w:customStyle="1" w:styleId="Tekstpodstawowywcity3Znak">
    <w:name w:val="Tekst podstawowy wcięty 3 Znak"/>
    <w:basedOn w:val="Domylnaczcionkaakapitu"/>
    <w:link w:val="Tekstpodstawowywcity3"/>
    <w:qFormat/>
    <w:rsid w:val="00AA59D9"/>
    <w:rPr>
      <w:rFonts w:ascii="Times New Roman" w:hAnsi="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link w:val="Tekstpodstawowywcity2"/>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qFormat/>
    <w:rPr>
      <w:rFonts w:ascii="Times New Roman" w:hAnsi="Times New Roman" w:cs="Times New Roman"/>
    </w:rPr>
  </w:style>
  <w:style w:type="character" w:customStyle="1" w:styleId="TekstprzypisudolnegoZnak1">
    <w:name w:val="Tekst przypisu dolnego Znak1"/>
    <w:basedOn w:val="Domylnaczcionkaakapitu"/>
    <w:link w:val="Tekstprzypisudolnego"/>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Odwiedzoneczeinternetowe">
    <w:name w:val="Odwiedzone łącze internetowe"/>
    <w:basedOn w:val="Domylnaczcionkaakapitu"/>
    <w:rPr>
      <w:color w:val="800080"/>
      <w:u w:val="single"/>
    </w:rPr>
  </w:style>
  <w:style w:type="character" w:customStyle="1" w:styleId="DeltaViewInsertion">
    <w:name w:val="DeltaView Insertion"/>
    <w:qFormat/>
    <w:rPr>
      <w:b/>
      <w:bCs/>
      <w:i/>
      <w:iCs/>
      <w:spacing w:val="0"/>
    </w:rPr>
  </w:style>
  <w:style w:type="character" w:customStyle="1" w:styleId="ZnakZnak8">
    <w:name w:val="Znak Znak8"/>
    <w:qFormat/>
    <w:rPr>
      <w:rFonts w:ascii="Book Antiqua" w:hAnsi="Book Antiqua" w:cs="Book Antiqua"/>
      <w:sz w:val="24"/>
      <w:szCs w:val="24"/>
      <w:lang w:val="pl-PL" w:eastAsia="ar-SA" w:bidi="ar-SA"/>
    </w:rPr>
  </w:style>
  <w:style w:type="character" w:customStyle="1" w:styleId="Nierozpoznanawzmianka1">
    <w:name w:val="Nierozpoznana wzmianka1"/>
    <w:qFormat/>
    <w:rPr>
      <w:color w:val="000000"/>
      <w:shd w:val="clear" w:color="auto" w:fill="auto"/>
    </w:rPr>
  </w:style>
  <w:style w:type="character" w:customStyle="1" w:styleId="TekstprzypisudolnegoZnak">
    <w:name w:val="Tekst przypisu dolnego Znak"/>
    <w:qFormat/>
    <w:rPr>
      <w:sz w:val="24"/>
      <w:szCs w:val="24"/>
      <w:lang w:val="pl-PL" w:eastAsia="ar-SA" w:bidi="ar-SA"/>
    </w:rPr>
  </w:style>
  <w:style w:type="character" w:customStyle="1" w:styleId="BodyTextChar1">
    <w:name w:val="Body Text Char1"/>
    <w:qFormat/>
    <w:rPr>
      <w:rFonts w:ascii="Book Antiqua" w:hAnsi="Book Antiqua" w:cs="Book Antiqua"/>
      <w:sz w:val="24"/>
      <w:szCs w:val="24"/>
      <w:lang w:eastAsia="ar-SA" w:bidi="ar-SA"/>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lang w:eastAsia="ar-SA" w:bidi="ar-SA"/>
    </w:rPr>
  </w:style>
  <w:style w:type="character" w:customStyle="1" w:styleId="TematkomentarzaZnak">
    <w:name w:val="Temat komentarza Znak"/>
    <w:basedOn w:val="TekstkomentarzaZnak"/>
    <w:link w:val="Tematkomentarza"/>
    <w:qFormat/>
    <w:rPr>
      <w:b/>
      <w:bCs/>
      <w:lang w:eastAsia="ar-SA" w:bidi="ar-SA"/>
    </w:rPr>
  </w:style>
  <w:style w:type="character" w:customStyle="1" w:styleId="ZwykytekstZnak">
    <w:name w:val="Zwykły tekst Znak"/>
    <w:basedOn w:val="Domylnaczcionkaakapitu"/>
    <w:link w:val="Zwykytekst"/>
    <w:qFormat/>
    <w:rPr>
      <w:rFonts w:ascii="Courier New" w:hAnsi="Courier New" w:cs="Courier New"/>
      <w:w w:val="89"/>
      <w:sz w:val="25"/>
      <w:szCs w:val="25"/>
    </w:rPr>
  </w:style>
  <w:style w:type="character" w:customStyle="1" w:styleId="ListParagraphChar">
    <w:name w:val="List Paragraph Char"/>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character" w:customStyle="1" w:styleId="Nierozpoznanawzmianka2">
    <w:name w:val="Nierozpoznana wzmianka2"/>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rPr>
      <w:rFonts w:cs="Times New Roman"/>
    </w:rPr>
  </w:style>
  <w:style w:type="paragraph" w:styleId="Tekstpodstawowy">
    <w:name w:val="Body Text"/>
    <w:basedOn w:val="Normalny"/>
    <w:link w:val="TekstpodstawowyZnak"/>
    <w:pPr>
      <w:spacing w:line="360" w:lineRule="auto"/>
      <w:jc w:val="both"/>
    </w:pPr>
    <w:rPr>
      <w:rFonts w:ascii="Book Antiqua" w:hAnsi="Book Antiqua" w:cs="Book Antiqu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ascii="Tahoma" w:hAnsi="Tahoma" w:cs="Tahoma"/>
    </w:rPr>
  </w:style>
  <w:style w:type="paragraph" w:customStyle="1" w:styleId="Nagwek10">
    <w:name w:val="Nagłówek1"/>
    <w:basedOn w:val="Normalny"/>
    <w:next w:val="Tekstpodstawowy"/>
    <w:qFormat/>
    <w:pPr>
      <w:keepNext/>
      <w:spacing w:before="240" w:after="120"/>
    </w:pPr>
    <w:rPr>
      <w:rFonts w:ascii="Arial" w:hAnsi="Arial" w:cs="Arial"/>
      <w:sz w:val="28"/>
      <w:szCs w:val="28"/>
    </w:rPr>
  </w:style>
  <w:style w:type="paragraph" w:customStyle="1" w:styleId="Podpis1">
    <w:name w:val="Podpis1"/>
    <w:basedOn w:val="Normalny"/>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pPr>
      <w:ind w:left="720"/>
      <w:jc w:val="both"/>
    </w:pPr>
    <w:rPr>
      <w:rFonts w:cs="Times New Roman"/>
      <w:sz w:val="26"/>
      <w:szCs w:val="26"/>
    </w:rPr>
  </w:style>
  <w:style w:type="paragraph" w:customStyle="1" w:styleId="Tekstpodstawowywcity21">
    <w:name w:val="Tekst podstawowy wcięty 21"/>
    <w:basedOn w:val="Normalny"/>
    <w:qFormat/>
    <w:pPr>
      <w:ind w:left="5400"/>
      <w:jc w:val="both"/>
    </w:pPr>
    <w:rPr>
      <w:rFonts w:cs="Times New Roman"/>
      <w:sz w:val="26"/>
      <w:szCs w:val="26"/>
    </w:rPr>
  </w:style>
  <w:style w:type="paragraph" w:customStyle="1" w:styleId="Tekstpodstawowy21">
    <w:name w:val="Tekst podstawowy 21"/>
    <w:basedOn w:val="Normalny"/>
    <w:qFormat/>
    <w:pPr>
      <w:jc w:val="both"/>
    </w:pPr>
    <w:rPr>
      <w:rFonts w:cs="Times New Roman"/>
      <w:sz w:val="28"/>
      <w:szCs w:val="28"/>
    </w:rPr>
  </w:style>
  <w:style w:type="paragraph" w:customStyle="1" w:styleId="Tekstkomentarza1">
    <w:name w:val="Tekst komentarza1"/>
    <w:basedOn w:val="Normalny"/>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rPr>
      <w:rFonts w:cs="Times New Roman"/>
    </w:rPr>
  </w:style>
  <w:style w:type="paragraph" w:customStyle="1" w:styleId="Tekstpodstawowywcity31">
    <w:name w:val="Tekst podstawowy wcięty 31"/>
    <w:basedOn w:val="Normalny"/>
    <w:qFormat/>
    <w:pPr>
      <w:spacing w:line="360" w:lineRule="auto"/>
      <w:ind w:left="5664"/>
    </w:pPr>
    <w:rPr>
      <w:rFonts w:cs="Times New Roman"/>
      <w:b/>
      <w:bCs/>
      <w:i/>
      <w:iCs/>
      <w:sz w:val="30"/>
      <w:szCs w:val="30"/>
    </w:rPr>
  </w:style>
  <w:style w:type="paragraph" w:customStyle="1" w:styleId="Tekstpodstawowy31">
    <w:name w:val="Tekst podstawowy 31"/>
    <w:basedOn w:val="Normalny"/>
    <w:qFormat/>
    <w:pPr>
      <w:spacing w:line="360" w:lineRule="auto"/>
      <w:jc w:val="both"/>
    </w:pPr>
    <w:rPr>
      <w:rFonts w:cs="Times New Roman"/>
      <w:sz w:val="30"/>
      <w:szCs w:val="30"/>
    </w:rPr>
  </w:style>
  <w:style w:type="paragraph" w:styleId="Tekstdymka">
    <w:name w:val="Balloon Text"/>
    <w:basedOn w:val="Normalny"/>
    <w:link w:val="TekstdymkaZnak"/>
    <w:qFormat/>
    <w:rPr>
      <w:rFonts w:ascii="Tahoma" w:hAnsi="Tahoma" w:cs="Tahoma"/>
      <w:sz w:val="16"/>
      <w:szCs w:val="16"/>
    </w:rPr>
  </w:style>
  <w:style w:type="paragraph" w:styleId="Tekstpodstawowy2">
    <w:name w:val="Body Text 2"/>
    <w:basedOn w:val="Normalny"/>
    <w:link w:val="Tekstpodstawowy2Znak"/>
    <w:qFormat/>
    <w:pPr>
      <w:spacing w:after="120" w:line="480" w:lineRule="auto"/>
    </w:pPr>
    <w:rPr>
      <w:rFonts w:cs="Times New Roman"/>
    </w:rPr>
  </w:style>
  <w:style w:type="paragraph" w:styleId="Tekstpodstawowywcity3">
    <w:name w:val="Body Text Indent 3"/>
    <w:basedOn w:val="Normalny"/>
    <w:link w:val="Tekstpodstawowywcity3Znak"/>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qFormat/>
    <w:pPr>
      <w:spacing w:after="120" w:line="480" w:lineRule="auto"/>
      <w:ind w:left="283"/>
    </w:pPr>
    <w:rPr>
      <w:rFonts w:cs="Times New Roman"/>
    </w:rPr>
  </w:style>
  <w:style w:type="paragraph" w:customStyle="1" w:styleId="Tekstblokowy1">
    <w:name w:val="Tekst blokowy1"/>
    <w:basedOn w:val="Normalny"/>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pPr>
      <w:suppressAutoHyphens w:val="0"/>
    </w:pPr>
    <w:rPr>
      <w:rFonts w:cs="Times New Roman"/>
      <w:sz w:val="20"/>
      <w:szCs w:val="20"/>
    </w:rPr>
  </w:style>
  <w:style w:type="paragraph" w:styleId="Tekstkomentarza">
    <w:name w:val="annotation text"/>
    <w:basedOn w:val="Normalny"/>
    <w:link w:val="TekstkomentarzaZnak"/>
    <w:qFormat/>
    <w:rPr>
      <w:rFonts w:cs="Times New Roman"/>
      <w:sz w:val="20"/>
      <w:szCs w:val="20"/>
    </w:rPr>
  </w:style>
  <w:style w:type="paragraph" w:styleId="Tematkomentarza">
    <w:name w:val="annotation subject"/>
    <w:basedOn w:val="Tekstkomentarza"/>
    <w:next w:val="Tekstkomentarza"/>
    <w:link w:val="TematkomentarzaZnak"/>
    <w:qFormat/>
    <w:rPr>
      <w:b/>
      <w:bCs/>
    </w:rPr>
  </w:style>
  <w:style w:type="paragraph" w:styleId="Zwykytekst">
    <w:name w:val="Plain Text"/>
    <w:basedOn w:val="Normalny"/>
    <w:link w:val="ZwykytekstZnak"/>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semiHidden/>
    <w:rsid w:val="005C6B3C"/>
    <w:rPr>
      <w:rFonts w:ascii="Times New Roman" w:hAnsi="Times New Roman"/>
      <w:lang w:eastAsia="ar-SA"/>
    </w:rPr>
  </w:style>
  <w:style w:type="character" w:customStyle="1" w:styleId="TekstpodstawowyZnak1">
    <w:name w:val="Tekst podstawowy Znak1"/>
    <w:basedOn w:val="Domylnaczcionkaakapitu"/>
    <w:semiHidden/>
    <w:rsid w:val="005C6B3C"/>
    <w:rPr>
      <w:rFonts w:ascii="Times New Roman" w:hAnsi="Times New Roman"/>
      <w:lang w:eastAsia="ar-SA"/>
    </w:rPr>
  </w:style>
  <w:style w:type="character" w:customStyle="1" w:styleId="TekstpodstawowywcityZnak1">
    <w:name w:val="Tekst podstawowy wcięty Znak1"/>
    <w:basedOn w:val="Domylnaczcionkaakapitu"/>
    <w:semiHidden/>
    <w:rsid w:val="005C6B3C"/>
    <w:rPr>
      <w:rFonts w:ascii="Times New Roman" w:hAnsi="Times New Roman"/>
      <w:lang w:eastAsia="ar-SA"/>
    </w:rPr>
  </w:style>
  <w:style w:type="character" w:customStyle="1" w:styleId="StopkaZnak1">
    <w:name w:val="Stopka Znak1"/>
    <w:basedOn w:val="Domylnaczcionkaakapitu"/>
    <w:semiHidden/>
    <w:rsid w:val="005C6B3C"/>
    <w:rPr>
      <w:rFonts w:ascii="Times New Roman" w:hAnsi="Times New Roman"/>
      <w:lang w:eastAsia="ar-SA"/>
    </w:rPr>
  </w:style>
  <w:style w:type="character" w:customStyle="1" w:styleId="TekstdymkaZnak1">
    <w:name w:val="Tekst dymka Znak1"/>
    <w:basedOn w:val="Domylnaczcionkaakapitu"/>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semiHidden/>
    <w:rsid w:val="005C6B3C"/>
    <w:rPr>
      <w:rFonts w:ascii="Times New Roman" w:hAnsi="Times New Roman"/>
      <w:lang w:eastAsia="ar-SA"/>
    </w:rPr>
  </w:style>
  <w:style w:type="character" w:customStyle="1" w:styleId="Tekstpodstawowywcity3Znak1">
    <w:name w:val="Tekst podstawowy wcięty 3 Znak1"/>
    <w:basedOn w:val="Domylnaczcionkaakapitu"/>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semiHidden/>
    <w:rsid w:val="005C6B3C"/>
    <w:rPr>
      <w:rFonts w:ascii="Times New Roman" w:hAnsi="Times New Roman"/>
      <w:lang w:eastAsia="ar-SA"/>
    </w:rPr>
  </w:style>
  <w:style w:type="character" w:customStyle="1" w:styleId="TekstprzypisudolnegoZnak2">
    <w:name w:val="Tekst przypisu dolnego Znak2"/>
    <w:basedOn w:val="Domylnaczcionkaakapitu"/>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semiHidden/>
    <w:rsid w:val="005C6B3C"/>
    <w:rPr>
      <w:rFonts w:ascii="Times New Roman" w:hAnsi="Times New Roman"/>
      <w:sz w:val="20"/>
      <w:szCs w:val="20"/>
      <w:lang w:eastAsia="ar-SA"/>
    </w:rPr>
  </w:style>
  <w:style w:type="character" w:customStyle="1" w:styleId="TematkomentarzaZnak1">
    <w:name w:val="Temat komentarza Znak1"/>
    <w:basedOn w:val="TekstkomentarzaZnak1"/>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135BD"/>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9776C"/>
  </w:style>
  <w:style w:type="paragraph" w:customStyle="1" w:styleId="msonormal0">
    <w:name w:val="msonormal"/>
    <w:basedOn w:val="Normalny"/>
    <w:rsid w:val="0059776C"/>
    <w:pPr>
      <w:suppressAutoHyphens w:val="0"/>
      <w:spacing w:before="100" w:beforeAutospacing="1" w:after="100" w:afterAutospacing="1"/>
    </w:pPr>
    <w:rPr>
      <w:rFonts w:eastAsia="Times New Roman" w:cs="Times New Roman"/>
      <w:sz w:val="24"/>
      <w:szCs w:val="24"/>
      <w:lang w:eastAsia="pl-PL"/>
    </w:rPr>
  </w:style>
  <w:style w:type="paragraph" w:styleId="Podpis">
    <w:name w:val="Signature"/>
    <w:basedOn w:val="Normalny"/>
    <w:link w:val="PodpisZnak"/>
    <w:semiHidden/>
    <w:unhideWhenUsed/>
    <w:rsid w:val="0059776C"/>
    <w:pPr>
      <w:suppressLineNumbers/>
      <w:spacing w:before="120" w:after="120" w:line="256" w:lineRule="auto"/>
    </w:pPr>
    <w:rPr>
      <w:rFonts w:ascii="Calibri" w:eastAsia="Calibri" w:hAnsi="Calibri" w:cs="Arial"/>
      <w:i/>
      <w:iCs/>
      <w:sz w:val="24"/>
      <w:szCs w:val="24"/>
      <w:lang w:eastAsia="pl-PL"/>
    </w:rPr>
  </w:style>
  <w:style w:type="character" w:customStyle="1" w:styleId="PodpisZnak">
    <w:name w:val="Podpis Znak"/>
    <w:basedOn w:val="Domylnaczcionkaakapitu"/>
    <w:link w:val="Podpis"/>
    <w:semiHidden/>
    <w:rsid w:val="0059776C"/>
    <w:rPr>
      <w:rFonts w:ascii="Calibri" w:eastAsia="Calibri" w:hAnsi="Calibri" w:cs="Arial"/>
      <w:i/>
      <w:iCs/>
      <w:sz w:val="24"/>
      <w:szCs w:val="24"/>
    </w:rPr>
  </w:style>
  <w:style w:type="paragraph" w:styleId="Bezodstpw">
    <w:name w:val="No Spacing"/>
    <w:qFormat/>
    <w:rsid w:val="0059776C"/>
    <w:rPr>
      <w:rFonts w:ascii="Calibri" w:eastAsia="Arial" w:hAnsi="Calibri" w:cs="Times New Roman"/>
      <w:lang w:eastAsia="ar-SA"/>
    </w:rPr>
  </w:style>
  <w:style w:type="paragraph" w:customStyle="1" w:styleId="Bezodstpw1">
    <w:name w:val="Bez odstępów1"/>
    <w:qFormat/>
    <w:rsid w:val="0059776C"/>
    <w:rPr>
      <w:rFonts w:ascii="Times New Roman" w:eastAsia="Times New Roman" w:hAnsi="Times New Roman" w:cs="Times New Roman"/>
      <w:sz w:val="20"/>
      <w:lang w:eastAsia="zh-CN"/>
    </w:rPr>
  </w:style>
  <w:style w:type="paragraph" w:customStyle="1" w:styleId="Zawartotabeli">
    <w:name w:val="Zawartość tabeli"/>
    <w:basedOn w:val="Normalny"/>
    <w:qFormat/>
    <w:rsid w:val="0059776C"/>
    <w:pPr>
      <w:widowControl w:val="0"/>
      <w:suppressLineNumbers/>
    </w:pPr>
    <w:rPr>
      <w:rFonts w:eastAsia="Times New Roman" w:cs="Times New Roman"/>
      <w:kern w:val="2"/>
      <w:sz w:val="24"/>
      <w:szCs w:val="24"/>
      <w:lang w:eastAsia="pl-PL"/>
    </w:rPr>
  </w:style>
  <w:style w:type="paragraph" w:customStyle="1" w:styleId="Stopka1">
    <w:name w:val="Stopka1"/>
    <w:basedOn w:val="Normalny"/>
    <w:qFormat/>
    <w:rsid w:val="0059776C"/>
    <w:pPr>
      <w:suppressLineNumbers/>
      <w:tabs>
        <w:tab w:val="center" w:pos="4536"/>
        <w:tab w:val="right" w:pos="9072"/>
      </w:tabs>
    </w:pPr>
    <w:rPr>
      <w:rFonts w:eastAsia="Times New Roman" w:cs="Times New Roman"/>
      <w:kern w:val="2"/>
      <w:sz w:val="20"/>
      <w:szCs w:val="20"/>
      <w:lang w:eastAsia="pl-PL"/>
    </w:rPr>
  </w:style>
  <w:style w:type="character" w:customStyle="1" w:styleId="FontStyle51">
    <w:name w:val="Font Style51"/>
    <w:qFormat/>
    <w:rsid w:val="0059776C"/>
    <w:rPr>
      <w:rFonts w:ascii="Arial Unicode MS" w:eastAsia="Times New Roman" w:hAnsi="Arial Unicode MS" w:cs="Arial Unicode MS" w:hint="default"/>
      <w:b/>
      <w:bCs w:val="0"/>
      <w:sz w:val="18"/>
    </w:rPr>
  </w:style>
  <w:style w:type="character" w:customStyle="1" w:styleId="Nierozpoznanawzmianka20">
    <w:name w:val="Nierozpoznana wzmianka2"/>
    <w:basedOn w:val="Domylnaczcionkaakapitu"/>
    <w:qFormat/>
    <w:rsid w:val="0059776C"/>
    <w:rPr>
      <w:color w:val="605E5C"/>
      <w:shd w:val="clear" w:color="auto" w:fill="E1DFDD"/>
    </w:rPr>
  </w:style>
  <w:style w:type="character" w:customStyle="1" w:styleId="il">
    <w:name w:val="il"/>
    <w:basedOn w:val="Domylnaczcionkaakapitu"/>
    <w:qFormat/>
    <w:rsid w:val="0059776C"/>
  </w:style>
  <w:style w:type="character" w:customStyle="1" w:styleId="Bodytext212pt">
    <w:name w:val="Body text (2) + 12 pt"/>
    <w:basedOn w:val="Domylnaczcionkaakapitu"/>
    <w:qFormat/>
    <w:rsid w:val="0059776C"/>
    <w:rPr>
      <w:rFonts w:ascii="Times New Roman" w:eastAsia="Times New Roman" w:hAnsi="Times New Roman" w:cs="Times New Roman" w:hint="default"/>
      <w:b/>
      <w:bCs/>
      <w:i w:val="0"/>
      <w:iCs w:val="0"/>
      <w:caps w:val="0"/>
      <w:smallCaps w:val="0"/>
      <w:strike w:val="0"/>
      <w:dstrike w:val="0"/>
      <w:color w:val="000000"/>
      <w:spacing w:val="0"/>
      <w:w w:val="100"/>
      <w:sz w:val="24"/>
      <w:szCs w:val="24"/>
      <w:u w:val="none"/>
      <w:effect w:val="none"/>
      <w:lang w:val="pl-PL" w:eastAsia="pl-PL" w:bidi="pl-PL"/>
    </w:rPr>
  </w:style>
  <w:style w:type="character" w:customStyle="1" w:styleId="Nierozpoznanawzmianka3">
    <w:name w:val="Nierozpoznana wzmianka3"/>
    <w:basedOn w:val="Domylnaczcionkaakapitu"/>
    <w:qFormat/>
    <w:rsid w:val="0059776C"/>
    <w:rPr>
      <w:color w:val="605E5C"/>
      <w:shd w:val="clear" w:color="auto" w:fill="E1DFDD"/>
    </w:rPr>
  </w:style>
  <w:style w:type="table" w:customStyle="1" w:styleId="Tabela-Siatka3">
    <w:name w:val="Tabela - Siatka3"/>
    <w:basedOn w:val="Standardowy"/>
    <w:next w:val="Tabela-Siatka"/>
    <w:uiPriority w:val="39"/>
    <w:rsid w:val="0059776C"/>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E72E8"/>
  </w:style>
  <w:style w:type="table" w:customStyle="1" w:styleId="Tabela-Siatka11">
    <w:name w:val="Tabela - Siatka11"/>
    <w:basedOn w:val="Standardowy"/>
    <w:uiPriority w:val="99"/>
    <w:rsid w:val="00F03647"/>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4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435">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3360988">
      <w:bodyDiv w:val="1"/>
      <w:marLeft w:val="0"/>
      <w:marRight w:val="0"/>
      <w:marTop w:val="0"/>
      <w:marBottom w:val="0"/>
      <w:divBdr>
        <w:top w:val="none" w:sz="0" w:space="0" w:color="auto"/>
        <w:left w:val="none" w:sz="0" w:space="0" w:color="auto"/>
        <w:bottom w:val="none" w:sz="0" w:space="0" w:color="auto"/>
        <w:right w:val="none" w:sz="0" w:space="0" w:color="auto"/>
      </w:divBdr>
    </w:div>
    <w:div w:id="77675524">
      <w:bodyDiv w:val="1"/>
      <w:marLeft w:val="0"/>
      <w:marRight w:val="0"/>
      <w:marTop w:val="0"/>
      <w:marBottom w:val="0"/>
      <w:divBdr>
        <w:top w:val="none" w:sz="0" w:space="0" w:color="auto"/>
        <w:left w:val="none" w:sz="0" w:space="0" w:color="auto"/>
        <w:bottom w:val="none" w:sz="0" w:space="0" w:color="auto"/>
        <w:right w:val="none" w:sz="0" w:space="0" w:color="auto"/>
      </w:divBdr>
    </w:div>
    <w:div w:id="96171444">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765037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0602765">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298151023">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1583065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489490885">
      <w:bodyDiv w:val="1"/>
      <w:marLeft w:val="0"/>
      <w:marRight w:val="0"/>
      <w:marTop w:val="0"/>
      <w:marBottom w:val="0"/>
      <w:divBdr>
        <w:top w:val="none" w:sz="0" w:space="0" w:color="auto"/>
        <w:left w:val="none" w:sz="0" w:space="0" w:color="auto"/>
        <w:bottom w:val="none" w:sz="0" w:space="0" w:color="auto"/>
        <w:right w:val="none" w:sz="0" w:space="0" w:color="auto"/>
      </w:divBdr>
    </w:div>
    <w:div w:id="489635912">
      <w:bodyDiv w:val="1"/>
      <w:marLeft w:val="0"/>
      <w:marRight w:val="0"/>
      <w:marTop w:val="0"/>
      <w:marBottom w:val="0"/>
      <w:divBdr>
        <w:top w:val="none" w:sz="0" w:space="0" w:color="auto"/>
        <w:left w:val="none" w:sz="0" w:space="0" w:color="auto"/>
        <w:bottom w:val="none" w:sz="0" w:space="0" w:color="auto"/>
        <w:right w:val="none" w:sz="0" w:space="0" w:color="auto"/>
      </w:divBdr>
    </w:div>
    <w:div w:id="489903364">
      <w:bodyDiv w:val="1"/>
      <w:marLeft w:val="0"/>
      <w:marRight w:val="0"/>
      <w:marTop w:val="0"/>
      <w:marBottom w:val="0"/>
      <w:divBdr>
        <w:top w:val="none" w:sz="0" w:space="0" w:color="auto"/>
        <w:left w:val="none" w:sz="0" w:space="0" w:color="auto"/>
        <w:bottom w:val="none" w:sz="0" w:space="0" w:color="auto"/>
        <w:right w:val="none" w:sz="0" w:space="0" w:color="auto"/>
      </w:divBdr>
    </w:div>
    <w:div w:id="495270072">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56148382">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66774268">
      <w:bodyDiv w:val="1"/>
      <w:marLeft w:val="0"/>
      <w:marRight w:val="0"/>
      <w:marTop w:val="0"/>
      <w:marBottom w:val="0"/>
      <w:divBdr>
        <w:top w:val="none" w:sz="0" w:space="0" w:color="auto"/>
        <w:left w:val="none" w:sz="0" w:space="0" w:color="auto"/>
        <w:bottom w:val="none" w:sz="0" w:space="0" w:color="auto"/>
        <w:right w:val="none" w:sz="0" w:space="0" w:color="auto"/>
      </w:divBdr>
    </w:div>
    <w:div w:id="768550494">
      <w:bodyDiv w:val="1"/>
      <w:marLeft w:val="0"/>
      <w:marRight w:val="0"/>
      <w:marTop w:val="0"/>
      <w:marBottom w:val="0"/>
      <w:divBdr>
        <w:top w:val="none" w:sz="0" w:space="0" w:color="auto"/>
        <w:left w:val="none" w:sz="0" w:space="0" w:color="auto"/>
        <w:bottom w:val="none" w:sz="0" w:space="0" w:color="auto"/>
        <w:right w:val="none" w:sz="0" w:space="0" w:color="auto"/>
      </w:divBdr>
    </w:div>
    <w:div w:id="787940494">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05844187">
      <w:bodyDiv w:val="1"/>
      <w:marLeft w:val="0"/>
      <w:marRight w:val="0"/>
      <w:marTop w:val="0"/>
      <w:marBottom w:val="0"/>
      <w:divBdr>
        <w:top w:val="none" w:sz="0" w:space="0" w:color="auto"/>
        <w:left w:val="none" w:sz="0" w:space="0" w:color="auto"/>
        <w:bottom w:val="none" w:sz="0" w:space="0" w:color="auto"/>
        <w:right w:val="none" w:sz="0" w:space="0" w:color="auto"/>
      </w:divBdr>
    </w:div>
    <w:div w:id="918949363">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4308496">
      <w:bodyDiv w:val="1"/>
      <w:marLeft w:val="0"/>
      <w:marRight w:val="0"/>
      <w:marTop w:val="0"/>
      <w:marBottom w:val="0"/>
      <w:divBdr>
        <w:top w:val="none" w:sz="0" w:space="0" w:color="auto"/>
        <w:left w:val="none" w:sz="0" w:space="0" w:color="auto"/>
        <w:bottom w:val="none" w:sz="0" w:space="0" w:color="auto"/>
        <w:right w:val="none" w:sz="0" w:space="0" w:color="auto"/>
      </w:divBdr>
    </w:div>
    <w:div w:id="973296322">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49842621">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32284993">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03133148">
      <w:bodyDiv w:val="1"/>
      <w:marLeft w:val="0"/>
      <w:marRight w:val="0"/>
      <w:marTop w:val="0"/>
      <w:marBottom w:val="0"/>
      <w:divBdr>
        <w:top w:val="none" w:sz="0" w:space="0" w:color="auto"/>
        <w:left w:val="none" w:sz="0" w:space="0" w:color="auto"/>
        <w:bottom w:val="none" w:sz="0" w:space="0" w:color="auto"/>
        <w:right w:val="none" w:sz="0" w:space="0" w:color="auto"/>
      </w:divBdr>
    </w:div>
    <w:div w:id="1262251775">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959">
      <w:bodyDiv w:val="1"/>
      <w:marLeft w:val="0"/>
      <w:marRight w:val="0"/>
      <w:marTop w:val="0"/>
      <w:marBottom w:val="0"/>
      <w:divBdr>
        <w:top w:val="none" w:sz="0" w:space="0" w:color="auto"/>
        <w:left w:val="none" w:sz="0" w:space="0" w:color="auto"/>
        <w:bottom w:val="none" w:sz="0" w:space="0" w:color="auto"/>
        <w:right w:val="none" w:sz="0" w:space="0" w:color="auto"/>
      </w:divBdr>
    </w:div>
    <w:div w:id="1375278367">
      <w:bodyDiv w:val="1"/>
      <w:marLeft w:val="0"/>
      <w:marRight w:val="0"/>
      <w:marTop w:val="0"/>
      <w:marBottom w:val="0"/>
      <w:divBdr>
        <w:top w:val="none" w:sz="0" w:space="0" w:color="auto"/>
        <w:left w:val="none" w:sz="0" w:space="0" w:color="auto"/>
        <w:bottom w:val="none" w:sz="0" w:space="0" w:color="auto"/>
        <w:right w:val="none" w:sz="0" w:space="0" w:color="auto"/>
      </w:divBdr>
    </w:div>
    <w:div w:id="1400982118">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99467011">
      <w:bodyDiv w:val="1"/>
      <w:marLeft w:val="0"/>
      <w:marRight w:val="0"/>
      <w:marTop w:val="0"/>
      <w:marBottom w:val="0"/>
      <w:divBdr>
        <w:top w:val="none" w:sz="0" w:space="0" w:color="auto"/>
        <w:left w:val="none" w:sz="0" w:space="0" w:color="auto"/>
        <w:bottom w:val="none" w:sz="0" w:space="0" w:color="auto"/>
        <w:right w:val="none" w:sz="0" w:space="0" w:color="auto"/>
      </w:divBdr>
    </w:div>
    <w:div w:id="1506507921">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7246890">
      <w:bodyDiv w:val="1"/>
      <w:marLeft w:val="0"/>
      <w:marRight w:val="0"/>
      <w:marTop w:val="0"/>
      <w:marBottom w:val="0"/>
      <w:divBdr>
        <w:top w:val="none" w:sz="0" w:space="0" w:color="auto"/>
        <w:left w:val="none" w:sz="0" w:space="0" w:color="auto"/>
        <w:bottom w:val="none" w:sz="0" w:space="0" w:color="auto"/>
        <w:right w:val="none" w:sz="0" w:space="0" w:color="auto"/>
      </w:divBdr>
    </w:div>
    <w:div w:id="1598562049">
      <w:bodyDiv w:val="1"/>
      <w:marLeft w:val="0"/>
      <w:marRight w:val="0"/>
      <w:marTop w:val="0"/>
      <w:marBottom w:val="0"/>
      <w:divBdr>
        <w:top w:val="none" w:sz="0" w:space="0" w:color="auto"/>
        <w:left w:val="none" w:sz="0" w:space="0" w:color="auto"/>
        <w:bottom w:val="none" w:sz="0" w:space="0" w:color="auto"/>
        <w:right w:val="none" w:sz="0" w:space="0" w:color="auto"/>
      </w:divBdr>
    </w:div>
    <w:div w:id="1615361571">
      <w:bodyDiv w:val="1"/>
      <w:marLeft w:val="0"/>
      <w:marRight w:val="0"/>
      <w:marTop w:val="0"/>
      <w:marBottom w:val="0"/>
      <w:divBdr>
        <w:top w:val="none" w:sz="0" w:space="0" w:color="auto"/>
        <w:left w:val="none" w:sz="0" w:space="0" w:color="auto"/>
        <w:bottom w:val="none" w:sz="0" w:space="0" w:color="auto"/>
        <w:right w:val="none" w:sz="0" w:space="0" w:color="auto"/>
      </w:divBdr>
    </w:div>
    <w:div w:id="161667397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79719771">
      <w:bodyDiv w:val="1"/>
      <w:marLeft w:val="0"/>
      <w:marRight w:val="0"/>
      <w:marTop w:val="0"/>
      <w:marBottom w:val="0"/>
      <w:divBdr>
        <w:top w:val="none" w:sz="0" w:space="0" w:color="auto"/>
        <w:left w:val="none" w:sz="0" w:space="0" w:color="auto"/>
        <w:bottom w:val="none" w:sz="0" w:space="0" w:color="auto"/>
        <w:right w:val="none" w:sz="0" w:space="0" w:color="auto"/>
      </w:divBdr>
    </w:div>
    <w:div w:id="1791314759">
      <w:bodyDiv w:val="1"/>
      <w:marLeft w:val="0"/>
      <w:marRight w:val="0"/>
      <w:marTop w:val="0"/>
      <w:marBottom w:val="0"/>
      <w:divBdr>
        <w:top w:val="none" w:sz="0" w:space="0" w:color="auto"/>
        <w:left w:val="none" w:sz="0" w:space="0" w:color="auto"/>
        <w:bottom w:val="none" w:sz="0" w:space="0" w:color="auto"/>
        <w:right w:val="none" w:sz="0" w:space="0" w:color="auto"/>
      </w:divBdr>
    </w:div>
    <w:div w:id="1822693102">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47817066">
      <w:bodyDiv w:val="1"/>
      <w:marLeft w:val="0"/>
      <w:marRight w:val="0"/>
      <w:marTop w:val="0"/>
      <w:marBottom w:val="0"/>
      <w:divBdr>
        <w:top w:val="none" w:sz="0" w:space="0" w:color="auto"/>
        <w:left w:val="none" w:sz="0" w:space="0" w:color="auto"/>
        <w:bottom w:val="none" w:sz="0" w:space="0" w:color="auto"/>
        <w:right w:val="none" w:sz="0" w:space="0" w:color="auto"/>
      </w:divBdr>
    </w:div>
    <w:div w:id="1970241487">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4795221">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70223923">
      <w:bodyDiv w:val="1"/>
      <w:marLeft w:val="0"/>
      <w:marRight w:val="0"/>
      <w:marTop w:val="0"/>
      <w:marBottom w:val="0"/>
      <w:divBdr>
        <w:top w:val="none" w:sz="0" w:space="0" w:color="auto"/>
        <w:left w:val="none" w:sz="0" w:space="0" w:color="auto"/>
        <w:bottom w:val="none" w:sz="0" w:space="0" w:color="auto"/>
        <w:right w:val="none" w:sz="0" w:space="0" w:color="auto"/>
      </w:divBdr>
    </w:div>
    <w:div w:id="2100784509">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imjwheytkltqmfyc4njqhe3tcmrygm"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gojvgm2tqltqmfyc4njqgezteobxgi" TargetMode="External"/><Relationship Id="rId34" Type="http://schemas.openxmlformats.org/officeDocument/2006/relationships/hyperlink" Target="https://sip.legalis.pl/document-view.seam?documentId=mfrxilrtg4ytkmrzgizda"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platformazakupowa.pl" TargetMode="External"/><Relationship Id="rId50" Type="http://schemas.openxmlformats.org/officeDocument/2006/relationships/hyperlink" Target="mailto:iodo@dietl.krakow.pl" TargetMode="External"/><Relationship Id="rId55"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platformazakupowa.pl/transakcja/"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transakcj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0" Type="http://schemas.openxmlformats.org/officeDocument/2006/relationships/hyperlink" Target="https://sip.legalis.pl/document-view.seam?documentId=mfrxilrtg4ytgojvgm2tqltqmfyc4njqgezteobwgy" TargetMode="External"/><Relationship Id="rId29" Type="http://schemas.openxmlformats.org/officeDocument/2006/relationships/hyperlink" Target="https://sip.legalis.pl/document-view.seam?documentId=mfrxilrtg4ytimjwheytkltqmfyc4njqhe3tcnbxhe" TargetMode="External"/><Relationship Id="rId41" Type="http://schemas.openxmlformats.org/officeDocument/2006/relationships/hyperlink" Target="https://www.nccert.pl/" TargetMode="External"/><Relationship Id="rId54"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platformazakupowa.pl/strona/1-regulamin" TargetMode="External"/><Relationship Id="rId49" Type="http://schemas.openxmlformats.org/officeDocument/2006/relationships/hyperlink" Target="mailto:sekretariat@dietl.krakow.pl"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zygy"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techniczny@dietl.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0A8E-134F-432F-BAA4-A3FFFA0B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36</Pages>
  <Words>14107</Words>
  <Characters>84644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lastModifiedBy>Szpital im. J. Dietla w Krakowie</cp:lastModifiedBy>
  <cp:revision>76</cp:revision>
  <cp:lastPrinted>2020-12-02T12:38:00Z</cp:lastPrinted>
  <dcterms:created xsi:type="dcterms:W3CDTF">2021-09-27T11:08:00Z</dcterms:created>
  <dcterms:modified xsi:type="dcterms:W3CDTF">2021-10-07T07:32:00Z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