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CC835" w14:textId="2D84DC8D" w:rsidR="00BA34BA" w:rsidRPr="00011460" w:rsidRDefault="00011460" w:rsidP="00011460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011460">
        <w:rPr>
          <w:rFonts w:ascii="Arial Narrow" w:hAnsi="Arial Narrow" w:cs="Arial"/>
          <w:b/>
          <w:sz w:val="22"/>
          <w:szCs w:val="22"/>
        </w:rPr>
        <w:t>Załącznik nr 2 do SWZ - Formularz ofertowy</w:t>
      </w: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9"/>
      </w:tblGrid>
      <w:tr w:rsidR="00D05C5A" w:rsidRPr="00BA34BA" w14:paraId="379AB935" w14:textId="77777777" w:rsidTr="00825F6B">
        <w:trPr>
          <w:trHeight w:val="1111"/>
          <w:jc w:val="right"/>
        </w:trPr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249284" w14:textId="77777777" w:rsidR="00D05C5A" w:rsidRPr="00BA34BA" w:rsidRDefault="00D05C5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44159085" w14:textId="77777777" w:rsidR="00D05C5A" w:rsidRDefault="00D05C5A" w:rsidP="00907622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</w:pPr>
            <w:r w:rsidRPr="00907622"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Wielkopolskie Samorządowe Centrum Kształcenia Zawodowego i Ustawicznego nr 2 w Poznaniu</w:t>
            </w:r>
          </w:p>
          <w:p w14:paraId="10B9811C" w14:textId="0A560B7F" w:rsidR="00D05C5A" w:rsidRPr="00BA34BA" w:rsidRDefault="00D05C5A" w:rsidP="00825F6B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907622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Mostowa 6, 61-855 Poznań</w:t>
            </w:r>
          </w:p>
        </w:tc>
      </w:tr>
    </w:tbl>
    <w:p w14:paraId="3E9401E1" w14:textId="3F69F127" w:rsidR="00BA34BA" w:rsidRPr="00A430B3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A430B3" w14:paraId="680C4F0B" w14:textId="77777777" w:rsidTr="00A430B3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3615526" w14:textId="77777777" w:rsidR="00A430B3" w:rsidRDefault="00A430B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A430B3" w14:paraId="5541489D" w14:textId="77777777" w:rsidTr="00A430B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415AB3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372315A7" w14:textId="77777777" w:rsidTr="00A430B3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48B82BB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430B3" w14:paraId="72043758" w14:textId="77777777" w:rsidTr="00A430B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0279B7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28CBE21" w14:textId="77777777" w:rsidTr="00A430B3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CC315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430B3" w14:paraId="3702941C" w14:textId="77777777" w:rsidTr="00A430B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66B953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08DFB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A516" w14:textId="77777777" w:rsidR="00A430B3" w:rsidRDefault="00A430B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0FABB" w14:textId="77777777" w:rsidR="00A430B3" w:rsidRDefault="00A430B3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2FCB8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09E31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E17997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9BFF969" w14:textId="77777777" w:rsidTr="00A430B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F8D28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2905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592682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74AA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66D09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C087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BE9DFD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A430B3" w14:paraId="56C77654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FE66C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A430B3" w14:paraId="02AC3F93" w14:textId="77777777" w:rsidTr="00A430B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35E17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0D6F93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E1E5D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5FA5F6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E8F7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683359A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A430B3" w14:paraId="60235533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F89B9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430B3" w14:paraId="6A9C7FD2" w14:textId="77777777" w:rsidTr="00A430B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871F3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884ABF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86890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5C03AC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A430B3" w14:paraId="0FDD2EF0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081B8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430B3" w14:paraId="5CE18BA1" w14:textId="77777777" w:rsidTr="00A430B3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E5E6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658EF4F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3B688D6" w14:textId="77777777" w:rsidR="00A430B3" w:rsidRPr="00A430B3" w:rsidRDefault="00A430B3" w:rsidP="00A430B3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  <w:bookmarkStart w:id="3" w:name="_GoBack"/>
      <w:bookmarkEnd w:id="3"/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A430B3" w14:paraId="1C487332" w14:textId="77777777" w:rsidTr="00A430B3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CAC626B" w14:textId="53841C92" w:rsidR="00A430B3" w:rsidRDefault="00A430B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</w:t>
            </w:r>
            <w:r w:rsidR="00CF5E7C">
              <w:rPr>
                <w:rFonts w:ascii="Arial Narrow" w:hAnsi="Arial Narrow" w:cs="Arial"/>
                <w:b/>
                <w:sz w:val="22"/>
                <w:szCs w:val="22"/>
              </w:rPr>
              <w:t>/Partner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A430B3" w14:paraId="73AC4DA8" w14:textId="77777777" w:rsidTr="00A430B3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781437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19A48180" w14:textId="77777777" w:rsidTr="00A430B3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42C1168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430B3" w14:paraId="05C42C4C" w14:textId="77777777" w:rsidTr="00A430B3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08C040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36AB99EE" w14:textId="77777777" w:rsidTr="00A430B3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E4194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430B3" w14:paraId="33A4598E" w14:textId="77777777" w:rsidTr="00A430B3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3D1C12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ACBDB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1B915C" w14:textId="77777777" w:rsidR="00A430B3" w:rsidRDefault="00A430B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D8D1C28" w14:textId="77777777" w:rsidTr="00A430B3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0C5BFA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152E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46FE0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0"/>
    <w:bookmarkEnd w:id="1"/>
    <w:bookmarkEnd w:id="2"/>
    <w:p w14:paraId="2FBE5C14" w14:textId="0FEE510B" w:rsidR="00727511" w:rsidRPr="00050488" w:rsidRDefault="00050488" w:rsidP="00DF2093">
      <w:pPr>
        <w:pStyle w:val="Akapitzlist"/>
        <w:numPr>
          <w:ilvl w:val="0"/>
          <w:numId w:val="52"/>
        </w:numPr>
        <w:shd w:val="clear" w:color="auto" w:fill="D9D9D9" w:themeFill="background1" w:themeFillShade="D9"/>
        <w:spacing w:before="120" w:after="120"/>
        <w:ind w:left="567" w:hanging="567"/>
        <w:contextualSpacing w:val="0"/>
        <w:rPr>
          <w:rFonts w:ascii="Arial Narrow" w:eastAsia="Calibri" w:hAnsi="Arial Narrow" w:cs="Calibri"/>
          <w:color w:val="000000"/>
          <w:sz w:val="22"/>
          <w:szCs w:val="22"/>
        </w:rPr>
      </w:pPr>
      <w:r w:rsidRPr="00050488"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0EDBB873" w14:textId="77777777" w:rsidR="001C3D7C" w:rsidRDefault="00BA34BA" w:rsidP="005450D2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>podstawowym</w:t>
      </w:r>
      <w:r w:rsidR="00EF44EC">
        <w:rPr>
          <w:rFonts w:ascii="Arial Narrow" w:eastAsia="Calibri" w:hAnsi="Arial Narrow" w:cs="Calibri"/>
          <w:bCs/>
          <w:color w:val="000000"/>
          <w:sz w:val="22"/>
          <w:szCs w:val="22"/>
        </w:rPr>
        <w:t>,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</w:t>
      </w:r>
      <w:r w:rsidR="00EF44EC" w:rsidRPr="00EF44EC">
        <w:rPr>
          <w:rFonts w:ascii="Arial Narrow" w:eastAsia="Calibri" w:hAnsi="Arial Narrow" w:cs="Calibri"/>
          <w:bCs/>
          <w:color w:val="000000"/>
          <w:sz w:val="22"/>
          <w:szCs w:val="22"/>
        </w:rPr>
        <w:t>o którym mowa w art. 275 pkt 1 ustawy</w:t>
      </w:r>
      <w:r w:rsidR="00EF44EC">
        <w:rPr>
          <w:rFonts w:ascii="Arial Narrow" w:eastAsia="Calibri" w:hAnsi="Arial Narrow" w:cs="Calibri"/>
          <w:bCs/>
          <w:color w:val="000000"/>
          <w:sz w:val="22"/>
          <w:szCs w:val="22"/>
        </w:rPr>
        <w:t>,</w:t>
      </w:r>
      <w:r w:rsidR="00EF44EC" w:rsidRPr="00EF44EC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>pn.</w:t>
      </w:r>
      <w:r w:rsidR="001C3D7C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</w:t>
      </w:r>
    </w:p>
    <w:p w14:paraId="0020675D" w14:textId="7B3DD9DC" w:rsidR="00BA34BA" w:rsidRPr="00DC5CE6" w:rsidRDefault="00050488" w:rsidP="005450D2">
      <w:pPr>
        <w:spacing w:after="120"/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 w:rsidRPr="00050488">
        <w:rPr>
          <w:rFonts w:ascii="Arial Narrow" w:eastAsia="Calibri" w:hAnsi="Arial Narrow" w:cs="Calibri"/>
          <w:b/>
          <w:bCs/>
          <w:iCs/>
          <w:sz w:val="22"/>
        </w:rPr>
        <w:t xml:space="preserve">Dostawa wyciągów protetycznych dla </w:t>
      </w:r>
      <w:proofErr w:type="spellStart"/>
      <w:r w:rsidRPr="00050488">
        <w:rPr>
          <w:rFonts w:ascii="Arial Narrow" w:eastAsia="Calibri" w:hAnsi="Arial Narrow" w:cs="Calibri"/>
          <w:b/>
          <w:bCs/>
          <w:iCs/>
          <w:sz w:val="22"/>
        </w:rPr>
        <w:t>WSCKZiU</w:t>
      </w:r>
      <w:proofErr w:type="spellEnd"/>
      <w:r w:rsidRPr="00050488">
        <w:rPr>
          <w:rFonts w:ascii="Arial Narrow" w:eastAsia="Calibri" w:hAnsi="Arial Narrow" w:cs="Calibri"/>
          <w:b/>
          <w:bCs/>
          <w:iCs/>
          <w:sz w:val="22"/>
        </w:rPr>
        <w:t xml:space="preserve"> nr 2 w Poznaniu</w:t>
      </w:r>
      <w:r w:rsidR="001C3D7C">
        <w:rPr>
          <w:rFonts w:ascii="Arial Narrow" w:eastAsia="Calibri" w:hAnsi="Arial Narrow" w:cs="Calibri"/>
          <w:bCs/>
          <w:iCs/>
          <w:sz w:val="22"/>
        </w:rPr>
        <w:t>:</w:t>
      </w:r>
      <w:r w:rsidR="008C5F0F" w:rsidRPr="008C5F0F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 xml:space="preserve"> </w:t>
      </w:r>
    </w:p>
    <w:p w14:paraId="7629FB9A" w14:textId="5A7EBC2E" w:rsidR="00BA34BA" w:rsidRPr="00A257A8" w:rsidRDefault="00E67BBC" w:rsidP="00E67BBC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składam</w:t>
      </w:r>
      <w:r w:rsidR="00A64517">
        <w:rPr>
          <w:rFonts w:ascii="Arial Narrow" w:hAnsi="Arial Narrow" w:cs="Arial Narrow"/>
          <w:bCs/>
          <w:sz w:val="22"/>
          <w:szCs w:val="22"/>
          <w:lang w:eastAsia="ar-SA"/>
        </w:rPr>
        <w:t>/y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ofertę za cenę określoną w poniższej tabeli:</w:t>
      </w: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25"/>
        <w:gridCol w:w="1701"/>
        <w:gridCol w:w="425"/>
        <w:gridCol w:w="567"/>
        <w:gridCol w:w="1985"/>
        <w:gridCol w:w="1134"/>
        <w:gridCol w:w="1276"/>
        <w:gridCol w:w="708"/>
        <w:gridCol w:w="1418"/>
      </w:tblGrid>
      <w:tr w:rsidR="00A257A8" w:rsidRPr="00A257A8" w14:paraId="61B4A0B2" w14:textId="2F6685A0" w:rsidTr="008D563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6621F82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color w:val="000000"/>
                <w:lang w:eastAsia="en-US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5F7FB6" w14:textId="30396144" w:rsidR="00A257A8" w:rsidRPr="00A257A8" w:rsidRDefault="00825F6B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Asortyment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B35FE1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color w:val="000000"/>
                <w:lang w:eastAsia="en-US"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7210D5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color w:val="000000"/>
                <w:lang w:eastAsia="en-US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9FC89E7" w14:textId="4CF1DBA2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color w:val="000000"/>
                <w:lang w:eastAsia="en-US"/>
              </w:rPr>
              <w:t>Producent oraz model lub numer katalogowy lub inne oznaczenie handlowe stosowane przez producenta</w:t>
            </w:r>
            <w:r w:rsidR="00470694"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8434A8C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color w:val="000000"/>
                <w:lang w:eastAsia="en-US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88F985A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color w:val="000000"/>
                <w:lang w:eastAsia="en-US"/>
              </w:rPr>
              <w:t>Kwota netto w zł</w:t>
            </w:r>
          </w:p>
          <w:p w14:paraId="67D49713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(kolumna 4 x 6)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7359CA" w14:textId="52EC2DE9" w:rsid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Stawka podatku VAT</w:t>
            </w:r>
          </w:p>
          <w:p w14:paraId="7D55289C" w14:textId="6E485E7D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w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1F2D4B" w14:textId="25900CE6" w:rsidR="00A257A8" w:rsidRDefault="00011460" w:rsidP="008D5634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Cena (kwota</w:t>
            </w:r>
            <w:r w:rsidR="00A257A8"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 brutto</w:t>
            </w: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)</w:t>
            </w:r>
            <w:r w:rsidR="00A257A8"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 w zł</w:t>
            </w:r>
          </w:p>
          <w:p w14:paraId="0B210E57" w14:textId="31BA91AB" w:rsidR="008D5634" w:rsidRPr="008D5634" w:rsidRDefault="008D5634" w:rsidP="008D5634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color w:val="000000"/>
                <w:lang w:eastAsia="en-US"/>
              </w:rPr>
              <w:t>(kolumna 7 + VAT)</w:t>
            </w:r>
          </w:p>
        </w:tc>
      </w:tr>
      <w:tr w:rsidR="00A257A8" w:rsidRPr="00A257A8" w14:paraId="0353BDA9" w14:textId="0E2FD076" w:rsidTr="008D563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985C2F9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95C364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75B39C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78512B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CED53C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8D726F5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FE3569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7711A4" w14:textId="695DE5E2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5D02D3" w14:textId="5248EE56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A257A8" w:rsidRPr="00A257A8" w14:paraId="6D366473" w14:textId="1A424F31" w:rsidTr="00396DD3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9FBEEE" w14:textId="77777777" w:rsidR="00A257A8" w:rsidRPr="00A257A8" w:rsidRDefault="00A257A8" w:rsidP="00DF2093">
            <w:pPr>
              <w:numPr>
                <w:ilvl w:val="0"/>
                <w:numId w:val="28"/>
              </w:num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16C95B2" w14:textId="65469415" w:rsidR="00A257A8" w:rsidRPr="00A257A8" w:rsidRDefault="00011460" w:rsidP="00A257A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Cs w:val="16"/>
                <w:lang w:eastAsia="en-US"/>
              </w:rPr>
            </w:pPr>
            <w:r>
              <w:rPr>
                <w:rFonts w:ascii="Arial Narrow" w:hAnsi="Arial Narrow" w:cs="Arial"/>
                <w:bCs/>
                <w:szCs w:val="16"/>
                <w:lang w:eastAsia="en-US"/>
              </w:rPr>
              <w:t>Wyciąg protetyczny spełniający wymagania określone</w:t>
            </w:r>
            <w:r w:rsidR="005841DB">
              <w:rPr>
                <w:rFonts w:ascii="Arial Narrow" w:hAnsi="Arial Narrow" w:cs="Arial"/>
                <w:bCs/>
                <w:szCs w:val="16"/>
                <w:lang w:eastAsia="en-US"/>
              </w:rPr>
              <w:t xml:space="preserve"> w załączniku nr 1 do SWZ</w:t>
            </w:r>
          </w:p>
          <w:p w14:paraId="0DB780FE" w14:textId="77777777" w:rsidR="00A257A8" w:rsidRPr="00A257A8" w:rsidRDefault="00A257A8" w:rsidP="00A257A8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DC5402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68FB25C" w14:textId="2E3CFB75" w:rsidR="00A257A8" w:rsidRPr="00A257A8" w:rsidRDefault="00011460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  <w:r w:rsidR="00E77767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A40E7" w14:textId="77777777" w:rsidR="00A257A8" w:rsidRPr="00A257A8" w:rsidRDefault="00A257A8" w:rsidP="00A257A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88A5A" w14:textId="77777777" w:rsidR="00A257A8" w:rsidRPr="00A257A8" w:rsidRDefault="00A257A8" w:rsidP="00A257A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06D85" w14:textId="77777777" w:rsidR="00A257A8" w:rsidRPr="00A257A8" w:rsidRDefault="00A257A8" w:rsidP="00A257A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BCDCA" w14:textId="348E7A25" w:rsidR="00A257A8" w:rsidRPr="00A257A8" w:rsidRDefault="00396DD3" w:rsidP="00396DD3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…..%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4CBE9" w14:textId="77777777" w:rsidR="00A257A8" w:rsidRPr="00A257A8" w:rsidRDefault="00A257A8" w:rsidP="00A257A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01EA14F" w14:textId="01700DA1" w:rsidR="00BB523E" w:rsidRPr="00050488" w:rsidRDefault="000D1873" w:rsidP="00050488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 w:rsidRPr="00BA34BA"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na </w:t>
      </w:r>
      <w:r w:rsidR="003D51C7">
        <w:rPr>
          <w:rFonts w:ascii="Arial Narrow" w:hAnsi="Arial Narrow" w:cs="Arial"/>
          <w:sz w:val="22"/>
          <w:szCs w:val="22"/>
        </w:rPr>
        <w:t>przedmiot zamówienia</w:t>
      </w:r>
      <w:r>
        <w:rPr>
          <w:rFonts w:ascii="Arial Narrow" w:hAnsi="Arial Narrow" w:cs="Arial"/>
          <w:sz w:val="22"/>
          <w:szCs w:val="22"/>
        </w:rPr>
        <w:t xml:space="preserve"> na okres </w:t>
      </w:r>
      <w:proofErr w:type="gramStart"/>
      <w:r>
        <w:rPr>
          <w:rFonts w:ascii="Arial Narrow" w:hAnsi="Arial Narrow" w:cs="Arial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sz w:val="22"/>
          <w:szCs w:val="22"/>
        </w:rPr>
        <w:t xml:space="preserve">. miesięcy/e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050488">
        <w:rPr>
          <w:rFonts w:ascii="Arial Narrow" w:hAnsi="Arial Narrow" w:cs="Arial"/>
          <w:i/>
          <w:color w:val="000000"/>
          <w:sz w:val="18"/>
          <w:szCs w:val="22"/>
        </w:rPr>
        <w:t>24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miesięcy)</w:t>
      </w:r>
      <w:r w:rsidR="00050488">
        <w:rPr>
          <w:rFonts w:ascii="Arial Narrow" w:hAnsi="Arial Narrow" w:cs="Arial Narrow"/>
          <w:bCs/>
          <w:sz w:val="22"/>
          <w:szCs w:val="22"/>
          <w:lang w:eastAsia="ar-SA"/>
        </w:rPr>
        <w:t>.</w:t>
      </w:r>
    </w:p>
    <w:p w14:paraId="0ACEE7E1" w14:textId="35105F9C" w:rsidR="001221DC" w:rsidRPr="001221DC" w:rsidRDefault="001221DC" w:rsidP="00DF2093">
      <w:pPr>
        <w:numPr>
          <w:ilvl w:val="0"/>
          <w:numId w:val="52"/>
        </w:numPr>
        <w:shd w:val="clear" w:color="auto" w:fill="D9D9D9" w:themeFill="background1" w:themeFillShade="D9"/>
        <w:spacing w:before="120" w:after="120"/>
        <w:ind w:left="567" w:hanging="567"/>
        <w:rPr>
          <w:rFonts w:ascii="Arial Narrow" w:eastAsia="Calibri" w:hAnsi="Arial Narrow" w:cs="Calibri"/>
          <w:sz w:val="22"/>
          <w:szCs w:val="22"/>
        </w:rPr>
      </w:pPr>
      <w:r w:rsidRPr="001221DC">
        <w:rPr>
          <w:rFonts w:ascii="Arial Narrow" w:eastAsia="Calibri" w:hAnsi="Arial Narrow" w:cs="Calibri"/>
          <w:b/>
          <w:sz w:val="22"/>
          <w:szCs w:val="22"/>
        </w:rPr>
        <w:t>Inne informacje dotyczące powierzania części zamówienia podwykonawcom</w:t>
      </w:r>
    </w:p>
    <w:p w14:paraId="53A2BB5F" w14:textId="39DC89E1" w:rsidR="00432813" w:rsidRDefault="00432813" w:rsidP="00432813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 w:rsidR="008A212C"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 w:rsidR="008A212C"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432813" w14:paraId="408F9A7A" w14:textId="77777777" w:rsidTr="00BF64AA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FB0EA0" w14:textId="31C2E18F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>Pełna nazwa/firma:</w:t>
            </w:r>
            <w:r w:rsidR="008C4DC0"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D762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F64AA" w14:paraId="285F86D6" w14:textId="77777777" w:rsidTr="00BF64AA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2605EC" w14:textId="0B9D7019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1E6CAA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1324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10ED6" w14:textId="04213788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21E1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C76B35" w14:textId="2C83BB25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D27B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5474E8A9" w14:textId="77777777" w:rsidTr="00BF64AA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C48486" w14:textId="77777777" w:rsidR="00432813" w:rsidRDefault="00432813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FF24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2E7A6F71" w14:textId="77777777" w:rsidTr="00BF64AA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0E7A68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A78B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A1203C4" w14:textId="77777777" w:rsidR="00432813" w:rsidRDefault="00432813" w:rsidP="00432813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8C4DC0" w14:paraId="445684F8" w14:textId="77777777" w:rsidTr="00BF64AA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E90FE1" w14:textId="18BCDDC6" w:rsidR="008C4DC0" w:rsidRP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E7E1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F64AA" w14:paraId="7A55B8EE" w14:textId="77777777" w:rsidTr="00BF64AA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7FCF4" w14:textId="4A68E43A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1E6CAA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F4D4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906133" w14:textId="633E96FA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C8DA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F3F8B" w14:textId="415C7D5C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8400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C4DC0" w14:paraId="66B6B019" w14:textId="77777777" w:rsidTr="00BF64AA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A486DC" w14:textId="77777777" w:rsidR="008C4DC0" w:rsidRDefault="008C4DC0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7E43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C4DC0" w14:paraId="7D293E84" w14:textId="77777777" w:rsidTr="00BF64AA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8E8E2B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CE5B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1461860B" w14:textId="7907EE5E" w:rsidR="001221DC" w:rsidRPr="001221DC" w:rsidRDefault="001221DC" w:rsidP="00DF2093">
      <w:pPr>
        <w:numPr>
          <w:ilvl w:val="0"/>
          <w:numId w:val="52"/>
        </w:numPr>
        <w:shd w:val="clear" w:color="auto" w:fill="D9D9D9" w:themeFill="background1" w:themeFillShade="D9"/>
        <w:spacing w:before="120" w:after="120"/>
        <w:ind w:left="567" w:hanging="567"/>
        <w:rPr>
          <w:rFonts w:ascii="Arial Narrow" w:hAnsi="Arial Narrow"/>
          <w:sz w:val="22"/>
        </w:rPr>
      </w:pPr>
      <w:bookmarkStart w:id="4" w:name="_Toc80631025"/>
      <w:r>
        <w:rPr>
          <w:rFonts w:ascii="Arial Narrow" w:eastAsia="Calibri" w:hAnsi="Arial Narrow"/>
          <w:b/>
          <w:sz w:val="22"/>
        </w:rPr>
        <w:t>Inne oświadczenia</w:t>
      </w:r>
      <w:bookmarkEnd w:id="4"/>
    </w:p>
    <w:p w14:paraId="23FD2ACF" w14:textId="77777777" w:rsidR="00432813" w:rsidRDefault="00432813" w:rsidP="00FE1511">
      <w:pPr>
        <w:spacing w:after="10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42600FF4" w14:textId="741ED66B" w:rsidR="00432813" w:rsidRDefault="00432813" w:rsidP="00DF2093">
      <w:pPr>
        <w:numPr>
          <w:ilvl w:val="0"/>
          <w:numId w:val="14"/>
        </w:numPr>
        <w:tabs>
          <w:tab w:val="left" w:pos="426"/>
        </w:tabs>
        <w:spacing w:after="10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7A50EBCA" w14:textId="6694354A" w:rsidR="00432813" w:rsidRDefault="00432813" w:rsidP="00DF2093">
      <w:pPr>
        <w:numPr>
          <w:ilvl w:val="0"/>
          <w:numId w:val="14"/>
        </w:numPr>
        <w:spacing w:after="10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7731C5">
        <w:rPr>
          <w:rStyle w:val="Zakotwiczenieprzypisudolnego"/>
          <w:rFonts w:eastAsia="Calibri"/>
        </w:rPr>
        <w:t>6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="001221DC" w:rsidRPr="001221DC">
        <w:rPr>
          <w:rFonts w:ascii="Arial Narrow" w:hAnsi="Arial Narrow"/>
          <w:sz w:val="22"/>
          <w:szCs w:val="22"/>
        </w:rPr>
        <w:t>Dz. U z 2023 r. poz. 1570 z późn. zm</w:t>
      </w:r>
      <w:r w:rsidR="001221DC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);</w:t>
      </w:r>
    </w:p>
    <w:p w14:paraId="0D7290A8" w14:textId="324F91B6" w:rsidR="00432813" w:rsidRDefault="00432813" w:rsidP="00DF2093">
      <w:pPr>
        <w:numPr>
          <w:ilvl w:val="0"/>
          <w:numId w:val="14"/>
        </w:numPr>
        <w:tabs>
          <w:tab w:val="left" w:pos="426"/>
        </w:tabs>
        <w:spacing w:after="10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 oferty, </w:t>
      </w:r>
      <w:r w:rsidR="00AA0A19">
        <w:rPr>
          <w:rFonts w:ascii="Arial Narrow" w:eastAsia="Calibri" w:hAnsi="Arial Narrow" w:cs="Calibri"/>
          <w:sz w:val="22"/>
          <w:szCs w:val="22"/>
        </w:rPr>
        <w:t xml:space="preserve">zobowiązuję się </w:t>
      </w:r>
      <w:r>
        <w:rPr>
          <w:rFonts w:ascii="Arial Narrow" w:eastAsia="Calibri" w:hAnsi="Arial Narrow" w:cs="Calibri"/>
          <w:sz w:val="22"/>
          <w:szCs w:val="22"/>
        </w:rPr>
        <w:t>do zawarcia umowy na warunkach określonych w projekcie umowy, w miejscu i terminie wyznaczonym przez Zamawiającego</w:t>
      </w:r>
      <w:r w:rsidR="00453589">
        <w:rPr>
          <w:rFonts w:ascii="Arial Narrow" w:eastAsia="Calibri" w:hAnsi="Arial Narrow" w:cs="Calibri"/>
          <w:sz w:val="22"/>
          <w:szCs w:val="22"/>
        </w:rPr>
        <w:t>;</w:t>
      </w:r>
    </w:p>
    <w:p w14:paraId="7F2442A3" w14:textId="3B26A898" w:rsidR="00432813" w:rsidRDefault="00432813" w:rsidP="00DF2093">
      <w:pPr>
        <w:numPr>
          <w:ilvl w:val="0"/>
          <w:numId w:val="14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</w:t>
      </w:r>
      <w:r w:rsid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/ zawiera</w:t>
      </w:r>
      <w:r w:rsidR="007731C5">
        <w:rPr>
          <w:rFonts w:ascii="Arial Narrow" w:eastAsia="Calibri" w:hAnsi="Arial Narrow" w:cs="Calibri"/>
          <w:sz w:val="22"/>
          <w:szCs w:val="22"/>
          <w:vertAlign w:val="superscript"/>
        </w:rPr>
        <w:t>6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2D1D5D9A" w14:textId="240A84BE" w:rsidR="00432813" w:rsidRDefault="00432813" w:rsidP="00432813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9CB67C" w14:textId="77777777" w:rsidR="00432813" w:rsidRDefault="00432813" w:rsidP="00432813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AA606F4" w14:textId="5BA740FA" w:rsidR="001221DC" w:rsidRPr="001221DC" w:rsidRDefault="001221DC" w:rsidP="00DF2093">
      <w:pPr>
        <w:numPr>
          <w:ilvl w:val="0"/>
          <w:numId w:val="52"/>
        </w:numPr>
        <w:shd w:val="clear" w:color="auto" w:fill="D9D9D9" w:themeFill="background1" w:themeFillShade="D9"/>
        <w:spacing w:before="120" w:after="120"/>
        <w:ind w:left="567" w:hanging="567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0FBE3143" w14:textId="6F422D4E" w:rsidR="00432813" w:rsidRPr="00F03F47" w:rsidRDefault="00432813" w:rsidP="003B732F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wypełniłem obowiązki informacyjne przewidziane w art. 13 lub art. 14 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 w:rsidR="00F03F47">
        <w:rPr>
          <w:rFonts w:ascii="Arial Narrow" w:eastAsia="Calibri" w:hAnsi="Arial Narrow" w:cs="Calibri"/>
          <w:color w:val="000000"/>
          <w:sz w:val="22"/>
          <w:szCs w:val="22"/>
        </w:rPr>
        <w:br/>
      </w:r>
      <w:r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768DD98C" w14:textId="554EA685" w:rsidR="00BA34BA" w:rsidRPr="00BA34BA" w:rsidRDefault="00BA34BA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4C121EF8" w14:textId="6D327BF2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700D305" w14:textId="44C9DB97" w:rsidR="00AB0906" w:rsidRDefault="001E6CAA" w:rsidP="006F70EB">
      <w:pPr>
        <w:spacing w:after="120"/>
        <w:ind w:left="0" w:firstLine="0"/>
        <w:rPr>
          <w:rFonts w:cs="Arial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679AE824" wp14:editId="2D7E5C2F">
                <wp:simplePos x="0" y="0"/>
                <wp:positionH relativeFrom="margin">
                  <wp:align>right</wp:align>
                </wp:positionH>
                <wp:positionV relativeFrom="paragraph">
                  <wp:posOffset>-59459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0A3D1" w14:textId="77777777" w:rsidR="008B6575" w:rsidRDefault="008B6575" w:rsidP="00A430B3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</w:t>
                            </w:r>
                            <w:r w:rsidRPr="00B90A73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AE82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62.05pt;margin-top:-4.7pt;width:413.25pt;height:33pt;z-index:-251658752;visibility:visible;mso-wrap-style:square;mso-width-percent:0;mso-height-percent:0;mso-wrap-distance-left:1.4pt;mso-wrap-distance-top:0;mso-wrap-distance-right:1.4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">
                <v:textbox inset=".5mm,0,.5mm,0">
                  <w:txbxContent>
                    <w:p w14:paraId="4770A3D1" w14:textId="77777777" w:rsidR="008B6575" w:rsidRDefault="008B6575" w:rsidP="00A430B3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</w:t>
                      </w:r>
                      <w:r w:rsidRPr="00B90A73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816C894" w14:textId="77777777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  <w:sectPr w:rsidR="0018100C" w:rsidSect="00526088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3"/>
          <w:cols w:space="708"/>
          <w:titlePg/>
          <w:docGrid w:linePitch="272"/>
        </w:sectPr>
      </w:pPr>
    </w:p>
    <w:p w14:paraId="2F066377" w14:textId="600F26E5" w:rsidR="00E74522" w:rsidRPr="001C3D7C" w:rsidRDefault="001C3D7C" w:rsidP="00C55DA2">
      <w:pPr>
        <w:pStyle w:val="Styl8"/>
        <w:shd w:val="clear" w:color="auto" w:fill="D9D9D9" w:themeFill="background1" w:themeFillShade="D9"/>
        <w:spacing w:after="120"/>
      </w:pPr>
      <w:r w:rsidRPr="001C3D7C">
        <w:lastRenderedPageBreak/>
        <w:t xml:space="preserve">Załącznik nr 3 do SWZ - Oświadczenie, o którym mowa w art. 125 ust. 1 ustawy </w:t>
      </w:r>
      <w:r w:rsidRPr="001C3D7C">
        <w:br/>
      </w:r>
      <w:r w:rsidR="00C55DA2" w:rsidRPr="00C55DA2">
        <w:t>w zakresie dotyczącym braku podstaw wykluczenia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7"/>
      </w:tblGrid>
      <w:tr w:rsidR="00C55DA2" w14:paraId="44BFF192" w14:textId="77777777" w:rsidTr="008B6575">
        <w:trPr>
          <w:trHeight w:val="1111"/>
          <w:jc w:val="right"/>
        </w:trPr>
        <w:tc>
          <w:tcPr>
            <w:tcW w:w="4137" w:type="dxa"/>
            <w:hideMark/>
          </w:tcPr>
          <w:p w14:paraId="7C049324" w14:textId="77777777" w:rsidR="00C55DA2" w:rsidRDefault="00C55DA2" w:rsidP="008B6575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568DD01A" w14:textId="77777777" w:rsidR="00C55DA2" w:rsidRPr="006F70EB" w:rsidRDefault="00C55DA2" w:rsidP="008B6575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</w:pPr>
            <w:r w:rsidRPr="006F70EB"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Wielkopolskie Samorządowe Centrum Kształcenia Zawodowego i Ustawicznego nr 2 w Poznaniu</w:t>
            </w:r>
          </w:p>
          <w:p w14:paraId="19755163" w14:textId="77777777" w:rsidR="00C55DA2" w:rsidRDefault="00C55DA2" w:rsidP="008B6575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6F70EB"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ul. Mostowa 6, 61-855 Poznań</w:t>
            </w:r>
          </w:p>
        </w:tc>
      </w:tr>
    </w:tbl>
    <w:p w14:paraId="12A34722" w14:textId="77777777" w:rsidR="00C55DA2" w:rsidRPr="001A1B38" w:rsidRDefault="00C55DA2" w:rsidP="00C55DA2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C55DA2" w14:paraId="3B37F6A1" w14:textId="77777777" w:rsidTr="008B6575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CEC95B5" w14:textId="77777777" w:rsidR="00C55DA2" w:rsidRDefault="00C55DA2" w:rsidP="008B6575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C55DA2" w14:paraId="4BE51AB3" w14:textId="77777777" w:rsidTr="008B6575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FD48F7" w14:textId="77777777" w:rsidR="00C55DA2" w:rsidRDefault="00C55DA2" w:rsidP="008B6575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55DA2" w14:paraId="7D443B8A" w14:textId="77777777" w:rsidTr="008B6575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F3E1F51" w14:textId="77777777" w:rsidR="00C55DA2" w:rsidRDefault="00C55DA2" w:rsidP="008B6575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C55DA2" w14:paraId="3745273A" w14:textId="77777777" w:rsidTr="008B6575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AD2A86" w14:textId="77777777" w:rsidR="00C55DA2" w:rsidRDefault="00C55DA2" w:rsidP="008B6575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55DA2" w14:paraId="32198BDC" w14:textId="77777777" w:rsidTr="008B6575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2FEC006" w14:textId="77777777" w:rsidR="00C55DA2" w:rsidRDefault="00C55DA2" w:rsidP="008B6575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C55DA2" w14:paraId="6BD960B2" w14:textId="77777777" w:rsidTr="008B6575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9173D22" w14:textId="77777777" w:rsidR="00C55DA2" w:rsidRDefault="00C55DA2" w:rsidP="008B6575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0FC66" w14:textId="77777777" w:rsidR="00C55DA2" w:rsidRDefault="00C55DA2" w:rsidP="008B6575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42F8D9F" w14:textId="77777777" w:rsidR="00C55DA2" w:rsidRDefault="00C55DA2" w:rsidP="008B6575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591248" w14:textId="77777777" w:rsidR="00C55DA2" w:rsidRDefault="00C55DA2" w:rsidP="008B6575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1F485E" w14:textId="77777777" w:rsidR="00C55DA2" w:rsidRDefault="00C55DA2" w:rsidP="008B6575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833CA" w14:textId="77777777" w:rsidR="00C55DA2" w:rsidRDefault="00C55DA2" w:rsidP="008B6575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F5786C0" w14:textId="77777777" w:rsidR="00C55DA2" w:rsidRDefault="00C55DA2" w:rsidP="008B6575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0D5F6A8D" w14:textId="77777777" w:rsidR="00C55DA2" w:rsidRDefault="00C55DA2" w:rsidP="00C55DA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20876DA1" w14:textId="77777777" w:rsidR="00C55DA2" w:rsidRDefault="00C55DA2" w:rsidP="00C55DA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06857B21" w14:textId="77777777" w:rsidR="00C55DA2" w:rsidRPr="001A1B38" w:rsidRDefault="00C55DA2" w:rsidP="00C55DA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C55DA2" w:rsidRPr="001A1B38" w14:paraId="7F4EA324" w14:textId="77777777" w:rsidTr="008B657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D158F6" w14:textId="77777777" w:rsidR="00C55DA2" w:rsidRPr="001A1B38" w:rsidRDefault="00C55DA2" w:rsidP="008B6575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C55DA2" w:rsidRPr="001A1B38" w14:paraId="4938A62A" w14:textId="77777777" w:rsidTr="008B6575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D58AC0" w14:textId="77777777" w:rsidR="00C55DA2" w:rsidRPr="001A1B38" w:rsidRDefault="00C55DA2" w:rsidP="008B6575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C55DA2" w:rsidRPr="001A1B38" w14:paraId="744EA372" w14:textId="77777777" w:rsidTr="008B6575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D4B7EDD" w14:textId="77777777" w:rsidR="00C55DA2" w:rsidRPr="001A1B38" w:rsidRDefault="00C55DA2" w:rsidP="008B6575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07E15157" w14:textId="77777777" w:rsidR="00C55DA2" w:rsidRPr="001A1B38" w:rsidRDefault="00C55DA2" w:rsidP="00C55DA2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69FA3312" w14:textId="77777777" w:rsidR="00C55DA2" w:rsidRDefault="00C55DA2" w:rsidP="00C55DA2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</w:t>
      </w:r>
      <w:r>
        <w:rPr>
          <w:rFonts w:ascii="Arial Narrow" w:hAnsi="Arial Narrow" w:cs="Arial"/>
          <w:sz w:val="22"/>
          <w:szCs w:val="22"/>
        </w:rPr>
        <w:t>1</w:t>
      </w:r>
      <w:r w:rsidRPr="001A1B38">
        <w:rPr>
          <w:rFonts w:ascii="Arial Narrow" w:hAnsi="Arial Narrow" w:cs="Arial"/>
          <w:sz w:val="22"/>
          <w:szCs w:val="22"/>
        </w:rPr>
        <w:t xml:space="preserve"> ustawy</w:t>
      </w:r>
      <w:r>
        <w:rPr>
          <w:rFonts w:ascii="Arial Narrow" w:hAnsi="Arial Narrow" w:cs="Arial"/>
          <w:sz w:val="22"/>
          <w:szCs w:val="22"/>
        </w:rPr>
        <w:t>,</w:t>
      </w:r>
      <w:r w:rsidRPr="001A1B38">
        <w:rPr>
          <w:rFonts w:ascii="Arial Narrow" w:hAnsi="Arial Narrow" w:cs="Arial"/>
          <w:sz w:val="22"/>
          <w:szCs w:val="22"/>
        </w:rPr>
        <w:t xml:space="preserve"> pn.: </w:t>
      </w:r>
    </w:p>
    <w:p w14:paraId="3E8629C8" w14:textId="77777777" w:rsidR="00C55DA2" w:rsidRPr="00654233" w:rsidRDefault="00C55DA2" w:rsidP="00C55DA2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1C3D7C">
        <w:rPr>
          <w:rFonts w:ascii="Arial Narrow" w:hAnsi="Arial Narrow"/>
          <w:b/>
          <w:bCs/>
          <w:iCs/>
          <w:sz w:val="22"/>
          <w:szCs w:val="18"/>
        </w:rPr>
        <w:t xml:space="preserve">Dostawa wyciągów protetycznych dla </w:t>
      </w:r>
      <w:proofErr w:type="spellStart"/>
      <w:r w:rsidRPr="001C3D7C">
        <w:rPr>
          <w:rFonts w:ascii="Arial Narrow" w:hAnsi="Arial Narrow"/>
          <w:b/>
          <w:bCs/>
          <w:iCs/>
          <w:sz w:val="22"/>
          <w:szCs w:val="18"/>
        </w:rPr>
        <w:t>WSCKZiU</w:t>
      </w:r>
      <w:proofErr w:type="spellEnd"/>
      <w:r w:rsidRPr="001C3D7C">
        <w:rPr>
          <w:rFonts w:ascii="Arial Narrow" w:hAnsi="Arial Narrow"/>
          <w:b/>
          <w:bCs/>
          <w:iCs/>
          <w:sz w:val="22"/>
          <w:szCs w:val="18"/>
        </w:rPr>
        <w:t xml:space="preserve"> nr 2 w Poznaniu</w:t>
      </w:r>
      <w:r>
        <w:rPr>
          <w:rFonts w:ascii="Arial Narrow" w:hAnsi="Arial Narrow"/>
          <w:bCs/>
          <w:sz w:val="22"/>
          <w:szCs w:val="18"/>
        </w:rPr>
        <w:t>,</w:t>
      </w:r>
    </w:p>
    <w:p w14:paraId="3BFDBB3E" w14:textId="77777777" w:rsidR="00C55DA2" w:rsidRDefault="00C55DA2" w:rsidP="00C55DA2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C55DA2" w14:paraId="121546D6" w14:textId="77777777" w:rsidTr="008B6575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0E58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041120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011B339" w14:textId="48A69F96" w:rsidR="00C55DA2" w:rsidRDefault="00C55DA2" w:rsidP="008B657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="00E77767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11</w:t>
            </w:r>
          </w:p>
        </w:tc>
      </w:tr>
      <w:tr w:rsidR="00C55DA2" w14:paraId="29BA3530" w14:textId="77777777" w:rsidTr="008B6575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54B2AE6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B9AB5F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031FA" w14:textId="77777777" w:rsidR="00C55DA2" w:rsidRDefault="00C55DA2" w:rsidP="008B6575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C55DA2" w14:paraId="161DAE8A" w14:textId="77777777" w:rsidTr="008B6575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74575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507D3C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7E13791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C55DA2" w14:paraId="611D306E" w14:textId="77777777" w:rsidTr="008B6575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972A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CCE20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5C4704" w14:textId="2B5D2E11" w:rsidR="00C55DA2" w:rsidRPr="00B85444" w:rsidRDefault="00C55DA2" w:rsidP="008B657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</w:t>
            </w:r>
            <w:r w:rsidRPr="00932C94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Dz. U. z 2023 r. poz. 1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497</w:t>
            </w:r>
            <w:r w:rsidRPr="00932C94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z późn. zm.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1</w:t>
            </w:r>
            <w:r w:rsidR="00470694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1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C55DA2" w14:paraId="59E8B3BD" w14:textId="77777777" w:rsidTr="008B6575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7CCD8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DA4EFC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5158E" w14:textId="77777777" w:rsidR="00C55DA2" w:rsidRDefault="00C55DA2" w:rsidP="008B6575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C55DA2" w14:paraId="5690005D" w14:textId="77777777" w:rsidTr="008B6575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43A9E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899AE4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4507C7FD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C55DA2" w14:paraId="33A2D89C" w14:textId="77777777" w:rsidTr="008B6575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C640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44769E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1875E7F" w14:textId="5595B11E" w:rsidR="00C55DA2" w:rsidRDefault="00C55DA2" w:rsidP="008B6575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zachodzą przesłanki wykluczenia z postępowania na podstawie art. ……. ust.</w:t>
            </w:r>
            <w:proofErr w:type="gramStart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….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. pkt …. lit …… ustawy </w:t>
            </w:r>
            <w:r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E77767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11</w:t>
            </w:r>
          </w:p>
          <w:p w14:paraId="0140F27A" w14:textId="77777777" w:rsidR="00C55DA2" w:rsidRDefault="00C55DA2" w:rsidP="008B6575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C55DA2" w14:paraId="22EB6B7C" w14:textId="77777777" w:rsidTr="008B6575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5CAB8C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2DD4CA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9310C" w14:textId="77777777" w:rsidR="00C55DA2" w:rsidRDefault="00C55DA2" w:rsidP="008B6575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C55DA2" w14:paraId="7B103953" w14:textId="77777777" w:rsidTr="008B6575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C872A85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770C2E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1B0EB5" w14:textId="77777777" w:rsidR="00C55DA2" w:rsidRDefault="00C55DA2" w:rsidP="00C55DA2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C55DA2" w14:paraId="67F23436" w14:textId="77777777" w:rsidTr="008B6575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87423DB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906864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AA61" w14:textId="77777777" w:rsidR="00C55DA2" w:rsidRDefault="00C55DA2" w:rsidP="00C55DA2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C55DA2" w14:paraId="34A5E0C4" w14:textId="77777777" w:rsidTr="008B6575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1C9E7E3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D1DB5C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D947D8" w14:textId="77777777" w:rsidR="00C55DA2" w:rsidRDefault="00C55DA2" w:rsidP="00C55DA2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C55DA2" w14:paraId="70EDF616" w14:textId="77777777" w:rsidTr="008B6575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AAC9AFD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C2C94F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B196AC" w14:textId="77777777" w:rsidR="00C55DA2" w:rsidRDefault="00C55DA2" w:rsidP="00C55DA2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C55DA2" w14:paraId="63B3FA11" w14:textId="77777777" w:rsidTr="008B6575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4068D45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6683D5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DC4E49" w14:textId="77777777" w:rsidR="00C55DA2" w:rsidRDefault="00C55DA2" w:rsidP="00C55DA2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C55DA2" w14:paraId="1DD9D854" w14:textId="77777777" w:rsidTr="008B6575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A8D5D2F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3C82FA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79A5C8" w14:textId="77777777" w:rsidR="00C55DA2" w:rsidRDefault="00C55DA2" w:rsidP="00C55DA2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C55DA2" w14:paraId="66CEE2F6" w14:textId="77777777" w:rsidTr="008B6575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94CCCDB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5BCC32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B55D73" w14:textId="77777777" w:rsidR="00C55DA2" w:rsidRDefault="00C55DA2" w:rsidP="00C55DA2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C55DA2" w14:paraId="3DFA6B3E" w14:textId="77777777" w:rsidTr="008B6575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9E5DD92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71FA96" w14:textId="77777777" w:rsidR="00C55DA2" w:rsidRDefault="00C55DA2" w:rsidP="008B657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73073" w14:textId="77777777" w:rsidR="00C55DA2" w:rsidRDefault="00C55DA2" w:rsidP="00C55DA2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4AF0FD98" w14:textId="77777777" w:rsidR="00C55DA2" w:rsidRDefault="00C55DA2" w:rsidP="00C55DA2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1A3D826B" w14:textId="77777777" w:rsidR="00C55DA2" w:rsidRDefault="00C55DA2" w:rsidP="00C55DA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5F4627" wp14:editId="2C13318B">
                <wp:simplePos x="0" y="0"/>
                <wp:positionH relativeFrom="margin">
                  <wp:posOffset>1594485</wp:posOffset>
                </wp:positionH>
                <wp:positionV relativeFrom="paragraph">
                  <wp:posOffset>61595</wp:posOffset>
                </wp:positionV>
                <wp:extent cx="4701540" cy="447675"/>
                <wp:effectExtent l="0" t="0" r="2286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154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49D14302" w14:textId="77777777" w:rsidR="008B6575" w:rsidRDefault="008B6575" w:rsidP="00C55DA2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uprawnionej/ych do reprezentacji Wykonawcy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F4627" id="Prostokąt 2" o:spid="_x0000_s1027" style="position:absolute;left:0;text-align:left;margin-left:125.55pt;margin-top:4.85pt;width:370.2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" fillcolor="window" strokeweight=".18mm">
                <v:stroke joinstyle="round"/>
                <v:textbox inset=".49mm,.49mm,.49mm,.49mm">
                  <w:txbxContent>
                    <w:p w14:paraId="49D14302" w14:textId="77777777" w:rsidR="008B6575" w:rsidRDefault="008B6575" w:rsidP="00C55DA2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uprawnionej/ych do reprezentacji Wykonawcy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C10050" w14:textId="77777777" w:rsidR="00C55DA2" w:rsidRDefault="00C55DA2" w:rsidP="00C55DA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3B35D4CE" w14:textId="77777777" w:rsidR="00C55DA2" w:rsidRDefault="00C55DA2" w:rsidP="00C55DA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B31B137" w14:textId="77777777" w:rsidR="00C55DA2" w:rsidRDefault="00C55DA2" w:rsidP="00C55DA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C683E4E" w14:textId="77777777" w:rsidR="00C55DA2" w:rsidRDefault="00C55DA2" w:rsidP="00C55DA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5" w:name="_Hlk66880192"/>
      <w:bookmarkEnd w:id="5"/>
    </w:p>
    <w:p w14:paraId="262B2070" w14:textId="77777777" w:rsidR="00C55DA2" w:rsidRDefault="00C55DA2" w:rsidP="00C55DA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5F8823F4" w14:textId="77777777" w:rsidR="00C55DA2" w:rsidRDefault="00C55DA2" w:rsidP="00C55DA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04D83B7C" w14:textId="77777777" w:rsidR="00C55DA2" w:rsidRDefault="00C55DA2" w:rsidP="00C55DA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6" w:name="_Hlk66959986"/>
      <w:bookmarkEnd w:id="6"/>
      <w:r>
        <w:rPr>
          <w:rFonts w:ascii="Arial Narrow" w:hAnsi="Arial Narrow" w:cs="Arial Narrow"/>
        </w:rPr>
        <w:t>Zgodnie z:</w:t>
      </w:r>
    </w:p>
    <w:p w14:paraId="766EB07A" w14:textId="77777777" w:rsidR="00C55DA2" w:rsidRDefault="00C55DA2" w:rsidP="00C55DA2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0F752D83" w14:textId="77777777" w:rsidR="00C55DA2" w:rsidRPr="00B902CE" w:rsidRDefault="00C55DA2" w:rsidP="00C55DA2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B902CE"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 U. z 2022 r. poz. 1138 z późn. zm.)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D5FB15D" w14:textId="77777777" w:rsidR="00C55DA2" w:rsidRPr="00B902CE" w:rsidRDefault="00C55DA2" w:rsidP="00C55DA2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B902CE"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B240E27" w14:textId="77777777" w:rsidR="00C55DA2" w:rsidRDefault="00C55DA2" w:rsidP="00C55DA2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</w:pPr>
      <w:r w:rsidRPr="00B902CE"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 w:rsidRPr="00B902CE">
        <w:rPr>
          <w:rFonts w:cs="Arial Narrow"/>
          <w:sz w:val="20"/>
        </w:rPr>
        <w:br/>
        <w:t>o sporcie (Dz. U. z 2022 r. poz.</w:t>
      </w:r>
      <w:r>
        <w:rPr>
          <w:rFonts w:cs="Arial Narrow"/>
          <w:sz w:val="20"/>
        </w:rPr>
        <w:t xml:space="preserve"> </w:t>
      </w:r>
      <w:r w:rsidRPr="00B902CE">
        <w:rPr>
          <w:rFonts w:cs="Arial Narrow"/>
          <w:sz w:val="20"/>
        </w:rPr>
        <w:t xml:space="preserve">1599 z późn. zm.) lub w art. 54 ust. 1-4 ustawy z dnia 12 maja 2011 r. o refundacji leków, </w:t>
      </w:r>
      <w:r w:rsidRPr="00524171">
        <w:rPr>
          <w:rFonts w:cs="Arial Narrow"/>
          <w:sz w:val="20"/>
        </w:rPr>
        <w:t>środków spożywczych specjalnego przeznaczenia żywieniowego oraz wyrobów medycznych (Dz.U. z 2023 r. poz. 826</w:t>
      </w:r>
      <w:r>
        <w:rPr>
          <w:rFonts w:cs="Arial Narrow"/>
          <w:sz w:val="20"/>
        </w:rPr>
        <w:t xml:space="preserve"> z późn. zm.</w:t>
      </w:r>
      <w:r w:rsidRPr="00524171">
        <w:rPr>
          <w:rFonts w:cs="Arial Narrow"/>
          <w:sz w:val="20"/>
        </w:rPr>
        <w:t xml:space="preserve">) lub za </w:t>
      </w:r>
      <w:r w:rsidRPr="00B902CE">
        <w:rPr>
          <w:rFonts w:cs="Arial Narrow"/>
          <w:sz w:val="20"/>
        </w:rPr>
        <w:t>odpowiedni czyn zabroniony określony w przepisach prawa obcego</w:t>
      </w:r>
      <w:r w:rsidRPr="00B902CE">
        <w:rPr>
          <w:sz w:val="20"/>
        </w:rPr>
        <w:t xml:space="preserve"> </w:t>
      </w:r>
      <w:r w:rsidRPr="00B902CE">
        <w:rPr>
          <w:rFonts w:cs="Arial Narrow"/>
          <w:sz w:val="20"/>
        </w:rPr>
        <w:t xml:space="preserve">- jeżeli od dnia uprawomocnienia się </w:t>
      </w:r>
      <w:r>
        <w:rPr>
          <w:rFonts w:cs="Arial Narrow"/>
          <w:sz w:val="20"/>
        </w:rPr>
        <w:t>wyroku potwierdzającego zaistnienie tej podstawy wykluczenia nie upłynął okres 5 lat, chyba że w tym wyroku został określony inny okres wykluczenia,</w:t>
      </w:r>
    </w:p>
    <w:p w14:paraId="313FF869" w14:textId="77777777" w:rsidR="00C55DA2" w:rsidRDefault="00C55DA2" w:rsidP="00C55DA2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7E29B2ED" w14:textId="77777777" w:rsidR="00C55DA2" w:rsidRDefault="00C55DA2" w:rsidP="00C55DA2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0C225AF" w14:textId="77777777" w:rsidR="00C55DA2" w:rsidRDefault="00C55DA2" w:rsidP="00C55DA2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532C8084" w14:textId="77777777" w:rsidR="00C55DA2" w:rsidRDefault="00C55DA2" w:rsidP="00C55DA2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D4B2EE7" w14:textId="77777777" w:rsidR="00C55DA2" w:rsidRDefault="00C55DA2" w:rsidP="00C55DA2">
      <w:pPr>
        <w:pStyle w:val="Tekstpodstawowy2"/>
        <w:numPr>
          <w:ilvl w:val="0"/>
          <w:numId w:val="18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85343C8" w14:textId="77777777" w:rsidR="00C55DA2" w:rsidRDefault="00C55DA2" w:rsidP="00C55DA2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2D5C5734" w14:textId="77777777" w:rsidR="00C55DA2" w:rsidRDefault="00C55DA2" w:rsidP="00C55DA2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A8A2FFF" w14:textId="77777777" w:rsidR="00C55DA2" w:rsidRDefault="00C55DA2" w:rsidP="00C55DA2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26015C4" w14:textId="77777777" w:rsidR="00C55DA2" w:rsidRDefault="00C55DA2" w:rsidP="00C55DA2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B2FC8A9" w14:textId="77777777" w:rsidR="00C55DA2" w:rsidRDefault="00C55DA2" w:rsidP="00C55DA2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6331C7AB" w14:textId="77777777" w:rsidR="00C55DA2" w:rsidRDefault="00C55DA2" w:rsidP="00C55DA2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07C5E7E1" w14:textId="77777777" w:rsidR="00C55DA2" w:rsidRDefault="00C55DA2" w:rsidP="00C55DA2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E5D66C6" w14:textId="77777777" w:rsidR="00C55DA2" w:rsidRDefault="00C55DA2" w:rsidP="00C55DA2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03C9112" w14:textId="77777777" w:rsidR="00C55DA2" w:rsidRDefault="00C55DA2" w:rsidP="00C55DA2">
      <w:pPr>
        <w:pStyle w:val="Tekstpodstawowy2"/>
        <w:numPr>
          <w:ilvl w:val="0"/>
          <w:numId w:val="19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5E9642E4" w14:textId="77777777" w:rsidR="00C55DA2" w:rsidRDefault="00C55DA2" w:rsidP="00C55DA2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45911FA3" w14:textId="77777777" w:rsidR="00C55DA2" w:rsidRDefault="00C55DA2" w:rsidP="00C55DA2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B777EE3" w14:textId="77777777" w:rsidR="00C55DA2" w:rsidRDefault="00C55DA2" w:rsidP="00C55DA2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624BC007" w14:textId="77777777" w:rsidR="00C55DA2" w:rsidRDefault="00C55DA2" w:rsidP="00C55DA2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</w:pPr>
      <w:r w:rsidRPr="00825F6B">
        <w:rPr>
          <w:rFonts w:cs="Arial Narrow"/>
          <w:sz w:val="20"/>
        </w:rPr>
        <w:t>art. 108 ust. 1 pkt. 6 ustawy - wyklucz</w:t>
      </w:r>
      <w:r>
        <w:rPr>
          <w:rFonts w:cs="Arial Narrow"/>
          <w:sz w:val="20"/>
        </w:rPr>
        <w:t>eniu podlega wykonawca</w:t>
      </w:r>
      <w:r w:rsidRPr="00825F6B">
        <w:rPr>
          <w:rFonts w:cs="Arial Narrow"/>
          <w:sz w:val="20"/>
        </w:rPr>
        <w:t xml:space="preserve"> wykonawcę, jeżeli</w:t>
      </w:r>
      <w:r>
        <w:rPr>
          <w:rFonts w:cs="Arial Narrow"/>
          <w:sz w:val="20"/>
        </w:rPr>
        <w:t xml:space="preserve"> on</w:t>
      </w:r>
      <w:r w:rsidRPr="00825F6B">
        <w:rPr>
          <w:rFonts w:cs="Arial Narrow"/>
          <w:sz w:val="20"/>
        </w:rPr>
        <w:t xml:space="preserve"> lub podmiot, który należy z </w:t>
      </w:r>
      <w:r>
        <w:rPr>
          <w:rFonts w:cs="Arial Narrow"/>
          <w:sz w:val="20"/>
        </w:rPr>
        <w:t>nim</w:t>
      </w:r>
      <w:r w:rsidRPr="00825F6B">
        <w:rPr>
          <w:rFonts w:cs="Arial Narrow"/>
          <w:sz w:val="20"/>
        </w:rPr>
        <w:t xml:space="preserve"> do tej samej grupy kapitałowej w rozumieniu ustawy z dnia 16 lutego 2007 r. o ochronie konkurencji i konsumentów (Dz.U. z 202</w:t>
      </w:r>
      <w:r>
        <w:rPr>
          <w:rFonts w:cs="Arial Narrow"/>
          <w:sz w:val="20"/>
        </w:rPr>
        <w:t>3</w:t>
      </w:r>
      <w:r w:rsidRPr="00825F6B">
        <w:rPr>
          <w:rFonts w:cs="Arial Narrow"/>
          <w:sz w:val="20"/>
        </w:rPr>
        <w:t xml:space="preserve"> r. poz. </w:t>
      </w:r>
      <w:r>
        <w:rPr>
          <w:rFonts w:cs="Arial Narrow"/>
          <w:sz w:val="20"/>
        </w:rPr>
        <w:t>1689</w:t>
      </w:r>
      <w:r w:rsidRPr="00825F6B">
        <w:rPr>
          <w:rFonts w:cs="Arial Narrow"/>
          <w:sz w:val="20"/>
        </w:rPr>
        <w:t xml:space="preserve">), doradzał lub w inny sposób był zaangażowany w przygotowanie postępowania o udzielenie tego zamówienia, </w:t>
      </w:r>
      <w:r w:rsidRPr="00825F6B">
        <w:rPr>
          <w:rFonts w:cs="Arial Narrow"/>
          <w:sz w:val="20"/>
        </w:rPr>
        <w:br/>
      </w:r>
      <w:r>
        <w:rPr>
          <w:rFonts w:cs="Arial Narrow"/>
          <w:sz w:val="20"/>
        </w:rPr>
        <w:t>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0F12A63C" w14:textId="77777777" w:rsidR="00C55DA2" w:rsidRDefault="00C55DA2" w:rsidP="00C55DA2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9800F88" w14:textId="77777777" w:rsidR="00C55DA2" w:rsidRDefault="00C55DA2" w:rsidP="00C55DA2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20E0B60A" w14:textId="77777777" w:rsidR="00C55DA2" w:rsidRDefault="00C55DA2" w:rsidP="00C55DA2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67B46B1B" w14:textId="77777777" w:rsidR="00C55DA2" w:rsidRDefault="00C55DA2" w:rsidP="00C55DA2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art. 110 ust. 2 i 3 ustawy - wykonawca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0F7DE3F9" w14:textId="77777777" w:rsidR="00C55DA2" w:rsidRDefault="00C55DA2" w:rsidP="00C55DA2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6B9F6FEA" w14:textId="77777777" w:rsidR="00C55DA2" w:rsidRDefault="00C55DA2" w:rsidP="00C55DA2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5E956781" w14:textId="77777777" w:rsidR="00C55DA2" w:rsidRDefault="00C55DA2" w:rsidP="00C55DA2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24B0B7AD" w14:textId="77777777" w:rsidR="00C55DA2" w:rsidRDefault="00C55DA2" w:rsidP="00C55DA2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2A832C55" w14:textId="77777777" w:rsidR="00C55DA2" w:rsidRDefault="00C55DA2" w:rsidP="00C55DA2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05489379" w14:textId="77777777" w:rsidR="00C55DA2" w:rsidRDefault="00C55DA2" w:rsidP="00C55DA2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4C4E2D39" w14:textId="77777777" w:rsidR="00C55DA2" w:rsidRDefault="00C55DA2" w:rsidP="00C55DA2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6E29BA3F" w14:textId="77777777" w:rsidR="00C55DA2" w:rsidRDefault="00C55DA2" w:rsidP="00C55DA2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51DAFB39" w14:textId="77777777" w:rsidR="00C55DA2" w:rsidRDefault="00C55DA2" w:rsidP="00C55DA2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</w:p>
    <w:p w14:paraId="58E488C1" w14:textId="77777777" w:rsidR="00C55DA2" w:rsidRPr="00524795" w:rsidRDefault="00C55DA2" w:rsidP="00C55DA2">
      <w:pPr>
        <w:ind w:left="0" w:firstLine="0"/>
        <w:rPr>
          <w:rFonts w:ascii="Arial Narrow" w:hAnsi="Arial Narrow" w:cs="Arial"/>
          <w:sz w:val="12"/>
          <w:szCs w:val="22"/>
        </w:rPr>
      </w:pPr>
    </w:p>
    <w:p w14:paraId="713BAED0" w14:textId="599EB608" w:rsidR="00C22A73" w:rsidRDefault="00C22A73" w:rsidP="00C37050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</w:p>
    <w:p w14:paraId="5BF60D66" w14:textId="77777777" w:rsidR="00C22A73" w:rsidRDefault="00C22A73" w:rsidP="00C37050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  <w:sectPr w:rsidR="00C22A73" w:rsidSect="00907622">
          <w:footnotePr>
            <w:numStart w:val="4"/>
          </w:footnotePr>
          <w:endnotePr>
            <w:numFmt w:val="decimal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p w14:paraId="181B06E0" w14:textId="26EB9AEA" w:rsidR="006D5421" w:rsidRPr="00F67D02" w:rsidRDefault="00F67D02" w:rsidP="00F67D02">
      <w:pPr>
        <w:pStyle w:val="Default"/>
        <w:shd w:val="clear" w:color="auto" w:fill="D9D9D9" w:themeFill="background1" w:themeFillShade="D9"/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F67D02">
        <w:rPr>
          <w:rFonts w:ascii="Arial Narrow" w:hAnsi="Arial Narrow" w:cs="Arial"/>
          <w:b/>
          <w:sz w:val="22"/>
          <w:szCs w:val="22"/>
        </w:rPr>
        <w:lastRenderedPageBreak/>
        <w:t xml:space="preserve">Załącznik nr 4 do SWZ - Oświadczenie, o którym mowa w art. 125 ust. 1 ustawy </w:t>
      </w:r>
      <w:r w:rsidRPr="00F67D02">
        <w:rPr>
          <w:rFonts w:ascii="Arial Narrow" w:hAnsi="Arial Narrow" w:cs="Arial"/>
          <w:b/>
          <w:sz w:val="22"/>
          <w:szCs w:val="22"/>
        </w:rPr>
        <w:br/>
      </w:r>
      <w:r w:rsidR="00C55DA2" w:rsidRPr="00C55DA2">
        <w:rPr>
          <w:rFonts w:ascii="Arial Narrow" w:hAnsi="Arial Narrow" w:cs="Arial"/>
          <w:b/>
          <w:sz w:val="22"/>
          <w:szCs w:val="22"/>
        </w:rPr>
        <w:t>w zakresie dotyczącym spełniania warunków udziału w postępowaniu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9"/>
      </w:tblGrid>
      <w:tr w:rsidR="00C55DA2" w14:paraId="6BF94DC6" w14:textId="77777777" w:rsidTr="00C55DA2">
        <w:trPr>
          <w:trHeight w:val="1111"/>
          <w:jc w:val="right"/>
        </w:trPr>
        <w:tc>
          <w:tcPr>
            <w:tcW w:w="4279" w:type="dxa"/>
            <w:hideMark/>
          </w:tcPr>
          <w:p w14:paraId="12704CA8" w14:textId="77777777" w:rsidR="00C55DA2" w:rsidRDefault="00C55DA2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793973D0" w14:textId="77777777" w:rsidR="00C55DA2" w:rsidRDefault="00C55DA2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Wielkopolskie Samorządowe Centrum Kształcenia Zawodowego i Ustawicznego nr 2 w Poznaniu</w:t>
            </w:r>
          </w:p>
          <w:p w14:paraId="2C1CE7E7" w14:textId="77777777" w:rsidR="00C55DA2" w:rsidRDefault="00C55DA2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ul. Mostowa 6, 61-855 Poznań</w:t>
            </w:r>
          </w:p>
        </w:tc>
      </w:tr>
    </w:tbl>
    <w:p w14:paraId="5629A25C" w14:textId="77777777" w:rsidR="00C55DA2" w:rsidRDefault="00C55DA2" w:rsidP="00C55DA2">
      <w:pPr>
        <w:rPr>
          <w:sz w:val="1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C55DA2" w14:paraId="29A7C05C" w14:textId="77777777" w:rsidTr="00C55DA2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467FF6" w14:textId="77777777" w:rsidR="00C55DA2" w:rsidRDefault="00C55DA2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footnoteReference w:id="10"/>
            </w:r>
          </w:p>
        </w:tc>
      </w:tr>
      <w:tr w:rsidR="00C55DA2" w14:paraId="305E4D36" w14:textId="77777777" w:rsidTr="00C55DA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8B418C" w14:textId="77777777" w:rsidR="00C55DA2" w:rsidRDefault="00C55DA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5DA2" w14:paraId="158688AB" w14:textId="77777777" w:rsidTr="00C55DA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C4D0AF" w14:textId="77777777" w:rsidR="00C55DA2" w:rsidRDefault="00C55DA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5DA2" w14:paraId="59147222" w14:textId="77777777" w:rsidTr="00C55DA2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535B959" w14:textId="77777777" w:rsidR="00C55DA2" w:rsidRDefault="00C55DA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C55DA2" w14:paraId="32F30782" w14:textId="77777777" w:rsidTr="00C55DA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6B6449" w14:textId="77777777" w:rsidR="00C55DA2" w:rsidRDefault="00C55DA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5DA2" w14:paraId="64E131F5" w14:textId="77777777" w:rsidTr="00C55DA2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073C88A" w14:textId="77777777" w:rsidR="00C55DA2" w:rsidRDefault="00C55DA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2E4661B4" w14:textId="77777777" w:rsidR="00C55DA2" w:rsidRDefault="00C55DA2" w:rsidP="00C55DA2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C55DA2" w14:paraId="09B070C7" w14:textId="77777777" w:rsidTr="00C55DA2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1F0284" w14:textId="77777777" w:rsidR="00C55DA2" w:rsidRDefault="00C55DA2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C55DA2" w14:paraId="358A4FA6" w14:textId="77777777" w:rsidTr="00C55DA2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0E32835" w14:textId="77777777" w:rsidR="00C55DA2" w:rsidRDefault="00C55DA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55DA2" w14:paraId="25097BC0" w14:textId="77777777" w:rsidTr="00C55DA2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1E5758" w14:textId="77777777" w:rsidR="00C55DA2" w:rsidRDefault="00C55DA2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77DD31BD" w14:textId="77777777" w:rsidR="00C55DA2" w:rsidRDefault="00C55DA2" w:rsidP="00C55DA2">
      <w:pPr>
        <w:pStyle w:val="Default"/>
        <w:ind w:right="-2"/>
        <w:rPr>
          <w:rFonts w:ascii="Arial Narrow" w:hAnsi="Arial Narrow" w:cs="Arial"/>
          <w:color w:val="auto"/>
          <w:sz w:val="12"/>
          <w:szCs w:val="22"/>
        </w:rPr>
      </w:pPr>
    </w:p>
    <w:p w14:paraId="7BCA1A50" w14:textId="77777777" w:rsidR="00C55DA2" w:rsidRDefault="00C55DA2" w:rsidP="00C55DA2">
      <w:pPr>
        <w:pStyle w:val="Tekstpodstawowy31"/>
        <w:spacing w:after="6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publicznego, prowadzonym w trybie podstawowym, o którym mowa w art. 275 pkt 1 ustawy, pn. </w:t>
      </w:r>
    </w:p>
    <w:p w14:paraId="13607C9B" w14:textId="77777777" w:rsidR="00C55DA2" w:rsidRDefault="00C55DA2" w:rsidP="00C55DA2">
      <w:pPr>
        <w:pStyle w:val="Tekstpodstawowy31"/>
        <w:spacing w:after="60"/>
        <w:rPr>
          <w:rFonts w:ascii="Arial Narrow" w:hAnsi="Arial Narrow" w:cs="Arial"/>
          <w:bCs w:val="0"/>
          <w:sz w:val="22"/>
          <w:szCs w:val="22"/>
        </w:rPr>
      </w:pPr>
      <w:r>
        <w:rPr>
          <w:rFonts w:ascii="Arial Narrow" w:eastAsia="Calibri" w:hAnsi="Arial Narrow" w:cs="Calibri"/>
          <w:iCs/>
          <w:sz w:val="22"/>
        </w:rPr>
        <w:t xml:space="preserve">Dostawa wyciągów protetycznych dla </w:t>
      </w:r>
      <w:proofErr w:type="spellStart"/>
      <w:r>
        <w:rPr>
          <w:rFonts w:ascii="Arial Narrow" w:eastAsia="Calibri" w:hAnsi="Arial Narrow" w:cs="Calibri"/>
          <w:iCs/>
          <w:sz w:val="22"/>
        </w:rPr>
        <w:t>WSCKZiU</w:t>
      </w:r>
      <w:proofErr w:type="spellEnd"/>
      <w:r>
        <w:rPr>
          <w:rFonts w:ascii="Arial Narrow" w:eastAsia="Calibri" w:hAnsi="Arial Narrow" w:cs="Calibri"/>
          <w:iCs/>
          <w:sz w:val="22"/>
        </w:rPr>
        <w:t xml:space="preserve"> nr 2 w Poznaniu</w:t>
      </w:r>
      <w:r>
        <w:rPr>
          <w:rFonts w:ascii="Arial Narrow" w:hAnsi="Arial Narrow" w:cs="Arial"/>
          <w:b w:val="0"/>
          <w:sz w:val="22"/>
          <w:szCs w:val="22"/>
        </w:rPr>
        <w:t>,</w:t>
      </w:r>
      <w:r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7798FE6D" w14:textId="77777777" w:rsidR="00C55DA2" w:rsidRDefault="00C55DA2" w:rsidP="00C55DA2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spełniam warunek udziału w postępowaniu dotyczący zdolności zawodowej w zakresie doświadczenia określony przez Zamawiającego w pkt 7.1 SWZ.</w:t>
      </w:r>
    </w:p>
    <w:p w14:paraId="43659DAC" w14:textId="77777777" w:rsidR="00C55DA2" w:rsidRDefault="00C55DA2" w:rsidP="00C55DA2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759119" wp14:editId="614C43AC">
                <wp:simplePos x="0" y="0"/>
                <wp:positionH relativeFrom="margin">
                  <wp:posOffset>1908810</wp:posOffset>
                </wp:positionH>
                <wp:positionV relativeFrom="paragraph">
                  <wp:posOffset>85725</wp:posOffset>
                </wp:positionV>
                <wp:extent cx="4375150" cy="466725"/>
                <wp:effectExtent l="0" t="0" r="25400" b="28575"/>
                <wp:wrapNone/>
                <wp:docPr id="8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7EF4DA86" w14:textId="77777777" w:rsidR="008B6575" w:rsidRDefault="008B6575" w:rsidP="00C55DA2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uprawnionej/ych do reprezentacji Wykonawcy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59119" id="Pole tekstowe 20" o:spid="_x0000_s1028" style="position:absolute;left:0;text-align:left;margin-left:150.3pt;margin-top:6.75pt;width:344.5pt;height:36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" fillcolor="window" strokeweight=".18mm">
                <v:stroke joinstyle="round"/>
                <v:textbox inset=".49mm,.49mm,.49mm,.49mm">
                  <w:txbxContent>
                    <w:p w14:paraId="7EF4DA86" w14:textId="77777777" w:rsidR="008B6575" w:rsidRDefault="008B6575" w:rsidP="00C55DA2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uprawnionej/ych do reprezentacji Wykonawcy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55DA2" w:rsidSect="00526088">
      <w:headerReference w:type="first" r:id="rId12"/>
      <w:footnotePr>
        <w:numStart w:val="4"/>
      </w:footnotePr>
      <w:endnotePr>
        <w:numFmt w:val="decimal"/>
      </w:endnotePr>
      <w:pgSz w:w="11906" w:h="16838" w:code="9"/>
      <w:pgMar w:top="706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8B4A3" w14:textId="77777777" w:rsidR="008B6575" w:rsidRDefault="008B6575">
      <w:r>
        <w:separator/>
      </w:r>
    </w:p>
  </w:endnote>
  <w:endnote w:type="continuationSeparator" w:id="0">
    <w:p w14:paraId="4B8A4097" w14:textId="77777777" w:rsidR="008B6575" w:rsidRDefault="008B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092406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4A28BE39" w:rsidR="008B6575" w:rsidRPr="00B947AA" w:rsidRDefault="008B6575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8B6575" w:rsidRDefault="008B65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327257111"/>
      <w:docPartObj>
        <w:docPartGallery w:val="Page Numbers (Bottom of Page)"/>
        <w:docPartUnique/>
      </w:docPartObj>
    </w:sdtPr>
    <w:sdtEndPr/>
    <w:sdtContent>
      <w:p w14:paraId="42843963" w14:textId="6D25DB02" w:rsidR="008B6575" w:rsidRPr="00002213" w:rsidRDefault="008B6575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8B6575" w:rsidRDefault="008B65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F668A" w14:textId="77777777" w:rsidR="008B6575" w:rsidRDefault="008B6575">
      <w:r>
        <w:separator/>
      </w:r>
    </w:p>
  </w:footnote>
  <w:footnote w:type="continuationSeparator" w:id="0">
    <w:p w14:paraId="1AF0E9EE" w14:textId="77777777" w:rsidR="008B6575" w:rsidRDefault="008B6575">
      <w:r>
        <w:continuationSeparator/>
      </w:r>
    </w:p>
  </w:footnote>
  <w:footnote w:id="1">
    <w:p w14:paraId="797DDF6D" w14:textId="77777777" w:rsidR="008B6575" w:rsidRDefault="008B6575" w:rsidP="00A430B3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6CF161F0" w14:textId="77777777" w:rsidR="008B6575" w:rsidRDefault="008B6575" w:rsidP="00A430B3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03473272" w14:textId="77777777" w:rsidR="008B6575" w:rsidRDefault="008B6575" w:rsidP="00DF2093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D66F570" w14:textId="77777777" w:rsidR="008B6575" w:rsidRDefault="008B6575" w:rsidP="00DF2093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1E2A21B" w14:textId="77777777" w:rsidR="008B6575" w:rsidRDefault="008B6575" w:rsidP="00DF2093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5CA26064" w14:textId="51767626" w:rsidR="008B6575" w:rsidRPr="008A212C" w:rsidRDefault="008B6575" w:rsidP="0021210B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8A212C">
        <w:rPr>
          <w:rStyle w:val="Odwoanieprzypisudolnego"/>
          <w:rFonts w:ascii="Arial Narrow" w:hAnsi="Arial Narrow"/>
          <w:sz w:val="18"/>
        </w:rPr>
        <w:footnoteRef/>
      </w:r>
      <w:r w:rsidRPr="008A212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1C53E70B" w14:textId="6630E069" w:rsidR="008B6575" w:rsidRPr="008C4DC0" w:rsidRDefault="008B6575" w:rsidP="008C4DC0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8C4DC0">
        <w:rPr>
          <w:rStyle w:val="Odwoanieprzypisudolnego"/>
          <w:rFonts w:ascii="Arial Narrow" w:hAnsi="Arial Narrow"/>
          <w:sz w:val="18"/>
        </w:rPr>
        <w:footnoteRef/>
      </w:r>
      <w:r w:rsidRPr="008C4DC0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0A6524D0" w14:textId="77777777" w:rsidR="008B6575" w:rsidRDefault="008B6575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541FA74" w14:textId="77777777" w:rsidR="008B6575" w:rsidRDefault="008B6575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77606022" w14:textId="77777777" w:rsidR="008B6575" w:rsidRDefault="008B6575" w:rsidP="00C55DA2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 - wykonawcy wspólnie ubiegający się o udzielenie zamówienia składają przedmiotowe oświadczenie oddzielnie</w:t>
      </w:r>
    </w:p>
  </w:footnote>
  <w:footnote w:id="8">
    <w:p w14:paraId="4754F2DC" w14:textId="77777777" w:rsidR="008B6575" w:rsidRDefault="008B6575" w:rsidP="00C55DA2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wstawić X</w:t>
      </w:r>
    </w:p>
  </w:footnote>
  <w:footnote w:id="9">
    <w:p w14:paraId="20F5BB2A" w14:textId="77777777" w:rsidR="008B6575" w:rsidRDefault="008B6575" w:rsidP="00C55DA2">
      <w:pPr>
        <w:ind w:left="284" w:hanging="284"/>
        <w:rPr>
          <w:rFonts w:ascii="Arial Narrow" w:hAnsi="Arial Narrow" w:cs="Arial"/>
          <w:color w:val="222222"/>
          <w:sz w:val="18"/>
          <w:szCs w:val="18"/>
          <w:lang w:eastAsia="en-US"/>
        </w:rPr>
      </w:pPr>
      <w:r>
        <w:rPr>
          <w:rStyle w:val="Odwoanieprzypisudolnego"/>
          <w:rFonts w:ascii="Arial Narrow" w:hAnsi="Arial Narrow" w:cs="Arial"/>
          <w:sz w:val="18"/>
          <w:szCs w:val="18"/>
        </w:rPr>
        <w:footnoteRef/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</w:t>
      </w:r>
      <w:r>
        <w:rPr>
          <w:rFonts w:ascii="Arial Narrow" w:hAnsi="Arial Narrow" w:cs="Arial"/>
          <w:iCs/>
          <w:color w:val="222222"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>
        <w:rPr>
          <w:rFonts w:ascii="Arial Narrow" w:hAnsi="Arial Narrow" w:cs="Arial"/>
          <w:color w:val="222222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0E19FA8D" w14:textId="77777777" w:rsidR="008B6575" w:rsidRPr="00F67D02" w:rsidRDefault="008B6575" w:rsidP="00C55DA2">
      <w:pPr>
        <w:pStyle w:val="Akapitzlist"/>
        <w:numPr>
          <w:ilvl w:val="0"/>
          <w:numId w:val="46"/>
        </w:num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 w:rsidRPr="00F67D02">
        <w:rPr>
          <w:rFonts w:ascii="Arial Narrow" w:hAnsi="Arial Narrow" w:cs="Arial"/>
          <w:color w:val="222222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ADA0DB" w14:textId="77777777" w:rsidR="008B6575" w:rsidRPr="00F67D02" w:rsidRDefault="008B6575" w:rsidP="00C55DA2">
      <w:pPr>
        <w:pStyle w:val="Akapitzlist"/>
        <w:numPr>
          <w:ilvl w:val="0"/>
          <w:numId w:val="46"/>
        </w:num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 w:rsidRPr="00F67D02">
        <w:rPr>
          <w:rFonts w:ascii="Arial Narrow" w:hAnsi="Arial Narrow" w:cs="Arial"/>
          <w:color w:val="222222"/>
          <w:sz w:val="18"/>
          <w:szCs w:val="18"/>
        </w:rPr>
        <w:t xml:space="preserve">wykonawcę oraz uczestnika konkursu, którego beneficjentem rzeczywistym w rozumieniu ustawy z dnia 1 marca 2018 r. o przeciwdziałaniu praniu pieniędzy oraz finansowaniu terroryzmu (Dz. U. z 2023 r. poz. 1124 i 1843) jest osoba wymieniona w wykazach określonych </w:t>
      </w:r>
      <w:r w:rsidRPr="00F67D02">
        <w:rPr>
          <w:rFonts w:ascii="Arial Narrow" w:hAnsi="Arial Narrow" w:cs="Arial"/>
          <w:color w:val="222222"/>
          <w:sz w:val="18"/>
          <w:szCs w:val="18"/>
        </w:rPr>
        <w:br/>
        <w:t xml:space="preserve">w rozporządzeniu 765/2006 i rozporządzeniu 269/2014 albo wpisana na listę lub będąca takim beneficjentem rzeczywistym od dnia </w:t>
      </w:r>
      <w:r w:rsidRPr="00F67D02">
        <w:rPr>
          <w:rFonts w:ascii="Arial Narrow" w:hAnsi="Arial Narrow" w:cs="Arial"/>
          <w:color w:val="222222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14:paraId="4100BCC9" w14:textId="77777777" w:rsidR="008B6575" w:rsidRPr="006A6943" w:rsidRDefault="008B6575" w:rsidP="00C55DA2">
      <w:pPr>
        <w:pStyle w:val="Akapitzlist"/>
        <w:numPr>
          <w:ilvl w:val="0"/>
          <w:numId w:val="46"/>
        </w:numPr>
        <w:ind w:left="567" w:hanging="283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F67D02">
        <w:rPr>
          <w:rFonts w:ascii="Arial Narrow" w:hAnsi="Arial Narrow" w:cs="Arial"/>
          <w:color w:val="222222"/>
          <w:sz w:val="18"/>
          <w:szCs w:val="18"/>
        </w:rPr>
        <w:t xml:space="preserve">wykonawcę oraz uczestnika konkursu, którego jednostką dominującą w rozumieniu art. 3 ust. 1 pkt 37 ustawy z dnia 29 września 1994 r. </w:t>
      </w:r>
      <w:r w:rsidRPr="00F67D02">
        <w:rPr>
          <w:rFonts w:ascii="Arial Narrow" w:hAnsi="Arial Narrow" w:cs="Arial"/>
          <w:color w:val="222222"/>
          <w:sz w:val="18"/>
          <w:szCs w:val="18"/>
        </w:rPr>
        <w:br/>
        <w:t xml:space="preserve">o rachunkowości (Dz. U. z 2023 r. poz. 120 i  295), jest podmiot wymieniony w wykazach określonych w rozporządzeniu 765/2006 </w:t>
      </w:r>
      <w:r w:rsidRPr="00F67D02">
        <w:rPr>
          <w:rFonts w:ascii="Arial Narrow" w:hAnsi="Arial Narrow" w:cs="Arial"/>
          <w:color w:val="222222"/>
          <w:sz w:val="18"/>
          <w:szCs w:val="18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6A6943">
        <w:rPr>
          <w:rFonts w:ascii="Arial Narrow" w:hAnsi="Arial Narrow" w:cs="Arial"/>
          <w:color w:val="222222"/>
          <w:sz w:val="18"/>
          <w:szCs w:val="18"/>
        </w:rPr>
        <w:t>.</w:t>
      </w:r>
    </w:p>
  </w:footnote>
  <w:footnote w:id="10">
    <w:p w14:paraId="45CD0449" w14:textId="6683D0BE" w:rsidR="008B6575" w:rsidRDefault="008B6575" w:rsidP="00C55DA2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przedmiotowe oświadczenie składa ten z wykonawcy wspólnie ubiegający się o udzielenie zamówienia, </w:t>
      </w:r>
      <w:r>
        <w:rPr>
          <w:rFonts w:ascii="Arial Narrow" w:hAnsi="Arial Narrow"/>
          <w:sz w:val="18"/>
          <w:u w:val="single"/>
        </w:rPr>
        <w:t>który potwierdza spełnianie warunku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3501E" w14:textId="45E5BC8C" w:rsidR="00526088" w:rsidRDefault="00526088">
    <w:pPr>
      <w:pStyle w:val="Nagwek"/>
    </w:pPr>
    <w:r>
      <w:rPr>
        <w:rFonts w:ascii="Arial Narrow" w:hAnsi="Arial Narrow" w:cs="Tahoma"/>
        <w:sz w:val="22"/>
        <w:szCs w:val="21"/>
      </w:rPr>
      <w:t>N</w:t>
    </w:r>
    <w:r w:rsidRPr="00F0207E">
      <w:rPr>
        <w:rFonts w:ascii="Arial Narrow" w:hAnsi="Arial Narrow" w:cs="Tahoma"/>
        <w:sz w:val="22"/>
        <w:szCs w:val="21"/>
      </w:rPr>
      <w:t xml:space="preserve">umer </w:t>
    </w:r>
    <w:r>
      <w:rPr>
        <w:rFonts w:ascii="Arial Narrow" w:hAnsi="Arial Narrow" w:cs="Tahoma"/>
        <w:sz w:val="22"/>
        <w:szCs w:val="21"/>
      </w:rPr>
      <w:t>referencyjny</w:t>
    </w:r>
    <w:r w:rsidRPr="00F0207E">
      <w:rPr>
        <w:rFonts w:ascii="Arial Narrow" w:hAnsi="Arial Narrow" w:cs="Tahoma"/>
        <w:sz w:val="22"/>
        <w:szCs w:val="21"/>
      </w:rPr>
      <w:t xml:space="preserve"> </w:t>
    </w:r>
    <w:r w:rsidRPr="00F0207E">
      <w:rPr>
        <w:rFonts w:ascii="Arial Narrow" w:hAnsi="Arial Narrow"/>
        <w:b/>
        <w:bCs/>
        <w:sz w:val="22"/>
        <w:szCs w:val="22"/>
      </w:rPr>
      <w:t>WSCK2.A.381.</w:t>
    </w:r>
    <w:r>
      <w:rPr>
        <w:rFonts w:ascii="Arial Narrow" w:hAnsi="Arial Narrow"/>
        <w:b/>
        <w:bCs/>
        <w:sz w:val="22"/>
        <w:szCs w:val="22"/>
      </w:rPr>
      <w:t>9</w:t>
    </w:r>
    <w:r w:rsidRPr="00F0207E">
      <w:rPr>
        <w:rFonts w:ascii="Arial Narrow" w:hAnsi="Arial Narrow"/>
        <w:b/>
        <w:bCs/>
        <w:sz w:val="22"/>
        <w:szCs w:val="22"/>
      </w:rPr>
      <w:t>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F94C1" w14:textId="77777777" w:rsidR="005B547F" w:rsidRDefault="005B547F" w:rsidP="005B547F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>
      <w:rPr>
        <w:noProof/>
      </w:rPr>
      <w:drawing>
        <wp:inline distT="0" distB="0" distL="0" distR="0" wp14:anchorId="12FB4E93" wp14:editId="4E0217B2">
          <wp:extent cx="2524125" cy="438150"/>
          <wp:effectExtent l="0" t="0" r="952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C4C14D" w14:textId="4153EDA4" w:rsidR="005B547F" w:rsidRPr="005B547F" w:rsidRDefault="005B547F" w:rsidP="005B547F">
    <w:pPr>
      <w:pStyle w:val="Nagwek"/>
      <w:tabs>
        <w:tab w:val="clear" w:pos="4536"/>
        <w:tab w:val="clear" w:pos="9072"/>
        <w:tab w:val="left" w:pos="1170"/>
      </w:tabs>
      <w:spacing w:before="120" w:after="120"/>
      <w:rPr>
        <w:sz w:val="2"/>
      </w:rPr>
    </w:pPr>
    <w:r>
      <w:rPr>
        <w:rFonts w:ascii="Arial Narrow" w:hAnsi="Arial Narrow"/>
        <w:sz w:val="22"/>
      </w:rPr>
      <w:t>N</w:t>
    </w:r>
    <w:r w:rsidRPr="00D4491E">
      <w:rPr>
        <w:rFonts w:ascii="Arial Narrow" w:hAnsi="Arial Narrow"/>
        <w:sz w:val="22"/>
      </w:rPr>
      <w:t xml:space="preserve">umer </w:t>
    </w:r>
    <w:r>
      <w:rPr>
        <w:rFonts w:ascii="Arial Narrow" w:hAnsi="Arial Narrow"/>
        <w:sz w:val="22"/>
      </w:rPr>
      <w:t>referencyjny</w:t>
    </w:r>
    <w:r w:rsidRPr="00D4491E">
      <w:rPr>
        <w:rFonts w:ascii="Arial Narrow" w:hAnsi="Arial Narrow"/>
        <w:sz w:val="22"/>
      </w:rPr>
      <w:t xml:space="preserve"> </w:t>
    </w:r>
    <w:r w:rsidRPr="008C5F0F">
      <w:rPr>
        <w:rFonts w:ascii="Arial Narrow" w:hAnsi="Arial Narrow"/>
        <w:b/>
        <w:bCs/>
        <w:sz w:val="22"/>
      </w:rPr>
      <w:t>WSCK2.A.381.</w:t>
    </w:r>
    <w:r>
      <w:rPr>
        <w:rFonts w:ascii="Arial Narrow" w:hAnsi="Arial Narrow"/>
        <w:b/>
        <w:bCs/>
        <w:sz w:val="22"/>
      </w:rPr>
      <w:t>9</w:t>
    </w:r>
    <w:r w:rsidRPr="008C5F0F">
      <w:rPr>
        <w:rFonts w:ascii="Arial Narrow" w:hAnsi="Arial Narrow"/>
        <w:b/>
        <w:bCs/>
        <w:sz w:val="22"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3AB71" w14:textId="77777777" w:rsidR="00526088" w:rsidRDefault="00526088" w:rsidP="00526088">
    <w:pPr>
      <w:pStyle w:val="Nagwek"/>
      <w:tabs>
        <w:tab w:val="left" w:pos="1170"/>
      </w:tabs>
      <w:rPr>
        <w:rFonts w:ascii="Arial Narrow" w:hAnsi="Arial Narrow"/>
        <w:sz w:val="22"/>
      </w:rPr>
    </w:pPr>
    <w:r>
      <w:rPr>
        <w:noProof/>
      </w:rPr>
      <w:drawing>
        <wp:inline distT="0" distB="0" distL="0" distR="0" wp14:anchorId="05E0D706" wp14:editId="1DA5C4C4">
          <wp:extent cx="2527300" cy="438150"/>
          <wp:effectExtent l="0" t="0" r="635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4B8D57" w14:textId="7B7A66E5" w:rsidR="008B6575" w:rsidRPr="00526088" w:rsidRDefault="00526088" w:rsidP="00526088">
    <w:pPr>
      <w:pStyle w:val="Nagwek"/>
      <w:tabs>
        <w:tab w:val="left" w:pos="1170"/>
      </w:tabs>
      <w:spacing w:before="120" w:after="120"/>
      <w:rPr>
        <w:sz w:val="2"/>
      </w:rPr>
    </w:pPr>
    <w:r>
      <w:rPr>
        <w:rFonts w:ascii="Arial Narrow" w:hAnsi="Arial Narrow"/>
        <w:sz w:val="22"/>
      </w:rPr>
      <w:t xml:space="preserve">Numer referencyjny </w:t>
    </w:r>
    <w:r>
      <w:rPr>
        <w:rFonts w:ascii="Arial Narrow" w:hAnsi="Arial Narrow"/>
        <w:b/>
        <w:bCs/>
        <w:sz w:val="22"/>
      </w:rPr>
      <w:t>WSCK2.A.381.9.2023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B866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70"/>
        </w:tabs>
        <w:ind w:left="1515" w:hanging="435"/>
      </w:pPr>
      <w:rPr>
        <w:rFonts w:ascii="Arial Narrow" w:hAnsi="Arial Narrow" w:cs="Arial Narrow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 Narrow" w:hAnsi="Arial Narrow" w:cs="Arial Narro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Arial Narrow" w:hAnsi="Arial Narrow" w:cs="Arial Narrow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Arial Narrow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 Narrow" w:hAnsi="Arial Narrow" w:cs="Arial Narrow"/>
      </w:rPr>
    </w:lvl>
    <w:lvl w:ilvl="8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  <w:rPr>
        <w:rFonts w:ascii="Arial Narrow" w:hAnsi="Arial Narrow" w:cs="Arial Narrow"/>
      </w:rPr>
    </w:lvl>
  </w:abstractNum>
  <w:abstractNum w:abstractNumId="7" w15:restartNumberingAfterBreak="0">
    <w:nsid w:val="00000009"/>
    <w:multiLevelType w:val="multilevel"/>
    <w:tmpl w:val="6826E86E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E98AD2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2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0"/>
    <w:multiLevelType w:val="multilevel"/>
    <w:tmpl w:val="B9021336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5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7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8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4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5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6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9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1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7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0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6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7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1F25C6E"/>
    <w:multiLevelType w:val="hybridMultilevel"/>
    <w:tmpl w:val="88BE5E1A"/>
    <w:lvl w:ilvl="0" w:tplc="7EC4CD1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0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 w15:restartNumberingAfterBreak="0">
    <w:nsid w:val="081B21E3"/>
    <w:multiLevelType w:val="hybridMultilevel"/>
    <w:tmpl w:val="A0BA82C8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8" w15:restartNumberingAfterBreak="0">
    <w:nsid w:val="171117E5"/>
    <w:multiLevelType w:val="hybridMultilevel"/>
    <w:tmpl w:val="84A0820E"/>
    <w:lvl w:ilvl="0" w:tplc="EEE0938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0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2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C714F0C"/>
    <w:multiLevelType w:val="multilevel"/>
    <w:tmpl w:val="644E6A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 Narrow" w:hAnsi="Arial Narrow"/>
        <w:b w:val="0"/>
        <w:b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F066E0F"/>
    <w:multiLevelType w:val="hybridMultilevel"/>
    <w:tmpl w:val="43D83602"/>
    <w:lvl w:ilvl="0" w:tplc="6206153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Calibri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4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10624D4"/>
    <w:multiLevelType w:val="hybridMultilevel"/>
    <w:tmpl w:val="D70EE5F8"/>
    <w:lvl w:ilvl="0" w:tplc="59187AE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0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5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34D21962"/>
    <w:multiLevelType w:val="hybridMultilevel"/>
    <w:tmpl w:val="92F443A6"/>
    <w:lvl w:ilvl="0" w:tplc="57804E48">
      <w:start w:val="1"/>
      <w:numFmt w:val="decimal"/>
      <w:lvlText w:val="%1)"/>
      <w:lvlJc w:val="left"/>
      <w:pPr>
        <w:ind w:left="1050" w:hanging="360"/>
      </w:pPr>
      <w:rPr>
        <w:rFonts w:ascii="Arial Narrow" w:hAnsi="Arial Narrow" w:cs="Arial" w:hint="default"/>
        <w:b w:val="0"/>
        <w:sz w:val="22"/>
      </w:rPr>
    </w:lvl>
    <w:lvl w:ilvl="1" w:tplc="04150017">
      <w:start w:val="1"/>
      <w:numFmt w:val="lowerLetter"/>
      <w:lvlText w:val="%2)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7" w15:restartNumberingAfterBreak="0">
    <w:nsid w:val="36C5696E"/>
    <w:multiLevelType w:val="hybridMultilevel"/>
    <w:tmpl w:val="7C7AC96A"/>
    <w:lvl w:ilvl="0" w:tplc="9DC4E3B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9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3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13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9051A60"/>
    <w:multiLevelType w:val="hybridMultilevel"/>
    <w:tmpl w:val="AF50173E"/>
    <w:lvl w:ilvl="0" w:tplc="13528BC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Calibri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0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DC0066B"/>
    <w:multiLevelType w:val="hybridMultilevel"/>
    <w:tmpl w:val="77F439C4"/>
    <w:lvl w:ilvl="0" w:tplc="6AE081AC">
      <w:start w:val="3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E3B6269"/>
    <w:multiLevelType w:val="multilevel"/>
    <w:tmpl w:val="2BFCBE22"/>
    <w:lvl w:ilvl="0">
      <w:start w:val="1"/>
      <w:numFmt w:val="decimal"/>
      <w:lvlText w:val="%1."/>
      <w:lvlJc w:val="left"/>
      <w:pPr>
        <w:ind w:left="284" w:hanging="284"/>
      </w:pPr>
      <w:rPr>
        <w:color w:val="auto"/>
      </w:rPr>
    </w:lvl>
    <w:lvl w:ilvl="1">
      <w:start w:val="1"/>
      <w:numFmt w:val="decimal"/>
      <w:lvlText w:val="%2)"/>
      <w:lvlJc w:val="left"/>
      <w:pPr>
        <w:ind w:left="709" w:hanging="425"/>
      </w:pPr>
    </w:lvl>
    <w:lvl w:ilvl="2">
      <w:start w:val="1"/>
      <w:numFmt w:val="lowerLetter"/>
      <w:lvlText w:val="%3)"/>
      <w:lvlJc w:val="left"/>
      <w:pPr>
        <w:ind w:left="1134" w:hanging="425"/>
      </w:pPr>
      <w:rPr>
        <w:b w:val="0"/>
        <w:sz w:val="22"/>
      </w:rPr>
    </w:lvl>
    <w:lvl w:ilvl="3">
      <w:start w:val="1"/>
      <w:numFmt w:val="none"/>
      <w:lvlText w:val="-"/>
      <w:lvlJc w:val="left"/>
      <w:pPr>
        <w:ind w:left="1418" w:hanging="284"/>
      </w:pPr>
    </w:lvl>
    <w:lvl w:ilvl="4">
      <w:start w:val="1"/>
      <w:numFmt w:val="none"/>
      <w:lvlText w:val="- -"/>
      <w:lvlJc w:val="left"/>
      <w:pPr>
        <w:ind w:left="1843" w:hanging="425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4EAC6C51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8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9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34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59154672"/>
    <w:multiLevelType w:val="hybridMultilevel"/>
    <w:tmpl w:val="9BD833E8"/>
    <w:lvl w:ilvl="0" w:tplc="D3980C2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0" w15:restartNumberingAfterBreak="0">
    <w:nsid w:val="5EBD372B"/>
    <w:multiLevelType w:val="hybridMultilevel"/>
    <w:tmpl w:val="5A3C4B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2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67B31ADC"/>
    <w:multiLevelType w:val="hybridMultilevel"/>
    <w:tmpl w:val="D5F82CDA"/>
    <w:lvl w:ilvl="0" w:tplc="3272ADAE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D4D6063"/>
    <w:multiLevelType w:val="hybridMultilevel"/>
    <w:tmpl w:val="92F443A6"/>
    <w:lvl w:ilvl="0" w:tplc="57804E48">
      <w:start w:val="1"/>
      <w:numFmt w:val="decimal"/>
      <w:lvlText w:val="%1)"/>
      <w:lvlJc w:val="left"/>
      <w:pPr>
        <w:ind w:left="1050" w:hanging="360"/>
      </w:pPr>
      <w:rPr>
        <w:rFonts w:ascii="Arial Narrow" w:hAnsi="Arial Narrow" w:cs="Arial" w:hint="default"/>
        <w:b w:val="0"/>
        <w:sz w:val="22"/>
      </w:rPr>
    </w:lvl>
    <w:lvl w:ilvl="1" w:tplc="04150017">
      <w:start w:val="1"/>
      <w:numFmt w:val="lowerLetter"/>
      <w:lvlText w:val="%2)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0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3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44B3EF7"/>
    <w:multiLevelType w:val="hybridMultilevel"/>
    <w:tmpl w:val="5E8A45A2"/>
    <w:lvl w:ilvl="0" w:tplc="A8F6991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6" w15:restartNumberingAfterBreak="0">
    <w:nsid w:val="775C4605"/>
    <w:multiLevelType w:val="hybridMultilevel"/>
    <w:tmpl w:val="C236462C"/>
    <w:lvl w:ilvl="0" w:tplc="638C62A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Calibri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7AF54E4"/>
    <w:multiLevelType w:val="hybridMultilevel"/>
    <w:tmpl w:val="F4808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FB68946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1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3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31"/>
  </w:num>
  <w:num w:numId="3">
    <w:abstractNumId w:val="90"/>
  </w:num>
  <w:num w:numId="4">
    <w:abstractNumId w:val="71"/>
  </w:num>
  <w:num w:numId="5">
    <w:abstractNumId w:val="67"/>
  </w:num>
  <w:num w:numId="6">
    <w:abstractNumId w:val="103"/>
  </w:num>
  <w:num w:numId="7">
    <w:abstractNumId w:val="113"/>
  </w:num>
  <w:num w:numId="8">
    <w:abstractNumId w:val="62"/>
  </w:num>
  <w:num w:numId="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</w:num>
  <w:num w:numId="12">
    <w:abstractNumId w:val="65"/>
  </w:num>
  <w:num w:numId="13">
    <w:abstractNumId w:val="83"/>
  </w:num>
  <w:num w:numId="14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1"/>
  </w:num>
  <w:num w:numId="22">
    <w:abstractNumId w:val="59"/>
  </w:num>
  <w:num w:numId="23">
    <w:abstractNumId w:val="84"/>
  </w:num>
  <w:num w:numId="24">
    <w:abstractNumId w:val="101"/>
  </w:num>
  <w:num w:numId="25">
    <w:abstractNumId w:val="139"/>
  </w:num>
  <w:num w:numId="2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6"/>
  </w:num>
  <w:num w:numId="28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1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0"/>
  </w:num>
  <w:num w:numId="47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5"/>
  </w:num>
  <w:num w:numId="53">
    <w:abstractNumId w:val="96"/>
  </w:num>
  <w:num w:numId="54">
    <w:abstractNumId w:val="58"/>
  </w:num>
  <w:num w:numId="5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 w:numId="57">
    <w:abstractNumId w:val="61"/>
  </w:num>
  <w:num w:numId="58">
    <w:abstractNumId w:val="14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61"/>
  </w:hdrShapeDefaults>
  <w:footnotePr>
    <w:numStart w:val="4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460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48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1D06"/>
    <w:rsid w:val="0006241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0BD2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8D7"/>
    <w:rsid w:val="00093953"/>
    <w:rsid w:val="000940F8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02A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10E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2E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873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1A96"/>
    <w:rsid w:val="000F29E4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D71"/>
    <w:rsid w:val="001221DC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A1A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39"/>
    <w:rsid w:val="001738D6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48F"/>
    <w:rsid w:val="0017754C"/>
    <w:rsid w:val="0017755B"/>
    <w:rsid w:val="00177DBE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780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D7C"/>
    <w:rsid w:val="001C3E12"/>
    <w:rsid w:val="001C429F"/>
    <w:rsid w:val="001C4423"/>
    <w:rsid w:val="001C45C6"/>
    <w:rsid w:val="001C4BE2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6F80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A1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BEF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AA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788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01D"/>
    <w:rsid w:val="00200242"/>
    <w:rsid w:val="002005AA"/>
    <w:rsid w:val="00200874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5A0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D8D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A1E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07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64"/>
    <w:rsid w:val="00226EB1"/>
    <w:rsid w:val="00226F89"/>
    <w:rsid w:val="002272A2"/>
    <w:rsid w:val="002276CC"/>
    <w:rsid w:val="00227E48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CEB"/>
    <w:rsid w:val="00234E4A"/>
    <w:rsid w:val="00234E9B"/>
    <w:rsid w:val="00235314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22D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3B7"/>
    <w:rsid w:val="0027658F"/>
    <w:rsid w:val="00276A1D"/>
    <w:rsid w:val="00276BCB"/>
    <w:rsid w:val="00277053"/>
    <w:rsid w:val="00277476"/>
    <w:rsid w:val="002775F3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1C9"/>
    <w:rsid w:val="0029140B"/>
    <w:rsid w:val="00291AD8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8E9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7CE"/>
    <w:rsid w:val="002A5F6B"/>
    <w:rsid w:val="002A6051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B94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73D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4B6F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4F92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D17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9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889"/>
    <w:rsid w:val="00357B05"/>
    <w:rsid w:val="00357D66"/>
    <w:rsid w:val="00360802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5B8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D1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BC0"/>
    <w:rsid w:val="00395EE8"/>
    <w:rsid w:val="003960E0"/>
    <w:rsid w:val="00396B51"/>
    <w:rsid w:val="00396B80"/>
    <w:rsid w:val="00396C14"/>
    <w:rsid w:val="00396DD3"/>
    <w:rsid w:val="00396E1F"/>
    <w:rsid w:val="0039712C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5E9"/>
    <w:rsid w:val="003A3AB8"/>
    <w:rsid w:val="003A3B4F"/>
    <w:rsid w:val="003A3EB7"/>
    <w:rsid w:val="003A415D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8F9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1C7"/>
    <w:rsid w:val="003D52B3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032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18C"/>
    <w:rsid w:val="00410344"/>
    <w:rsid w:val="00410354"/>
    <w:rsid w:val="0041043E"/>
    <w:rsid w:val="00410467"/>
    <w:rsid w:val="00410809"/>
    <w:rsid w:val="00410C39"/>
    <w:rsid w:val="00410D5B"/>
    <w:rsid w:val="00410EB4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40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20A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430"/>
    <w:rsid w:val="004438A4"/>
    <w:rsid w:val="00443B0F"/>
    <w:rsid w:val="00444219"/>
    <w:rsid w:val="0044433B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3C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589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34"/>
    <w:rsid w:val="0046785E"/>
    <w:rsid w:val="00467990"/>
    <w:rsid w:val="00467A15"/>
    <w:rsid w:val="00467FC3"/>
    <w:rsid w:val="0047042A"/>
    <w:rsid w:val="004704EF"/>
    <w:rsid w:val="00470694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DCA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80085"/>
    <w:rsid w:val="00480208"/>
    <w:rsid w:val="00480375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10B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16B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040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2FCF"/>
    <w:rsid w:val="004C33E8"/>
    <w:rsid w:val="004C3615"/>
    <w:rsid w:val="004C37DB"/>
    <w:rsid w:val="004C3896"/>
    <w:rsid w:val="004C3C96"/>
    <w:rsid w:val="004C3FCA"/>
    <w:rsid w:val="004C4018"/>
    <w:rsid w:val="004C422E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A90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3DE0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434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1F90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956"/>
    <w:rsid w:val="00524A9C"/>
    <w:rsid w:val="00524B61"/>
    <w:rsid w:val="0052535B"/>
    <w:rsid w:val="00525EF8"/>
    <w:rsid w:val="0052608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0D2"/>
    <w:rsid w:val="0054532A"/>
    <w:rsid w:val="0054542C"/>
    <w:rsid w:val="00546069"/>
    <w:rsid w:val="00546169"/>
    <w:rsid w:val="005461B4"/>
    <w:rsid w:val="00546253"/>
    <w:rsid w:val="0054658A"/>
    <w:rsid w:val="005465BC"/>
    <w:rsid w:val="005467B7"/>
    <w:rsid w:val="005469C5"/>
    <w:rsid w:val="005469FE"/>
    <w:rsid w:val="00546BD3"/>
    <w:rsid w:val="00546DF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C6D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2E0A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1DB"/>
    <w:rsid w:val="005844B8"/>
    <w:rsid w:val="00584777"/>
    <w:rsid w:val="00584E42"/>
    <w:rsid w:val="00585318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4E4"/>
    <w:rsid w:val="005A2679"/>
    <w:rsid w:val="005A26E8"/>
    <w:rsid w:val="005A2DDD"/>
    <w:rsid w:val="005A2EDE"/>
    <w:rsid w:val="005A3099"/>
    <w:rsid w:val="005A33FE"/>
    <w:rsid w:val="005A36B6"/>
    <w:rsid w:val="005A38E3"/>
    <w:rsid w:val="005A3CFF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547F"/>
    <w:rsid w:val="005B5C02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78C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1FA"/>
    <w:rsid w:val="005F165F"/>
    <w:rsid w:val="005F1B78"/>
    <w:rsid w:val="005F1EB8"/>
    <w:rsid w:val="005F2202"/>
    <w:rsid w:val="005F2317"/>
    <w:rsid w:val="005F2398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5D7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0EC4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CD7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2691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943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026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496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5EE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30B"/>
    <w:rsid w:val="006E7625"/>
    <w:rsid w:val="006E7919"/>
    <w:rsid w:val="006E7994"/>
    <w:rsid w:val="006E7EC2"/>
    <w:rsid w:val="006F0098"/>
    <w:rsid w:val="006F00AA"/>
    <w:rsid w:val="006F0531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94C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0EB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49D9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1AC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6B5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6FE7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1D64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052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1C5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117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005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48E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A24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0EEC"/>
    <w:rsid w:val="007F104E"/>
    <w:rsid w:val="007F16C2"/>
    <w:rsid w:val="007F182A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8BE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532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5F6B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0FE6"/>
    <w:rsid w:val="008311E5"/>
    <w:rsid w:val="00831869"/>
    <w:rsid w:val="0083187A"/>
    <w:rsid w:val="00831AD5"/>
    <w:rsid w:val="00832364"/>
    <w:rsid w:val="00832569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1C9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ED6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70D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D51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0C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50E"/>
    <w:rsid w:val="008A5A56"/>
    <w:rsid w:val="008A6626"/>
    <w:rsid w:val="008A6B72"/>
    <w:rsid w:val="008A730E"/>
    <w:rsid w:val="008A73A9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57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5F0F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2017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634"/>
    <w:rsid w:val="008D5AE8"/>
    <w:rsid w:val="008D60C7"/>
    <w:rsid w:val="008D6233"/>
    <w:rsid w:val="008D685A"/>
    <w:rsid w:val="008D6BD9"/>
    <w:rsid w:val="008D797A"/>
    <w:rsid w:val="008D7A12"/>
    <w:rsid w:val="008D7EDB"/>
    <w:rsid w:val="008D7FC9"/>
    <w:rsid w:val="008E0002"/>
    <w:rsid w:val="008E04F1"/>
    <w:rsid w:val="008E08A2"/>
    <w:rsid w:val="008E17A1"/>
    <w:rsid w:val="008E215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022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622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1D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100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61F"/>
    <w:rsid w:val="00932761"/>
    <w:rsid w:val="00932C94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F8C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4DE6"/>
    <w:rsid w:val="009450AD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1068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4006"/>
    <w:rsid w:val="00965F9C"/>
    <w:rsid w:val="00966136"/>
    <w:rsid w:val="00966744"/>
    <w:rsid w:val="00966B33"/>
    <w:rsid w:val="00966B92"/>
    <w:rsid w:val="00967346"/>
    <w:rsid w:val="00967864"/>
    <w:rsid w:val="00967F2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AF9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9E0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0C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41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2EA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C2F"/>
    <w:rsid w:val="00A17D93"/>
    <w:rsid w:val="00A17F93"/>
    <w:rsid w:val="00A20435"/>
    <w:rsid w:val="00A207C5"/>
    <w:rsid w:val="00A20A1B"/>
    <w:rsid w:val="00A21074"/>
    <w:rsid w:val="00A212EA"/>
    <w:rsid w:val="00A21659"/>
    <w:rsid w:val="00A21BB6"/>
    <w:rsid w:val="00A22092"/>
    <w:rsid w:val="00A226E3"/>
    <w:rsid w:val="00A22B9F"/>
    <w:rsid w:val="00A22BDC"/>
    <w:rsid w:val="00A22EE3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7A8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089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BDC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E71"/>
    <w:rsid w:val="00A82FE1"/>
    <w:rsid w:val="00A834AB"/>
    <w:rsid w:val="00A83B52"/>
    <w:rsid w:val="00A845B8"/>
    <w:rsid w:val="00A848FE"/>
    <w:rsid w:val="00A8516A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036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1B4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19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C9C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09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C46"/>
    <w:rsid w:val="00AD6EE6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F5"/>
    <w:rsid w:val="00AE4A5B"/>
    <w:rsid w:val="00AE4FD9"/>
    <w:rsid w:val="00AE588E"/>
    <w:rsid w:val="00AE5C92"/>
    <w:rsid w:val="00AE5D7A"/>
    <w:rsid w:val="00AE5F68"/>
    <w:rsid w:val="00AE6287"/>
    <w:rsid w:val="00AE65A1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151"/>
    <w:rsid w:val="00B10596"/>
    <w:rsid w:val="00B10C54"/>
    <w:rsid w:val="00B11161"/>
    <w:rsid w:val="00B11818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688"/>
    <w:rsid w:val="00B2186C"/>
    <w:rsid w:val="00B21A55"/>
    <w:rsid w:val="00B22090"/>
    <w:rsid w:val="00B222DC"/>
    <w:rsid w:val="00B226F4"/>
    <w:rsid w:val="00B227A0"/>
    <w:rsid w:val="00B22D0D"/>
    <w:rsid w:val="00B22E83"/>
    <w:rsid w:val="00B23160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03C"/>
    <w:rsid w:val="00B67177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D33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0B3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2CE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B3E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A5B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7B0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219"/>
    <w:rsid w:val="00BD54BF"/>
    <w:rsid w:val="00BD5670"/>
    <w:rsid w:val="00BD6303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95D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81C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949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6F0B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3DD0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1E7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33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1F1"/>
    <w:rsid w:val="00C46256"/>
    <w:rsid w:val="00C46376"/>
    <w:rsid w:val="00C4694D"/>
    <w:rsid w:val="00C46ACB"/>
    <w:rsid w:val="00C46C6C"/>
    <w:rsid w:val="00C47961"/>
    <w:rsid w:val="00C50285"/>
    <w:rsid w:val="00C503FA"/>
    <w:rsid w:val="00C505D4"/>
    <w:rsid w:val="00C5072F"/>
    <w:rsid w:val="00C509DE"/>
    <w:rsid w:val="00C50E70"/>
    <w:rsid w:val="00C50F30"/>
    <w:rsid w:val="00C5197C"/>
    <w:rsid w:val="00C51DB8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5229"/>
    <w:rsid w:val="00C55D65"/>
    <w:rsid w:val="00C55DA2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904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1B07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C26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444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5F1F"/>
    <w:rsid w:val="00CF6722"/>
    <w:rsid w:val="00CF6A64"/>
    <w:rsid w:val="00CF6BFF"/>
    <w:rsid w:val="00CF6CBB"/>
    <w:rsid w:val="00CF73C7"/>
    <w:rsid w:val="00CF7612"/>
    <w:rsid w:val="00CF7681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C5A"/>
    <w:rsid w:val="00D05D71"/>
    <w:rsid w:val="00D0668E"/>
    <w:rsid w:val="00D06D1B"/>
    <w:rsid w:val="00D06DBA"/>
    <w:rsid w:val="00D07211"/>
    <w:rsid w:val="00D07340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116"/>
    <w:rsid w:val="00D313D7"/>
    <w:rsid w:val="00D31490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D35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91E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62E"/>
    <w:rsid w:val="00D7579F"/>
    <w:rsid w:val="00D75935"/>
    <w:rsid w:val="00D75B25"/>
    <w:rsid w:val="00D75F05"/>
    <w:rsid w:val="00D76186"/>
    <w:rsid w:val="00D76E5E"/>
    <w:rsid w:val="00D77088"/>
    <w:rsid w:val="00D7773D"/>
    <w:rsid w:val="00D7793B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33C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77B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9D2"/>
    <w:rsid w:val="00DD0D85"/>
    <w:rsid w:val="00DD18E7"/>
    <w:rsid w:val="00DD1A85"/>
    <w:rsid w:val="00DD1B66"/>
    <w:rsid w:val="00DD1E6F"/>
    <w:rsid w:val="00DD1FD9"/>
    <w:rsid w:val="00DD2163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093"/>
    <w:rsid w:val="00DF21E2"/>
    <w:rsid w:val="00DF2430"/>
    <w:rsid w:val="00DF2738"/>
    <w:rsid w:val="00DF2934"/>
    <w:rsid w:val="00DF298C"/>
    <w:rsid w:val="00DF2F05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5C9"/>
    <w:rsid w:val="00E0469C"/>
    <w:rsid w:val="00E049A6"/>
    <w:rsid w:val="00E05B3A"/>
    <w:rsid w:val="00E067A4"/>
    <w:rsid w:val="00E06B39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A92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4C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006"/>
    <w:rsid w:val="00E505A8"/>
    <w:rsid w:val="00E50631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CBA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4F19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67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63E"/>
    <w:rsid w:val="00E90944"/>
    <w:rsid w:val="00E90F00"/>
    <w:rsid w:val="00E9130D"/>
    <w:rsid w:val="00E9150A"/>
    <w:rsid w:val="00E9157F"/>
    <w:rsid w:val="00E9181A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157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04D"/>
    <w:rsid w:val="00EC31D8"/>
    <w:rsid w:val="00EC34FD"/>
    <w:rsid w:val="00EC3A51"/>
    <w:rsid w:val="00EC42A1"/>
    <w:rsid w:val="00EC4582"/>
    <w:rsid w:val="00EC49CF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4E7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7D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B0D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4EC"/>
    <w:rsid w:val="00EF4617"/>
    <w:rsid w:val="00EF49FF"/>
    <w:rsid w:val="00EF52F8"/>
    <w:rsid w:val="00EF531A"/>
    <w:rsid w:val="00EF597B"/>
    <w:rsid w:val="00EF5F4A"/>
    <w:rsid w:val="00EF60A6"/>
    <w:rsid w:val="00EF66EC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711"/>
    <w:rsid w:val="00F01B97"/>
    <w:rsid w:val="00F01BF2"/>
    <w:rsid w:val="00F01D83"/>
    <w:rsid w:val="00F01FFE"/>
    <w:rsid w:val="00F0203B"/>
    <w:rsid w:val="00F0207E"/>
    <w:rsid w:val="00F027D7"/>
    <w:rsid w:val="00F02932"/>
    <w:rsid w:val="00F02EE2"/>
    <w:rsid w:val="00F0305D"/>
    <w:rsid w:val="00F0355A"/>
    <w:rsid w:val="00F03A54"/>
    <w:rsid w:val="00F03E18"/>
    <w:rsid w:val="00F03F47"/>
    <w:rsid w:val="00F04150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165"/>
    <w:rsid w:val="00F207FA"/>
    <w:rsid w:val="00F20BCF"/>
    <w:rsid w:val="00F2172A"/>
    <w:rsid w:val="00F218F7"/>
    <w:rsid w:val="00F21C2A"/>
    <w:rsid w:val="00F2215E"/>
    <w:rsid w:val="00F22991"/>
    <w:rsid w:val="00F22B34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8B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D02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8F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55C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2D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37F2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2E64"/>
    <w:rsid w:val="00FB3008"/>
    <w:rsid w:val="00FB33DF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71F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16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D7FFE"/>
    <w:rsid w:val="00FE0EAC"/>
    <w:rsid w:val="00FE0EAE"/>
    <w:rsid w:val="00FE0FC8"/>
    <w:rsid w:val="00FE10F9"/>
    <w:rsid w:val="00FE1511"/>
    <w:rsid w:val="00FE1A7A"/>
    <w:rsid w:val="00FE1B3D"/>
    <w:rsid w:val="00FE1FB2"/>
    <w:rsid w:val="00FE2809"/>
    <w:rsid w:val="00FE31D2"/>
    <w:rsid w:val="00FE3405"/>
    <w:rsid w:val="00FE365F"/>
    <w:rsid w:val="00FE3D0B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907622"/>
    <w:rPr>
      <w:rFonts w:ascii="Arial Narrow" w:hAnsi="Arial Narrow" w:cs="Arial"/>
      <w:bCs/>
      <w:sz w:val="22"/>
      <w:szCs w:val="22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907622"/>
    <w:pPr>
      <w:spacing w:line="256" w:lineRule="auto"/>
      <w:ind w:left="0" w:firstLine="0"/>
      <w:jc w:val="left"/>
    </w:pPr>
    <w:rPr>
      <w:rFonts w:ascii="Arial Narrow" w:hAnsi="Arial Narrow" w:cs="Arial"/>
      <w:bCs/>
      <w:sz w:val="22"/>
      <w:szCs w:val="22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3"/>
      </w:numPr>
    </w:pPr>
  </w:style>
  <w:style w:type="numbering" w:customStyle="1" w:styleId="Styl112">
    <w:name w:val="Styl112"/>
    <w:rsid w:val="00532B37"/>
    <w:pPr>
      <w:numPr>
        <w:numId w:val="12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23"/>
      </w:numPr>
    </w:pPr>
  </w:style>
  <w:style w:type="numbering" w:customStyle="1" w:styleId="Styl1111">
    <w:name w:val="Styl1111"/>
    <w:rsid w:val="00532B37"/>
    <w:pPr>
      <w:numPr>
        <w:numId w:val="25"/>
      </w:numPr>
    </w:pPr>
  </w:style>
  <w:style w:type="numbering" w:customStyle="1" w:styleId="Styl5111">
    <w:name w:val="Styl5111"/>
    <w:uiPriority w:val="99"/>
    <w:rsid w:val="00532B37"/>
    <w:pPr>
      <w:numPr>
        <w:numId w:val="22"/>
      </w:numPr>
    </w:pPr>
  </w:style>
  <w:style w:type="numbering" w:customStyle="1" w:styleId="Styl1211">
    <w:name w:val="Styl1211"/>
    <w:rsid w:val="00532B37"/>
    <w:pPr>
      <w:numPr>
        <w:numId w:val="24"/>
      </w:numPr>
    </w:pPr>
  </w:style>
  <w:style w:type="character" w:customStyle="1" w:styleId="czeinternetowe">
    <w:name w:val="Łącze internetowe"/>
    <w:basedOn w:val="Domylnaczcionkaakapitu"/>
    <w:uiPriority w:val="99"/>
    <w:unhideWhenUsed/>
    <w:rsid w:val="00227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2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DA6E0-7BF0-4C2E-866D-6B75FC73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2896</Words>
  <Characters>17605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20461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3</cp:revision>
  <cp:lastPrinted>2023-10-25T05:46:00Z</cp:lastPrinted>
  <dcterms:created xsi:type="dcterms:W3CDTF">2023-10-25T06:20:00Z</dcterms:created>
  <dcterms:modified xsi:type="dcterms:W3CDTF">2023-10-25T06:23:00Z</dcterms:modified>
</cp:coreProperties>
</file>