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78B0" w14:textId="09A0B2AF" w:rsidR="00D04199" w:rsidRPr="004E6280" w:rsidRDefault="00D23D81">
      <w:pPr>
        <w:pStyle w:val="Standard"/>
        <w:spacing w:after="0" w:line="240" w:lineRule="auto"/>
        <w:jc w:val="right"/>
        <w:rPr>
          <w:rFonts w:asciiTheme="minorHAnsi" w:hAnsiTheme="minorHAnsi"/>
        </w:rPr>
      </w:pPr>
      <w:r w:rsidRPr="004E6280">
        <w:rPr>
          <w:rFonts w:asciiTheme="minorHAnsi" w:hAnsiTheme="minorHAnsi"/>
          <w:b/>
        </w:rPr>
        <w:t xml:space="preserve">Załącznik nr </w:t>
      </w:r>
      <w:r w:rsidR="00BE3BE3">
        <w:rPr>
          <w:rFonts w:asciiTheme="minorHAnsi" w:hAnsiTheme="minorHAnsi"/>
          <w:b/>
        </w:rPr>
        <w:t>6</w:t>
      </w:r>
      <w:r w:rsidRPr="004E6280">
        <w:rPr>
          <w:rFonts w:asciiTheme="minorHAnsi" w:hAnsiTheme="minorHAnsi"/>
          <w:b/>
        </w:rPr>
        <w:t>a do SWZ</w:t>
      </w:r>
    </w:p>
    <w:p w14:paraId="2E5AB7ED" w14:textId="77777777" w:rsidR="00D04199" w:rsidRPr="004E6280" w:rsidRDefault="00D04199">
      <w:pPr>
        <w:pStyle w:val="Standard"/>
        <w:spacing w:after="0" w:line="240" w:lineRule="auto"/>
        <w:rPr>
          <w:rFonts w:asciiTheme="minorHAnsi" w:hAnsiTheme="minorHAnsi"/>
        </w:rPr>
      </w:pPr>
    </w:p>
    <w:p w14:paraId="694EDD95" w14:textId="77777777" w:rsidR="00D04199" w:rsidRPr="004E6280" w:rsidRDefault="00D04199">
      <w:pPr>
        <w:pStyle w:val="Standard"/>
        <w:spacing w:after="0" w:line="240" w:lineRule="auto"/>
        <w:rPr>
          <w:rFonts w:asciiTheme="minorHAnsi" w:hAnsiTheme="minorHAnsi"/>
        </w:rPr>
      </w:pPr>
    </w:p>
    <w:p w14:paraId="11978FD9" w14:textId="77777777" w:rsidR="00D04199" w:rsidRPr="004E6280" w:rsidRDefault="00D23D81" w:rsidP="00074BA5">
      <w:pPr>
        <w:pStyle w:val="Standard"/>
        <w:shd w:val="clear" w:color="auto" w:fill="D9D9D9" w:themeFill="background1" w:themeFillShade="D9"/>
        <w:spacing w:after="0" w:line="240" w:lineRule="auto"/>
        <w:jc w:val="center"/>
        <w:rPr>
          <w:rFonts w:asciiTheme="minorHAnsi" w:hAnsiTheme="minorHAnsi"/>
        </w:rPr>
      </w:pPr>
      <w:r w:rsidRPr="004E6280">
        <w:rPr>
          <w:rFonts w:asciiTheme="minorHAnsi" w:hAnsiTheme="minorHAnsi"/>
          <w:b/>
          <w:iCs/>
        </w:rPr>
        <w:t>WZÓR UMOWY</w:t>
      </w:r>
    </w:p>
    <w:p w14:paraId="7E762ED3" w14:textId="77777777" w:rsidR="00D04199" w:rsidRPr="004E6280" w:rsidRDefault="00D04199">
      <w:pPr>
        <w:pStyle w:val="Standard"/>
        <w:spacing w:after="0" w:line="240" w:lineRule="auto"/>
        <w:rPr>
          <w:rFonts w:asciiTheme="minorHAnsi" w:hAnsiTheme="minorHAnsi"/>
        </w:rPr>
      </w:pPr>
    </w:p>
    <w:p w14:paraId="16EF614C" w14:textId="77777777" w:rsidR="00D04199" w:rsidRPr="004E6280" w:rsidRDefault="00D04199">
      <w:pPr>
        <w:pStyle w:val="Standard"/>
        <w:spacing w:after="0" w:line="240" w:lineRule="auto"/>
        <w:rPr>
          <w:rFonts w:asciiTheme="minorHAnsi" w:hAnsiTheme="minorHAnsi"/>
        </w:rPr>
      </w:pPr>
    </w:p>
    <w:p w14:paraId="787451D6"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UMOWA UBEZPIECZENIA GENERALNEGO nr ……………………</w:t>
      </w:r>
    </w:p>
    <w:p w14:paraId="2174658C" w14:textId="77777777" w:rsidR="00D04199" w:rsidRPr="004E6280" w:rsidRDefault="00D04199" w:rsidP="00161811">
      <w:pPr>
        <w:pStyle w:val="Standard"/>
        <w:spacing w:after="0" w:line="264" w:lineRule="auto"/>
        <w:rPr>
          <w:rFonts w:asciiTheme="minorHAnsi" w:hAnsiTheme="minorHAnsi"/>
        </w:rPr>
      </w:pPr>
    </w:p>
    <w:p w14:paraId="0968676E"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bCs/>
        </w:rPr>
        <w:t>zwana dalej „Umową” zawarta w Kołobrzegu w dniu ...................................... r. pomiędzy:</w:t>
      </w:r>
    </w:p>
    <w:p w14:paraId="0554A9F3" w14:textId="77777777" w:rsidR="00D04199" w:rsidRPr="004E6280" w:rsidRDefault="00D04199" w:rsidP="00161811">
      <w:pPr>
        <w:pStyle w:val="Standard"/>
        <w:spacing w:after="0" w:line="264" w:lineRule="auto"/>
        <w:rPr>
          <w:rFonts w:asciiTheme="minorHAnsi" w:hAnsiTheme="minorHAnsi"/>
        </w:rPr>
      </w:pPr>
    </w:p>
    <w:p w14:paraId="1C089197"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b/>
        </w:rPr>
        <w:t xml:space="preserve">Samodzielnym Publicznym Zakładem Opieki Zdrowotnej Regionalnym Szpitalem w Kołobrzegu, </w:t>
      </w:r>
      <w:r w:rsidRPr="004E6280">
        <w:rPr>
          <w:rFonts w:asciiTheme="minorHAnsi" w:hAnsiTheme="minorHAnsi"/>
        </w:rPr>
        <w:t>ul. Łopuskiego 31-33, 78-100 Kołobrzeg,</w:t>
      </w:r>
      <w:r w:rsidRPr="004E6280">
        <w:rPr>
          <w:rFonts w:asciiTheme="minorHAnsi" w:hAnsiTheme="minorHAnsi"/>
          <w:b/>
        </w:rPr>
        <w:t xml:space="preserve"> </w:t>
      </w:r>
      <w:r w:rsidRPr="004E6280">
        <w:rPr>
          <w:rFonts w:asciiTheme="minorHAnsi" w:hAnsiTheme="minorHAnsi"/>
        </w:rPr>
        <w:t>wpisanym do rejestru publicznych zakładów opieki zdrowotnej prowadzonego przez Sąd Rejonowy w Koszalinie IX Wydział Gospodarczy Krajowego Rejestru Sądowego pod numerem KRS: 0000006438,</w:t>
      </w:r>
      <w:r w:rsidRPr="004E6280">
        <w:rPr>
          <w:rFonts w:asciiTheme="minorHAnsi" w:hAnsiTheme="minorHAnsi"/>
          <w:b/>
        </w:rPr>
        <w:t xml:space="preserve"> </w:t>
      </w:r>
      <w:r w:rsidRPr="004E6280">
        <w:rPr>
          <w:rFonts w:asciiTheme="minorHAnsi" w:hAnsiTheme="minorHAnsi"/>
        </w:rPr>
        <w:t>NIP: 671-10-30-263, REGON: 000311496,</w:t>
      </w:r>
    </w:p>
    <w:p w14:paraId="0FC61E2F"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reprezentowanym przez:</w:t>
      </w:r>
    </w:p>
    <w:p w14:paraId="3E8099C3"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b/>
        </w:rPr>
        <w:t>…………………………………………………</w:t>
      </w:r>
    </w:p>
    <w:p w14:paraId="66979984"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zwanym w dalszej części Umowy „Zamawiającym”,</w:t>
      </w:r>
    </w:p>
    <w:p w14:paraId="60E94853" w14:textId="77777777" w:rsidR="00D04199" w:rsidRPr="004E6280" w:rsidRDefault="00D04199" w:rsidP="00161811">
      <w:pPr>
        <w:pStyle w:val="Standard"/>
        <w:spacing w:after="0" w:line="264" w:lineRule="auto"/>
        <w:rPr>
          <w:rFonts w:asciiTheme="minorHAnsi" w:hAnsiTheme="minorHAnsi"/>
        </w:rPr>
      </w:pPr>
    </w:p>
    <w:p w14:paraId="70887D27" w14:textId="77777777" w:rsidR="00D04199" w:rsidRPr="004E6280" w:rsidRDefault="00D23D81" w:rsidP="00161811">
      <w:pPr>
        <w:pStyle w:val="Standard"/>
        <w:spacing w:after="0" w:line="264" w:lineRule="auto"/>
        <w:rPr>
          <w:rFonts w:asciiTheme="minorHAnsi" w:hAnsiTheme="minorHAnsi"/>
        </w:rPr>
      </w:pPr>
      <w:r w:rsidRPr="004E6280">
        <w:rPr>
          <w:rFonts w:asciiTheme="minorHAnsi" w:hAnsiTheme="minorHAnsi"/>
        </w:rPr>
        <w:t>a</w:t>
      </w:r>
    </w:p>
    <w:p w14:paraId="3F363BAD" w14:textId="77777777" w:rsidR="00D04199" w:rsidRPr="004E6280" w:rsidRDefault="00D04199" w:rsidP="00161811">
      <w:pPr>
        <w:pStyle w:val="Standard"/>
        <w:spacing w:after="0" w:line="264" w:lineRule="auto"/>
        <w:rPr>
          <w:rFonts w:asciiTheme="minorHAnsi" w:hAnsiTheme="minorHAnsi"/>
        </w:rPr>
      </w:pPr>
    </w:p>
    <w:p w14:paraId="1E9C3517"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b/>
        </w:rPr>
        <w:t>……………………………………………..</w:t>
      </w:r>
      <w:r w:rsidRPr="004E6280">
        <w:rPr>
          <w:rFonts w:asciiTheme="minorHAnsi" w:hAnsiTheme="minorHAnsi"/>
        </w:rPr>
        <w:t xml:space="preserve"> z siedzibą w …………………, ul. ……………………………</w:t>
      </w:r>
      <w:proofErr w:type="gramStart"/>
      <w:r w:rsidRPr="004E6280">
        <w:rPr>
          <w:rFonts w:asciiTheme="minorHAnsi" w:hAnsiTheme="minorHAnsi"/>
        </w:rPr>
        <w:t>…….</w:t>
      </w:r>
      <w:proofErr w:type="gramEnd"/>
      <w:r w:rsidRPr="004E6280">
        <w:rPr>
          <w:rFonts w:asciiTheme="minorHAnsi" w:hAnsiTheme="minorHAnsi"/>
        </w:rPr>
        <w:t>., ……-……… …………………………., wpisanym do rejestru przedsiębiorców prowadzonego przez Sąd Rejonowy ………………, ………….. Wydział Gospodarczy Krajowego Rejestru Sądowego pod numerem KRS ……………</w:t>
      </w:r>
      <w:proofErr w:type="gramStart"/>
      <w:r w:rsidRPr="004E6280">
        <w:rPr>
          <w:rFonts w:asciiTheme="minorHAnsi" w:hAnsiTheme="minorHAnsi"/>
        </w:rPr>
        <w:t>…….</w:t>
      </w:r>
      <w:proofErr w:type="gramEnd"/>
      <w:r w:rsidRPr="004E6280">
        <w:rPr>
          <w:rFonts w:asciiTheme="minorHAnsi" w:hAnsiTheme="minorHAnsi"/>
        </w:rPr>
        <w:t>, NIP ……………….., nr REGON ………………………, kapitał zakładowy: …………………. PLN, opłacony w całości,</w:t>
      </w:r>
    </w:p>
    <w:p w14:paraId="69AD73A4"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reprezentowanym przez:</w:t>
      </w:r>
    </w:p>
    <w:p w14:paraId="3E3A54F0" w14:textId="77777777" w:rsidR="00D04199" w:rsidRPr="004E6280" w:rsidRDefault="00D23D81" w:rsidP="00161811">
      <w:pPr>
        <w:pStyle w:val="Standard"/>
        <w:numPr>
          <w:ilvl w:val="0"/>
          <w:numId w:val="27"/>
        </w:numPr>
        <w:tabs>
          <w:tab w:val="left" w:pos="284"/>
        </w:tabs>
        <w:spacing w:after="0" w:line="264" w:lineRule="auto"/>
        <w:jc w:val="both"/>
        <w:rPr>
          <w:rFonts w:asciiTheme="minorHAnsi" w:hAnsiTheme="minorHAnsi"/>
        </w:rPr>
      </w:pPr>
      <w:r w:rsidRPr="004E6280">
        <w:rPr>
          <w:rFonts w:asciiTheme="minorHAnsi" w:hAnsiTheme="minorHAnsi"/>
        </w:rPr>
        <w:t>…………………</w:t>
      </w:r>
    </w:p>
    <w:p w14:paraId="5ED9466A" w14:textId="77777777" w:rsidR="00D04199" w:rsidRPr="004E6280" w:rsidRDefault="00D23D81" w:rsidP="00161811">
      <w:pPr>
        <w:pStyle w:val="Standard"/>
        <w:numPr>
          <w:ilvl w:val="0"/>
          <w:numId w:val="2"/>
        </w:numPr>
        <w:tabs>
          <w:tab w:val="left" w:pos="284"/>
        </w:tabs>
        <w:spacing w:after="0" w:line="264" w:lineRule="auto"/>
        <w:jc w:val="both"/>
        <w:rPr>
          <w:rFonts w:asciiTheme="minorHAnsi" w:hAnsiTheme="minorHAnsi"/>
        </w:rPr>
      </w:pPr>
      <w:r w:rsidRPr="004E6280">
        <w:rPr>
          <w:rFonts w:asciiTheme="minorHAnsi" w:hAnsiTheme="minorHAnsi"/>
        </w:rPr>
        <w:t>…………………</w:t>
      </w:r>
    </w:p>
    <w:p w14:paraId="506F386F"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zwanym w dalszej części Umowy „Wykonawcą”</w:t>
      </w:r>
    </w:p>
    <w:p w14:paraId="55D4D1B1" w14:textId="77777777" w:rsidR="00D04199" w:rsidRPr="004E6280" w:rsidRDefault="00D04199" w:rsidP="00161811">
      <w:pPr>
        <w:pStyle w:val="Standard"/>
        <w:spacing w:after="0" w:line="264" w:lineRule="auto"/>
        <w:rPr>
          <w:rFonts w:asciiTheme="minorHAnsi" w:hAnsiTheme="minorHAnsi"/>
        </w:rPr>
      </w:pPr>
    </w:p>
    <w:p w14:paraId="607D4532" w14:textId="72DA9C98" w:rsidR="00D04199" w:rsidRPr="004E6280" w:rsidRDefault="007C4374" w:rsidP="00161811">
      <w:pPr>
        <w:pStyle w:val="Standard"/>
        <w:spacing w:after="0" w:line="264" w:lineRule="auto"/>
        <w:jc w:val="both"/>
        <w:rPr>
          <w:rFonts w:asciiTheme="minorHAnsi" w:hAnsiTheme="minorHAnsi"/>
        </w:rPr>
      </w:pPr>
      <w:r w:rsidRPr="004E6280">
        <w:rPr>
          <w:rFonts w:asciiTheme="minorHAnsi" w:hAnsiTheme="minorHAnsi"/>
        </w:rPr>
        <w:t xml:space="preserve">W wyniku rozstrzygnięcia postępowania o udzielenie zamówienia publicznego </w:t>
      </w:r>
      <w:r w:rsidRPr="00F4052D">
        <w:rPr>
          <w:rFonts w:asciiTheme="minorHAnsi" w:hAnsiTheme="minorHAnsi"/>
          <w:b/>
          <w:bCs/>
        </w:rPr>
        <w:t xml:space="preserve">w trybie przetargu nieograniczonego </w:t>
      </w:r>
      <w:r w:rsidRPr="004E6280">
        <w:rPr>
          <w:rFonts w:asciiTheme="minorHAnsi" w:hAnsiTheme="minorHAnsi"/>
        </w:rPr>
        <w:t xml:space="preserve">o nr </w:t>
      </w:r>
      <w:proofErr w:type="gramStart"/>
      <w:r w:rsidRPr="004E6280">
        <w:rPr>
          <w:rFonts w:asciiTheme="minorHAnsi" w:hAnsiTheme="minorHAnsi"/>
        </w:rPr>
        <w:t>…….</w:t>
      </w:r>
      <w:proofErr w:type="gramEnd"/>
      <w:r w:rsidRPr="004E6280">
        <w:rPr>
          <w:rFonts w:asciiTheme="minorHAnsi" w:hAnsiTheme="minorHAnsi"/>
        </w:rPr>
        <w:t xml:space="preserve">.…. , prowadzonego na podstawie ustawy z dnia 11 września 2019 r. Prawo zamówień publicznych (Dz. U. z </w:t>
      </w:r>
      <w:bookmarkStart w:id="0" w:name="_Hlk133592735"/>
      <w:r w:rsidRPr="00BF1D5E">
        <w:rPr>
          <w:rFonts w:asciiTheme="minorHAnsi" w:hAnsiTheme="minorHAnsi"/>
        </w:rPr>
        <w:t xml:space="preserve">2022 poz. 1710 </w:t>
      </w:r>
      <w:bookmarkEnd w:id="0"/>
      <w:r w:rsidRPr="004E6280">
        <w:rPr>
          <w:rFonts w:asciiTheme="minorHAnsi" w:hAnsiTheme="minorHAnsi"/>
        </w:rPr>
        <w:t>ze zm.) na „Ubezpieczenie odpowiedzialności cywilnej i ubezpieczenia mienia Samodzielnego Publicznego Zakładu Opieki Zdrowotnej Regionalnego Szpitala w Kołobrzegu w okresie od 17.09.202</w:t>
      </w:r>
      <w:r>
        <w:rPr>
          <w:rFonts w:asciiTheme="minorHAnsi" w:hAnsiTheme="minorHAnsi"/>
        </w:rPr>
        <w:t>3</w:t>
      </w:r>
      <w:r w:rsidRPr="004E6280">
        <w:rPr>
          <w:rFonts w:asciiTheme="minorHAnsi" w:hAnsiTheme="minorHAnsi"/>
        </w:rPr>
        <w:t xml:space="preserve"> r. do 16.09.202</w:t>
      </w:r>
      <w:r>
        <w:rPr>
          <w:rFonts w:asciiTheme="minorHAnsi" w:hAnsiTheme="minorHAnsi"/>
        </w:rPr>
        <w:t>6</w:t>
      </w:r>
      <w:r w:rsidRPr="004E6280">
        <w:rPr>
          <w:rFonts w:asciiTheme="minorHAnsi" w:hAnsiTheme="minorHAnsi"/>
        </w:rPr>
        <w:t xml:space="preserve"> r.”</w:t>
      </w:r>
      <w:r w:rsidR="00D23D81" w:rsidRPr="004E6280">
        <w:rPr>
          <w:rFonts w:asciiTheme="minorHAnsi" w:hAnsiTheme="minorHAnsi"/>
        </w:rPr>
        <w:t>, w</w:t>
      </w:r>
      <w:r w:rsidR="00457661" w:rsidRPr="004E6280">
        <w:rPr>
          <w:rFonts w:asciiTheme="minorHAnsi" w:hAnsiTheme="minorHAnsi"/>
        </w:rPr>
        <w:t> </w:t>
      </w:r>
      <w:r w:rsidR="00D23D81" w:rsidRPr="004E6280">
        <w:rPr>
          <w:rFonts w:asciiTheme="minorHAnsi" w:hAnsiTheme="minorHAnsi"/>
        </w:rPr>
        <w:t xml:space="preserve">zakresie </w:t>
      </w:r>
      <w:r w:rsidR="00D23D81" w:rsidRPr="004E6280">
        <w:rPr>
          <w:rFonts w:asciiTheme="minorHAnsi" w:hAnsiTheme="minorHAnsi"/>
          <w:b/>
          <w:bCs/>
        </w:rPr>
        <w:t>Części I zamówienia: Obowiązkowe ubezpieczenie odpowiedzialności cywilnej podmiotu wykonującego działalność leczniczą oraz dobrowolne ubezpieczenie odpowiedzialności cywilnej (pozamedycznej).</w:t>
      </w:r>
    </w:p>
    <w:p w14:paraId="40D47D75" w14:textId="77777777" w:rsidR="00D04199" w:rsidRPr="004E6280" w:rsidRDefault="00D04199" w:rsidP="00161811">
      <w:pPr>
        <w:pStyle w:val="Standard"/>
        <w:spacing w:after="0" w:line="264" w:lineRule="auto"/>
        <w:rPr>
          <w:rFonts w:asciiTheme="minorHAnsi" w:hAnsiTheme="minorHAnsi"/>
        </w:rPr>
      </w:pPr>
    </w:p>
    <w:p w14:paraId="32DDD9BB"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1</w:t>
      </w:r>
    </w:p>
    <w:p w14:paraId="03F6A7D0"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Postanowienia ogólne</w:t>
      </w:r>
    </w:p>
    <w:p w14:paraId="289097FA" w14:textId="77777777" w:rsidR="00D04199" w:rsidRPr="004E6280" w:rsidRDefault="00D23D81" w:rsidP="00161811">
      <w:pPr>
        <w:pStyle w:val="Standard"/>
        <w:numPr>
          <w:ilvl w:val="0"/>
          <w:numId w:val="28"/>
        </w:numPr>
        <w:spacing w:after="0" w:line="264" w:lineRule="auto"/>
        <w:jc w:val="both"/>
        <w:rPr>
          <w:rFonts w:asciiTheme="minorHAnsi" w:hAnsiTheme="minorHAnsi"/>
        </w:rPr>
      </w:pPr>
      <w:r w:rsidRPr="004E6280">
        <w:rPr>
          <w:rFonts w:asciiTheme="minorHAnsi" w:hAnsiTheme="minorHAnsi"/>
        </w:rPr>
        <w:t>Umowa reguluje prawa i obowiązki Stron oraz zasady współpracy pomiędzy Zamawiającym i Wykonawcą związane z udzieleniem i realizacją ubezpieczeń objętych treścią niniejszej Umowy.</w:t>
      </w:r>
    </w:p>
    <w:p w14:paraId="4E231B40" w14:textId="77777777" w:rsidR="00D04199" w:rsidRPr="004E6280" w:rsidRDefault="00D23D81" w:rsidP="00161811">
      <w:pPr>
        <w:pStyle w:val="Standard"/>
        <w:numPr>
          <w:ilvl w:val="0"/>
          <w:numId w:val="3"/>
        </w:numPr>
        <w:spacing w:after="0" w:line="264" w:lineRule="auto"/>
        <w:jc w:val="both"/>
        <w:rPr>
          <w:rFonts w:asciiTheme="minorHAnsi" w:hAnsiTheme="minorHAnsi"/>
        </w:rPr>
      </w:pPr>
      <w:r w:rsidRPr="004E6280">
        <w:rPr>
          <w:rFonts w:asciiTheme="minorHAnsi" w:hAnsiTheme="minorHAnsi"/>
        </w:rPr>
        <w:t>W ramach niniejszej Umowy Strony zobowiązują się poprzez wspólne i zgodne działanie w dobrej wierze, stosując zasady dobrej praktyki, dołożyć należytej staranności niezbędnej przy wykonywaniu Umowy.</w:t>
      </w:r>
    </w:p>
    <w:p w14:paraId="33D94064" w14:textId="77777777" w:rsidR="00D04199" w:rsidRPr="004E6280" w:rsidRDefault="00D23D81" w:rsidP="00161811">
      <w:pPr>
        <w:pStyle w:val="Standard"/>
        <w:numPr>
          <w:ilvl w:val="0"/>
          <w:numId w:val="3"/>
        </w:numPr>
        <w:spacing w:after="0" w:line="264" w:lineRule="auto"/>
        <w:jc w:val="both"/>
        <w:rPr>
          <w:rFonts w:asciiTheme="minorHAnsi" w:hAnsiTheme="minorHAnsi"/>
        </w:rPr>
      </w:pPr>
      <w:r w:rsidRPr="004E6280">
        <w:rPr>
          <w:rFonts w:asciiTheme="minorHAnsi" w:hAnsiTheme="minorHAnsi"/>
        </w:rPr>
        <w:t xml:space="preserve">Zamawiającego reprezentuje na podstawie Pełnomocnictwa z dnia 03.09.2013 r. oraz Zezwolenia Komisji Nadzoru Finansowego nr 1562/09 POMERANIA BROKERS Sp. z o.o. - broker ubezpieczeniowy („Broker”) w zakresie określonym niniejszą Umową, z wyłączeniem składania </w:t>
      </w:r>
      <w:r w:rsidRPr="004E6280">
        <w:rPr>
          <w:rFonts w:asciiTheme="minorHAnsi" w:hAnsiTheme="minorHAnsi"/>
        </w:rPr>
        <w:lastRenderedPageBreak/>
        <w:t>oświadczeń woli w zakresie realizacji zobowiązań i wierzytelności Zamawiającego wynikających z niniejszej Umowy.</w:t>
      </w:r>
    </w:p>
    <w:p w14:paraId="30880383" w14:textId="77777777" w:rsidR="00D04199" w:rsidRPr="004E6280" w:rsidRDefault="00D23D81" w:rsidP="00161811">
      <w:pPr>
        <w:pStyle w:val="Standard"/>
        <w:numPr>
          <w:ilvl w:val="0"/>
          <w:numId w:val="3"/>
        </w:numPr>
        <w:spacing w:after="0" w:line="264" w:lineRule="auto"/>
        <w:jc w:val="both"/>
        <w:rPr>
          <w:rFonts w:asciiTheme="minorHAnsi" w:hAnsiTheme="minorHAnsi"/>
        </w:rPr>
      </w:pPr>
      <w:r w:rsidRPr="004E6280">
        <w:rPr>
          <w:rFonts w:asciiTheme="minorHAnsi" w:hAnsiTheme="minorHAnsi"/>
        </w:rPr>
        <w:t>Zamawiający zobowiązany jest pisemnie powiadomić Wykonawcę o każdorazowej zmianie Brokera oraz o każdorazowym cofnięciu Pełnomocnictwa udzielonego Brokerowi w dniu 03.09.2013 r.</w:t>
      </w:r>
    </w:p>
    <w:p w14:paraId="6CFB817E" w14:textId="77777777" w:rsidR="00D04199" w:rsidRPr="004E6280" w:rsidRDefault="00D04199" w:rsidP="00161811">
      <w:pPr>
        <w:pStyle w:val="Standard"/>
        <w:spacing w:after="0" w:line="264" w:lineRule="auto"/>
        <w:rPr>
          <w:rFonts w:asciiTheme="minorHAnsi" w:hAnsiTheme="minorHAnsi"/>
          <w:b/>
        </w:rPr>
      </w:pPr>
    </w:p>
    <w:p w14:paraId="07A3B4DD"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2</w:t>
      </w:r>
    </w:p>
    <w:p w14:paraId="2E5E3FF4"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Definicje</w:t>
      </w:r>
    </w:p>
    <w:p w14:paraId="70C839EC" w14:textId="77777777" w:rsidR="00D04199" w:rsidRPr="004E6280" w:rsidRDefault="00D23D81" w:rsidP="00161811">
      <w:pPr>
        <w:pStyle w:val="Standard"/>
        <w:spacing w:after="0" w:line="264" w:lineRule="auto"/>
        <w:jc w:val="both"/>
        <w:rPr>
          <w:rFonts w:asciiTheme="minorHAnsi" w:hAnsiTheme="minorHAnsi"/>
        </w:rPr>
      </w:pPr>
      <w:r w:rsidRPr="004E6280">
        <w:rPr>
          <w:rFonts w:asciiTheme="minorHAnsi" w:hAnsiTheme="minorHAnsi"/>
        </w:rPr>
        <w:t>Ilekroć w niniejszej Umowie jest mowa o:</w:t>
      </w:r>
    </w:p>
    <w:p w14:paraId="4C62FB1C" w14:textId="7974557E" w:rsidR="00D04199" w:rsidRPr="004E6280" w:rsidRDefault="00D23D81" w:rsidP="00161811">
      <w:pPr>
        <w:pStyle w:val="Standard"/>
        <w:numPr>
          <w:ilvl w:val="0"/>
          <w:numId w:val="29"/>
        </w:numPr>
        <w:spacing w:after="0" w:line="264" w:lineRule="auto"/>
        <w:jc w:val="both"/>
        <w:rPr>
          <w:rFonts w:asciiTheme="minorHAnsi" w:hAnsiTheme="minorHAnsi"/>
        </w:rPr>
      </w:pPr>
      <w:r w:rsidRPr="004E6280">
        <w:rPr>
          <w:rFonts w:asciiTheme="minorHAnsi" w:hAnsiTheme="minorHAnsi"/>
          <w:b/>
          <w:bCs/>
        </w:rPr>
        <w:t xml:space="preserve">SWZ </w:t>
      </w:r>
      <w:r w:rsidRPr="004E6280">
        <w:rPr>
          <w:rFonts w:asciiTheme="minorHAnsi" w:hAnsiTheme="minorHAnsi"/>
        </w:rPr>
        <w:t xml:space="preserve">– </w:t>
      </w:r>
      <w:r w:rsidR="007C4374" w:rsidRPr="004E6280">
        <w:rPr>
          <w:rFonts w:asciiTheme="minorHAnsi" w:hAnsiTheme="minorHAnsi"/>
        </w:rPr>
        <w:t>należy przez to rozumieć Specyfikację Warunków Zamówienia na „Ubezpieczenie odpowiedzialności cywilnej i ubezpieczenia mienia Samodzielnego Publicznego Zakładu Opieki Zdrowotnej Regionalnego Szpitala w Kołobrzegu w okresie od 17.09.202</w:t>
      </w:r>
      <w:r w:rsidR="007C4374">
        <w:rPr>
          <w:rFonts w:asciiTheme="minorHAnsi" w:hAnsiTheme="minorHAnsi"/>
        </w:rPr>
        <w:t>3</w:t>
      </w:r>
      <w:r w:rsidR="007C4374" w:rsidRPr="004E6280">
        <w:rPr>
          <w:rFonts w:asciiTheme="minorHAnsi" w:hAnsiTheme="minorHAnsi"/>
        </w:rPr>
        <w:t xml:space="preserve"> r. do 16.09.202</w:t>
      </w:r>
      <w:r w:rsidR="007C4374">
        <w:rPr>
          <w:rFonts w:asciiTheme="minorHAnsi" w:hAnsiTheme="minorHAnsi"/>
        </w:rPr>
        <w:t>6</w:t>
      </w:r>
      <w:r w:rsidR="007C4374" w:rsidRPr="004E6280">
        <w:rPr>
          <w:rFonts w:asciiTheme="minorHAnsi" w:hAnsiTheme="minorHAnsi"/>
        </w:rPr>
        <w:t xml:space="preserve"> r.”</w:t>
      </w:r>
      <w:r w:rsidRPr="004E6280">
        <w:rPr>
          <w:rFonts w:asciiTheme="minorHAnsi" w:hAnsiTheme="minorHAnsi"/>
        </w:rPr>
        <w:t>;</w:t>
      </w:r>
    </w:p>
    <w:p w14:paraId="0C483C10" w14:textId="77777777" w:rsidR="00D04199" w:rsidRPr="004E6280" w:rsidRDefault="00D23D81" w:rsidP="00161811">
      <w:pPr>
        <w:pStyle w:val="Standard"/>
        <w:numPr>
          <w:ilvl w:val="0"/>
          <w:numId w:val="4"/>
        </w:numPr>
        <w:spacing w:after="0" w:line="264" w:lineRule="auto"/>
        <w:jc w:val="both"/>
        <w:rPr>
          <w:rFonts w:asciiTheme="minorHAnsi" w:hAnsiTheme="minorHAnsi"/>
        </w:rPr>
      </w:pPr>
      <w:r w:rsidRPr="004E6280">
        <w:rPr>
          <w:rFonts w:asciiTheme="minorHAnsi" w:hAnsiTheme="minorHAnsi"/>
          <w:b/>
          <w:bCs/>
        </w:rPr>
        <w:t>OWU</w:t>
      </w:r>
      <w:r w:rsidRPr="004E6280">
        <w:rPr>
          <w:rFonts w:asciiTheme="minorHAnsi" w:hAnsiTheme="minorHAnsi"/>
        </w:rPr>
        <w:t xml:space="preserve"> – należy przez to rozumieć Ogólne Warunki Ubezpieczeń, stosowane przez Ubezpieczyciela dla danego ryzyka ubezpieczeniowego w dniu zawarcia niniejszej Umowy;</w:t>
      </w:r>
    </w:p>
    <w:p w14:paraId="4A34F1F3" w14:textId="1F21AC9B" w:rsidR="00D04199" w:rsidRPr="004E6280" w:rsidRDefault="00D23D81" w:rsidP="00161811">
      <w:pPr>
        <w:pStyle w:val="Standard"/>
        <w:numPr>
          <w:ilvl w:val="0"/>
          <w:numId w:val="4"/>
        </w:numPr>
        <w:spacing w:after="0" w:line="264" w:lineRule="auto"/>
        <w:jc w:val="both"/>
        <w:rPr>
          <w:rFonts w:asciiTheme="minorHAnsi" w:hAnsiTheme="minorHAnsi"/>
        </w:rPr>
      </w:pPr>
      <w:r w:rsidRPr="004E6280">
        <w:rPr>
          <w:rFonts w:asciiTheme="minorHAnsi" w:hAnsiTheme="minorHAnsi"/>
          <w:b/>
          <w:bCs/>
        </w:rPr>
        <w:t xml:space="preserve">Ustawie </w:t>
      </w:r>
      <w:r w:rsidRPr="004E6280">
        <w:rPr>
          <w:rFonts w:asciiTheme="minorHAnsi" w:hAnsiTheme="minorHAnsi"/>
        </w:rPr>
        <w:t xml:space="preserve">– należy przez to rozumieć </w:t>
      </w:r>
      <w:r w:rsidR="00457661" w:rsidRPr="004E6280">
        <w:rPr>
          <w:rFonts w:asciiTheme="minorHAnsi" w:hAnsiTheme="minorHAnsi"/>
        </w:rPr>
        <w:t xml:space="preserve">ustawę z dnia 11 września 2019 r. Prawo zamówień publicznych (Dz. U. z </w:t>
      </w:r>
      <w:r w:rsidR="007C4374" w:rsidRPr="00BF1D5E">
        <w:rPr>
          <w:rFonts w:asciiTheme="minorHAnsi" w:hAnsiTheme="minorHAnsi"/>
        </w:rPr>
        <w:t xml:space="preserve">2022 poz. 1710 </w:t>
      </w:r>
      <w:r w:rsidR="00457661" w:rsidRPr="004E6280">
        <w:rPr>
          <w:rFonts w:asciiTheme="minorHAnsi" w:hAnsiTheme="minorHAnsi"/>
        </w:rPr>
        <w:t>ze zm.)</w:t>
      </w:r>
      <w:r w:rsidRPr="004E6280">
        <w:rPr>
          <w:rFonts w:asciiTheme="minorHAnsi" w:hAnsiTheme="minorHAnsi"/>
        </w:rPr>
        <w:t>.</w:t>
      </w:r>
    </w:p>
    <w:p w14:paraId="6C32E3B2" w14:textId="77777777" w:rsidR="00D04199" w:rsidRPr="004E6280" w:rsidRDefault="00D04199" w:rsidP="00161811">
      <w:pPr>
        <w:pStyle w:val="Standard"/>
        <w:spacing w:after="0" w:line="264" w:lineRule="auto"/>
        <w:rPr>
          <w:rFonts w:asciiTheme="minorHAnsi" w:hAnsiTheme="minorHAnsi"/>
        </w:rPr>
      </w:pPr>
    </w:p>
    <w:p w14:paraId="77561D7F"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3</w:t>
      </w:r>
    </w:p>
    <w:p w14:paraId="3DB67877"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bCs/>
        </w:rPr>
        <w:t>Przedmiot i zakres ubezpieczenia</w:t>
      </w:r>
    </w:p>
    <w:p w14:paraId="1C38334A" w14:textId="24180258" w:rsidR="00D04199" w:rsidRPr="004E6280" w:rsidRDefault="00D23D81" w:rsidP="00161811">
      <w:pPr>
        <w:pStyle w:val="Standard"/>
        <w:numPr>
          <w:ilvl w:val="0"/>
          <w:numId w:val="30"/>
        </w:numPr>
        <w:spacing w:after="0" w:line="264" w:lineRule="auto"/>
        <w:jc w:val="both"/>
        <w:rPr>
          <w:rFonts w:asciiTheme="minorHAnsi" w:hAnsiTheme="minorHAnsi"/>
        </w:rPr>
      </w:pPr>
      <w:r w:rsidRPr="004E6280">
        <w:rPr>
          <w:rFonts w:asciiTheme="minorHAnsi" w:hAnsiTheme="minorHAnsi"/>
        </w:rPr>
        <w:t>Na podstawie niniejszej Umowy Wykonawca udziela Zamawiającemu ochrony ubezpieczeniowej w zakresie określonym przez Zamawiającego, zgodnym z zapisami niniejszej Umowy oraz w zakresie nie mniejszym niż określony w Opisie przedmiotu zamówienia SWZ.</w:t>
      </w:r>
    </w:p>
    <w:p w14:paraId="3314715B" w14:textId="481EBDE3" w:rsidR="00D04199" w:rsidRPr="004E6280" w:rsidRDefault="00D23D81" w:rsidP="00161811">
      <w:pPr>
        <w:pStyle w:val="Standard"/>
        <w:numPr>
          <w:ilvl w:val="0"/>
          <w:numId w:val="5"/>
        </w:numPr>
        <w:spacing w:after="0" w:line="264" w:lineRule="auto"/>
        <w:jc w:val="both"/>
        <w:rPr>
          <w:rFonts w:asciiTheme="minorHAnsi" w:hAnsiTheme="minorHAnsi"/>
        </w:rPr>
      </w:pPr>
      <w:r w:rsidRPr="004E6280">
        <w:rPr>
          <w:rFonts w:asciiTheme="minorHAnsi" w:hAnsiTheme="minorHAnsi"/>
        </w:rPr>
        <w:t>W zakresie niniejszej Umowy przedmiotem ochrony ubezpieczeniowej są w szczególności określone w Opisie przedmiotu zamówienia SWZ:</w:t>
      </w:r>
    </w:p>
    <w:p w14:paraId="324D70DF" w14:textId="77777777" w:rsidR="00D04199" w:rsidRPr="004E6280" w:rsidRDefault="00D23D81" w:rsidP="00161811">
      <w:pPr>
        <w:pStyle w:val="Standard"/>
        <w:numPr>
          <w:ilvl w:val="0"/>
          <w:numId w:val="31"/>
        </w:numPr>
        <w:spacing w:after="0" w:line="264" w:lineRule="auto"/>
        <w:jc w:val="both"/>
        <w:rPr>
          <w:rFonts w:asciiTheme="minorHAnsi" w:hAnsiTheme="minorHAnsi"/>
        </w:rPr>
      </w:pPr>
      <w:r w:rsidRPr="004E6280">
        <w:rPr>
          <w:rFonts w:asciiTheme="minorHAnsi" w:hAnsiTheme="minorHAnsi"/>
        </w:rPr>
        <w:t>odpowiedzialność cywilna podmiotu wykonującego działalność leczniczą;</w:t>
      </w:r>
    </w:p>
    <w:p w14:paraId="5FEFF96B" w14:textId="77777777" w:rsidR="00D04199" w:rsidRPr="004E6280" w:rsidRDefault="00D23D81" w:rsidP="00161811">
      <w:pPr>
        <w:pStyle w:val="Standard"/>
        <w:numPr>
          <w:ilvl w:val="0"/>
          <w:numId w:val="13"/>
        </w:numPr>
        <w:spacing w:after="0" w:line="264" w:lineRule="auto"/>
        <w:jc w:val="both"/>
        <w:rPr>
          <w:rFonts w:asciiTheme="minorHAnsi" w:hAnsiTheme="minorHAnsi"/>
        </w:rPr>
      </w:pPr>
      <w:r w:rsidRPr="004E6280">
        <w:rPr>
          <w:rFonts w:asciiTheme="minorHAnsi" w:hAnsiTheme="minorHAnsi"/>
        </w:rPr>
        <w:t>odpowiedzialność cywilna z tytułu prowadzonej działalności (pozamedycznej) i posiadania mienia.</w:t>
      </w:r>
    </w:p>
    <w:p w14:paraId="144078FB" w14:textId="5E679816" w:rsidR="00D04199" w:rsidRPr="004E6280" w:rsidRDefault="00D23D81" w:rsidP="00161811">
      <w:pPr>
        <w:pStyle w:val="Standard"/>
        <w:numPr>
          <w:ilvl w:val="0"/>
          <w:numId w:val="5"/>
        </w:numPr>
        <w:spacing w:after="0" w:line="264" w:lineRule="auto"/>
        <w:jc w:val="both"/>
        <w:rPr>
          <w:rFonts w:asciiTheme="minorHAnsi" w:hAnsiTheme="minorHAnsi"/>
        </w:rPr>
      </w:pPr>
      <w:r w:rsidRPr="004E6280">
        <w:rPr>
          <w:rFonts w:asciiTheme="minorHAnsi" w:hAnsiTheme="minorHAnsi"/>
        </w:rPr>
        <w:t>Szczegółowy opis przedmiotu ubezpieczenia oraz zakresu udzielanej ochrony ubezpieczeniowej znajduje się w Części I Opisu przedmiotu zamówienia SWZ.</w:t>
      </w:r>
    </w:p>
    <w:p w14:paraId="086DF95F" w14:textId="77777777" w:rsidR="00D04199" w:rsidRPr="004E6280" w:rsidRDefault="00D04199" w:rsidP="00161811">
      <w:pPr>
        <w:pStyle w:val="Standard"/>
        <w:spacing w:after="0" w:line="264" w:lineRule="auto"/>
        <w:rPr>
          <w:rFonts w:asciiTheme="minorHAnsi" w:hAnsiTheme="minorHAnsi"/>
          <w:b/>
        </w:rPr>
      </w:pPr>
    </w:p>
    <w:p w14:paraId="7E047039"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4</w:t>
      </w:r>
    </w:p>
    <w:p w14:paraId="0B523C30"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bCs/>
        </w:rPr>
        <w:t>Warunki ubezpieczenia</w:t>
      </w:r>
    </w:p>
    <w:p w14:paraId="6CDBAC1E" w14:textId="77777777" w:rsidR="00D04199" w:rsidRPr="004E6280" w:rsidRDefault="00D23D81" w:rsidP="00161811">
      <w:pPr>
        <w:pStyle w:val="Standard"/>
        <w:numPr>
          <w:ilvl w:val="0"/>
          <w:numId w:val="32"/>
        </w:numPr>
        <w:spacing w:after="0" w:line="264" w:lineRule="auto"/>
        <w:jc w:val="both"/>
        <w:rPr>
          <w:rFonts w:asciiTheme="minorHAnsi" w:hAnsiTheme="minorHAnsi"/>
        </w:rPr>
      </w:pPr>
      <w:r w:rsidRPr="004E6280">
        <w:rPr>
          <w:rFonts w:asciiTheme="minorHAnsi" w:hAnsiTheme="minorHAnsi"/>
          <w:bCs/>
        </w:rPr>
        <w:t>Poszczególne rodzaje ubezpieczenia, realizowane będą na podstawie postanowień:</w:t>
      </w:r>
    </w:p>
    <w:p w14:paraId="4266DAF5" w14:textId="77777777" w:rsidR="00D04199" w:rsidRPr="004E6280" w:rsidRDefault="00D23D81" w:rsidP="00161811">
      <w:pPr>
        <w:pStyle w:val="Standard"/>
        <w:numPr>
          <w:ilvl w:val="1"/>
          <w:numId w:val="6"/>
        </w:numPr>
        <w:spacing w:after="0" w:line="264" w:lineRule="auto"/>
        <w:jc w:val="both"/>
        <w:rPr>
          <w:rFonts w:asciiTheme="minorHAnsi" w:hAnsiTheme="minorHAnsi"/>
        </w:rPr>
      </w:pPr>
      <w:r w:rsidRPr="004E6280">
        <w:rPr>
          <w:rFonts w:asciiTheme="minorHAnsi" w:hAnsiTheme="minorHAnsi"/>
        </w:rPr>
        <w:t>niniejszej Umowy,</w:t>
      </w:r>
    </w:p>
    <w:p w14:paraId="7EEABDBF" w14:textId="0028DBD2" w:rsidR="00D04199" w:rsidRPr="004E6280" w:rsidRDefault="00D23D81" w:rsidP="00161811">
      <w:pPr>
        <w:pStyle w:val="Standard"/>
        <w:numPr>
          <w:ilvl w:val="1"/>
          <w:numId w:val="6"/>
        </w:numPr>
        <w:spacing w:after="0" w:line="264" w:lineRule="auto"/>
        <w:jc w:val="both"/>
        <w:rPr>
          <w:rFonts w:asciiTheme="minorHAnsi" w:hAnsiTheme="minorHAnsi"/>
        </w:rPr>
      </w:pPr>
      <w:r w:rsidRPr="004E6280">
        <w:rPr>
          <w:rFonts w:asciiTheme="minorHAnsi" w:hAnsiTheme="minorHAnsi"/>
        </w:rPr>
        <w:t>SWZ oraz</w:t>
      </w:r>
    </w:p>
    <w:p w14:paraId="0E7E32F0" w14:textId="77777777" w:rsidR="00D04199" w:rsidRPr="004E6280" w:rsidRDefault="00D23D81" w:rsidP="00161811">
      <w:pPr>
        <w:pStyle w:val="Standard"/>
        <w:numPr>
          <w:ilvl w:val="1"/>
          <w:numId w:val="6"/>
        </w:numPr>
        <w:spacing w:after="0" w:line="264" w:lineRule="auto"/>
        <w:jc w:val="both"/>
        <w:rPr>
          <w:rFonts w:asciiTheme="minorHAnsi" w:hAnsiTheme="minorHAnsi"/>
        </w:rPr>
      </w:pPr>
      <w:r w:rsidRPr="004E6280">
        <w:rPr>
          <w:rFonts w:asciiTheme="minorHAnsi" w:hAnsiTheme="minorHAnsi"/>
        </w:rPr>
        <w:t>Ofert Wykonawcy oraz OWU wraz z klauzulami dla określonego ryzyka ubezpieczeniowego.</w:t>
      </w:r>
    </w:p>
    <w:p w14:paraId="1A74E00E" w14:textId="77777777" w:rsidR="00D04199" w:rsidRPr="004E6280" w:rsidRDefault="00D23D81" w:rsidP="00161811">
      <w:pPr>
        <w:pStyle w:val="Standard"/>
        <w:numPr>
          <w:ilvl w:val="0"/>
          <w:numId w:val="7"/>
        </w:numPr>
        <w:spacing w:after="0" w:line="264" w:lineRule="auto"/>
        <w:jc w:val="both"/>
        <w:rPr>
          <w:rFonts w:asciiTheme="minorHAnsi" w:hAnsiTheme="minorHAnsi"/>
        </w:rPr>
      </w:pPr>
      <w:r w:rsidRPr="004E6280">
        <w:rPr>
          <w:rFonts w:asciiTheme="minorHAnsi" w:hAnsiTheme="minorHAnsi"/>
        </w:rPr>
        <w:t>W przypadku rozbieżności pomiędzy warunkami ubezpieczenia wynikającymi z ww. postanowień – Strony przyjmą do stosowania takie rozwiązanie, które będzie korzystniejsze dla Zamawiającego.</w:t>
      </w:r>
    </w:p>
    <w:p w14:paraId="10C43BC6" w14:textId="77777777" w:rsidR="00D04199" w:rsidRPr="004E6280" w:rsidRDefault="00D04199" w:rsidP="00161811">
      <w:pPr>
        <w:pStyle w:val="Standard"/>
        <w:spacing w:after="0" w:line="264" w:lineRule="auto"/>
        <w:rPr>
          <w:rFonts w:asciiTheme="minorHAnsi" w:hAnsiTheme="minorHAnsi"/>
        </w:rPr>
      </w:pPr>
    </w:p>
    <w:p w14:paraId="5335E7BB"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5</w:t>
      </w:r>
    </w:p>
    <w:p w14:paraId="5607D1BD"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Tryb zawarcia umowy ubezpieczenia</w:t>
      </w:r>
    </w:p>
    <w:p w14:paraId="05063394" w14:textId="77777777" w:rsidR="00D04199" w:rsidRPr="004E6280" w:rsidRDefault="00D23D81" w:rsidP="00161811">
      <w:pPr>
        <w:pStyle w:val="Standard"/>
        <w:numPr>
          <w:ilvl w:val="0"/>
          <w:numId w:val="33"/>
        </w:numPr>
        <w:spacing w:after="0" w:line="264" w:lineRule="auto"/>
        <w:jc w:val="both"/>
        <w:rPr>
          <w:rFonts w:asciiTheme="minorHAnsi" w:hAnsiTheme="minorHAnsi"/>
        </w:rPr>
      </w:pPr>
      <w:r w:rsidRPr="004E6280">
        <w:rPr>
          <w:rFonts w:asciiTheme="minorHAnsi" w:hAnsiTheme="minorHAnsi"/>
        </w:rPr>
        <w:t>Wykonawca potwierdzi zawarcie poszczególnych rodzajów ubezpieczenia polisami lub innymi dokumentami ubezpieczeniowymi:</w:t>
      </w:r>
    </w:p>
    <w:p w14:paraId="59F5682A" w14:textId="65038B91" w:rsidR="00D04199" w:rsidRPr="004E6280" w:rsidRDefault="00D23D81" w:rsidP="00161811">
      <w:pPr>
        <w:pStyle w:val="Standard"/>
        <w:numPr>
          <w:ilvl w:val="0"/>
          <w:numId w:val="34"/>
        </w:numPr>
        <w:spacing w:after="0" w:line="264" w:lineRule="auto"/>
        <w:jc w:val="both"/>
        <w:rPr>
          <w:rFonts w:asciiTheme="minorHAnsi" w:hAnsiTheme="minorHAnsi"/>
        </w:rPr>
      </w:pPr>
      <w:r w:rsidRPr="004E6280">
        <w:rPr>
          <w:rFonts w:asciiTheme="minorHAnsi" w:hAnsiTheme="minorHAnsi"/>
        </w:rPr>
        <w:t>w ciągu 14 dni od daty podpisania Umowy, w odniesieniu do ryzyk podlegających ubezpieczeniu, dla których okres ubezpieczenia rozpoczyna się od dnia 17.09.20</w:t>
      </w:r>
      <w:r w:rsidR="00457661" w:rsidRPr="004E6280">
        <w:rPr>
          <w:rFonts w:asciiTheme="minorHAnsi" w:hAnsiTheme="minorHAnsi"/>
        </w:rPr>
        <w:t>2</w:t>
      </w:r>
      <w:r w:rsidR="007C4374">
        <w:rPr>
          <w:rFonts w:asciiTheme="minorHAnsi" w:hAnsiTheme="minorHAnsi"/>
        </w:rPr>
        <w:t>3</w:t>
      </w:r>
      <w:r w:rsidRPr="004E6280">
        <w:rPr>
          <w:rFonts w:asciiTheme="minorHAnsi" w:hAnsiTheme="minorHAnsi"/>
        </w:rPr>
        <w:t xml:space="preserve"> r.;</w:t>
      </w:r>
    </w:p>
    <w:p w14:paraId="36AA0453" w14:textId="03570B59" w:rsidR="00D04199" w:rsidRPr="004E6280" w:rsidRDefault="00D23D81" w:rsidP="00161811">
      <w:pPr>
        <w:pStyle w:val="Standard"/>
        <w:numPr>
          <w:ilvl w:val="0"/>
          <w:numId w:val="14"/>
        </w:numPr>
        <w:spacing w:after="0" w:line="264" w:lineRule="auto"/>
        <w:jc w:val="both"/>
        <w:rPr>
          <w:rFonts w:asciiTheme="minorHAnsi" w:hAnsiTheme="minorHAnsi"/>
        </w:rPr>
      </w:pPr>
      <w:r w:rsidRPr="004E6280">
        <w:rPr>
          <w:rFonts w:asciiTheme="minorHAnsi" w:hAnsiTheme="minorHAnsi"/>
        </w:rPr>
        <w:t xml:space="preserve">nie później niż na 7 dni przed dniem rozpoczęcia ochrony ubezpieczeniowej dla drugiego </w:t>
      </w:r>
      <w:r w:rsidR="00367EDD">
        <w:rPr>
          <w:rFonts w:asciiTheme="minorHAnsi" w:hAnsiTheme="minorHAnsi"/>
        </w:rPr>
        <w:t xml:space="preserve">i trzeciego </w:t>
      </w:r>
      <w:r w:rsidRPr="004E6280">
        <w:rPr>
          <w:rFonts w:asciiTheme="minorHAnsi" w:hAnsiTheme="minorHAnsi"/>
        </w:rPr>
        <w:t>okresu rozliczeniowego.</w:t>
      </w:r>
    </w:p>
    <w:p w14:paraId="3374C1AA" w14:textId="77777777" w:rsidR="00D04199" w:rsidRPr="004E6280" w:rsidRDefault="00D23D81" w:rsidP="00161811">
      <w:pPr>
        <w:pStyle w:val="Standard"/>
        <w:numPr>
          <w:ilvl w:val="0"/>
          <w:numId w:val="8"/>
        </w:numPr>
        <w:spacing w:after="0" w:line="264" w:lineRule="auto"/>
        <w:jc w:val="both"/>
        <w:rPr>
          <w:rFonts w:asciiTheme="minorHAnsi" w:hAnsiTheme="minorHAnsi"/>
        </w:rPr>
      </w:pPr>
      <w:r w:rsidRPr="004E6280">
        <w:rPr>
          <w:rFonts w:asciiTheme="minorHAnsi" w:hAnsiTheme="minorHAnsi"/>
        </w:rPr>
        <w:t>Polisy lub inne dokumenty ubezpieczeniowe ze strony Zamawiającego będą podpisywane przez Dyrektora Samodzielnego Publicznego Zakładu Opieki Zdrowotnej Regionalnego Szpitala w Kołobrzegu lub inne upoważnione osoby.</w:t>
      </w:r>
    </w:p>
    <w:p w14:paraId="2136649C" w14:textId="77777777" w:rsidR="00D04199" w:rsidRPr="004E6280" w:rsidRDefault="00D04199" w:rsidP="00161811">
      <w:pPr>
        <w:pStyle w:val="Standard"/>
        <w:spacing w:after="0" w:line="264" w:lineRule="auto"/>
        <w:rPr>
          <w:rFonts w:asciiTheme="minorHAnsi" w:hAnsiTheme="minorHAnsi"/>
          <w:b/>
        </w:rPr>
      </w:pPr>
    </w:p>
    <w:p w14:paraId="3EBE83F2"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6</w:t>
      </w:r>
    </w:p>
    <w:p w14:paraId="2DD8BB80"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Okres trwania Umowy</w:t>
      </w:r>
    </w:p>
    <w:p w14:paraId="6E9DD625" w14:textId="480A488C" w:rsidR="00D04199" w:rsidRPr="004E6280" w:rsidRDefault="00D23D81" w:rsidP="00161811">
      <w:pPr>
        <w:pStyle w:val="Standard"/>
        <w:numPr>
          <w:ilvl w:val="0"/>
          <w:numId w:val="35"/>
        </w:numPr>
        <w:spacing w:after="0" w:line="264" w:lineRule="auto"/>
        <w:jc w:val="both"/>
        <w:rPr>
          <w:rFonts w:asciiTheme="minorHAnsi" w:hAnsiTheme="minorHAnsi"/>
        </w:rPr>
      </w:pPr>
      <w:r w:rsidRPr="004E6280">
        <w:rPr>
          <w:rFonts w:asciiTheme="minorHAnsi" w:hAnsiTheme="minorHAnsi"/>
        </w:rPr>
        <w:t xml:space="preserve">Niniejsza Umowa została zawarta na czas określony od dnia </w:t>
      </w:r>
      <w:r w:rsidR="007C4374" w:rsidRPr="004E6280">
        <w:rPr>
          <w:rFonts w:asciiTheme="minorHAnsi" w:hAnsiTheme="minorHAnsi"/>
        </w:rPr>
        <w:t>17.09.202</w:t>
      </w:r>
      <w:r w:rsidR="007C4374">
        <w:rPr>
          <w:rFonts w:asciiTheme="minorHAnsi" w:hAnsiTheme="minorHAnsi"/>
        </w:rPr>
        <w:t>3</w:t>
      </w:r>
      <w:r w:rsidR="007C4374" w:rsidRPr="004E6280">
        <w:rPr>
          <w:rFonts w:asciiTheme="minorHAnsi" w:hAnsiTheme="minorHAnsi"/>
        </w:rPr>
        <w:t xml:space="preserve"> r. do 16.09.202</w:t>
      </w:r>
      <w:r w:rsidR="007C4374">
        <w:rPr>
          <w:rFonts w:asciiTheme="minorHAnsi" w:hAnsiTheme="minorHAnsi"/>
        </w:rPr>
        <w:t>6</w:t>
      </w:r>
      <w:r w:rsidR="007C4374" w:rsidRPr="004E6280">
        <w:rPr>
          <w:rFonts w:asciiTheme="minorHAnsi" w:hAnsiTheme="minorHAnsi"/>
        </w:rPr>
        <w:t xml:space="preserve"> </w:t>
      </w:r>
      <w:r w:rsidRPr="004E6280">
        <w:rPr>
          <w:rFonts w:asciiTheme="minorHAnsi" w:hAnsiTheme="minorHAnsi"/>
        </w:rPr>
        <w:t xml:space="preserve">r. oraz dzieli się na </w:t>
      </w:r>
      <w:r w:rsidR="007C4374">
        <w:rPr>
          <w:rFonts w:asciiTheme="minorHAnsi" w:hAnsiTheme="minorHAnsi"/>
        </w:rPr>
        <w:t>trzy</w:t>
      </w:r>
      <w:r w:rsidR="007C4374" w:rsidRPr="004E6280">
        <w:rPr>
          <w:rFonts w:asciiTheme="minorHAnsi" w:hAnsiTheme="minorHAnsi"/>
        </w:rPr>
        <w:t xml:space="preserve"> </w:t>
      </w:r>
      <w:r w:rsidRPr="004E6280">
        <w:rPr>
          <w:rFonts w:asciiTheme="minorHAnsi" w:hAnsiTheme="minorHAnsi"/>
        </w:rPr>
        <w:t>dwunastomiesięczne okresy rozliczeniowe:</w:t>
      </w:r>
    </w:p>
    <w:p w14:paraId="165879FD" w14:textId="77777777" w:rsidR="007C4374" w:rsidRPr="004E6280" w:rsidRDefault="007C4374" w:rsidP="007C4374">
      <w:pPr>
        <w:pStyle w:val="Standard"/>
        <w:numPr>
          <w:ilvl w:val="0"/>
          <w:numId w:val="36"/>
        </w:numPr>
        <w:spacing w:after="0" w:line="264" w:lineRule="auto"/>
        <w:jc w:val="both"/>
        <w:rPr>
          <w:rFonts w:asciiTheme="minorHAnsi" w:hAnsiTheme="minorHAnsi"/>
        </w:rPr>
      </w:pPr>
      <w:r w:rsidRPr="004E6280">
        <w:rPr>
          <w:rFonts w:asciiTheme="minorHAnsi" w:hAnsiTheme="minorHAnsi"/>
        </w:rPr>
        <w:t xml:space="preserve">pierwszy okres rozliczeniowy </w:t>
      </w:r>
      <w:r w:rsidRPr="004E6280">
        <w:rPr>
          <w:rFonts w:asciiTheme="minorHAnsi" w:hAnsiTheme="minorHAnsi"/>
        </w:rPr>
        <w:tab/>
        <w:t>– od dnia 17.09.202</w:t>
      </w:r>
      <w:r>
        <w:rPr>
          <w:rFonts w:asciiTheme="minorHAnsi" w:hAnsiTheme="minorHAnsi"/>
        </w:rPr>
        <w:t>3</w:t>
      </w:r>
      <w:r w:rsidRPr="004E6280">
        <w:rPr>
          <w:rFonts w:asciiTheme="minorHAnsi" w:hAnsiTheme="minorHAnsi"/>
        </w:rPr>
        <w:t xml:space="preserve"> r. do dnia 16.09.202</w:t>
      </w:r>
      <w:r>
        <w:rPr>
          <w:rFonts w:asciiTheme="minorHAnsi" w:hAnsiTheme="minorHAnsi"/>
        </w:rPr>
        <w:t>4</w:t>
      </w:r>
      <w:r w:rsidRPr="004E6280">
        <w:rPr>
          <w:rFonts w:asciiTheme="minorHAnsi" w:hAnsiTheme="minorHAnsi"/>
        </w:rPr>
        <w:t xml:space="preserve"> r.,</w:t>
      </w:r>
    </w:p>
    <w:p w14:paraId="5B4CABDC" w14:textId="77777777" w:rsidR="007C4374" w:rsidRDefault="007C4374" w:rsidP="007C4374">
      <w:pPr>
        <w:pStyle w:val="Standard"/>
        <w:numPr>
          <w:ilvl w:val="0"/>
          <w:numId w:val="16"/>
        </w:numPr>
        <w:spacing w:after="0" w:line="264" w:lineRule="auto"/>
        <w:jc w:val="both"/>
        <w:rPr>
          <w:rFonts w:asciiTheme="minorHAnsi" w:hAnsiTheme="minorHAnsi"/>
        </w:rPr>
      </w:pPr>
      <w:r w:rsidRPr="004E6280">
        <w:rPr>
          <w:rFonts w:asciiTheme="minorHAnsi" w:hAnsiTheme="minorHAnsi"/>
        </w:rPr>
        <w:t>drugi okres rozliczeniowy – od dnia 17.09.202</w:t>
      </w:r>
      <w:r>
        <w:rPr>
          <w:rFonts w:asciiTheme="minorHAnsi" w:hAnsiTheme="minorHAnsi"/>
        </w:rPr>
        <w:t>4</w:t>
      </w:r>
      <w:r w:rsidRPr="004E6280">
        <w:rPr>
          <w:rFonts w:asciiTheme="minorHAnsi" w:hAnsiTheme="minorHAnsi"/>
        </w:rPr>
        <w:t xml:space="preserve"> r. do dnia 16.09.202</w:t>
      </w:r>
      <w:r>
        <w:rPr>
          <w:rFonts w:asciiTheme="minorHAnsi" w:hAnsiTheme="minorHAnsi"/>
        </w:rPr>
        <w:t>5</w:t>
      </w:r>
      <w:r w:rsidRPr="004E6280">
        <w:rPr>
          <w:rFonts w:asciiTheme="minorHAnsi" w:hAnsiTheme="minorHAnsi"/>
        </w:rPr>
        <w:t xml:space="preserve"> r.</w:t>
      </w:r>
      <w:r>
        <w:rPr>
          <w:rFonts w:asciiTheme="minorHAnsi" w:hAnsiTheme="minorHAnsi"/>
        </w:rPr>
        <w:t>,</w:t>
      </w:r>
    </w:p>
    <w:p w14:paraId="276A05AB" w14:textId="77777777" w:rsidR="007C4374" w:rsidRPr="004E6280" w:rsidRDefault="007C4374" w:rsidP="007C4374">
      <w:pPr>
        <w:pStyle w:val="Standard"/>
        <w:numPr>
          <w:ilvl w:val="0"/>
          <w:numId w:val="16"/>
        </w:numPr>
        <w:spacing w:after="0" w:line="264" w:lineRule="auto"/>
        <w:jc w:val="both"/>
        <w:rPr>
          <w:rFonts w:asciiTheme="minorHAnsi" w:hAnsiTheme="minorHAnsi"/>
        </w:rPr>
      </w:pPr>
      <w:r>
        <w:rPr>
          <w:rFonts w:asciiTheme="minorHAnsi" w:hAnsiTheme="minorHAnsi"/>
        </w:rPr>
        <w:t xml:space="preserve">trzeci </w:t>
      </w:r>
      <w:r w:rsidRPr="004E6280">
        <w:rPr>
          <w:rFonts w:asciiTheme="minorHAnsi" w:hAnsiTheme="minorHAnsi"/>
        </w:rPr>
        <w:t>okres rozliczeniowy – od dnia 17.09.202</w:t>
      </w:r>
      <w:r>
        <w:rPr>
          <w:rFonts w:asciiTheme="minorHAnsi" w:hAnsiTheme="minorHAnsi"/>
        </w:rPr>
        <w:t>5</w:t>
      </w:r>
      <w:r w:rsidRPr="004E6280">
        <w:rPr>
          <w:rFonts w:asciiTheme="minorHAnsi" w:hAnsiTheme="minorHAnsi"/>
        </w:rPr>
        <w:t xml:space="preserve"> r. do dnia 16.09.202</w:t>
      </w:r>
      <w:r>
        <w:rPr>
          <w:rFonts w:asciiTheme="minorHAnsi" w:hAnsiTheme="minorHAnsi"/>
        </w:rPr>
        <w:t>6</w:t>
      </w:r>
      <w:r w:rsidRPr="004E6280">
        <w:rPr>
          <w:rFonts w:asciiTheme="minorHAnsi" w:hAnsiTheme="minorHAnsi"/>
        </w:rPr>
        <w:t xml:space="preserve"> r.</w:t>
      </w:r>
    </w:p>
    <w:p w14:paraId="24281E59" w14:textId="77777777" w:rsidR="00D04199" w:rsidRPr="004E6280" w:rsidRDefault="00D23D81" w:rsidP="00161811">
      <w:pPr>
        <w:pStyle w:val="Standard"/>
        <w:numPr>
          <w:ilvl w:val="0"/>
          <w:numId w:val="15"/>
        </w:numPr>
        <w:spacing w:after="0" w:line="264" w:lineRule="auto"/>
        <w:jc w:val="both"/>
        <w:rPr>
          <w:rFonts w:asciiTheme="minorHAnsi" w:hAnsiTheme="minorHAnsi"/>
        </w:rPr>
      </w:pPr>
      <w:r w:rsidRPr="004E6280">
        <w:rPr>
          <w:rFonts w:asciiTheme="minorHAnsi" w:hAnsiTheme="minorHAnsi"/>
        </w:rPr>
        <w:t>Na każdy okres rozliczeniowy wystawione zostaną odrębne polisy ubezpieczeniowe do niniejszej Umowy, uwzględniające wysokość składki za dany okres rozliczeniowy, a także terminy płatności poszczególnych rat składki i rachunek bankowy, na który będzie płacona należna składka. Określone w Umowie limity (np.: przewidziane dla poszczególnych ryzyk) stosuje się w pełnej wysokości do każdego okresu rozliczeniowego.</w:t>
      </w:r>
    </w:p>
    <w:p w14:paraId="3220F727" w14:textId="0323F36A" w:rsidR="00D04199" w:rsidRPr="004E6280" w:rsidRDefault="00D23D81" w:rsidP="00161811">
      <w:pPr>
        <w:pStyle w:val="Standard"/>
        <w:numPr>
          <w:ilvl w:val="0"/>
          <w:numId w:val="15"/>
        </w:numPr>
        <w:spacing w:after="0" w:line="264" w:lineRule="auto"/>
        <w:jc w:val="both"/>
        <w:rPr>
          <w:rFonts w:asciiTheme="minorHAnsi" w:hAnsiTheme="minorHAnsi"/>
        </w:rPr>
      </w:pPr>
      <w:r w:rsidRPr="004E6280">
        <w:rPr>
          <w:rFonts w:asciiTheme="minorHAnsi" w:hAnsiTheme="minorHAnsi"/>
        </w:rPr>
        <w:t xml:space="preserve">Wykonawca wystawi polisy ubezpieczeniowe na </w:t>
      </w:r>
      <w:r w:rsidR="00457661" w:rsidRPr="004E6280">
        <w:rPr>
          <w:rFonts w:asciiTheme="minorHAnsi" w:hAnsiTheme="minorHAnsi"/>
        </w:rPr>
        <w:t>drugi</w:t>
      </w:r>
      <w:r w:rsidRPr="004E6280">
        <w:rPr>
          <w:rFonts w:asciiTheme="minorHAnsi" w:hAnsiTheme="minorHAnsi"/>
        </w:rPr>
        <w:t xml:space="preserve"> okres rozliczeniowy zgodnie z § 5 niniejszej Umowy.</w:t>
      </w:r>
    </w:p>
    <w:p w14:paraId="35B65D33" w14:textId="77777777" w:rsidR="00D04199" w:rsidRPr="004E6280" w:rsidRDefault="00D04199" w:rsidP="00161811">
      <w:pPr>
        <w:pStyle w:val="Standard"/>
        <w:spacing w:after="0" w:line="264" w:lineRule="auto"/>
        <w:rPr>
          <w:rFonts w:asciiTheme="minorHAnsi" w:hAnsiTheme="minorHAnsi"/>
          <w:b/>
        </w:rPr>
      </w:pPr>
    </w:p>
    <w:p w14:paraId="302232B0"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 7</w:t>
      </w:r>
    </w:p>
    <w:p w14:paraId="2AFF5684"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Sumy gwarancyjne oraz składka ubezpieczeniowa</w:t>
      </w:r>
    </w:p>
    <w:p w14:paraId="20A6D1DC" w14:textId="02F8E11D" w:rsidR="00D04199" w:rsidRPr="004E6280" w:rsidRDefault="00D23D81" w:rsidP="00161811">
      <w:pPr>
        <w:pStyle w:val="Standard"/>
        <w:numPr>
          <w:ilvl w:val="0"/>
          <w:numId w:val="37"/>
        </w:numPr>
        <w:spacing w:after="0" w:line="264" w:lineRule="auto"/>
        <w:jc w:val="both"/>
        <w:rPr>
          <w:rFonts w:asciiTheme="minorHAnsi" w:hAnsiTheme="minorHAnsi"/>
        </w:rPr>
      </w:pPr>
      <w:r w:rsidRPr="004E6280">
        <w:rPr>
          <w:rFonts w:asciiTheme="minorHAnsi" w:hAnsiTheme="minorHAnsi"/>
        </w:rPr>
        <w:t>Sumy gwarancyjne dla poszczególnych ryzyk ustala się zgodnie z Częścią I Opisu przedmiotu zamówienia SWZ.</w:t>
      </w:r>
    </w:p>
    <w:p w14:paraId="7C5F3298" w14:textId="68E1645D" w:rsidR="00D04199" w:rsidRPr="004E6280" w:rsidRDefault="00D23D81" w:rsidP="00161811">
      <w:pPr>
        <w:pStyle w:val="Standard"/>
        <w:numPr>
          <w:ilvl w:val="0"/>
          <w:numId w:val="9"/>
        </w:numPr>
        <w:spacing w:after="0" w:line="264" w:lineRule="auto"/>
        <w:jc w:val="both"/>
        <w:rPr>
          <w:rFonts w:asciiTheme="minorHAnsi" w:hAnsiTheme="minorHAnsi"/>
        </w:rPr>
      </w:pPr>
      <w:r w:rsidRPr="004E6280">
        <w:rPr>
          <w:rFonts w:asciiTheme="minorHAnsi" w:hAnsiTheme="minorHAnsi"/>
        </w:rPr>
        <w:t xml:space="preserve">Zamawiający, z tytułu ubezpieczeń określonych w Części I Opisu przedmiotu zamówienia SWZ, opłaci składkę ubezpieczeniową w łącznej wysokości </w:t>
      </w:r>
      <w:r w:rsidRPr="004E6280">
        <w:rPr>
          <w:rFonts w:asciiTheme="minorHAnsi" w:hAnsiTheme="minorHAnsi"/>
          <w:b/>
        </w:rPr>
        <w:t>……</w:t>
      </w:r>
      <w:proofErr w:type="gramStart"/>
      <w:r w:rsidRPr="004E6280">
        <w:rPr>
          <w:rFonts w:asciiTheme="minorHAnsi" w:hAnsiTheme="minorHAnsi"/>
          <w:b/>
        </w:rPr>
        <w:t>…….</w:t>
      </w:r>
      <w:proofErr w:type="gramEnd"/>
      <w:r w:rsidRPr="004E6280">
        <w:rPr>
          <w:rFonts w:asciiTheme="minorHAnsi" w:hAnsiTheme="minorHAnsi"/>
          <w:b/>
        </w:rPr>
        <w:t xml:space="preserve">.… PLN (słownie złotych: …………………………………………), </w:t>
      </w:r>
      <w:r w:rsidRPr="004E6280">
        <w:rPr>
          <w:rFonts w:asciiTheme="minorHAnsi" w:hAnsiTheme="minorHAnsi"/>
        </w:rPr>
        <w:t xml:space="preserve">w </w:t>
      </w:r>
      <w:r w:rsidR="00E06F49">
        <w:rPr>
          <w:rFonts w:asciiTheme="minorHAnsi" w:hAnsiTheme="minorHAnsi"/>
        </w:rPr>
        <w:t>osiemnastu</w:t>
      </w:r>
      <w:r w:rsidR="00E06F49" w:rsidRPr="004E6280">
        <w:rPr>
          <w:rFonts w:asciiTheme="minorHAnsi" w:hAnsiTheme="minorHAnsi"/>
        </w:rPr>
        <w:t xml:space="preserve"> </w:t>
      </w:r>
      <w:r w:rsidRPr="004E6280">
        <w:rPr>
          <w:rFonts w:asciiTheme="minorHAnsi" w:hAnsiTheme="minorHAnsi"/>
        </w:rPr>
        <w:t>równych ratach płatnych w następujących terminach:</w:t>
      </w:r>
    </w:p>
    <w:p w14:paraId="6B24ECD9" w14:textId="77777777" w:rsidR="00D04199" w:rsidRPr="004E6280" w:rsidRDefault="00D04199" w:rsidP="00161811">
      <w:pPr>
        <w:pStyle w:val="Standard"/>
        <w:spacing w:after="0" w:line="264" w:lineRule="auto"/>
        <w:rPr>
          <w:rFonts w:asciiTheme="minorHAnsi" w:hAnsiTheme="minorHAnsi"/>
        </w:rPr>
      </w:pPr>
    </w:p>
    <w:tbl>
      <w:tblPr>
        <w:tblW w:w="3967" w:type="dxa"/>
        <w:jc w:val="center"/>
        <w:tblLayout w:type="fixed"/>
        <w:tblCellMar>
          <w:left w:w="10" w:type="dxa"/>
          <w:right w:w="10" w:type="dxa"/>
        </w:tblCellMar>
        <w:tblLook w:val="0000" w:firstRow="0" w:lastRow="0" w:firstColumn="0" w:lastColumn="0" w:noHBand="0" w:noVBand="0"/>
      </w:tblPr>
      <w:tblGrid>
        <w:gridCol w:w="706"/>
        <w:gridCol w:w="1277"/>
        <w:gridCol w:w="1984"/>
      </w:tblGrid>
      <w:tr w:rsidR="00E06F49" w:rsidRPr="004E6280" w14:paraId="2C087D2C"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8BDB9EC"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b/>
              </w:rPr>
              <w:t>LP</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19270C6"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b/>
              </w:rPr>
              <w:t>Raty</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9FD0DD4"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b/>
              </w:rPr>
              <w:t>Termin płatności</w:t>
            </w:r>
          </w:p>
        </w:tc>
      </w:tr>
      <w:tr w:rsidR="00E06F49" w:rsidRPr="004E6280" w14:paraId="3CDC0A59"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CB6C94A"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B550096"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7045921" w14:textId="77777777" w:rsidR="00E06F49" w:rsidRPr="004E6280" w:rsidRDefault="00E06F49" w:rsidP="00632200">
            <w:pPr>
              <w:pStyle w:val="Standard"/>
              <w:spacing w:after="0" w:line="264" w:lineRule="auto"/>
              <w:jc w:val="both"/>
              <w:rPr>
                <w:rFonts w:asciiTheme="minorHAnsi" w:hAnsiTheme="minorHAnsi"/>
              </w:rPr>
            </w:pPr>
            <w:r>
              <w:rPr>
                <w:rFonts w:asciiTheme="minorHAnsi" w:hAnsiTheme="minorHAnsi"/>
              </w:rPr>
              <w:t>30</w:t>
            </w:r>
            <w:r w:rsidRPr="004E6280">
              <w:rPr>
                <w:rFonts w:asciiTheme="minorHAnsi" w:hAnsiTheme="minorHAnsi"/>
              </w:rPr>
              <w:t>.10.202</w:t>
            </w:r>
            <w:r>
              <w:rPr>
                <w:rFonts w:asciiTheme="minorHAnsi" w:hAnsiTheme="minorHAnsi"/>
              </w:rPr>
              <w:t>3</w:t>
            </w:r>
          </w:p>
        </w:tc>
      </w:tr>
      <w:tr w:rsidR="00E06F49" w:rsidRPr="004E6280" w14:paraId="01440515"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085DD7C"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A8EC022"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16D82EA" w14:textId="77777777" w:rsidR="00E06F49" w:rsidRPr="004E6280" w:rsidRDefault="00E06F49" w:rsidP="00632200">
            <w:pPr>
              <w:pStyle w:val="Standard"/>
              <w:spacing w:after="0" w:line="264" w:lineRule="auto"/>
              <w:jc w:val="both"/>
              <w:rPr>
                <w:rFonts w:asciiTheme="minorHAnsi" w:hAnsiTheme="minorHAnsi"/>
              </w:rPr>
            </w:pPr>
            <w:r>
              <w:rPr>
                <w:rFonts w:asciiTheme="minorHAnsi" w:hAnsiTheme="minorHAnsi"/>
              </w:rPr>
              <w:t>29</w:t>
            </w:r>
            <w:r w:rsidRPr="004E6280">
              <w:rPr>
                <w:rFonts w:asciiTheme="minorHAnsi" w:hAnsiTheme="minorHAnsi"/>
              </w:rPr>
              <w:t>.12.202</w:t>
            </w:r>
            <w:r>
              <w:rPr>
                <w:rFonts w:asciiTheme="minorHAnsi" w:hAnsiTheme="minorHAnsi"/>
              </w:rPr>
              <w:t>3</w:t>
            </w:r>
          </w:p>
        </w:tc>
      </w:tr>
      <w:tr w:rsidR="00E06F49" w:rsidRPr="004E6280" w14:paraId="7ABE3A83"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83A157"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9D14E9D"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III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DC1B15E" w14:textId="77777777" w:rsidR="00E06F49" w:rsidRPr="004E6280" w:rsidRDefault="00E06F49" w:rsidP="00632200">
            <w:pPr>
              <w:pStyle w:val="Standard"/>
              <w:spacing w:after="0" w:line="264" w:lineRule="auto"/>
              <w:jc w:val="both"/>
              <w:rPr>
                <w:rFonts w:asciiTheme="minorHAnsi" w:hAnsiTheme="minorHAnsi"/>
              </w:rPr>
            </w:pPr>
            <w:r w:rsidRPr="004E6280">
              <w:rPr>
                <w:rFonts w:asciiTheme="minorHAnsi" w:hAnsiTheme="minorHAnsi"/>
              </w:rPr>
              <w:t>2</w:t>
            </w:r>
            <w:r>
              <w:rPr>
                <w:rFonts w:asciiTheme="minorHAnsi" w:hAnsiTheme="minorHAnsi"/>
              </w:rPr>
              <w:t>9</w:t>
            </w:r>
            <w:r w:rsidRPr="004E6280">
              <w:rPr>
                <w:rFonts w:asciiTheme="minorHAnsi" w:hAnsiTheme="minorHAnsi"/>
              </w:rPr>
              <w:t>.02.202</w:t>
            </w:r>
            <w:r>
              <w:rPr>
                <w:rFonts w:asciiTheme="minorHAnsi" w:hAnsiTheme="minorHAnsi"/>
              </w:rPr>
              <w:t>4</w:t>
            </w:r>
          </w:p>
        </w:tc>
      </w:tr>
      <w:tr w:rsidR="00E06F49" w:rsidRPr="004E6280" w14:paraId="49DB6AD5"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ED7ABD9"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2E89233"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IV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F3D9DCD" w14:textId="77777777" w:rsidR="00E06F49" w:rsidRPr="004E6280" w:rsidRDefault="00E06F49" w:rsidP="00632200">
            <w:pPr>
              <w:pStyle w:val="Standard"/>
              <w:spacing w:after="0" w:line="264" w:lineRule="auto"/>
              <w:jc w:val="both"/>
              <w:rPr>
                <w:rFonts w:asciiTheme="minorHAnsi" w:hAnsiTheme="minorHAnsi"/>
              </w:rPr>
            </w:pPr>
            <w:r>
              <w:rPr>
                <w:rFonts w:asciiTheme="minorHAnsi" w:hAnsiTheme="minorHAnsi"/>
              </w:rPr>
              <w:t>30</w:t>
            </w:r>
            <w:r w:rsidRPr="004E6280">
              <w:rPr>
                <w:rFonts w:asciiTheme="minorHAnsi" w:hAnsiTheme="minorHAnsi"/>
              </w:rPr>
              <w:t>.04.202</w:t>
            </w:r>
            <w:r>
              <w:rPr>
                <w:rFonts w:asciiTheme="minorHAnsi" w:hAnsiTheme="minorHAnsi"/>
              </w:rPr>
              <w:t>4</w:t>
            </w:r>
          </w:p>
        </w:tc>
      </w:tr>
      <w:tr w:rsidR="00E06F49" w:rsidRPr="004E6280" w14:paraId="199B06C6"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19E516A"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5.</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1A5EF6E"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V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5DF10F9" w14:textId="77777777" w:rsidR="00E06F49" w:rsidRPr="004E6280" w:rsidRDefault="00E06F49" w:rsidP="00632200">
            <w:pPr>
              <w:pStyle w:val="Standard"/>
              <w:spacing w:after="0" w:line="264" w:lineRule="auto"/>
              <w:jc w:val="both"/>
              <w:rPr>
                <w:rFonts w:asciiTheme="minorHAnsi" w:hAnsiTheme="minorHAnsi"/>
              </w:rPr>
            </w:pPr>
            <w:r>
              <w:rPr>
                <w:rFonts w:asciiTheme="minorHAnsi" w:hAnsiTheme="minorHAnsi"/>
              </w:rPr>
              <w:t>28</w:t>
            </w:r>
            <w:r w:rsidRPr="004E6280">
              <w:rPr>
                <w:rFonts w:asciiTheme="minorHAnsi" w:hAnsiTheme="minorHAnsi"/>
              </w:rPr>
              <w:t>.06.202</w:t>
            </w:r>
            <w:r>
              <w:rPr>
                <w:rFonts w:asciiTheme="minorHAnsi" w:hAnsiTheme="minorHAnsi"/>
              </w:rPr>
              <w:t>4</w:t>
            </w:r>
          </w:p>
        </w:tc>
      </w:tr>
      <w:tr w:rsidR="00E06F49" w:rsidRPr="004E6280" w14:paraId="00080575"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B5FA1B5"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6.</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CB9D68"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VI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6273F9" w14:textId="77777777" w:rsidR="00E06F49" w:rsidRPr="004E6280" w:rsidRDefault="00E06F49" w:rsidP="00632200">
            <w:pPr>
              <w:pStyle w:val="Standard"/>
              <w:spacing w:after="0" w:line="264" w:lineRule="auto"/>
              <w:jc w:val="both"/>
              <w:rPr>
                <w:rFonts w:asciiTheme="minorHAnsi" w:hAnsiTheme="minorHAnsi"/>
              </w:rPr>
            </w:pPr>
            <w:r w:rsidRPr="004E6280">
              <w:rPr>
                <w:rFonts w:asciiTheme="minorHAnsi" w:hAnsiTheme="minorHAnsi"/>
              </w:rPr>
              <w:t>3</w:t>
            </w:r>
            <w:r>
              <w:rPr>
                <w:rFonts w:asciiTheme="minorHAnsi" w:hAnsiTheme="minorHAnsi"/>
              </w:rPr>
              <w:t>0</w:t>
            </w:r>
            <w:r w:rsidRPr="004E6280">
              <w:rPr>
                <w:rFonts w:asciiTheme="minorHAnsi" w:hAnsiTheme="minorHAnsi"/>
              </w:rPr>
              <w:t>.08.202</w:t>
            </w:r>
            <w:r>
              <w:rPr>
                <w:rFonts w:asciiTheme="minorHAnsi" w:hAnsiTheme="minorHAnsi"/>
              </w:rPr>
              <w:t>4</w:t>
            </w:r>
          </w:p>
        </w:tc>
      </w:tr>
      <w:tr w:rsidR="00E06F49" w:rsidRPr="004E6280" w14:paraId="41735878"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C5FF7E"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7.</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CE76223"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VII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ACA643" w14:textId="77777777" w:rsidR="00E06F49" w:rsidRPr="004E6280" w:rsidRDefault="00E06F49" w:rsidP="00632200">
            <w:pPr>
              <w:pStyle w:val="Standard"/>
              <w:spacing w:after="0" w:line="264" w:lineRule="auto"/>
              <w:jc w:val="both"/>
              <w:rPr>
                <w:rFonts w:asciiTheme="minorHAnsi" w:hAnsiTheme="minorHAnsi"/>
              </w:rPr>
            </w:pPr>
            <w:r w:rsidRPr="004E6280">
              <w:rPr>
                <w:rFonts w:asciiTheme="minorHAnsi" w:hAnsiTheme="minorHAnsi"/>
              </w:rPr>
              <w:t>3</w:t>
            </w:r>
            <w:r>
              <w:rPr>
                <w:rFonts w:asciiTheme="minorHAnsi" w:hAnsiTheme="minorHAnsi"/>
              </w:rPr>
              <w:t>1</w:t>
            </w:r>
            <w:r w:rsidRPr="004E6280">
              <w:rPr>
                <w:rFonts w:asciiTheme="minorHAnsi" w:hAnsiTheme="minorHAnsi"/>
              </w:rPr>
              <w:t>.10.202</w:t>
            </w:r>
            <w:r>
              <w:rPr>
                <w:rFonts w:asciiTheme="minorHAnsi" w:hAnsiTheme="minorHAnsi"/>
              </w:rPr>
              <w:t>4</w:t>
            </w:r>
          </w:p>
        </w:tc>
      </w:tr>
      <w:tr w:rsidR="00E06F49" w:rsidRPr="004E6280" w14:paraId="56F759AE"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115BE74"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8.</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3806DD"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VIII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26C11E6" w14:textId="77777777" w:rsidR="00E06F49" w:rsidRPr="004E6280" w:rsidRDefault="00E06F49" w:rsidP="00632200">
            <w:pPr>
              <w:pStyle w:val="Standard"/>
              <w:spacing w:after="0" w:line="264" w:lineRule="auto"/>
              <w:jc w:val="both"/>
              <w:rPr>
                <w:rFonts w:asciiTheme="minorHAnsi" w:hAnsiTheme="minorHAnsi"/>
              </w:rPr>
            </w:pPr>
            <w:r w:rsidRPr="004E6280">
              <w:rPr>
                <w:rFonts w:asciiTheme="minorHAnsi" w:hAnsiTheme="minorHAnsi"/>
              </w:rPr>
              <w:t>3</w:t>
            </w:r>
            <w:r>
              <w:rPr>
                <w:rFonts w:asciiTheme="minorHAnsi" w:hAnsiTheme="minorHAnsi"/>
              </w:rPr>
              <w:t>1</w:t>
            </w:r>
            <w:r w:rsidRPr="004E6280">
              <w:rPr>
                <w:rFonts w:asciiTheme="minorHAnsi" w:hAnsiTheme="minorHAnsi"/>
              </w:rPr>
              <w:t>.12.202</w:t>
            </w:r>
            <w:r>
              <w:rPr>
                <w:rFonts w:asciiTheme="minorHAnsi" w:hAnsiTheme="minorHAnsi"/>
              </w:rPr>
              <w:t>4</w:t>
            </w:r>
          </w:p>
        </w:tc>
      </w:tr>
      <w:tr w:rsidR="00E06F49" w:rsidRPr="004E6280" w14:paraId="7B80E758"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A3839BB"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9.</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A0BACC1"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IX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CEF1837" w14:textId="77777777" w:rsidR="00E06F49" w:rsidRPr="004E6280" w:rsidRDefault="00E06F49" w:rsidP="00632200">
            <w:pPr>
              <w:pStyle w:val="Standard"/>
              <w:spacing w:after="0" w:line="264" w:lineRule="auto"/>
              <w:jc w:val="both"/>
              <w:rPr>
                <w:rFonts w:asciiTheme="minorHAnsi" w:hAnsiTheme="minorHAnsi"/>
              </w:rPr>
            </w:pPr>
            <w:r w:rsidRPr="004E6280">
              <w:rPr>
                <w:rFonts w:asciiTheme="minorHAnsi" w:hAnsiTheme="minorHAnsi"/>
              </w:rPr>
              <w:t>28.02.202</w:t>
            </w:r>
            <w:r>
              <w:rPr>
                <w:rFonts w:asciiTheme="minorHAnsi" w:hAnsiTheme="minorHAnsi"/>
              </w:rPr>
              <w:t>5</w:t>
            </w:r>
          </w:p>
        </w:tc>
      </w:tr>
      <w:tr w:rsidR="00E06F49" w:rsidRPr="004E6280" w14:paraId="6E365B19"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B38146E"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10.</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174845F"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X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E070421" w14:textId="77777777" w:rsidR="00E06F49" w:rsidRPr="004E6280" w:rsidRDefault="00E06F49" w:rsidP="00632200">
            <w:pPr>
              <w:pStyle w:val="Standard"/>
              <w:spacing w:after="0" w:line="264" w:lineRule="auto"/>
              <w:jc w:val="both"/>
              <w:rPr>
                <w:rFonts w:asciiTheme="minorHAnsi" w:hAnsiTheme="minorHAnsi"/>
              </w:rPr>
            </w:pPr>
            <w:r>
              <w:rPr>
                <w:rFonts w:asciiTheme="minorHAnsi" w:hAnsiTheme="minorHAnsi"/>
              </w:rPr>
              <w:t>30</w:t>
            </w:r>
            <w:r w:rsidRPr="004E6280">
              <w:rPr>
                <w:rFonts w:asciiTheme="minorHAnsi" w:hAnsiTheme="minorHAnsi"/>
              </w:rPr>
              <w:t>.04.202</w:t>
            </w:r>
            <w:r>
              <w:rPr>
                <w:rFonts w:asciiTheme="minorHAnsi" w:hAnsiTheme="minorHAnsi"/>
              </w:rPr>
              <w:t>5</w:t>
            </w:r>
          </w:p>
        </w:tc>
      </w:tr>
      <w:tr w:rsidR="00E06F49" w:rsidRPr="004E6280" w14:paraId="1111AB56"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651CAB0"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11.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AD99E78"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XI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9A16E50" w14:textId="77777777" w:rsidR="00E06F49" w:rsidRPr="004E6280" w:rsidRDefault="00E06F49" w:rsidP="00632200">
            <w:pPr>
              <w:pStyle w:val="Standard"/>
              <w:spacing w:after="0" w:line="264" w:lineRule="auto"/>
              <w:jc w:val="both"/>
              <w:rPr>
                <w:rFonts w:asciiTheme="minorHAnsi" w:hAnsiTheme="minorHAnsi"/>
              </w:rPr>
            </w:pPr>
            <w:r w:rsidRPr="004E6280">
              <w:rPr>
                <w:rFonts w:asciiTheme="minorHAnsi" w:hAnsiTheme="minorHAnsi"/>
              </w:rPr>
              <w:t>30.06.202</w:t>
            </w:r>
            <w:r>
              <w:rPr>
                <w:rFonts w:asciiTheme="minorHAnsi" w:hAnsiTheme="minorHAnsi"/>
              </w:rPr>
              <w:t>5</w:t>
            </w:r>
          </w:p>
        </w:tc>
      </w:tr>
      <w:tr w:rsidR="00E06F49" w:rsidRPr="004E6280" w14:paraId="583782D9"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DE6C586"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12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34AA3A"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XII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473595A" w14:textId="77777777" w:rsidR="00E06F49" w:rsidRPr="004E6280" w:rsidRDefault="00E06F49" w:rsidP="00632200">
            <w:pPr>
              <w:pStyle w:val="Standard"/>
              <w:spacing w:after="0" w:line="264" w:lineRule="auto"/>
              <w:jc w:val="both"/>
              <w:rPr>
                <w:rFonts w:asciiTheme="minorHAnsi" w:hAnsiTheme="minorHAnsi"/>
              </w:rPr>
            </w:pPr>
            <w:r>
              <w:rPr>
                <w:rFonts w:asciiTheme="minorHAnsi" w:hAnsiTheme="minorHAnsi"/>
              </w:rPr>
              <w:t>29</w:t>
            </w:r>
            <w:r w:rsidRPr="004E6280">
              <w:rPr>
                <w:rFonts w:asciiTheme="minorHAnsi" w:hAnsiTheme="minorHAnsi"/>
              </w:rPr>
              <w:t>.08.202</w:t>
            </w:r>
            <w:r>
              <w:rPr>
                <w:rFonts w:asciiTheme="minorHAnsi" w:hAnsiTheme="minorHAnsi"/>
              </w:rPr>
              <w:t>5</w:t>
            </w:r>
          </w:p>
        </w:tc>
      </w:tr>
      <w:tr w:rsidR="00E06F49" w:rsidRPr="004E6280" w14:paraId="0A42A742"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4A39EAA" w14:textId="77777777" w:rsidR="00E06F49" w:rsidRPr="004E6280" w:rsidRDefault="00E06F49" w:rsidP="00632200">
            <w:pPr>
              <w:pStyle w:val="Standard"/>
              <w:spacing w:after="0" w:line="264" w:lineRule="auto"/>
              <w:rPr>
                <w:rFonts w:asciiTheme="minorHAnsi" w:hAnsiTheme="minorHAnsi"/>
              </w:rPr>
            </w:pPr>
            <w:r>
              <w:rPr>
                <w:rFonts w:asciiTheme="minorHAnsi" w:hAnsiTheme="minorHAnsi"/>
              </w:rPr>
              <w:t>13</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0AC5CF" w14:textId="77777777" w:rsidR="00E06F49" w:rsidRPr="004E6280" w:rsidRDefault="00E06F49" w:rsidP="00632200">
            <w:pPr>
              <w:pStyle w:val="Standard"/>
              <w:spacing w:after="0" w:line="264" w:lineRule="auto"/>
              <w:rPr>
                <w:rFonts w:asciiTheme="minorHAnsi" w:hAnsiTheme="minorHAnsi"/>
              </w:rPr>
            </w:pPr>
            <w:r>
              <w:rPr>
                <w:rFonts w:asciiTheme="minorHAnsi" w:hAnsiTheme="minorHAnsi"/>
              </w:rPr>
              <w:t>XII</w:t>
            </w:r>
            <w:r w:rsidRPr="004E6280">
              <w:rPr>
                <w:rFonts w:asciiTheme="minorHAnsi" w:hAnsiTheme="minorHAnsi"/>
              </w:rPr>
              <w:t>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C537F2C" w14:textId="77777777" w:rsidR="00E06F49" w:rsidRPr="004E6280" w:rsidRDefault="00E06F49" w:rsidP="00632200">
            <w:pPr>
              <w:pStyle w:val="Standard"/>
              <w:spacing w:after="0" w:line="264" w:lineRule="auto"/>
              <w:jc w:val="both"/>
              <w:rPr>
                <w:rFonts w:asciiTheme="minorHAnsi" w:hAnsiTheme="minorHAnsi"/>
              </w:rPr>
            </w:pPr>
            <w:r w:rsidRPr="004E6280">
              <w:rPr>
                <w:rFonts w:asciiTheme="minorHAnsi" w:hAnsiTheme="minorHAnsi"/>
              </w:rPr>
              <w:t>31.10.202</w:t>
            </w:r>
            <w:r>
              <w:rPr>
                <w:rFonts w:asciiTheme="minorHAnsi" w:hAnsiTheme="minorHAnsi"/>
              </w:rPr>
              <w:t>5</w:t>
            </w:r>
          </w:p>
        </w:tc>
      </w:tr>
      <w:tr w:rsidR="00E06F49" w:rsidRPr="004E6280" w14:paraId="74FFA8BB"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175483" w14:textId="77777777" w:rsidR="00E06F49" w:rsidRPr="004E6280" w:rsidRDefault="00E06F49" w:rsidP="00632200">
            <w:pPr>
              <w:pStyle w:val="Standard"/>
              <w:spacing w:after="0" w:line="264" w:lineRule="auto"/>
              <w:rPr>
                <w:rFonts w:asciiTheme="minorHAnsi" w:hAnsiTheme="minorHAnsi"/>
              </w:rPr>
            </w:pPr>
            <w:r>
              <w:rPr>
                <w:rFonts w:asciiTheme="minorHAnsi" w:hAnsiTheme="minorHAnsi"/>
              </w:rPr>
              <w:t>14</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C11EEA5" w14:textId="77777777" w:rsidR="00E06F49" w:rsidRPr="004E6280" w:rsidRDefault="00E06F49" w:rsidP="00632200">
            <w:pPr>
              <w:pStyle w:val="Standard"/>
              <w:spacing w:after="0" w:line="264" w:lineRule="auto"/>
              <w:rPr>
                <w:rFonts w:asciiTheme="minorHAnsi" w:hAnsiTheme="minorHAnsi"/>
              </w:rPr>
            </w:pPr>
            <w:r>
              <w:rPr>
                <w:rFonts w:asciiTheme="minorHAnsi" w:hAnsiTheme="minorHAnsi"/>
              </w:rPr>
              <w:t>XIV</w:t>
            </w:r>
            <w:r w:rsidRPr="004E6280">
              <w:rPr>
                <w:rFonts w:asciiTheme="minorHAnsi" w:hAnsiTheme="minorHAnsi"/>
              </w:rPr>
              <w:t xml:space="preserve">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FD0D9A" w14:textId="77777777" w:rsidR="00E06F49" w:rsidRPr="004E6280" w:rsidRDefault="00E06F49" w:rsidP="00632200">
            <w:pPr>
              <w:pStyle w:val="Standard"/>
              <w:spacing w:after="0" w:line="264" w:lineRule="auto"/>
              <w:jc w:val="both"/>
              <w:rPr>
                <w:rFonts w:asciiTheme="minorHAnsi" w:hAnsiTheme="minorHAnsi"/>
              </w:rPr>
            </w:pPr>
            <w:r w:rsidRPr="004E6280">
              <w:rPr>
                <w:rFonts w:asciiTheme="minorHAnsi" w:hAnsiTheme="minorHAnsi"/>
              </w:rPr>
              <w:t>3</w:t>
            </w:r>
            <w:r>
              <w:rPr>
                <w:rFonts w:asciiTheme="minorHAnsi" w:hAnsiTheme="minorHAnsi"/>
              </w:rPr>
              <w:t>1</w:t>
            </w:r>
            <w:r w:rsidRPr="004E6280">
              <w:rPr>
                <w:rFonts w:asciiTheme="minorHAnsi" w:hAnsiTheme="minorHAnsi"/>
              </w:rPr>
              <w:t>.12.202</w:t>
            </w:r>
            <w:r>
              <w:rPr>
                <w:rFonts w:asciiTheme="minorHAnsi" w:hAnsiTheme="minorHAnsi"/>
              </w:rPr>
              <w:t>5</w:t>
            </w:r>
          </w:p>
        </w:tc>
      </w:tr>
      <w:tr w:rsidR="00E06F49" w:rsidRPr="004E6280" w14:paraId="431C3764"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EF8FB55" w14:textId="77777777" w:rsidR="00E06F49" w:rsidRPr="004E6280" w:rsidRDefault="00E06F49" w:rsidP="00632200">
            <w:pPr>
              <w:pStyle w:val="Standard"/>
              <w:spacing w:after="0" w:line="264" w:lineRule="auto"/>
              <w:rPr>
                <w:rFonts w:asciiTheme="minorHAnsi" w:hAnsiTheme="minorHAnsi"/>
              </w:rPr>
            </w:pPr>
            <w:r>
              <w:rPr>
                <w:rFonts w:asciiTheme="minorHAnsi" w:hAnsiTheme="minorHAnsi"/>
              </w:rPr>
              <w:t>15</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0CEA6DA"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w:t>
            </w:r>
            <w:r w:rsidRPr="004E6280">
              <w:rPr>
                <w:rFonts w:asciiTheme="minorHAnsi" w:hAnsiTheme="minorHAnsi"/>
              </w:rPr>
              <w:t xml:space="preserve">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2E3AACD" w14:textId="77777777" w:rsidR="00E06F49" w:rsidRPr="004E6280" w:rsidRDefault="00E06F49" w:rsidP="00632200">
            <w:pPr>
              <w:pStyle w:val="Standard"/>
              <w:spacing w:after="0" w:line="264" w:lineRule="auto"/>
              <w:jc w:val="both"/>
              <w:rPr>
                <w:rFonts w:asciiTheme="minorHAnsi" w:hAnsiTheme="minorHAnsi"/>
              </w:rPr>
            </w:pPr>
            <w:r w:rsidRPr="004E6280">
              <w:rPr>
                <w:rFonts w:asciiTheme="minorHAnsi" w:hAnsiTheme="minorHAnsi"/>
              </w:rPr>
              <w:t>2</w:t>
            </w:r>
            <w:r>
              <w:rPr>
                <w:rFonts w:asciiTheme="minorHAnsi" w:hAnsiTheme="minorHAnsi"/>
              </w:rPr>
              <w:t>7</w:t>
            </w:r>
            <w:r w:rsidRPr="004E6280">
              <w:rPr>
                <w:rFonts w:asciiTheme="minorHAnsi" w:hAnsiTheme="minorHAnsi"/>
              </w:rPr>
              <w:t>.02.202</w:t>
            </w:r>
            <w:r>
              <w:rPr>
                <w:rFonts w:asciiTheme="minorHAnsi" w:hAnsiTheme="minorHAnsi"/>
              </w:rPr>
              <w:t>6</w:t>
            </w:r>
          </w:p>
        </w:tc>
      </w:tr>
      <w:tr w:rsidR="00E06F49" w:rsidRPr="004E6280" w14:paraId="06FB79C3"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C85D028"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1</w:t>
            </w:r>
            <w:r>
              <w:rPr>
                <w:rFonts w:asciiTheme="minorHAnsi" w:hAnsiTheme="minorHAnsi"/>
              </w:rPr>
              <w:t>6</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48F6201"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VI</w:t>
            </w:r>
            <w:r w:rsidRPr="004E6280">
              <w:rPr>
                <w:rFonts w:asciiTheme="minorHAnsi" w:hAnsiTheme="minorHAnsi"/>
              </w:rPr>
              <w:t xml:space="preserve">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BAF812E" w14:textId="77777777" w:rsidR="00E06F49" w:rsidRPr="004E6280" w:rsidRDefault="00E06F49" w:rsidP="00632200">
            <w:pPr>
              <w:pStyle w:val="Standard"/>
              <w:spacing w:after="0" w:line="264" w:lineRule="auto"/>
              <w:jc w:val="both"/>
              <w:rPr>
                <w:rFonts w:asciiTheme="minorHAnsi" w:hAnsiTheme="minorHAnsi"/>
              </w:rPr>
            </w:pPr>
            <w:r>
              <w:rPr>
                <w:rFonts w:asciiTheme="minorHAnsi" w:hAnsiTheme="minorHAnsi"/>
              </w:rPr>
              <w:t>30</w:t>
            </w:r>
            <w:r w:rsidRPr="004E6280">
              <w:rPr>
                <w:rFonts w:asciiTheme="minorHAnsi" w:hAnsiTheme="minorHAnsi"/>
              </w:rPr>
              <w:t>.04.202</w:t>
            </w:r>
            <w:r>
              <w:rPr>
                <w:rFonts w:asciiTheme="minorHAnsi" w:hAnsiTheme="minorHAnsi"/>
              </w:rPr>
              <w:t>6</w:t>
            </w:r>
          </w:p>
        </w:tc>
      </w:tr>
      <w:tr w:rsidR="00E06F49" w:rsidRPr="004E6280" w14:paraId="521E5C22"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87ADC38"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1</w:t>
            </w:r>
            <w:r>
              <w:rPr>
                <w:rFonts w:asciiTheme="minorHAnsi" w:hAnsiTheme="minorHAnsi"/>
              </w:rPr>
              <w:t>7</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C5F3AE5"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VI</w:t>
            </w:r>
            <w:r w:rsidRPr="004E6280">
              <w:rPr>
                <w:rFonts w:asciiTheme="minorHAnsi" w:hAnsiTheme="minorHAnsi"/>
              </w:rPr>
              <w:t>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C63220F" w14:textId="77777777" w:rsidR="00E06F49" w:rsidRPr="004E6280" w:rsidRDefault="00E06F49" w:rsidP="00632200">
            <w:pPr>
              <w:pStyle w:val="Standard"/>
              <w:spacing w:after="0" w:line="264" w:lineRule="auto"/>
              <w:jc w:val="both"/>
              <w:rPr>
                <w:rFonts w:asciiTheme="minorHAnsi" w:hAnsiTheme="minorHAnsi"/>
              </w:rPr>
            </w:pPr>
            <w:r w:rsidRPr="004E6280">
              <w:rPr>
                <w:rFonts w:asciiTheme="minorHAnsi" w:hAnsiTheme="minorHAnsi"/>
              </w:rPr>
              <w:t>30.06.202</w:t>
            </w:r>
            <w:r>
              <w:rPr>
                <w:rFonts w:asciiTheme="minorHAnsi" w:hAnsiTheme="minorHAnsi"/>
              </w:rPr>
              <w:t>6</w:t>
            </w:r>
          </w:p>
        </w:tc>
      </w:tr>
      <w:tr w:rsidR="00E06F49" w:rsidRPr="004E6280" w14:paraId="69AF3F17"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1C17783"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1</w:t>
            </w:r>
            <w:r>
              <w:rPr>
                <w:rFonts w:asciiTheme="minorHAnsi" w:hAnsiTheme="minorHAnsi"/>
              </w:rPr>
              <w:t>8.</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12E3C3" w14:textId="77777777" w:rsidR="00E06F49" w:rsidRPr="004E6280" w:rsidRDefault="00E06F49"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VI</w:t>
            </w:r>
            <w:r w:rsidRPr="004E6280">
              <w:rPr>
                <w:rFonts w:asciiTheme="minorHAnsi" w:hAnsiTheme="minorHAnsi"/>
              </w:rPr>
              <w:t>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DB87D64" w14:textId="77777777" w:rsidR="00E06F49" w:rsidRPr="004E6280" w:rsidRDefault="00E06F49" w:rsidP="00632200">
            <w:pPr>
              <w:pStyle w:val="Standard"/>
              <w:spacing w:after="0" w:line="264" w:lineRule="auto"/>
              <w:jc w:val="both"/>
              <w:rPr>
                <w:rFonts w:asciiTheme="minorHAnsi" w:hAnsiTheme="minorHAnsi"/>
              </w:rPr>
            </w:pPr>
            <w:r w:rsidRPr="004E6280">
              <w:rPr>
                <w:rFonts w:asciiTheme="minorHAnsi" w:hAnsiTheme="minorHAnsi"/>
              </w:rPr>
              <w:t>31.08.202</w:t>
            </w:r>
            <w:r>
              <w:rPr>
                <w:rFonts w:asciiTheme="minorHAnsi" w:hAnsiTheme="minorHAnsi"/>
              </w:rPr>
              <w:t>6</w:t>
            </w:r>
          </w:p>
        </w:tc>
      </w:tr>
    </w:tbl>
    <w:p w14:paraId="45C842DC" w14:textId="77777777" w:rsidR="00D04199" w:rsidRPr="004E6280" w:rsidRDefault="00D04199" w:rsidP="00161811">
      <w:pPr>
        <w:pStyle w:val="Standard"/>
        <w:spacing w:after="0" w:line="264" w:lineRule="auto"/>
        <w:rPr>
          <w:rFonts w:asciiTheme="minorHAnsi" w:hAnsiTheme="minorHAnsi"/>
        </w:rPr>
      </w:pPr>
    </w:p>
    <w:p w14:paraId="2EB9BFA0" w14:textId="77777777" w:rsidR="00D04199" w:rsidRPr="004E6280" w:rsidRDefault="00D23D81" w:rsidP="00161811">
      <w:pPr>
        <w:pStyle w:val="Standard"/>
        <w:numPr>
          <w:ilvl w:val="0"/>
          <w:numId w:val="9"/>
        </w:numPr>
        <w:spacing w:after="0" w:line="264" w:lineRule="auto"/>
        <w:jc w:val="both"/>
        <w:rPr>
          <w:rFonts w:asciiTheme="minorHAnsi" w:hAnsiTheme="minorHAnsi"/>
        </w:rPr>
      </w:pPr>
      <w:r w:rsidRPr="004E6280">
        <w:rPr>
          <w:rFonts w:asciiTheme="minorHAnsi" w:hAnsiTheme="minorHAnsi"/>
        </w:rPr>
        <w:t>Szczegółowo wysokość sum gwarancyjnych, stawek oraz składek ubezpieczeniowych płatnych przez Zamawiającego określa Załącznik nr 1a do niniejszej Umowy.</w:t>
      </w:r>
    </w:p>
    <w:p w14:paraId="26F91E77" w14:textId="1B9EC87F" w:rsidR="00D04199" w:rsidRPr="004E6280" w:rsidRDefault="00D23D81" w:rsidP="00161811">
      <w:pPr>
        <w:pStyle w:val="Standard"/>
        <w:numPr>
          <w:ilvl w:val="0"/>
          <w:numId w:val="9"/>
        </w:numPr>
        <w:spacing w:after="0" w:line="264" w:lineRule="auto"/>
        <w:jc w:val="both"/>
        <w:rPr>
          <w:rFonts w:asciiTheme="minorHAnsi" w:hAnsiTheme="minorHAnsi"/>
        </w:rPr>
      </w:pPr>
      <w:r w:rsidRPr="004E6280">
        <w:rPr>
          <w:rFonts w:asciiTheme="minorHAnsi" w:hAnsiTheme="minorHAnsi"/>
        </w:rPr>
        <w:t xml:space="preserve">Składka określona w ust. </w:t>
      </w:r>
      <w:r w:rsidR="00200C1A" w:rsidRPr="004E6280">
        <w:rPr>
          <w:rFonts w:asciiTheme="minorHAnsi" w:hAnsiTheme="minorHAnsi"/>
        </w:rPr>
        <w:t>2</w:t>
      </w:r>
      <w:r w:rsidRPr="004E6280">
        <w:rPr>
          <w:rFonts w:asciiTheme="minorHAnsi" w:hAnsiTheme="minorHAnsi"/>
        </w:rPr>
        <w:t xml:space="preserve"> stanowi wartość Umowy.</w:t>
      </w:r>
    </w:p>
    <w:p w14:paraId="3E127DB1" w14:textId="517D5921" w:rsidR="00D04199" w:rsidRPr="004E6280" w:rsidRDefault="00D23D81" w:rsidP="00161811">
      <w:pPr>
        <w:pStyle w:val="Standard"/>
        <w:numPr>
          <w:ilvl w:val="0"/>
          <w:numId w:val="9"/>
        </w:numPr>
        <w:spacing w:after="0" w:line="264" w:lineRule="auto"/>
        <w:jc w:val="both"/>
        <w:rPr>
          <w:rFonts w:asciiTheme="minorHAnsi" w:hAnsiTheme="minorHAnsi"/>
        </w:rPr>
      </w:pPr>
      <w:r w:rsidRPr="004E6280">
        <w:rPr>
          <w:rFonts w:asciiTheme="minorHAnsi" w:hAnsiTheme="minorHAnsi"/>
        </w:rPr>
        <w:t xml:space="preserve">Wysokość poszczególnych rat oraz wskazane w ust. </w:t>
      </w:r>
      <w:r w:rsidR="00200C1A" w:rsidRPr="004E6280">
        <w:rPr>
          <w:rFonts w:asciiTheme="minorHAnsi" w:hAnsiTheme="minorHAnsi"/>
        </w:rPr>
        <w:t>2</w:t>
      </w:r>
      <w:r w:rsidRPr="004E6280">
        <w:rPr>
          <w:rFonts w:asciiTheme="minorHAnsi" w:hAnsiTheme="minorHAnsi"/>
        </w:rPr>
        <w:t xml:space="preserve"> terminy płatności mogą ulec zmianie na wniosek Zamawiającego, po uzyskaniu akceptacji Wykonawcy.</w:t>
      </w:r>
    </w:p>
    <w:p w14:paraId="0DDAD298" w14:textId="160D39EF" w:rsidR="00D04199" w:rsidRDefault="00D04199" w:rsidP="00161811">
      <w:pPr>
        <w:pStyle w:val="Standard"/>
        <w:spacing w:after="0" w:line="264" w:lineRule="auto"/>
        <w:rPr>
          <w:rFonts w:asciiTheme="minorHAnsi" w:hAnsiTheme="minorHAnsi"/>
        </w:rPr>
      </w:pPr>
    </w:p>
    <w:p w14:paraId="1474557A" w14:textId="77777777" w:rsidR="00D96ED1" w:rsidRPr="004E6280" w:rsidRDefault="00D96ED1" w:rsidP="00161811">
      <w:pPr>
        <w:pStyle w:val="Standard"/>
        <w:spacing w:after="0" w:line="264" w:lineRule="auto"/>
        <w:rPr>
          <w:rFonts w:asciiTheme="minorHAnsi" w:hAnsiTheme="minorHAnsi"/>
        </w:rPr>
      </w:pPr>
    </w:p>
    <w:p w14:paraId="7716D41E" w14:textId="569DDFCA" w:rsidR="00D04199" w:rsidRPr="004F7E91" w:rsidRDefault="00D23D81" w:rsidP="00161811">
      <w:pPr>
        <w:pStyle w:val="Standard"/>
        <w:spacing w:after="0" w:line="264" w:lineRule="auto"/>
        <w:jc w:val="center"/>
        <w:rPr>
          <w:rFonts w:asciiTheme="minorHAnsi" w:hAnsiTheme="minorHAnsi"/>
          <w:color w:val="000000" w:themeColor="text1"/>
        </w:rPr>
      </w:pPr>
      <w:r w:rsidRPr="004F7E91">
        <w:rPr>
          <w:rFonts w:asciiTheme="minorHAnsi" w:hAnsiTheme="minorHAnsi"/>
          <w:b/>
          <w:color w:val="000000" w:themeColor="text1"/>
        </w:rPr>
        <w:t xml:space="preserve">§ </w:t>
      </w:r>
      <w:r w:rsidR="00D0135D" w:rsidRPr="004F7E91">
        <w:rPr>
          <w:rFonts w:asciiTheme="minorHAnsi" w:hAnsiTheme="minorHAnsi"/>
          <w:b/>
          <w:color w:val="000000" w:themeColor="text1"/>
        </w:rPr>
        <w:t>8</w:t>
      </w:r>
    </w:p>
    <w:p w14:paraId="41D475B0" w14:textId="77777777" w:rsidR="00D04199" w:rsidRPr="004F7E91" w:rsidRDefault="00D23D81" w:rsidP="00161811">
      <w:pPr>
        <w:pStyle w:val="Standard"/>
        <w:spacing w:after="0" w:line="264" w:lineRule="auto"/>
        <w:jc w:val="center"/>
        <w:rPr>
          <w:rFonts w:asciiTheme="minorHAnsi" w:hAnsiTheme="minorHAnsi"/>
          <w:color w:val="000000" w:themeColor="text1"/>
        </w:rPr>
      </w:pPr>
      <w:r w:rsidRPr="004F7E91">
        <w:rPr>
          <w:rFonts w:asciiTheme="minorHAnsi" w:hAnsiTheme="minorHAnsi"/>
          <w:b/>
          <w:color w:val="000000" w:themeColor="text1"/>
        </w:rPr>
        <w:t>Franszyzy, udział własny</w:t>
      </w:r>
    </w:p>
    <w:p w14:paraId="0EB3C545" w14:textId="77777777" w:rsidR="00D04199" w:rsidRPr="004F7E91" w:rsidRDefault="00D23D81" w:rsidP="00161811">
      <w:pPr>
        <w:pStyle w:val="Standard"/>
        <w:numPr>
          <w:ilvl w:val="0"/>
          <w:numId w:val="40"/>
        </w:numPr>
        <w:spacing w:after="0" w:line="264" w:lineRule="auto"/>
        <w:jc w:val="both"/>
        <w:rPr>
          <w:rFonts w:asciiTheme="minorHAnsi" w:hAnsiTheme="minorHAnsi"/>
          <w:color w:val="000000" w:themeColor="text1"/>
        </w:rPr>
      </w:pPr>
      <w:r w:rsidRPr="004F7E91">
        <w:rPr>
          <w:rFonts w:asciiTheme="minorHAnsi" w:hAnsiTheme="minorHAnsi"/>
          <w:color w:val="000000" w:themeColor="text1"/>
        </w:rPr>
        <w:t>Franszyza redukcyjna zostaje zniesiona dla wszystkich ryzyk.</w:t>
      </w:r>
    </w:p>
    <w:p w14:paraId="21A3A3DD" w14:textId="77777777" w:rsidR="00D04199" w:rsidRPr="004F7E91" w:rsidRDefault="00D23D81" w:rsidP="00161811">
      <w:pPr>
        <w:pStyle w:val="Standard"/>
        <w:numPr>
          <w:ilvl w:val="0"/>
          <w:numId w:val="40"/>
        </w:numPr>
        <w:spacing w:after="0" w:line="264" w:lineRule="auto"/>
        <w:jc w:val="both"/>
        <w:rPr>
          <w:rFonts w:asciiTheme="minorHAnsi" w:hAnsiTheme="minorHAnsi"/>
          <w:color w:val="000000" w:themeColor="text1"/>
        </w:rPr>
      </w:pPr>
      <w:r w:rsidRPr="004F7E91">
        <w:rPr>
          <w:rFonts w:asciiTheme="minorHAnsi" w:hAnsiTheme="minorHAnsi"/>
          <w:color w:val="000000" w:themeColor="text1"/>
        </w:rPr>
        <w:t>Franszyza integralna zostaje zniesiona dla wszystkich ryzyk.</w:t>
      </w:r>
    </w:p>
    <w:p w14:paraId="1DD206D1" w14:textId="77777777" w:rsidR="00D04199" w:rsidRPr="004F7E91" w:rsidRDefault="00D23D81" w:rsidP="00161811">
      <w:pPr>
        <w:pStyle w:val="Standard"/>
        <w:numPr>
          <w:ilvl w:val="0"/>
          <w:numId w:val="40"/>
        </w:numPr>
        <w:spacing w:after="0" w:line="264" w:lineRule="auto"/>
        <w:jc w:val="both"/>
        <w:rPr>
          <w:rFonts w:asciiTheme="minorHAnsi" w:hAnsiTheme="minorHAnsi"/>
          <w:color w:val="000000" w:themeColor="text1"/>
        </w:rPr>
      </w:pPr>
      <w:r w:rsidRPr="004F7E91">
        <w:rPr>
          <w:rFonts w:asciiTheme="minorHAnsi" w:hAnsiTheme="minorHAnsi"/>
          <w:color w:val="000000" w:themeColor="text1"/>
        </w:rPr>
        <w:t>Udział własny zostaje zniesiony dla wszystkich ryzyk.</w:t>
      </w:r>
    </w:p>
    <w:p w14:paraId="1D5C35E0" w14:textId="77777777" w:rsidR="00D04199" w:rsidRPr="004E6280" w:rsidRDefault="00D04199" w:rsidP="00161811">
      <w:pPr>
        <w:pStyle w:val="Standard"/>
        <w:spacing w:after="0" w:line="264" w:lineRule="auto"/>
        <w:rPr>
          <w:rFonts w:asciiTheme="minorHAnsi" w:hAnsiTheme="minorHAnsi"/>
        </w:rPr>
      </w:pPr>
    </w:p>
    <w:p w14:paraId="758BA3D2" w14:textId="27ACCB13" w:rsidR="00D04199" w:rsidRPr="00FD1E05" w:rsidRDefault="00D23D81" w:rsidP="00161811">
      <w:pPr>
        <w:pStyle w:val="Standard"/>
        <w:spacing w:after="0" w:line="264" w:lineRule="auto"/>
        <w:jc w:val="center"/>
        <w:rPr>
          <w:rFonts w:asciiTheme="minorHAnsi" w:hAnsiTheme="minorHAnsi"/>
          <w:color w:val="000000" w:themeColor="text1"/>
        </w:rPr>
      </w:pPr>
      <w:r w:rsidRPr="00FD1E05">
        <w:rPr>
          <w:rFonts w:asciiTheme="minorHAnsi" w:hAnsiTheme="minorHAnsi"/>
          <w:b/>
          <w:color w:val="000000" w:themeColor="text1"/>
        </w:rPr>
        <w:t xml:space="preserve">§ </w:t>
      </w:r>
      <w:r w:rsidR="00D0135D" w:rsidRPr="00FD1E05">
        <w:rPr>
          <w:rFonts w:asciiTheme="minorHAnsi" w:hAnsiTheme="minorHAnsi"/>
          <w:b/>
          <w:color w:val="000000" w:themeColor="text1"/>
        </w:rPr>
        <w:t>9</w:t>
      </w:r>
    </w:p>
    <w:p w14:paraId="09189A24"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Likwidacja szkód</w:t>
      </w:r>
    </w:p>
    <w:p w14:paraId="0FDE0B75"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 xml:space="preserve">W przypadku wystąpienia zdarzenia ubezpieczeniowego objętego zakresem niniejszej Umowy, w postępowaniu dotyczącym likwidacji szkody, Zamawiającego reprezentuje broker ubezpieczeniowy Pomerania Brokers Sp. z o.o. z siedzibą w Szczecinie, któremu Zamawiający udziela w tym zakresie pełnomocnictwa. Wykonawca jest zobowiązany każdorazowo do zawiadamiania brokera ubezpieczeniowego Zamawiającego o wszelkich podejmowanych czynnościach, </w:t>
      </w:r>
      <w:proofErr w:type="gramStart"/>
      <w:r w:rsidRPr="004E6280">
        <w:rPr>
          <w:rFonts w:asciiTheme="minorHAnsi" w:hAnsiTheme="minorHAnsi"/>
        </w:rPr>
        <w:t>decyzjach,</w:t>
      </w:r>
      <w:proofErr w:type="gramEnd"/>
      <w:r w:rsidRPr="004E6280">
        <w:rPr>
          <w:rFonts w:asciiTheme="minorHAnsi" w:hAnsiTheme="minorHAnsi"/>
        </w:rPr>
        <w:t xml:space="preserve"> oraz wypłatach odszkodowań, bez względu na takie zawiadomienie przesłane Ubezpieczającemu/Ubezpieczonemu.</w:t>
      </w:r>
    </w:p>
    <w:p w14:paraId="546A39B4"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Szkody (roszczenia) będą zgłaszane do Wykonawcy w formie pisemnej lub telefonicznie lub za pośrednictwem poczty elektronicznej lub na fax, na formularzach zgłoszenia szkody, których treść zostanie uzgodniona Wykonawcą.</w:t>
      </w:r>
    </w:p>
    <w:p w14:paraId="0A34A30F"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Wykonawca skontaktuje się z osobą wskazaną w druku zgłoszenia szkody niezwłocznie po otrzymaniu zgłoszenia od Zamawiającego lub Brokera, nie później niż w ciągu 3 dni roboczych podając nr szkody, dane kontaktowe do likwidatora.</w:t>
      </w:r>
    </w:p>
    <w:p w14:paraId="206022CF"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Odszkodowanie będzie wypłacane przez Wykonawcę na zasadach określonych w warunkach ubezpieczenia wymienionych w § 4 niniejszej Umowy.</w:t>
      </w:r>
    </w:p>
    <w:p w14:paraId="2324270F"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Wykonawca zapewni/nie zapewni</w:t>
      </w:r>
      <w:r w:rsidRPr="004E6280">
        <w:rPr>
          <w:rFonts w:asciiTheme="minorHAnsi" w:hAnsiTheme="minorHAnsi"/>
          <w:vertAlign w:val="superscript"/>
        </w:rPr>
        <w:footnoteReference w:id="1"/>
      </w:r>
      <w:r w:rsidRPr="004E6280">
        <w:rPr>
          <w:rFonts w:asciiTheme="minorHAnsi" w:hAnsiTheme="minorHAnsi"/>
          <w:vertAlign w:val="superscript"/>
        </w:rPr>
        <w:t xml:space="preserve"> </w:t>
      </w:r>
      <w:r w:rsidRPr="004E6280">
        <w:rPr>
          <w:rFonts w:asciiTheme="minorHAnsi" w:hAnsiTheme="minorHAnsi"/>
        </w:rPr>
        <w:t>koordynatora/opiekuna Zamawiającego, tj. osobę/osoby dedykowane do obsługi likwidacji szkód:</w:t>
      </w:r>
    </w:p>
    <w:p w14:paraId="3CFB2558" w14:textId="77777777" w:rsidR="00D04199" w:rsidRPr="004E6280" w:rsidRDefault="00D23D81" w:rsidP="00161811">
      <w:pPr>
        <w:pStyle w:val="Standard"/>
        <w:numPr>
          <w:ilvl w:val="0"/>
          <w:numId w:val="38"/>
        </w:numPr>
        <w:spacing w:after="0" w:line="264" w:lineRule="auto"/>
        <w:jc w:val="both"/>
        <w:rPr>
          <w:rFonts w:asciiTheme="minorHAnsi" w:hAnsiTheme="minorHAnsi"/>
        </w:rPr>
      </w:pPr>
      <w:r w:rsidRPr="004E6280">
        <w:rPr>
          <w:rFonts w:asciiTheme="minorHAnsi" w:hAnsiTheme="minorHAnsi"/>
          <w:bCs/>
        </w:rPr>
        <w:t>Pan/Pani ……………………</w:t>
      </w:r>
      <w:r w:rsidRPr="004E6280">
        <w:rPr>
          <w:rFonts w:asciiTheme="minorHAnsi" w:hAnsiTheme="minorHAnsi"/>
        </w:rPr>
        <w:t>…………………</w:t>
      </w:r>
      <w:proofErr w:type="gramStart"/>
      <w:r w:rsidRPr="004E6280">
        <w:rPr>
          <w:rFonts w:asciiTheme="minorHAnsi" w:hAnsiTheme="minorHAnsi"/>
        </w:rPr>
        <w:t>…….</w:t>
      </w:r>
      <w:proofErr w:type="gramEnd"/>
      <w:r w:rsidRPr="004E6280">
        <w:rPr>
          <w:rStyle w:val="Odwoanieprzypisudolnego"/>
          <w:rFonts w:asciiTheme="minorHAnsi" w:hAnsiTheme="minorHAnsi"/>
        </w:rPr>
        <w:footnoteReference w:id="2"/>
      </w:r>
    </w:p>
    <w:p w14:paraId="09D471F8" w14:textId="77777777" w:rsidR="00D04199" w:rsidRPr="004E6280" w:rsidRDefault="00D23D81" w:rsidP="00161811">
      <w:pPr>
        <w:pStyle w:val="Standard"/>
        <w:numPr>
          <w:ilvl w:val="0"/>
          <w:numId w:val="20"/>
        </w:numPr>
        <w:spacing w:after="0" w:line="264" w:lineRule="auto"/>
        <w:jc w:val="both"/>
        <w:rPr>
          <w:rFonts w:asciiTheme="minorHAnsi" w:hAnsiTheme="minorHAnsi"/>
        </w:rPr>
      </w:pPr>
      <w:r w:rsidRPr="004E6280">
        <w:rPr>
          <w:rFonts w:asciiTheme="minorHAnsi" w:hAnsiTheme="minorHAnsi"/>
          <w:bCs/>
        </w:rPr>
        <w:t>Pan/Pani ……………………</w:t>
      </w:r>
      <w:r w:rsidRPr="004E6280">
        <w:rPr>
          <w:rFonts w:asciiTheme="minorHAnsi" w:hAnsiTheme="minorHAnsi"/>
        </w:rPr>
        <w:t>……………………….</w:t>
      </w:r>
    </w:p>
    <w:p w14:paraId="3624F822" w14:textId="77777777" w:rsidR="00D04199" w:rsidRPr="004E6280" w:rsidRDefault="00D23D81" w:rsidP="00161811">
      <w:pPr>
        <w:pStyle w:val="Standard"/>
        <w:numPr>
          <w:ilvl w:val="0"/>
          <w:numId w:val="41"/>
        </w:numPr>
        <w:spacing w:after="0" w:line="264" w:lineRule="auto"/>
        <w:jc w:val="both"/>
        <w:rPr>
          <w:rFonts w:asciiTheme="minorHAnsi" w:hAnsiTheme="minorHAnsi"/>
        </w:rPr>
      </w:pPr>
      <w:r w:rsidRPr="004E6280">
        <w:rPr>
          <w:rFonts w:asciiTheme="minorHAnsi" w:hAnsiTheme="minorHAnsi"/>
        </w:rPr>
        <w:t xml:space="preserve">Zmiana osób, o których mowa w ust. 5, wymaga pisemnego zgłoszenia Zamawiającemu </w:t>
      </w:r>
      <w:r w:rsidRPr="004E6280">
        <w:rPr>
          <w:rFonts w:asciiTheme="minorHAnsi" w:hAnsiTheme="minorHAnsi"/>
        </w:rPr>
        <w:br/>
        <w:t>i nie stanowi zmiany umowy.</w:t>
      </w:r>
    </w:p>
    <w:p w14:paraId="434FFD4E" w14:textId="77777777" w:rsidR="00D04199" w:rsidRPr="004E6280" w:rsidRDefault="00D04199" w:rsidP="00161811">
      <w:pPr>
        <w:pStyle w:val="Standard"/>
        <w:spacing w:after="0" w:line="264" w:lineRule="auto"/>
        <w:rPr>
          <w:rFonts w:asciiTheme="minorHAnsi" w:hAnsiTheme="minorHAnsi"/>
          <w:b/>
        </w:rPr>
      </w:pPr>
    </w:p>
    <w:p w14:paraId="6EB561B7" w14:textId="6D444C33" w:rsidR="00D04199" w:rsidRPr="00FD1E05" w:rsidRDefault="00D23D81" w:rsidP="00161811">
      <w:pPr>
        <w:pStyle w:val="Standard"/>
        <w:spacing w:after="0" w:line="264" w:lineRule="auto"/>
        <w:jc w:val="center"/>
        <w:rPr>
          <w:rFonts w:asciiTheme="minorHAnsi" w:hAnsiTheme="minorHAnsi"/>
          <w:color w:val="000000" w:themeColor="text1"/>
        </w:rPr>
      </w:pPr>
      <w:r w:rsidRPr="00FD1E05">
        <w:rPr>
          <w:rFonts w:asciiTheme="minorHAnsi" w:hAnsiTheme="minorHAnsi"/>
          <w:b/>
          <w:color w:val="000000" w:themeColor="text1"/>
        </w:rPr>
        <w:t>§ 1</w:t>
      </w:r>
      <w:r w:rsidR="00D0135D" w:rsidRPr="00FD1E05">
        <w:rPr>
          <w:rFonts w:asciiTheme="minorHAnsi" w:hAnsiTheme="minorHAnsi"/>
          <w:b/>
          <w:color w:val="000000" w:themeColor="text1"/>
        </w:rPr>
        <w:t>0</w:t>
      </w:r>
    </w:p>
    <w:p w14:paraId="3F729527"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Wypowiedzenie oraz odstąpienie od umowy</w:t>
      </w:r>
    </w:p>
    <w:p w14:paraId="29D0D3C2" w14:textId="1478FAA1"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 xml:space="preserve">Oprócz przypadków wymienionych w przepisach </w:t>
      </w:r>
      <w:r w:rsidR="00200C1A" w:rsidRPr="004E6280">
        <w:rPr>
          <w:rFonts w:asciiTheme="minorHAnsi" w:hAnsiTheme="minorHAnsi"/>
        </w:rPr>
        <w:t>K</w:t>
      </w:r>
      <w:r w:rsidRPr="004E6280">
        <w:rPr>
          <w:rFonts w:asciiTheme="minorHAnsi" w:hAnsiTheme="minorHAnsi"/>
        </w:rPr>
        <w:t>odeksu cywilnego, Zamawiającemu przysługuje prawo odstąpienia od umowy, gdy nastąpi istotna zmiana okoliczności powodująca, że wykonanie umowy nie leży w interesie publicznym, czego nie można było przewiedzieć w chwili zawarcia umowy, lub dalsze wykonywanie umowy może zagrozić istotnemu interesowi bezpieczeństwa państwa lub bezpieczeństwu publicznemu. Odstąpienie następuje w terminie 30 dni od powzięcia wiadomości o powyższej okoliczności. W takim przypadku Wykonawca może żądać wyłącznie wynagrodzenia należnego z tytułu wykonania części Umowy.</w:t>
      </w:r>
    </w:p>
    <w:p w14:paraId="4B58841B" w14:textId="4234FE38"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Oprócz przypadków wymienionych w przepisach kodeksu cywilnego, Zamawiającemu przysługuje prawo wypowiedzenia umowy ze skutkiem natychmiastowym w następujących przypadkach:</w:t>
      </w:r>
      <w:r w:rsidR="00200C1A" w:rsidRPr="004E6280">
        <w:rPr>
          <w:rFonts w:asciiTheme="minorHAnsi" w:hAnsiTheme="minorHAnsi"/>
        </w:rPr>
        <w:t xml:space="preserve"> gdy Wykonawca nie rozpoczął realizacji zamówienia bez uzasadnionej przyczyny albo nie kontynuuje ubezpieczenia pomimo wezwań Zamawiającego.</w:t>
      </w:r>
    </w:p>
    <w:p w14:paraId="6FBC0CAA" w14:textId="6F7BC31B"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 xml:space="preserve">Mając na uwadze brzmienie art. 814 </w:t>
      </w:r>
      <w:r w:rsidR="00200C1A" w:rsidRPr="004E6280">
        <w:rPr>
          <w:rFonts w:asciiTheme="minorHAnsi" w:hAnsiTheme="minorHAnsi"/>
        </w:rPr>
        <w:t>Kodeksu cywilnego</w:t>
      </w:r>
      <w:r w:rsidRPr="004E6280">
        <w:rPr>
          <w:rFonts w:asciiTheme="minorHAnsi" w:hAnsiTheme="minorHAnsi"/>
        </w:rPr>
        <w:t>, Strony zgodnie postanawiają, że niezapłacenie przez Zamawiającego w terminie kolejnej raty składki nie powoduje ustania odpowiedzialności Wykonawcy.</w:t>
      </w:r>
    </w:p>
    <w:p w14:paraId="1C3ECB06" w14:textId="77777777"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Dla skuteczności oświadczenia o odstąpieniu lub wypowiedzeniu umowy wymaga się zachowania formy pisemnej pod rygorem nieważności.</w:t>
      </w:r>
    </w:p>
    <w:p w14:paraId="2FFF62FF" w14:textId="77777777"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Rozwiązanie niniejszej Umowy wskutek wypowiedzenia lub odstąpienia od umowy nie powoduje wygaśnięcia zobowiązań z niniejszej Umowy powstałych w trakcie jej obowiązywania.</w:t>
      </w:r>
    </w:p>
    <w:p w14:paraId="7385A4DA" w14:textId="77777777"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 xml:space="preserve">Czynność prawna mająca na celu zmianę wierzyciela może nastąpić po wyrażeniu zgody przez podmiot, który utworzył zakład, tj. Samorząd Województwa Zachodniopomorskiego. Podmiot, który utworzył zakład wydaje zgodę albo odmawia jej wydania, biorąc pod uwagę konieczność zapewnienia ciągłości udzielania świadczeń zdrowotnych oraz w oparciu </w:t>
      </w:r>
      <w:r w:rsidRPr="004E6280">
        <w:rPr>
          <w:rFonts w:asciiTheme="minorHAnsi" w:hAnsiTheme="minorHAnsi"/>
        </w:rPr>
        <w:br/>
        <w:t>o analizę sytuacji finansowej i wynik finansowy za rok poprzedni.</w:t>
      </w:r>
    </w:p>
    <w:p w14:paraId="691245B0" w14:textId="77777777" w:rsidR="00D04199" w:rsidRPr="004E6280" w:rsidRDefault="00D23D81" w:rsidP="00161811">
      <w:pPr>
        <w:pStyle w:val="Standard"/>
        <w:numPr>
          <w:ilvl w:val="0"/>
          <w:numId w:val="42"/>
        </w:numPr>
        <w:spacing w:after="0" w:line="264" w:lineRule="auto"/>
        <w:jc w:val="both"/>
        <w:rPr>
          <w:rFonts w:asciiTheme="minorHAnsi" w:hAnsiTheme="minorHAnsi"/>
        </w:rPr>
      </w:pPr>
      <w:r w:rsidRPr="004E6280">
        <w:rPr>
          <w:rFonts w:asciiTheme="minorHAnsi" w:hAnsiTheme="minorHAnsi"/>
        </w:rPr>
        <w:t>Zmiana wierzyciela dokonana bez zgody podmiotu tworzącego jest nieważna.</w:t>
      </w:r>
    </w:p>
    <w:p w14:paraId="482E40A5" w14:textId="77777777" w:rsidR="00D04199" w:rsidRPr="004E6280" w:rsidRDefault="00D04199" w:rsidP="00161811">
      <w:pPr>
        <w:pStyle w:val="Standard"/>
        <w:spacing w:after="0" w:line="264" w:lineRule="auto"/>
        <w:jc w:val="both"/>
        <w:rPr>
          <w:rFonts w:asciiTheme="minorHAnsi" w:hAnsiTheme="minorHAnsi"/>
        </w:rPr>
      </w:pPr>
    </w:p>
    <w:p w14:paraId="3172E3AB" w14:textId="6A71B210" w:rsidR="00D04199" w:rsidRPr="00FD1E05" w:rsidRDefault="00D23D81" w:rsidP="00161811">
      <w:pPr>
        <w:pStyle w:val="Standard"/>
        <w:spacing w:after="0" w:line="264" w:lineRule="auto"/>
        <w:jc w:val="center"/>
        <w:rPr>
          <w:rFonts w:asciiTheme="minorHAnsi" w:hAnsiTheme="minorHAnsi"/>
          <w:color w:val="000000" w:themeColor="text1"/>
        </w:rPr>
      </w:pPr>
      <w:r w:rsidRPr="00FD1E05">
        <w:rPr>
          <w:rFonts w:asciiTheme="minorHAnsi" w:hAnsiTheme="minorHAnsi"/>
          <w:b/>
          <w:color w:val="000000" w:themeColor="text1"/>
        </w:rPr>
        <w:t>§ 1</w:t>
      </w:r>
      <w:r w:rsidR="00D0135D" w:rsidRPr="00FD1E05">
        <w:rPr>
          <w:rFonts w:asciiTheme="minorHAnsi" w:hAnsiTheme="minorHAnsi"/>
          <w:b/>
          <w:color w:val="000000" w:themeColor="text1"/>
        </w:rPr>
        <w:t>1</w:t>
      </w:r>
    </w:p>
    <w:p w14:paraId="1F94D5EA"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Odsetki za opóźnienie</w:t>
      </w:r>
    </w:p>
    <w:p w14:paraId="2BDF2DBA" w14:textId="7380D818" w:rsidR="00D04199" w:rsidRPr="00FD1E05" w:rsidRDefault="00D23D81" w:rsidP="00897540">
      <w:pPr>
        <w:pStyle w:val="Standard"/>
        <w:numPr>
          <w:ilvl w:val="0"/>
          <w:numId w:val="54"/>
        </w:numPr>
        <w:spacing w:after="0" w:line="264" w:lineRule="auto"/>
        <w:ind w:left="284" w:hanging="284"/>
        <w:jc w:val="both"/>
        <w:rPr>
          <w:rFonts w:asciiTheme="minorHAnsi" w:hAnsiTheme="minorHAnsi"/>
          <w:color w:val="000000" w:themeColor="text1"/>
        </w:rPr>
      </w:pPr>
      <w:r w:rsidRPr="00FD1E05">
        <w:rPr>
          <w:rFonts w:asciiTheme="minorHAnsi" w:hAnsiTheme="minorHAnsi"/>
          <w:color w:val="000000" w:themeColor="text1"/>
        </w:rPr>
        <w:t>W razie nienależytego wykonania lub niewykonania Umowy, Wykonawca zapłaci odsetki ustawowe liczone za każdy dzień opóźnienia</w:t>
      </w:r>
      <w:r w:rsidR="009E0BA1" w:rsidRPr="00FD1E05">
        <w:rPr>
          <w:rFonts w:asciiTheme="minorHAnsi" w:hAnsiTheme="minorHAnsi"/>
          <w:color w:val="000000" w:themeColor="text1"/>
        </w:rPr>
        <w:t xml:space="preserve"> zgodnie z Kodeksem cywilnym</w:t>
      </w:r>
      <w:r w:rsidRPr="00FD1E05">
        <w:rPr>
          <w:rFonts w:asciiTheme="minorHAnsi" w:hAnsiTheme="minorHAnsi"/>
          <w:color w:val="000000" w:themeColor="text1"/>
        </w:rPr>
        <w:t>.</w:t>
      </w:r>
    </w:p>
    <w:p w14:paraId="30EF1771" w14:textId="06974DB1" w:rsidR="00F8762D" w:rsidRPr="00FD1E05" w:rsidRDefault="00F8762D" w:rsidP="00897540">
      <w:pPr>
        <w:pStyle w:val="Standard"/>
        <w:numPr>
          <w:ilvl w:val="0"/>
          <w:numId w:val="54"/>
        </w:numPr>
        <w:spacing w:after="0" w:line="264" w:lineRule="auto"/>
        <w:ind w:left="284" w:hanging="284"/>
        <w:jc w:val="both"/>
        <w:rPr>
          <w:rFonts w:asciiTheme="minorHAnsi" w:hAnsiTheme="minorHAnsi"/>
          <w:color w:val="000000" w:themeColor="text1"/>
        </w:rPr>
      </w:pPr>
      <w:bookmarkStart w:id="1" w:name="_Hlk72047594"/>
      <w:r w:rsidRPr="00FD1E05">
        <w:rPr>
          <w:rFonts w:asciiTheme="minorHAnsi" w:hAnsiTheme="minorHAnsi"/>
          <w:color w:val="000000" w:themeColor="text1"/>
        </w:rPr>
        <w:t>Maksymalna wysokość odsetek ustawowych</w:t>
      </w:r>
      <w:r w:rsidR="00D96ED1" w:rsidRPr="00FD1E05">
        <w:rPr>
          <w:rFonts w:asciiTheme="minorHAnsi" w:hAnsiTheme="minorHAnsi"/>
          <w:color w:val="000000" w:themeColor="text1"/>
        </w:rPr>
        <w:t>,</w:t>
      </w:r>
      <w:r w:rsidRPr="00FD1E05">
        <w:rPr>
          <w:rFonts w:asciiTheme="minorHAnsi" w:hAnsiTheme="minorHAnsi"/>
          <w:color w:val="000000" w:themeColor="text1"/>
        </w:rPr>
        <w:t xml:space="preserve"> </w:t>
      </w:r>
      <w:r w:rsidR="00D96ED1" w:rsidRPr="00FD1E05">
        <w:rPr>
          <w:rFonts w:asciiTheme="minorHAnsi" w:hAnsiTheme="minorHAnsi" w:cs="Arial"/>
          <w:color w:val="000000" w:themeColor="text1"/>
          <w:lang w:eastAsia="pl-PL"/>
        </w:rPr>
        <w:t>którą może naliczyć Zamawiający Wykonawcy</w:t>
      </w:r>
      <w:r w:rsidR="00D96ED1" w:rsidRPr="00FD1E05">
        <w:rPr>
          <w:rFonts w:asciiTheme="minorHAnsi" w:hAnsiTheme="minorHAnsi"/>
          <w:color w:val="000000" w:themeColor="text1"/>
        </w:rPr>
        <w:t xml:space="preserve"> </w:t>
      </w:r>
      <w:r w:rsidRPr="00FD1E05">
        <w:rPr>
          <w:rFonts w:asciiTheme="minorHAnsi" w:hAnsiTheme="minorHAnsi"/>
          <w:color w:val="000000" w:themeColor="text1"/>
        </w:rPr>
        <w:t xml:space="preserve">nie może przekroczyć 5% kwoty, o której mowa w § 7 ust. 2 umowy. </w:t>
      </w:r>
    </w:p>
    <w:bookmarkEnd w:id="1"/>
    <w:p w14:paraId="4512AB22" w14:textId="77777777" w:rsidR="00F8762D" w:rsidRPr="004E6280" w:rsidRDefault="00F8762D" w:rsidP="00161811">
      <w:pPr>
        <w:pStyle w:val="Standard"/>
        <w:spacing w:after="0" w:line="264" w:lineRule="auto"/>
        <w:jc w:val="both"/>
        <w:rPr>
          <w:rFonts w:asciiTheme="minorHAnsi" w:hAnsiTheme="minorHAnsi"/>
        </w:rPr>
      </w:pPr>
    </w:p>
    <w:p w14:paraId="2BEA097F" w14:textId="77777777" w:rsidR="00D04199" w:rsidRPr="004E6280" w:rsidRDefault="00D04199" w:rsidP="00161811">
      <w:pPr>
        <w:pStyle w:val="Standard"/>
        <w:spacing w:after="0" w:line="264" w:lineRule="auto"/>
        <w:rPr>
          <w:rFonts w:asciiTheme="minorHAnsi" w:hAnsiTheme="minorHAnsi"/>
        </w:rPr>
      </w:pPr>
    </w:p>
    <w:p w14:paraId="4C7B0735" w14:textId="0536F7A7" w:rsidR="00D04199" w:rsidRPr="00FD1E05" w:rsidRDefault="00D23D81" w:rsidP="00161811">
      <w:pPr>
        <w:pStyle w:val="Standard"/>
        <w:spacing w:after="0" w:line="264" w:lineRule="auto"/>
        <w:jc w:val="center"/>
        <w:rPr>
          <w:rFonts w:asciiTheme="minorHAnsi" w:hAnsiTheme="minorHAnsi"/>
          <w:color w:val="000000" w:themeColor="text1"/>
        </w:rPr>
      </w:pPr>
      <w:r w:rsidRPr="00FD1E05">
        <w:rPr>
          <w:rFonts w:asciiTheme="minorHAnsi" w:hAnsiTheme="minorHAnsi"/>
          <w:b/>
          <w:bCs/>
          <w:color w:val="000000" w:themeColor="text1"/>
        </w:rPr>
        <w:t>§ 1</w:t>
      </w:r>
      <w:r w:rsidR="00D0135D" w:rsidRPr="00FD1E05">
        <w:rPr>
          <w:rFonts w:asciiTheme="minorHAnsi" w:hAnsiTheme="minorHAnsi"/>
          <w:b/>
          <w:bCs/>
          <w:color w:val="000000" w:themeColor="text1"/>
        </w:rPr>
        <w:t>2</w:t>
      </w:r>
    </w:p>
    <w:p w14:paraId="26D04D54"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bCs/>
        </w:rPr>
        <w:t>Zmiany umowy</w:t>
      </w:r>
    </w:p>
    <w:p w14:paraId="20335786" w14:textId="48CA0048" w:rsidR="00D04199" w:rsidRPr="004E6280" w:rsidRDefault="00D23D81" w:rsidP="00161811">
      <w:pPr>
        <w:pStyle w:val="Standard"/>
        <w:numPr>
          <w:ilvl w:val="0"/>
          <w:numId w:val="45"/>
        </w:numPr>
        <w:spacing w:after="0" w:line="264" w:lineRule="auto"/>
        <w:jc w:val="both"/>
        <w:rPr>
          <w:rFonts w:asciiTheme="minorHAnsi" w:hAnsiTheme="minorHAnsi"/>
        </w:rPr>
      </w:pPr>
      <w:r w:rsidRPr="004E6280">
        <w:rPr>
          <w:rFonts w:asciiTheme="minorHAnsi" w:hAnsiTheme="minorHAnsi"/>
        </w:rPr>
        <w:t xml:space="preserve">Stosownie do przepisu art. </w:t>
      </w:r>
      <w:r w:rsidR="009E0BA1" w:rsidRPr="004E6280">
        <w:rPr>
          <w:rFonts w:asciiTheme="minorHAnsi" w:hAnsiTheme="minorHAnsi"/>
        </w:rPr>
        <w:t>455</w:t>
      </w:r>
      <w:r w:rsidRPr="004E6280">
        <w:rPr>
          <w:rFonts w:asciiTheme="minorHAnsi" w:hAnsiTheme="minorHAnsi"/>
        </w:rPr>
        <w:t xml:space="preserve"> Ustawy postanowienia niniejszej umowy mogą ulec zmianie w stosunku do treści oferty Wykonawcy, jeżeli:</w:t>
      </w:r>
    </w:p>
    <w:p w14:paraId="6CB17882" w14:textId="6DF88790" w:rsidR="00D04199" w:rsidRPr="004E6280" w:rsidRDefault="009E0BA1" w:rsidP="00161811">
      <w:pPr>
        <w:pStyle w:val="Standard"/>
        <w:numPr>
          <w:ilvl w:val="0"/>
          <w:numId w:val="39"/>
        </w:numPr>
        <w:spacing w:after="0" w:line="264" w:lineRule="auto"/>
        <w:jc w:val="both"/>
        <w:rPr>
          <w:rFonts w:asciiTheme="minorHAnsi" w:hAnsiTheme="minorHAnsi"/>
        </w:rPr>
      </w:pPr>
      <w:r w:rsidRPr="004E6280">
        <w:rPr>
          <w:rFonts w:asciiTheme="minorHAnsi" w:hAnsiTheme="minorHAnsi"/>
          <w:bCs/>
        </w:rPr>
        <w:t>wystąpią zmiany przepisów prawa, które powodować będą konieczność rozszerzenia danego ubezpieczenia określonego w niniejszej umowie lub spowodują niezasadność danego ubezpieczenia</w:t>
      </w:r>
      <w:r w:rsidR="00D23D81" w:rsidRPr="004E6280">
        <w:rPr>
          <w:rFonts w:asciiTheme="minorHAnsi" w:hAnsiTheme="minorHAnsi"/>
          <w:bCs/>
        </w:rPr>
        <w:t>;</w:t>
      </w:r>
    </w:p>
    <w:p w14:paraId="6F690258" w14:textId="77777777" w:rsidR="00D04199" w:rsidRPr="004E6280" w:rsidRDefault="00D23D81" w:rsidP="00161811">
      <w:pPr>
        <w:pStyle w:val="Standard"/>
        <w:numPr>
          <w:ilvl w:val="0"/>
          <w:numId w:val="25"/>
        </w:numPr>
        <w:spacing w:after="0" w:line="264" w:lineRule="auto"/>
        <w:jc w:val="both"/>
        <w:rPr>
          <w:rFonts w:asciiTheme="minorHAnsi" w:hAnsiTheme="minorHAnsi"/>
        </w:rPr>
      </w:pPr>
      <w:r w:rsidRPr="004E6280">
        <w:rPr>
          <w:rFonts w:asciiTheme="minorHAnsi" w:hAnsiTheme="minorHAnsi"/>
          <w:bCs/>
        </w:rPr>
        <w:t>konieczność rozszerzenia danego ubezpieczenia określonego w niniejszej umowie będzie wynikała ze zobowiązań umownych Zamawiającego;</w:t>
      </w:r>
    </w:p>
    <w:p w14:paraId="2A8BD232" w14:textId="77777777" w:rsidR="00D04199" w:rsidRPr="0027623A" w:rsidRDefault="00D23D81" w:rsidP="00161811">
      <w:pPr>
        <w:pStyle w:val="Standard"/>
        <w:numPr>
          <w:ilvl w:val="0"/>
          <w:numId w:val="25"/>
        </w:numPr>
        <w:spacing w:after="0" w:line="264" w:lineRule="auto"/>
        <w:jc w:val="both"/>
        <w:rPr>
          <w:rFonts w:asciiTheme="minorHAnsi" w:hAnsiTheme="minorHAnsi"/>
        </w:rPr>
      </w:pPr>
      <w:r w:rsidRPr="004E6280">
        <w:rPr>
          <w:rFonts w:asciiTheme="minorHAnsi" w:hAnsiTheme="minorHAnsi"/>
          <w:bCs/>
        </w:rPr>
        <w:t xml:space="preserve">wystąpią zmiany stanu faktycznego, które powodować będą konieczność rozszerzenia danego ubezpieczenia lub spowodują niezasadność danego ubezpieczenia (np. zmiana w zakresie działalności, pojawienie się lub ujawnienie nowych zagrożeń, okoliczności pociągających za </w:t>
      </w:r>
      <w:r w:rsidRPr="0027623A">
        <w:rPr>
          <w:rFonts w:asciiTheme="minorHAnsi" w:hAnsiTheme="minorHAnsi"/>
          <w:bCs/>
        </w:rPr>
        <w:t>sobą możliwość powstania wypadku, sprzedaż, likwidacja lub zakup mienia);</w:t>
      </w:r>
    </w:p>
    <w:p w14:paraId="510B951D" w14:textId="235E0FCC" w:rsidR="00D04199" w:rsidRPr="0027623A" w:rsidRDefault="00D23D81" w:rsidP="00161811">
      <w:pPr>
        <w:pStyle w:val="Standard"/>
        <w:numPr>
          <w:ilvl w:val="0"/>
          <w:numId w:val="25"/>
        </w:numPr>
        <w:spacing w:after="0" w:line="264" w:lineRule="auto"/>
        <w:jc w:val="both"/>
        <w:rPr>
          <w:rFonts w:asciiTheme="minorHAnsi" w:hAnsiTheme="minorHAnsi"/>
        </w:rPr>
      </w:pPr>
      <w:r w:rsidRPr="0027623A">
        <w:rPr>
          <w:rFonts w:asciiTheme="minorHAnsi" w:hAnsiTheme="minorHAnsi"/>
          <w:bCs/>
        </w:rPr>
        <w:t>nastąpi zmiana składki w sytuacjach określonych w niniejszej Umowie</w:t>
      </w:r>
      <w:r w:rsidR="00BE3BE3" w:rsidRPr="0027623A">
        <w:rPr>
          <w:rFonts w:asciiTheme="minorHAnsi" w:hAnsiTheme="minorHAnsi"/>
          <w:bCs/>
        </w:rPr>
        <w:t>;</w:t>
      </w:r>
    </w:p>
    <w:p w14:paraId="44646847" w14:textId="77777777" w:rsidR="00D04199" w:rsidRPr="0027623A" w:rsidRDefault="00D23D81" w:rsidP="00161811">
      <w:pPr>
        <w:pStyle w:val="Standard"/>
        <w:numPr>
          <w:ilvl w:val="0"/>
          <w:numId w:val="45"/>
        </w:numPr>
        <w:spacing w:after="0" w:line="264" w:lineRule="auto"/>
        <w:jc w:val="both"/>
        <w:rPr>
          <w:rFonts w:asciiTheme="minorHAnsi" w:hAnsiTheme="minorHAnsi"/>
        </w:rPr>
      </w:pPr>
      <w:r w:rsidRPr="0027623A">
        <w:rPr>
          <w:rFonts w:asciiTheme="minorHAnsi" w:hAnsiTheme="minorHAnsi"/>
        </w:rPr>
        <w:t>Niezależnie od powyższego, Strony dopuszczają możliwość zmian będących następstwem zmian danych Stron ujawnionych w rejestrach publicznych, zmian dotyczących rachunku bankowego Wykonawcy oraz zmian dotyczących wskazania przedstawicieli stron wyznaczonych do prowadzenia spraw związanych z realizacją Umowy, a także zmian korzystnych z punktu widzenia realizacji przedmiotu Umowy, w szczególności przyspieszających realizację, obniżających koszt ponoszony przez Zamawiającego na wykonanie lub utrzymanie przedmiotu umowy bądź zwiększających użyteczność przedmiotu umowy. W takiej sytuacji, Strony wprowadzą do Umowy stosowne zmiany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5B015777" w14:textId="2E011BB0" w:rsidR="00D04199" w:rsidRPr="0027623A" w:rsidRDefault="00D23D81" w:rsidP="00161811">
      <w:pPr>
        <w:pStyle w:val="Standard"/>
        <w:numPr>
          <w:ilvl w:val="0"/>
          <w:numId w:val="45"/>
        </w:numPr>
        <w:spacing w:after="0" w:line="264" w:lineRule="auto"/>
        <w:jc w:val="both"/>
        <w:rPr>
          <w:rFonts w:asciiTheme="minorHAnsi" w:hAnsiTheme="minorHAnsi"/>
        </w:rPr>
      </w:pPr>
      <w:r w:rsidRPr="0027623A">
        <w:rPr>
          <w:rFonts w:asciiTheme="minorHAnsi" w:hAnsiTheme="minorHAnsi"/>
        </w:rPr>
        <w:t xml:space="preserve">Strony postanawiają, iż dokonają w formie pisemnego aneksu zmiany wynagrodzenia w przypadku wystąpienia którejkolwiek ze zmian przepisów wskazanych w </w:t>
      </w:r>
      <w:r w:rsidR="009E0BA1" w:rsidRPr="0027623A">
        <w:rPr>
          <w:rFonts w:asciiTheme="minorHAnsi" w:hAnsiTheme="minorHAnsi"/>
        </w:rPr>
        <w:t>436 pkt 4 lit b Ustawy</w:t>
      </w:r>
      <w:r w:rsidRPr="0027623A">
        <w:rPr>
          <w:rFonts w:asciiTheme="minorHAnsi" w:hAnsiTheme="minorHAnsi"/>
        </w:rPr>
        <w:t>, jeżeli zmiany te będą miały wpływ na koszty wykonania zamówienia przez Wykonawcę.</w:t>
      </w:r>
    </w:p>
    <w:p w14:paraId="5D854ABE" w14:textId="77777777" w:rsidR="00D04199" w:rsidRPr="0027623A" w:rsidRDefault="00D23D81" w:rsidP="00161811">
      <w:pPr>
        <w:pStyle w:val="Standard"/>
        <w:numPr>
          <w:ilvl w:val="0"/>
          <w:numId w:val="45"/>
        </w:numPr>
        <w:spacing w:after="0" w:line="264" w:lineRule="auto"/>
        <w:jc w:val="both"/>
        <w:rPr>
          <w:rFonts w:asciiTheme="minorHAnsi" w:hAnsiTheme="minorHAnsi"/>
        </w:rPr>
      </w:pPr>
      <w:r w:rsidRPr="0027623A">
        <w:rPr>
          <w:rFonts w:asciiTheme="minorHAnsi" w:hAnsiTheme="minorHAnsi"/>
        </w:rPr>
        <w:t>Zmiana wysokości wynagrodzenia obowiązywać będzie od podpisania aneksu i będzie obejmować wyrównanie za okres od dnia wejścia w życie zmian, o których mowa w ust. 3, lecz nie wcześniej niż od dnia złożenia prawidłowego wniosku (oświadczenia wraz z uzasadnieniem oraz dowodami potwierdzającymi wpływ zmian na wynagrodzenie Wykonawcy), o którym mowa w ust. 9.</w:t>
      </w:r>
    </w:p>
    <w:p w14:paraId="5D91450C" w14:textId="77777777" w:rsidR="00D04199" w:rsidRPr="0027623A" w:rsidRDefault="00D23D81" w:rsidP="00161811">
      <w:pPr>
        <w:pStyle w:val="Standard"/>
        <w:numPr>
          <w:ilvl w:val="0"/>
          <w:numId w:val="45"/>
        </w:numPr>
        <w:spacing w:after="0" w:line="264" w:lineRule="auto"/>
        <w:jc w:val="both"/>
        <w:rPr>
          <w:rFonts w:asciiTheme="minorHAnsi" w:hAnsiTheme="minorHAnsi"/>
        </w:rPr>
      </w:pPr>
      <w:r w:rsidRPr="0027623A">
        <w:rPr>
          <w:rFonts w:asciiTheme="minorHAnsi" w:hAnsiTheme="minorHAnsi"/>
        </w:rPr>
        <w:t>W przypadku zmiany stawki podatku od towarów i usług wartość netto wynagrodzenia Wykonawcy nie zmieni się, a określona w aneksie wartość brutto wynagrodzenia zostanie wyliczona na podstawie nowych przepisów.</w:t>
      </w:r>
    </w:p>
    <w:p w14:paraId="2912B806" w14:textId="5AADA8F3" w:rsidR="00D04199" w:rsidRPr="0027623A" w:rsidRDefault="00D23D81" w:rsidP="00161811">
      <w:pPr>
        <w:pStyle w:val="Standard"/>
        <w:numPr>
          <w:ilvl w:val="0"/>
          <w:numId w:val="45"/>
        </w:numPr>
        <w:spacing w:after="0" w:line="264" w:lineRule="auto"/>
        <w:jc w:val="both"/>
        <w:rPr>
          <w:rFonts w:asciiTheme="minorHAnsi" w:hAnsiTheme="minorHAnsi"/>
        </w:rPr>
      </w:pPr>
      <w:r w:rsidRPr="0027623A">
        <w:rPr>
          <w:rFonts w:asciiTheme="minorHAnsi" w:hAnsiTheme="minorHAnsi"/>
        </w:rPr>
        <w:t xml:space="preserve">W przypadku zmiany, o której mowa w art. </w:t>
      </w:r>
      <w:r w:rsidR="009E0BA1" w:rsidRPr="0027623A">
        <w:rPr>
          <w:rFonts w:asciiTheme="minorHAnsi" w:hAnsiTheme="minorHAnsi"/>
        </w:rPr>
        <w:t xml:space="preserve">436 pkt 4 lit b </w:t>
      </w:r>
      <w:proofErr w:type="spellStart"/>
      <w:r w:rsidR="009E0BA1" w:rsidRPr="0027623A">
        <w:rPr>
          <w:rFonts w:asciiTheme="minorHAnsi" w:hAnsiTheme="minorHAnsi"/>
        </w:rPr>
        <w:t>tiret</w:t>
      </w:r>
      <w:proofErr w:type="spellEnd"/>
      <w:r w:rsidR="009E0BA1" w:rsidRPr="0027623A">
        <w:rPr>
          <w:rFonts w:asciiTheme="minorHAnsi" w:hAnsiTheme="minorHAnsi"/>
        </w:rPr>
        <w:t xml:space="preserve"> drugie U</w:t>
      </w:r>
      <w:r w:rsidRPr="0027623A">
        <w:rPr>
          <w:rFonts w:asciiTheme="minorHAnsi" w:hAnsiTheme="minorHAnsi"/>
        </w:rPr>
        <w:t xml:space="preserve">stawy, </w:t>
      </w:r>
      <w:r w:rsidR="009E0BA1" w:rsidRPr="0027623A">
        <w:rPr>
          <w:rFonts w:asciiTheme="minorHAnsi" w:hAnsiTheme="minorHAnsi"/>
        </w:rPr>
        <w:t>wynagrodzenie Wykonawcy ulegnie modyfikacji o wartość zmiany całkowitego kosztu Wykonawcy wynikającego ze zmiany wynagrodzeń osób bezpośrednio wykonujących zamówienie do wysokości zmienionego minimalnego wynagrodzenia za pracę albo minimalnej stawki godzinowej, z uwzględnieniem wszystkich obciążeń publicznoprawnych od kwoty wzrostu minimalnego wynagrodzenia za pracę albo minimalnej stawki godzinowej</w:t>
      </w:r>
      <w:r w:rsidRPr="0027623A">
        <w:rPr>
          <w:rFonts w:asciiTheme="minorHAnsi" w:hAnsiTheme="minorHAnsi"/>
        </w:rPr>
        <w:t>.</w:t>
      </w:r>
    </w:p>
    <w:p w14:paraId="4E2A8FC7" w14:textId="2C188FD5" w:rsidR="00D04199" w:rsidRPr="0027623A" w:rsidRDefault="00D23D81" w:rsidP="00161811">
      <w:pPr>
        <w:pStyle w:val="Standard"/>
        <w:numPr>
          <w:ilvl w:val="0"/>
          <w:numId w:val="45"/>
        </w:numPr>
        <w:spacing w:after="0" w:line="264" w:lineRule="auto"/>
        <w:jc w:val="both"/>
        <w:rPr>
          <w:rFonts w:asciiTheme="minorHAnsi" w:hAnsiTheme="minorHAnsi"/>
        </w:rPr>
      </w:pPr>
      <w:r w:rsidRPr="0027623A">
        <w:rPr>
          <w:rFonts w:asciiTheme="minorHAnsi" w:hAnsiTheme="minorHAnsi"/>
        </w:rPr>
        <w:t xml:space="preserve">W przypadku zmiany, o której mowa w art. </w:t>
      </w:r>
      <w:r w:rsidR="009E0BA1" w:rsidRPr="0027623A">
        <w:rPr>
          <w:rFonts w:asciiTheme="minorHAnsi" w:hAnsiTheme="minorHAnsi"/>
        </w:rPr>
        <w:t xml:space="preserve">436 pkt 4 lit b </w:t>
      </w:r>
      <w:proofErr w:type="spellStart"/>
      <w:r w:rsidR="009E0BA1" w:rsidRPr="0027623A">
        <w:rPr>
          <w:rFonts w:asciiTheme="minorHAnsi" w:hAnsiTheme="minorHAnsi"/>
        </w:rPr>
        <w:t>tiret</w:t>
      </w:r>
      <w:proofErr w:type="spellEnd"/>
      <w:r w:rsidR="009E0BA1" w:rsidRPr="0027623A">
        <w:rPr>
          <w:rFonts w:asciiTheme="minorHAnsi" w:hAnsiTheme="minorHAnsi"/>
        </w:rPr>
        <w:t xml:space="preserve"> trzecie U</w:t>
      </w:r>
      <w:r w:rsidRPr="0027623A">
        <w:rPr>
          <w:rFonts w:asciiTheme="minorHAnsi" w:hAnsiTheme="minorHAnsi"/>
        </w:rPr>
        <w:t xml:space="preserve">stawy </w:t>
      </w:r>
      <w:r w:rsidR="009E0BA1" w:rsidRPr="0027623A">
        <w:rPr>
          <w:rFonts w:asciiTheme="minorHAnsi" w:hAnsiTheme="minorHAnsi"/>
        </w:rPr>
        <w:t>wynagrodzenie Wykonawcy ulegnie modyfikacji o wartość zmiany całkowitego kosztu Wykonawcy, jaki będzie on zobowiązany ponieść przy uwzględnieniu tej zmiany, przy zachowaniu dotychczasowej kwoty netto wynagrodzenia osób bezpośrednio wykonujących zamówienie</w:t>
      </w:r>
      <w:r w:rsidRPr="0027623A">
        <w:rPr>
          <w:rFonts w:asciiTheme="minorHAnsi" w:hAnsiTheme="minorHAnsi"/>
        </w:rPr>
        <w:t>.</w:t>
      </w:r>
    </w:p>
    <w:p w14:paraId="51DA97B7" w14:textId="158A5652" w:rsidR="00D04199" w:rsidRPr="0027623A" w:rsidRDefault="009E0BA1" w:rsidP="00161811">
      <w:pPr>
        <w:pStyle w:val="Standard"/>
        <w:numPr>
          <w:ilvl w:val="0"/>
          <w:numId w:val="45"/>
        </w:numPr>
        <w:spacing w:after="0" w:line="264" w:lineRule="auto"/>
        <w:jc w:val="both"/>
        <w:rPr>
          <w:rFonts w:asciiTheme="minorHAnsi" w:hAnsiTheme="minorHAnsi"/>
        </w:rPr>
      </w:pPr>
      <w:r w:rsidRPr="0027623A">
        <w:rPr>
          <w:rFonts w:asciiTheme="minorHAnsi" w:hAnsiTheme="minorHAnsi"/>
        </w:rPr>
        <w:t xml:space="preserve">W przypadku zmiany zasad gromadzenia i wysokości wpłat do pracowniczych planów kapitałowych, o których mowa w art. 436 pkt 4 lit b </w:t>
      </w:r>
      <w:proofErr w:type="spellStart"/>
      <w:r w:rsidRPr="0027623A">
        <w:rPr>
          <w:rFonts w:asciiTheme="minorHAnsi" w:hAnsiTheme="minorHAnsi"/>
        </w:rPr>
        <w:t>tiret</w:t>
      </w:r>
      <w:proofErr w:type="spellEnd"/>
      <w:r w:rsidRPr="0027623A">
        <w:rPr>
          <w:rFonts w:asciiTheme="minorHAnsi" w:hAnsiTheme="minorHAnsi"/>
        </w:rPr>
        <w:t xml:space="preserve"> czwarte ustawy, wynagrodzenie Wykonawcy ulegnie modyfikacji o wartość zmiany całkowitego kosztu Wykonawcy dla zamówienia, jaki Wykonawca jest zobowiązany ponieść w obligatoryjnym zakresie określonym powszechnie obowiązującymi przepisami prawa</w:t>
      </w:r>
      <w:r w:rsidR="00D23D81" w:rsidRPr="0027623A">
        <w:rPr>
          <w:rFonts w:asciiTheme="minorHAnsi" w:hAnsiTheme="minorHAnsi"/>
        </w:rPr>
        <w:t>.</w:t>
      </w:r>
    </w:p>
    <w:p w14:paraId="49FB19D4" w14:textId="5AA47FE0" w:rsidR="00D04199" w:rsidRPr="0027623A" w:rsidRDefault="00D23D81" w:rsidP="00161811">
      <w:pPr>
        <w:pStyle w:val="Standard"/>
        <w:numPr>
          <w:ilvl w:val="0"/>
          <w:numId w:val="45"/>
        </w:numPr>
        <w:spacing w:after="0" w:line="264" w:lineRule="auto"/>
        <w:jc w:val="both"/>
        <w:rPr>
          <w:rFonts w:asciiTheme="minorHAnsi" w:hAnsiTheme="minorHAnsi"/>
        </w:rPr>
      </w:pPr>
      <w:proofErr w:type="gramStart"/>
      <w:r w:rsidRPr="0027623A">
        <w:rPr>
          <w:rFonts w:asciiTheme="minorHAnsi" w:hAnsiTheme="minorHAnsi"/>
        </w:rPr>
        <w:t>Za wyjątkiem</w:t>
      </w:r>
      <w:proofErr w:type="gramEnd"/>
      <w:r w:rsidRPr="0027623A">
        <w:rPr>
          <w:rFonts w:asciiTheme="minorHAnsi" w:hAnsiTheme="minorHAnsi"/>
        </w:rPr>
        <w:t xml:space="preserve"> sytuacji, o której mowa w ust. 5, wprowadzenie zmian wysokości wynagrodzenia wymaga uprzedniego złożenia przez Wykonawcę oświadczenia wraz z uzasadnieniem oraz odpowiednimi dowodami potwierdzającymi wpływ zmian, o których mowa w ust. 6 - 8 na wynagrodzenie Wykonawcy.</w:t>
      </w:r>
    </w:p>
    <w:p w14:paraId="73CAA716" w14:textId="1ED13342" w:rsidR="009E0BA1" w:rsidRPr="0027623A" w:rsidRDefault="009E0BA1" w:rsidP="00161811">
      <w:pPr>
        <w:pStyle w:val="Standard"/>
        <w:numPr>
          <w:ilvl w:val="0"/>
          <w:numId w:val="45"/>
        </w:numPr>
        <w:spacing w:after="0" w:line="264" w:lineRule="auto"/>
        <w:jc w:val="both"/>
        <w:rPr>
          <w:rFonts w:asciiTheme="minorHAnsi" w:hAnsiTheme="minorHAnsi"/>
        </w:rPr>
      </w:pPr>
      <w:r w:rsidRPr="0027623A">
        <w:rPr>
          <w:rFonts w:asciiTheme="minorHAnsi" w:hAnsiTheme="minorHAnsi"/>
        </w:rPr>
        <w:t>Ponadto Zamawiający przewiduje możliwość wprowadzenia zmiany wynagrodzenia Wykonawcy w związku ze zmianą cen materiałów lub kosztów wykonania Umowy zgodnie z art. 439 ust. 1-5 ustawy.</w:t>
      </w:r>
    </w:p>
    <w:p w14:paraId="5CEF9F87" w14:textId="77777777" w:rsidR="009E0BA1" w:rsidRPr="0027623A" w:rsidRDefault="009E0BA1" w:rsidP="00161811">
      <w:pPr>
        <w:pStyle w:val="Standard"/>
        <w:numPr>
          <w:ilvl w:val="0"/>
          <w:numId w:val="45"/>
        </w:numPr>
        <w:spacing w:after="0" w:line="264" w:lineRule="auto"/>
        <w:jc w:val="both"/>
        <w:rPr>
          <w:rFonts w:asciiTheme="minorHAnsi" w:hAnsiTheme="minorHAnsi"/>
        </w:rPr>
      </w:pPr>
      <w:r w:rsidRPr="0027623A">
        <w:rPr>
          <w:rFonts w:asciiTheme="minorHAnsi" w:hAnsiTheme="minorHAnsi"/>
        </w:rPr>
        <w:t>Zmiana wynagrodzenia, o której mowa w ust. 10 może zostać dokonana z uwzględnieniem poniżej wskazanych zasad:</w:t>
      </w:r>
    </w:p>
    <w:p w14:paraId="6FC7DD80" w14:textId="77777777" w:rsidR="009E0BA1" w:rsidRPr="0027623A" w:rsidRDefault="009E0BA1" w:rsidP="00161811">
      <w:pPr>
        <w:pStyle w:val="Standard"/>
        <w:numPr>
          <w:ilvl w:val="0"/>
          <w:numId w:val="43"/>
        </w:numPr>
        <w:spacing w:after="0" w:line="264" w:lineRule="auto"/>
        <w:jc w:val="both"/>
        <w:rPr>
          <w:rFonts w:asciiTheme="minorHAnsi" w:hAnsiTheme="minorHAnsi"/>
          <w:bCs/>
        </w:rPr>
      </w:pPr>
      <w:r w:rsidRPr="0027623A">
        <w:rPr>
          <w:rFonts w:asciiTheme="minorHAnsi" w:hAnsiTheme="minorHAnsi"/>
          <w:bCs/>
        </w:rPr>
        <w:t>zmiana wynagrodzenia zostanie dokonana w sytuacji zmiany cen materiałów lub kosztów związanych z realizacją zamówienia. Zmiana cen materiałów lub kosztów związanych z realizacją zamówienia będzie ustalana w oparciu o średnioroczny wskaźnik cen towarów i usług konsumpcyjnych ustalany na podstawie komunikatów Prezesa Głównego Urzędu Statystycznego za poprzedni rok;</w:t>
      </w:r>
    </w:p>
    <w:p w14:paraId="61896112" w14:textId="64A178F1" w:rsidR="009E0BA1" w:rsidRPr="0027623A" w:rsidRDefault="009E0BA1" w:rsidP="00161811">
      <w:pPr>
        <w:pStyle w:val="Standard"/>
        <w:numPr>
          <w:ilvl w:val="0"/>
          <w:numId w:val="43"/>
        </w:numPr>
        <w:spacing w:after="0" w:line="264" w:lineRule="auto"/>
        <w:jc w:val="both"/>
        <w:rPr>
          <w:rFonts w:asciiTheme="minorHAnsi" w:hAnsiTheme="minorHAnsi"/>
          <w:bCs/>
        </w:rPr>
      </w:pPr>
      <w:r w:rsidRPr="0027623A">
        <w:rPr>
          <w:rFonts w:asciiTheme="minorHAnsi" w:hAnsiTheme="minorHAnsi"/>
          <w:bCs/>
        </w:rPr>
        <w:t xml:space="preserve">poziom zmiany cen materiałów lub kosztów związanych z realizacją zamówienia, uprawniający Strony do wystąpienia z wnioskiem o zmianę wynagrodzenia – zmiana może nastąpić, jeżeli średnioroczny wskaźnik cen towarów i usług konsumpcyjnych: ulegnie zmianie (wzrost albo spadek) o nie mniej niż 5 </w:t>
      </w:r>
      <w:r w:rsidR="009D0549" w:rsidRPr="0027623A">
        <w:rPr>
          <w:rFonts w:asciiTheme="minorHAnsi" w:hAnsiTheme="minorHAnsi"/>
          <w:bCs/>
        </w:rPr>
        <w:t xml:space="preserve">punktów procentowych </w:t>
      </w:r>
      <w:r w:rsidRPr="0027623A">
        <w:rPr>
          <w:rFonts w:asciiTheme="minorHAnsi" w:hAnsiTheme="minorHAnsi"/>
          <w:bCs/>
        </w:rPr>
        <w:t xml:space="preserve">w stosunku do średniorocznego wskaźnika cen towarów i usług konsumpcyjnych na dzień zawarcia umowy za poprzedni rok; </w:t>
      </w:r>
    </w:p>
    <w:p w14:paraId="6E5DED31" w14:textId="77777777" w:rsidR="009E0BA1" w:rsidRPr="0027623A" w:rsidRDefault="009E0BA1" w:rsidP="00161811">
      <w:pPr>
        <w:pStyle w:val="Standard"/>
        <w:numPr>
          <w:ilvl w:val="0"/>
          <w:numId w:val="43"/>
        </w:numPr>
        <w:spacing w:after="0" w:line="264" w:lineRule="auto"/>
        <w:jc w:val="both"/>
        <w:rPr>
          <w:rFonts w:asciiTheme="minorHAnsi" w:hAnsiTheme="minorHAnsi"/>
          <w:bCs/>
        </w:rPr>
      </w:pPr>
      <w:r w:rsidRPr="0027623A">
        <w:rPr>
          <w:rFonts w:asciiTheme="minorHAnsi" w:hAnsiTheme="minorHAnsi"/>
          <w:bCs/>
        </w:rPr>
        <w:t>początkowy termin ustalenia zmiany wynagrodzenia: 12 miesięcy od dnia zawarcia umowy; każda kolejna zmiana wynagrodzenia Wykonawcy, o której mowa w niniejszym ustępie, może następować po upływie każdych kolejnych 12 miesięcy licząc od dnia zawarcia umowy;</w:t>
      </w:r>
    </w:p>
    <w:p w14:paraId="24616218" w14:textId="77777777" w:rsidR="009E0BA1" w:rsidRPr="0027623A" w:rsidRDefault="009E0BA1" w:rsidP="00161811">
      <w:pPr>
        <w:pStyle w:val="Standard"/>
        <w:numPr>
          <w:ilvl w:val="0"/>
          <w:numId w:val="43"/>
        </w:numPr>
        <w:spacing w:after="0" w:line="264" w:lineRule="auto"/>
        <w:jc w:val="both"/>
        <w:rPr>
          <w:rFonts w:asciiTheme="minorHAnsi" w:hAnsiTheme="minorHAnsi"/>
          <w:bCs/>
        </w:rPr>
      </w:pPr>
      <w:r w:rsidRPr="0027623A">
        <w:rPr>
          <w:rFonts w:asciiTheme="minorHAnsi" w:hAnsiTheme="minorHAnsi"/>
          <w:bCs/>
        </w:rPr>
        <w:t>sposób ustalenia zmiany wynagrodzenia: punktem odniesienia dla ustalenia zmiany, o której mowa w ust. 11 pkt 2), będzie wysokość średniorocznego wskaźnika cen towarów i usług konsumpcyjnych;</w:t>
      </w:r>
    </w:p>
    <w:p w14:paraId="46FCFEC5" w14:textId="77777777" w:rsidR="009E0BA1" w:rsidRPr="0027623A" w:rsidRDefault="009E0BA1" w:rsidP="00161811">
      <w:pPr>
        <w:pStyle w:val="Standard"/>
        <w:numPr>
          <w:ilvl w:val="0"/>
          <w:numId w:val="43"/>
        </w:numPr>
        <w:spacing w:after="0" w:line="264" w:lineRule="auto"/>
        <w:jc w:val="both"/>
        <w:rPr>
          <w:rFonts w:asciiTheme="minorHAnsi" w:hAnsiTheme="minorHAnsi"/>
          <w:bCs/>
        </w:rPr>
      </w:pPr>
      <w:r w:rsidRPr="0027623A">
        <w:rPr>
          <w:rFonts w:asciiTheme="minorHAnsi" w:hAnsiTheme="minorHAnsi"/>
          <w:bCs/>
        </w:rPr>
        <w:t xml:space="preserve">sposób określenia wpływu zmiany cen materiałów lub kosztów na koszt wykonania zamówienia: </w:t>
      </w:r>
    </w:p>
    <w:p w14:paraId="72C6B36A" w14:textId="77777777" w:rsidR="009E0BA1" w:rsidRPr="0027623A" w:rsidRDefault="009E0BA1" w:rsidP="00161811">
      <w:pPr>
        <w:pStyle w:val="Standard"/>
        <w:numPr>
          <w:ilvl w:val="0"/>
          <w:numId w:val="44"/>
        </w:numPr>
        <w:spacing w:after="0" w:line="264" w:lineRule="auto"/>
        <w:jc w:val="both"/>
        <w:rPr>
          <w:rFonts w:asciiTheme="minorHAnsi" w:hAnsiTheme="minorHAnsi"/>
        </w:rPr>
      </w:pPr>
      <w:r w:rsidRPr="0027623A">
        <w:rPr>
          <w:rFonts w:asciiTheme="minorHAnsi" w:hAnsiTheme="minorHAnsi"/>
        </w:rPr>
        <w:t>w celu określenia wpływu zmiany średniorocznego wskaźnika cen towarów i usług konsumpcyjnych na koszt wykonania zamówienia należy ustalić, czy nastąpił wzrost albo spadek wysokości średniorocznego wskaźnika cen towarów i usług konsumpcyjnych w porównaniu do średniorocznego wskaźnika cen towarów i usług konsumpcyjnych obowiązującego w dniu zawarcia umowy; zmiana wysokości średniorocznego wskaźnika cen towarów i usług konsumpcyjnych na poziomie co najmniej takim, jak wskazany w pkt 2 powyżej, uprawnia strony do żądania zmiany wynagrodzenia za realizację zamówienia;</w:t>
      </w:r>
    </w:p>
    <w:p w14:paraId="4BDDE045" w14:textId="77777777" w:rsidR="009E0BA1" w:rsidRPr="0027623A" w:rsidRDefault="009E0BA1" w:rsidP="00161811">
      <w:pPr>
        <w:pStyle w:val="Standard"/>
        <w:numPr>
          <w:ilvl w:val="0"/>
          <w:numId w:val="44"/>
        </w:numPr>
        <w:spacing w:after="0" w:line="264" w:lineRule="auto"/>
        <w:jc w:val="both"/>
        <w:rPr>
          <w:rFonts w:asciiTheme="minorHAnsi" w:hAnsiTheme="minorHAnsi"/>
        </w:rPr>
      </w:pPr>
      <w:r w:rsidRPr="0027623A">
        <w:rPr>
          <w:rFonts w:asciiTheme="minorHAnsi" w:hAnsiTheme="minorHAnsi"/>
        </w:rPr>
        <w:t xml:space="preserve">zmianie, o której mowa w lit. a, ulegnie wynagrodzenie należne Wynagrodzenie do wypłaty, zgodnie z umową, od pierwszego dnia po upływie odpowiednio: dnia, w którym upłynęło 12 miesięcy od dnia zawarcia umowy, a następnie, każdych kolejnych 12 miesięcy licząc od dnia zawarcia umowy (dzień zmiany); </w:t>
      </w:r>
    </w:p>
    <w:p w14:paraId="19F18D29" w14:textId="77777777" w:rsidR="009E0BA1" w:rsidRPr="0027623A" w:rsidRDefault="009E0BA1" w:rsidP="00161811">
      <w:pPr>
        <w:pStyle w:val="Standard"/>
        <w:numPr>
          <w:ilvl w:val="0"/>
          <w:numId w:val="44"/>
        </w:numPr>
        <w:spacing w:after="0" w:line="264" w:lineRule="auto"/>
        <w:jc w:val="both"/>
        <w:rPr>
          <w:rFonts w:asciiTheme="minorHAnsi" w:hAnsiTheme="minorHAnsi"/>
        </w:rPr>
      </w:pPr>
      <w:r w:rsidRPr="0027623A">
        <w:rPr>
          <w:rFonts w:asciiTheme="minorHAnsi" w:hAnsiTheme="minorHAnsi"/>
        </w:rPr>
        <w:t>zmiana wynagrodzenia zostanie dokonana poprzez przemnożenie wynagrodzenia należnego Wykonawcy do wypłaty zgodnie z lit. b powyżej przez różnicę pomiędzy średniorocznym wskaźnikiem cen towarów i usług konsumpcyjnych obowiązującym na odpowiedni dzień zmiany za poprzedni rok, a średniorocznym wskaźnikiem cen towarów i usług konsumpcyjnych obowiązującym w dniu zawarcia umowy za poprzedni rok;</w:t>
      </w:r>
    </w:p>
    <w:p w14:paraId="62C12C6B" w14:textId="77777777" w:rsidR="009E0BA1" w:rsidRPr="0027623A" w:rsidRDefault="009E0BA1" w:rsidP="00161811">
      <w:pPr>
        <w:pStyle w:val="Standard"/>
        <w:numPr>
          <w:ilvl w:val="0"/>
          <w:numId w:val="43"/>
        </w:numPr>
        <w:spacing w:after="0" w:line="264" w:lineRule="auto"/>
        <w:jc w:val="both"/>
        <w:rPr>
          <w:rFonts w:asciiTheme="minorHAnsi" w:hAnsiTheme="minorHAnsi"/>
          <w:bCs/>
        </w:rPr>
      </w:pPr>
      <w:r w:rsidRPr="0027623A">
        <w:rPr>
          <w:rFonts w:asciiTheme="minorHAnsi" w:hAnsiTheme="minorHAnsi"/>
          <w:bCs/>
        </w:rPr>
        <w:t>maksymalna wartość zmiany wynagrodzenia, jaką dopuszcza Zamawiający w efekcie zastosowania postanowień o zasadach wprowadzania zmian wysokości wynagrodzenia, o których mowa w niniejszym ustępie: wynosi do 5 % wynagrodzenia wskazanego umowie;</w:t>
      </w:r>
    </w:p>
    <w:p w14:paraId="27D1EC80" w14:textId="77777777" w:rsidR="009E0BA1" w:rsidRPr="0027623A" w:rsidRDefault="009E0BA1" w:rsidP="00161811">
      <w:pPr>
        <w:pStyle w:val="Standard"/>
        <w:numPr>
          <w:ilvl w:val="0"/>
          <w:numId w:val="43"/>
        </w:numPr>
        <w:spacing w:after="0" w:line="264" w:lineRule="auto"/>
        <w:jc w:val="both"/>
        <w:rPr>
          <w:rFonts w:asciiTheme="minorHAnsi" w:hAnsiTheme="minorHAnsi"/>
          <w:bCs/>
        </w:rPr>
      </w:pPr>
      <w:r w:rsidRPr="0027623A">
        <w:rPr>
          <w:rFonts w:asciiTheme="minorHAnsi" w:hAnsiTheme="minorHAnsi"/>
          <w:bCs/>
        </w:rPr>
        <w:t>w sytuacji, gdy niniejsza umowa została zawarta po upływie 180 dni od dnia upływu terminu składania ofert, początkowym terminem ustalenia zmiany wynagrodzenia będzie dzień otwarcia ofert; pkt 5 lit. c stosuje się odpowiednio;</w:t>
      </w:r>
    </w:p>
    <w:p w14:paraId="5AA82306" w14:textId="6BE868A8" w:rsidR="009E0BA1" w:rsidRPr="0027623A" w:rsidRDefault="009E0BA1" w:rsidP="00161811">
      <w:pPr>
        <w:pStyle w:val="Standard"/>
        <w:numPr>
          <w:ilvl w:val="0"/>
          <w:numId w:val="43"/>
        </w:numPr>
        <w:spacing w:after="0" w:line="264" w:lineRule="auto"/>
        <w:jc w:val="both"/>
        <w:rPr>
          <w:rFonts w:asciiTheme="minorHAnsi" w:hAnsiTheme="minorHAnsi"/>
          <w:bCs/>
        </w:rPr>
      </w:pPr>
      <w:r w:rsidRPr="0027623A">
        <w:rPr>
          <w:rFonts w:asciiTheme="minorHAnsi" w:hAnsiTheme="minorHAnsi"/>
          <w:bCs/>
        </w:rPr>
        <w:t>w przypadku likwidacji wskaźnika cen towarów i usług konsumpcyjnych, o którym mowa w niniejszym ustępie lub zmiany podmiotu, który urzędowo go ustala, mechanizm, o którym mowa w ust. 11 stosuje się odpowiednio do wskaźnika i podmiotu, który zgodnie z odpowiednimi przepisami prawa zastąpi dotychczasowy wskaźnik lub podmiot.</w:t>
      </w:r>
    </w:p>
    <w:p w14:paraId="528A90C0" w14:textId="3DEEA7E5" w:rsidR="00CB3F88" w:rsidRPr="0027623A" w:rsidRDefault="00CB3F88" w:rsidP="00CB3F88">
      <w:pPr>
        <w:pStyle w:val="Standard"/>
        <w:numPr>
          <w:ilvl w:val="0"/>
          <w:numId w:val="45"/>
        </w:numPr>
        <w:spacing w:after="0" w:line="264" w:lineRule="auto"/>
        <w:jc w:val="both"/>
        <w:rPr>
          <w:rFonts w:asciiTheme="minorHAnsi" w:hAnsiTheme="minorHAnsi"/>
          <w:color w:val="000000" w:themeColor="text1"/>
        </w:rPr>
      </w:pPr>
      <w:r w:rsidRPr="0027623A">
        <w:rPr>
          <w:rFonts w:asciiTheme="minorHAnsi" w:hAnsiTheme="minorHAnsi"/>
          <w:color w:val="000000" w:themeColor="text1"/>
        </w:rPr>
        <w:t xml:space="preserve">Zgodnie z art. 439 ust. 5 ustawy, </w:t>
      </w:r>
      <w:r w:rsidRPr="0027623A">
        <w:rPr>
          <w:rFonts w:asciiTheme="minorHAnsi" w:hAnsiTheme="minorHAnsi" w:cs="Open Sans"/>
          <w:color w:val="000000" w:themeColor="text1"/>
          <w:shd w:val="clear" w:color="auto" w:fill="FFFFFF"/>
        </w:rPr>
        <w:t xml:space="preserve">Wykonawca, którego wynagrodzenie zostało zmienione zgodnie z ust. 10-11, zobowiązany jest do zmiany wynagrodzenia przysługującego podwykonawcy, z którym zawarł umowę, w zakresie odpowiadającym zmianom cen materiałów lub kosztów dotyczących zobowiązania podwykonawcy. W przypadku braku zapłaty lub nieterminowej zapłaty wynagrodzenia należnego podwykonawcy z tytułu zmiany wysokości wynagrodzenia, o której mowa w niniejszym ustępie, Wykonawca zapłaci Zamawiającemu, karę umowną w wysokości 100 zł za każdy stwierdzony przypadek. Maksymalna </w:t>
      </w:r>
      <w:r w:rsidRPr="0027623A">
        <w:rPr>
          <w:rFonts w:asciiTheme="minorHAnsi" w:hAnsiTheme="minorHAnsi" w:cs="Arial"/>
          <w:color w:val="000000" w:themeColor="text1"/>
          <w:lang w:eastAsia="pl-PL"/>
        </w:rPr>
        <w:t xml:space="preserve">łączna wysokość kar umownych z tego tytułu nie może przekroczyć 5 000 zł. </w:t>
      </w:r>
    </w:p>
    <w:p w14:paraId="411AA565" w14:textId="2287E5E0" w:rsidR="00D04199" w:rsidRPr="0027623A" w:rsidRDefault="009E0BA1" w:rsidP="00161811">
      <w:pPr>
        <w:pStyle w:val="Standard"/>
        <w:numPr>
          <w:ilvl w:val="0"/>
          <w:numId w:val="45"/>
        </w:numPr>
        <w:spacing w:after="0" w:line="264" w:lineRule="auto"/>
        <w:jc w:val="both"/>
        <w:rPr>
          <w:rFonts w:asciiTheme="minorHAnsi" w:hAnsiTheme="minorHAnsi"/>
        </w:rPr>
      </w:pPr>
      <w:r w:rsidRPr="0027623A">
        <w:rPr>
          <w:rFonts w:asciiTheme="minorHAnsi" w:hAnsiTheme="minorHAnsi"/>
        </w:rPr>
        <w:t>Wszelkie zmiany wprowadzane do niniejszej Umowy dokonywane będą z poszanowaniem obowiązków wynikających z obowiązującego prawa, w tym w szczególności Ustawy</w:t>
      </w:r>
      <w:r w:rsidR="00D23D81" w:rsidRPr="0027623A">
        <w:rPr>
          <w:rFonts w:asciiTheme="minorHAnsi" w:hAnsiTheme="minorHAnsi"/>
        </w:rPr>
        <w:t>.</w:t>
      </w:r>
    </w:p>
    <w:p w14:paraId="3647E331" w14:textId="77777777" w:rsidR="00D04199" w:rsidRPr="0027623A" w:rsidRDefault="00D23D81" w:rsidP="00161811">
      <w:pPr>
        <w:pStyle w:val="Standard"/>
        <w:numPr>
          <w:ilvl w:val="0"/>
          <w:numId w:val="45"/>
        </w:numPr>
        <w:spacing w:after="0" w:line="264" w:lineRule="auto"/>
        <w:jc w:val="both"/>
        <w:rPr>
          <w:rFonts w:asciiTheme="minorHAnsi" w:hAnsiTheme="minorHAnsi"/>
        </w:rPr>
      </w:pPr>
      <w:r w:rsidRPr="0027623A">
        <w:rPr>
          <w:rFonts w:asciiTheme="minorHAnsi" w:hAnsiTheme="minorHAnsi"/>
        </w:rPr>
        <w:t>Wszelkie zmiany warunków niniejszej Umowy wymagają zachowania formy pisemnej pod rygorem nieważności.</w:t>
      </w:r>
    </w:p>
    <w:p w14:paraId="75119D54" w14:textId="77777777" w:rsidR="00A75B24" w:rsidRPr="004E6280" w:rsidRDefault="00A75B24" w:rsidP="00161811">
      <w:pPr>
        <w:pStyle w:val="Standard"/>
        <w:spacing w:after="0" w:line="264" w:lineRule="auto"/>
        <w:rPr>
          <w:rFonts w:asciiTheme="minorHAnsi" w:hAnsiTheme="minorHAnsi"/>
        </w:rPr>
      </w:pPr>
    </w:p>
    <w:p w14:paraId="7D2E5FBD" w14:textId="08670CCA" w:rsidR="00D04199" w:rsidRPr="00FD1E05" w:rsidRDefault="00D23D81" w:rsidP="00161811">
      <w:pPr>
        <w:pStyle w:val="Standard"/>
        <w:spacing w:after="0" w:line="264" w:lineRule="auto"/>
        <w:jc w:val="center"/>
        <w:rPr>
          <w:rFonts w:asciiTheme="minorHAnsi" w:hAnsiTheme="minorHAnsi"/>
          <w:color w:val="000000" w:themeColor="text1"/>
        </w:rPr>
      </w:pPr>
      <w:r w:rsidRPr="00FD1E05">
        <w:rPr>
          <w:rFonts w:asciiTheme="minorHAnsi" w:hAnsiTheme="minorHAnsi"/>
          <w:b/>
          <w:color w:val="000000" w:themeColor="text1"/>
        </w:rPr>
        <w:t>§ 1</w:t>
      </w:r>
      <w:r w:rsidR="00D0135D" w:rsidRPr="00FD1E05">
        <w:rPr>
          <w:rFonts w:asciiTheme="minorHAnsi" w:hAnsiTheme="minorHAnsi"/>
          <w:b/>
          <w:color w:val="000000" w:themeColor="text1"/>
        </w:rPr>
        <w:t>3</w:t>
      </w:r>
    </w:p>
    <w:p w14:paraId="771BE359" w14:textId="77777777" w:rsidR="00D04199" w:rsidRPr="004E6280" w:rsidRDefault="00D23D81" w:rsidP="00161811">
      <w:pPr>
        <w:pStyle w:val="Standard"/>
        <w:spacing w:after="0" w:line="264" w:lineRule="auto"/>
        <w:jc w:val="center"/>
        <w:rPr>
          <w:rFonts w:asciiTheme="minorHAnsi" w:hAnsiTheme="minorHAnsi"/>
        </w:rPr>
      </w:pPr>
      <w:r w:rsidRPr="004E6280">
        <w:rPr>
          <w:rFonts w:asciiTheme="minorHAnsi" w:hAnsiTheme="minorHAnsi"/>
          <w:b/>
        </w:rPr>
        <w:t>Postanowienia końcowe</w:t>
      </w:r>
    </w:p>
    <w:p w14:paraId="03EDB9C2" w14:textId="19D3B8EB" w:rsidR="00D04199" w:rsidRPr="004E6280" w:rsidRDefault="00D23D81" w:rsidP="00161811">
      <w:pPr>
        <w:pStyle w:val="Standard"/>
        <w:numPr>
          <w:ilvl w:val="0"/>
          <w:numId w:val="46"/>
        </w:numPr>
        <w:spacing w:after="0" w:line="264" w:lineRule="auto"/>
        <w:jc w:val="both"/>
        <w:rPr>
          <w:rFonts w:asciiTheme="minorHAnsi" w:hAnsiTheme="minorHAnsi"/>
        </w:rPr>
      </w:pPr>
      <w:r w:rsidRPr="004E6280">
        <w:rPr>
          <w:rFonts w:asciiTheme="minorHAnsi" w:hAnsiTheme="minorHAnsi"/>
        </w:rPr>
        <w:t xml:space="preserve">Wykonawca potwierdza, że </w:t>
      </w:r>
      <w:r w:rsidR="009C6377" w:rsidRPr="004E6280">
        <w:rPr>
          <w:rFonts w:asciiTheme="minorHAnsi" w:hAnsiTheme="minorHAnsi"/>
        </w:rPr>
        <w:t xml:space="preserve">na dzień zawarcia niniejszej Umowy </w:t>
      </w:r>
      <w:r w:rsidRPr="004E6280">
        <w:rPr>
          <w:rFonts w:asciiTheme="minorHAnsi" w:hAnsiTheme="minorHAnsi"/>
        </w:rPr>
        <w:t>znane są mu wszelkie okoliczności mające wpływ na ocenę prawdopodobieństwa wypadku ubezpieczeniowego i nie będzie naliczał dodatkowej składki, o której mowa w art. 816 Kodeksu Cywilnego.</w:t>
      </w:r>
    </w:p>
    <w:p w14:paraId="51FBF4A8" w14:textId="77777777" w:rsidR="00D04199" w:rsidRPr="004E6280" w:rsidRDefault="00D23D81" w:rsidP="00161811">
      <w:pPr>
        <w:pStyle w:val="Standard"/>
        <w:numPr>
          <w:ilvl w:val="0"/>
          <w:numId w:val="46"/>
        </w:numPr>
        <w:spacing w:after="0" w:line="264" w:lineRule="auto"/>
        <w:jc w:val="both"/>
        <w:rPr>
          <w:rFonts w:asciiTheme="minorHAnsi" w:hAnsiTheme="minorHAnsi"/>
        </w:rPr>
      </w:pPr>
      <w:r w:rsidRPr="004E6280">
        <w:rPr>
          <w:rFonts w:asciiTheme="minorHAnsi" w:hAnsiTheme="minorHAnsi"/>
        </w:rPr>
        <w:t>Niniejsza umowa stanowi informację publiczną w rozumieniu art. 1 ustawy z dnia 6 września 2001 r. o dostępie do informacji publicznej i podlega udostępnieniu na zasadach i w trybie określonych w ww. ustawie.</w:t>
      </w:r>
    </w:p>
    <w:p w14:paraId="49E5BF2D" w14:textId="0BE8873B" w:rsidR="00D04199" w:rsidRPr="004E6280" w:rsidRDefault="00DD00C6" w:rsidP="00161811">
      <w:pPr>
        <w:pStyle w:val="Standard"/>
        <w:numPr>
          <w:ilvl w:val="0"/>
          <w:numId w:val="46"/>
        </w:numPr>
        <w:spacing w:after="0" w:line="264" w:lineRule="auto"/>
        <w:jc w:val="both"/>
        <w:rPr>
          <w:rFonts w:asciiTheme="minorHAnsi" w:hAnsiTheme="minorHAnsi"/>
        </w:rPr>
      </w:pPr>
      <w:r w:rsidRPr="004E6280">
        <w:rPr>
          <w:rFonts w:asciiTheme="minorHAnsi" w:hAnsiTheme="minorHAnsi"/>
        </w:rPr>
        <w:t>W sprawach nie uregulowanych w niniejszej Umowie mają zastosowanie odpowiednie przepisy ustawy z dnia 23.04.1964 r. Kodeks Cywilny (</w:t>
      </w:r>
      <w:bookmarkStart w:id="2" w:name="_Hlk69501783"/>
      <w:proofErr w:type="spellStart"/>
      <w:r w:rsidRPr="004E6280">
        <w:rPr>
          <w:rFonts w:asciiTheme="minorHAnsi" w:hAnsiTheme="minorHAnsi"/>
        </w:rPr>
        <w:t>t.j</w:t>
      </w:r>
      <w:proofErr w:type="spellEnd"/>
      <w:r w:rsidRPr="004E6280">
        <w:rPr>
          <w:rFonts w:asciiTheme="minorHAnsi" w:hAnsiTheme="minorHAnsi"/>
        </w:rPr>
        <w:t xml:space="preserve">. Dz.U. z </w:t>
      </w:r>
      <w:bookmarkEnd w:id="2"/>
      <w:r w:rsidRPr="00B054D7">
        <w:rPr>
          <w:rFonts w:asciiTheme="minorHAnsi" w:hAnsiTheme="minorHAnsi"/>
        </w:rPr>
        <w:t xml:space="preserve">2022 poz. 1360 </w:t>
      </w:r>
      <w:r w:rsidRPr="004E6280">
        <w:rPr>
          <w:rFonts w:asciiTheme="minorHAnsi" w:hAnsiTheme="minorHAnsi"/>
        </w:rPr>
        <w:t>ze zm.), ustawy z dnia 11 września 2015 r. o działalności ubezpieczeniowej i reasekuracyjnej (</w:t>
      </w:r>
      <w:proofErr w:type="spellStart"/>
      <w:r w:rsidRPr="004E6280">
        <w:rPr>
          <w:rFonts w:asciiTheme="minorHAnsi" w:hAnsiTheme="minorHAnsi"/>
        </w:rPr>
        <w:t>t.j</w:t>
      </w:r>
      <w:proofErr w:type="spellEnd"/>
      <w:r w:rsidRPr="004E6280">
        <w:rPr>
          <w:rFonts w:asciiTheme="minorHAnsi" w:hAnsiTheme="minorHAnsi"/>
        </w:rPr>
        <w:t xml:space="preserve">. Dz. U. </w:t>
      </w:r>
      <w:r w:rsidRPr="003A18EC">
        <w:rPr>
          <w:rFonts w:asciiTheme="minorHAnsi" w:hAnsiTheme="minorHAnsi"/>
          <w:lang w:eastAsia="pl-PL"/>
        </w:rPr>
        <w:t xml:space="preserve">2023 poz. 656 </w:t>
      </w:r>
      <w:r w:rsidRPr="004E6280">
        <w:rPr>
          <w:rFonts w:asciiTheme="minorHAnsi" w:hAnsiTheme="minorHAnsi"/>
        </w:rPr>
        <w:t xml:space="preserve">ze zm.) oraz ustawy z dnia </w:t>
      </w:r>
      <w:bookmarkStart w:id="3" w:name="_Hlk69540653"/>
      <w:r w:rsidRPr="004E6280">
        <w:rPr>
          <w:rFonts w:asciiTheme="minorHAnsi" w:hAnsiTheme="minorHAnsi"/>
        </w:rPr>
        <w:t xml:space="preserve">11.09.2019 r. </w:t>
      </w:r>
      <w:bookmarkEnd w:id="3"/>
      <w:r w:rsidRPr="004E6280">
        <w:rPr>
          <w:rFonts w:asciiTheme="minorHAnsi" w:hAnsiTheme="minorHAnsi"/>
        </w:rPr>
        <w:t xml:space="preserve">Prawo zamówień publicznych (Dz.U. z </w:t>
      </w:r>
      <w:r w:rsidRPr="003A18EC">
        <w:rPr>
          <w:rFonts w:asciiTheme="minorHAnsi" w:hAnsiTheme="minorHAnsi"/>
        </w:rPr>
        <w:t xml:space="preserve">2022 poz. 1710 </w:t>
      </w:r>
      <w:r w:rsidRPr="004E6280">
        <w:rPr>
          <w:rFonts w:asciiTheme="minorHAnsi" w:hAnsiTheme="minorHAnsi"/>
        </w:rPr>
        <w:t>ze zm.) oraz inne przepisy powszechnie obowiązujące</w:t>
      </w:r>
      <w:r w:rsidR="00D23D81" w:rsidRPr="004E6280">
        <w:rPr>
          <w:rFonts w:asciiTheme="minorHAnsi" w:hAnsiTheme="minorHAnsi"/>
        </w:rPr>
        <w:t>.</w:t>
      </w:r>
    </w:p>
    <w:p w14:paraId="0DE3FBA4" w14:textId="57543864" w:rsidR="00D04199" w:rsidRPr="004E6280" w:rsidRDefault="00D23D81" w:rsidP="00161811">
      <w:pPr>
        <w:pStyle w:val="Standard"/>
        <w:numPr>
          <w:ilvl w:val="0"/>
          <w:numId w:val="46"/>
        </w:numPr>
        <w:spacing w:after="0" w:line="264" w:lineRule="auto"/>
        <w:jc w:val="both"/>
        <w:rPr>
          <w:rFonts w:asciiTheme="minorHAnsi" w:hAnsiTheme="minorHAnsi"/>
        </w:rPr>
      </w:pPr>
      <w:r w:rsidRPr="004E6280">
        <w:rPr>
          <w:rFonts w:asciiTheme="minorHAnsi" w:hAnsiTheme="minorHAnsi"/>
        </w:rPr>
        <w:t>Wszystkie załączniki do niniejszej Umowy oraz aneksy stanowią integralną część Umowy i powinny być interpretowane zgodnie z jej treścią oraz zgodnie z treścią SWZ.</w:t>
      </w:r>
    </w:p>
    <w:p w14:paraId="7E397154" w14:textId="22B903F2" w:rsidR="00D04199" w:rsidRPr="004E6280" w:rsidRDefault="00D23D81" w:rsidP="00161811">
      <w:pPr>
        <w:pStyle w:val="Standard"/>
        <w:numPr>
          <w:ilvl w:val="0"/>
          <w:numId w:val="46"/>
        </w:numPr>
        <w:spacing w:after="0" w:line="264" w:lineRule="auto"/>
        <w:jc w:val="both"/>
        <w:rPr>
          <w:rFonts w:asciiTheme="minorHAnsi" w:hAnsiTheme="minorHAnsi"/>
        </w:rPr>
      </w:pPr>
      <w:r w:rsidRPr="004E6280">
        <w:rPr>
          <w:rFonts w:asciiTheme="minorHAnsi" w:hAnsiTheme="minorHAnsi"/>
        </w:rPr>
        <w:t xml:space="preserve">Umowę sporządzono w </w:t>
      </w:r>
      <w:r w:rsidR="009C6377" w:rsidRPr="004E6280">
        <w:rPr>
          <w:rFonts w:asciiTheme="minorHAnsi" w:hAnsiTheme="minorHAnsi"/>
          <w:lang w:eastAsia="pl-PL"/>
        </w:rPr>
        <w:t xml:space="preserve">……… </w:t>
      </w:r>
      <w:r w:rsidRPr="004E6280">
        <w:rPr>
          <w:rFonts w:asciiTheme="minorHAnsi" w:hAnsiTheme="minorHAnsi"/>
        </w:rPr>
        <w:t xml:space="preserve">jednobrzmiących egzemplarzach, </w:t>
      </w:r>
      <w:r w:rsidR="009C6377" w:rsidRPr="004E6280">
        <w:rPr>
          <w:rFonts w:asciiTheme="minorHAnsi" w:hAnsiTheme="minorHAnsi"/>
          <w:lang w:eastAsia="pl-PL"/>
        </w:rPr>
        <w:t xml:space="preserve">……… </w:t>
      </w:r>
      <w:r w:rsidRPr="004E6280">
        <w:rPr>
          <w:rFonts w:asciiTheme="minorHAnsi" w:hAnsiTheme="minorHAnsi"/>
        </w:rPr>
        <w:t xml:space="preserve">dla Zamawiającego oraz </w:t>
      </w:r>
      <w:r w:rsidR="009C6377" w:rsidRPr="004E6280">
        <w:rPr>
          <w:rFonts w:asciiTheme="minorHAnsi" w:hAnsiTheme="minorHAnsi"/>
          <w:lang w:eastAsia="pl-PL"/>
        </w:rPr>
        <w:t xml:space="preserve">……… </w:t>
      </w:r>
      <w:r w:rsidRPr="004E6280">
        <w:rPr>
          <w:rFonts w:asciiTheme="minorHAnsi" w:hAnsiTheme="minorHAnsi"/>
        </w:rPr>
        <w:t>dla Wykonawcy.</w:t>
      </w:r>
    </w:p>
    <w:p w14:paraId="7CBDB0E7" w14:textId="77777777" w:rsidR="00D04199" w:rsidRPr="004E6280" w:rsidRDefault="00D23D81" w:rsidP="00161811">
      <w:pPr>
        <w:pStyle w:val="Standard"/>
        <w:numPr>
          <w:ilvl w:val="0"/>
          <w:numId w:val="46"/>
        </w:numPr>
        <w:spacing w:after="0" w:line="264" w:lineRule="auto"/>
        <w:jc w:val="both"/>
        <w:rPr>
          <w:rFonts w:asciiTheme="minorHAnsi" w:hAnsiTheme="minorHAnsi"/>
        </w:rPr>
      </w:pPr>
      <w:r w:rsidRPr="004E6280">
        <w:rPr>
          <w:rFonts w:asciiTheme="minorHAnsi" w:hAnsiTheme="minorHAnsi"/>
        </w:rPr>
        <w:t>Spory wynikłe z niniejszej Umowy będą rozpatrywane przez Sąd właściwy dla siedziby Zamawiającego.</w:t>
      </w:r>
    </w:p>
    <w:p w14:paraId="143884D5" w14:textId="77777777" w:rsidR="00D04199" w:rsidRPr="00FD1E05" w:rsidRDefault="00D04199" w:rsidP="00161811">
      <w:pPr>
        <w:pStyle w:val="Standard"/>
        <w:spacing w:after="0" w:line="264" w:lineRule="auto"/>
        <w:rPr>
          <w:rFonts w:asciiTheme="minorHAnsi" w:hAnsiTheme="minorHAnsi"/>
          <w:color w:val="000000" w:themeColor="text1"/>
        </w:rPr>
      </w:pPr>
    </w:p>
    <w:p w14:paraId="4EB2AB59" w14:textId="7908687E" w:rsidR="009C6377" w:rsidRPr="00FD1E05" w:rsidRDefault="009C6377" w:rsidP="00161811">
      <w:pPr>
        <w:pStyle w:val="Standard"/>
        <w:spacing w:after="0" w:line="264" w:lineRule="auto"/>
        <w:jc w:val="center"/>
        <w:rPr>
          <w:rFonts w:asciiTheme="minorHAnsi" w:hAnsiTheme="minorHAnsi"/>
          <w:b/>
          <w:bCs/>
          <w:color w:val="000000" w:themeColor="text1"/>
        </w:rPr>
      </w:pPr>
      <w:r w:rsidRPr="00FD1E05">
        <w:rPr>
          <w:rFonts w:asciiTheme="minorHAnsi" w:hAnsiTheme="minorHAnsi"/>
          <w:b/>
          <w:bCs/>
          <w:color w:val="000000" w:themeColor="text1"/>
        </w:rPr>
        <w:t>§ 1</w:t>
      </w:r>
      <w:r w:rsidR="00D0135D" w:rsidRPr="00FD1E05">
        <w:rPr>
          <w:rFonts w:asciiTheme="minorHAnsi" w:hAnsiTheme="minorHAnsi"/>
          <w:b/>
          <w:bCs/>
          <w:color w:val="000000" w:themeColor="text1"/>
        </w:rPr>
        <w:t>4</w:t>
      </w:r>
    </w:p>
    <w:p w14:paraId="574C9D0B" w14:textId="21AAD537" w:rsidR="00D04199" w:rsidRPr="004E6280" w:rsidRDefault="009C6377" w:rsidP="00161811">
      <w:pPr>
        <w:pStyle w:val="Standard"/>
        <w:spacing w:after="0" w:line="264" w:lineRule="auto"/>
        <w:jc w:val="center"/>
        <w:rPr>
          <w:rFonts w:asciiTheme="minorHAnsi" w:hAnsiTheme="minorHAnsi"/>
          <w:b/>
          <w:bCs/>
        </w:rPr>
      </w:pPr>
      <w:r w:rsidRPr="004E6280">
        <w:rPr>
          <w:rFonts w:asciiTheme="minorHAnsi" w:hAnsiTheme="minorHAnsi"/>
          <w:b/>
          <w:bCs/>
        </w:rPr>
        <w:t>Przetwarzanie danych osobowych</w:t>
      </w:r>
    </w:p>
    <w:p w14:paraId="32AAA013" w14:textId="77777777" w:rsidR="008C2F91" w:rsidRPr="00FD1E05" w:rsidRDefault="008C2F91" w:rsidP="008C2F91">
      <w:pPr>
        <w:widowControl/>
        <w:numPr>
          <w:ilvl w:val="0"/>
          <w:numId w:val="47"/>
        </w:numPr>
        <w:autoSpaceDN/>
        <w:spacing w:after="0" w:line="320" w:lineRule="atLeast"/>
        <w:ind w:left="426" w:hanging="426"/>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Przetwarzanie danych osobowych z tytułu realizacji niniejszej umowy 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str. 1 ze zm.) (dalej „RODO”).</w:t>
      </w:r>
    </w:p>
    <w:p w14:paraId="56CBBFB5" w14:textId="77777777" w:rsidR="008C2F91" w:rsidRPr="00FD1E05" w:rsidRDefault="008C2F91" w:rsidP="004069C4">
      <w:pPr>
        <w:widowControl/>
        <w:numPr>
          <w:ilvl w:val="0"/>
          <w:numId w:val="47"/>
        </w:numPr>
        <w:autoSpaceDN/>
        <w:spacing w:after="0" w:line="240" w:lineRule="auto"/>
        <w:ind w:left="426" w:hanging="426"/>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Zamawiający, realizując nałożony na administratora obowiązek informacyjny wobec osób fizycznych – zgodnie z art. 13 RODO – informuje, że:</w:t>
      </w:r>
    </w:p>
    <w:p w14:paraId="6186758B" w14:textId="161BA259" w:rsidR="008C2F91" w:rsidRPr="00FD1E05" w:rsidRDefault="008C2F91" w:rsidP="004069C4">
      <w:pPr>
        <w:widowControl/>
        <w:numPr>
          <w:ilvl w:val="0"/>
          <w:numId w:val="48"/>
        </w:numPr>
        <w:autoSpaceDN/>
        <w:spacing w:after="0" w:line="240" w:lineRule="auto"/>
        <w:contextualSpacing/>
        <w:jc w:val="both"/>
        <w:textAlignment w:val="auto"/>
        <w:rPr>
          <w:rFonts w:asciiTheme="minorHAnsi" w:eastAsia="Calibri" w:hAnsiTheme="minorHAnsi" w:cs="Times New Roman"/>
          <w:bCs/>
          <w:color w:val="000000" w:themeColor="text1"/>
          <w:kern w:val="0"/>
        </w:rPr>
      </w:pPr>
      <w:r w:rsidRPr="00FD1E05">
        <w:rPr>
          <w:rFonts w:asciiTheme="minorHAnsi" w:eastAsia="Calibri" w:hAnsiTheme="minorHAnsi" w:cs="Times New Roman"/>
          <w:color w:val="000000" w:themeColor="text1"/>
          <w:kern w:val="0"/>
        </w:rPr>
        <w:t xml:space="preserve">administratorem danych jest </w:t>
      </w:r>
      <w:r w:rsidR="004069C4" w:rsidRPr="00FD1E05">
        <w:rPr>
          <w:rFonts w:asciiTheme="minorHAnsi" w:hAnsiTheme="minorHAnsi" w:cs="Garamond"/>
          <w:bCs/>
          <w:color w:val="000000" w:themeColor="text1"/>
        </w:rPr>
        <w:t>Regionalny Szpital w Kołobrzegu reprezentowany przez Dyrektora Szpitala</w:t>
      </w:r>
    </w:p>
    <w:p w14:paraId="77C10BFF" w14:textId="77777777" w:rsidR="00B32C6A" w:rsidRPr="00FD1E05" w:rsidRDefault="00B32C6A" w:rsidP="004069C4">
      <w:pPr>
        <w:pStyle w:val="NormalnyWeb"/>
        <w:numPr>
          <w:ilvl w:val="0"/>
          <w:numId w:val="48"/>
        </w:numPr>
        <w:spacing w:before="0" w:beforeAutospacing="0" w:after="0" w:afterAutospacing="0"/>
        <w:jc w:val="both"/>
        <w:rPr>
          <w:rFonts w:asciiTheme="minorHAnsi" w:hAnsiTheme="minorHAnsi" w:cs="Arial"/>
          <w:color w:val="000000" w:themeColor="text1"/>
          <w:sz w:val="22"/>
          <w:szCs w:val="22"/>
        </w:rPr>
      </w:pPr>
      <w:r w:rsidRPr="00FD1E05">
        <w:rPr>
          <w:rFonts w:asciiTheme="minorHAnsi" w:hAnsiTheme="minorHAnsi" w:cs="Garamond"/>
          <w:color w:val="000000" w:themeColor="text1"/>
          <w:sz w:val="22"/>
          <w:szCs w:val="22"/>
        </w:rPr>
        <w:t xml:space="preserve">administrator wyznaczył Inspektora Ochrony Danych Osobowych, z którym można się skontaktować w sprawach ochrony i przetwarzania danych osobowych pod adresem email: iod@szpital.kolobrzeg.pl </w:t>
      </w:r>
    </w:p>
    <w:p w14:paraId="19AF35D0" w14:textId="77777777" w:rsidR="008C2F91" w:rsidRPr="00FD1E05" w:rsidRDefault="008C2F91" w:rsidP="004069C4">
      <w:pPr>
        <w:widowControl/>
        <w:autoSpaceDN/>
        <w:spacing w:after="0" w:line="240" w:lineRule="auto"/>
        <w:ind w:left="720"/>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Powyższe dane kontaktowe służą wyłącznie do kontaktu w sprawach związanych bezpośrednio z przetwarzaniem danych osobowych. Inspektor ochrony danych nie posiada i nie udziela informacji dotyczących realizacji niniejszej umowy,</w:t>
      </w:r>
    </w:p>
    <w:p w14:paraId="71B01E3D"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dane osobowe przetwarzane będą na podstawie art. 6 ust. 1 lit. b i c RODO, w celu:</w:t>
      </w:r>
    </w:p>
    <w:p w14:paraId="0C84F469"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zawarcia i wykonania niniejszej umowy,</w:t>
      </w:r>
    </w:p>
    <w:p w14:paraId="63A1297F"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wypełnienia obowiązków prawnych ciążących na Zamawiającym,</w:t>
      </w:r>
    </w:p>
    <w:p w14:paraId="38C1E6AC"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kontroli prawidłowości realizacji postanowień niniejszej umowy,</w:t>
      </w:r>
    </w:p>
    <w:p w14:paraId="01BB1FCB"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ochrony praw Zamawiającego wynikających z niniejszej umowy, a także w celu dochodzenia ewentualnych uprawnień i roszczeń wynikających z niniejszej umowy,</w:t>
      </w:r>
    </w:p>
    <w:p w14:paraId="02BF50EB"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przechowywania dokumentacji na wypadek kontroli prowadzonej przez uprawnione organy i podmioty,</w:t>
      </w:r>
    </w:p>
    <w:p w14:paraId="008FF442" w14:textId="77777777" w:rsidR="008C2F91" w:rsidRPr="00FD1E05" w:rsidRDefault="008C2F91" w:rsidP="008C2F91">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przekazania dokumentacji do archiwum, a następnie jej zbrakowania;</w:t>
      </w:r>
    </w:p>
    <w:p w14:paraId="2D9A4AE2"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odbiorcami danych osobowych mogą być:</w:t>
      </w:r>
    </w:p>
    <w:p w14:paraId="13379A2F" w14:textId="77777777" w:rsidR="008C2F91" w:rsidRPr="00FD1E05" w:rsidRDefault="008C2F91" w:rsidP="008C2F91">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osoby lub podmioty, którym udostępniona zostanie niniejsza umowa lub dokumentacja związania z realizacją umowy w oparciu o powszechnie obowiązujące przepisy, w tym </w:t>
      </w:r>
      <w:r w:rsidRPr="00FD1E05">
        <w:rPr>
          <w:rFonts w:asciiTheme="minorHAnsi" w:eastAsia="Calibri" w:hAnsiTheme="minorHAnsi" w:cs="Times New Roman"/>
          <w:color w:val="000000" w:themeColor="text1"/>
          <w:kern w:val="0"/>
        </w:rPr>
        <w:br/>
        <w:t xml:space="preserve">w szczególności w oparciu </w:t>
      </w:r>
      <w:proofErr w:type="gramStart"/>
      <w:r w:rsidRPr="00FD1E05">
        <w:rPr>
          <w:rFonts w:asciiTheme="minorHAnsi" w:eastAsia="Calibri" w:hAnsiTheme="minorHAnsi" w:cs="Times New Roman"/>
          <w:color w:val="000000" w:themeColor="text1"/>
          <w:kern w:val="0"/>
        </w:rPr>
        <w:t>o  ustawę</w:t>
      </w:r>
      <w:proofErr w:type="gramEnd"/>
      <w:r w:rsidRPr="00FD1E05">
        <w:rPr>
          <w:rFonts w:asciiTheme="minorHAnsi" w:eastAsia="Calibri" w:hAnsiTheme="minorHAnsi" w:cs="Times New Roman"/>
          <w:color w:val="000000" w:themeColor="text1"/>
          <w:kern w:val="0"/>
        </w:rPr>
        <w:t xml:space="preserve"> z dnia 6 września 2001 r. o dostępie do informacji publicznej,</w:t>
      </w:r>
    </w:p>
    <w:p w14:paraId="5722B951" w14:textId="77777777" w:rsidR="008C2F91" w:rsidRPr="00FD1E05" w:rsidRDefault="008C2F91" w:rsidP="008C2F91">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podmioty przetwarzające dane osobowe w imieniu Zamawiającego;</w:t>
      </w:r>
    </w:p>
    <w:p w14:paraId="6A2C33C3" w14:textId="77777777" w:rsidR="008C2F91" w:rsidRPr="00FD1E05" w:rsidRDefault="008C2F91" w:rsidP="008C2F91">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podmioty, którym udostępniona zostanie dokumentacja postępowania w oparciu umowę </w:t>
      </w:r>
      <w:r w:rsidRPr="00FD1E05">
        <w:rPr>
          <w:rFonts w:asciiTheme="minorHAnsi" w:eastAsia="Calibri" w:hAnsiTheme="minorHAnsi" w:cs="Times New Roman"/>
          <w:color w:val="000000" w:themeColor="text1"/>
          <w:kern w:val="0"/>
        </w:rPr>
        <w:br/>
        <w:t>o dofinansowanie (jeżeli dotyczy);</w:t>
      </w:r>
    </w:p>
    <w:p w14:paraId="3CCAA9CA" w14:textId="77777777" w:rsidR="008C2F91" w:rsidRPr="00FD1E05" w:rsidRDefault="008C2F91" w:rsidP="008C2F91">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inni administratorzy danych, działający na mocy umów zawartych z Zamawiającym lub na podstawie powszechnie obowiązujących przepisów prawa, w tym:</w:t>
      </w:r>
    </w:p>
    <w:p w14:paraId="45E07E14"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 podmioty świadczące pomoc prawną,</w:t>
      </w:r>
    </w:p>
    <w:p w14:paraId="50519AFC"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 podmioty świadczące usługi pocztowe lub kurierskie,</w:t>
      </w:r>
    </w:p>
    <w:p w14:paraId="65B38797"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 podmioty prowadzące działalność płatniczą (banki, instytucje płatnicze),</w:t>
      </w:r>
    </w:p>
    <w:p w14:paraId="3365A816"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dane osobowe będą przechowywane odpowiednio: </w:t>
      </w:r>
    </w:p>
    <w:p w14:paraId="5DEE33F9"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przez cały czas trwania umowy i okres jej rozliczania, </w:t>
      </w:r>
    </w:p>
    <w:p w14:paraId="164CCB73"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przez okres niezbędny do dochodzenia roszczeń i obrony praw,</w:t>
      </w:r>
    </w:p>
    <w:p w14:paraId="1B25B526" w14:textId="77777777" w:rsidR="008C2F91" w:rsidRPr="00FD1E05" w:rsidRDefault="008C2F91" w:rsidP="008C2F91">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do czasu przeprowadzania archiwizacji dokumentacji - w zakresie określonym w przepisach o archiwizacji;</w:t>
      </w:r>
    </w:p>
    <w:p w14:paraId="10A33964"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60DD68D9"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osobie fizycznej, której dane dotyczą przysługuje prawo do wniesienia skargi do organu nadzorczego – Prezesa Urzędu Ochrony Danych Osobowych, gdy uzasadnione jest, iż dane osobowe przetwarzane są przez administratora niezgodnie z przepisami RODO;</w:t>
      </w:r>
    </w:p>
    <w:p w14:paraId="290C3D87"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 xml:space="preserve">dane niepozyskane bezpośrednio od osób, których dotyczą, obejmują w szczególności następujące kategorie danych: imię i nazwisko, dane kontaktowe; </w:t>
      </w:r>
    </w:p>
    <w:p w14:paraId="55A11EB6"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źródłem pochodzenia danych osobowych niepozyskanych bezpośrednio od osoby, której dane dotyczą jest Wykonawca;</w:t>
      </w:r>
    </w:p>
    <w:p w14:paraId="21240E93" w14:textId="77777777" w:rsidR="008C2F91" w:rsidRPr="00FD1E05" w:rsidRDefault="008C2F91" w:rsidP="008C2F91">
      <w:pPr>
        <w:widowControl/>
        <w:numPr>
          <w:ilvl w:val="0"/>
          <w:numId w:val="48"/>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D1E05">
        <w:rPr>
          <w:rFonts w:asciiTheme="minorHAnsi" w:eastAsia="Calibri" w:hAnsiTheme="minorHAnsi" w:cs="Times New Roman"/>
          <w:color w:val="000000" w:themeColor="text1"/>
          <w:kern w:val="0"/>
        </w:rPr>
        <w:t>w odniesieniu do danych osobowych decyzje nie będą podejmowane w sposób zautomatyzowany, stosowanie do art. 22 RODO.</w:t>
      </w:r>
    </w:p>
    <w:p w14:paraId="36343D2A" w14:textId="77777777" w:rsidR="009C6377" w:rsidRPr="00FD1E05" w:rsidRDefault="009C6377" w:rsidP="009C6377">
      <w:pPr>
        <w:pStyle w:val="Standard"/>
        <w:spacing w:after="0" w:line="240" w:lineRule="auto"/>
        <w:jc w:val="both"/>
        <w:rPr>
          <w:rFonts w:asciiTheme="minorHAnsi" w:hAnsiTheme="minorHAnsi"/>
          <w:b/>
          <w:bCs/>
          <w:color w:val="000000" w:themeColor="text1"/>
        </w:rPr>
      </w:pPr>
    </w:p>
    <w:p w14:paraId="31319BA5" w14:textId="77777777" w:rsidR="00D04199" w:rsidRPr="004E6280" w:rsidRDefault="00D04199">
      <w:pPr>
        <w:pStyle w:val="Standard"/>
        <w:spacing w:after="0" w:line="240" w:lineRule="auto"/>
        <w:rPr>
          <w:rFonts w:asciiTheme="minorHAnsi" w:hAnsiTheme="minorHAnsi"/>
        </w:rPr>
      </w:pPr>
    </w:p>
    <w:p w14:paraId="572CCAF4" w14:textId="77777777" w:rsidR="00D04199" w:rsidRPr="004E6280" w:rsidRDefault="00D04199">
      <w:pPr>
        <w:pStyle w:val="Standard"/>
        <w:spacing w:after="0" w:line="240" w:lineRule="auto"/>
        <w:rPr>
          <w:rFonts w:asciiTheme="minorHAnsi" w:hAnsiTheme="minorHAnsi"/>
        </w:rPr>
      </w:pPr>
    </w:p>
    <w:p w14:paraId="6C72CD74" w14:textId="53A39290" w:rsidR="00D04199" w:rsidRPr="004E6280" w:rsidRDefault="00D23D81">
      <w:pPr>
        <w:pStyle w:val="Standard"/>
        <w:spacing w:after="0" w:line="240" w:lineRule="auto"/>
        <w:rPr>
          <w:rFonts w:asciiTheme="minorHAnsi" w:hAnsiTheme="minorHAnsi"/>
        </w:rPr>
      </w:pPr>
      <w:r w:rsidRPr="004E6280">
        <w:rPr>
          <w:rFonts w:asciiTheme="minorHAnsi" w:hAnsiTheme="minorHAnsi"/>
          <w:b/>
          <w:iCs/>
        </w:rPr>
        <w:t>……………………………………</w:t>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00897540">
        <w:rPr>
          <w:rFonts w:asciiTheme="minorHAnsi" w:hAnsiTheme="minorHAnsi"/>
          <w:b/>
          <w:iCs/>
        </w:rPr>
        <w:tab/>
      </w:r>
      <w:r w:rsidR="00897540">
        <w:rPr>
          <w:rFonts w:asciiTheme="minorHAnsi" w:hAnsiTheme="minorHAnsi"/>
          <w:b/>
          <w:iCs/>
        </w:rPr>
        <w:tab/>
      </w:r>
      <w:r w:rsidRPr="004E6280">
        <w:rPr>
          <w:rFonts w:asciiTheme="minorHAnsi" w:hAnsiTheme="minorHAnsi"/>
          <w:b/>
          <w:iCs/>
        </w:rPr>
        <w:t>………………………………….</w:t>
      </w:r>
    </w:p>
    <w:p w14:paraId="0B40BAAE" w14:textId="4DEE8CFD" w:rsidR="00D04199" w:rsidRPr="004E6280" w:rsidRDefault="00D23D81">
      <w:pPr>
        <w:pStyle w:val="Standard"/>
        <w:spacing w:after="0" w:line="240" w:lineRule="auto"/>
        <w:rPr>
          <w:rFonts w:asciiTheme="minorHAnsi" w:hAnsiTheme="minorHAnsi"/>
        </w:rPr>
      </w:pPr>
      <w:r w:rsidRPr="004E6280">
        <w:rPr>
          <w:rFonts w:asciiTheme="minorHAnsi" w:hAnsiTheme="minorHAnsi"/>
          <w:b/>
          <w:iCs/>
        </w:rPr>
        <w:tab/>
        <w:t>WYKONAWCA</w:t>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Pr="004E6280">
        <w:rPr>
          <w:rFonts w:asciiTheme="minorHAnsi" w:hAnsiTheme="minorHAnsi"/>
          <w:b/>
          <w:iCs/>
        </w:rPr>
        <w:tab/>
      </w:r>
      <w:r w:rsidR="00897540">
        <w:rPr>
          <w:rFonts w:asciiTheme="minorHAnsi" w:hAnsiTheme="minorHAnsi"/>
          <w:b/>
          <w:iCs/>
        </w:rPr>
        <w:tab/>
      </w:r>
      <w:r w:rsidRPr="004E6280">
        <w:rPr>
          <w:rFonts w:asciiTheme="minorHAnsi" w:hAnsiTheme="minorHAnsi"/>
          <w:b/>
          <w:iCs/>
        </w:rPr>
        <w:t>ZAMAWIAJĄCY</w:t>
      </w:r>
    </w:p>
    <w:sectPr w:rsidR="00D04199" w:rsidRPr="004E628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28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E184" w14:textId="77777777" w:rsidR="002E5589" w:rsidRDefault="002E5589">
      <w:pPr>
        <w:spacing w:after="0" w:line="240" w:lineRule="auto"/>
      </w:pPr>
      <w:r>
        <w:separator/>
      </w:r>
    </w:p>
  </w:endnote>
  <w:endnote w:type="continuationSeparator" w:id="0">
    <w:p w14:paraId="7A87E3EF" w14:textId="77777777" w:rsidR="002E5589" w:rsidRDefault="002E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5000" w14:textId="77777777" w:rsidR="00CC0B41" w:rsidRDefault="00CC0B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95E3" w14:textId="77777777" w:rsidR="00CC0B41" w:rsidRDefault="00CC0B4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F531" w14:textId="77777777" w:rsidR="00CC0B41" w:rsidRDefault="00CC0B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658C" w14:textId="77777777" w:rsidR="002E5589" w:rsidRDefault="002E5589">
      <w:pPr>
        <w:spacing w:after="0" w:line="240" w:lineRule="auto"/>
      </w:pPr>
      <w:r>
        <w:rPr>
          <w:color w:val="000000"/>
        </w:rPr>
        <w:separator/>
      </w:r>
    </w:p>
  </w:footnote>
  <w:footnote w:type="continuationSeparator" w:id="0">
    <w:p w14:paraId="15B214CC" w14:textId="77777777" w:rsidR="002E5589" w:rsidRDefault="002E5589">
      <w:pPr>
        <w:spacing w:after="0" w:line="240" w:lineRule="auto"/>
      </w:pPr>
      <w:r>
        <w:continuationSeparator/>
      </w:r>
    </w:p>
  </w:footnote>
  <w:footnote w:id="1">
    <w:p w14:paraId="4F1E62F3" w14:textId="77777777" w:rsidR="00D04199" w:rsidRDefault="00D23D81">
      <w:pPr>
        <w:pStyle w:val="Tekstprzypisudolnego"/>
      </w:pPr>
      <w:r>
        <w:rPr>
          <w:rStyle w:val="Odwoanieprzypisudolnego"/>
        </w:rPr>
        <w:footnoteRef/>
      </w:r>
      <w:r>
        <w:rPr>
          <w:rFonts w:ascii="Garamond" w:hAnsi="Garamond" w:cs="Tahoma"/>
        </w:rPr>
        <w:t>Niewłaściwe skreślić</w:t>
      </w:r>
    </w:p>
  </w:footnote>
  <w:footnote w:id="2">
    <w:p w14:paraId="5BC6EDC6" w14:textId="77777777" w:rsidR="00D04199" w:rsidRDefault="00D23D81">
      <w:pPr>
        <w:pStyle w:val="Tekstprzypisudolnego"/>
      </w:pPr>
      <w:r>
        <w:rPr>
          <w:rStyle w:val="Odwoanieprzypisudolnego"/>
        </w:rPr>
        <w:footnoteRef/>
      </w:r>
      <w:r>
        <w:rPr>
          <w:rFonts w:ascii="Garamond" w:hAnsi="Garamond" w:cs="Tahoma"/>
        </w:rPr>
        <w:t xml:space="preserve">Należy wpisać </w:t>
      </w:r>
      <w:r>
        <w:rPr>
          <w:rFonts w:ascii="Garamond" w:hAnsi="Garamond" w:cs="Arial"/>
        </w:rPr>
        <w:t>imię i nazwisko osoby oraz jej stanowisko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FC50" w14:textId="77777777" w:rsidR="00CC0B41" w:rsidRDefault="00CC0B4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A55E" w14:textId="0243EF6E" w:rsidR="00D23D81" w:rsidRDefault="00D23D81">
    <w:pPr>
      <w:pStyle w:val="Nagwek"/>
      <w:jc w:val="center"/>
      <w:rPr>
        <w:rFonts w:ascii="Arial" w:hAnsi="Arial" w:cs="Arial"/>
        <w:sz w:val="16"/>
        <w:szCs w:val="16"/>
      </w:rPr>
    </w:pPr>
    <w:r w:rsidRPr="00BE3BE3">
      <w:rPr>
        <w:rFonts w:ascii="Arial" w:hAnsi="Arial" w:cs="Arial"/>
        <w:sz w:val="16"/>
        <w:szCs w:val="16"/>
      </w:rPr>
      <w:t xml:space="preserve">Załącznik nr </w:t>
    </w:r>
    <w:r w:rsidR="00BE3BE3" w:rsidRPr="00BE3BE3">
      <w:rPr>
        <w:rFonts w:ascii="Arial" w:hAnsi="Arial" w:cs="Arial"/>
        <w:sz w:val="16"/>
        <w:szCs w:val="16"/>
      </w:rPr>
      <w:t>6</w:t>
    </w:r>
    <w:r w:rsidRPr="00BE3BE3">
      <w:rPr>
        <w:rFonts w:ascii="Arial" w:hAnsi="Arial" w:cs="Arial"/>
        <w:sz w:val="16"/>
        <w:szCs w:val="16"/>
      </w:rPr>
      <w:t>a – wzór umowy dla Części I (ubezpieczenie OC)</w:t>
    </w:r>
  </w:p>
  <w:p w14:paraId="7366104A" w14:textId="77777777" w:rsidR="00CC0B41" w:rsidRDefault="00CC0B41">
    <w:pPr>
      <w:pStyle w:val="Nagwek"/>
      <w:jc w:val="center"/>
      <w:rPr>
        <w:rFonts w:ascii="Arial" w:hAnsi="Arial" w:cs="Arial"/>
        <w:sz w:val="16"/>
        <w:szCs w:val="16"/>
      </w:rPr>
    </w:pPr>
  </w:p>
  <w:p w14:paraId="05402777" w14:textId="77777777" w:rsidR="00CC0B41" w:rsidRPr="00713A8D" w:rsidRDefault="00CC0B41" w:rsidP="00CC0B41">
    <w:pPr>
      <w:tabs>
        <w:tab w:val="center" w:pos="4536"/>
        <w:tab w:val="left" w:pos="6945"/>
      </w:tabs>
      <w:spacing w:before="40" w:line="276" w:lineRule="auto"/>
      <w:rPr>
        <w:rFonts w:ascii="Arial" w:hAnsi="Arial" w:cs="Arial"/>
        <w:caps/>
        <w:sz w:val="16"/>
        <w:szCs w:val="16"/>
      </w:rPr>
    </w:pPr>
    <w:bookmarkStart w:id="4" w:name="_Hlk97108148"/>
    <w:r w:rsidRPr="00713A8D">
      <w:rPr>
        <w:rFonts w:ascii="Arial" w:hAnsi="Arial" w:cs="Arial"/>
        <w:sz w:val="16"/>
        <w:szCs w:val="16"/>
      </w:rPr>
      <w:t xml:space="preserve">Nr postępowania: </w:t>
    </w:r>
    <w:r w:rsidRPr="00F54789">
      <w:rPr>
        <w:rFonts w:ascii="Arial" w:hAnsi="Arial" w:cs="Arial"/>
        <w:color w:val="000000"/>
        <w:sz w:val="16"/>
        <w:szCs w:val="16"/>
      </w:rPr>
      <w:t>EP/28/2023</w:t>
    </w:r>
  </w:p>
  <w:bookmarkEnd w:id="4"/>
  <w:p w14:paraId="66D49AB6" w14:textId="77777777" w:rsidR="00CC0B41" w:rsidRPr="00BE3BE3" w:rsidRDefault="00CC0B41">
    <w:pPr>
      <w:pStyle w:val="Nagwek"/>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89A5" w14:textId="77777777" w:rsidR="00CC0B41" w:rsidRDefault="00CC0B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A19"/>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A8663C"/>
    <w:multiLevelType w:val="multilevel"/>
    <w:tmpl w:val="A2A07F96"/>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441681D"/>
    <w:multiLevelType w:val="hybridMultilevel"/>
    <w:tmpl w:val="CDE671EA"/>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55F4DA5"/>
    <w:multiLevelType w:val="multilevel"/>
    <w:tmpl w:val="11D42EE4"/>
    <w:styleLink w:val="WWNum5"/>
    <w:lvl w:ilvl="0">
      <w:start w:val="1"/>
      <w:numFmt w:val="decimal"/>
      <w:lvlText w:val="%1"/>
      <w:lvlJc w:val="left"/>
      <w:pPr>
        <w:ind w:left="357" w:hanging="357"/>
      </w:pPr>
      <w:rPr>
        <w:b/>
      </w:rPr>
    </w:lvl>
    <w:lvl w:ilvl="1">
      <w:start w:val="1"/>
      <w:numFmt w:val="decimal"/>
      <w:lvlText w:val="%2)"/>
      <w:lvlJc w:val="left"/>
      <w:pPr>
        <w:ind w:left="1443" w:hanging="363"/>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AA77AC"/>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C23464"/>
    <w:multiLevelType w:val="multilevel"/>
    <w:tmpl w:val="52C271A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11199"/>
    <w:multiLevelType w:val="multilevel"/>
    <w:tmpl w:val="B258703E"/>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610315"/>
    <w:multiLevelType w:val="multilevel"/>
    <w:tmpl w:val="EE586766"/>
    <w:styleLink w:val="WWNum17"/>
    <w:lvl w:ilvl="0">
      <w:start w:val="1"/>
      <w:numFmt w:val="decimal"/>
      <w:lvlText w:val="%1)"/>
      <w:lvlJc w:val="left"/>
      <w:pPr>
        <w:ind w:left="786" w:hanging="360"/>
      </w:pPr>
      <w:rPr>
        <w:b/>
        <w:sz w:val="24"/>
        <w:szCs w:val="24"/>
      </w:rPr>
    </w:lvl>
    <w:lvl w:ilvl="1">
      <w:start w:val="2"/>
      <w:numFmt w:val="lowerLetter"/>
      <w:lvlText w:val="%2)"/>
      <w:lvlJc w:val="left"/>
      <w:pPr>
        <w:ind w:left="1724" w:hanging="360"/>
      </w:pPr>
      <w:rPr>
        <w:rFonts w:cs="Times New Roman"/>
      </w:rPr>
    </w:lvl>
    <w:lvl w:ilvl="2">
      <w:start w:val="1"/>
      <w:numFmt w:val="decimal"/>
      <w:lvlText w:val="%1.%2.%3)"/>
      <w:lvlJc w:val="left"/>
      <w:pPr>
        <w:ind w:left="2954" w:hanging="690"/>
      </w:pPr>
      <w:rPr>
        <w:rFonts w:cs="Times New Roman"/>
        <w:b w:val="0"/>
        <w:bCs w:val="0"/>
      </w:rPr>
    </w:lvl>
    <w:lvl w:ilvl="3">
      <w:start w:val="1"/>
      <w:numFmt w:val="lowerLetter"/>
      <w:lvlText w:val="%1.%2.%3.%4."/>
      <w:lvlJc w:val="left"/>
      <w:pPr>
        <w:ind w:left="3344" w:hanging="54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b/>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8" w15:restartNumberingAfterBreak="0">
    <w:nsid w:val="119368FA"/>
    <w:multiLevelType w:val="multilevel"/>
    <w:tmpl w:val="0330C548"/>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2B54AA3"/>
    <w:multiLevelType w:val="multilevel"/>
    <w:tmpl w:val="0330C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3D75EE5"/>
    <w:multiLevelType w:val="hybridMultilevel"/>
    <w:tmpl w:val="69988C8C"/>
    <w:lvl w:ilvl="0" w:tplc="04150011">
      <w:start w:val="1"/>
      <w:numFmt w:val="decimal"/>
      <w:lvlText w:val="%1)"/>
      <w:lvlJc w:val="left"/>
      <w:pPr>
        <w:ind w:left="5039"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4E33FA"/>
    <w:multiLevelType w:val="hybridMultilevel"/>
    <w:tmpl w:val="9CF8701E"/>
    <w:lvl w:ilvl="0" w:tplc="85AC843A">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15:restartNumberingAfterBreak="0">
    <w:nsid w:val="1F4F55C3"/>
    <w:multiLevelType w:val="multilevel"/>
    <w:tmpl w:val="A3325956"/>
    <w:styleLink w:val="WWNum1"/>
    <w:lvl w:ilvl="0">
      <w:start w:val="1"/>
      <w:numFmt w:val="decimal"/>
      <w:lvlText w:val="%1."/>
      <w:lvlJc w:val="left"/>
      <w:pPr>
        <w:ind w:left="360" w:hanging="360"/>
      </w:pPr>
      <w:rPr>
        <w:rFonts w:cs="Arial"/>
        <w:b w:val="0"/>
        <w:sz w:val="20"/>
        <w:szCs w:val="20"/>
      </w:rPr>
    </w:lvl>
    <w:lvl w:ilvl="1">
      <w:start w:val="2"/>
      <w:numFmt w:val="lowerLetter"/>
      <w:lvlText w:val="%2)"/>
      <w:lvlJc w:val="left"/>
      <w:pPr>
        <w:ind w:left="1298" w:hanging="360"/>
      </w:pPr>
      <w:rPr>
        <w:rFonts w:cs="Times New Roman"/>
      </w:rPr>
    </w:lvl>
    <w:lvl w:ilvl="2">
      <w:start w:val="1"/>
      <w:numFmt w:val="decimal"/>
      <w:lvlText w:val="%1.%2.%3)"/>
      <w:lvlJc w:val="left"/>
      <w:pPr>
        <w:ind w:left="2528" w:hanging="690"/>
      </w:pPr>
      <w:rPr>
        <w:rFonts w:cs="Times New Roman"/>
        <w:b w:val="0"/>
        <w:bCs w:val="0"/>
      </w:rPr>
    </w:lvl>
    <w:lvl w:ilvl="3">
      <w:start w:val="1"/>
      <w:numFmt w:val="lowerLetter"/>
      <w:lvlText w:val="%1.%2.%3.%4."/>
      <w:lvlJc w:val="left"/>
      <w:pPr>
        <w:ind w:left="2918" w:hanging="540"/>
      </w:pPr>
      <w:rPr>
        <w:rFonts w:cs="Times New Roman"/>
      </w:rPr>
    </w:lvl>
    <w:lvl w:ilvl="4">
      <w:start w:val="1"/>
      <w:numFmt w:val="lowerLetter"/>
      <w:lvlText w:val="%1.%2.%3.%4.%5."/>
      <w:lvlJc w:val="left"/>
      <w:pPr>
        <w:ind w:left="3458" w:hanging="360"/>
      </w:pPr>
      <w:rPr>
        <w:rFonts w:cs="Times New Roman"/>
      </w:rPr>
    </w:lvl>
    <w:lvl w:ilvl="5">
      <w:start w:val="1"/>
      <w:numFmt w:val="lowerRoman"/>
      <w:lvlText w:val="%1.%2.%3.%4.%5.%6."/>
      <w:lvlJc w:val="right"/>
      <w:pPr>
        <w:ind w:left="4178" w:hanging="180"/>
      </w:pPr>
      <w:rPr>
        <w:rFonts w:cs="Times New Roman"/>
      </w:rPr>
    </w:lvl>
    <w:lvl w:ilvl="6">
      <w:start w:val="1"/>
      <w:numFmt w:val="decimal"/>
      <w:lvlText w:val="%1.%2.%3.%4.%5.%6.%7."/>
      <w:lvlJc w:val="left"/>
      <w:pPr>
        <w:ind w:left="4898" w:hanging="360"/>
      </w:pPr>
      <w:rPr>
        <w:rFonts w:cs="Times New Roman"/>
        <w:b/>
      </w:rPr>
    </w:lvl>
    <w:lvl w:ilvl="7">
      <w:start w:val="1"/>
      <w:numFmt w:val="lowerLetter"/>
      <w:lvlText w:val="%1.%2.%3.%4.%5.%6.%7.%8."/>
      <w:lvlJc w:val="left"/>
      <w:pPr>
        <w:ind w:left="5618" w:hanging="360"/>
      </w:pPr>
      <w:rPr>
        <w:rFonts w:cs="Times New Roman"/>
      </w:rPr>
    </w:lvl>
    <w:lvl w:ilvl="8">
      <w:start w:val="1"/>
      <w:numFmt w:val="lowerRoman"/>
      <w:lvlText w:val="%1.%2.%3.%4.%5.%6.%7.%8.%9."/>
      <w:lvlJc w:val="right"/>
      <w:pPr>
        <w:ind w:left="6338" w:hanging="180"/>
      </w:pPr>
      <w:rPr>
        <w:rFonts w:cs="Times New Roman"/>
      </w:rPr>
    </w:lvl>
  </w:abstractNum>
  <w:abstractNum w:abstractNumId="13" w15:restartNumberingAfterBreak="0">
    <w:nsid w:val="23BE5A83"/>
    <w:multiLevelType w:val="multilevel"/>
    <w:tmpl w:val="5D645936"/>
    <w:styleLink w:val="WWNum14"/>
    <w:lvl w:ilvl="0">
      <w:start w:val="1"/>
      <w:numFmt w:val="decimal"/>
      <w:lvlText w:val="%1)"/>
      <w:lvlJc w:val="left"/>
      <w:pPr>
        <w:ind w:left="717" w:hanging="360"/>
      </w:pPr>
      <w:rPr>
        <w:b/>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4" w15:restartNumberingAfterBreak="0">
    <w:nsid w:val="24910B00"/>
    <w:multiLevelType w:val="multilevel"/>
    <w:tmpl w:val="5B484536"/>
    <w:styleLink w:val="WWNum23"/>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5317785"/>
    <w:multiLevelType w:val="multilevel"/>
    <w:tmpl w:val="06D22A42"/>
    <w:styleLink w:val="WWNum18"/>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9BC42C8"/>
    <w:multiLevelType w:val="multilevel"/>
    <w:tmpl w:val="5736059C"/>
    <w:styleLink w:val="WWNum8"/>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F197ECA"/>
    <w:multiLevelType w:val="multilevel"/>
    <w:tmpl w:val="A0509546"/>
    <w:styleLink w:val="WWNum22"/>
    <w:lvl w:ilvl="0">
      <w:start w:val="1"/>
      <w:numFmt w:val="decimal"/>
      <w:lvlText w:val="%1)"/>
      <w:lvlJc w:val="left"/>
      <w:pPr>
        <w:ind w:left="786" w:hanging="360"/>
      </w:pPr>
      <w:rPr>
        <w:b/>
        <w:sz w:val="24"/>
        <w:szCs w:val="24"/>
      </w:rPr>
    </w:lvl>
    <w:lvl w:ilvl="1">
      <w:start w:val="2"/>
      <w:numFmt w:val="lowerLetter"/>
      <w:lvlText w:val="%2)"/>
      <w:lvlJc w:val="left"/>
      <w:pPr>
        <w:ind w:left="1724" w:hanging="360"/>
      </w:pPr>
      <w:rPr>
        <w:rFonts w:cs="Times New Roman"/>
      </w:rPr>
    </w:lvl>
    <w:lvl w:ilvl="2">
      <w:start w:val="1"/>
      <w:numFmt w:val="decimal"/>
      <w:lvlText w:val="%1.%2.%3)"/>
      <w:lvlJc w:val="left"/>
      <w:pPr>
        <w:ind w:left="2954" w:hanging="690"/>
      </w:pPr>
      <w:rPr>
        <w:rFonts w:cs="Times New Roman"/>
        <w:b w:val="0"/>
        <w:bCs w:val="0"/>
      </w:rPr>
    </w:lvl>
    <w:lvl w:ilvl="3">
      <w:start w:val="1"/>
      <w:numFmt w:val="lowerLetter"/>
      <w:lvlText w:val="%1.%2.%3.%4."/>
      <w:lvlJc w:val="left"/>
      <w:pPr>
        <w:ind w:left="3344" w:hanging="54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b/>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18" w15:restartNumberingAfterBreak="0">
    <w:nsid w:val="30520537"/>
    <w:multiLevelType w:val="multilevel"/>
    <w:tmpl w:val="894CC388"/>
    <w:styleLink w:val="WWNum10"/>
    <w:lvl w:ilvl="0">
      <w:start w:val="1"/>
      <w:numFmt w:val="decimal"/>
      <w:lvlText w:val="%1"/>
      <w:lvlJc w:val="left"/>
      <w:pPr>
        <w:ind w:left="357" w:hanging="357"/>
      </w:pPr>
      <w:rPr>
        <w:b/>
      </w:rPr>
    </w:lvl>
    <w:lvl w:ilvl="1">
      <w:start w:val="1"/>
      <w:numFmt w:val="decimal"/>
      <w:lvlText w:val="%2)"/>
      <w:lvlJc w:val="left"/>
      <w:pPr>
        <w:ind w:left="1440" w:hanging="360"/>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4E45CED"/>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86C44E4"/>
    <w:multiLevelType w:val="multilevel"/>
    <w:tmpl w:val="3CB2F23C"/>
    <w:styleLink w:val="WWNum6"/>
    <w:lvl w:ilvl="0">
      <w:start w:val="1"/>
      <w:numFmt w:val="decimal"/>
      <w:lvlText w:val="%1."/>
      <w:lvlJc w:val="left"/>
      <w:pPr>
        <w:ind w:left="363" w:hanging="363"/>
      </w:pPr>
      <w:rPr>
        <w:b/>
      </w:rPr>
    </w:lvl>
    <w:lvl w:ilvl="1">
      <w:start w:val="1"/>
      <w:numFmt w:val="decimal"/>
      <w:lvlText w:val="%2)"/>
      <w:lvlJc w:val="left"/>
      <w:pPr>
        <w:ind w:left="720" w:hanging="363"/>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027497A"/>
    <w:multiLevelType w:val="multilevel"/>
    <w:tmpl w:val="12CEC4EE"/>
    <w:styleLink w:val="WWNum9"/>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1E11163"/>
    <w:multiLevelType w:val="multilevel"/>
    <w:tmpl w:val="5E80B4EC"/>
    <w:styleLink w:val="WWNum7"/>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8977FBD"/>
    <w:multiLevelType w:val="multilevel"/>
    <w:tmpl w:val="B254F426"/>
    <w:styleLink w:val="WWNum4"/>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9435F97"/>
    <w:multiLevelType w:val="hybridMultilevel"/>
    <w:tmpl w:val="CDE671EA"/>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4A4D400D"/>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BB074CF"/>
    <w:multiLevelType w:val="multilevel"/>
    <w:tmpl w:val="FE6658B0"/>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3774D43"/>
    <w:multiLevelType w:val="hybridMultilevel"/>
    <w:tmpl w:val="FED4BE1A"/>
    <w:lvl w:ilvl="0" w:tplc="6616D128">
      <w:start w:val="1"/>
      <w:numFmt w:val="decimal"/>
      <w:lvlText w:val="%1."/>
      <w:lvlJc w:val="left"/>
      <w:pPr>
        <w:ind w:left="720" w:hanging="360"/>
      </w:pPr>
      <w:rPr>
        <w:b/>
        <w:bCs/>
      </w:rPr>
    </w:lvl>
    <w:lvl w:ilvl="1" w:tplc="77E07074">
      <w:start w:val="1"/>
      <w:numFmt w:val="decimal"/>
      <w:lvlText w:val="%2)"/>
      <w:lvlJc w:val="left"/>
      <w:pPr>
        <w:ind w:left="1680" w:hanging="60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6C632ED"/>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7F215F2"/>
    <w:multiLevelType w:val="multilevel"/>
    <w:tmpl w:val="39A6F286"/>
    <w:styleLink w:val="WWNum3"/>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A8B3D4B"/>
    <w:multiLevelType w:val="multilevel"/>
    <w:tmpl w:val="6A4E917C"/>
    <w:styleLink w:val="WWNum2"/>
    <w:lvl w:ilvl="0">
      <w:start w:val="1"/>
      <w:numFmt w:val="decimal"/>
      <w:lvlText w:val="%1)"/>
      <w:lvlJc w:val="left"/>
      <w:pPr>
        <w:ind w:left="1071" w:hanging="363"/>
      </w:pPr>
      <w:rPr>
        <w:b w:val="0"/>
        <w:i w:val="0"/>
      </w:r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31" w15:restartNumberingAfterBreak="0">
    <w:nsid w:val="5BC27B7E"/>
    <w:multiLevelType w:val="multilevel"/>
    <w:tmpl w:val="CA1E7488"/>
    <w:styleLink w:val="WWNum24"/>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0020096"/>
    <w:multiLevelType w:val="multilevel"/>
    <w:tmpl w:val="30CEA82A"/>
    <w:styleLink w:val="WWNum15"/>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131503"/>
    <w:multiLevelType w:val="hybridMultilevel"/>
    <w:tmpl w:val="B2A883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3DA640D"/>
    <w:multiLevelType w:val="multilevel"/>
    <w:tmpl w:val="444ED81A"/>
    <w:styleLink w:val="WWNum11"/>
    <w:lvl w:ilvl="0">
      <w:start w:val="1"/>
      <w:numFmt w:val="decimal"/>
      <w:lvlText w:val="%1"/>
      <w:lvlJc w:val="left"/>
      <w:pPr>
        <w:ind w:left="357" w:hanging="357"/>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A785E8E"/>
    <w:multiLevelType w:val="multilevel"/>
    <w:tmpl w:val="6296AC0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5A166CF"/>
    <w:multiLevelType w:val="multilevel"/>
    <w:tmpl w:val="D78A5D2E"/>
    <w:styleLink w:val="WWNum13"/>
    <w:lvl w:ilvl="0">
      <w:start w:val="1"/>
      <w:numFmt w:val="decimal"/>
      <w:lvlText w:val="%1)"/>
      <w:lvlJc w:val="left"/>
      <w:pPr>
        <w:ind w:left="714" w:hanging="357"/>
      </w:pPr>
      <w:rPr>
        <w:b/>
      </w:rPr>
    </w:lvl>
    <w:lvl w:ilvl="1">
      <w:start w:val="1"/>
      <w:numFmt w:val="decimal"/>
      <w:lvlText w:val="%2)"/>
      <w:lvlJc w:val="left"/>
      <w:pPr>
        <w:ind w:left="1800" w:hanging="363"/>
      </w:pPr>
      <w:rPr>
        <w:b/>
      </w:r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7" w15:restartNumberingAfterBreak="0">
    <w:nsid w:val="783B3210"/>
    <w:multiLevelType w:val="hybridMultilevel"/>
    <w:tmpl w:val="7DEA0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6E483A"/>
    <w:multiLevelType w:val="multilevel"/>
    <w:tmpl w:val="25C6667A"/>
    <w:styleLink w:val="WWNum12"/>
    <w:lvl w:ilvl="0">
      <w:start w:val="1"/>
      <w:numFmt w:val="decimal"/>
      <w:lvlText w:val="%1"/>
      <w:lvlJc w:val="left"/>
      <w:pPr>
        <w:ind w:left="357" w:hanging="357"/>
      </w:pPr>
      <w:rPr>
        <w:b/>
      </w:rPr>
    </w:lvl>
    <w:lvl w:ilvl="1">
      <w:start w:val="1"/>
      <w:numFmt w:val="decimal"/>
      <w:lvlText w:val="%2)"/>
      <w:lvlJc w:val="left"/>
      <w:pPr>
        <w:ind w:left="1440" w:hanging="360"/>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E945542"/>
    <w:multiLevelType w:val="hybridMultilevel"/>
    <w:tmpl w:val="3B046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81535030">
    <w:abstractNumId w:val="12"/>
  </w:num>
  <w:num w:numId="2" w16cid:durableId="751656518">
    <w:abstractNumId w:val="30"/>
  </w:num>
  <w:num w:numId="3" w16cid:durableId="1371102112">
    <w:abstractNumId w:val="29"/>
  </w:num>
  <w:num w:numId="4" w16cid:durableId="471872976">
    <w:abstractNumId w:val="23"/>
  </w:num>
  <w:num w:numId="5" w16cid:durableId="539785762">
    <w:abstractNumId w:val="3"/>
  </w:num>
  <w:num w:numId="6" w16cid:durableId="1824933900">
    <w:abstractNumId w:val="20"/>
  </w:num>
  <w:num w:numId="7" w16cid:durableId="1322074721">
    <w:abstractNumId w:val="22"/>
  </w:num>
  <w:num w:numId="8" w16cid:durableId="1695037453">
    <w:abstractNumId w:val="16"/>
  </w:num>
  <w:num w:numId="9" w16cid:durableId="1396508150">
    <w:abstractNumId w:val="21"/>
  </w:num>
  <w:num w:numId="10" w16cid:durableId="981547454">
    <w:abstractNumId w:val="18"/>
  </w:num>
  <w:num w:numId="11" w16cid:durableId="1830369061">
    <w:abstractNumId w:val="34"/>
  </w:num>
  <w:num w:numId="12" w16cid:durableId="484051085">
    <w:abstractNumId w:val="38"/>
  </w:num>
  <w:num w:numId="13" w16cid:durableId="111092933">
    <w:abstractNumId w:val="36"/>
  </w:num>
  <w:num w:numId="14" w16cid:durableId="1834560747">
    <w:abstractNumId w:val="13"/>
  </w:num>
  <w:num w:numId="15" w16cid:durableId="1626277231">
    <w:abstractNumId w:val="32"/>
  </w:num>
  <w:num w:numId="16" w16cid:durableId="789010590">
    <w:abstractNumId w:val="1"/>
  </w:num>
  <w:num w:numId="17" w16cid:durableId="1404641178">
    <w:abstractNumId w:val="7"/>
  </w:num>
  <w:num w:numId="18" w16cid:durableId="127625037">
    <w:abstractNumId w:val="15"/>
  </w:num>
  <w:num w:numId="19" w16cid:durableId="1292203009">
    <w:abstractNumId w:val="26"/>
  </w:num>
  <w:num w:numId="20" w16cid:durableId="1233125760">
    <w:abstractNumId w:val="35"/>
  </w:num>
  <w:num w:numId="21" w16cid:durableId="427048870">
    <w:abstractNumId w:val="6"/>
  </w:num>
  <w:num w:numId="22" w16cid:durableId="1932543085">
    <w:abstractNumId w:val="17"/>
  </w:num>
  <w:num w:numId="23" w16cid:durableId="1246068375">
    <w:abstractNumId w:val="14"/>
  </w:num>
  <w:num w:numId="24" w16cid:durableId="882601705">
    <w:abstractNumId w:val="31"/>
  </w:num>
  <w:num w:numId="25" w16cid:durableId="1996252507">
    <w:abstractNumId w:val="8"/>
  </w:num>
  <w:num w:numId="26" w16cid:durableId="145244239">
    <w:abstractNumId w:val="5"/>
  </w:num>
  <w:num w:numId="27" w16cid:durableId="1010181657">
    <w:abstractNumId w:val="30"/>
    <w:lvlOverride w:ilvl="0">
      <w:startOverride w:val="1"/>
    </w:lvlOverride>
  </w:num>
  <w:num w:numId="28" w16cid:durableId="99450061">
    <w:abstractNumId w:val="29"/>
    <w:lvlOverride w:ilvl="0">
      <w:startOverride w:val="1"/>
    </w:lvlOverride>
  </w:num>
  <w:num w:numId="29" w16cid:durableId="732583809">
    <w:abstractNumId w:val="23"/>
    <w:lvlOverride w:ilvl="0">
      <w:startOverride w:val="1"/>
    </w:lvlOverride>
  </w:num>
  <w:num w:numId="30" w16cid:durableId="361169143">
    <w:abstractNumId w:val="3"/>
    <w:lvlOverride w:ilvl="0">
      <w:startOverride w:val="1"/>
    </w:lvlOverride>
  </w:num>
  <w:num w:numId="31" w16cid:durableId="2138529201">
    <w:abstractNumId w:val="36"/>
    <w:lvlOverride w:ilvl="0">
      <w:startOverride w:val="1"/>
    </w:lvlOverride>
  </w:num>
  <w:num w:numId="32" w16cid:durableId="7144000">
    <w:abstractNumId w:val="22"/>
    <w:lvlOverride w:ilvl="0">
      <w:startOverride w:val="1"/>
    </w:lvlOverride>
  </w:num>
  <w:num w:numId="33" w16cid:durableId="1596940628">
    <w:abstractNumId w:val="16"/>
    <w:lvlOverride w:ilvl="0">
      <w:startOverride w:val="1"/>
    </w:lvlOverride>
  </w:num>
  <w:num w:numId="34" w16cid:durableId="1143934632">
    <w:abstractNumId w:val="13"/>
    <w:lvlOverride w:ilvl="0">
      <w:startOverride w:val="1"/>
    </w:lvlOverride>
  </w:num>
  <w:num w:numId="35" w16cid:durableId="1583178615">
    <w:abstractNumId w:val="32"/>
    <w:lvlOverride w:ilvl="0">
      <w:startOverride w:val="1"/>
    </w:lvlOverride>
  </w:num>
  <w:num w:numId="36" w16cid:durableId="769398445">
    <w:abstractNumId w:val="1"/>
    <w:lvlOverride w:ilvl="0">
      <w:startOverride w:val="1"/>
    </w:lvlOverride>
  </w:num>
  <w:num w:numId="37" w16cid:durableId="828332363">
    <w:abstractNumId w:val="21"/>
    <w:lvlOverride w:ilvl="0">
      <w:startOverride w:val="1"/>
    </w:lvlOverride>
  </w:num>
  <w:num w:numId="38" w16cid:durableId="410859664">
    <w:abstractNumId w:val="35"/>
    <w:lvlOverride w:ilvl="0">
      <w:startOverride w:val="1"/>
    </w:lvlOverride>
  </w:num>
  <w:num w:numId="39" w16cid:durableId="1004167073">
    <w:abstractNumId w:val="8"/>
    <w:lvlOverride w:ilvl="0">
      <w:startOverride w:val="1"/>
    </w:lvlOverride>
  </w:num>
  <w:num w:numId="40" w16cid:durableId="1223560713">
    <w:abstractNumId w:val="28"/>
  </w:num>
  <w:num w:numId="41" w16cid:durableId="1492988794">
    <w:abstractNumId w:val="0"/>
  </w:num>
  <w:num w:numId="42" w16cid:durableId="695080621">
    <w:abstractNumId w:val="4"/>
  </w:num>
  <w:num w:numId="43" w16cid:durableId="1652516448">
    <w:abstractNumId w:val="9"/>
  </w:num>
  <w:num w:numId="44" w16cid:durableId="564491177">
    <w:abstractNumId w:val="33"/>
  </w:num>
  <w:num w:numId="45" w16cid:durableId="1397778776">
    <w:abstractNumId w:val="19"/>
  </w:num>
  <w:num w:numId="46" w16cid:durableId="289675328">
    <w:abstractNumId w:val="25"/>
  </w:num>
  <w:num w:numId="47" w16cid:durableId="21090810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972934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17014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5737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329948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3051062">
    <w:abstractNumId w:val="10"/>
  </w:num>
  <w:num w:numId="53" w16cid:durableId="1168979383">
    <w:abstractNumId w:val="2"/>
  </w:num>
  <w:num w:numId="54" w16cid:durableId="1261111127">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199"/>
    <w:rsid w:val="00006EB6"/>
    <w:rsid w:val="00074BA5"/>
    <w:rsid w:val="000F0E8A"/>
    <w:rsid w:val="00161811"/>
    <w:rsid w:val="00200C1A"/>
    <w:rsid w:val="002528BF"/>
    <w:rsid w:val="00274396"/>
    <w:rsid w:val="0027623A"/>
    <w:rsid w:val="002A412B"/>
    <w:rsid w:val="002A5CBF"/>
    <w:rsid w:val="002B628A"/>
    <w:rsid w:val="002E5589"/>
    <w:rsid w:val="00367EDD"/>
    <w:rsid w:val="004069C4"/>
    <w:rsid w:val="00450B37"/>
    <w:rsid w:val="00457661"/>
    <w:rsid w:val="004E6280"/>
    <w:rsid w:val="004F2FD2"/>
    <w:rsid w:val="004F7E91"/>
    <w:rsid w:val="00560ECE"/>
    <w:rsid w:val="005D0654"/>
    <w:rsid w:val="00690429"/>
    <w:rsid w:val="00713A93"/>
    <w:rsid w:val="00785489"/>
    <w:rsid w:val="007C4374"/>
    <w:rsid w:val="00821503"/>
    <w:rsid w:val="00822E04"/>
    <w:rsid w:val="00826968"/>
    <w:rsid w:val="00897540"/>
    <w:rsid w:val="008C2F91"/>
    <w:rsid w:val="00956FD0"/>
    <w:rsid w:val="009C6377"/>
    <w:rsid w:val="009D0549"/>
    <w:rsid w:val="009D4E87"/>
    <w:rsid w:val="009E0BA1"/>
    <w:rsid w:val="00A51FBA"/>
    <w:rsid w:val="00A75B24"/>
    <w:rsid w:val="00B32C6A"/>
    <w:rsid w:val="00B52447"/>
    <w:rsid w:val="00B911E7"/>
    <w:rsid w:val="00B95E6E"/>
    <w:rsid w:val="00BD487C"/>
    <w:rsid w:val="00BE3BE3"/>
    <w:rsid w:val="00C905AA"/>
    <w:rsid w:val="00CB3F88"/>
    <w:rsid w:val="00CC0B41"/>
    <w:rsid w:val="00CD2052"/>
    <w:rsid w:val="00D0135D"/>
    <w:rsid w:val="00D03395"/>
    <w:rsid w:val="00D04199"/>
    <w:rsid w:val="00D23D81"/>
    <w:rsid w:val="00D96ED1"/>
    <w:rsid w:val="00DD00C6"/>
    <w:rsid w:val="00E06F49"/>
    <w:rsid w:val="00E33518"/>
    <w:rsid w:val="00E963CB"/>
    <w:rsid w:val="00F4052D"/>
    <w:rsid w:val="00F8762D"/>
    <w:rsid w:val="00FD1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7CB7"/>
  <w15:docId w15:val="{1EE67456-A19E-4972-8BD8-1A9FDDD4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spacing w:after="160" w:line="259" w:lineRule="auto"/>
      <w:textAlignment w:val="baseline"/>
    </w:pPr>
    <w:rPr>
      <w:kern w:val="3"/>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spacing w:after="160" w:line="259" w:lineRule="auto"/>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przypisudolnego">
    <w:name w:val="footnote text"/>
    <w:basedOn w:val="Standard"/>
    <w:pPr>
      <w:spacing w:after="0" w:line="240" w:lineRule="auto"/>
    </w:pPr>
    <w:rPr>
      <w:sz w:val="20"/>
      <w:szCs w:val="20"/>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line="240" w:lineRule="auto"/>
    </w:pPr>
    <w:rPr>
      <w:rFonts w:ascii="Tahoma" w:hAnsi="Tahoma" w:cs="Tahoma"/>
      <w:sz w:val="16"/>
      <w:szCs w:val="16"/>
    </w:rPr>
  </w:style>
  <w:style w:type="paragraph" w:styleId="Poprawka">
    <w:name w:val="Revision"/>
    <w:pPr>
      <w:suppressAutoHyphens/>
      <w:autoSpaceDN w:val="0"/>
      <w:textAlignment w:val="baseline"/>
    </w:pPr>
    <w:rPr>
      <w:kern w:val="3"/>
      <w:sz w:val="22"/>
      <w:szCs w:val="22"/>
      <w:lang w:eastAsia="en-US"/>
    </w:rPr>
  </w:style>
  <w:style w:type="paragraph" w:customStyle="1" w:styleId="Footnote">
    <w:name w:val="Footnote"/>
    <w:basedOn w:val="Standard"/>
    <w:pPr>
      <w:suppressLineNumbers/>
      <w:ind w:left="283" w:hanging="283"/>
    </w:pPr>
    <w:rPr>
      <w:sz w:val="20"/>
      <w:szCs w:val="20"/>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rzypisudolnegoZnak">
    <w:name w:val="Tekst przypisu dolnego Znak"/>
    <w:rPr>
      <w:sz w:val="20"/>
      <w:szCs w:val="20"/>
    </w:rPr>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Tahoma" w:hAnsi="Tahoma" w:cs="Tahoma"/>
      <w:sz w:val="16"/>
      <w:szCs w:val="16"/>
    </w:rPr>
  </w:style>
  <w:style w:type="character" w:customStyle="1" w:styleId="ListLabel1">
    <w:name w:val="ListLabel 1"/>
    <w:rPr>
      <w:rFonts w:cs="Arial"/>
      <w:b w:val="0"/>
      <w:sz w:val="20"/>
      <w:szCs w:val="20"/>
    </w:rPr>
  </w:style>
  <w:style w:type="character" w:customStyle="1" w:styleId="ListLabel2">
    <w:name w:val="ListLabel 2"/>
    <w:rPr>
      <w:rFonts w:cs="Times New Roman"/>
    </w:rPr>
  </w:style>
  <w:style w:type="character" w:customStyle="1" w:styleId="ListLabel3">
    <w:name w:val="ListLabel 3"/>
    <w:rPr>
      <w:rFonts w:cs="Times New Roman"/>
      <w:b w:val="0"/>
      <w:bCs w:val="0"/>
    </w:rPr>
  </w:style>
  <w:style w:type="character" w:customStyle="1" w:styleId="ListLabel4">
    <w:name w:val="ListLabel 4"/>
    <w:rPr>
      <w:rFonts w:cs="Times New Roman"/>
      <w:b/>
    </w:rPr>
  </w:style>
  <w:style w:type="character" w:customStyle="1" w:styleId="ListLabel5">
    <w:name w:val="ListLabel 5"/>
    <w:rPr>
      <w:b w:val="0"/>
      <w:i w:val="0"/>
    </w:rPr>
  </w:style>
  <w:style w:type="character" w:customStyle="1" w:styleId="ListLabel6">
    <w:name w:val="ListLabel 6"/>
    <w:rPr>
      <w:b/>
    </w:rPr>
  </w:style>
  <w:style w:type="character" w:customStyle="1" w:styleId="ListLabel7">
    <w:name w:val="ListLabel 7"/>
    <w:rPr>
      <w:b/>
      <w:sz w:val="24"/>
      <w:szCs w:val="24"/>
    </w:rPr>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paragraph" w:styleId="NormalnyWeb">
    <w:name w:val="Normal (Web)"/>
    <w:basedOn w:val="Normalny"/>
    <w:uiPriority w:val="99"/>
    <w:unhideWhenUsed/>
    <w:rsid w:val="00B32C6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3546</Words>
  <Characters>21279</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MBaryliszyn</dc:creator>
  <cp:keywords/>
  <cp:lastModifiedBy>Bartłomiej Kardas</cp:lastModifiedBy>
  <cp:revision>41</cp:revision>
  <cp:lastPrinted>2017-04-11T12:25:00Z</cp:lastPrinted>
  <dcterms:created xsi:type="dcterms:W3CDTF">2021-05-15T10:41:00Z</dcterms:created>
  <dcterms:modified xsi:type="dcterms:W3CDTF">2023-06-01T17:50:00Z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