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Default="00622882" w:rsidP="002B35C5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E70BCF" w:rsidRDefault="00E70BCF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713A73" w:rsidRPr="00F04A9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04A94" w:rsidRPr="00367B10" w:rsidRDefault="00F04A94" w:rsidP="00F04A94">
      <w:pPr>
        <w:tabs>
          <w:tab w:val="left" w:pos="0"/>
        </w:tabs>
        <w:spacing w:before="120" w:after="120"/>
        <w:rPr>
          <w:rFonts w:ascii="Arial" w:hAnsi="Arial" w:cs="Arial"/>
          <w:color w:val="000000" w:themeColor="text1"/>
        </w:rPr>
      </w:pPr>
    </w:p>
    <w:p w:rsidR="00F04A94" w:rsidRDefault="00F04A94" w:rsidP="00F04A94">
      <w:pPr>
        <w:ind w:left="360"/>
        <w:jc w:val="center"/>
        <w:rPr>
          <w:rFonts w:ascii="Arial" w:hAnsi="Arial" w:cs="Arial"/>
          <w:b/>
        </w:rPr>
      </w:pPr>
      <w:r w:rsidRPr="00F04A94">
        <w:rPr>
          <w:rFonts w:ascii="Arial" w:hAnsi="Arial" w:cs="Arial"/>
          <w:b/>
        </w:rPr>
        <w:t xml:space="preserve">Dostawy </w:t>
      </w:r>
      <w:r w:rsidR="00E70BCF">
        <w:rPr>
          <w:rFonts w:ascii="Arial" w:hAnsi="Arial" w:cs="Arial"/>
          <w:b/>
        </w:rPr>
        <w:t>bielizny i pościeli jednorazowej</w:t>
      </w:r>
    </w:p>
    <w:p w:rsidR="00F04A94" w:rsidRPr="00F04A94" w:rsidRDefault="00F04A94" w:rsidP="00F04A94">
      <w:pPr>
        <w:ind w:left="360"/>
        <w:jc w:val="center"/>
        <w:rPr>
          <w:rFonts w:ascii="Arial" w:hAnsi="Arial" w:cs="Arial"/>
          <w:b/>
        </w:rPr>
      </w:pP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1C533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Zadanie ….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12583F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 w:rsidRPr="00367B10">
        <w:rPr>
          <w:color w:val="000000" w:themeColor="text1"/>
          <w:sz w:val="20"/>
          <w:szCs w:val="20"/>
        </w:rPr>
        <w:t>Wartość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12583F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Wartość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(słownie:............................................................................/100 zł)*</w:t>
      </w:r>
      <w:r w:rsidR="00612E45" w:rsidRPr="00367B10">
        <w:rPr>
          <w:color w:val="000000" w:themeColor="text1"/>
        </w:rPr>
        <w:t xml:space="preserve">   </w:t>
      </w:r>
    </w:p>
    <w:p w:rsidR="001C5334" w:rsidRPr="00367B10" w:rsidRDefault="00302D75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1C5334" w:rsidRPr="00367B10">
        <w:rPr>
          <w:color w:val="000000" w:themeColor="text1"/>
        </w:rPr>
        <w:t>td.</w:t>
      </w:r>
    </w:p>
    <w:p w:rsidR="003B2343" w:rsidRPr="00367B10" w:rsidRDefault="006A0326" w:rsidP="002B35C5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- wartość</w:t>
      </w:r>
      <w:r w:rsidR="003B2343" w:rsidRPr="00367B10">
        <w:rPr>
          <w:rFonts w:ascii="Arial" w:hAnsi="Arial" w:cs="Arial"/>
          <w:b/>
          <w:bCs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12583F" w:rsidRPr="00367B10">
        <w:rPr>
          <w:rFonts w:ascii="Arial" w:hAnsi="Arial" w:cs="Arial"/>
          <w:color w:val="000000" w:themeColor="text1"/>
        </w:rPr>
        <w:t xml:space="preserve">-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A028E7" w:rsidRPr="00367B10">
        <w:rPr>
          <w:rFonts w:ascii="Arial" w:hAnsi="Arial" w:cs="Arial"/>
          <w:color w:val="000000" w:themeColor="text1"/>
        </w:rPr>
        <w:t>wartość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  <w:r w:rsidR="00B855AA" w:rsidRPr="00B855AA">
        <w:rPr>
          <w:rFonts w:ascii="Arial" w:hAnsi="Arial" w:cs="Arial"/>
        </w:rPr>
        <w:t xml:space="preserve"> </w:t>
      </w:r>
      <w:r w:rsidR="00B855AA" w:rsidRPr="009E663D">
        <w:rPr>
          <w:rFonts w:ascii="Arial" w:hAnsi="Arial" w:cs="Arial"/>
        </w:rPr>
        <w:t>Ceny należy podać z dokładnością do dwóch miejsc po przecinku</w:t>
      </w:r>
      <w:r w:rsidR="00B855AA">
        <w:rPr>
          <w:rFonts w:ascii="Arial" w:hAnsi="Arial" w:cs="Arial"/>
        </w:rPr>
        <w:t>.</w:t>
      </w:r>
    </w:p>
    <w:p w:rsidR="00FE4372" w:rsidRPr="00367B10" w:rsidRDefault="00FE4372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E70BCF" w:rsidRPr="00E70BCF" w:rsidRDefault="003B2343" w:rsidP="00E70BC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E70BCF" w:rsidRPr="00E70BCF" w:rsidRDefault="00E70BCF" w:rsidP="00E70BC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E70BCF">
        <w:rPr>
          <w:rFonts w:ascii="Arial" w:hAnsi="Arial" w:cs="Arial"/>
          <w:color w:val="000000" w:themeColor="text1"/>
        </w:rPr>
        <w:t xml:space="preserve">Oświadczamy, że </w:t>
      </w:r>
      <w:r w:rsidRPr="00E70BCF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E70BCF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E70BCF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E70BCF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dla Zadania … </w:t>
      </w:r>
      <w:r w:rsidRPr="00E70BCF">
        <w:rPr>
          <w:rFonts w:ascii="Arial" w:hAnsi="Arial" w:cs="Arial"/>
          <w:bCs/>
          <w:i/>
          <w:iCs/>
          <w:lang w:eastAsia="ar-SA"/>
        </w:rPr>
        <w:t>(Wykonawca wpisuje numer/numery Zadania/Zadań na które złożył ofertę)</w:t>
      </w:r>
      <w:r w:rsidRPr="00E70BCF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E70BCF">
        <w:rPr>
          <w:rFonts w:ascii="Arial" w:hAnsi="Arial" w:cs="Arial"/>
          <w:bCs/>
          <w:iCs/>
          <w:color w:val="000000" w:themeColor="text1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E70BCF">
        <w:rPr>
          <w:rFonts w:ascii="Arial" w:hAnsi="Arial" w:cs="Arial"/>
          <w:color w:val="000000" w:themeColor="text1"/>
        </w:rPr>
        <w:t>wskazać nazwę (rodzaj) towaru: …………………..…………, którego dostawa będzie prowadzić do jego powstania, oraz wskazać jego wartość bez kwoty podatku</w:t>
      </w:r>
      <w:r w:rsidRPr="00E70BCF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E70BCF">
        <w:rPr>
          <w:rFonts w:ascii="Arial" w:hAnsi="Arial" w:cs="Arial"/>
          <w:color w:val="000000" w:themeColor="text1"/>
        </w:rPr>
        <w:t xml:space="preserve">Brak wypełnienia oznaczać będzie, że wybór oferty Wykonawcy nie </w:t>
      </w:r>
      <w:r w:rsidRPr="00E70BCF">
        <w:rPr>
          <w:rFonts w:ascii="Arial" w:hAnsi="Arial" w:cs="Arial"/>
          <w:color w:val="000000" w:themeColor="text1"/>
        </w:rPr>
        <w:lastRenderedPageBreak/>
        <w:t>będzie prowadzić do powstania u Zamawiającego obowiązku podatkowego.</w:t>
      </w:r>
      <w:r w:rsidRPr="00E70BCF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E70BCF" w:rsidRPr="00E70BCF" w:rsidRDefault="00E70BCF" w:rsidP="00E70BCF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E70BCF">
        <w:rPr>
          <w:rFonts w:ascii="Arial" w:eastAsia="Calibri" w:hAnsi="Arial" w:cs="Arial"/>
          <w:color w:val="000000"/>
        </w:rPr>
        <w:t>wewnątrzwspólnotowego</w:t>
      </w:r>
      <w:proofErr w:type="spellEnd"/>
      <w:r w:rsidRPr="00E70BCF">
        <w:rPr>
          <w:rFonts w:ascii="Arial" w:eastAsia="Calibri" w:hAnsi="Arial" w:cs="Arial"/>
          <w:color w:val="000000"/>
        </w:rPr>
        <w:t xml:space="preserve"> nabycia towarów,</w:t>
      </w:r>
    </w:p>
    <w:p w:rsidR="00E70BCF" w:rsidRPr="00E70BCF" w:rsidRDefault="00E70BCF" w:rsidP="00E70BC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E70BCF">
        <w:rPr>
          <w:rFonts w:ascii="Arial" w:eastAsia="Calibri" w:hAnsi="Arial" w:cs="Arial"/>
          <w:color w:val="000000"/>
        </w:rPr>
        <w:t>importu usług lub towarów.</w:t>
      </w:r>
    </w:p>
    <w:p w:rsidR="003B2343" w:rsidRPr="00367B10" w:rsidRDefault="003B2343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wyspecyfikowane w „Formularzu cenowym”, </w:t>
      </w:r>
      <w:r w:rsidR="0069351D" w:rsidRPr="00367B10">
        <w:rPr>
          <w:rFonts w:ascii="Arial" w:hAnsi="Arial" w:cs="Arial"/>
          <w:color w:val="000000" w:themeColor="text1"/>
        </w:rPr>
        <w:t>stanowiących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B443DE" w:rsidRPr="00F04A94" w:rsidRDefault="00B443DE" w:rsidP="002B35C5">
      <w:pPr>
        <w:widowControl/>
        <w:numPr>
          <w:ilvl w:val="0"/>
          <w:numId w:val="1"/>
        </w:numPr>
        <w:tabs>
          <w:tab w:val="clear" w:pos="360"/>
          <w:tab w:val="left" w:pos="426"/>
        </w:tabs>
        <w:suppressAutoHyphens/>
        <w:autoSpaceDE/>
        <w:autoSpaceDN/>
        <w:adjustRightInd/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04A94">
        <w:rPr>
          <w:rFonts w:ascii="Arial" w:hAnsi="Arial" w:cs="Arial"/>
        </w:rPr>
        <w:t>Za wykonanie przedmiotu umowy wymagać będziemy zapłaty w terminie zgodnym z § 8 „Regul</w:t>
      </w:r>
      <w:r w:rsidR="00F04A94">
        <w:rPr>
          <w:rFonts w:ascii="Arial" w:hAnsi="Arial" w:cs="Arial"/>
        </w:rPr>
        <w:t>owanie należności „Wzoru umowy”</w:t>
      </w:r>
      <w:r w:rsidRPr="00F04A94">
        <w:rPr>
          <w:rFonts w:ascii="Arial" w:hAnsi="Arial" w:cs="Arial"/>
        </w:rPr>
        <w:t xml:space="preserve"> stanowiącym integralną część Specyfikacji Warunków Zamówienia</w:t>
      </w:r>
      <w:r w:rsidR="00F04A94">
        <w:rPr>
          <w:rFonts w:ascii="Arial" w:hAnsi="Arial" w:cs="Arial"/>
        </w:rPr>
        <w:t>.</w:t>
      </w:r>
    </w:p>
    <w:p w:rsidR="003B2343" w:rsidRPr="00367B10" w:rsidRDefault="003B2343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 w:themeColor="text1"/>
        </w:rPr>
      </w:pPr>
      <w:r w:rsidRPr="00F04A94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F04A94">
        <w:rPr>
          <w:rFonts w:ascii="Arial" w:hAnsi="Arial" w:cs="Arial"/>
          <w:color w:val="000000" w:themeColor="text1"/>
        </w:rPr>
        <w:t>przedmiot zamówienia</w:t>
      </w:r>
      <w:r w:rsidRPr="00F04A94">
        <w:rPr>
          <w:rFonts w:ascii="Arial" w:hAnsi="Arial" w:cs="Arial"/>
          <w:color w:val="000000" w:themeColor="text1"/>
        </w:rPr>
        <w:t xml:space="preserve"> środkiem transportu we własnym zakresie i na własny koszt w terminie nie dłuższym niż</w:t>
      </w:r>
      <w:r w:rsidRPr="00F04A94">
        <w:rPr>
          <w:rFonts w:ascii="Arial" w:hAnsi="Arial" w:cs="Arial"/>
          <w:b/>
          <w:color w:val="000000" w:themeColor="text1"/>
        </w:rPr>
        <w:t xml:space="preserve"> </w:t>
      </w:r>
      <w:r w:rsidR="00C62978" w:rsidRPr="00F04A94">
        <w:rPr>
          <w:rFonts w:ascii="Arial" w:hAnsi="Arial" w:cs="Arial"/>
          <w:b/>
          <w:color w:val="000000" w:themeColor="text1"/>
        </w:rPr>
        <w:t>3</w:t>
      </w:r>
      <w:r w:rsidR="002C7BA1" w:rsidRPr="00F04A94">
        <w:rPr>
          <w:rFonts w:ascii="Arial" w:hAnsi="Arial" w:cs="Arial"/>
          <w:b/>
          <w:color w:val="000000" w:themeColor="text1"/>
        </w:rPr>
        <w:t xml:space="preserve"> dni</w:t>
      </w:r>
      <w:r w:rsidRPr="00F04A94">
        <w:rPr>
          <w:rFonts w:ascii="Arial" w:hAnsi="Arial" w:cs="Arial"/>
          <w:b/>
          <w:color w:val="000000" w:themeColor="text1"/>
        </w:rPr>
        <w:t xml:space="preserve"> </w:t>
      </w:r>
      <w:r w:rsidRPr="00F04A94">
        <w:rPr>
          <w:rFonts w:ascii="Arial" w:hAnsi="Arial" w:cs="Arial"/>
          <w:color w:val="000000" w:themeColor="text1"/>
        </w:rPr>
        <w:t xml:space="preserve">od dnia otrzymania </w:t>
      </w:r>
      <w:r w:rsidR="0005222E" w:rsidRPr="00F04A94">
        <w:rPr>
          <w:rFonts w:ascii="Arial" w:hAnsi="Arial" w:cs="Arial"/>
          <w:color w:val="000000" w:themeColor="text1"/>
        </w:rPr>
        <w:t xml:space="preserve">każdorazowego </w:t>
      </w:r>
      <w:r w:rsidRPr="00F04A94">
        <w:rPr>
          <w:rFonts w:ascii="Arial" w:hAnsi="Arial" w:cs="Arial"/>
          <w:color w:val="000000" w:themeColor="text1"/>
        </w:rPr>
        <w:t>zamówienia</w:t>
      </w:r>
      <w:r w:rsidR="002C7BA1" w:rsidRPr="00F04A94">
        <w:rPr>
          <w:rFonts w:ascii="Arial" w:hAnsi="Arial" w:cs="Arial"/>
          <w:color w:val="000000" w:themeColor="text1"/>
        </w:rPr>
        <w:t xml:space="preserve"> w formie pisemnej</w:t>
      </w:r>
      <w:r w:rsidR="00AA0912" w:rsidRPr="00F04A94">
        <w:rPr>
          <w:rFonts w:ascii="Arial" w:hAnsi="Arial" w:cs="Arial"/>
          <w:color w:val="000000" w:themeColor="text1"/>
        </w:rPr>
        <w:t xml:space="preserve"> na adres e-mail Wykonawcy</w:t>
      </w:r>
      <w:r w:rsidR="00AA0912" w:rsidRPr="00F04A94">
        <w:rPr>
          <w:rFonts w:ascii="Arial" w:hAnsi="Arial" w:cs="Arial"/>
          <w:i/>
          <w:color w:val="000000" w:themeColor="text1"/>
        </w:rPr>
        <w:t>.</w:t>
      </w:r>
    </w:p>
    <w:p w:rsidR="003B2343" w:rsidRPr="001210CF" w:rsidRDefault="001210CF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1210CF">
        <w:rPr>
          <w:rFonts w:ascii="Arial" w:hAnsi="Arial" w:cs="Arial"/>
          <w:color w:val="000000" w:themeColor="text1"/>
        </w:rPr>
        <w:t xml:space="preserve">Gwarancję 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>ustala się na okres ważności wyrobów</w:t>
      </w:r>
      <w:r w:rsidRPr="001210CF">
        <w:rPr>
          <w:rFonts w:ascii="Arial" w:hAnsi="Arial" w:cs="Arial"/>
          <w:color w:val="000000" w:themeColor="text1"/>
        </w:rPr>
        <w:t>, jednak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 xml:space="preserve">nie krótszy niż </w:t>
      </w:r>
      <w:r w:rsidR="00F15594" w:rsidRPr="001210CF">
        <w:rPr>
          <w:rFonts w:ascii="Arial" w:hAnsi="Arial" w:cs="Arial"/>
          <w:b/>
          <w:color w:val="000000" w:themeColor="text1"/>
        </w:rPr>
        <w:t>12</w:t>
      </w:r>
      <w:r w:rsidR="00EA475C" w:rsidRPr="001210CF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1210CF">
        <w:rPr>
          <w:rFonts w:ascii="Arial" w:hAnsi="Arial" w:cs="Arial"/>
          <w:b/>
          <w:color w:val="000000" w:themeColor="text1"/>
        </w:rPr>
        <w:t>ę</w:t>
      </w:r>
      <w:r w:rsidR="003B2343" w:rsidRPr="001210CF">
        <w:rPr>
          <w:rFonts w:ascii="Arial" w:hAnsi="Arial" w:cs="Arial"/>
          <w:b/>
          <w:color w:val="000000" w:themeColor="text1"/>
        </w:rPr>
        <w:t>c</w:t>
      </w:r>
      <w:r w:rsidR="00F15594" w:rsidRPr="001210CF">
        <w:rPr>
          <w:rFonts w:ascii="Arial" w:hAnsi="Arial" w:cs="Arial"/>
          <w:b/>
          <w:color w:val="000000" w:themeColor="text1"/>
        </w:rPr>
        <w:t>y</w:t>
      </w:r>
      <w:r w:rsidR="003B2343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  <w:color w:val="000000" w:themeColor="text1"/>
        </w:rPr>
        <w:t>licząc</w:t>
      </w:r>
      <w:r w:rsidR="00F15594" w:rsidRPr="001210CF">
        <w:rPr>
          <w:rFonts w:ascii="Arial" w:hAnsi="Arial" w:cs="Arial"/>
          <w:color w:val="000000" w:themeColor="text1"/>
        </w:rPr>
        <w:t xml:space="preserve"> </w:t>
      </w:r>
      <w:r w:rsidR="002C7BA1" w:rsidRPr="001210CF">
        <w:rPr>
          <w:rFonts w:ascii="Arial" w:hAnsi="Arial" w:cs="Arial"/>
          <w:color w:val="000000" w:themeColor="text1"/>
        </w:rPr>
        <w:t xml:space="preserve">od dnia dokonania odbioru przez </w:t>
      </w:r>
      <w:r w:rsidR="003B2343" w:rsidRPr="001210CF">
        <w:rPr>
          <w:rFonts w:ascii="Arial" w:hAnsi="Arial" w:cs="Arial"/>
          <w:color w:val="000000" w:themeColor="text1"/>
        </w:rPr>
        <w:t>Zamawiającego.</w:t>
      </w:r>
    </w:p>
    <w:p w:rsidR="003B2343" w:rsidRPr="00367B10" w:rsidRDefault="003B2343" w:rsidP="002B35C5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2B35C5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2B35C5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2B35C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2B35C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2B35C5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2B35C5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3B2343" w:rsidP="002B35C5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</w:t>
      </w:r>
      <w:r w:rsidR="00090FA4" w:rsidRPr="00367B10">
        <w:rPr>
          <w:rFonts w:ascii="Arial" w:hAnsi="Arial" w:cs="Arial"/>
          <w:color w:val="000000" w:themeColor="text1"/>
          <w:lang w:eastAsia="ar-SA"/>
        </w:rPr>
        <w:t xml:space="preserve"> dokumencie widocznym napisem „T</w:t>
      </w:r>
      <w:r w:rsidRPr="00367B10">
        <w:rPr>
          <w:rFonts w:ascii="Arial" w:hAnsi="Arial" w:cs="Arial"/>
          <w:color w:val="000000" w:themeColor="text1"/>
          <w:lang w:eastAsia="ar-SA"/>
        </w:rPr>
        <w:t>ajemnica przeds</w:t>
      </w:r>
      <w:r w:rsidR="00C62978"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2B35C5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lastRenderedPageBreak/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2B35C5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</w:t>
      </w:r>
      <w:r w:rsidR="00773E97" w:rsidRPr="00773E97">
        <w:rPr>
          <w:rFonts w:ascii="Arial" w:hAnsi="Arial" w:cs="Arial"/>
          <w:color w:val="000000" w:themeColor="text1"/>
        </w:rPr>
        <w:t>o treści przesłanej przez Zamawiającego</w:t>
      </w:r>
      <w:r w:rsidR="00773E97" w:rsidRPr="00773E97">
        <w:rPr>
          <w:rFonts w:ascii="&amp;quot" w:hAnsi="&amp;quot"/>
          <w:color w:val="000000" w:themeColor="text1"/>
        </w:rPr>
        <w:t xml:space="preserve">, </w:t>
      </w:r>
      <w:r w:rsidR="00E23C63" w:rsidRPr="00367B10">
        <w:rPr>
          <w:rFonts w:ascii="Arial" w:hAnsi="Arial" w:cs="Arial"/>
          <w:color w:val="000000" w:themeColor="text1"/>
        </w:rPr>
        <w:t>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 xml:space="preserve">i wzorze </w:t>
      </w:r>
      <w:r w:rsidR="00DE7B17" w:rsidRPr="00367B10">
        <w:rPr>
          <w:rFonts w:ascii="Arial" w:hAnsi="Arial" w:cs="Arial"/>
          <w:color w:val="000000" w:themeColor="text1"/>
        </w:rPr>
        <w:t>umowy stanowiącym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2B35C5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2B35C5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2B35C5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2B35C5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18. Oświadczamy, że jako Wykonawca jesteśmy (niepotrzebne skreślić):</w:t>
      </w:r>
    </w:p>
    <w:p w:rsidR="001C5334" w:rsidRPr="00367B10" w:rsidRDefault="001C5334" w:rsidP="002B35C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2B35C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2B35C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2B35C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statystycznych).</w:t>
      </w:r>
    </w:p>
    <w:p w:rsidR="00C62978" w:rsidRPr="00367B10" w:rsidRDefault="00C62978" w:rsidP="002B35C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E44597" w:rsidRPr="00367B10" w:rsidRDefault="006840C4" w:rsidP="002B35C5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1C5334" w:rsidRPr="00367B10">
        <w:rPr>
          <w:rFonts w:ascii="Arial" w:hAnsi="Arial" w:cs="Arial"/>
          <w:color w:val="000000" w:themeColor="text1"/>
        </w:rPr>
        <w:t xml:space="preserve">9. </w:t>
      </w:r>
      <w:r w:rsidRPr="00367B10">
        <w:rPr>
          <w:rFonts w:ascii="Arial" w:hAnsi="Arial" w:cs="Arial"/>
          <w:color w:val="000000" w:themeColor="text1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3B2343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</w:t>
      </w:r>
    </w:p>
    <w:p w:rsidR="00E44597" w:rsidRPr="009E663D" w:rsidRDefault="0003232D" w:rsidP="0003232D">
      <w:pPr>
        <w:spacing w:line="312" w:lineRule="auto"/>
        <w:ind w:left="59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E44597" w:rsidRPr="009E663D">
        <w:rPr>
          <w:rFonts w:ascii="Arial" w:hAnsi="Arial" w:cs="Arial"/>
          <w:i/>
          <w:sz w:val="18"/>
          <w:szCs w:val="18"/>
        </w:rPr>
        <w:t>(Data; kwa</w:t>
      </w:r>
      <w:r>
        <w:rPr>
          <w:rFonts w:ascii="Arial" w:hAnsi="Arial" w:cs="Arial"/>
          <w:i/>
          <w:sz w:val="18"/>
          <w:szCs w:val="18"/>
        </w:rPr>
        <w:t>lifikowany podpis elektroniczny)</w:t>
      </w:r>
    </w:p>
    <w:p w:rsidR="00E44597" w:rsidRPr="00367B10" w:rsidRDefault="00766550" w:rsidP="00E44597">
      <w:pPr>
        <w:spacing w:line="312" w:lineRule="auto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="00461144"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2409FA">
      <w:headerReference w:type="default" r:id="rId7"/>
      <w:footerReference w:type="default" r:id="rId8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C5" w:rsidRDefault="002B35C5">
      <w:r>
        <w:separator/>
      </w:r>
    </w:p>
  </w:endnote>
  <w:endnote w:type="continuationSeparator" w:id="0">
    <w:p w:rsidR="002B35C5" w:rsidRDefault="002B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C5" w:rsidRDefault="002B35C5">
    <w:pPr>
      <w:pStyle w:val="Stopka"/>
      <w:jc w:val="right"/>
    </w:pPr>
    <w:fldSimple w:instr=" PAGE   \* MERGEFORMAT ">
      <w:r w:rsidR="00E70BCF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C5" w:rsidRDefault="002B35C5">
      <w:r>
        <w:separator/>
      </w:r>
    </w:p>
  </w:footnote>
  <w:footnote w:type="continuationSeparator" w:id="0">
    <w:p w:rsidR="002B35C5" w:rsidRDefault="002B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C5" w:rsidRPr="00DD1C7A" w:rsidRDefault="002B35C5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E70BCF">
      <w:rPr>
        <w:rFonts w:ascii="Arial" w:hAnsi="Arial" w:cs="Arial"/>
        <w:b/>
        <w:color w:val="000000"/>
      </w:rPr>
      <w:t xml:space="preserve">       </w:t>
    </w:r>
    <w:r w:rsidRPr="00DD1C7A">
      <w:rPr>
        <w:rFonts w:ascii="Arial" w:hAnsi="Arial" w:cs="Arial"/>
        <w:b/>
        <w:color w:val="000000"/>
      </w:rPr>
      <w:t xml:space="preserve">Numer sprawy </w:t>
    </w:r>
    <w:r w:rsidR="00E70BCF">
      <w:rPr>
        <w:rFonts w:ascii="Arial" w:hAnsi="Arial" w:cs="Arial"/>
        <w:b/>
        <w:bCs/>
      </w:rPr>
      <w:t>EZ/585/406/24</w:t>
    </w:r>
  </w:p>
  <w:p w:rsidR="002B35C5" w:rsidRDefault="002B35C5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2B35C5" w:rsidRPr="00766962" w:rsidRDefault="002B35C5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32"/>
  </w:num>
  <w:num w:numId="38">
    <w:abstractNumId w:val="17"/>
  </w:num>
  <w:num w:numId="39">
    <w:abstractNumId w:val="31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232D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31E2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6C8B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5C5"/>
    <w:rsid w:val="002B3E45"/>
    <w:rsid w:val="002C5CA0"/>
    <w:rsid w:val="002C7BA1"/>
    <w:rsid w:val="002E0D15"/>
    <w:rsid w:val="002E3716"/>
    <w:rsid w:val="002E3A69"/>
    <w:rsid w:val="002E5F91"/>
    <w:rsid w:val="002F77E5"/>
    <w:rsid w:val="00302D75"/>
    <w:rsid w:val="00313F46"/>
    <w:rsid w:val="0031689B"/>
    <w:rsid w:val="00316F94"/>
    <w:rsid w:val="00322053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3B47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118E"/>
    <w:rsid w:val="005B388C"/>
    <w:rsid w:val="005B4F6F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3398"/>
    <w:rsid w:val="00737619"/>
    <w:rsid w:val="00737868"/>
    <w:rsid w:val="00741B48"/>
    <w:rsid w:val="00743AE6"/>
    <w:rsid w:val="00745DB6"/>
    <w:rsid w:val="00755E37"/>
    <w:rsid w:val="00766550"/>
    <w:rsid w:val="00766962"/>
    <w:rsid w:val="00773E97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05C4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03AF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43DE"/>
    <w:rsid w:val="00B47382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55AA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AA5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A6BE9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4597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0BCF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E2118"/>
    <w:rsid w:val="00EE341D"/>
    <w:rsid w:val="00EE498C"/>
    <w:rsid w:val="00EF2BB6"/>
    <w:rsid w:val="00EF2FB2"/>
    <w:rsid w:val="00EF3473"/>
    <w:rsid w:val="00EF3D1D"/>
    <w:rsid w:val="00EF66AA"/>
    <w:rsid w:val="00F049CE"/>
    <w:rsid w:val="00F04A94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54D"/>
    <w:rsid w:val="00FB7C3C"/>
    <w:rsid w:val="00FB7EB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1031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177</cp:revision>
  <cp:lastPrinted>2022-11-14T10:18:00Z</cp:lastPrinted>
  <dcterms:created xsi:type="dcterms:W3CDTF">2018-06-08T09:56:00Z</dcterms:created>
  <dcterms:modified xsi:type="dcterms:W3CDTF">2024-07-08T09:30:00Z</dcterms:modified>
</cp:coreProperties>
</file>