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A9" w:rsidRPr="00C96514" w:rsidRDefault="001959A9" w:rsidP="001959A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Cs w:val="24"/>
          <w:lang w:eastAsia="pl-PL"/>
        </w:rPr>
      </w:pPr>
      <w:r w:rsidRPr="00C96514">
        <w:rPr>
          <w:rFonts w:ascii="Cambria" w:eastAsia="Times New Roman" w:hAnsi="Cambria" w:cs="Times New Roman"/>
          <w:b/>
          <w:bCs/>
          <w:szCs w:val="24"/>
          <w:lang w:eastAsia="pl-PL"/>
        </w:rPr>
        <w:t xml:space="preserve">Znak sprawy: </w:t>
      </w:r>
      <w:r w:rsidRPr="00C96514">
        <w:rPr>
          <w:rFonts w:ascii="Cambria" w:eastAsia="Times New Roman" w:hAnsi="Cambria" w:cs="Times New Roman"/>
          <w:b/>
          <w:szCs w:val="24"/>
          <w:lang w:eastAsia="pl-PL"/>
        </w:rPr>
        <w:t>KP-272-PNK-</w:t>
      </w:r>
      <w:r w:rsidR="00661265" w:rsidRPr="00C96514">
        <w:rPr>
          <w:rFonts w:ascii="Cambria" w:eastAsia="Times New Roman" w:hAnsi="Cambria" w:cs="Times New Roman"/>
          <w:b/>
          <w:szCs w:val="24"/>
          <w:lang w:eastAsia="pl-PL"/>
        </w:rPr>
        <w:t>53</w:t>
      </w:r>
      <w:r w:rsidRPr="00C96514">
        <w:rPr>
          <w:rFonts w:ascii="Cambria" w:eastAsia="Times New Roman" w:hAnsi="Cambria" w:cs="Times New Roman"/>
          <w:b/>
          <w:szCs w:val="24"/>
          <w:lang w:eastAsia="pl-PL"/>
        </w:rPr>
        <w:t>/2021</w:t>
      </w:r>
      <w:r w:rsidRPr="00C96514">
        <w:rPr>
          <w:rFonts w:ascii="Cambria" w:eastAsia="Times New Roman" w:hAnsi="Cambria" w:cs="Times New Roman"/>
          <w:szCs w:val="24"/>
          <w:lang w:eastAsia="pl-PL"/>
        </w:rPr>
        <w:tab/>
        <w:t xml:space="preserve"> </w:t>
      </w:r>
    </w:p>
    <w:p w:rsidR="001959A9" w:rsidRPr="00C96514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rPr>
          <w:rFonts w:ascii="Cambria" w:eastAsia="Times New Roman" w:hAnsi="Cambria" w:cs="Times New Roman"/>
          <w:szCs w:val="24"/>
          <w:lang w:eastAsia="pl-PL"/>
        </w:rPr>
      </w:pPr>
    </w:p>
    <w:p w:rsidR="001959A9" w:rsidRPr="00C96514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Cs w:val="24"/>
          <w:lang w:eastAsia="pl-PL"/>
        </w:rPr>
      </w:pPr>
      <w:r w:rsidRPr="00C96514">
        <w:rPr>
          <w:rFonts w:ascii="Cambria" w:eastAsia="Times New Roman" w:hAnsi="Cambria" w:cs="Times New Roman"/>
          <w:szCs w:val="24"/>
          <w:lang w:eastAsia="pl-PL"/>
        </w:rPr>
        <w:t xml:space="preserve">Lublin, </w:t>
      </w:r>
      <w:r w:rsidR="00F328D3" w:rsidRPr="00C96514">
        <w:rPr>
          <w:rFonts w:ascii="Cambria" w:eastAsia="Times New Roman" w:hAnsi="Cambria" w:cs="Times New Roman"/>
          <w:szCs w:val="24"/>
          <w:lang w:eastAsia="pl-PL"/>
        </w:rPr>
        <w:t>02.09</w:t>
      </w:r>
      <w:r w:rsidR="006566FA" w:rsidRPr="00C96514">
        <w:rPr>
          <w:rFonts w:ascii="Cambria" w:eastAsia="Times New Roman" w:hAnsi="Cambria" w:cs="Times New Roman"/>
          <w:szCs w:val="24"/>
          <w:lang w:eastAsia="pl-PL"/>
        </w:rPr>
        <w:t>.</w:t>
      </w:r>
      <w:r w:rsidRPr="00C96514">
        <w:rPr>
          <w:rFonts w:ascii="Cambria" w:eastAsia="Times New Roman" w:hAnsi="Cambria" w:cs="Times New Roman"/>
          <w:szCs w:val="24"/>
          <w:lang w:eastAsia="pl-PL"/>
        </w:rPr>
        <w:t>2021 r.</w:t>
      </w:r>
    </w:p>
    <w:p w:rsidR="001959A9" w:rsidRPr="00FE6CE1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959A9" w:rsidRPr="00FE6CE1" w:rsidRDefault="00F328D3" w:rsidP="00F328D3">
      <w:pPr>
        <w:keepNext/>
        <w:widowControl/>
        <w:autoSpaceDE/>
        <w:spacing w:before="600"/>
        <w:jc w:val="center"/>
        <w:outlineLvl w:val="0"/>
        <w:rPr>
          <w:rFonts w:ascii="Cambria" w:eastAsia="Times New Roman" w:hAnsi="Cambria" w:cs="Times New Roman"/>
          <w:b/>
          <w:kern w:val="28"/>
          <w:sz w:val="28"/>
          <w:szCs w:val="24"/>
          <w:lang w:eastAsia="pl-PL"/>
        </w:rPr>
      </w:pPr>
      <w:r w:rsidRPr="00FE6CE1">
        <w:rPr>
          <w:rFonts w:ascii="Cambria" w:eastAsia="Times New Roman" w:hAnsi="Cambria" w:cs="Times New Roman"/>
          <w:b/>
          <w:kern w:val="28"/>
          <w:sz w:val="28"/>
          <w:szCs w:val="24"/>
          <w:lang w:eastAsia="pl-PL"/>
        </w:rPr>
        <w:t>Informacja z otwarcia ofert</w:t>
      </w:r>
    </w:p>
    <w:p w:rsidR="001959A9" w:rsidRPr="00FE6CE1" w:rsidRDefault="001959A9" w:rsidP="001959A9">
      <w:pPr>
        <w:widowControl/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959A9" w:rsidRPr="00FE6CE1" w:rsidRDefault="001959A9" w:rsidP="001959A9">
      <w:pPr>
        <w:widowControl/>
        <w:autoSpaceDE/>
        <w:spacing w:before="1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959A9" w:rsidRPr="00C96514" w:rsidRDefault="00F328D3" w:rsidP="007D31FE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 w:rsidRPr="00C96514">
        <w:rPr>
          <w:rFonts w:ascii="Cambria" w:eastAsia="Times New Roman" w:hAnsi="Cambria" w:cs="Times New Roman"/>
          <w:lang w:eastAsia="pl-PL"/>
        </w:rPr>
        <w:t>Dot.</w:t>
      </w:r>
      <w:r w:rsidR="001959A9" w:rsidRPr="00C96514">
        <w:rPr>
          <w:rFonts w:ascii="Cambria" w:eastAsia="Times New Roman" w:hAnsi="Cambria" w:cs="Times New Roman"/>
          <w:lang w:eastAsia="pl-PL"/>
        </w:rPr>
        <w:t xml:space="preserve"> postępowania prowadzonego w oparciu o przepisy ustawy z dnia 11 września 2019 roku Prawo Zamówień Publicznych </w:t>
      </w:r>
      <w:r w:rsidR="003F5075" w:rsidRPr="00C96514">
        <w:rPr>
          <w:rFonts w:ascii="Cambria" w:eastAsia="Times New Roman" w:hAnsi="Cambria" w:cs="Cambria"/>
          <w:lang w:eastAsia="zh-CN"/>
        </w:rPr>
        <w:t xml:space="preserve">(Dz. U. z 2021 r., poz. 1129 z </w:t>
      </w:r>
      <w:proofErr w:type="spellStart"/>
      <w:r w:rsidR="003F5075" w:rsidRPr="00C96514">
        <w:rPr>
          <w:rFonts w:ascii="Cambria" w:eastAsia="Times New Roman" w:hAnsi="Cambria" w:cs="Cambria"/>
          <w:lang w:eastAsia="zh-CN"/>
        </w:rPr>
        <w:t>późn</w:t>
      </w:r>
      <w:proofErr w:type="spellEnd"/>
      <w:r w:rsidR="003F5075" w:rsidRPr="00C96514">
        <w:rPr>
          <w:rFonts w:ascii="Cambria" w:eastAsia="Times New Roman" w:hAnsi="Cambria" w:cs="Cambria"/>
          <w:lang w:eastAsia="zh-CN"/>
        </w:rPr>
        <w:t>. zm.</w:t>
      </w:r>
      <w:r w:rsidR="003F5075" w:rsidRPr="00C96514">
        <w:rPr>
          <w:rFonts w:ascii="Cambria" w:eastAsia="Times New Roman" w:hAnsi="Cambria" w:cs="Cambria"/>
          <w:bCs/>
          <w:lang w:eastAsia="zh-CN"/>
        </w:rPr>
        <w:t xml:space="preserve">) </w:t>
      </w:r>
      <w:r w:rsidRPr="00C96514">
        <w:rPr>
          <w:rFonts w:ascii="Cambria" w:eastAsia="Times New Roman" w:hAnsi="Cambria" w:cs="Times New Roman"/>
          <w:lang w:eastAsia="pl-PL"/>
        </w:rPr>
        <w:t xml:space="preserve">w trybie podstawowym bez negocjacji na podstawie art. </w:t>
      </w:r>
      <w:r w:rsidRPr="00C96514">
        <w:rPr>
          <w:rFonts w:ascii="Cambria" w:hAnsi="Cambria" w:cs="Times New Roman"/>
          <w:lang w:eastAsia="pl-PL"/>
        </w:rPr>
        <w:t xml:space="preserve">275 </w:t>
      </w:r>
      <w:proofErr w:type="spellStart"/>
      <w:r w:rsidRPr="00C96514">
        <w:rPr>
          <w:rFonts w:ascii="Cambria" w:hAnsi="Cambria" w:cs="Times New Roman"/>
          <w:lang w:eastAsia="pl-PL"/>
        </w:rPr>
        <w:t>pkt</w:t>
      </w:r>
      <w:proofErr w:type="spellEnd"/>
      <w:r w:rsidRPr="00C96514">
        <w:rPr>
          <w:rFonts w:ascii="Cambria" w:hAnsi="Cambria" w:cs="Times New Roman"/>
          <w:lang w:eastAsia="pl-PL"/>
        </w:rPr>
        <w:t xml:space="preserve"> 1 </w:t>
      </w:r>
      <w:r w:rsidRPr="00C96514">
        <w:rPr>
          <w:rFonts w:ascii="Cambria" w:eastAsia="Times New Roman" w:hAnsi="Cambria" w:cs="Times New Roman"/>
          <w:lang w:eastAsia="pl-PL"/>
        </w:rPr>
        <w:t xml:space="preserve">ustawy </w:t>
      </w:r>
      <w:proofErr w:type="spellStart"/>
      <w:r w:rsidRPr="00C96514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C96514">
        <w:rPr>
          <w:rFonts w:ascii="Cambria" w:eastAsia="Times New Roman" w:hAnsi="Cambria" w:cs="Times New Roman"/>
          <w:lang w:eastAsia="pl-PL"/>
        </w:rPr>
        <w:t xml:space="preserve">. </w:t>
      </w:r>
      <w:r w:rsidR="001959A9" w:rsidRPr="00C96514">
        <w:rPr>
          <w:rFonts w:ascii="Cambria" w:eastAsia="Times New Roman" w:hAnsi="Cambria" w:cs="Times New Roman"/>
          <w:lang w:eastAsia="pl-PL"/>
        </w:rPr>
        <w:t xml:space="preserve">pn.: </w:t>
      </w:r>
      <w:r w:rsidR="00A83772" w:rsidRPr="00C96514">
        <w:rPr>
          <w:rFonts w:ascii="Cambria" w:hAnsi="Cambria"/>
          <w:b/>
          <w:color w:val="000000"/>
          <w:lang w:eastAsia="pl-PL"/>
        </w:rPr>
        <w:t xml:space="preserve">Dostawa </w:t>
      </w:r>
      <w:r w:rsidR="00661265" w:rsidRPr="00C96514">
        <w:rPr>
          <w:rFonts w:ascii="Cambria" w:hAnsi="Cambria"/>
          <w:b/>
          <w:color w:val="000000"/>
          <w:lang w:eastAsia="pl-PL"/>
        </w:rPr>
        <w:t>tokarki sterowanej numerycznie</w:t>
      </w:r>
      <w:r w:rsidRPr="00C96514">
        <w:rPr>
          <w:rFonts w:ascii="Cambria" w:eastAsia="Times New Roman" w:hAnsi="Cambria" w:cs="Times New Roman"/>
          <w:b/>
          <w:color w:val="000000"/>
          <w:lang w:eastAsia="pl-PL"/>
        </w:rPr>
        <w:t>.</w:t>
      </w:r>
    </w:p>
    <w:p w:rsidR="00F328D3" w:rsidRPr="00C96514" w:rsidRDefault="00F328D3" w:rsidP="00FE6CE1">
      <w:pPr>
        <w:widowControl/>
        <w:suppressAutoHyphens/>
        <w:autoSpaceDE/>
        <w:autoSpaceDN/>
        <w:spacing w:before="12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C96514">
        <w:rPr>
          <w:rFonts w:ascii="Cambria" w:eastAsia="Times New Roman" w:hAnsi="Cambria" w:cs="Times New Roman"/>
          <w:lang w:eastAsia="pl-PL"/>
        </w:rPr>
        <w:t>Zamawiający przeznaczył na sfinansowanie zamówienia 133 460 zł brutto.</w:t>
      </w:r>
    </w:p>
    <w:p w:rsidR="00F328D3" w:rsidRPr="00C96514" w:rsidRDefault="00F328D3" w:rsidP="00F328D3">
      <w:pPr>
        <w:widowControl/>
        <w:suppressAutoHyphens/>
        <w:autoSpaceDE/>
        <w:autoSpaceDN/>
        <w:spacing w:before="120" w:line="276" w:lineRule="auto"/>
        <w:jc w:val="both"/>
        <w:rPr>
          <w:rFonts w:ascii="Cambria" w:eastAsia="Times New Roman" w:hAnsi="Cambria" w:cs="Times New Roman"/>
          <w:lang w:eastAsia="zh-CN"/>
        </w:rPr>
      </w:pPr>
      <w:r w:rsidRPr="00C96514">
        <w:rPr>
          <w:rFonts w:ascii="Cambria" w:eastAsia="Times New Roman" w:hAnsi="Cambria" w:cs="Times New Roman"/>
          <w:lang w:eastAsia="zh-CN"/>
        </w:rPr>
        <w:t xml:space="preserve">Na podstawie art. 222 ust. 5 ustawy Zamawiający przekazuje następujące informacje o złożonych ofertach: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528"/>
        <w:gridCol w:w="2835"/>
      </w:tblGrid>
      <w:tr w:rsidR="00F328D3" w:rsidRPr="00FE6CE1" w:rsidTr="00FE6CE1">
        <w:trPr>
          <w:trHeight w:val="673"/>
        </w:trPr>
        <w:tc>
          <w:tcPr>
            <w:tcW w:w="993" w:type="dxa"/>
            <w:shd w:val="clear" w:color="auto" w:fill="BFBFBF"/>
          </w:tcPr>
          <w:p w:rsidR="00F328D3" w:rsidRPr="00FE6CE1" w:rsidRDefault="00F328D3" w:rsidP="00883407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F328D3" w:rsidRPr="00FE6CE1" w:rsidRDefault="00F328D3" w:rsidP="00883407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FE6CE1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5528" w:type="dxa"/>
            <w:shd w:val="clear" w:color="auto" w:fill="BFBFBF"/>
          </w:tcPr>
          <w:p w:rsidR="00F328D3" w:rsidRPr="00FE6CE1" w:rsidRDefault="00F328D3" w:rsidP="00883407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F328D3" w:rsidRPr="00FE6CE1" w:rsidRDefault="00F328D3" w:rsidP="00883407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FE6CE1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 xml:space="preserve">Nazwa (firma) i adres </w:t>
            </w:r>
          </w:p>
          <w:p w:rsidR="00F328D3" w:rsidRPr="00FE6CE1" w:rsidRDefault="00F328D3" w:rsidP="00883407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FE6CE1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2835" w:type="dxa"/>
            <w:shd w:val="clear" w:color="auto" w:fill="BFBFBF"/>
          </w:tcPr>
          <w:p w:rsidR="00F328D3" w:rsidRPr="00FE6CE1" w:rsidRDefault="00F328D3" w:rsidP="00883407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F328D3" w:rsidRPr="00FE6CE1" w:rsidRDefault="00F328D3" w:rsidP="00883407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FE6CE1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Cena brutto</w:t>
            </w:r>
          </w:p>
        </w:tc>
      </w:tr>
      <w:tr w:rsidR="00F328D3" w:rsidRPr="00FE6CE1" w:rsidTr="00FE6CE1">
        <w:trPr>
          <w:trHeight w:val="673"/>
        </w:trPr>
        <w:tc>
          <w:tcPr>
            <w:tcW w:w="993" w:type="dxa"/>
            <w:shd w:val="clear" w:color="auto" w:fill="auto"/>
          </w:tcPr>
          <w:p w:rsidR="00F328D3" w:rsidRPr="00FE6CE1" w:rsidRDefault="00F328D3" w:rsidP="00883407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FE6CE1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FE6CE1" w:rsidRPr="00FE6CE1" w:rsidRDefault="00FE6CE1" w:rsidP="00FE6CE1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val="en-US" w:eastAsia="zh-CN"/>
              </w:rPr>
            </w:pPr>
            <w:r w:rsidRPr="00FE6CE1">
              <w:rPr>
                <w:sz w:val="20"/>
                <w:szCs w:val="20"/>
                <w:lang w:val="en-US"/>
              </w:rPr>
              <w:t xml:space="preserve"> </w:t>
            </w:r>
            <w:r w:rsidRPr="00FE6CE1">
              <w:rPr>
                <w:rFonts w:eastAsia="Times New Roman" w:cs="Times New Roman"/>
                <w:color w:val="auto"/>
                <w:sz w:val="20"/>
                <w:szCs w:val="20"/>
                <w:lang w:val="en-US" w:eastAsia="zh-CN"/>
              </w:rPr>
              <w:t xml:space="preserve">ATMSOLUTIONS SP.Z O.O. SP.K. </w:t>
            </w:r>
          </w:p>
          <w:p w:rsidR="00F328D3" w:rsidRPr="00FE6CE1" w:rsidRDefault="00886FE5" w:rsidP="00FE6CE1">
            <w:pPr>
              <w:widowControl/>
              <w:suppressAutoHyphens/>
              <w:autoSpaceDE/>
              <w:autoSpaceDN/>
              <w:spacing w:before="40" w:line="276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u</w:t>
            </w:r>
            <w:r w:rsidRPr="00FE6CE1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l</w:t>
            </w:r>
            <w:r w:rsidR="00FE6CE1" w:rsidRPr="00FE6CE1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. Kolejowa 311, 05-092 Łomianki</w:t>
            </w:r>
          </w:p>
        </w:tc>
        <w:tc>
          <w:tcPr>
            <w:tcW w:w="2835" w:type="dxa"/>
            <w:shd w:val="clear" w:color="auto" w:fill="auto"/>
          </w:tcPr>
          <w:p w:rsidR="00F328D3" w:rsidRPr="00FE6CE1" w:rsidRDefault="00FE6CE1" w:rsidP="00FE6CE1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FE6CE1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259 000 zł</w:t>
            </w:r>
          </w:p>
        </w:tc>
      </w:tr>
      <w:tr w:rsidR="00F328D3" w:rsidRPr="00FE6CE1" w:rsidTr="00FE6CE1">
        <w:trPr>
          <w:trHeight w:val="673"/>
        </w:trPr>
        <w:tc>
          <w:tcPr>
            <w:tcW w:w="993" w:type="dxa"/>
            <w:shd w:val="clear" w:color="auto" w:fill="auto"/>
          </w:tcPr>
          <w:p w:rsidR="00F328D3" w:rsidRPr="00FE6CE1" w:rsidRDefault="00F328D3" w:rsidP="00883407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FE6CE1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FE6CE1" w:rsidRPr="00FE6CE1" w:rsidRDefault="00886FE5" w:rsidP="00FE6CE1">
            <w:pPr>
              <w:widowControl/>
              <w:adjustRightInd w:val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FE6CE1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METAL TECHNICS POLSKA SP. Z O. O. SP. K.,</w:t>
            </w:r>
          </w:p>
          <w:p w:rsidR="00FE6CE1" w:rsidRPr="00FE6CE1" w:rsidRDefault="00FE6CE1" w:rsidP="00FE6CE1">
            <w:pPr>
              <w:widowControl/>
              <w:adjustRightInd w:val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FE6CE1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ul. Ryżowa 43D/1, 02 – 495 Warszawa,</w:t>
            </w:r>
          </w:p>
          <w:p w:rsidR="00F328D3" w:rsidRPr="00FE6CE1" w:rsidRDefault="00FE6CE1" w:rsidP="00FE6CE1">
            <w:pPr>
              <w:widowControl/>
              <w:suppressAutoHyphens/>
              <w:autoSpaceDE/>
              <w:autoSpaceDN/>
              <w:spacing w:before="40" w:line="276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FE6CE1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adres do korespondencji: ul. Fabryczna 1, 08 – 300 Sokołów Podlaski</w:t>
            </w:r>
          </w:p>
        </w:tc>
        <w:tc>
          <w:tcPr>
            <w:tcW w:w="2835" w:type="dxa"/>
            <w:shd w:val="clear" w:color="auto" w:fill="auto"/>
          </w:tcPr>
          <w:p w:rsidR="00F328D3" w:rsidRPr="00FE6CE1" w:rsidRDefault="00FE6CE1" w:rsidP="00FE6CE1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120 540 zł</w:t>
            </w:r>
          </w:p>
        </w:tc>
      </w:tr>
      <w:tr w:rsidR="00F328D3" w:rsidRPr="00FE6CE1" w:rsidTr="00FE6CE1">
        <w:trPr>
          <w:trHeight w:val="673"/>
        </w:trPr>
        <w:tc>
          <w:tcPr>
            <w:tcW w:w="993" w:type="dxa"/>
            <w:shd w:val="clear" w:color="auto" w:fill="auto"/>
          </w:tcPr>
          <w:p w:rsidR="00F328D3" w:rsidRPr="00FE6CE1" w:rsidRDefault="00886FE5" w:rsidP="00883407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FE6CE1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F328D3" w:rsidRDefault="00886FE5" w:rsidP="00886FE5">
            <w:pPr>
              <w:widowControl/>
              <w:suppressAutoHyphens/>
              <w:autoSpaceDE/>
              <w:autoSpaceDN/>
              <w:spacing w:before="4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886FE5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CORMAK Jerzy Zalewski</w:t>
            </w:r>
          </w:p>
          <w:p w:rsidR="00886FE5" w:rsidRPr="00FE6CE1" w:rsidRDefault="00886FE5" w:rsidP="00886FE5">
            <w:pPr>
              <w:widowControl/>
              <w:suppressAutoHyphens/>
              <w:autoSpaceDE/>
              <w:autoSpaceDN/>
              <w:spacing w:before="40" w:line="276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ul.  Brzeska 120, 08-110 Siedlce</w:t>
            </w:r>
          </w:p>
        </w:tc>
        <w:tc>
          <w:tcPr>
            <w:tcW w:w="2835" w:type="dxa"/>
            <w:shd w:val="clear" w:color="auto" w:fill="auto"/>
          </w:tcPr>
          <w:p w:rsidR="00F328D3" w:rsidRPr="00FE6CE1" w:rsidRDefault="00886FE5" w:rsidP="00883407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153 000 zł</w:t>
            </w:r>
          </w:p>
        </w:tc>
      </w:tr>
    </w:tbl>
    <w:p w:rsidR="000B47EC" w:rsidRPr="00FE6CE1" w:rsidRDefault="000B47EC" w:rsidP="00F328D3">
      <w:pPr>
        <w:widowControl/>
        <w:autoSpaceDE/>
        <w:spacing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959A9" w:rsidRPr="00FE6CE1" w:rsidRDefault="001959A9" w:rsidP="001959A9">
      <w:pPr>
        <w:widowControl/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B47EC" w:rsidRPr="00C96514" w:rsidRDefault="00B22ECC" w:rsidP="00B22ECC">
      <w:pPr>
        <w:spacing w:line="360" w:lineRule="auto"/>
        <w:ind w:left="5387"/>
        <w:jc w:val="right"/>
        <w:rPr>
          <w:rFonts w:ascii="Cambria" w:hAnsi="Cambria"/>
          <w:b/>
          <w:i/>
        </w:rPr>
      </w:pPr>
      <w:r w:rsidRPr="00C96514">
        <w:rPr>
          <w:rFonts w:ascii="Cambria" w:hAnsi="Cambria"/>
          <w:b/>
          <w:i/>
        </w:rPr>
        <w:t>Kanclerz</w:t>
      </w:r>
      <w:r w:rsidR="000B47EC" w:rsidRPr="00C96514">
        <w:rPr>
          <w:rFonts w:ascii="Cambria" w:hAnsi="Cambria"/>
          <w:b/>
          <w:i/>
        </w:rPr>
        <w:t xml:space="preserve"> Politechniki Lubelskiej</w:t>
      </w:r>
    </w:p>
    <w:p w:rsidR="000B47EC" w:rsidRPr="00C96514" w:rsidRDefault="000B47EC" w:rsidP="000B47EC">
      <w:pPr>
        <w:spacing w:line="360" w:lineRule="auto"/>
        <w:ind w:left="5387"/>
        <w:jc w:val="both"/>
        <w:rPr>
          <w:rFonts w:ascii="Cambria" w:hAnsi="Cambria"/>
        </w:rPr>
      </w:pPr>
    </w:p>
    <w:p w:rsidR="000B47EC" w:rsidRPr="00C96514" w:rsidRDefault="000B47EC" w:rsidP="000B47EC">
      <w:pPr>
        <w:spacing w:line="360" w:lineRule="auto"/>
        <w:ind w:left="5387"/>
        <w:jc w:val="both"/>
        <w:rPr>
          <w:rFonts w:ascii="Cambria" w:hAnsi="Cambria"/>
        </w:rPr>
      </w:pPr>
    </w:p>
    <w:p w:rsidR="001959A9" w:rsidRPr="00C96514" w:rsidRDefault="00B22ECC" w:rsidP="00B22ECC">
      <w:pPr>
        <w:widowControl/>
        <w:autoSpaceDE/>
        <w:jc w:val="right"/>
        <w:rPr>
          <w:rFonts w:ascii="Cambria" w:hAnsi="Cambria"/>
          <w:b/>
          <w:i/>
        </w:rPr>
      </w:pPr>
      <w:r w:rsidRPr="00C96514">
        <w:rPr>
          <w:rFonts w:ascii="Cambria" w:hAnsi="Cambria"/>
          <w:b/>
          <w:bCs/>
          <w:i/>
        </w:rPr>
        <w:t>mgr inż. Mirosław ŻUBER</w:t>
      </w:r>
    </w:p>
    <w:p w:rsidR="00EC26FB" w:rsidRPr="00FE6CE1" w:rsidRDefault="00EC26FB">
      <w:pPr>
        <w:rPr>
          <w:rFonts w:ascii="Cambria" w:hAnsi="Cambria"/>
          <w:sz w:val="24"/>
          <w:szCs w:val="24"/>
        </w:rPr>
      </w:pPr>
    </w:p>
    <w:sectPr w:rsidR="00EC26FB" w:rsidRPr="00FE6CE1" w:rsidSect="00FE6CE1">
      <w:headerReference w:type="default" r:id="rId6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4B2" w:rsidRDefault="001F54B2" w:rsidP="001959A9">
      <w:r>
        <w:separator/>
      </w:r>
    </w:p>
  </w:endnote>
  <w:endnote w:type="continuationSeparator" w:id="0">
    <w:p w:rsidR="001F54B2" w:rsidRDefault="001F54B2" w:rsidP="00195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4B2" w:rsidRDefault="001F54B2" w:rsidP="001959A9">
      <w:r>
        <w:separator/>
      </w:r>
    </w:p>
  </w:footnote>
  <w:footnote w:type="continuationSeparator" w:id="0">
    <w:p w:rsidR="001F54B2" w:rsidRDefault="001F54B2" w:rsidP="00195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397"/>
      <w:gridCol w:w="396"/>
      <w:gridCol w:w="8721"/>
    </w:tblGrid>
    <w:tr w:rsidR="00661265" w:rsidTr="00455FD1">
      <w:trPr>
        <w:jc w:val="center"/>
      </w:trPr>
      <w:tc>
        <w:tcPr>
          <w:tcW w:w="2948" w:type="dxa"/>
          <w:shd w:val="clear" w:color="auto" w:fill="auto"/>
          <w:vAlign w:val="center"/>
        </w:tcPr>
        <w:p w:rsidR="00661265" w:rsidRDefault="00661265" w:rsidP="00455FD1">
          <w:pPr>
            <w:pStyle w:val="Nagwek"/>
            <w:jc w:val="center"/>
          </w:pPr>
        </w:p>
      </w:tc>
      <w:tc>
        <w:tcPr>
          <w:tcW w:w="2948" w:type="dxa"/>
          <w:shd w:val="clear" w:color="auto" w:fill="auto"/>
          <w:vAlign w:val="center"/>
        </w:tcPr>
        <w:p w:rsidR="00661265" w:rsidRDefault="00661265" w:rsidP="00455FD1">
          <w:pPr>
            <w:pStyle w:val="Nagwek"/>
            <w:jc w:val="center"/>
          </w:pPr>
        </w:p>
      </w:tc>
      <w:tc>
        <w:tcPr>
          <w:tcW w:w="2948" w:type="dxa"/>
          <w:shd w:val="clear" w:color="auto" w:fill="auto"/>
          <w:vAlign w:val="center"/>
        </w:tcPr>
        <w:p w:rsidR="00661265" w:rsidRDefault="00661265" w:rsidP="00455FD1">
          <w:pPr>
            <w:pStyle w:val="Nagwek"/>
            <w:jc w:val="center"/>
          </w:pPr>
          <w:r w:rsidRPr="0088701A">
            <w:rPr>
              <w:noProof/>
              <w:lang w:eastAsia="pl-PL"/>
            </w:rPr>
            <w:drawing>
              <wp:inline distT="0" distB="0" distL="0" distR="0">
                <wp:extent cx="5400675" cy="619125"/>
                <wp:effectExtent l="0" t="0" r="0" b="0"/>
                <wp:docPr id="2" name="Obraz 1" descr="Belka_R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lka_R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1265" w:rsidRDefault="00661265" w:rsidP="00661265">
    <w:pPr>
      <w:pStyle w:val="Nagwek"/>
    </w:pPr>
  </w:p>
  <w:p w:rsidR="00661265" w:rsidRDefault="0066126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9A9"/>
    <w:rsid w:val="000110AF"/>
    <w:rsid w:val="00051547"/>
    <w:rsid w:val="000B47EC"/>
    <w:rsid w:val="000B7F01"/>
    <w:rsid w:val="001959A9"/>
    <w:rsid w:val="001F54B2"/>
    <w:rsid w:val="002D2F91"/>
    <w:rsid w:val="002D7F3A"/>
    <w:rsid w:val="00305874"/>
    <w:rsid w:val="003367E9"/>
    <w:rsid w:val="00345694"/>
    <w:rsid w:val="003820AB"/>
    <w:rsid w:val="003F5075"/>
    <w:rsid w:val="004B093D"/>
    <w:rsid w:val="004E04A1"/>
    <w:rsid w:val="004E1629"/>
    <w:rsid w:val="005360F6"/>
    <w:rsid w:val="00647E73"/>
    <w:rsid w:val="006566FA"/>
    <w:rsid w:val="00661265"/>
    <w:rsid w:val="006F5CEB"/>
    <w:rsid w:val="006F68A7"/>
    <w:rsid w:val="0075332D"/>
    <w:rsid w:val="007D31FE"/>
    <w:rsid w:val="007E53B9"/>
    <w:rsid w:val="00886FE5"/>
    <w:rsid w:val="00891B3A"/>
    <w:rsid w:val="00A83772"/>
    <w:rsid w:val="00B22ECC"/>
    <w:rsid w:val="00B94693"/>
    <w:rsid w:val="00BA20F6"/>
    <w:rsid w:val="00C96514"/>
    <w:rsid w:val="00CE2CD2"/>
    <w:rsid w:val="00D333D8"/>
    <w:rsid w:val="00D47ACB"/>
    <w:rsid w:val="00DA729D"/>
    <w:rsid w:val="00E27A44"/>
    <w:rsid w:val="00E86960"/>
    <w:rsid w:val="00EC26FB"/>
    <w:rsid w:val="00EF735E"/>
    <w:rsid w:val="00F328D3"/>
    <w:rsid w:val="00FD719C"/>
    <w:rsid w:val="00F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6FA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2ECC"/>
    <w:rPr>
      <w:b/>
      <w:bCs/>
    </w:rPr>
  </w:style>
  <w:style w:type="paragraph" w:customStyle="1" w:styleId="Default">
    <w:name w:val="Default"/>
    <w:rsid w:val="00FE6CE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Samsung</cp:lastModifiedBy>
  <cp:revision>3</cp:revision>
  <cp:lastPrinted>2021-09-02T09:18:00Z</cp:lastPrinted>
  <dcterms:created xsi:type="dcterms:W3CDTF">2021-09-02T09:18:00Z</dcterms:created>
  <dcterms:modified xsi:type="dcterms:W3CDTF">2021-09-02T09:18:00Z</dcterms:modified>
</cp:coreProperties>
</file>