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5289" w14:textId="0D271C74" w:rsidR="00B7420F" w:rsidRPr="00356BF4" w:rsidRDefault="00B7420F" w:rsidP="00E958AA">
      <w:pPr>
        <w:spacing w:line="300" w:lineRule="auto"/>
        <w:jc w:val="right"/>
        <w:rPr>
          <w:rFonts w:asciiTheme="minorHAnsi" w:eastAsia="Calibri" w:hAnsiTheme="minorHAnsi" w:cstheme="minorHAnsi"/>
          <w:b/>
          <w:sz w:val="20"/>
          <w:szCs w:val="20"/>
          <w:lang w:eastAsia="en-US"/>
        </w:rPr>
      </w:pPr>
      <w:bookmarkStart w:id="0" w:name="_Toc40987562"/>
      <w:bookmarkStart w:id="1" w:name="_Toc51166479"/>
      <w:r w:rsidRPr="00356BF4">
        <w:rPr>
          <w:rFonts w:asciiTheme="minorHAnsi" w:eastAsia="Calibri" w:hAnsiTheme="minorHAnsi" w:cstheme="minorHAnsi"/>
          <w:b/>
          <w:sz w:val="20"/>
          <w:szCs w:val="20"/>
          <w:lang w:eastAsia="en-US"/>
        </w:rPr>
        <w:t xml:space="preserve">Załącznik nr 4 do </w:t>
      </w:r>
      <w:r w:rsidR="004C0BDE">
        <w:rPr>
          <w:rFonts w:asciiTheme="minorHAnsi" w:eastAsia="Calibri" w:hAnsiTheme="minorHAnsi" w:cstheme="minorHAnsi"/>
          <w:b/>
          <w:sz w:val="20"/>
          <w:szCs w:val="20"/>
          <w:lang w:eastAsia="en-US"/>
        </w:rPr>
        <w:t>SWZ</w:t>
      </w:r>
    </w:p>
    <w:p w14:paraId="5B405412" w14:textId="77777777" w:rsidR="00B7420F" w:rsidRPr="00356BF4" w:rsidRDefault="00B7420F" w:rsidP="00B7420F">
      <w:pPr>
        <w:spacing w:line="300" w:lineRule="auto"/>
        <w:jc w:val="right"/>
        <w:rPr>
          <w:rFonts w:asciiTheme="minorHAnsi" w:eastAsia="Calibri" w:hAnsiTheme="minorHAnsi" w:cstheme="minorHAnsi"/>
          <w:bCs/>
          <w:i/>
          <w:iCs/>
          <w:sz w:val="16"/>
          <w:szCs w:val="16"/>
          <w:lang w:eastAsia="en-US"/>
        </w:rPr>
      </w:pPr>
      <w:r w:rsidRPr="00356BF4">
        <w:rPr>
          <w:rFonts w:asciiTheme="minorHAnsi" w:eastAsia="Calibri" w:hAnsiTheme="minorHAnsi" w:cstheme="minorHAnsi"/>
          <w:bCs/>
          <w:i/>
          <w:iCs/>
          <w:sz w:val="16"/>
          <w:szCs w:val="16"/>
          <w:lang w:eastAsia="en-US"/>
        </w:rPr>
        <w:t>(wzór)</w:t>
      </w:r>
    </w:p>
    <w:bookmarkEnd w:id="0"/>
    <w:bookmarkEnd w:id="1"/>
    <w:p w14:paraId="361CCF01" w14:textId="40E88D68" w:rsidR="00D741A6" w:rsidRPr="00D741A6" w:rsidRDefault="00D741A6" w:rsidP="00D741A6">
      <w:pPr>
        <w:tabs>
          <w:tab w:val="left" w:pos="3402"/>
        </w:tabs>
        <w:spacing w:line="300" w:lineRule="auto"/>
        <w:jc w:val="center"/>
        <w:rPr>
          <w:rFonts w:asciiTheme="minorHAnsi" w:hAnsiTheme="minorHAnsi" w:cstheme="minorHAnsi"/>
          <w:b/>
          <w:iCs/>
          <w:sz w:val="22"/>
          <w:szCs w:val="22"/>
        </w:rPr>
      </w:pPr>
      <w:r w:rsidRPr="00D741A6">
        <w:rPr>
          <w:rFonts w:asciiTheme="minorHAnsi" w:hAnsiTheme="minorHAnsi" w:cstheme="minorHAnsi"/>
          <w:b/>
          <w:iCs/>
          <w:sz w:val="22"/>
          <w:szCs w:val="22"/>
        </w:rPr>
        <w:t xml:space="preserve">Umowa </w:t>
      </w:r>
      <w:r w:rsidR="007C121D">
        <w:rPr>
          <w:rFonts w:asciiTheme="minorHAnsi" w:hAnsiTheme="minorHAnsi" w:cstheme="minorHAnsi"/>
          <w:b/>
          <w:iCs/>
          <w:sz w:val="22"/>
          <w:szCs w:val="22"/>
        </w:rPr>
        <w:t>RZP.243.095.2022</w:t>
      </w:r>
    </w:p>
    <w:p w14:paraId="0A3E3634" w14:textId="77777777" w:rsidR="00D741A6" w:rsidRPr="00D741A6" w:rsidRDefault="00D741A6" w:rsidP="00D741A6">
      <w:pPr>
        <w:tabs>
          <w:tab w:val="left" w:pos="3402"/>
        </w:tabs>
        <w:spacing w:line="300" w:lineRule="auto"/>
        <w:jc w:val="center"/>
        <w:rPr>
          <w:rFonts w:asciiTheme="minorHAnsi" w:hAnsiTheme="minorHAnsi" w:cstheme="minorHAnsi"/>
          <w:b/>
          <w:iCs/>
          <w:color w:val="FF0000"/>
          <w:sz w:val="22"/>
          <w:szCs w:val="22"/>
        </w:rPr>
      </w:pPr>
    </w:p>
    <w:p w14:paraId="0FB21E65" w14:textId="77777777" w:rsidR="00D741A6" w:rsidRPr="00D741A6" w:rsidRDefault="00D741A6" w:rsidP="00D741A6">
      <w:pPr>
        <w:spacing w:line="300" w:lineRule="auto"/>
        <w:jc w:val="both"/>
        <w:rPr>
          <w:rFonts w:asciiTheme="minorHAnsi" w:hAnsiTheme="minorHAnsi" w:cstheme="minorHAnsi"/>
          <w:sz w:val="22"/>
          <w:szCs w:val="22"/>
        </w:rPr>
      </w:pPr>
      <w:r w:rsidRPr="00D741A6">
        <w:rPr>
          <w:rFonts w:asciiTheme="minorHAnsi" w:hAnsiTheme="minorHAnsi" w:cstheme="minorHAnsi"/>
          <w:sz w:val="22"/>
          <w:szCs w:val="22"/>
        </w:rPr>
        <w:t xml:space="preserve">zawarta w Bydgoszczy w dniu </w:t>
      </w:r>
      <w:r w:rsidRPr="00D741A6">
        <w:rPr>
          <w:rFonts w:asciiTheme="minorHAnsi" w:hAnsiTheme="minorHAnsi" w:cstheme="minorHAnsi"/>
          <w:b/>
          <w:sz w:val="22"/>
          <w:szCs w:val="22"/>
        </w:rPr>
        <w:t>……………….. 20.… r.</w:t>
      </w:r>
      <w:r w:rsidRPr="00D741A6">
        <w:rPr>
          <w:rFonts w:asciiTheme="minorHAnsi" w:hAnsiTheme="minorHAnsi" w:cstheme="minorHAnsi"/>
          <w:sz w:val="22"/>
          <w:szCs w:val="22"/>
        </w:rPr>
        <w:t xml:space="preserve"> </w:t>
      </w:r>
    </w:p>
    <w:p w14:paraId="3F44B054" w14:textId="77777777" w:rsidR="00D741A6" w:rsidRPr="00D741A6" w:rsidRDefault="00D741A6" w:rsidP="00D741A6">
      <w:pPr>
        <w:spacing w:line="300" w:lineRule="auto"/>
        <w:jc w:val="both"/>
        <w:outlineLvl w:val="0"/>
        <w:rPr>
          <w:rFonts w:asciiTheme="minorHAnsi" w:hAnsiTheme="minorHAnsi" w:cstheme="minorHAnsi"/>
          <w:b/>
          <w:bCs/>
          <w:sz w:val="22"/>
          <w:szCs w:val="22"/>
        </w:rPr>
      </w:pPr>
      <w:r w:rsidRPr="00D741A6">
        <w:rPr>
          <w:rFonts w:asciiTheme="minorHAnsi" w:hAnsiTheme="minorHAnsi" w:cstheme="minorHAnsi"/>
          <w:b/>
          <w:bCs/>
          <w:sz w:val="22"/>
          <w:szCs w:val="22"/>
        </w:rPr>
        <w:t>Strony umowy:</w:t>
      </w:r>
    </w:p>
    <w:p w14:paraId="492D63BA" w14:textId="77777777" w:rsidR="00D741A6" w:rsidRPr="00D741A6" w:rsidRDefault="00D741A6" w:rsidP="00D741A6">
      <w:pPr>
        <w:spacing w:line="300" w:lineRule="auto"/>
        <w:jc w:val="both"/>
        <w:outlineLvl w:val="0"/>
        <w:rPr>
          <w:rFonts w:asciiTheme="minorHAnsi" w:hAnsiTheme="minorHAnsi" w:cstheme="minorHAnsi"/>
          <w:b/>
          <w:bCs/>
          <w:sz w:val="22"/>
          <w:szCs w:val="22"/>
        </w:rPr>
      </w:pPr>
      <w:r w:rsidRPr="00D741A6">
        <w:rPr>
          <w:rFonts w:asciiTheme="minorHAnsi" w:hAnsiTheme="minorHAnsi" w:cstheme="minorHAnsi"/>
          <w:b/>
          <w:bCs/>
          <w:sz w:val="22"/>
          <w:szCs w:val="22"/>
        </w:rPr>
        <w:t>Zamawiający:</w:t>
      </w:r>
    </w:p>
    <w:p w14:paraId="6D57AEE9" w14:textId="77777777" w:rsidR="00D741A6" w:rsidRPr="00D741A6" w:rsidRDefault="00D741A6" w:rsidP="00D741A6">
      <w:pPr>
        <w:spacing w:line="300" w:lineRule="auto"/>
        <w:jc w:val="both"/>
        <w:outlineLvl w:val="0"/>
        <w:rPr>
          <w:rFonts w:asciiTheme="minorHAnsi" w:hAnsiTheme="minorHAnsi" w:cstheme="minorHAnsi"/>
          <w:sz w:val="22"/>
          <w:szCs w:val="22"/>
        </w:rPr>
      </w:pPr>
      <w:r w:rsidRPr="00D741A6">
        <w:rPr>
          <w:rFonts w:asciiTheme="minorHAnsi" w:hAnsiTheme="minorHAnsi" w:cstheme="minorHAnsi"/>
          <w:b/>
          <w:bCs/>
          <w:sz w:val="22"/>
          <w:szCs w:val="22"/>
        </w:rPr>
        <w:t xml:space="preserve">Politechnika Bydgoska im. Jana i Jędrzeja Śniadeckich </w:t>
      </w:r>
      <w:r w:rsidRPr="00D741A6">
        <w:rPr>
          <w:rFonts w:asciiTheme="minorHAnsi" w:hAnsiTheme="minorHAnsi" w:cstheme="minorHAnsi"/>
          <w:sz w:val="22"/>
          <w:szCs w:val="22"/>
        </w:rPr>
        <w:t xml:space="preserve">z siedzibą przy Al. prof. S. Kaliskiego 7, 85-796 Bydgoszcz, NIP 5540313107, </w:t>
      </w:r>
    </w:p>
    <w:p w14:paraId="57DE0067" w14:textId="2F87FA41" w:rsidR="00D741A6" w:rsidRPr="00D741A6" w:rsidRDefault="00D741A6" w:rsidP="00D741A6">
      <w:pPr>
        <w:spacing w:line="300" w:lineRule="auto"/>
        <w:jc w:val="both"/>
        <w:outlineLvl w:val="0"/>
        <w:rPr>
          <w:rFonts w:asciiTheme="minorHAnsi" w:hAnsiTheme="minorHAnsi" w:cstheme="minorHAnsi"/>
          <w:b/>
          <w:bCs/>
          <w:sz w:val="22"/>
          <w:szCs w:val="22"/>
        </w:rPr>
      </w:pPr>
      <w:r w:rsidRPr="00D741A6">
        <w:rPr>
          <w:rFonts w:asciiTheme="minorHAnsi" w:hAnsiTheme="minorHAnsi" w:cstheme="minorHAnsi"/>
          <w:b/>
          <w:bCs/>
          <w:sz w:val="22"/>
          <w:szCs w:val="22"/>
        </w:rPr>
        <w:t>w imieniu które</w:t>
      </w:r>
      <w:r w:rsidR="0066152C">
        <w:rPr>
          <w:rFonts w:asciiTheme="minorHAnsi" w:hAnsiTheme="minorHAnsi" w:cstheme="minorHAnsi"/>
          <w:b/>
          <w:bCs/>
          <w:sz w:val="22"/>
          <w:szCs w:val="22"/>
        </w:rPr>
        <w:t>j</w:t>
      </w:r>
      <w:r w:rsidRPr="00D741A6">
        <w:rPr>
          <w:rFonts w:asciiTheme="minorHAnsi" w:hAnsiTheme="minorHAnsi" w:cstheme="minorHAnsi"/>
          <w:b/>
          <w:bCs/>
          <w:sz w:val="22"/>
          <w:szCs w:val="22"/>
        </w:rPr>
        <w:t xml:space="preserve"> działa:</w:t>
      </w:r>
    </w:p>
    <w:p w14:paraId="7AC24EA6" w14:textId="77777777" w:rsidR="00D741A6" w:rsidRPr="00D741A6" w:rsidRDefault="00D741A6" w:rsidP="00D741A6">
      <w:pPr>
        <w:spacing w:line="300" w:lineRule="auto"/>
        <w:jc w:val="both"/>
        <w:rPr>
          <w:rFonts w:asciiTheme="minorHAnsi" w:hAnsiTheme="minorHAnsi" w:cstheme="minorHAnsi"/>
          <w:sz w:val="22"/>
          <w:szCs w:val="22"/>
        </w:rPr>
      </w:pPr>
      <w:r w:rsidRPr="00D741A6">
        <w:rPr>
          <w:rFonts w:asciiTheme="minorHAnsi" w:hAnsiTheme="minorHAnsi" w:cstheme="minorHAnsi"/>
          <w:sz w:val="22"/>
          <w:szCs w:val="22"/>
        </w:rPr>
        <w:t>…………………………………………., na podstawie stosownego pełnomocnictwa/na podstawie umocowania ustawowego,</w:t>
      </w:r>
    </w:p>
    <w:p w14:paraId="0B503157" w14:textId="77777777" w:rsidR="00D741A6" w:rsidRPr="00D741A6" w:rsidRDefault="00D741A6" w:rsidP="00D741A6">
      <w:pPr>
        <w:spacing w:line="300" w:lineRule="auto"/>
        <w:jc w:val="both"/>
        <w:rPr>
          <w:rFonts w:asciiTheme="minorHAnsi" w:hAnsiTheme="minorHAnsi" w:cstheme="minorHAnsi"/>
          <w:sz w:val="22"/>
          <w:szCs w:val="22"/>
        </w:rPr>
      </w:pPr>
      <w:r w:rsidRPr="00D741A6">
        <w:rPr>
          <w:rFonts w:asciiTheme="minorHAnsi" w:hAnsiTheme="minorHAnsi" w:cstheme="minorHAnsi"/>
          <w:sz w:val="22"/>
          <w:szCs w:val="22"/>
        </w:rPr>
        <w:t>przy kontrasygnacie Kwestora</w:t>
      </w:r>
    </w:p>
    <w:p w14:paraId="1E8193F9" w14:textId="77777777" w:rsidR="00D741A6" w:rsidRPr="00D741A6" w:rsidRDefault="00D741A6" w:rsidP="00D741A6">
      <w:pPr>
        <w:spacing w:line="300" w:lineRule="auto"/>
        <w:jc w:val="both"/>
        <w:rPr>
          <w:rFonts w:asciiTheme="minorHAnsi" w:hAnsiTheme="minorHAnsi" w:cstheme="minorHAnsi"/>
          <w:bCs/>
          <w:sz w:val="22"/>
          <w:szCs w:val="22"/>
        </w:rPr>
      </w:pPr>
    </w:p>
    <w:p w14:paraId="6C16883A" w14:textId="77777777" w:rsidR="00D741A6" w:rsidRPr="00D741A6" w:rsidRDefault="00D741A6" w:rsidP="00D741A6">
      <w:pPr>
        <w:spacing w:line="300" w:lineRule="auto"/>
        <w:jc w:val="both"/>
        <w:rPr>
          <w:rFonts w:asciiTheme="minorHAnsi" w:hAnsiTheme="minorHAnsi" w:cstheme="minorHAnsi"/>
          <w:b/>
          <w:bCs/>
          <w:sz w:val="22"/>
          <w:szCs w:val="22"/>
        </w:rPr>
      </w:pPr>
      <w:r w:rsidRPr="00D741A6">
        <w:rPr>
          <w:rFonts w:asciiTheme="minorHAnsi" w:hAnsiTheme="minorHAnsi" w:cstheme="minorHAnsi"/>
          <w:b/>
          <w:bCs/>
          <w:sz w:val="22"/>
          <w:szCs w:val="22"/>
        </w:rPr>
        <w:t>Wykonawca:</w:t>
      </w:r>
    </w:p>
    <w:p w14:paraId="377511EE" w14:textId="77777777" w:rsidR="00D741A6" w:rsidRPr="00D741A6" w:rsidRDefault="00D741A6" w:rsidP="00D741A6">
      <w:pPr>
        <w:spacing w:line="300" w:lineRule="auto"/>
        <w:jc w:val="both"/>
        <w:rPr>
          <w:rFonts w:asciiTheme="minorHAnsi" w:hAnsiTheme="minorHAnsi" w:cstheme="minorHAnsi"/>
          <w:bCs/>
          <w:sz w:val="22"/>
          <w:szCs w:val="22"/>
        </w:rPr>
      </w:pPr>
    </w:p>
    <w:p w14:paraId="213DB0DA" w14:textId="77777777" w:rsidR="00D741A6" w:rsidRPr="00D741A6" w:rsidRDefault="00D741A6" w:rsidP="00D741A6">
      <w:pPr>
        <w:spacing w:line="300" w:lineRule="auto"/>
        <w:jc w:val="both"/>
        <w:rPr>
          <w:rFonts w:asciiTheme="minorHAnsi" w:hAnsiTheme="minorHAnsi" w:cstheme="minorHAnsi"/>
          <w:sz w:val="22"/>
          <w:szCs w:val="22"/>
        </w:rPr>
      </w:pPr>
      <w:r w:rsidRPr="00D741A6">
        <w:rPr>
          <w:rFonts w:asciiTheme="minorHAnsi" w:hAnsiTheme="minorHAnsi" w:cstheme="minorHAnsi"/>
          <w:b/>
          <w:bCs/>
          <w:sz w:val="22"/>
          <w:szCs w:val="22"/>
        </w:rPr>
        <w:t>……………………………………………</w:t>
      </w:r>
      <w:r w:rsidRPr="00D741A6">
        <w:rPr>
          <w:rFonts w:asciiTheme="minorHAnsi" w:hAnsiTheme="minorHAnsi" w:cstheme="minorHAnsi"/>
          <w:sz w:val="22"/>
          <w:szCs w:val="22"/>
        </w:rPr>
        <w:t xml:space="preserve"> </w:t>
      </w:r>
    </w:p>
    <w:p w14:paraId="56B6696B" w14:textId="77777777" w:rsidR="00D741A6" w:rsidRPr="00D741A6" w:rsidRDefault="00D741A6" w:rsidP="00D741A6">
      <w:pPr>
        <w:spacing w:line="300" w:lineRule="auto"/>
        <w:jc w:val="both"/>
        <w:rPr>
          <w:rFonts w:asciiTheme="minorHAnsi" w:hAnsiTheme="minorHAnsi" w:cstheme="minorHAnsi"/>
          <w:b/>
          <w:bCs/>
          <w:sz w:val="22"/>
          <w:szCs w:val="22"/>
        </w:rPr>
      </w:pPr>
      <w:r w:rsidRPr="00D741A6">
        <w:rPr>
          <w:rFonts w:asciiTheme="minorHAnsi" w:hAnsiTheme="minorHAnsi" w:cstheme="minorHAnsi"/>
          <w:b/>
          <w:bCs/>
          <w:sz w:val="22"/>
          <w:szCs w:val="22"/>
        </w:rPr>
        <w:t>w imieniu którego działa:</w:t>
      </w:r>
    </w:p>
    <w:p w14:paraId="2EF71FFD" w14:textId="77777777" w:rsidR="00D741A6" w:rsidRPr="00D741A6" w:rsidRDefault="00D741A6" w:rsidP="00D741A6">
      <w:pPr>
        <w:tabs>
          <w:tab w:val="right" w:pos="9752"/>
        </w:tabs>
        <w:spacing w:line="300" w:lineRule="auto"/>
        <w:jc w:val="both"/>
        <w:rPr>
          <w:rFonts w:asciiTheme="minorHAnsi" w:hAnsiTheme="minorHAnsi" w:cstheme="minorHAnsi"/>
          <w:sz w:val="22"/>
          <w:szCs w:val="22"/>
        </w:rPr>
      </w:pPr>
      <w:r w:rsidRPr="00D741A6">
        <w:rPr>
          <w:rFonts w:asciiTheme="minorHAnsi" w:hAnsiTheme="minorHAnsi" w:cstheme="minorHAnsi"/>
          <w:sz w:val="22"/>
          <w:szCs w:val="22"/>
        </w:rPr>
        <w:t xml:space="preserve">…………………………………………., </w:t>
      </w:r>
    </w:p>
    <w:p w14:paraId="5992F8E3" w14:textId="77777777" w:rsidR="00D741A6" w:rsidRPr="00D741A6" w:rsidRDefault="00D741A6" w:rsidP="00D741A6">
      <w:pPr>
        <w:spacing w:line="288" w:lineRule="auto"/>
        <w:jc w:val="center"/>
        <w:rPr>
          <w:rFonts w:asciiTheme="minorHAnsi" w:hAnsiTheme="minorHAnsi" w:cstheme="minorHAnsi"/>
          <w:b/>
          <w:sz w:val="22"/>
          <w:szCs w:val="22"/>
        </w:rPr>
      </w:pPr>
    </w:p>
    <w:p w14:paraId="7662FD58"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1</w:t>
      </w:r>
    </w:p>
    <w:p w14:paraId="4E9E13DA"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Przedmiot zamówienia</w:t>
      </w:r>
    </w:p>
    <w:p w14:paraId="216C67D7" w14:textId="5D5043ED" w:rsidR="00D741A6" w:rsidRPr="00D741A6" w:rsidRDefault="00D741A6">
      <w:pPr>
        <w:numPr>
          <w:ilvl w:val="0"/>
          <w:numId w:val="5"/>
        </w:numPr>
        <w:spacing w:line="288" w:lineRule="auto"/>
        <w:ind w:left="426"/>
        <w:jc w:val="both"/>
        <w:rPr>
          <w:rFonts w:asciiTheme="minorHAnsi" w:hAnsiTheme="minorHAnsi" w:cstheme="minorHAnsi"/>
          <w:sz w:val="22"/>
          <w:szCs w:val="22"/>
        </w:rPr>
      </w:pPr>
      <w:r w:rsidRPr="00D741A6">
        <w:rPr>
          <w:rFonts w:asciiTheme="minorHAnsi" w:hAnsiTheme="minorHAnsi" w:cstheme="minorHAnsi"/>
          <w:sz w:val="22"/>
          <w:szCs w:val="22"/>
        </w:rPr>
        <w:t xml:space="preserve">W wyniku przeprowadzonego postępowania o udzielenie zamówienia publicznego </w:t>
      </w:r>
      <w:r w:rsidR="00C96003">
        <w:rPr>
          <w:rFonts w:asciiTheme="minorHAnsi" w:hAnsiTheme="minorHAnsi" w:cstheme="minorHAnsi"/>
          <w:sz w:val="22"/>
          <w:szCs w:val="22"/>
        </w:rPr>
        <w:br/>
      </w:r>
      <w:r w:rsidRPr="00D741A6">
        <w:rPr>
          <w:rFonts w:asciiTheme="minorHAnsi" w:hAnsiTheme="minorHAnsi" w:cstheme="minorHAnsi"/>
          <w:sz w:val="22"/>
          <w:szCs w:val="22"/>
        </w:rPr>
        <w:t>pn. „</w:t>
      </w:r>
      <w:r w:rsidR="004636F2" w:rsidRPr="004636F2">
        <w:rPr>
          <w:rFonts w:asciiTheme="minorHAnsi" w:hAnsiTheme="minorHAnsi" w:cstheme="minorHAnsi"/>
          <w:b/>
          <w:sz w:val="22"/>
          <w:szCs w:val="22"/>
        </w:rPr>
        <w:t>Dostawa i uruchomienie pełnowymiarowego stanowiska dynamometrycznego do badań hamulcowych układów ciernych pojazdów szynowych</w:t>
      </w:r>
      <w:r w:rsidRPr="00D741A6">
        <w:rPr>
          <w:rFonts w:asciiTheme="minorHAnsi" w:hAnsiTheme="minorHAnsi" w:cstheme="minorHAnsi"/>
          <w:b/>
          <w:sz w:val="22"/>
          <w:szCs w:val="22"/>
        </w:rPr>
        <w:t xml:space="preserve">”, </w:t>
      </w:r>
      <w:r w:rsidRPr="00D741A6">
        <w:rPr>
          <w:rFonts w:asciiTheme="minorHAnsi" w:hAnsiTheme="minorHAnsi" w:cstheme="minorHAnsi"/>
          <w:bCs/>
          <w:sz w:val="22"/>
          <w:szCs w:val="22"/>
        </w:rPr>
        <w:t xml:space="preserve">znak postępowania </w:t>
      </w:r>
      <w:r w:rsidR="007C121D">
        <w:rPr>
          <w:rFonts w:asciiTheme="minorHAnsi" w:hAnsiTheme="minorHAnsi" w:cstheme="minorHAnsi"/>
          <w:sz w:val="22"/>
          <w:szCs w:val="22"/>
        </w:rPr>
        <w:t>RZP.243.095.2022</w:t>
      </w:r>
      <w:r w:rsidRPr="00D741A6">
        <w:rPr>
          <w:rFonts w:asciiTheme="minorHAnsi" w:hAnsiTheme="minorHAnsi" w:cstheme="minorHAnsi"/>
          <w:sz w:val="22"/>
          <w:szCs w:val="22"/>
        </w:rPr>
        <w:t xml:space="preserve">, prowadzonego w trybie </w:t>
      </w:r>
      <w:r w:rsidR="00DF75D8">
        <w:rPr>
          <w:rFonts w:asciiTheme="minorHAnsi" w:hAnsiTheme="minorHAnsi" w:cstheme="minorHAnsi"/>
          <w:sz w:val="22"/>
          <w:szCs w:val="22"/>
        </w:rPr>
        <w:t>przetargu nieograniczonego</w:t>
      </w:r>
      <w:r w:rsidRPr="00D741A6">
        <w:rPr>
          <w:rFonts w:asciiTheme="minorHAnsi" w:hAnsiTheme="minorHAnsi" w:cstheme="minorHAnsi"/>
          <w:sz w:val="22"/>
          <w:szCs w:val="22"/>
        </w:rPr>
        <w:t xml:space="preserve"> zgodnie z przepisami ustawy </w:t>
      </w:r>
      <w:r w:rsidR="004636F2">
        <w:rPr>
          <w:rFonts w:asciiTheme="minorHAnsi" w:hAnsiTheme="minorHAnsi" w:cstheme="minorHAnsi"/>
          <w:sz w:val="22"/>
          <w:szCs w:val="22"/>
        </w:rPr>
        <w:br/>
      </w:r>
      <w:r w:rsidRPr="00D741A6">
        <w:rPr>
          <w:rFonts w:asciiTheme="minorHAnsi" w:hAnsiTheme="minorHAnsi" w:cstheme="minorHAnsi"/>
          <w:sz w:val="22"/>
          <w:szCs w:val="22"/>
        </w:rPr>
        <w:t>z dnia 11 września 2019 roku Prawo zamówień publicznych (dalej jako „ustawa”), Zamawiający wybrał ofertę złożoną przez Wykonawcę.</w:t>
      </w:r>
    </w:p>
    <w:p w14:paraId="56D86E2F" w14:textId="31883C9B" w:rsidR="00D741A6" w:rsidRPr="00D741A6" w:rsidRDefault="00D741A6">
      <w:pPr>
        <w:numPr>
          <w:ilvl w:val="0"/>
          <w:numId w:val="5"/>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Na mocy niniejszej umowy Wykonawca dostarczy Zamawiającemu przedmiot umowy zgodny z wymogami i opisem wynikającym z treści Specyfikacji Warunków Zamówienia postępowania nr </w:t>
      </w:r>
      <w:r w:rsidR="007C121D">
        <w:rPr>
          <w:rFonts w:asciiTheme="minorHAnsi" w:hAnsiTheme="minorHAnsi" w:cstheme="minorHAnsi"/>
          <w:sz w:val="22"/>
          <w:szCs w:val="22"/>
        </w:rPr>
        <w:t>RZP.243.095.2022</w:t>
      </w:r>
      <w:r w:rsidRPr="00D741A6">
        <w:rPr>
          <w:rFonts w:asciiTheme="minorHAnsi" w:hAnsiTheme="minorHAnsi" w:cstheme="minorHAnsi"/>
          <w:sz w:val="22"/>
          <w:szCs w:val="22"/>
        </w:rPr>
        <w:t xml:space="preserve"> – dalej: SWZ oraz ofertą Wykonawcy oraz przeniesie jego własność na Zamawiającego, a także spełni inne świadczenia przewidziane umową.</w:t>
      </w:r>
    </w:p>
    <w:p w14:paraId="4807DB10" w14:textId="77777777" w:rsidR="00D741A6" w:rsidRPr="00D741A6" w:rsidRDefault="00D741A6">
      <w:pPr>
        <w:numPr>
          <w:ilvl w:val="0"/>
          <w:numId w:val="5"/>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Wykonawca zgodnie z deklaracją złożoną w formularzu oferty wykona przedmiot umowy </w:t>
      </w:r>
      <w:r w:rsidRPr="00D741A6">
        <w:rPr>
          <w:rFonts w:asciiTheme="minorHAnsi" w:hAnsiTheme="minorHAnsi" w:cstheme="minorHAnsi"/>
          <w:sz w:val="22"/>
          <w:szCs w:val="22"/>
        </w:rPr>
        <w:br/>
        <w:t>z uwzględnieniem warunków, które stanowiły kryteria wyboru ofert.</w:t>
      </w:r>
    </w:p>
    <w:p w14:paraId="706BD46B" w14:textId="77777777" w:rsidR="00D741A6" w:rsidRPr="00D741A6" w:rsidRDefault="00D741A6">
      <w:pPr>
        <w:numPr>
          <w:ilvl w:val="0"/>
          <w:numId w:val="5"/>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Na potrzeby niniejszej umowy przedmiot zamówienia składający się z</w:t>
      </w:r>
      <w:r w:rsidRPr="00D741A6">
        <w:rPr>
          <w:rFonts w:asciiTheme="minorHAnsi" w:eastAsia="Calibri" w:hAnsiTheme="minorHAnsi" w:cstheme="minorHAnsi"/>
          <w:sz w:val="22"/>
          <w:szCs w:val="22"/>
          <w:lang w:eastAsia="en-US"/>
        </w:rPr>
        <w:t xml:space="preserve"> następujących podsystemów i części</w:t>
      </w:r>
      <w:r w:rsidRPr="00D741A6">
        <w:rPr>
          <w:rFonts w:asciiTheme="minorHAnsi" w:hAnsiTheme="minorHAnsi" w:cstheme="minorHAnsi"/>
          <w:sz w:val="22"/>
          <w:szCs w:val="22"/>
        </w:rPr>
        <w:t>:</w:t>
      </w:r>
    </w:p>
    <w:p w14:paraId="73C10461" w14:textId="3175FE73" w:rsidR="00D741A6" w:rsidRPr="00D741A6"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układu napędowego w postaci silnika elektrycznego asynchronicznego;</w:t>
      </w:r>
    </w:p>
    <w:p w14:paraId="4ED1F2A6" w14:textId="2AA3B827" w:rsidR="00D741A6" w:rsidRPr="00D741A6"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wału głównego z masami zamachowymi;</w:t>
      </w:r>
    </w:p>
    <w:p w14:paraId="6756BC6B" w14:textId="77777777" w:rsidR="00D741A6" w:rsidRPr="00D741A6"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sprzęgieł wału;</w:t>
      </w:r>
    </w:p>
    <w:p w14:paraId="05874737" w14:textId="0DB98823" w:rsidR="00D741A6" w:rsidRPr="00D741A6"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hamulca awaryjnego</w:t>
      </w:r>
      <w:r w:rsidR="00B166B5" w:rsidRPr="00B166B5">
        <w:t xml:space="preserve"> </w:t>
      </w:r>
      <w:r w:rsidR="00B166B5" w:rsidRPr="00B166B5">
        <w:rPr>
          <w:rFonts w:asciiTheme="minorHAnsi" w:eastAsia="Calibri" w:hAnsiTheme="minorHAnsi" w:cstheme="minorHAnsi"/>
          <w:sz w:val="22"/>
          <w:szCs w:val="22"/>
          <w:lang w:eastAsia="en-US"/>
        </w:rPr>
        <w:t>osadzonego na wale głównym</w:t>
      </w:r>
      <w:r w:rsidRPr="00D741A6">
        <w:rPr>
          <w:rFonts w:asciiTheme="minorHAnsi" w:eastAsia="Calibri" w:hAnsiTheme="minorHAnsi" w:cstheme="minorHAnsi"/>
          <w:sz w:val="22"/>
          <w:szCs w:val="22"/>
          <w:lang w:eastAsia="en-US"/>
        </w:rPr>
        <w:t>;</w:t>
      </w:r>
    </w:p>
    <w:p w14:paraId="184AF4BC" w14:textId="77777777" w:rsidR="00B166B5"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B166B5">
        <w:rPr>
          <w:rFonts w:asciiTheme="minorHAnsi" w:eastAsia="Calibri" w:hAnsiTheme="minorHAnsi" w:cstheme="minorHAnsi"/>
          <w:sz w:val="22"/>
          <w:szCs w:val="22"/>
          <w:lang w:eastAsia="en-US"/>
        </w:rPr>
        <w:t xml:space="preserve">ramy do osadzania części osi z kołem jezdnym pojazdu </w:t>
      </w:r>
      <w:r w:rsidR="00B166B5" w:rsidRPr="00B166B5">
        <w:rPr>
          <w:rFonts w:asciiTheme="minorHAnsi" w:eastAsia="Calibri" w:hAnsiTheme="minorHAnsi" w:cstheme="minorHAnsi"/>
          <w:sz w:val="22"/>
          <w:szCs w:val="22"/>
          <w:lang w:eastAsia="en-US"/>
        </w:rPr>
        <w:t xml:space="preserve">szynowego, które jest wyposażone w tarcze hamulcowe oraz klocki hamulcowe; </w:t>
      </w:r>
    </w:p>
    <w:p w14:paraId="38760958" w14:textId="659A044F" w:rsidR="00385125" w:rsidRPr="00B166B5"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B166B5">
        <w:rPr>
          <w:rFonts w:asciiTheme="minorHAnsi" w:eastAsia="Calibri" w:hAnsiTheme="minorHAnsi" w:cstheme="minorHAnsi"/>
          <w:sz w:val="22"/>
          <w:szCs w:val="22"/>
          <w:lang w:eastAsia="en-US"/>
        </w:rPr>
        <w:t>układu nawiewu i zasysania powietrza w celu symulacji przepływu powietrza</w:t>
      </w:r>
      <w:bookmarkStart w:id="2" w:name="_Hlk107470848"/>
      <w:r w:rsidR="00385125" w:rsidRPr="00B166B5">
        <w:rPr>
          <w:rFonts w:asciiTheme="minorHAnsi" w:eastAsia="Calibri" w:hAnsiTheme="minorHAnsi" w:cstheme="minorHAnsi"/>
          <w:sz w:val="22"/>
          <w:szCs w:val="22"/>
          <w:lang w:eastAsia="en-US"/>
        </w:rPr>
        <w:t xml:space="preserve"> </w:t>
      </w:r>
      <w:r w:rsidR="00B166B5" w:rsidRPr="00B166B5">
        <w:rPr>
          <w:rFonts w:asciiTheme="minorHAnsi" w:eastAsia="Calibri" w:hAnsiTheme="minorHAnsi" w:cstheme="minorHAnsi"/>
          <w:sz w:val="22"/>
          <w:szCs w:val="22"/>
          <w:lang w:eastAsia="en-US"/>
        </w:rPr>
        <w:t>przez elementy badanego hamulca i odsysania produktów zużycia par ciernych z filtrem;</w:t>
      </w:r>
    </w:p>
    <w:bookmarkEnd w:id="2"/>
    <w:p w14:paraId="4CCBC776" w14:textId="77777777" w:rsidR="00D741A6" w:rsidRPr="00D741A6" w:rsidRDefault="00D741A6" w:rsidP="00B166B5">
      <w:pPr>
        <w:numPr>
          <w:ilvl w:val="0"/>
          <w:numId w:val="33"/>
        </w:numPr>
        <w:spacing w:line="288" w:lineRule="auto"/>
        <w:ind w:left="851"/>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lastRenderedPageBreak/>
        <w:t>układu wodnego do zwilżania pary ciernej hamulca;</w:t>
      </w:r>
    </w:p>
    <w:p w14:paraId="40AFC4F2" w14:textId="555A0D5A" w:rsidR="00D741A6" w:rsidRPr="00D741A6" w:rsidRDefault="00D741A6" w:rsidP="00D741A6">
      <w:pPr>
        <w:spacing w:line="288" w:lineRule="auto"/>
        <w:ind w:left="426"/>
        <w:jc w:val="both"/>
        <w:rPr>
          <w:rFonts w:asciiTheme="minorHAnsi" w:hAnsiTheme="minorHAnsi" w:cstheme="minorHAnsi"/>
          <w:sz w:val="22"/>
          <w:szCs w:val="22"/>
        </w:rPr>
      </w:pPr>
      <w:r w:rsidRPr="00D741A6">
        <w:rPr>
          <w:rFonts w:asciiTheme="minorHAnsi" w:hAnsiTheme="minorHAnsi" w:cstheme="minorHAnsi"/>
          <w:sz w:val="22"/>
          <w:szCs w:val="22"/>
        </w:rPr>
        <w:t xml:space="preserve">określa się także w dalszej części umowy zamiennie jako „Stanowisko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Wykonawca dostarczy Zamawiającemu kompletne 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dokona jego montażu, instalacji wraz z podłączeniem do niezbędnej infrastruktury, uruchomi 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oraz przeprowadzi próbę eksploatacyjną jego działania (wdrożenie do eksploatacji) oraz instruktaż z działania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w:t>
      </w:r>
    </w:p>
    <w:p w14:paraId="322351E7" w14:textId="2BFCBFC4" w:rsidR="00D741A6" w:rsidRPr="00D741A6" w:rsidRDefault="00D741A6">
      <w:pPr>
        <w:numPr>
          <w:ilvl w:val="0"/>
          <w:numId w:val="5"/>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Przedmiot umowy realizowany jest w ramach projektu „Laboratoria nauk technicznych i ścisłych dedykowane rozwojowi potencjału </w:t>
      </w:r>
      <w:r w:rsidR="00161A50">
        <w:rPr>
          <w:rFonts w:asciiTheme="minorHAnsi" w:hAnsiTheme="minorHAnsi" w:cstheme="minorHAnsi"/>
          <w:sz w:val="22"/>
          <w:szCs w:val="22"/>
        </w:rPr>
        <w:t>badawcze</w:t>
      </w:r>
      <w:r w:rsidRPr="00D741A6">
        <w:rPr>
          <w:rFonts w:asciiTheme="minorHAnsi" w:hAnsiTheme="minorHAnsi" w:cstheme="minorHAnsi"/>
          <w:sz w:val="22"/>
          <w:szCs w:val="22"/>
        </w:rPr>
        <w:t>go w zakresie innowacyjnych rozwiązań i technologii o kluczowym znaczeniu dla gospodarki województwa kujawsko-pomorskiego”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1009EA88" w14:textId="77777777" w:rsidR="00D741A6" w:rsidRPr="00D741A6" w:rsidRDefault="00D741A6">
      <w:pPr>
        <w:numPr>
          <w:ilvl w:val="0"/>
          <w:numId w:val="5"/>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ma świadomość, że termin realizacji umowy ma dla Zamawiającego kluczowe znaczenie, a jego niedochowanie może skutkować utratą części lub całości finansowania przyznanego Zamawiającemu w ramach projektu „Laboratoria nauk technicznych i ścisłych dedykowane rozwojowi potencjału badawczego w zakresie innowacyjnych rozwiązań i technologii o kluczowym znaczeniu dla gospodarki województwa kujawsko-pomorskiego”.</w:t>
      </w:r>
    </w:p>
    <w:p w14:paraId="67770E30" w14:textId="77777777" w:rsidR="00D741A6" w:rsidRPr="00D741A6" w:rsidRDefault="00D741A6" w:rsidP="00D741A6">
      <w:pPr>
        <w:spacing w:line="288" w:lineRule="auto"/>
        <w:ind w:left="426"/>
        <w:jc w:val="both"/>
        <w:rPr>
          <w:rFonts w:asciiTheme="minorHAnsi" w:hAnsiTheme="minorHAnsi" w:cstheme="minorHAnsi"/>
          <w:sz w:val="22"/>
          <w:szCs w:val="22"/>
        </w:rPr>
      </w:pPr>
    </w:p>
    <w:p w14:paraId="02F06302"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2</w:t>
      </w:r>
    </w:p>
    <w:p w14:paraId="5B12E67E"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Termin i warunki dostawy</w:t>
      </w:r>
    </w:p>
    <w:p w14:paraId="7F215467" w14:textId="77777777" w:rsidR="00D741A6" w:rsidRPr="00D741A6" w:rsidRDefault="00D741A6">
      <w:pPr>
        <w:numPr>
          <w:ilvl w:val="0"/>
          <w:numId w:val="6"/>
        </w:numPr>
        <w:spacing w:line="288" w:lineRule="auto"/>
        <w:ind w:left="426" w:hanging="426"/>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Strony ustalają następujący termin i warunki dostawy:</w:t>
      </w:r>
    </w:p>
    <w:p w14:paraId="3CAFE216" w14:textId="49B42F9D" w:rsidR="00D741A6" w:rsidRPr="00D741A6" w:rsidRDefault="00D741A6">
      <w:pPr>
        <w:numPr>
          <w:ilvl w:val="0"/>
          <w:numId w:val="7"/>
        </w:numPr>
        <w:spacing w:line="288" w:lineRule="auto"/>
        <w:jc w:val="both"/>
        <w:rPr>
          <w:rFonts w:asciiTheme="minorHAnsi" w:hAnsiTheme="minorHAnsi" w:cstheme="minorHAnsi"/>
          <w:sz w:val="22"/>
          <w:szCs w:val="22"/>
        </w:rPr>
      </w:pPr>
      <w:bookmarkStart w:id="3" w:name="_Hlk107476750"/>
      <w:r w:rsidRPr="00D741A6">
        <w:rPr>
          <w:rFonts w:asciiTheme="minorHAnsi" w:hAnsiTheme="minorHAnsi" w:cstheme="minorHAnsi"/>
          <w:sz w:val="22"/>
          <w:szCs w:val="22"/>
        </w:rPr>
        <w:t xml:space="preserve">umowa zostanie wykonana w terminie do </w:t>
      </w:r>
      <w:r w:rsidR="004C0BDE">
        <w:rPr>
          <w:rFonts w:asciiTheme="minorHAnsi" w:hAnsiTheme="minorHAnsi" w:cstheme="minorHAnsi"/>
          <w:sz w:val="22"/>
          <w:szCs w:val="22"/>
        </w:rPr>
        <w:t xml:space="preserve">270 </w:t>
      </w:r>
      <w:r w:rsidRPr="00D741A6">
        <w:rPr>
          <w:rFonts w:asciiTheme="minorHAnsi" w:hAnsiTheme="minorHAnsi" w:cstheme="minorHAnsi"/>
          <w:sz w:val="22"/>
          <w:szCs w:val="22"/>
        </w:rPr>
        <w:t xml:space="preserve">dni kalendarzowych od dnia zawarcia umowy. W terminie </w:t>
      </w:r>
      <w:r w:rsidR="004C0BDE">
        <w:rPr>
          <w:rFonts w:asciiTheme="minorHAnsi" w:hAnsiTheme="minorHAnsi" w:cstheme="minorHAnsi"/>
          <w:sz w:val="22"/>
          <w:szCs w:val="22"/>
        </w:rPr>
        <w:t>14</w:t>
      </w:r>
      <w:r w:rsidR="004C0BDE" w:rsidRPr="00D741A6">
        <w:rPr>
          <w:rFonts w:asciiTheme="minorHAnsi" w:hAnsiTheme="minorHAnsi" w:cstheme="minorHAnsi"/>
          <w:sz w:val="22"/>
          <w:szCs w:val="22"/>
        </w:rPr>
        <w:t xml:space="preserve"> </w:t>
      </w:r>
      <w:r w:rsidRPr="00D741A6">
        <w:rPr>
          <w:rFonts w:asciiTheme="minorHAnsi" w:hAnsiTheme="minorHAnsi" w:cstheme="minorHAnsi"/>
          <w:sz w:val="22"/>
          <w:szCs w:val="22"/>
        </w:rPr>
        <w:t>dni od daty zawarcia umowy Wykonawcy przekaże Zamawiającemu planowany harmonogram realizacji umowy z podziałem na kluczowe etapy realizacji;</w:t>
      </w:r>
    </w:p>
    <w:p w14:paraId="751E4D2B" w14:textId="77777777" w:rsidR="00D741A6" w:rsidRPr="00D741A6" w:rsidRDefault="00D741A6">
      <w:pPr>
        <w:numPr>
          <w:ilvl w:val="0"/>
          <w:numId w:val="7"/>
        </w:numPr>
        <w:spacing w:line="288" w:lineRule="auto"/>
        <w:contextualSpacing/>
        <w:jc w:val="both"/>
        <w:rPr>
          <w:rFonts w:asciiTheme="minorHAnsi" w:hAnsiTheme="minorHAnsi" w:cstheme="minorHAnsi"/>
          <w:sz w:val="22"/>
          <w:szCs w:val="22"/>
        </w:rPr>
      </w:pPr>
      <w:r w:rsidRPr="00D741A6">
        <w:rPr>
          <w:rFonts w:asciiTheme="minorHAnsi" w:hAnsiTheme="minorHAnsi" w:cstheme="minorHAnsi"/>
          <w:sz w:val="22"/>
          <w:szCs w:val="22"/>
        </w:rPr>
        <w:t>Wykonawca będzie cykliczne raportował (co najmniej raz w miesiącu, do końca bieżącego miesiąca kalendarzowego) postępy realizacji przedmiotu umowy;</w:t>
      </w:r>
    </w:p>
    <w:p w14:paraId="26835027" w14:textId="4EB8AC00" w:rsidR="00D741A6" w:rsidRPr="00D741A6" w:rsidRDefault="00D741A6">
      <w:pPr>
        <w:numPr>
          <w:ilvl w:val="0"/>
          <w:numId w:val="7"/>
        </w:numPr>
        <w:spacing w:line="288" w:lineRule="auto"/>
        <w:contextualSpacing/>
        <w:jc w:val="both"/>
        <w:rPr>
          <w:rFonts w:asciiTheme="minorHAnsi" w:hAnsiTheme="minorHAnsi" w:cstheme="minorHAnsi"/>
          <w:sz w:val="22"/>
          <w:szCs w:val="22"/>
        </w:rPr>
      </w:pPr>
      <w:r w:rsidRPr="00D741A6">
        <w:rPr>
          <w:rFonts w:asciiTheme="minorHAnsi" w:hAnsiTheme="minorHAnsi" w:cstheme="minorHAnsi"/>
          <w:sz w:val="22"/>
          <w:szCs w:val="22"/>
        </w:rPr>
        <w:t xml:space="preserve">Wykonawca na każde żądanie Zamawiającego przedstawi szczegółową, pisemną informację </w:t>
      </w:r>
      <w:r>
        <w:rPr>
          <w:rFonts w:asciiTheme="minorHAnsi" w:hAnsiTheme="minorHAnsi" w:cstheme="minorHAnsi"/>
          <w:sz w:val="22"/>
          <w:szCs w:val="22"/>
        </w:rPr>
        <w:br/>
      </w:r>
      <w:r w:rsidRPr="00D741A6">
        <w:rPr>
          <w:rFonts w:asciiTheme="minorHAnsi" w:hAnsiTheme="minorHAnsi" w:cstheme="minorHAnsi"/>
          <w:sz w:val="22"/>
          <w:szCs w:val="22"/>
        </w:rPr>
        <w:t>(raport ad hoc) na temat stopnia zaawansowania realizacji umowy, dochowania terminów przyjętych w harmonogramie realizacji umowy (ze wskazaniem ewentualnych przyczyn niedotrzymania planowanych terminów postępu prac oraz proponowanymi środkami naprawczymi) oraz przewidywanych przez Wykonawcę ryzyk i utrudnień w realizacji umowy lub informacji o braku takowych;</w:t>
      </w:r>
    </w:p>
    <w:p w14:paraId="16A6A071" w14:textId="15BF210C" w:rsidR="00D741A6" w:rsidRPr="00D741A6" w:rsidRDefault="00D741A6">
      <w:pPr>
        <w:numPr>
          <w:ilvl w:val="0"/>
          <w:numId w:val="7"/>
        </w:numPr>
        <w:spacing w:line="288" w:lineRule="auto"/>
        <w:contextualSpacing/>
        <w:jc w:val="both"/>
        <w:rPr>
          <w:rFonts w:asciiTheme="minorHAnsi" w:hAnsiTheme="minorHAnsi" w:cstheme="minorHAnsi"/>
          <w:sz w:val="22"/>
          <w:szCs w:val="22"/>
        </w:rPr>
      </w:pPr>
      <w:r w:rsidRPr="00D741A6">
        <w:rPr>
          <w:rFonts w:asciiTheme="minorHAnsi" w:hAnsiTheme="minorHAnsi" w:cstheme="minorHAnsi"/>
          <w:sz w:val="22"/>
          <w:szCs w:val="22"/>
        </w:rPr>
        <w:t xml:space="preserve">Wykonawca przygotuje i przekaże na rzecz Politechniki Bydgoskiej (PBŚ) dokumentację techniczno-ruchową wraz z instrukcjami obsługi oraz planem przeglądów Stanowiska </w:t>
      </w:r>
      <w:r w:rsidR="004F5931">
        <w:rPr>
          <w:rFonts w:asciiTheme="minorHAnsi" w:hAnsiTheme="minorHAnsi" w:cstheme="minorHAnsi"/>
          <w:sz w:val="22"/>
          <w:szCs w:val="22"/>
        </w:rPr>
        <w:t xml:space="preserve">Badawczego </w:t>
      </w:r>
      <w:r w:rsidRPr="00D741A6">
        <w:rPr>
          <w:rFonts w:asciiTheme="minorHAnsi" w:hAnsiTheme="minorHAnsi" w:cstheme="minorHAnsi"/>
          <w:sz w:val="22"/>
          <w:szCs w:val="22"/>
        </w:rPr>
        <w:t xml:space="preserve">wraz wykazem czynności przeglądowych, z chwilą przekazania tych dokumentów Zamawiającemu, Wykonawca udziela Zamawiającemu licencji (lub zapewnia udzielenie licencji, gdyby uprawnie do takiego działania nie przysługiwało bezpośrednio Wykonawcy) uprawniającej do korzystania z tej dokumentacji </w:t>
      </w:r>
      <w:r>
        <w:rPr>
          <w:rFonts w:asciiTheme="minorHAnsi" w:hAnsiTheme="minorHAnsi" w:cstheme="minorHAnsi"/>
          <w:sz w:val="22"/>
          <w:szCs w:val="22"/>
        </w:rPr>
        <w:br/>
      </w:r>
      <w:r w:rsidRPr="00D741A6">
        <w:rPr>
          <w:rFonts w:asciiTheme="minorHAnsi" w:hAnsiTheme="minorHAnsi" w:cstheme="minorHAnsi"/>
          <w:sz w:val="22"/>
          <w:szCs w:val="22"/>
        </w:rPr>
        <w:t>i wprowadzania do niej zmian, przez okres 25 lat;</w:t>
      </w:r>
    </w:p>
    <w:p w14:paraId="1165D257" w14:textId="4D6ECC62" w:rsidR="00D741A6" w:rsidRPr="00D741A6" w:rsidRDefault="00D741A6">
      <w:pPr>
        <w:numPr>
          <w:ilvl w:val="0"/>
          <w:numId w:val="7"/>
        </w:numPr>
        <w:spacing w:line="288" w:lineRule="auto"/>
        <w:contextualSpacing/>
        <w:jc w:val="both"/>
        <w:rPr>
          <w:rFonts w:asciiTheme="minorHAnsi" w:hAnsiTheme="minorHAnsi" w:cstheme="minorHAnsi"/>
          <w:sz w:val="22"/>
          <w:szCs w:val="22"/>
        </w:rPr>
      </w:pPr>
      <w:r w:rsidRPr="00D741A6">
        <w:rPr>
          <w:rFonts w:asciiTheme="minorHAnsi" w:hAnsiTheme="minorHAnsi" w:cstheme="minorHAnsi"/>
          <w:sz w:val="22"/>
          <w:szCs w:val="22"/>
        </w:rPr>
        <w:t xml:space="preserve">Wykonawca dostarczy 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na własny koszt i ryzyko wraz z jego rozładunkiem </w:t>
      </w:r>
      <w:r>
        <w:rPr>
          <w:rFonts w:asciiTheme="minorHAnsi" w:hAnsiTheme="minorHAnsi" w:cstheme="minorHAnsi"/>
          <w:sz w:val="22"/>
          <w:szCs w:val="22"/>
        </w:rPr>
        <w:br/>
      </w:r>
      <w:r w:rsidRPr="00D741A6">
        <w:rPr>
          <w:rFonts w:asciiTheme="minorHAnsi" w:hAnsiTheme="minorHAnsi" w:cstheme="minorHAnsi"/>
          <w:sz w:val="22"/>
          <w:szCs w:val="22"/>
        </w:rPr>
        <w:t>i montażem w miejscu wskazanym przez Zamawiającego;</w:t>
      </w:r>
    </w:p>
    <w:p w14:paraId="0A430B6E" w14:textId="45F64594" w:rsidR="00D741A6" w:rsidRDefault="00D741A6">
      <w:pPr>
        <w:numPr>
          <w:ilvl w:val="0"/>
          <w:numId w:val="7"/>
        </w:numPr>
        <w:spacing w:line="288" w:lineRule="auto"/>
        <w:contextualSpacing/>
        <w:jc w:val="both"/>
        <w:rPr>
          <w:rFonts w:asciiTheme="minorHAnsi" w:hAnsiTheme="minorHAnsi" w:cstheme="minorHAnsi"/>
          <w:sz w:val="22"/>
          <w:szCs w:val="22"/>
        </w:rPr>
      </w:pPr>
      <w:bookmarkStart w:id="4" w:name="_Hlk107471133"/>
      <w:r w:rsidRPr="00D741A6">
        <w:rPr>
          <w:rFonts w:asciiTheme="minorHAnsi" w:hAnsiTheme="minorHAnsi" w:cstheme="minorHAnsi"/>
          <w:sz w:val="22"/>
          <w:szCs w:val="22"/>
        </w:rPr>
        <w:t xml:space="preserve">Wykonawca </w:t>
      </w:r>
      <w:r w:rsidR="00385125" w:rsidRPr="00385125">
        <w:rPr>
          <w:rFonts w:asciiTheme="minorHAnsi" w:hAnsiTheme="minorHAnsi" w:cstheme="minorHAnsi"/>
          <w:sz w:val="22"/>
          <w:szCs w:val="22"/>
        </w:rPr>
        <w:t>przeprowadzi próby eksploatacyjne i uruchomi Stanowisko w obecności przedstawicieli Zamawiającego;</w:t>
      </w:r>
    </w:p>
    <w:p w14:paraId="3289A89E" w14:textId="7AB03F82" w:rsidR="00570A28" w:rsidRPr="00D741A6" w:rsidRDefault="00570A28">
      <w:pPr>
        <w:numPr>
          <w:ilvl w:val="0"/>
          <w:numId w:val="7"/>
        </w:numPr>
        <w:spacing w:line="288" w:lineRule="auto"/>
        <w:contextualSpacing/>
        <w:jc w:val="both"/>
        <w:rPr>
          <w:rFonts w:asciiTheme="minorHAnsi" w:hAnsiTheme="minorHAnsi" w:cstheme="minorHAnsi"/>
          <w:sz w:val="22"/>
          <w:szCs w:val="22"/>
        </w:rPr>
      </w:pPr>
      <w:bookmarkStart w:id="5" w:name="_Hlk107476634"/>
      <w:r>
        <w:rPr>
          <w:rFonts w:asciiTheme="minorHAnsi" w:hAnsiTheme="minorHAnsi" w:cstheme="minorHAnsi"/>
          <w:sz w:val="22"/>
          <w:szCs w:val="22"/>
        </w:rPr>
        <w:t xml:space="preserve">Jeżeli okaże się, że niezbędne będą odbiory specjalistyczne w tym przez Urząd Dozoru Technicznego Wykonawca przeprowadzi odpowiednie procedury celem uzyskania wymaganych dokumentów </w:t>
      </w:r>
      <w:r>
        <w:rPr>
          <w:rFonts w:asciiTheme="minorHAnsi" w:hAnsiTheme="minorHAnsi" w:cstheme="minorHAnsi"/>
          <w:sz w:val="22"/>
          <w:szCs w:val="22"/>
        </w:rPr>
        <w:lastRenderedPageBreak/>
        <w:t>poświadczających bezpieczeństwo eksploatacji.</w:t>
      </w:r>
      <w:r w:rsidR="00250B83">
        <w:rPr>
          <w:rFonts w:asciiTheme="minorHAnsi" w:hAnsiTheme="minorHAnsi" w:cstheme="minorHAnsi"/>
          <w:sz w:val="22"/>
          <w:szCs w:val="22"/>
        </w:rPr>
        <w:t xml:space="preserve"> Wszelkie odbiory będą odbywać się </w:t>
      </w:r>
      <w:r w:rsidR="00250B83" w:rsidRPr="00385125">
        <w:rPr>
          <w:rFonts w:asciiTheme="minorHAnsi" w:hAnsiTheme="minorHAnsi" w:cstheme="minorHAnsi"/>
          <w:sz w:val="22"/>
          <w:szCs w:val="22"/>
        </w:rPr>
        <w:t>w obecności przedstawicieli Zamawiającego;</w:t>
      </w:r>
    </w:p>
    <w:bookmarkEnd w:id="4"/>
    <w:bookmarkEnd w:id="5"/>
    <w:p w14:paraId="491A3ACD" w14:textId="5A338D83" w:rsidR="00D741A6" w:rsidRPr="00D741A6" w:rsidRDefault="00D741A6">
      <w:pPr>
        <w:numPr>
          <w:ilvl w:val="0"/>
          <w:numId w:val="7"/>
        </w:numPr>
        <w:spacing w:line="288" w:lineRule="auto"/>
        <w:contextualSpacing/>
        <w:jc w:val="both"/>
        <w:rPr>
          <w:rFonts w:asciiTheme="minorHAnsi" w:hAnsiTheme="minorHAnsi" w:cstheme="minorHAnsi"/>
          <w:sz w:val="22"/>
          <w:szCs w:val="22"/>
        </w:rPr>
      </w:pPr>
      <w:r w:rsidRPr="00D741A6">
        <w:rPr>
          <w:rFonts w:asciiTheme="minorHAnsi" w:hAnsiTheme="minorHAnsi" w:cstheme="minorHAnsi"/>
          <w:sz w:val="22"/>
          <w:szCs w:val="22"/>
        </w:rPr>
        <w:t xml:space="preserve">Wykonawca przeprowadzi w trakcie etapu uruchomień instruktaż stanowiskowy dla co najmniej </w:t>
      </w:r>
      <w:r>
        <w:rPr>
          <w:rFonts w:asciiTheme="minorHAnsi" w:hAnsiTheme="minorHAnsi" w:cstheme="minorHAnsi"/>
          <w:sz w:val="22"/>
          <w:szCs w:val="22"/>
        </w:rPr>
        <w:br/>
      </w:r>
      <w:r w:rsidRPr="00D741A6">
        <w:rPr>
          <w:rFonts w:asciiTheme="minorHAnsi" w:hAnsiTheme="minorHAnsi" w:cstheme="minorHAnsi"/>
          <w:sz w:val="22"/>
          <w:szCs w:val="22"/>
        </w:rPr>
        <w:t xml:space="preserve">5 osób wraz z wydaniem zaświadczeń o uprawnianiu pracowników Zamawiającego do obsługi </w:t>
      </w:r>
      <w:r>
        <w:rPr>
          <w:rFonts w:asciiTheme="minorHAnsi" w:hAnsiTheme="minorHAnsi" w:cstheme="minorHAnsi"/>
          <w:sz w:val="22"/>
          <w:szCs w:val="22"/>
        </w:rPr>
        <w:br/>
      </w:r>
      <w:r w:rsidRPr="00D741A6">
        <w:rPr>
          <w:rFonts w:asciiTheme="minorHAnsi" w:hAnsiTheme="minorHAnsi" w:cstheme="minorHAnsi"/>
          <w:sz w:val="22"/>
          <w:szCs w:val="22"/>
        </w:rPr>
        <w:t xml:space="preserve">i użytkowania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w:t>
      </w:r>
    </w:p>
    <w:p w14:paraId="0E4E9B06" w14:textId="5C3A7795" w:rsidR="00D741A6" w:rsidRPr="00D741A6" w:rsidRDefault="00D741A6">
      <w:pPr>
        <w:numPr>
          <w:ilvl w:val="0"/>
          <w:numId w:val="7"/>
        </w:numPr>
        <w:spacing w:line="288" w:lineRule="auto"/>
        <w:contextualSpacing/>
        <w:jc w:val="both"/>
        <w:rPr>
          <w:rFonts w:asciiTheme="minorHAnsi" w:hAnsiTheme="minorHAnsi" w:cstheme="minorHAnsi"/>
          <w:sz w:val="22"/>
          <w:szCs w:val="22"/>
        </w:rPr>
      </w:pPr>
      <w:r w:rsidRPr="00D741A6">
        <w:rPr>
          <w:rFonts w:asciiTheme="minorHAnsi" w:hAnsiTheme="minorHAnsi" w:cstheme="minorHAnsi"/>
          <w:sz w:val="22"/>
          <w:szCs w:val="22"/>
        </w:rPr>
        <w:t xml:space="preserve">Wykonawca przekaże Zamawiającemu kompletne 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na podstawie końcowego protokołu odbioru (protokół odbioru sporządzi Wykonawca i przedstawi go do podpisu Zamawiającemu po wykonaniu wszystkich czynności wymaganych w przedmiotowym zamówieniu). Obowiązkiem Wykonawcy jest przedstawienie kompletnej dokumentacji pozwalającej na przeprowadzenie procedury odbiorowej</w:t>
      </w:r>
      <w:r w:rsidR="00250B83">
        <w:rPr>
          <w:rFonts w:asciiTheme="minorHAnsi" w:hAnsiTheme="minorHAnsi" w:cstheme="minorHAnsi"/>
          <w:sz w:val="22"/>
          <w:szCs w:val="22"/>
        </w:rPr>
        <w:t xml:space="preserve"> (w tym wymaganej pkt 7)</w:t>
      </w:r>
      <w:r w:rsidRPr="00D741A6">
        <w:rPr>
          <w:rFonts w:asciiTheme="minorHAnsi" w:hAnsiTheme="minorHAnsi" w:cstheme="minorHAnsi"/>
          <w:sz w:val="22"/>
          <w:szCs w:val="22"/>
        </w:rPr>
        <w:t>;</w:t>
      </w:r>
    </w:p>
    <w:p w14:paraId="789DF2C5" w14:textId="59962714" w:rsidR="00D741A6" w:rsidRPr="00D741A6" w:rsidRDefault="00D741A6">
      <w:pPr>
        <w:numPr>
          <w:ilvl w:val="0"/>
          <w:numId w:val="7"/>
        </w:numPr>
        <w:spacing w:line="288" w:lineRule="auto"/>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 xml:space="preserve">szczegółowe </w:t>
      </w:r>
      <w:r w:rsidRPr="00D741A6">
        <w:rPr>
          <w:rFonts w:asciiTheme="minorHAnsi" w:hAnsiTheme="minorHAnsi" w:cstheme="minorHAnsi"/>
          <w:sz w:val="22"/>
          <w:szCs w:val="22"/>
        </w:rPr>
        <w:t xml:space="preserve">parametry i warunki wykonania zamówienia opisano w załączniku nr </w:t>
      </w:r>
      <w:r w:rsidR="003C5E39">
        <w:rPr>
          <w:rFonts w:asciiTheme="minorHAnsi" w:hAnsiTheme="minorHAnsi" w:cstheme="minorHAnsi"/>
          <w:sz w:val="22"/>
          <w:szCs w:val="22"/>
        </w:rPr>
        <w:t>9</w:t>
      </w:r>
      <w:r w:rsidRPr="00D741A6">
        <w:rPr>
          <w:rFonts w:asciiTheme="minorHAnsi" w:hAnsiTheme="minorHAnsi" w:cstheme="minorHAnsi"/>
          <w:sz w:val="22"/>
          <w:szCs w:val="22"/>
        </w:rPr>
        <w:t xml:space="preserve"> do SWZ </w:t>
      </w:r>
      <w:r>
        <w:rPr>
          <w:rFonts w:asciiTheme="minorHAnsi" w:hAnsiTheme="minorHAnsi" w:cstheme="minorHAnsi"/>
          <w:sz w:val="22"/>
          <w:szCs w:val="22"/>
        </w:rPr>
        <w:br/>
      </w:r>
      <w:r w:rsidRPr="00D741A6">
        <w:rPr>
          <w:rFonts w:asciiTheme="minorHAnsi" w:hAnsiTheme="minorHAnsi" w:cstheme="minorHAnsi"/>
          <w:sz w:val="22"/>
          <w:szCs w:val="22"/>
        </w:rPr>
        <w:t>(zał. nr … do umowy).</w:t>
      </w:r>
    </w:p>
    <w:bookmarkEnd w:id="3"/>
    <w:p w14:paraId="5E77553E" w14:textId="77777777" w:rsidR="00D741A6" w:rsidRPr="00D741A6" w:rsidRDefault="00D741A6">
      <w:pPr>
        <w:numPr>
          <w:ilvl w:val="0"/>
          <w:numId w:val="6"/>
        </w:numPr>
        <w:spacing w:line="288" w:lineRule="auto"/>
        <w:ind w:left="426" w:hanging="426"/>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Miejsce dostawy przedmiotu zamówienia</w:t>
      </w:r>
    </w:p>
    <w:p w14:paraId="230E1819" w14:textId="77777777" w:rsidR="00D741A6" w:rsidRPr="00D741A6" w:rsidRDefault="00D741A6" w:rsidP="00D741A6">
      <w:pPr>
        <w:spacing w:line="300" w:lineRule="auto"/>
        <w:ind w:left="426"/>
        <w:jc w:val="both"/>
        <w:rPr>
          <w:rFonts w:asciiTheme="minorHAnsi" w:hAnsiTheme="minorHAnsi" w:cstheme="minorHAnsi"/>
          <w:sz w:val="22"/>
          <w:szCs w:val="22"/>
        </w:rPr>
      </w:pPr>
      <w:r w:rsidRPr="00D741A6">
        <w:rPr>
          <w:rFonts w:asciiTheme="minorHAnsi" w:hAnsiTheme="minorHAnsi" w:cstheme="minorHAnsi"/>
          <w:sz w:val="22"/>
          <w:szCs w:val="22"/>
        </w:rPr>
        <w:t>Politechnika Bydgoska im. Jana i Jędrzeja Śniadeckich</w:t>
      </w:r>
    </w:p>
    <w:p w14:paraId="6EBF321F" w14:textId="77777777" w:rsidR="00D741A6" w:rsidRPr="00D741A6" w:rsidRDefault="00D741A6" w:rsidP="00D741A6">
      <w:pPr>
        <w:spacing w:line="300" w:lineRule="auto"/>
        <w:ind w:left="426"/>
        <w:jc w:val="both"/>
        <w:rPr>
          <w:rFonts w:asciiTheme="minorHAnsi" w:hAnsiTheme="minorHAnsi" w:cstheme="minorHAnsi"/>
          <w:sz w:val="22"/>
          <w:szCs w:val="22"/>
        </w:rPr>
      </w:pPr>
      <w:r w:rsidRPr="00D741A6">
        <w:rPr>
          <w:rFonts w:asciiTheme="minorHAnsi" w:hAnsiTheme="minorHAnsi" w:cstheme="minorHAnsi"/>
          <w:sz w:val="22"/>
          <w:szCs w:val="22"/>
        </w:rPr>
        <w:t>Wydział Inżynierii Mechanicznej</w:t>
      </w:r>
    </w:p>
    <w:p w14:paraId="37F2D48F" w14:textId="77777777" w:rsidR="00D741A6" w:rsidRPr="00D741A6" w:rsidRDefault="00D741A6" w:rsidP="00D741A6">
      <w:pPr>
        <w:spacing w:line="300" w:lineRule="auto"/>
        <w:ind w:left="426"/>
        <w:jc w:val="both"/>
        <w:rPr>
          <w:rFonts w:asciiTheme="minorHAnsi" w:hAnsiTheme="minorHAnsi" w:cstheme="minorHAnsi"/>
          <w:sz w:val="22"/>
          <w:szCs w:val="22"/>
        </w:rPr>
      </w:pPr>
      <w:r w:rsidRPr="00D741A6">
        <w:rPr>
          <w:rFonts w:asciiTheme="minorHAnsi" w:hAnsiTheme="minorHAnsi" w:cstheme="minorHAnsi"/>
          <w:sz w:val="22"/>
          <w:szCs w:val="22"/>
        </w:rPr>
        <w:t>Al. prof. S. Kaliskiego 7</w:t>
      </w:r>
    </w:p>
    <w:p w14:paraId="79D1512E" w14:textId="77777777" w:rsidR="00D741A6" w:rsidRPr="00D741A6" w:rsidRDefault="00D741A6" w:rsidP="00D741A6">
      <w:pPr>
        <w:spacing w:line="300" w:lineRule="auto"/>
        <w:ind w:left="426"/>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85-796 Bydgoszcz</w:t>
      </w:r>
    </w:p>
    <w:p w14:paraId="6E244CBE" w14:textId="180FC126" w:rsidR="00D741A6" w:rsidRPr="00D741A6" w:rsidRDefault="00D741A6">
      <w:pPr>
        <w:numPr>
          <w:ilvl w:val="0"/>
          <w:numId w:val="6"/>
        </w:numPr>
        <w:spacing w:line="288" w:lineRule="auto"/>
        <w:ind w:left="426" w:hanging="426"/>
        <w:contextualSpacing/>
        <w:jc w:val="both"/>
        <w:rPr>
          <w:rFonts w:asciiTheme="minorHAnsi" w:eastAsia="Calibri" w:hAnsiTheme="minorHAnsi" w:cstheme="minorHAnsi"/>
          <w:sz w:val="22"/>
          <w:szCs w:val="22"/>
          <w:lang w:eastAsia="en-US"/>
        </w:rPr>
      </w:pPr>
      <w:r w:rsidRPr="00D741A6">
        <w:rPr>
          <w:rFonts w:asciiTheme="minorHAnsi" w:eastAsia="Calibri" w:hAnsiTheme="minorHAnsi" w:cstheme="minorHAnsi"/>
          <w:sz w:val="22"/>
          <w:szCs w:val="22"/>
          <w:lang w:eastAsia="en-US"/>
        </w:rPr>
        <w:t xml:space="preserve">Strony zgodnie oświadczają, że za datę wykonania umowy przyjmuje się podpisanie przez Zamawiającego końcowego protokołu odbioru. Ryzyko utraty lub uszkodzenia </w:t>
      </w:r>
      <w:r w:rsidRPr="00D741A6">
        <w:rPr>
          <w:rFonts w:asciiTheme="minorHAnsi" w:hAnsiTheme="minorHAnsi" w:cstheme="minorHAnsi"/>
          <w:sz w:val="22"/>
          <w:szCs w:val="22"/>
        </w:rPr>
        <w:t xml:space="preserve">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w:t>
      </w:r>
      <w:r w:rsidRPr="00D741A6">
        <w:rPr>
          <w:rFonts w:asciiTheme="minorHAnsi" w:eastAsia="Calibri" w:hAnsiTheme="minorHAnsi" w:cstheme="minorHAnsi"/>
          <w:sz w:val="22"/>
          <w:szCs w:val="22"/>
          <w:lang w:eastAsia="en-US"/>
        </w:rPr>
        <w:t xml:space="preserve"> przed jego odbiorem przez Zamawiającego obciąża Wykonawcę. Prawo własności do </w:t>
      </w:r>
      <w:r w:rsidRPr="00D741A6">
        <w:rPr>
          <w:rFonts w:asciiTheme="minorHAnsi" w:hAnsiTheme="minorHAnsi" w:cstheme="minorHAnsi"/>
          <w:sz w:val="22"/>
          <w:szCs w:val="22"/>
        </w:rPr>
        <w:t xml:space="preserve">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w:t>
      </w:r>
      <w:r w:rsidRPr="00D741A6">
        <w:rPr>
          <w:rFonts w:asciiTheme="minorHAnsi" w:eastAsia="Calibri" w:hAnsiTheme="minorHAnsi" w:cstheme="minorHAnsi"/>
          <w:sz w:val="22"/>
          <w:szCs w:val="22"/>
          <w:lang w:eastAsia="en-US"/>
        </w:rPr>
        <w:t>przechodzi na Zamawiającego z chwilą podpisania końcowego protokołu odbioru.</w:t>
      </w:r>
    </w:p>
    <w:p w14:paraId="01A0F8C2" w14:textId="77777777" w:rsidR="00D741A6" w:rsidRPr="00D741A6" w:rsidRDefault="00D741A6" w:rsidP="00D741A6">
      <w:pPr>
        <w:spacing w:line="288" w:lineRule="auto"/>
        <w:jc w:val="center"/>
        <w:rPr>
          <w:rFonts w:asciiTheme="minorHAnsi" w:hAnsiTheme="minorHAnsi" w:cstheme="minorHAnsi"/>
          <w:b/>
          <w:sz w:val="22"/>
          <w:szCs w:val="22"/>
        </w:rPr>
      </w:pPr>
    </w:p>
    <w:p w14:paraId="1773D4F7" w14:textId="77777777" w:rsidR="00D741A6" w:rsidRPr="00D741A6" w:rsidRDefault="00D741A6" w:rsidP="00D741A6">
      <w:pPr>
        <w:spacing w:line="288" w:lineRule="auto"/>
        <w:jc w:val="center"/>
        <w:rPr>
          <w:rFonts w:asciiTheme="minorHAnsi" w:hAnsiTheme="minorHAnsi" w:cstheme="minorHAnsi"/>
          <w:b/>
          <w:sz w:val="22"/>
          <w:szCs w:val="22"/>
        </w:rPr>
      </w:pPr>
      <w:bookmarkStart w:id="6" w:name="_Hlk107471236"/>
      <w:r w:rsidRPr="00D741A6">
        <w:rPr>
          <w:rFonts w:asciiTheme="minorHAnsi" w:hAnsiTheme="minorHAnsi" w:cstheme="minorHAnsi"/>
          <w:b/>
          <w:sz w:val="22"/>
          <w:szCs w:val="22"/>
        </w:rPr>
        <w:t>§ 3</w:t>
      </w:r>
    </w:p>
    <w:bookmarkEnd w:id="6"/>
    <w:p w14:paraId="51BDBAD5" w14:textId="77777777" w:rsidR="00D741A6" w:rsidRPr="00D741A6" w:rsidRDefault="00D741A6" w:rsidP="00D741A6">
      <w:pPr>
        <w:autoSpaceDE w:val="0"/>
        <w:autoSpaceDN w:val="0"/>
        <w:adjustRightInd w:val="0"/>
        <w:spacing w:line="288" w:lineRule="auto"/>
        <w:jc w:val="center"/>
        <w:rPr>
          <w:rFonts w:asciiTheme="minorHAnsi" w:hAnsiTheme="minorHAnsi" w:cstheme="minorHAnsi"/>
          <w:b/>
          <w:bCs/>
          <w:sz w:val="22"/>
          <w:szCs w:val="22"/>
        </w:rPr>
      </w:pPr>
      <w:r w:rsidRPr="00D741A6">
        <w:rPr>
          <w:rFonts w:asciiTheme="minorHAnsi" w:hAnsiTheme="minorHAnsi" w:cstheme="minorHAnsi"/>
          <w:b/>
          <w:bCs/>
          <w:sz w:val="22"/>
          <w:szCs w:val="22"/>
        </w:rPr>
        <w:t>Gwarancja, rękojmia</w:t>
      </w:r>
    </w:p>
    <w:p w14:paraId="76B55E12" w14:textId="48FB0085"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bookmarkStart w:id="7" w:name="_Hlk107471330"/>
      <w:r w:rsidRPr="00D741A6">
        <w:rPr>
          <w:rFonts w:asciiTheme="minorHAnsi" w:hAnsiTheme="minorHAnsi" w:cstheme="minorHAnsi"/>
          <w:sz w:val="22"/>
          <w:szCs w:val="22"/>
        </w:rPr>
        <w:t xml:space="preserve">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objęte jest …… - miesięczną gwarancją jakości udzieloną przez Wykonawcę. </w:t>
      </w:r>
      <w:bookmarkEnd w:id="7"/>
      <w:r w:rsidRPr="00D741A6">
        <w:rPr>
          <w:rFonts w:asciiTheme="minorHAnsi" w:hAnsiTheme="minorHAnsi" w:cstheme="minorHAnsi"/>
          <w:sz w:val="22"/>
          <w:szCs w:val="22"/>
        </w:rPr>
        <w:br/>
        <w:t xml:space="preserve">Jeżeli oprócz gwarancji udzielonej przez Wykonawcę Stanowisko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 lub jego podzespoły objęte są również odrębną gwarancją producenta, Wykonawca wraz ze Stanowiskiem badawczym przekaże Zamawiającemu stosowne dokumenty gwarancyjne uprawniające do skorzystania z praw i roszczeń wynikających z takiej odrębnej gwarancji producenta. Niżej określone warunki znajdują zastosowanie do gwarancji Wykonawcy.</w:t>
      </w:r>
    </w:p>
    <w:p w14:paraId="26E6D539" w14:textId="77777777"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Bieg terminu gwarancji rozpoczyna się z dniem podpisania przez Zamawiającego końcowego protokołu odbioru.</w:t>
      </w:r>
    </w:p>
    <w:p w14:paraId="008EA8C7" w14:textId="77777777"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bookmarkStart w:id="8" w:name="_Hlk107471287"/>
      <w:r w:rsidRPr="00D741A6">
        <w:rPr>
          <w:rFonts w:asciiTheme="minorHAnsi" w:hAnsiTheme="minorHAnsi" w:cstheme="minorHAnsi"/>
          <w:sz w:val="22"/>
          <w:szCs w:val="22"/>
        </w:rPr>
        <w:t>Szczegółowe warunki gwarancji zostały określone w dokumencie gwarancyjnym stanowiącym załącznik numer … do niniejszej umowy.</w:t>
      </w:r>
    </w:p>
    <w:bookmarkEnd w:id="8"/>
    <w:p w14:paraId="7BED8F30" w14:textId="77777777"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639B2DC8" w14:textId="6D4614A7"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Wykonawca pokrywa koszty wszelkich napraw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objętego gwarancją w okresie gwarancji, w tym wszelkie koszty dojazdu i transportu.</w:t>
      </w:r>
    </w:p>
    <w:p w14:paraId="53383516" w14:textId="0F7E77DA"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Zgłoszenie reklamacji dotyczących dostarczonego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następuje pisemnie lub na adres poczty elektronicznej Wykonawcy: ………………... Zgłoszenie, w miarę możliwości, będzie zawierać opis wady lub usterki. Wykonawca jest zobowiązany usunąć zgłoszone wady w ciągu 30 dni od daty ich zgłoszenia.</w:t>
      </w:r>
    </w:p>
    <w:p w14:paraId="2E596842" w14:textId="07CA8C83"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lastRenderedPageBreak/>
        <w:t xml:space="preserve">W przypadku gdy w okresie gwarancyjnym nastąpi trzykrotna naprawa elementów wchodzących skład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lub jedna istotna ich naprawa, przez co rozumie się naprawę o wartości  nie niższej niż 30% wartości elementów według ceny zakupu, Wykonawca w terminie nie dłuższym  niż 30 dni, liczonych od dnia zgłoszenia kolejnej reklamacji, dokona jego wymiany na nowy, wolny  od wad, o parametrach technicznych, jakościowych i funkcjonalnych nie gorszych niż wymieniany.</w:t>
      </w:r>
    </w:p>
    <w:p w14:paraId="37016898" w14:textId="77777777"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 Roszczenia z tytułu rękojmi mogą być zgłaszane przez cały okres jej trwania, niezależnie od czasu w jakim doszło do zbadania rzeczy, wykrycia wady oraz jej zgłoszenia, odmiennych regulacji ustawowych w stosunkach pomiędzy stronami nie stosuje się.</w:t>
      </w:r>
    </w:p>
    <w:p w14:paraId="4C166709" w14:textId="247325D1"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W przypadku nie przystąpienia lub nie wykonania naprawy lub wymiany elementów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z tytułu gwarancji lub rękojmi w terminie, Zamawiający ma prawo, bez konieczności wzywania Wykonawcy na piśmie do realizacji jego obowiązków i wyznaczania mu dodatkowego terminu, dokonać odpowiednio: naprawy lub wymiany elementów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na koszt Wykonawcy. W takim wypadku Zamawiający prześle Wykonawcy notę obciążeniową, w której wskazane będą koszty realizacji umownego wykonania zastępczego, a Wykonawca zobowiązany jest do uiszczenia tej kwoty w terminie 7 dni. Jeżeli Wykonawca nie usuwa zgłoszony wad lub usterek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w wyznaczonym terminie, pomimo wyznaczenia mu w tym celu na piśmie dodatkowego terminu przez Zamawiającego, a wady lub usterki uniemożliwiają lub istotnie ograniczają korzystanie ze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Zamawiający może odstąpić od umowy. Uprawnienie to Zamawiający może zrealizować do dnia </w:t>
      </w:r>
      <w:r w:rsidR="00385125">
        <w:rPr>
          <w:rFonts w:asciiTheme="minorHAnsi" w:hAnsiTheme="minorHAnsi" w:cstheme="minorHAnsi"/>
          <w:sz w:val="22"/>
          <w:szCs w:val="22"/>
        </w:rPr>
        <w:t>………….</w:t>
      </w:r>
      <w:r w:rsidRPr="00D741A6">
        <w:rPr>
          <w:rFonts w:asciiTheme="minorHAnsi" w:hAnsiTheme="minorHAnsi" w:cstheme="minorHAnsi"/>
          <w:sz w:val="22"/>
          <w:szCs w:val="22"/>
        </w:rPr>
        <w:t xml:space="preserve"> (</w:t>
      </w:r>
      <w:r w:rsidRPr="00385125">
        <w:rPr>
          <w:rFonts w:asciiTheme="minorHAnsi" w:hAnsiTheme="minorHAnsi" w:cstheme="minorHAnsi"/>
          <w:i/>
          <w:iCs/>
          <w:sz w:val="22"/>
          <w:szCs w:val="22"/>
        </w:rPr>
        <w:t>zakładany dzień zakończenia okresu gwarancyjnego</w:t>
      </w:r>
      <w:r w:rsidRPr="00D741A6">
        <w:rPr>
          <w:rFonts w:asciiTheme="minorHAnsi" w:hAnsiTheme="minorHAnsi" w:cstheme="minorHAnsi"/>
          <w:sz w:val="22"/>
          <w:szCs w:val="22"/>
        </w:rPr>
        <w:t>).</w:t>
      </w:r>
    </w:p>
    <w:p w14:paraId="127B999E" w14:textId="7E1C801E" w:rsidR="00D741A6" w:rsidRPr="00D741A6" w:rsidRDefault="00D741A6">
      <w:pPr>
        <w:numPr>
          <w:ilvl w:val="0"/>
          <w:numId w:val="8"/>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Uprawnieni</w:t>
      </w:r>
      <w:r w:rsidR="00195CC1">
        <w:rPr>
          <w:rFonts w:asciiTheme="minorHAnsi" w:hAnsiTheme="minorHAnsi" w:cstheme="minorHAnsi"/>
          <w:sz w:val="22"/>
          <w:szCs w:val="22"/>
        </w:rPr>
        <w:t>a</w:t>
      </w:r>
      <w:r w:rsidRPr="00D741A6">
        <w:rPr>
          <w:rFonts w:asciiTheme="minorHAnsi" w:hAnsiTheme="minorHAnsi" w:cstheme="minorHAnsi"/>
          <w:sz w:val="22"/>
          <w:szCs w:val="22"/>
        </w:rPr>
        <w:t xml:space="preserve"> z tytułu gwarancji przewidziane niniejszą umową nie mogą kształtować praw i obowiązków Zamawiającego w sposób mniej korzystny, niż aktualne w momencie realizacji uprawnień lub obowiązków przepisy prawa, w takiej sytuacji w miejsce mniej korzystnych postanowień niniejszej umowy stosuje się przepisy powszechnie obowiązującego prawa.</w:t>
      </w:r>
    </w:p>
    <w:p w14:paraId="2AC0F19B" w14:textId="77777777" w:rsidR="00D741A6" w:rsidRPr="00D741A6" w:rsidRDefault="00D741A6" w:rsidP="00D741A6">
      <w:pPr>
        <w:spacing w:line="288" w:lineRule="auto"/>
        <w:jc w:val="both"/>
        <w:rPr>
          <w:rFonts w:asciiTheme="minorHAnsi" w:hAnsiTheme="minorHAnsi" w:cstheme="minorHAnsi"/>
          <w:b/>
          <w:sz w:val="22"/>
          <w:szCs w:val="22"/>
        </w:rPr>
      </w:pPr>
    </w:p>
    <w:p w14:paraId="47018B6B"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4</w:t>
      </w:r>
    </w:p>
    <w:p w14:paraId="214E65FC" w14:textId="405D0A66" w:rsidR="00D741A6" w:rsidRPr="00D741A6" w:rsidRDefault="00D741A6">
      <w:pPr>
        <w:numPr>
          <w:ilvl w:val="0"/>
          <w:numId w:val="9"/>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Wynagrodzenie Wykonawcy za wykonanie umowy zostało ustalone na kwotę ………….. zł (słownie: ……………………………………….) brutto. Wynagrodzenie wyczerpuje całość roszczeń Wykonawcy z tytułu wykonania niniejszej umowy, w tym roszczenia z tytułu dostarczenia wymaganej dokumentacji techniczno-ruchowej, dokumentacji utrzymaniowej, instrukcji konserwacji i obsługi stanowiska pomiarowego, kosztów dostawy, rozładunku i uruchomienia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oraz instruktarzu stanowiskowego.</w:t>
      </w:r>
    </w:p>
    <w:p w14:paraId="26D1ADE3" w14:textId="69EC9608" w:rsidR="005C6359" w:rsidRDefault="005C6359">
      <w:pPr>
        <w:numPr>
          <w:ilvl w:val="0"/>
          <w:numId w:val="9"/>
        </w:numPr>
        <w:spacing w:line="300"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przewiduje rozliczenie wynagrodzenia w formie płatności częściowych przy założeniu</w:t>
      </w:r>
      <w:r w:rsidR="003123C2">
        <w:rPr>
          <w:rFonts w:asciiTheme="minorHAnsi" w:hAnsiTheme="minorHAnsi" w:cstheme="minorHAnsi"/>
          <w:sz w:val="22"/>
          <w:szCs w:val="22"/>
        </w:rPr>
        <w:t>:</w:t>
      </w:r>
    </w:p>
    <w:p w14:paraId="58863CC8" w14:textId="4FC2E3CC" w:rsidR="00FB5DB6" w:rsidRPr="00C96003" w:rsidRDefault="0041340F">
      <w:pPr>
        <w:numPr>
          <w:ilvl w:val="0"/>
          <w:numId w:val="19"/>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8</w:t>
      </w:r>
      <w:r w:rsidR="00FB5DB6" w:rsidRPr="00C96003">
        <w:rPr>
          <w:rFonts w:asciiTheme="minorHAnsi" w:hAnsiTheme="minorHAnsi" w:cstheme="minorHAnsi"/>
          <w:sz w:val="22"/>
          <w:szCs w:val="22"/>
        </w:rPr>
        <w:t>0% całkowitego wynagrodzenia brutto</w:t>
      </w:r>
      <w:r w:rsidRPr="00C96003">
        <w:rPr>
          <w:rFonts w:asciiTheme="minorHAnsi" w:hAnsiTheme="minorHAnsi" w:cstheme="minorHAnsi"/>
          <w:sz w:val="22"/>
          <w:szCs w:val="22"/>
        </w:rPr>
        <w:t xml:space="preserve"> pomniejszone o wcześniej wypłacone zaliczki</w:t>
      </w:r>
      <w:r w:rsidR="00FB5DB6" w:rsidRPr="00C96003">
        <w:rPr>
          <w:rFonts w:asciiTheme="minorHAnsi" w:hAnsiTheme="minorHAnsi" w:cstheme="minorHAnsi"/>
          <w:sz w:val="22"/>
          <w:szCs w:val="22"/>
        </w:rPr>
        <w:t xml:space="preserve"> po dostarczeniu i zakończeniu montażu wszystkich elementów Stanowiska </w:t>
      </w:r>
      <w:r w:rsidR="00161A50">
        <w:rPr>
          <w:rFonts w:asciiTheme="minorHAnsi" w:hAnsiTheme="minorHAnsi" w:cstheme="minorHAnsi"/>
          <w:sz w:val="22"/>
          <w:szCs w:val="22"/>
        </w:rPr>
        <w:t>Badawcze</w:t>
      </w:r>
      <w:r w:rsidR="00FB5DB6" w:rsidRPr="00C96003">
        <w:rPr>
          <w:rFonts w:asciiTheme="minorHAnsi" w:hAnsiTheme="minorHAnsi" w:cstheme="minorHAnsi"/>
          <w:sz w:val="22"/>
          <w:szCs w:val="22"/>
        </w:rPr>
        <w:t xml:space="preserve">go w hali Zamawiającego stanowiącej docelowe miejsce jego realizacji, potwierdzonego protokołem zakończenia prac montażowych  przez Zamawiającego; </w:t>
      </w:r>
    </w:p>
    <w:p w14:paraId="30D69A9A" w14:textId="48E7A7CC" w:rsidR="00FB5DB6" w:rsidRPr="00C96003" w:rsidRDefault="00FB5DB6">
      <w:pPr>
        <w:numPr>
          <w:ilvl w:val="0"/>
          <w:numId w:val="19"/>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 xml:space="preserve">końcowa płatność 20% (łącznie 100%) wartości wynagrodzenia brutto po całkowitym  zakończeniu realizacji przedmiotu zamówienia zgodnie z wymaganiami SWZ w tym </w:t>
      </w:r>
      <w:r w:rsidR="00CD6CBA" w:rsidRPr="00C96003">
        <w:rPr>
          <w:rFonts w:asciiTheme="minorHAnsi" w:hAnsiTheme="minorHAnsi" w:cstheme="minorHAnsi"/>
          <w:sz w:val="22"/>
          <w:szCs w:val="22"/>
        </w:rPr>
        <w:t xml:space="preserve">uruchomieniu Stanowiska </w:t>
      </w:r>
      <w:r w:rsidR="00161A50">
        <w:rPr>
          <w:rFonts w:asciiTheme="minorHAnsi" w:hAnsiTheme="minorHAnsi" w:cstheme="minorHAnsi"/>
          <w:sz w:val="22"/>
          <w:szCs w:val="22"/>
        </w:rPr>
        <w:t>Badawcze</w:t>
      </w:r>
      <w:r w:rsidR="00CD6CBA" w:rsidRPr="00C96003">
        <w:rPr>
          <w:rFonts w:asciiTheme="minorHAnsi" w:hAnsiTheme="minorHAnsi" w:cstheme="minorHAnsi"/>
          <w:sz w:val="22"/>
          <w:szCs w:val="22"/>
        </w:rPr>
        <w:t xml:space="preserve">go, </w:t>
      </w:r>
      <w:r w:rsidRPr="00C96003">
        <w:rPr>
          <w:rFonts w:asciiTheme="minorHAnsi" w:hAnsiTheme="minorHAnsi" w:cstheme="minorHAnsi"/>
          <w:sz w:val="22"/>
          <w:szCs w:val="22"/>
        </w:rPr>
        <w:t xml:space="preserve">przekazaniu zatwierdzonej przez Zamawiającego dokumentacji techniczno-ruchowej, dokumentacji utrzymaniowej, instrukcji konserwacji, instrukcji obsługi stanowiska pomiarowego, </w:t>
      </w:r>
      <w:r w:rsidRPr="00C96003">
        <w:rPr>
          <w:rFonts w:asciiTheme="minorHAnsi" w:hAnsiTheme="minorHAnsi" w:cstheme="minorHAnsi"/>
          <w:sz w:val="22"/>
          <w:szCs w:val="22"/>
        </w:rPr>
        <w:lastRenderedPageBreak/>
        <w:t>przeprowadzonym instruktarzem stanowiskowym stwierdzone końcowym protokołem odbioru przez Zamawiającego.</w:t>
      </w:r>
    </w:p>
    <w:p w14:paraId="308A6A60" w14:textId="7B60DB46" w:rsidR="004C0BDE" w:rsidRPr="000F7EAC" w:rsidRDefault="004C0BDE">
      <w:pPr>
        <w:numPr>
          <w:ilvl w:val="0"/>
          <w:numId w:val="9"/>
        </w:numPr>
        <w:spacing w:line="300" w:lineRule="auto"/>
        <w:ind w:left="426" w:hanging="426"/>
        <w:jc w:val="both"/>
        <w:rPr>
          <w:rFonts w:asciiTheme="minorHAnsi" w:hAnsiTheme="minorHAnsi" w:cstheme="minorHAnsi"/>
          <w:sz w:val="22"/>
          <w:szCs w:val="22"/>
        </w:rPr>
      </w:pPr>
      <w:r w:rsidRPr="000F7EAC">
        <w:rPr>
          <w:rFonts w:asciiTheme="minorHAnsi" w:hAnsiTheme="minorHAnsi" w:cstheme="minorHAnsi"/>
          <w:sz w:val="22"/>
          <w:szCs w:val="22"/>
        </w:rPr>
        <w:t xml:space="preserve">Zamawiający dokona zapłaty wynagrodzenia w terminie 30 dni kalendarzowych od daty otrzymania przez Zamawiającego faktur VAT lub rachunków (z uwzględnieniem ew. potrąceń wynikających z Umowy), wystawionych po prawidłowym wykonaniu części dostawy i podpisaniu przez Zamawiającego protokołu zakończenia prac montażowych oraz odbioru końcowego, na rachunek Wykonawcy wskazany w fakturze VAT. </w:t>
      </w:r>
    </w:p>
    <w:p w14:paraId="5CFA368A" w14:textId="77777777" w:rsidR="00D741A6" w:rsidRPr="00D741A6" w:rsidRDefault="00D741A6">
      <w:pPr>
        <w:numPr>
          <w:ilvl w:val="0"/>
          <w:numId w:val="9"/>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wystawi fakturę zawierającą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060B2FB7" w14:textId="77777777" w:rsidR="00D741A6" w:rsidRPr="00D741A6" w:rsidRDefault="00D741A6">
      <w:pPr>
        <w:numPr>
          <w:ilvl w:val="0"/>
          <w:numId w:val="16"/>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6324250" w14:textId="77777777" w:rsidR="00D741A6" w:rsidRPr="00D741A6" w:rsidRDefault="00D741A6">
      <w:pPr>
        <w:numPr>
          <w:ilvl w:val="0"/>
          <w:numId w:val="16"/>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Zamawiający oświadcza, że płatności za wszystkie faktury, do których znajduje zastosowanie regulacja tzw. split payment, realizuje z zastosowaniem mechanizmu podzielonej płatności (split payment).</w:t>
      </w:r>
    </w:p>
    <w:p w14:paraId="0126F82B" w14:textId="77777777" w:rsidR="00D741A6" w:rsidRPr="00D741A6" w:rsidRDefault="00D741A6">
      <w:pPr>
        <w:numPr>
          <w:ilvl w:val="0"/>
          <w:numId w:val="16"/>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oświadcza, że wyraża zgodę na dokonywanie przez Zamawiającego płatności w systemie podzielonej płatności(split payment).</w:t>
      </w:r>
    </w:p>
    <w:p w14:paraId="4F0B3BE6" w14:textId="77777777" w:rsidR="00D741A6" w:rsidRPr="00D741A6" w:rsidRDefault="00D741A6">
      <w:pPr>
        <w:numPr>
          <w:ilvl w:val="0"/>
          <w:numId w:val="16"/>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D05BBD2" w14:textId="77777777" w:rsidR="00D741A6" w:rsidRPr="00D741A6" w:rsidRDefault="00D741A6">
      <w:pPr>
        <w:numPr>
          <w:ilvl w:val="0"/>
          <w:numId w:val="16"/>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00367B7" w14:textId="77777777" w:rsidR="00D741A6" w:rsidRPr="00D741A6" w:rsidRDefault="00D741A6">
      <w:pPr>
        <w:numPr>
          <w:ilvl w:val="0"/>
          <w:numId w:val="16"/>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DAEBE34" w14:textId="7A7DB534" w:rsidR="00D741A6" w:rsidRDefault="00D741A6" w:rsidP="00D741A6">
      <w:pPr>
        <w:spacing w:line="300" w:lineRule="auto"/>
        <w:ind w:left="426"/>
        <w:jc w:val="both"/>
        <w:rPr>
          <w:rFonts w:asciiTheme="minorHAnsi" w:hAnsiTheme="minorHAnsi" w:cstheme="minorHAnsi"/>
          <w:sz w:val="22"/>
          <w:szCs w:val="22"/>
        </w:rPr>
      </w:pPr>
      <w:r w:rsidRPr="00D741A6">
        <w:rPr>
          <w:rFonts w:asciiTheme="minorHAnsi" w:hAnsiTheme="minorHAnsi" w:cstheme="minorHAnsi"/>
          <w:sz w:val="22"/>
          <w:szCs w:val="22"/>
        </w:rPr>
        <w:lastRenderedPageBreak/>
        <w:t>*postanowienia dotyczące zasad rozliczeń w zakresie podatku od towarów i usług mogą podlegać modyfikacji w przypadku zawarcia umowy z podmiotem zagranicznym.</w:t>
      </w:r>
    </w:p>
    <w:p w14:paraId="439D971C" w14:textId="1DA37A30" w:rsidR="00F00257" w:rsidRDefault="00F00257" w:rsidP="00D741A6">
      <w:pPr>
        <w:spacing w:line="300" w:lineRule="auto"/>
        <w:ind w:left="426"/>
        <w:jc w:val="both"/>
        <w:rPr>
          <w:rFonts w:asciiTheme="minorHAnsi" w:hAnsiTheme="minorHAnsi" w:cstheme="minorHAnsi"/>
          <w:sz w:val="22"/>
          <w:szCs w:val="22"/>
        </w:rPr>
      </w:pPr>
    </w:p>
    <w:p w14:paraId="239335CB" w14:textId="45E858B0" w:rsidR="00F00257" w:rsidRPr="007C121D" w:rsidRDefault="00F00257" w:rsidP="00F00257">
      <w:pPr>
        <w:spacing w:line="300" w:lineRule="auto"/>
        <w:ind w:left="426"/>
        <w:jc w:val="center"/>
        <w:rPr>
          <w:rFonts w:asciiTheme="minorHAnsi" w:hAnsiTheme="minorHAnsi" w:cstheme="minorHAnsi"/>
          <w:b/>
          <w:bCs/>
          <w:sz w:val="22"/>
          <w:szCs w:val="22"/>
        </w:rPr>
      </w:pPr>
      <w:r w:rsidRPr="007C121D">
        <w:rPr>
          <w:rFonts w:asciiTheme="minorHAnsi" w:hAnsiTheme="minorHAnsi" w:cstheme="minorHAnsi"/>
          <w:b/>
          <w:bCs/>
          <w:sz w:val="22"/>
          <w:szCs w:val="22"/>
        </w:rPr>
        <w:t>§ 4a</w:t>
      </w:r>
    </w:p>
    <w:p w14:paraId="62C4FB5E" w14:textId="38933EC6"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 xml:space="preserve">Zamawiający dopuszcza możliwość udzielenia zaliczki w wysokości do 50% wartości </w:t>
      </w:r>
      <w:r>
        <w:rPr>
          <w:rFonts w:asciiTheme="minorHAnsi" w:hAnsiTheme="minorHAnsi" w:cstheme="minorHAnsi"/>
        </w:rPr>
        <w:t>wynagrodzenia Wykonawcy</w:t>
      </w:r>
      <w:r w:rsidRPr="00C34DC1">
        <w:rPr>
          <w:rFonts w:asciiTheme="minorHAnsi" w:hAnsiTheme="minorHAnsi" w:cstheme="minorHAnsi"/>
        </w:rPr>
        <w:t>.</w:t>
      </w:r>
    </w:p>
    <w:p w14:paraId="39EC3D2F" w14:textId="11DA53C0"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Wykonawca złoży pisemny wniosek o udzielenie zaliczki, w którym wskaże zakres prac lub dostaw, których finansowanie pokryje z udzielonej zaliczki, termin wykonania tych prac lub dostaw (w tym termin zakończenia prac montażowych) oraz ich kosztorys. Zamawiający może żądać dodatkowych informacji lub wyjaśnień treści wniosku.</w:t>
      </w:r>
    </w:p>
    <w:p w14:paraId="36F40D77" w14:textId="661EC17A"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W przypadku udzielenia zaliczki Zamawiający przed wypłatą środków pieniężnych będzie żądał wniesienia zabezpieczenia zaliczki.</w:t>
      </w:r>
    </w:p>
    <w:p w14:paraId="4BB55C75" w14:textId="55BE4D71"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 xml:space="preserve">Strony ustalają następujący sposób wniesienia zabezpieczenia zaliczki: </w:t>
      </w:r>
    </w:p>
    <w:p w14:paraId="07A8C043" w14:textId="5ABC2415" w:rsidR="00F00257" w:rsidRPr="00C96003" w:rsidRDefault="00F00257">
      <w:pPr>
        <w:numPr>
          <w:ilvl w:val="0"/>
          <w:numId w:val="22"/>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w formie gwarancji bankowej lub gwarancji ubezpieczeniowej;</w:t>
      </w:r>
    </w:p>
    <w:p w14:paraId="6FE46FF4" w14:textId="38A3980D" w:rsidR="00F00257" w:rsidRPr="00C96003" w:rsidRDefault="00F00257">
      <w:pPr>
        <w:numPr>
          <w:ilvl w:val="0"/>
          <w:numId w:val="22"/>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w wysokości 100 % zaliczki o jaką wnosi Wykonawca;</w:t>
      </w:r>
    </w:p>
    <w:p w14:paraId="29A7C486" w14:textId="158611B4" w:rsidR="00F00257" w:rsidRPr="00C96003" w:rsidRDefault="00F00257">
      <w:pPr>
        <w:numPr>
          <w:ilvl w:val="0"/>
          <w:numId w:val="22"/>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z terminem ważności i wykonalności zabezpieczającym wypłacaną zaliczkę zwiększonym o minimum 30 dni od ustalonej daty wykonania umowy.</w:t>
      </w:r>
    </w:p>
    <w:p w14:paraId="242B1D47" w14:textId="529EC9D0"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 xml:space="preserve">Dodatkowe wymogi Zamawiającego: </w:t>
      </w:r>
    </w:p>
    <w:p w14:paraId="250EE30B" w14:textId="23F6E32F" w:rsidR="00F00257" w:rsidRPr="00C96003" w:rsidRDefault="00F00257">
      <w:pPr>
        <w:numPr>
          <w:ilvl w:val="0"/>
          <w:numId w:val="23"/>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gwarancja, o której mowa w ust. 4 pkt 1 musi być bezwarunkowa i płatna na pierwsze żądanie Zamawiającego. Gwarancja musi być ustanowiona zgodnie z prawem polskim i podlegać prawu polskiemu, a jako sąd właściwy do rozpoznawania sporów związanych z niewykonaniem lub nienależytym wykonaniem gwarancji musi ona wskazywać sąd właściwy dla miejsca siedziby Zamawiającego (beneficjenta gwarancji);</w:t>
      </w:r>
    </w:p>
    <w:p w14:paraId="4728E3F4" w14:textId="5752B5EF" w:rsidR="00F00257" w:rsidRPr="00C96003" w:rsidRDefault="00F00257">
      <w:pPr>
        <w:numPr>
          <w:ilvl w:val="0"/>
          <w:numId w:val="23"/>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gwarancja musi być złożona w oryginale w formie papierowej i dostarczona do siedziby Zamawiającego;</w:t>
      </w:r>
    </w:p>
    <w:p w14:paraId="06BDE202" w14:textId="1A99A20A" w:rsidR="00F00257" w:rsidRPr="00C96003" w:rsidRDefault="00F00257">
      <w:pPr>
        <w:numPr>
          <w:ilvl w:val="0"/>
          <w:numId w:val="23"/>
        </w:numPr>
        <w:spacing w:line="288" w:lineRule="auto"/>
        <w:contextualSpacing/>
        <w:jc w:val="both"/>
        <w:rPr>
          <w:rFonts w:asciiTheme="minorHAnsi" w:hAnsiTheme="minorHAnsi" w:cstheme="minorHAnsi"/>
          <w:sz w:val="22"/>
          <w:szCs w:val="22"/>
        </w:rPr>
      </w:pPr>
      <w:r w:rsidRPr="00C96003">
        <w:rPr>
          <w:rFonts w:asciiTheme="minorHAnsi" w:hAnsiTheme="minorHAnsi" w:cstheme="minorHAnsi"/>
          <w:sz w:val="22"/>
          <w:szCs w:val="22"/>
        </w:rPr>
        <w:t>gwarancja nie może przewidywać dodatkowych warunków, obostrzeń lub ograniczeń w jej realizacji przez Zamawiającego , niż te wskazane w treści wzoru gwarancji stanowiącego załącznik do niniejszej umowy;</w:t>
      </w:r>
    </w:p>
    <w:p w14:paraId="3D941C73" w14:textId="570B0D7A"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Zamawiający wymaga przedłożenia gwarancji udzielonej na wzorze, stanowiącym załącznik nr 2 do niniejszej umowy.</w:t>
      </w:r>
    </w:p>
    <w:p w14:paraId="76144AAE" w14:textId="62586171"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 xml:space="preserve">Strony ustalają następujące zasady zwrotu zabezpieczania zaliczki: </w:t>
      </w:r>
    </w:p>
    <w:p w14:paraId="0381EC6D" w14:textId="47F25D5E" w:rsidR="00F00257" w:rsidRPr="00C34DC1" w:rsidRDefault="00F00257">
      <w:pPr>
        <w:pStyle w:val="Akapitzlist"/>
        <w:numPr>
          <w:ilvl w:val="0"/>
          <w:numId w:val="24"/>
        </w:numPr>
        <w:spacing w:line="300" w:lineRule="auto"/>
        <w:jc w:val="both"/>
        <w:rPr>
          <w:rFonts w:asciiTheme="minorHAnsi" w:hAnsiTheme="minorHAnsi" w:cstheme="minorHAnsi"/>
        </w:rPr>
      </w:pPr>
      <w:r w:rsidRPr="00C34DC1">
        <w:rPr>
          <w:rFonts w:asciiTheme="minorHAnsi" w:hAnsiTheme="minorHAnsi" w:cstheme="minorHAnsi"/>
        </w:rPr>
        <w:t xml:space="preserve">po zakończeniu prac montażowych całego Stanowiska </w:t>
      </w:r>
      <w:r w:rsidR="00161A50">
        <w:rPr>
          <w:rFonts w:asciiTheme="minorHAnsi" w:hAnsiTheme="minorHAnsi" w:cstheme="minorHAnsi"/>
        </w:rPr>
        <w:t>Badawcze</w:t>
      </w:r>
      <w:r w:rsidRPr="00C34DC1">
        <w:rPr>
          <w:rFonts w:asciiTheme="minorHAnsi" w:hAnsiTheme="minorHAnsi" w:cstheme="minorHAnsi"/>
        </w:rPr>
        <w:t xml:space="preserve">go, potwierdzonych protokołem; </w:t>
      </w:r>
    </w:p>
    <w:p w14:paraId="2A57C4C6" w14:textId="261CB89F" w:rsidR="00F00257" w:rsidRPr="00C34DC1" w:rsidRDefault="00F00257">
      <w:pPr>
        <w:pStyle w:val="Akapitzlist"/>
        <w:numPr>
          <w:ilvl w:val="0"/>
          <w:numId w:val="24"/>
        </w:numPr>
        <w:spacing w:line="300" w:lineRule="auto"/>
        <w:jc w:val="both"/>
        <w:rPr>
          <w:rFonts w:asciiTheme="minorHAnsi" w:hAnsiTheme="minorHAnsi" w:cstheme="minorHAnsi"/>
        </w:rPr>
      </w:pPr>
      <w:r w:rsidRPr="00C34DC1">
        <w:rPr>
          <w:rFonts w:asciiTheme="minorHAnsi" w:hAnsiTheme="minorHAnsi" w:cstheme="minorHAnsi"/>
        </w:rPr>
        <w:t>po rozliczeniu całej zaliczki tj. zaliczenia jej na poczet wynagrodzenia wypłaconego przez Zamawiającego Wykonawcy w ramach pierwszej płatności;</w:t>
      </w:r>
    </w:p>
    <w:p w14:paraId="0424BC18" w14:textId="6631FAB7"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Zamawiający zwróci zabezpieczenie zaliczki w terminie 30 dni od dnia rozliczenia zaliczki.</w:t>
      </w:r>
    </w:p>
    <w:p w14:paraId="1050A83B" w14:textId="566795A7" w:rsidR="00F00257" w:rsidRPr="00C34DC1"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 xml:space="preserve">Zamawiający wstrzyma wypłatę zaliczki do czasu wniesienia zabezpieczenia zaliczki odpowiadającego warunkom opisanym w ust. 4 i 5 niniejszego paragrafu. </w:t>
      </w:r>
    </w:p>
    <w:p w14:paraId="0152AC2A" w14:textId="35E5D7C3" w:rsidR="00F00257" w:rsidRPr="00161A50" w:rsidRDefault="00F00257">
      <w:pPr>
        <w:pStyle w:val="Akapitzlist"/>
        <w:numPr>
          <w:ilvl w:val="0"/>
          <w:numId w:val="17"/>
        </w:numPr>
        <w:spacing w:line="300" w:lineRule="auto"/>
        <w:jc w:val="both"/>
        <w:rPr>
          <w:rFonts w:asciiTheme="minorHAnsi" w:hAnsiTheme="minorHAnsi" w:cstheme="minorHAnsi"/>
        </w:rPr>
      </w:pPr>
      <w:r w:rsidRPr="00C34DC1">
        <w:rPr>
          <w:rFonts w:asciiTheme="minorHAnsi" w:hAnsiTheme="minorHAnsi" w:cstheme="minorHAnsi"/>
        </w:rPr>
        <w:t xml:space="preserve">Jeśli warunki zabezpieczenia zaliczki wskazują termin jego wygaśnięcia, a zaliczka nie została rozliczona przez  Zamawiającego z wynagrodzeniem podlegającym wypłacie Wykonawcy,  na  30 dni  przed  upływem  tego terminu, Wykonawca będzie przedłużał ważność zabezpieczenia zaliczki aż do chwili rozliczenia zaliczki. W przypadku braku przedłużenia okresu ważności </w:t>
      </w:r>
      <w:r w:rsidRPr="00161A50">
        <w:rPr>
          <w:rFonts w:asciiTheme="minorHAnsi" w:hAnsiTheme="minorHAnsi" w:cstheme="minorHAnsi"/>
        </w:rPr>
        <w:t xml:space="preserve">zabezpieczenia zaliczki, Zamawiający ma prawo odstąpić od umowy z winy Wykonawcy, najpóźniej do dnia 1 grudnia 2023 r. </w:t>
      </w:r>
      <w:r w:rsidR="00EE13D8" w:rsidRPr="00161A50">
        <w:rPr>
          <w:rFonts w:asciiTheme="minorHAnsi" w:hAnsiTheme="minorHAnsi" w:cstheme="minorHAnsi"/>
        </w:rPr>
        <w:t>i uruchomić zabezpieczenie zwrotu zaliczki.</w:t>
      </w:r>
    </w:p>
    <w:p w14:paraId="7D9F38E4" w14:textId="0C917EBB" w:rsidR="00F00257" w:rsidRPr="00161A50" w:rsidRDefault="00F00257">
      <w:pPr>
        <w:pStyle w:val="Akapitzlist"/>
        <w:numPr>
          <w:ilvl w:val="0"/>
          <w:numId w:val="17"/>
        </w:numPr>
        <w:spacing w:line="300" w:lineRule="auto"/>
        <w:jc w:val="both"/>
        <w:rPr>
          <w:rFonts w:asciiTheme="minorHAnsi" w:hAnsiTheme="minorHAnsi" w:cstheme="minorHAnsi"/>
        </w:rPr>
      </w:pPr>
      <w:r w:rsidRPr="00161A50">
        <w:rPr>
          <w:rFonts w:asciiTheme="minorHAnsi" w:hAnsiTheme="minorHAnsi" w:cstheme="minorHAnsi"/>
        </w:rPr>
        <w:lastRenderedPageBreak/>
        <w:t>W przypadku spełnienia warunków do zapłaty zaliczki, Wykonawca wystawi fakturę zaliczkową z 30 dniowym terminem płatności.</w:t>
      </w:r>
    </w:p>
    <w:p w14:paraId="33C3D238" w14:textId="77777777" w:rsidR="00D741A6" w:rsidRPr="00161A50" w:rsidRDefault="00D741A6" w:rsidP="00D741A6">
      <w:pPr>
        <w:spacing w:line="288" w:lineRule="auto"/>
        <w:jc w:val="center"/>
        <w:rPr>
          <w:rFonts w:asciiTheme="minorHAnsi" w:hAnsiTheme="minorHAnsi" w:cstheme="minorHAnsi"/>
          <w:b/>
          <w:sz w:val="22"/>
          <w:szCs w:val="22"/>
        </w:rPr>
      </w:pPr>
    </w:p>
    <w:p w14:paraId="7A647599" w14:textId="77777777" w:rsidR="00D741A6" w:rsidRPr="00161A50" w:rsidRDefault="00D741A6" w:rsidP="00D741A6">
      <w:pPr>
        <w:spacing w:line="288" w:lineRule="auto"/>
        <w:ind w:left="360"/>
        <w:jc w:val="center"/>
        <w:rPr>
          <w:rFonts w:asciiTheme="minorHAnsi" w:hAnsiTheme="minorHAnsi" w:cstheme="minorHAnsi"/>
          <w:b/>
          <w:sz w:val="22"/>
          <w:szCs w:val="22"/>
        </w:rPr>
      </w:pPr>
      <w:r w:rsidRPr="00161A50">
        <w:rPr>
          <w:rFonts w:asciiTheme="minorHAnsi" w:hAnsiTheme="minorHAnsi" w:cstheme="minorHAnsi"/>
          <w:b/>
          <w:sz w:val="22"/>
          <w:szCs w:val="22"/>
        </w:rPr>
        <w:t>§ 5. Odstąpienie od umowy</w:t>
      </w:r>
    </w:p>
    <w:p w14:paraId="7B0064D1" w14:textId="42CB4F2F" w:rsidR="00D741A6" w:rsidRPr="00161A50" w:rsidRDefault="00D741A6">
      <w:pPr>
        <w:pStyle w:val="Akapitzlist"/>
        <w:numPr>
          <w:ilvl w:val="0"/>
          <w:numId w:val="25"/>
        </w:numPr>
        <w:spacing w:line="300" w:lineRule="auto"/>
        <w:jc w:val="both"/>
        <w:rPr>
          <w:rFonts w:asciiTheme="minorHAnsi" w:hAnsiTheme="minorHAnsi" w:cstheme="minorHAnsi"/>
        </w:rPr>
      </w:pPr>
      <w:r w:rsidRPr="00161A50">
        <w:rPr>
          <w:rFonts w:asciiTheme="minorHAnsi" w:hAnsiTheme="minorHAnsi" w:cstheme="minorHAnsi"/>
        </w:rPr>
        <w:t xml:space="preserve">Zamawiający będzie uprawniony do odstąpienia od umowy, bez konieczności wyznaczania Wykonawcy dodatkowego terminu do spełnienia świadczenia, jeżeli Wykonawca popadnie w zwłokę w dostarczeniu Stanowiska </w:t>
      </w:r>
      <w:r w:rsidR="00161A50">
        <w:rPr>
          <w:rFonts w:asciiTheme="minorHAnsi" w:hAnsiTheme="minorHAnsi" w:cstheme="minorHAnsi"/>
        </w:rPr>
        <w:t>Badawcze</w:t>
      </w:r>
      <w:r w:rsidRPr="00161A50">
        <w:rPr>
          <w:rFonts w:asciiTheme="minorHAnsi" w:hAnsiTheme="minorHAnsi" w:cstheme="minorHAnsi"/>
        </w:rPr>
        <w:t>go w terminie ściśle określonym wskazanym w § 2 ust. 1 pkt 1 (art. 492 kodeksu cywilnego). Zamawiający zastrzega sobie możliwość odstąpienia od umowy w części.</w:t>
      </w:r>
    </w:p>
    <w:p w14:paraId="5928980A" w14:textId="1C03008A" w:rsidR="00D741A6" w:rsidRPr="00161A50" w:rsidRDefault="00D741A6">
      <w:pPr>
        <w:pStyle w:val="Akapitzlist"/>
        <w:numPr>
          <w:ilvl w:val="0"/>
          <w:numId w:val="25"/>
        </w:numPr>
        <w:spacing w:line="300" w:lineRule="auto"/>
        <w:jc w:val="both"/>
        <w:rPr>
          <w:rFonts w:asciiTheme="minorHAnsi" w:hAnsiTheme="minorHAnsi" w:cstheme="minorHAnsi"/>
        </w:rPr>
      </w:pPr>
      <w:r w:rsidRPr="00161A50">
        <w:rPr>
          <w:rFonts w:asciiTheme="minorHAnsi" w:hAnsiTheme="minorHAnsi" w:cstheme="minorHAnsi"/>
        </w:rPr>
        <w:t xml:space="preserve">Zamawiający będzie uprawniony do odstąpienia od umowy </w:t>
      </w:r>
      <w:r w:rsidR="00195CC1" w:rsidRPr="00161A50">
        <w:rPr>
          <w:rFonts w:asciiTheme="minorHAnsi" w:hAnsiTheme="minorHAnsi" w:cstheme="minorHAnsi"/>
        </w:rPr>
        <w:t>w przypadku</w:t>
      </w:r>
      <w:r w:rsidRPr="00161A50">
        <w:rPr>
          <w:rFonts w:asciiTheme="minorHAnsi" w:hAnsiTheme="minorHAnsi" w:cstheme="minorHAnsi"/>
        </w:rPr>
        <w:t xml:space="preserve"> pozyskania wiedzy </w:t>
      </w:r>
      <w:r w:rsidR="00195CC1" w:rsidRPr="00161A50">
        <w:rPr>
          <w:rFonts w:asciiTheme="minorHAnsi" w:hAnsiTheme="minorHAnsi" w:cstheme="minorHAnsi"/>
        </w:rPr>
        <w:t xml:space="preserve">o </w:t>
      </w:r>
      <w:r w:rsidRPr="00161A50">
        <w:rPr>
          <w:rFonts w:asciiTheme="minorHAnsi" w:hAnsiTheme="minorHAnsi" w:cstheme="minorHAnsi"/>
        </w:rPr>
        <w:t xml:space="preserve">spełnieniu jednej z niżej wymienionych przesłanek do odstąpienia od umowy (jednak nie później niż do dnia </w:t>
      </w:r>
      <w:r w:rsidR="00661B8B" w:rsidRPr="00161A50">
        <w:rPr>
          <w:rFonts w:asciiTheme="minorHAnsi" w:hAnsiTheme="minorHAnsi" w:cstheme="minorHAnsi"/>
        </w:rPr>
        <w:br/>
      </w:r>
      <w:r w:rsidR="00AD4173" w:rsidRPr="00161A50">
        <w:rPr>
          <w:rFonts w:asciiTheme="minorHAnsi" w:hAnsiTheme="minorHAnsi" w:cstheme="minorHAnsi"/>
        </w:rPr>
        <w:t>1 grudnia 2023 r.</w:t>
      </w:r>
      <w:r w:rsidRPr="00161A50">
        <w:rPr>
          <w:rFonts w:asciiTheme="minorHAnsi" w:hAnsiTheme="minorHAnsi" w:cstheme="minorHAnsi"/>
        </w:rPr>
        <w:t>). Zdarzeni</w:t>
      </w:r>
      <w:r w:rsidR="00195CC1" w:rsidRPr="00161A50">
        <w:rPr>
          <w:rFonts w:asciiTheme="minorHAnsi" w:hAnsiTheme="minorHAnsi" w:cstheme="minorHAnsi"/>
        </w:rPr>
        <w:t>a</w:t>
      </w:r>
      <w:r w:rsidRPr="00161A50">
        <w:rPr>
          <w:rFonts w:asciiTheme="minorHAnsi" w:hAnsiTheme="minorHAnsi" w:cstheme="minorHAnsi"/>
        </w:rPr>
        <w:t xml:space="preserve"> uzasadniające odstąpienie od umowy przez Zamawiającego</w:t>
      </w:r>
      <w:r w:rsidR="00661B8B" w:rsidRPr="00161A50">
        <w:rPr>
          <w:rFonts w:asciiTheme="minorHAnsi" w:hAnsiTheme="minorHAnsi" w:cstheme="minorHAnsi"/>
        </w:rPr>
        <w:t>.</w:t>
      </w:r>
    </w:p>
    <w:p w14:paraId="055DAA0D" w14:textId="3024012B" w:rsidR="00D741A6" w:rsidRPr="00D741A6" w:rsidRDefault="00D741A6">
      <w:pPr>
        <w:pStyle w:val="Akapitzlist"/>
        <w:numPr>
          <w:ilvl w:val="0"/>
          <w:numId w:val="25"/>
        </w:numPr>
        <w:spacing w:line="300" w:lineRule="auto"/>
        <w:jc w:val="both"/>
        <w:rPr>
          <w:rFonts w:asciiTheme="minorHAnsi" w:hAnsiTheme="minorHAnsi" w:cstheme="minorHAnsi"/>
        </w:rPr>
      </w:pPr>
      <w:r w:rsidRPr="00161A50">
        <w:rPr>
          <w:rFonts w:asciiTheme="minorHAnsi" w:hAnsiTheme="minorHAnsi" w:cstheme="minorHAnsi"/>
        </w:rPr>
        <w:t>Wykonawca z przyczyn zawinionych nie wykonuje umowy lub wykonuje ją nienależycie i</w:t>
      </w:r>
      <w:r w:rsidRPr="00D741A6">
        <w:rPr>
          <w:rFonts w:asciiTheme="minorHAnsi" w:hAnsiTheme="minorHAnsi" w:cstheme="minorHAnsi"/>
        </w:rPr>
        <w:t xml:space="preserve"> pomimo pisemnego wezwania Wykonawcy do podjęcia wykonywania lub należytego wykonywania umowy w wyznaczonym, uzasadnionym technicznie terminie, nie zadośćuczyni żądaniu Zamawiającego,</w:t>
      </w:r>
      <w:r w:rsidR="00F00257">
        <w:rPr>
          <w:rFonts w:asciiTheme="minorHAnsi" w:hAnsiTheme="minorHAnsi" w:cstheme="minorHAnsi"/>
        </w:rPr>
        <w:t xml:space="preserve"> w szczególności dokonuje nieuprawnionych zmian w realizowanym przedmiocie zamówienia;</w:t>
      </w:r>
    </w:p>
    <w:p w14:paraId="75517635"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Wykonawca bez uzasadnionej przyczyny przerwał wykonywanie umowy na okres dłuższy niż 5 dni roboczych i pomimo dodatkowego pisemnego wezwania Zamawiającego nie podjął dalszych prac w okresie 3 dni roboczych od dnia doręczenia Wykonawcy dodatkowego wezwania,</w:t>
      </w:r>
    </w:p>
    <w:p w14:paraId="5130C604"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Wykonawca podzleca jakąkolwiek część Przedmiotu Umowy z naruszeniem procedur wprowadzania podwykonawcy przewidzianych w umowie;</w:t>
      </w:r>
    </w:p>
    <w:p w14:paraId="57295D8B"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Wykonawca został co najmniej 3-krotnie obciążony karą umowną, nakładaną przez Zamawiającego na podstawie postanowień niniejszej umowy;</w:t>
      </w:r>
    </w:p>
    <w:p w14:paraId="68F69262" w14:textId="570F3A46" w:rsid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Wykonawca rezygnuje z podwykonawcy lub zastępuje go innym podwykonawcą z naruszeniem obowiązków wynikających z umowy lub ustawy z dnia 11 września 2019 roku prawo zamówień publicznych lub nie zmienia podwykonawcy, mimo zgłoszenia przez Zamawiającego takiego żądania, gdy obowiązek taki wynika z umowy lub ustawy z dnia 11 września 2019 roku;</w:t>
      </w:r>
    </w:p>
    <w:p w14:paraId="7E3B83F1" w14:textId="7F64AC2C" w:rsidR="00466DF6" w:rsidRDefault="00466DF6">
      <w:pPr>
        <w:pStyle w:val="Akapitzlist"/>
        <w:numPr>
          <w:ilvl w:val="0"/>
          <w:numId w:val="25"/>
        </w:numPr>
        <w:spacing w:line="300" w:lineRule="auto"/>
        <w:jc w:val="both"/>
        <w:rPr>
          <w:rFonts w:asciiTheme="minorHAnsi" w:hAnsiTheme="minorHAnsi" w:cstheme="minorHAnsi"/>
        </w:rPr>
      </w:pPr>
      <w:r>
        <w:rPr>
          <w:rFonts w:asciiTheme="minorHAnsi" w:hAnsiTheme="minorHAnsi" w:cstheme="minorHAnsi"/>
        </w:rPr>
        <w:t>Wykonawca nie wywiązuje się z obowiązku utrzymania zabezpieczenia należytego wykonania umowy lub utrzymania zabezpieczenia udzielonej zaliczki;</w:t>
      </w:r>
    </w:p>
    <w:p w14:paraId="542E0952" w14:textId="459A781C" w:rsidR="00F00257" w:rsidRPr="00D741A6" w:rsidRDefault="00F00257">
      <w:pPr>
        <w:pStyle w:val="Akapitzlist"/>
        <w:numPr>
          <w:ilvl w:val="0"/>
          <w:numId w:val="25"/>
        </w:numPr>
        <w:spacing w:line="300" w:lineRule="auto"/>
        <w:jc w:val="both"/>
        <w:rPr>
          <w:rFonts w:asciiTheme="minorHAnsi" w:hAnsiTheme="minorHAnsi" w:cstheme="minorHAnsi"/>
        </w:rPr>
      </w:pPr>
      <w:r>
        <w:rPr>
          <w:rFonts w:asciiTheme="minorHAnsi" w:hAnsiTheme="minorHAnsi" w:cstheme="minorHAnsi"/>
        </w:rPr>
        <w:t>Wykonawca wykorzystuje udzieloną zaliczkę niezgodnie ze złożonym wnioskiem o jej udzielenie;</w:t>
      </w:r>
    </w:p>
    <w:p w14:paraId="565AA13A"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jeżeli realizacja umowy utraci dla Zamawiającego ekonomiczne lub organizacyjne znaczenie, w szczególności w przypadku gdy z uwagi na brak wykonania Umowy w wyznaczonym terminie – niezależnie od przyczyn takiego stanu rzeczy - spowoduje to utratę całości lub części współfinansowania Przedmiotu Umowy ze strony instytucji dotujących lub będzie powodowało znaczne ryzyko utraty takiego współfinansowania.</w:t>
      </w:r>
    </w:p>
    <w:p w14:paraId="6DE80FED"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Powyższe postanowienia nie ograniczają ani nie wyłączają uprawnień Zamawiającego do odstąpienia od umowy w innych przypadkach, gdy prawo takie wynika z przepisów prawa.</w:t>
      </w:r>
    </w:p>
    <w:p w14:paraId="7AB7D97A"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 xml:space="preserve">Oświadczenie o odstąpieniu umowy wymaga zachowania formy pisemnej pod rygorem jego nieważności. </w:t>
      </w:r>
    </w:p>
    <w:p w14:paraId="7A1F0A30"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 xml:space="preserve">Zamawiający decydując o odstąpieniu od umowy ma prawo do odstąpienia od umowy w części, także w przypadkach, gdy podstawą odstąpienia będą przepisy ustawowe. Wykonawca ma świadomość, że co do zasady częściowa realizacja umowy nie ma dla Zamawiającego znaczenia. Zamawiający składając Wykonawcy oświadczenie o odstąpieniu od umowy może jednak wskazać część przedmiotu zamówienia już zrealizowaną lub nie, do której odstąpienie nie będzie miało zastosowania. W takim wypadku </w:t>
      </w:r>
      <w:r w:rsidRPr="00D741A6">
        <w:rPr>
          <w:rFonts w:asciiTheme="minorHAnsi" w:hAnsiTheme="minorHAnsi" w:cstheme="minorHAnsi"/>
        </w:rPr>
        <w:lastRenderedPageBreak/>
        <w:t>Zamawiający nabywa wszelkie przewidziane umową uprawnienia do tej części przedmiotu zamówienia, której odstąpienie nie dotyczy.</w:t>
      </w:r>
    </w:p>
    <w:p w14:paraId="13D6D0CC" w14:textId="77777777" w:rsidR="00D741A6" w:rsidRPr="00D741A6" w:rsidRDefault="00D741A6">
      <w:pPr>
        <w:pStyle w:val="Akapitzlist"/>
        <w:numPr>
          <w:ilvl w:val="0"/>
          <w:numId w:val="25"/>
        </w:numPr>
        <w:spacing w:line="300" w:lineRule="auto"/>
        <w:jc w:val="both"/>
        <w:rPr>
          <w:rFonts w:asciiTheme="minorHAnsi" w:hAnsiTheme="minorHAnsi" w:cstheme="minorHAnsi"/>
        </w:rPr>
      </w:pPr>
      <w:r w:rsidRPr="00D741A6">
        <w:rPr>
          <w:rFonts w:asciiTheme="minorHAnsi" w:hAnsiTheme="minorHAnsi" w:cstheme="minorHAnsi"/>
        </w:rPr>
        <w:t>Wykonawca oświadcza, iż przyjmuje do wiadomości prawo Zamawiającego do odstąpienia od realizacji umowy i oświadcza, iż godzi się na to bez dochodzenia z tego tytułu jakichkolwiek roszczeń od Zamawiającego, w tym roszczeń odszkodowawczych z tytułu utraconych korzyści.</w:t>
      </w:r>
    </w:p>
    <w:p w14:paraId="40ABF4AA" w14:textId="77777777" w:rsidR="00D741A6" w:rsidRPr="00D741A6" w:rsidRDefault="00D741A6" w:rsidP="00D741A6">
      <w:pPr>
        <w:spacing w:line="288" w:lineRule="auto"/>
        <w:jc w:val="both"/>
        <w:rPr>
          <w:rFonts w:asciiTheme="minorHAnsi" w:hAnsiTheme="minorHAnsi" w:cstheme="minorHAnsi"/>
          <w:b/>
          <w:sz w:val="22"/>
          <w:szCs w:val="22"/>
        </w:rPr>
      </w:pPr>
    </w:p>
    <w:p w14:paraId="1FD5FFFE"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6</w:t>
      </w:r>
    </w:p>
    <w:p w14:paraId="6FCA6BC4" w14:textId="77777777" w:rsidR="00D741A6" w:rsidRPr="00D741A6" w:rsidRDefault="00D741A6">
      <w:pPr>
        <w:numPr>
          <w:ilvl w:val="0"/>
          <w:numId w:val="10"/>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zapłaci Zamawiającemu kary umowne:</w:t>
      </w:r>
    </w:p>
    <w:p w14:paraId="43953CC2" w14:textId="794FE60B" w:rsidR="00D741A6" w:rsidRPr="00D741A6" w:rsidRDefault="00D741A6">
      <w:pPr>
        <w:numPr>
          <w:ilvl w:val="0"/>
          <w:numId w:val="11"/>
        </w:numPr>
        <w:spacing w:line="288" w:lineRule="auto"/>
        <w:jc w:val="both"/>
        <w:rPr>
          <w:rFonts w:asciiTheme="minorHAnsi" w:hAnsiTheme="minorHAnsi" w:cstheme="minorHAnsi"/>
          <w:sz w:val="22"/>
          <w:szCs w:val="22"/>
        </w:rPr>
      </w:pPr>
      <w:r w:rsidRPr="00D741A6">
        <w:rPr>
          <w:rFonts w:asciiTheme="minorHAnsi" w:hAnsiTheme="minorHAnsi" w:cstheme="minorHAnsi"/>
          <w:sz w:val="22"/>
          <w:szCs w:val="22"/>
        </w:rPr>
        <w:t xml:space="preserve">za zwłokę w dostarczeniu i uruchomieniu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 w wysokości 0,1% wynagrodzenia umownego brutto, o którym mowa w § 4 ust. 1 niniejszej umowy, za każdy rozpoczęty dzień zwłoki w dostawie i uruchomieniu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jednak nie więcej niż 20 % wynagrodzenia umownego brutto;</w:t>
      </w:r>
    </w:p>
    <w:p w14:paraId="4F48B05F" w14:textId="4677592C" w:rsidR="00D741A6" w:rsidRPr="00D741A6" w:rsidRDefault="00D741A6">
      <w:pPr>
        <w:numPr>
          <w:ilvl w:val="0"/>
          <w:numId w:val="11"/>
        </w:numPr>
        <w:spacing w:line="288" w:lineRule="auto"/>
        <w:jc w:val="both"/>
        <w:rPr>
          <w:rFonts w:asciiTheme="minorHAnsi" w:hAnsiTheme="minorHAnsi" w:cstheme="minorHAnsi"/>
          <w:sz w:val="22"/>
          <w:szCs w:val="22"/>
        </w:rPr>
      </w:pPr>
      <w:r w:rsidRPr="00D741A6">
        <w:rPr>
          <w:rFonts w:asciiTheme="minorHAnsi" w:hAnsiTheme="minorHAnsi" w:cstheme="minorHAnsi"/>
          <w:sz w:val="22"/>
          <w:szCs w:val="22"/>
        </w:rPr>
        <w:t xml:space="preserve">za zwłokę w usunięciu wad lub awarii w okresie rękojmi lub opóźnienie w usunięciu wad lub awarii w okresie gwarancji – w wysokości 0,1% wynagrodzenia umownego brutto, za każdy rozpoczęty dzień zwłoki, jednak nie więcej niż </w:t>
      </w:r>
      <w:r w:rsidR="00AD4173">
        <w:rPr>
          <w:rFonts w:asciiTheme="minorHAnsi" w:hAnsiTheme="minorHAnsi" w:cstheme="minorHAnsi"/>
          <w:sz w:val="22"/>
          <w:szCs w:val="22"/>
        </w:rPr>
        <w:t>1</w:t>
      </w:r>
      <w:r w:rsidR="00AD4173" w:rsidRPr="00D741A6">
        <w:rPr>
          <w:rFonts w:asciiTheme="minorHAnsi" w:hAnsiTheme="minorHAnsi" w:cstheme="minorHAnsi"/>
          <w:sz w:val="22"/>
          <w:szCs w:val="22"/>
        </w:rPr>
        <w:t xml:space="preserve">0 </w:t>
      </w:r>
      <w:r w:rsidRPr="00D741A6">
        <w:rPr>
          <w:rFonts w:asciiTheme="minorHAnsi" w:hAnsiTheme="minorHAnsi" w:cstheme="minorHAnsi"/>
          <w:sz w:val="22"/>
          <w:szCs w:val="22"/>
        </w:rPr>
        <w:t>% wynagrodzenia umownego brutto;</w:t>
      </w:r>
    </w:p>
    <w:p w14:paraId="32A31ACF" w14:textId="77777777" w:rsidR="00D741A6" w:rsidRPr="00D741A6" w:rsidRDefault="00D741A6">
      <w:pPr>
        <w:numPr>
          <w:ilvl w:val="0"/>
          <w:numId w:val="11"/>
        </w:numPr>
        <w:spacing w:line="288" w:lineRule="auto"/>
        <w:jc w:val="both"/>
        <w:rPr>
          <w:rFonts w:asciiTheme="minorHAnsi" w:hAnsiTheme="minorHAnsi" w:cstheme="minorHAnsi"/>
          <w:sz w:val="22"/>
          <w:szCs w:val="22"/>
        </w:rPr>
      </w:pPr>
      <w:r w:rsidRPr="00D741A6">
        <w:rPr>
          <w:rFonts w:asciiTheme="minorHAnsi" w:hAnsiTheme="minorHAnsi" w:cstheme="minorHAnsi"/>
          <w:sz w:val="22"/>
          <w:szCs w:val="22"/>
        </w:rPr>
        <w:t xml:space="preserve">za </w:t>
      </w:r>
      <w:bookmarkStart w:id="9" w:name="_Hlk117246214"/>
      <w:r w:rsidRPr="00D741A6">
        <w:rPr>
          <w:rFonts w:asciiTheme="minorHAnsi" w:hAnsiTheme="minorHAnsi" w:cstheme="minorHAnsi"/>
          <w:sz w:val="22"/>
          <w:szCs w:val="22"/>
        </w:rPr>
        <w:t xml:space="preserve">zwłokę w czasie reakcji na zgłoszenie </w:t>
      </w:r>
      <w:r w:rsidRPr="006800D8">
        <w:rPr>
          <w:rFonts w:asciiTheme="minorHAnsi" w:hAnsiTheme="minorHAnsi" w:cstheme="minorHAnsi"/>
          <w:sz w:val="22"/>
          <w:szCs w:val="22"/>
        </w:rPr>
        <w:t xml:space="preserve">gwarancyjne i pojawienie się techników w celu diagnozy awarii </w:t>
      </w:r>
      <w:bookmarkEnd w:id="9"/>
      <w:r w:rsidRPr="006800D8">
        <w:rPr>
          <w:rFonts w:asciiTheme="minorHAnsi" w:hAnsiTheme="minorHAnsi" w:cstheme="minorHAnsi"/>
          <w:sz w:val="22"/>
          <w:szCs w:val="22"/>
        </w:rPr>
        <w:t>w okresie rękojmi lub gwarancji – w wysokości 0,1 % wynagrodzenia umownego brutto, za każdy rozpoczęty dzień zwłoki, jednak nie więcej niż 20 % wynagrodzenia umownego brutto</w:t>
      </w:r>
      <w:r w:rsidRPr="00D741A6">
        <w:rPr>
          <w:rFonts w:asciiTheme="minorHAnsi" w:hAnsiTheme="minorHAnsi" w:cstheme="minorHAnsi"/>
          <w:sz w:val="22"/>
          <w:szCs w:val="22"/>
        </w:rPr>
        <w:t>;</w:t>
      </w:r>
    </w:p>
    <w:p w14:paraId="36483910" w14:textId="77777777" w:rsidR="00D741A6" w:rsidRPr="00D741A6" w:rsidRDefault="00D741A6">
      <w:pPr>
        <w:numPr>
          <w:ilvl w:val="0"/>
          <w:numId w:val="11"/>
        </w:numPr>
        <w:spacing w:line="288" w:lineRule="auto"/>
        <w:jc w:val="both"/>
        <w:rPr>
          <w:rFonts w:asciiTheme="minorHAnsi" w:hAnsiTheme="minorHAnsi" w:cstheme="minorHAnsi"/>
          <w:sz w:val="22"/>
          <w:szCs w:val="22"/>
        </w:rPr>
      </w:pPr>
      <w:r w:rsidRPr="00D741A6">
        <w:rPr>
          <w:rFonts w:asciiTheme="minorHAnsi" w:hAnsiTheme="minorHAnsi" w:cstheme="minorHAnsi"/>
          <w:sz w:val="22"/>
          <w:szCs w:val="22"/>
        </w:rPr>
        <w:t>za brak złożenia raportu miesięcznego lub raportu ad hoc – karę umową w wysokości 5 000,00 złotych;</w:t>
      </w:r>
    </w:p>
    <w:p w14:paraId="0BC1E7B1" w14:textId="77777777" w:rsidR="00D741A6" w:rsidRPr="00D741A6" w:rsidRDefault="00D741A6">
      <w:pPr>
        <w:numPr>
          <w:ilvl w:val="0"/>
          <w:numId w:val="11"/>
        </w:numPr>
        <w:spacing w:line="288" w:lineRule="auto"/>
        <w:jc w:val="both"/>
        <w:rPr>
          <w:rFonts w:asciiTheme="minorHAnsi" w:hAnsiTheme="minorHAnsi" w:cstheme="minorHAnsi"/>
          <w:sz w:val="22"/>
          <w:szCs w:val="22"/>
        </w:rPr>
      </w:pPr>
      <w:r w:rsidRPr="00D741A6">
        <w:rPr>
          <w:rFonts w:asciiTheme="minorHAnsi" w:hAnsiTheme="minorHAnsi" w:cstheme="minorHAnsi"/>
          <w:sz w:val="22"/>
          <w:szCs w:val="22"/>
        </w:rPr>
        <w:t>za odstąpienie od umowy z przyczyn leżących po stronie Wykonawcy w wysokości 20% wynagrodzenia umownego brutto;</w:t>
      </w:r>
    </w:p>
    <w:p w14:paraId="28E232B7" w14:textId="77777777" w:rsidR="00D741A6" w:rsidRPr="00D741A6" w:rsidRDefault="00D741A6">
      <w:pPr>
        <w:numPr>
          <w:ilvl w:val="0"/>
          <w:numId w:val="10"/>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Łączna wysokość kar umownych nie może przekroczyć wartości 30 % umownego wynagrodzenia brutto, o którym mowa w § 4 ust. 1.</w:t>
      </w:r>
    </w:p>
    <w:p w14:paraId="08C05FEA" w14:textId="77777777" w:rsidR="00D741A6" w:rsidRPr="00D741A6" w:rsidRDefault="00D741A6">
      <w:pPr>
        <w:numPr>
          <w:ilvl w:val="0"/>
          <w:numId w:val="10"/>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572C47C8" w14:textId="77777777" w:rsidR="00D741A6" w:rsidRPr="00D741A6" w:rsidRDefault="00D741A6">
      <w:pPr>
        <w:numPr>
          <w:ilvl w:val="0"/>
          <w:numId w:val="10"/>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wyraża zgodę na potrącenie kar umownych z przysługującego mu wynagrodzenia, choćby nie było ono jeszcze wymagalne.</w:t>
      </w:r>
    </w:p>
    <w:p w14:paraId="58CAB133" w14:textId="77777777" w:rsidR="00D741A6" w:rsidRPr="00D741A6" w:rsidRDefault="00D741A6">
      <w:pPr>
        <w:numPr>
          <w:ilvl w:val="0"/>
          <w:numId w:val="10"/>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2FCE0CB" w14:textId="77777777" w:rsidR="00D741A6" w:rsidRPr="00D741A6" w:rsidRDefault="00D741A6" w:rsidP="00D741A6">
      <w:pPr>
        <w:spacing w:line="288" w:lineRule="auto"/>
        <w:jc w:val="both"/>
        <w:rPr>
          <w:rFonts w:asciiTheme="minorHAnsi" w:hAnsiTheme="minorHAnsi" w:cstheme="minorHAnsi"/>
          <w:b/>
          <w:sz w:val="22"/>
          <w:szCs w:val="22"/>
        </w:rPr>
      </w:pPr>
    </w:p>
    <w:p w14:paraId="6A48C1D5"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7 Warunki wprowadzania zmian w umowie</w:t>
      </w:r>
    </w:p>
    <w:p w14:paraId="0440EC6A" w14:textId="77777777" w:rsidR="00D741A6" w:rsidRPr="00D741A6" w:rsidRDefault="00D741A6">
      <w:pPr>
        <w:numPr>
          <w:ilvl w:val="0"/>
          <w:numId w:val="14"/>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Zamawiający stosownie do art. 455 ust. 1 pkt 1 ustawy przewiduje możliwość wprowadzenia w umowie następujących zmian:</w:t>
      </w:r>
    </w:p>
    <w:p w14:paraId="49BA3E6D" w14:textId="77777777" w:rsidR="00D741A6" w:rsidRPr="00D741A6" w:rsidRDefault="00D741A6">
      <w:pPr>
        <w:numPr>
          <w:ilvl w:val="0"/>
          <w:numId w:val="15"/>
        </w:numPr>
        <w:tabs>
          <w:tab w:val="left" w:pos="1134"/>
        </w:tabs>
        <w:spacing w:line="300" w:lineRule="auto"/>
        <w:ind w:left="709"/>
        <w:jc w:val="both"/>
        <w:rPr>
          <w:rFonts w:asciiTheme="minorHAnsi" w:hAnsiTheme="minorHAnsi" w:cstheme="minorHAnsi"/>
          <w:sz w:val="22"/>
          <w:szCs w:val="22"/>
        </w:rPr>
      </w:pPr>
      <w:r w:rsidRPr="00D741A6">
        <w:rPr>
          <w:rFonts w:asciiTheme="minorHAnsi" w:hAnsiTheme="minorHAnsi" w:cstheme="minorHAnsi"/>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8F9C3FA" w14:textId="0589726B" w:rsidR="00D741A6" w:rsidRPr="00D741A6" w:rsidRDefault="00D741A6">
      <w:pPr>
        <w:numPr>
          <w:ilvl w:val="0"/>
          <w:numId w:val="15"/>
        </w:numPr>
        <w:tabs>
          <w:tab w:val="left" w:pos="1134"/>
        </w:tabs>
        <w:spacing w:line="300" w:lineRule="auto"/>
        <w:ind w:left="709"/>
        <w:jc w:val="both"/>
        <w:rPr>
          <w:rFonts w:asciiTheme="minorHAnsi" w:hAnsiTheme="minorHAnsi" w:cstheme="minorHAnsi"/>
          <w:sz w:val="22"/>
          <w:szCs w:val="22"/>
        </w:rPr>
      </w:pPr>
      <w:r w:rsidRPr="00D741A6">
        <w:rPr>
          <w:rFonts w:asciiTheme="minorHAnsi" w:hAnsiTheme="minorHAnsi" w:cstheme="minorHAnsi"/>
          <w:sz w:val="22"/>
          <w:szCs w:val="22"/>
        </w:rPr>
        <w:lastRenderedPageBreak/>
        <w:t xml:space="preserve">Dopuszczalne są </w:t>
      </w:r>
      <w:r w:rsidRPr="00D741A6">
        <w:rPr>
          <w:rFonts w:asciiTheme="minorHAnsi" w:hAnsiTheme="minorHAnsi" w:cstheme="minorHAnsi"/>
          <w:b/>
          <w:bCs/>
          <w:sz w:val="22"/>
          <w:szCs w:val="22"/>
        </w:rPr>
        <w:t>zmiany przedmiotowe</w:t>
      </w:r>
      <w:r w:rsidRPr="00D741A6">
        <w:rPr>
          <w:rFonts w:asciiTheme="minorHAnsi" w:hAnsiTheme="minorHAnsi" w:cstheme="minorHAnsi"/>
          <w:sz w:val="22"/>
          <w:szCs w:val="22"/>
        </w:rPr>
        <w:t xml:space="preserve"> odnoszące się do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 xml:space="preserve">go, polegające na zmianie oprogramowania lub elementów składowych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na inne niż przewidziane w ofercie, w sytuacji:</w:t>
      </w:r>
    </w:p>
    <w:p w14:paraId="70E00244" w14:textId="1A897EDB" w:rsidR="00D741A6" w:rsidRPr="00D741A6" w:rsidRDefault="00D741A6">
      <w:pPr>
        <w:pStyle w:val="Akapitzlist"/>
        <w:numPr>
          <w:ilvl w:val="0"/>
          <w:numId w:val="18"/>
        </w:numPr>
        <w:tabs>
          <w:tab w:val="left" w:pos="1134"/>
        </w:tabs>
        <w:spacing w:line="300" w:lineRule="auto"/>
        <w:ind w:left="1134"/>
        <w:jc w:val="both"/>
        <w:rPr>
          <w:rFonts w:asciiTheme="minorHAnsi" w:hAnsiTheme="minorHAnsi" w:cstheme="minorHAnsi"/>
        </w:rPr>
      </w:pPr>
      <w:r w:rsidRPr="00D741A6">
        <w:rPr>
          <w:rFonts w:asciiTheme="minorHAnsi" w:hAnsiTheme="minorHAnsi" w:cstheme="minorHAnsi"/>
        </w:rPr>
        <w:t xml:space="preserve">wprowadzenia nowej wersji oprogramowania lub nowych wersji elementów Stanowiska </w:t>
      </w:r>
      <w:r w:rsidR="00161A50">
        <w:rPr>
          <w:rFonts w:asciiTheme="minorHAnsi" w:hAnsiTheme="minorHAnsi" w:cstheme="minorHAnsi"/>
        </w:rPr>
        <w:t>Badawcze</w:t>
      </w:r>
      <w:r w:rsidRPr="00D741A6">
        <w:rPr>
          <w:rFonts w:asciiTheme="minorHAnsi" w:hAnsiTheme="minorHAnsi" w:cstheme="minorHAnsi"/>
        </w:rPr>
        <w:t>go przez ich producenta, która to wersja oprogramowania lub elementy nie były dostępne na rynku w chwili upływu terminu składania ofert, z zastrzeżeniem, że wskutek zmiany wszystkie wymagania określone w dokumentach zamówienia oraz w ofercie Wykonawcy zostaną zachowane, a wynagrodzenie Wykonawcy nie ulegnie podwyższeniu;</w:t>
      </w:r>
    </w:p>
    <w:p w14:paraId="5CC3F099" w14:textId="1AAD97A3" w:rsidR="00D741A6" w:rsidRPr="00D741A6" w:rsidRDefault="00D741A6">
      <w:pPr>
        <w:numPr>
          <w:ilvl w:val="0"/>
          <w:numId w:val="18"/>
        </w:numPr>
        <w:tabs>
          <w:tab w:val="left" w:pos="1134"/>
        </w:tabs>
        <w:spacing w:line="300" w:lineRule="auto"/>
        <w:ind w:left="1134"/>
        <w:jc w:val="both"/>
        <w:rPr>
          <w:rFonts w:asciiTheme="minorHAnsi" w:hAnsiTheme="minorHAnsi" w:cstheme="minorHAnsi"/>
          <w:sz w:val="22"/>
          <w:szCs w:val="22"/>
        </w:rPr>
      </w:pPr>
      <w:r w:rsidRPr="00D741A6">
        <w:rPr>
          <w:rFonts w:asciiTheme="minorHAnsi" w:hAnsiTheme="minorHAnsi" w:cstheme="minorHAnsi"/>
          <w:sz w:val="22"/>
          <w:szCs w:val="22"/>
        </w:rPr>
        <w:t xml:space="preserve">ograniczenia dostępności poszczególnych elementów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przewidzianych w ofercie, o ile elementy zastępcze spełniają wszystkie wymagania określone w dokumentach zamówienia i ofercie Wykonawcy, z zastrzeżeniem, że Wykonawca, pomimo zachowania należytej staranności, nie mógł temu zapobiec;</w:t>
      </w:r>
    </w:p>
    <w:p w14:paraId="63F20E33" w14:textId="3F5299A7" w:rsidR="00D741A6" w:rsidRPr="00D741A6" w:rsidRDefault="00D741A6">
      <w:pPr>
        <w:numPr>
          <w:ilvl w:val="0"/>
          <w:numId w:val="18"/>
        </w:numPr>
        <w:tabs>
          <w:tab w:val="left" w:pos="1134"/>
        </w:tabs>
        <w:spacing w:line="300" w:lineRule="auto"/>
        <w:ind w:left="1134"/>
        <w:jc w:val="both"/>
        <w:rPr>
          <w:rFonts w:asciiTheme="minorHAnsi" w:hAnsiTheme="minorHAnsi" w:cstheme="minorHAnsi"/>
          <w:sz w:val="22"/>
          <w:szCs w:val="22"/>
        </w:rPr>
      </w:pPr>
      <w:r w:rsidRPr="00D741A6">
        <w:rPr>
          <w:rFonts w:asciiTheme="minorHAnsi" w:hAnsiTheme="minorHAnsi" w:cstheme="minorHAnsi"/>
          <w:sz w:val="22"/>
          <w:szCs w:val="22"/>
        </w:rPr>
        <w:t xml:space="preserve">ujawnienia się powszechnie występujących wad oferowanych elementów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lub oprogramowania i zastąpienia ich innym rozwiązaniem, umożliwiającym należyte wykonanie umowy, o ile nowe rozwiązanie będzie spełniało wszystkie wymagania wynikające ze Specyfikacji Warunków Zamówienia oraz oferty Wykonawcy, a wynagrodzenie Wykonawcy nie ulegnie podwyższeniu;</w:t>
      </w:r>
    </w:p>
    <w:p w14:paraId="58179497" w14:textId="77777777" w:rsidR="00D741A6" w:rsidRPr="00D741A6" w:rsidRDefault="00D741A6">
      <w:pPr>
        <w:numPr>
          <w:ilvl w:val="0"/>
          <w:numId w:val="18"/>
        </w:numPr>
        <w:tabs>
          <w:tab w:val="left" w:pos="1134"/>
        </w:tabs>
        <w:spacing w:line="300" w:lineRule="auto"/>
        <w:ind w:left="1134"/>
        <w:jc w:val="both"/>
        <w:rPr>
          <w:rFonts w:asciiTheme="minorHAnsi" w:hAnsiTheme="minorHAnsi" w:cstheme="minorHAnsi"/>
          <w:sz w:val="22"/>
          <w:szCs w:val="22"/>
        </w:rPr>
      </w:pPr>
      <w:r w:rsidRPr="00D741A6">
        <w:rPr>
          <w:rFonts w:asciiTheme="minorHAnsi" w:hAnsiTheme="minorHAnsi" w:cstheme="minorHAnsi"/>
          <w:sz w:val="22"/>
          <w:szCs w:val="22"/>
        </w:rPr>
        <w:t>gdy w wyniku rozwoju technicznego lub technologicznego możliwe będzie dostarczenie przedmiotu zamówienia uwzględniającego najbardziej aktualne i adekwatne rozwiązania techniczne lub technologiczne,</w:t>
      </w:r>
    </w:p>
    <w:p w14:paraId="1BAC4B6F" w14:textId="7081B2F1" w:rsidR="00D741A6" w:rsidRPr="00D741A6" w:rsidRDefault="00D741A6">
      <w:pPr>
        <w:numPr>
          <w:ilvl w:val="0"/>
          <w:numId w:val="18"/>
        </w:numPr>
        <w:tabs>
          <w:tab w:val="left" w:pos="1134"/>
        </w:tabs>
        <w:spacing w:line="300" w:lineRule="auto"/>
        <w:ind w:left="1134"/>
        <w:jc w:val="both"/>
        <w:rPr>
          <w:rFonts w:asciiTheme="minorHAnsi" w:hAnsiTheme="minorHAnsi" w:cstheme="minorHAnsi"/>
          <w:sz w:val="22"/>
          <w:szCs w:val="22"/>
        </w:rPr>
      </w:pPr>
      <w:r w:rsidRPr="00D741A6">
        <w:rPr>
          <w:rFonts w:asciiTheme="minorHAnsi" w:hAnsiTheme="minorHAnsi" w:cstheme="minorHAnsi"/>
          <w:sz w:val="22"/>
          <w:szCs w:val="22"/>
        </w:rPr>
        <w:t xml:space="preserve">w przypadku zaprzestania produkcji elementów Stanowiska </w:t>
      </w:r>
      <w:r w:rsidR="00161A50">
        <w:rPr>
          <w:rFonts w:asciiTheme="minorHAnsi" w:hAnsiTheme="minorHAnsi" w:cstheme="minorHAnsi"/>
          <w:sz w:val="22"/>
          <w:szCs w:val="22"/>
        </w:rPr>
        <w:t>Badawcze</w:t>
      </w:r>
      <w:r w:rsidRPr="00D741A6">
        <w:rPr>
          <w:rFonts w:asciiTheme="minorHAnsi" w:hAnsiTheme="minorHAnsi" w:cstheme="minorHAnsi"/>
          <w:sz w:val="22"/>
          <w:szCs w:val="22"/>
        </w:rPr>
        <w:t>go bądź wchodzącego w jego zakres oprogramowania i wycofania ich ze sprzedaży (braku dostępności rynkowej);</w:t>
      </w:r>
    </w:p>
    <w:p w14:paraId="3BD6AE5A" w14:textId="77777777" w:rsidR="00D741A6" w:rsidRPr="00D741A6" w:rsidRDefault="00D741A6">
      <w:pPr>
        <w:numPr>
          <w:ilvl w:val="0"/>
          <w:numId w:val="15"/>
        </w:numPr>
        <w:tabs>
          <w:tab w:val="left" w:pos="1134"/>
        </w:tabs>
        <w:spacing w:line="300" w:lineRule="auto"/>
        <w:ind w:left="709"/>
        <w:jc w:val="both"/>
        <w:rPr>
          <w:rFonts w:asciiTheme="minorHAnsi" w:hAnsiTheme="minorHAnsi" w:cstheme="minorHAnsi"/>
          <w:sz w:val="22"/>
          <w:szCs w:val="22"/>
        </w:rPr>
      </w:pPr>
      <w:r w:rsidRPr="00D741A6">
        <w:rPr>
          <w:rFonts w:asciiTheme="minorHAnsi" w:hAnsiTheme="minorHAnsi" w:cstheme="minorHAnsi"/>
          <w:sz w:val="22"/>
          <w:szCs w:val="22"/>
        </w:rPr>
        <w:t>Dopuszczalna</w:t>
      </w:r>
      <w:r w:rsidRPr="00D741A6">
        <w:rPr>
          <w:rFonts w:asciiTheme="minorHAnsi" w:hAnsiTheme="minorHAnsi" w:cstheme="minorHAnsi"/>
          <w:b/>
          <w:bCs/>
          <w:sz w:val="22"/>
          <w:szCs w:val="22"/>
        </w:rPr>
        <w:t xml:space="preserve"> </w:t>
      </w:r>
      <w:r w:rsidRPr="00D741A6">
        <w:rPr>
          <w:rFonts w:asciiTheme="minorHAnsi" w:hAnsiTheme="minorHAnsi" w:cstheme="minorHAnsi"/>
          <w:sz w:val="22"/>
          <w:szCs w:val="22"/>
        </w:rPr>
        <w:t xml:space="preserve">jest </w:t>
      </w:r>
      <w:r w:rsidRPr="00D741A6">
        <w:rPr>
          <w:rFonts w:asciiTheme="minorHAnsi" w:hAnsiTheme="minorHAnsi" w:cstheme="minorHAnsi"/>
          <w:b/>
          <w:bCs/>
          <w:sz w:val="22"/>
          <w:szCs w:val="22"/>
        </w:rPr>
        <w:t>zmiana terminu</w:t>
      </w:r>
      <w:r w:rsidRPr="00D741A6">
        <w:rPr>
          <w:rFonts w:asciiTheme="minorHAnsi" w:hAnsiTheme="minorHAnsi" w:cstheme="minorHAnsi"/>
          <w:sz w:val="22"/>
          <w:szCs w:val="22"/>
        </w:rPr>
        <w:t xml:space="preserve"> wykonania umowy w sytuacji:</w:t>
      </w:r>
    </w:p>
    <w:p w14:paraId="35EB820C" w14:textId="25D3DF62" w:rsidR="00D741A6" w:rsidRPr="00661B8B" w:rsidRDefault="00D741A6">
      <w:pPr>
        <w:numPr>
          <w:ilvl w:val="0"/>
          <w:numId w:val="26"/>
        </w:numPr>
        <w:tabs>
          <w:tab w:val="left" w:pos="1134"/>
        </w:tabs>
        <w:spacing w:line="300" w:lineRule="auto"/>
        <w:ind w:left="1134"/>
        <w:jc w:val="both"/>
        <w:rPr>
          <w:rFonts w:asciiTheme="minorHAnsi" w:hAnsiTheme="minorHAnsi" w:cstheme="minorHAnsi"/>
          <w:sz w:val="22"/>
          <w:szCs w:val="22"/>
        </w:rPr>
      </w:pPr>
      <w:r w:rsidRPr="00661B8B">
        <w:rPr>
          <w:rFonts w:asciiTheme="minorHAnsi" w:hAnsiTheme="minorHAnsi" w:cstheme="minorHAnsi"/>
          <w:sz w:val="22"/>
          <w:szCs w:val="22"/>
        </w:rPr>
        <w:t xml:space="preserve">zmiany zaoferowanego przez Wykonawcę Stanowiska </w:t>
      </w:r>
      <w:r w:rsidR="00161A50">
        <w:rPr>
          <w:rFonts w:asciiTheme="minorHAnsi" w:hAnsiTheme="minorHAnsi" w:cstheme="minorHAnsi"/>
          <w:sz w:val="22"/>
          <w:szCs w:val="22"/>
        </w:rPr>
        <w:t>Badawcze</w:t>
      </w:r>
      <w:r w:rsidRPr="00661B8B">
        <w:rPr>
          <w:rFonts w:asciiTheme="minorHAnsi" w:hAnsiTheme="minorHAnsi" w:cstheme="minorHAnsi"/>
          <w:sz w:val="22"/>
          <w:szCs w:val="22"/>
        </w:rPr>
        <w:t>go lub jego elementów – o czas niezbędny do ich wprowadzenia;</w:t>
      </w:r>
    </w:p>
    <w:p w14:paraId="26E8C78D" w14:textId="3FC94579" w:rsidR="00D741A6" w:rsidRPr="00661B8B" w:rsidRDefault="00D741A6">
      <w:pPr>
        <w:numPr>
          <w:ilvl w:val="0"/>
          <w:numId w:val="26"/>
        </w:numPr>
        <w:tabs>
          <w:tab w:val="left" w:pos="1134"/>
        </w:tabs>
        <w:spacing w:line="300" w:lineRule="auto"/>
        <w:ind w:left="1134"/>
        <w:jc w:val="both"/>
        <w:rPr>
          <w:rFonts w:asciiTheme="minorHAnsi" w:hAnsiTheme="minorHAnsi" w:cstheme="minorHAnsi"/>
          <w:sz w:val="22"/>
          <w:szCs w:val="22"/>
        </w:rPr>
      </w:pPr>
      <w:r w:rsidRPr="00661B8B">
        <w:rPr>
          <w:rFonts w:asciiTheme="minorHAnsi" w:hAnsiTheme="minorHAnsi" w:cstheme="minorHAnsi"/>
          <w:sz w:val="22"/>
          <w:szCs w:val="22"/>
        </w:rPr>
        <w:t>opóźnień powstałych z przyczyn, za które – zgodnie z umową – Wykonawca nie odpowiada.</w:t>
      </w:r>
    </w:p>
    <w:p w14:paraId="4B3C20BF" w14:textId="02639EAA" w:rsidR="00D741A6" w:rsidRPr="00D741A6" w:rsidRDefault="00D741A6">
      <w:pPr>
        <w:numPr>
          <w:ilvl w:val="0"/>
          <w:numId w:val="26"/>
        </w:numPr>
        <w:tabs>
          <w:tab w:val="left" w:pos="1134"/>
        </w:tabs>
        <w:spacing w:line="300" w:lineRule="auto"/>
        <w:ind w:left="1134"/>
        <w:jc w:val="both"/>
        <w:rPr>
          <w:rFonts w:asciiTheme="minorHAnsi" w:hAnsiTheme="minorHAnsi" w:cstheme="minorHAnsi"/>
          <w:sz w:val="22"/>
          <w:szCs w:val="22"/>
        </w:rPr>
      </w:pPr>
      <w:r w:rsidRPr="00D741A6">
        <w:rPr>
          <w:rFonts w:asciiTheme="minorHAnsi" w:hAnsiTheme="minorHAnsi" w:cstheme="minorHAnsi"/>
          <w:sz w:val="22"/>
          <w:szCs w:val="22"/>
        </w:rPr>
        <w:t>zmiana terminu wykonania zamówienia może nastąpić w przypadku zajścia siły wyższej, czyli wystąpienia okoliczności nagłych, niemożliwych do przewidzenia i zapobieżenia, powstałych z przyczyn niezależnych od Stron umowy, które uniemożliwiają terminową realizację zamówienia – wydłużenie terminu realizacji umowy nastąpi o ilość dni, w których nie była możliwa realizacja umowy z uwagi na działanie siły wyższej. Za siłę wyższą, warunkującą zmianę umowy uważać się będzie w szczególności (przy spełnieniu wyżej opisanych przesłanek kwalifikujących): powódź, pożar i inne klęski żywiołowe, zamieszki, strajki, ataki terrorystyczne, stan epidemii lub zagrożenia epidemicznego w zakresie w jakim skutki jego wystąpienia będą wykraczały poza możliwe do przewidzenia ramy (za możliwe do przewidzenia strony traktują okresowe wystąpienie wzmożonej zachorowalności na covid-19 wywoływaną wirusem Sars-Co-v2 i jego kolejnymi mutacjami oraz wprowadzenie związanych z tym restrykcji i obostrzeń przez organy władzy państwowej wzorem lat ubiegłych).  Zmiana terminu  wykonania  przedmiotu  umowy  z  ww.  powodów  nie  może powodować dodatkowych roszczeń wobec Zamawiającego ze strony Wykonawcy.</w:t>
      </w:r>
      <w:r w:rsidR="00195CC1">
        <w:rPr>
          <w:rFonts w:asciiTheme="minorHAnsi" w:hAnsiTheme="minorHAnsi" w:cstheme="minorHAnsi"/>
          <w:sz w:val="22"/>
          <w:szCs w:val="22"/>
        </w:rPr>
        <w:t xml:space="preserve"> Termin wykonania umowy ulega przedłużeniu o okres, w jakim jego realizacja nie była możliwa z uwagi na działanie siły wyższej albo o okres opóźnienia, jakie wywołało działanie siły wyższej.</w:t>
      </w:r>
    </w:p>
    <w:p w14:paraId="5CC125E3" w14:textId="77777777" w:rsidR="00D741A6" w:rsidRPr="00D741A6" w:rsidRDefault="00D741A6">
      <w:pPr>
        <w:numPr>
          <w:ilvl w:val="0"/>
          <w:numId w:val="14"/>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lastRenderedPageBreak/>
        <w:t>Wszelkie możliwości zmiany umowy zgłaszane do Zamawiającego będą rozpatrywane po złożeniu pisemnego wniosku Wykonawcy.</w:t>
      </w:r>
    </w:p>
    <w:p w14:paraId="4A7CD2A6" w14:textId="217ED74E" w:rsidR="00195CC1" w:rsidRPr="004E6A4B" w:rsidRDefault="00D741A6">
      <w:pPr>
        <w:numPr>
          <w:ilvl w:val="0"/>
          <w:numId w:val="14"/>
        </w:numPr>
        <w:spacing w:line="288"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Wszelkie zmiany umowy, pod rygorem nieważności, mogą być dokonywane na warunkach określonych przez przepisy prawa, wyłącznie za zgodą obu Stron, w formie pisemnej, z uwzględnieniem przepisów art. 454 i 455 ustawy.</w:t>
      </w:r>
    </w:p>
    <w:p w14:paraId="79D314EF" w14:textId="77777777" w:rsidR="00D741A6" w:rsidRPr="00D741A6" w:rsidRDefault="00D741A6" w:rsidP="00D741A6">
      <w:pPr>
        <w:spacing w:line="288" w:lineRule="auto"/>
        <w:ind w:left="426"/>
        <w:jc w:val="both"/>
        <w:rPr>
          <w:rFonts w:asciiTheme="minorHAnsi" w:hAnsiTheme="minorHAnsi" w:cstheme="minorHAnsi"/>
          <w:sz w:val="22"/>
          <w:szCs w:val="22"/>
        </w:rPr>
      </w:pPr>
    </w:p>
    <w:p w14:paraId="31D6FC27"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8 Tryb wprowadzania zmian w umowie</w:t>
      </w:r>
    </w:p>
    <w:p w14:paraId="1F942A3A" w14:textId="77777777" w:rsidR="00D741A6" w:rsidRPr="00661B8B" w:rsidRDefault="00D741A6">
      <w:pPr>
        <w:numPr>
          <w:ilvl w:val="0"/>
          <w:numId w:val="27"/>
        </w:numPr>
        <w:spacing w:line="288" w:lineRule="auto"/>
        <w:ind w:left="426" w:hanging="426"/>
        <w:jc w:val="both"/>
        <w:rPr>
          <w:rFonts w:asciiTheme="minorHAnsi" w:hAnsiTheme="minorHAnsi" w:cstheme="minorHAnsi"/>
          <w:sz w:val="22"/>
          <w:szCs w:val="22"/>
        </w:rPr>
      </w:pPr>
      <w:r w:rsidRPr="00661B8B">
        <w:rPr>
          <w:rFonts w:asciiTheme="minorHAnsi" w:hAnsiTheme="minorHAnsi" w:cstheme="minorHAnsi"/>
          <w:sz w:val="22"/>
          <w:szCs w:val="22"/>
        </w:rPr>
        <w:t>Umowa może zostać zmieniona w sytuacji wystąpienia okoliczności wskazanych w § 7 umowy lub jeżeli zmiana jest dopuszczalna na podstawie przepisów ustawy.</w:t>
      </w:r>
    </w:p>
    <w:p w14:paraId="1224C68B" w14:textId="77777777" w:rsidR="00D741A6" w:rsidRPr="00661B8B" w:rsidRDefault="00D741A6">
      <w:pPr>
        <w:numPr>
          <w:ilvl w:val="0"/>
          <w:numId w:val="27"/>
        </w:numPr>
        <w:spacing w:line="288" w:lineRule="auto"/>
        <w:ind w:left="426" w:hanging="426"/>
        <w:jc w:val="both"/>
        <w:rPr>
          <w:rFonts w:asciiTheme="minorHAnsi" w:hAnsiTheme="minorHAnsi" w:cstheme="minorHAnsi"/>
          <w:sz w:val="22"/>
          <w:szCs w:val="22"/>
        </w:rPr>
      </w:pPr>
      <w:r w:rsidRPr="00661B8B">
        <w:rPr>
          <w:rFonts w:asciiTheme="minorHAnsi" w:hAnsiTheme="minorHAnsi" w:cstheme="minorHAnsi"/>
          <w:sz w:val="22"/>
          <w:szCs w:val="22"/>
        </w:rPr>
        <w:t>Każda ze Stron Umowy może zawnioskować o jej zmianę. W celu dokonania zmiany umowy Strona o to wnioskująca zobowiązana jest do złożenia drugiej Stronie propozycji zmiany w terminie 30 dni od dnia zaistnienia okoliczności będących podstawą zmiany.</w:t>
      </w:r>
    </w:p>
    <w:p w14:paraId="27E18350" w14:textId="77777777" w:rsidR="00D741A6" w:rsidRPr="00661B8B" w:rsidRDefault="00D741A6">
      <w:pPr>
        <w:numPr>
          <w:ilvl w:val="0"/>
          <w:numId w:val="27"/>
        </w:numPr>
        <w:spacing w:line="288" w:lineRule="auto"/>
        <w:ind w:left="426" w:hanging="426"/>
        <w:jc w:val="both"/>
        <w:rPr>
          <w:rFonts w:asciiTheme="minorHAnsi" w:hAnsiTheme="minorHAnsi" w:cstheme="minorHAnsi"/>
          <w:sz w:val="22"/>
          <w:szCs w:val="22"/>
        </w:rPr>
      </w:pPr>
      <w:r w:rsidRPr="00661B8B">
        <w:rPr>
          <w:rFonts w:asciiTheme="minorHAnsi" w:hAnsiTheme="minorHAnsi" w:cstheme="minorHAnsi"/>
          <w:sz w:val="22"/>
          <w:szCs w:val="22"/>
        </w:rPr>
        <w:t>Wniosek o zmianę umowy powinien zawierać co najmniej:</w:t>
      </w:r>
    </w:p>
    <w:p w14:paraId="11774C1D" w14:textId="77777777" w:rsidR="00D741A6" w:rsidRPr="00EF08CC"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zakres proponowanej zmiany,</w:t>
      </w:r>
    </w:p>
    <w:p w14:paraId="28AFA2EB" w14:textId="77777777" w:rsidR="00D741A6" w:rsidRPr="00EF08CC"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opis okoliczności faktycznych uprawniających do dokonania zmiany,</w:t>
      </w:r>
    </w:p>
    <w:p w14:paraId="7509D58E" w14:textId="77777777" w:rsidR="00D741A6" w:rsidRPr="00EF08CC"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podstawę dokonania zmiany, to jest podstawę prawną wynikającą z przepisów ustawy lub postanowień umowy,</w:t>
      </w:r>
    </w:p>
    <w:p w14:paraId="15528DAB" w14:textId="77777777" w:rsidR="00D741A6" w:rsidRPr="00EF08CC"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informacje i dowody potwierdzające, że zostały spełnione okoliczności uzasadniające dokonanie zmiany umowy.</w:t>
      </w:r>
    </w:p>
    <w:p w14:paraId="1B118DF3" w14:textId="77777777" w:rsidR="00D741A6" w:rsidRPr="00661B8B" w:rsidRDefault="00D741A6">
      <w:pPr>
        <w:numPr>
          <w:ilvl w:val="0"/>
          <w:numId w:val="27"/>
        </w:numPr>
        <w:spacing w:line="288" w:lineRule="auto"/>
        <w:ind w:left="426" w:hanging="426"/>
        <w:jc w:val="both"/>
        <w:rPr>
          <w:rFonts w:asciiTheme="minorHAnsi" w:hAnsiTheme="minorHAnsi" w:cstheme="minorHAnsi"/>
          <w:sz w:val="22"/>
          <w:szCs w:val="22"/>
        </w:rPr>
      </w:pPr>
      <w:r w:rsidRPr="00661B8B">
        <w:rPr>
          <w:rFonts w:asciiTheme="minorHAnsi" w:hAnsiTheme="minorHAnsi" w:cstheme="minorHAnsi"/>
          <w:sz w:val="22"/>
          <w:szCs w:val="22"/>
        </w:rPr>
        <w:t>Dowodami, o których mowa w ust. 3 pkt 4) powyżej, są wszelkie dokumenty, które uzasadniają dokonanie proponowanej zmiany, w tym w szczególności:</w:t>
      </w:r>
    </w:p>
    <w:p w14:paraId="0B7F58EE" w14:textId="77777777" w:rsidR="00D741A6" w:rsidRPr="00EF08CC"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w odniesieniu do zmiany przedmiotu umowy:</w:t>
      </w:r>
    </w:p>
    <w:p w14:paraId="2F835809" w14:textId="77777777" w:rsidR="00D741A6" w:rsidRPr="00EF08CC" w:rsidRDefault="00D741A6">
      <w:pPr>
        <w:numPr>
          <w:ilvl w:val="0"/>
          <w:numId w:val="30"/>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orzeczenie sądu powszechnego lub administracyjnego, a także decyzja organu administracji publicznej skutkujące koniecznością dokonania zmiany przedmiotu umowy,</w:t>
      </w:r>
    </w:p>
    <w:p w14:paraId="5CD5263D" w14:textId="77777777" w:rsidR="00D741A6" w:rsidRPr="00EF08CC" w:rsidRDefault="00D741A6">
      <w:pPr>
        <w:numPr>
          <w:ilvl w:val="0"/>
          <w:numId w:val="30"/>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analiza rynku potwierdzająca brak lub istotne ograniczenie dostępności materiałów, surowców, produktów lub sprzętu niezbędnych do wykonania umowy,</w:t>
      </w:r>
    </w:p>
    <w:p w14:paraId="7828CB3F" w14:textId="77777777" w:rsidR="00D741A6" w:rsidRPr="00EF08CC" w:rsidRDefault="00D741A6">
      <w:pPr>
        <w:numPr>
          <w:ilvl w:val="0"/>
          <w:numId w:val="30"/>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dokument potwierdzający obiektywne trudności w uzyskaniu materiałów, surowców, produktów lub sprzętu niezbędnych do wykonania umowy, taki jak w szczególności oferty lub korespondencja z podmiotem trzecim (np. dystrybutorem, producentem, dostawcą, usługodawcą),</w:t>
      </w:r>
    </w:p>
    <w:p w14:paraId="31B895F8" w14:textId="77777777" w:rsidR="00D741A6" w:rsidRPr="00EF08CC"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w odniesieniu do zmiany terminu wykonania umowy lub poszczególnych świadczeń:</w:t>
      </w:r>
    </w:p>
    <w:p w14:paraId="115E1593" w14:textId="77777777" w:rsidR="00D741A6" w:rsidRPr="00EF08CC" w:rsidRDefault="00D741A6">
      <w:pPr>
        <w:numPr>
          <w:ilvl w:val="0"/>
          <w:numId w:val="31"/>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wniosek o wydanie orzeczenia, decyzji, opinii, dokonanie uzgodnień itp., wraz z orzeczeniem, decyzją organu lub urzędową notatką służbową, lub innym dokumentem określającym szczególne wymogi dotyczące realizacji umowy, które potwierdzają wystąpienie opóźnienia,</w:t>
      </w:r>
    </w:p>
    <w:p w14:paraId="616E7102" w14:textId="77777777" w:rsidR="00D741A6" w:rsidRPr="00EF08CC" w:rsidRDefault="00D741A6">
      <w:pPr>
        <w:numPr>
          <w:ilvl w:val="0"/>
          <w:numId w:val="31"/>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dokument potwierdzający istnienie lub zgłoszenie roszczeń osób trzecich wpływających na termin realizacji Umowy lub poszczególnych świadczeń,</w:t>
      </w:r>
    </w:p>
    <w:p w14:paraId="64F233F0" w14:textId="77777777" w:rsidR="00D741A6" w:rsidRPr="00EF08CC" w:rsidRDefault="00D741A6">
      <w:pPr>
        <w:numPr>
          <w:ilvl w:val="0"/>
          <w:numId w:val="31"/>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orzeczenie sądu powszechnego lub administracyjnego, a także decyzja organu administracji publicznej skutkujące wstrzymaniem realizacji umowy lub poszczególnych świadczeń,</w:t>
      </w:r>
    </w:p>
    <w:p w14:paraId="3ABF72B4" w14:textId="77777777" w:rsidR="00D741A6" w:rsidRPr="00EF08CC" w:rsidRDefault="00D741A6">
      <w:pPr>
        <w:numPr>
          <w:ilvl w:val="0"/>
          <w:numId w:val="31"/>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dokument potwierdzający wystąpienie opóźnień w realizacji innych przedsięwzięć, które wpływają na termin realizacji umowy lub poszczególnych świadczeń,</w:t>
      </w:r>
    </w:p>
    <w:p w14:paraId="5DA0282C" w14:textId="77777777" w:rsidR="00D741A6" w:rsidRPr="00EF08CC" w:rsidRDefault="00D741A6">
      <w:pPr>
        <w:numPr>
          <w:ilvl w:val="0"/>
          <w:numId w:val="31"/>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t>dokument potwierdzający wystąpienie okoliczności, których Strony nie mogły przewidzieć przed zawarciem umowy, a które wpływają na termin wykonania Umowy lub poszczególnych świadczeń,</w:t>
      </w:r>
    </w:p>
    <w:p w14:paraId="64321672" w14:textId="77777777" w:rsidR="00D741A6" w:rsidRPr="00EF08CC" w:rsidRDefault="00D741A6">
      <w:pPr>
        <w:numPr>
          <w:ilvl w:val="0"/>
          <w:numId w:val="31"/>
        </w:numPr>
        <w:tabs>
          <w:tab w:val="left" w:pos="1134"/>
        </w:tabs>
        <w:spacing w:line="300" w:lineRule="auto"/>
        <w:ind w:left="1134"/>
        <w:jc w:val="both"/>
        <w:rPr>
          <w:rFonts w:asciiTheme="minorHAnsi" w:hAnsiTheme="minorHAnsi" w:cstheme="minorHAnsi"/>
          <w:sz w:val="22"/>
          <w:szCs w:val="22"/>
        </w:rPr>
      </w:pPr>
      <w:r w:rsidRPr="00EF08CC">
        <w:rPr>
          <w:rFonts w:asciiTheme="minorHAnsi" w:hAnsiTheme="minorHAnsi" w:cstheme="minorHAnsi"/>
          <w:sz w:val="22"/>
          <w:szCs w:val="22"/>
        </w:rPr>
        <w:lastRenderedPageBreak/>
        <w:t>dokument potwierdzający, że dokonanie zmian przedmiotu umowy ma wpływ na termin wykonania umowy lub poszczególnych świadczeń,</w:t>
      </w:r>
    </w:p>
    <w:p w14:paraId="7093F3EB" w14:textId="77777777" w:rsidR="00D741A6" w:rsidRPr="006D54B7" w:rsidRDefault="00D741A6">
      <w:pPr>
        <w:numPr>
          <w:ilvl w:val="0"/>
          <w:numId w:val="28"/>
        </w:numPr>
        <w:tabs>
          <w:tab w:val="left" w:pos="1134"/>
        </w:tabs>
        <w:spacing w:line="300" w:lineRule="auto"/>
        <w:ind w:left="709"/>
        <w:jc w:val="both"/>
        <w:rPr>
          <w:rFonts w:asciiTheme="minorHAnsi" w:hAnsiTheme="minorHAnsi" w:cstheme="minorHAnsi"/>
          <w:sz w:val="22"/>
          <w:szCs w:val="22"/>
        </w:rPr>
      </w:pPr>
      <w:r w:rsidRPr="006D54B7">
        <w:rPr>
          <w:rFonts w:asciiTheme="minorHAnsi" w:hAnsiTheme="minorHAnsi" w:cstheme="minorHAnsi"/>
          <w:sz w:val="22"/>
          <w:szCs w:val="22"/>
        </w:rPr>
        <w:t>w odniesieniu do zmiany wynagrodzenia:</w:t>
      </w:r>
    </w:p>
    <w:p w14:paraId="77017CC6" w14:textId="77777777" w:rsidR="00D741A6" w:rsidRPr="006D54B7" w:rsidRDefault="00D741A6">
      <w:pPr>
        <w:numPr>
          <w:ilvl w:val="0"/>
          <w:numId w:val="32"/>
        </w:numPr>
        <w:tabs>
          <w:tab w:val="left" w:pos="1134"/>
        </w:tabs>
        <w:spacing w:line="300" w:lineRule="auto"/>
        <w:ind w:left="1134"/>
        <w:jc w:val="both"/>
        <w:rPr>
          <w:rFonts w:asciiTheme="minorHAnsi" w:hAnsiTheme="minorHAnsi" w:cstheme="minorHAnsi"/>
          <w:sz w:val="22"/>
          <w:szCs w:val="22"/>
        </w:rPr>
      </w:pPr>
      <w:r w:rsidRPr="006D54B7">
        <w:rPr>
          <w:rFonts w:asciiTheme="minorHAnsi" w:hAnsiTheme="minorHAnsi" w:cstheme="minorHAnsi"/>
          <w:sz w:val="22"/>
          <w:szCs w:val="22"/>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F1CA242" w14:textId="77777777" w:rsidR="00D741A6" w:rsidRPr="006D54B7" w:rsidRDefault="00D741A6">
      <w:pPr>
        <w:numPr>
          <w:ilvl w:val="0"/>
          <w:numId w:val="32"/>
        </w:numPr>
        <w:tabs>
          <w:tab w:val="left" w:pos="1134"/>
        </w:tabs>
        <w:spacing w:line="300" w:lineRule="auto"/>
        <w:ind w:left="1134"/>
        <w:jc w:val="both"/>
        <w:rPr>
          <w:rFonts w:asciiTheme="minorHAnsi" w:hAnsiTheme="minorHAnsi" w:cstheme="minorHAnsi"/>
          <w:sz w:val="22"/>
          <w:szCs w:val="22"/>
        </w:rPr>
      </w:pPr>
      <w:r w:rsidRPr="006D54B7">
        <w:rPr>
          <w:rFonts w:asciiTheme="minorHAnsi" w:hAnsiTheme="minorHAnsi" w:cstheme="minorHAnsi"/>
          <w:sz w:val="22"/>
          <w:szCs w:val="22"/>
        </w:rPr>
        <w:t>dokument potwierdzający konieczność uiszczenia dodatkowych danin publicznoprawnych, opłat administracyjnych, sądowych itp., które muszą zostać poniesione przez Wykonawcę w związku ze zmianą umowy.</w:t>
      </w:r>
    </w:p>
    <w:p w14:paraId="588967DC" w14:textId="77777777" w:rsidR="00D741A6" w:rsidRPr="00661B8B" w:rsidRDefault="00D741A6">
      <w:pPr>
        <w:numPr>
          <w:ilvl w:val="0"/>
          <w:numId w:val="27"/>
        </w:numPr>
        <w:spacing w:line="288" w:lineRule="auto"/>
        <w:ind w:left="426" w:hanging="426"/>
        <w:jc w:val="both"/>
        <w:rPr>
          <w:rFonts w:asciiTheme="minorHAnsi" w:hAnsiTheme="minorHAnsi" w:cstheme="minorHAnsi"/>
          <w:sz w:val="22"/>
          <w:szCs w:val="22"/>
        </w:rPr>
      </w:pPr>
      <w:r w:rsidRPr="00661B8B">
        <w:rPr>
          <w:rFonts w:asciiTheme="minorHAnsi" w:hAnsiTheme="minorHAnsi" w:cstheme="minorHAnsi"/>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2A62515E" w14:textId="77777777" w:rsidR="00D741A6" w:rsidRPr="00661B8B" w:rsidRDefault="00D741A6">
      <w:pPr>
        <w:numPr>
          <w:ilvl w:val="0"/>
          <w:numId w:val="27"/>
        </w:numPr>
        <w:spacing w:line="288" w:lineRule="auto"/>
        <w:ind w:left="426" w:hanging="426"/>
        <w:jc w:val="both"/>
        <w:rPr>
          <w:rFonts w:asciiTheme="minorHAnsi" w:hAnsiTheme="minorHAnsi" w:cstheme="minorHAnsi"/>
          <w:sz w:val="22"/>
          <w:szCs w:val="22"/>
        </w:rPr>
      </w:pPr>
      <w:r w:rsidRPr="00661B8B">
        <w:rPr>
          <w:rFonts w:asciiTheme="minorHAnsi" w:hAnsiTheme="minorHAnsi" w:cstheme="minorHAnsi"/>
          <w:sz w:val="22"/>
          <w:szCs w:val="22"/>
        </w:rPr>
        <w:t>W przypadku złożenia wniosku o zmianę druga Strona jest zobowiązana w terminie 30 dni od dnia otrzymania wniosku do ustosunkowania się do niego. Przede wszystkim druga Strona może:</w:t>
      </w:r>
    </w:p>
    <w:p w14:paraId="18D852F3" w14:textId="77777777" w:rsidR="00D741A6" w:rsidRPr="00EF08CC" w:rsidRDefault="00D741A6">
      <w:pPr>
        <w:numPr>
          <w:ilvl w:val="0"/>
          <w:numId w:val="29"/>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 xml:space="preserve">zaakceptować wniosek o zmianę, </w:t>
      </w:r>
    </w:p>
    <w:p w14:paraId="3DF2F8EA" w14:textId="77777777" w:rsidR="00D741A6" w:rsidRPr="00EF08CC" w:rsidRDefault="00D741A6">
      <w:pPr>
        <w:numPr>
          <w:ilvl w:val="0"/>
          <w:numId w:val="29"/>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wezwać Stronę wnioskującą o zmianę do uzupełnienia wniosku lub przedstawienia dodatkowych wyjaśnień i dowodów wraz ze stosownym uzasadnieniem takiego wezwania,</w:t>
      </w:r>
    </w:p>
    <w:p w14:paraId="2D43EB2C" w14:textId="77777777" w:rsidR="00D741A6" w:rsidRPr="00EF08CC" w:rsidRDefault="00D741A6">
      <w:pPr>
        <w:numPr>
          <w:ilvl w:val="0"/>
          <w:numId w:val="29"/>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zaproponować podjęcie negocjacji treści umowy w zakresie wnioskowanej zmiany,</w:t>
      </w:r>
    </w:p>
    <w:p w14:paraId="21A1B95F" w14:textId="77777777" w:rsidR="00D741A6" w:rsidRPr="00EF08CC" w:rsidRDefault="00D741A6">
      <w:pPr>
        <w:numPr>
          <w:ilvl w:val="0"/>
          <w:numId w:val="29"/>
        </w:numPr>
        <w:tabs>
          <w:tab w:val="left" w:pos="1134"/>
        </w:tabs>
        <w:spacing w:line="300" w:lineRule="auto"/>
        <w:ind w:left="709"/>
        <w:jc w:val="both"/>
        <w:rPr>
          <w:rFonts w:asciiTheme="minorHAnsi" w:hAnsiTheme="minorHAnsi" w:cstheme="minorHAnsi"/>
          <w:sz w:val="22"/>
          <w:szCs w:val="22"/>
        </w:rPr>
      </w:pPr>
      <w:r w:rsidRPr="00EF08CC">
        <w:rPr>
          <w:rFonts w:asciiTheme="minorHAnsi" w:hAnsiTheme="minorHAnsi" w:cstheme="minorHAnsi"/>
          <w:sz w:val="22"/>
          <w:szCs w:val="22"/>
        </w:rPr>
        <w:t>odrzucić wniosek o zmianę. Odrzucenie wniosku o zmianę powinno zawierać uzasadnienie.</w:t>
      </w:r>
    </w:p>
    <w:p w14:paraId="545148CD" w14:textId="77777777" w:rsidR="00D741A6" w:rsidRPr="00EF08CC" w:rsidRDefault="00D741A6">
      <w:pPr>
        <w:numPr>
          <w:ilvl w:val="0"/>
          <w:numId w:val="27"/>
        </w:numPr>
        <w:spacing w:line="288" w:lineRule="auto"/>
        <w:ind w:left="426" w:hanging="426"/>
        <w:jc w:val="both"/>
        <w:rPr>
          <w:rFonts w:asciiTheme="minorHAnsi" w:hAnsiTheme="minorHAnsi" w:cstheme="minorHAnsi"/>
          <w:sz w:val="22"/>
          <w:szCs w:val="22"/>
        </w:rPr>
      </w:pPr>
      <w:r w:rsidRPr="00EF08CC">
        <w:rPr>
          <w:rFonts w:asciiTheme="minorHAnsi" w:hAnsiTheme="minorHAnsi" w:cstheme="minorHAnsi"/>
          <w:sz w:val="22"/>
          <w:szCs w:val="22"/>
        </w:rPr>
        <w:t>Zmiana umowy wymaga formy pisemnej pod rygorem nieważności.</w:t>
      </w:r>
    </w:p>
    <w:p w14:paraId="4D62D1C4" w14:textId="77777777" w:rsidR="00D741A6" w:rsidRPr="00EF08CC" w:rsidRDefault="00D741A6">
      <w:pPr>
        <w:numPr>
          <w:ilvl w:val="0"/>
          <w:numId w:val="27"/>
        </w:numPr>
        <w:spacing w:line="288" w:lineRule="auto"/>
        <w:ind w:left="426" w:hanging="426"/>
        <w:jc w:val="both"/>
        <w:rPr>
          <w:rFonts w:asciiTheme="minorHAnsi" w:hAnsiTheme="minorHAnsi" w:cstheme="minorHAnsi"/>
          <w:sz w:val="22"/>
          <w:szCs w:val="22"/>
        </w:rPr>
      </w:pPr>
      <w:r w:rsidRPr="00EF08CC">
        <w:rPr>
          <w:rFonts w:asciiTheme="minorHAnsi" w:hAnsiTheme="minorHAnsi" w:cstheme="minorHAnsi"/>
          <w:sz w:val="22"/>
          <w:szCs w:val="22"/>
        </w:rPr>
        <w:t>Z negocjacji treści zmiany umowy Strony sporządzają notatkę przedstawiającą przebieg spotkania i jego ustalenia.</w:t>
      </w:r>
    </w:p>
    <w:p w14:paraId="63161841" w14:textId="77777777" w:rsidR="00D741A6" w:rsidRPr="00EF08CC" w:rsidRDefault="00D741A6">
      <w:pPr>
        <w:numPr>
          <w:ilvl w:val="0"/>
          <w:numId w:val="27"/>
        </w:numPr>
        <w:spacing w:line="288" w:lineRule="auto"/>
        <w:ind w:left="426" w:hanging="426"/>
        <w:jc w:val="both"/>
        <w:rPr>
          <w:rFonts w:asciiTheme="minorHAnsi" w:hAnsiTheme="minorHAnsi" w:cstheme="minorHAnsi"/>
          <w:sz w:val="22"/>
          <w:szCs w:val="22"/>
        </w:rPr>
      </w:pPr>
      <w:r w:rsidRPr="00EF08CC">
        <w:rPr>
          <w:rFonts w:asciiTheme="minorHAnsi" w:hAnsiTheme="minorHAnsi" w:cstheme="minorHAnsi"/>
          <w:sz w:val="22"/>
          <w:szCs w:val="22"/>
        </w:rPr>
        <w:t xml:space="preserve">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1AD5D76" w14:textId="77777777" w:rsidR="00D741A6" w:rsidRPr="00D741A6" w:rsidRDefault="00D741A6" w:rsidP="00D741A6">
      <w:pPr>
        <w:autoSpaceDE w:val="0"/>
        <w:autoSpaceDN w:val="0"/>
        <w:adjustRightInd w:val="0"/>
        <w:jc w:val="both"/>
        <w:rPr>
          <w:rFonts w:asciiTheme="minorHAnsi" w:hAnsiTheme="minorHAnsi" w:cstheme="minorHAnsi"/>
          <w:sz w:val="22"/>
          <w:szCs w:val="22"/>
        </w:rPr>
      </w:pPr>
    </w:p>
    <w:p w14:paraId="52E76EA1" w14:textId="77777777" w:rsidR="00D741A6" w:rsidRPr="00D741A6" w:rsidRDefault="00D741A6" w:rsidP="00D741A6">
      <w:pPr>
        <w:spacing w:line="288" w:lineRule="auto"/>
        <w:jc w:val="center"/>
        <w:rPr>
          <w:rFonts w:asciiTheme="minorHAnsi" w:hAnsiTheme="minorHAnsi" w:cstheme="minorHAnsi"/>
          <w:b/>
          <w:sz w:val="22"/>
          <w:szCs w:val="22"/>
        </w:rPr>
      </w:pPr>
    </w:p>
    <w:p w14:paraId="138BEC82" w14:textId="77777777"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t>§ 9</w:t>
      </w:r>
    </w:p>
    <w:p w14:paraId="79FCFEC8" w14:textId="77777777" w:rsidR="00D741A6" w:rsidRPr="00D741A6" w:rsidRDefault="00D741A6" w:rsidP="00D741A6">
      <w:pPr>
        <w:spacing w:line="288" w:lineRule="auto"/>
        <w:jc w:val="both"/>
        <w:rPr>
          <w:rFonts w:asciiTheme="minorHAnsi" w:hAnsiTheme="minorHAnsi" w:cstheme="minorHAnsi"/>
          <w:bCs/>
          <w:sz w:val="22"/>
          <w:szCs w:val="22"/>
        </w:rPr>
      </w:pPr>
      <w:r w:rsidRPr="00D741A6">
        <w:rPr>
          <w:rFonts w:asciiTheme="minorHAnsi" w:hAnsiTheme="minorHAnsi" w:cstheme="minorHAnsi"/>
          <w:bCs/>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DB354F3" w14:textId="0BF9F45B" w:rsidR="00477662" w:rsidRDefault="00477662" w:rsidP="00D741A6">
      <w:pPr>
        <w:spacing w:line="288" w:lineRule="auto"/>
        <w:jc w:val="center"/>
        <w:rPr>
          <w:rFonts w:asciiTheme="minorHAnsi" w:hAnsiTheme="minorHAnsi" w:cstheme="minorHAnsi"/>
          <w:b/>
          <w:sz w:val="22"/>
          <w:szCs w:val="22"/>
        </w:rPr>
      </w:pPr>
    </w:p>
    <w:p w14:paraId="0F1FF1EC" w14:textId="57909A50" w:rsidR="006800D8" w:rsidRDefault="006800D8" w:rsidP="00D741A6">
      <w:pPr>
        <w:spacing w:line="288" w:lineRule="auto"/>
        <w:jc w:val="center"/>
        <w:rPr>
          <w:rFonts w:asciiTheme="minorHAnsi" w:hAnsiTheme="minorHAnsi" w:cstheme="minorHAnsi"/>
          <w:b/>
          <w:sz w:val="22"/>
          <w:szCs w:val="22"/>
        </w:rPr>
      </w:pPr>
    </w:p>
    <w:p w14:paraId="617CD603" w14:textId="77777777" w:rsidR="006800D8" w:rsidRPr="00D741A6" w:rsidRDefault="006800D8" w:rsidP="00D741A6">
      <w:pPr>
        <w:spacing w:line="288" w:lineRule="auto"/>
        <w:jc w:val="center"/>
        <w:rPr>
          <w:rFonts w:asciiTheme="minorHAnsi" w:hAnsiTheme="minorHAnsi" w:cstheme="minorHAnsi"/>
          <w:b/>
          <w:sz w:val="22"/>
          <w:szCs w:val="22"/>
        </w:rPr>
      </w:pPr>
    </w:p>
    <w:p w14:paraId="68B2930C" w14:textId="0D8F9FB4" w:rsidR="00D741A6" w:rsidRPr="00D741A6" w:rsidRDefault="00D741A6" w:rsidP="00D741A6">
      <w:pPr>
        <w:spacing w:line="288" w:lineRule="auto"/>
        <w:jc w:val="center"/>
        <w:rPr>
          <w:rFonts w:asciiTheme="minorHAnsi" w:hAnsiTheme="minorHAnsi" w:cstheme="minorHAnsi"/>
          <w:b/>
          <w:sz w:val="22"/>
          <w:szCs w:val="22"/>
        </w:rPr>
      </w:pPr>
      <w:r w:rsidRPr="00D741A6">
        <w:rPr>
          <w:rFonts w:asciiTheme="minorHAnsi" w:hAnsiTheme="minorHAnsi" w:cstheme="minorHAnsi"/>
          <w:b/>
          <w:sz w:val="22"/>
          <w:szCs w:val="22"/>
        </w:rPr>
        <w:lastRenderedPageBreak/>
        <w:t>§ 10</w:t>
      </w:r>
    </w:p>
    <w:p w14:paraId="25C02746" w14:textId="77777777" w:rsidR="00D741A6" w:rsidRPr="00D741A6" w:rsidRDefault="00D741A6">
      <w:pPr>
        <w:numPr>
          <w:ilvl w:val="0"/>
          <w:numId w:val="13"/>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7AF8231" w14:textId="77777777" w:rsidR="00D741A6" w:rsidRPr="00D741A6" w:rsidRDefault="00D741A6">
      <w:pPr>
        <w:numPr>
          <w:ilvl w:val="0"/>
          <w:numId w:val="13"/>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032282DF" w14:textId="77777777" w:rsidR="00D741A6" w:rsidRPr="00D741A6" w:rsidRDefault="00D741A6">
      <w:pPr>
        <w:numPr>
          <w:ilvl w:val="0"/>
          <w:numId w:val="13"/>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 sprawach nieokreślonych w umowie, mają zastosowanie postanowienia SWZ oraz przepisy prawa polskiego, w szczególności przepisy ustawy prawo zamówień publicznych oraz kodeksu cywilnego.</w:t>
      </w:r>
    </w:p>
    <w:p w14:paraId="5E035C28" w14:textId="77777777" w:rsidR="00D741A6" w:rsidRPr="00D741A6" w:rsidRDefault="00D741A6">
      <w:pPr>
        <w:numPr>
          <w:ilvl w:val="0"/>
          <w:numId w:val="13"/>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Spory mogące wyniknąć z tej umowy będzie rozpoznawał sąd powszechny właściwy dla siedziby Zamawiającego.</w:t>
      </w:r>
    </w:p>
    <w:p w14:paraId="41F35EBF" w14:textId="77777777" w:rsidR="00D741A6" w:rsidRPr="00D741A6" w:rsidRDefault="00D741A6">
      <w:pPr>
        <w:numPr>
          <w:ilvl w:val="0"/>
          <w:numId w:val="13"/>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Wykonawca nie może przenieść swoich wierzytelności wynikających z niniejszej umowy na podmiot trzeci bez uprzedniej pisemnej zgody Zamawiającego.</w:t>
      </w:r>
    </w:p>
    <w:p w14:paraId="3086ABAA" w14:textId="77777777" w:rsidR="00D741A6" w:rsidRPr="00D741A6" w:rsidRDefault="00D741A6">
      <w:pPr>
        <w:numPr>
          <w:ilvl w:val="0"/>
          <w:numId w:val="13"/>
        </w:numPr>
        <w:spacing w:line="300" w:lineRule="auto"/>
        <w:ind w:left="426" w:hanging="426"/>
        <w:jc w:val="both"/>
        <w:rPr>
          <w:rFonts w:asciiTheme="minorHAnsi" w:hAnsiTheme="minorHAnsi" w:cstheme="minorHAnsi"/>
          <w:sz w:val="22"/>
          <w:szCs w:val="22"/>
        </w:rPr>
      </w:pPr>
      <w:r w:rsidRPr="00D741A6">
        <w:rPr>
          <w:rFonts w:asciiTheme="minorHAnsi" w:hAnsiTheme="minorHAnsi" w:cstheme="minorHAnsi"/>
          <w:sz w:val="22"/>
          <w:szCs w:val="22"/>
        </w:rPr>
        <w:t>Umowę sporządzono w 3 (trzech) jednobrzmiących egzemplarzach, z których 2 (dwa) egzemplarze otrzymuje Zamawiający a 1 (jeden) egzemplarz Wykonawca.</w:t>
      </w:r>
    </w:p>
    <w:p w14:paraId="39747046" w14:textId="77777777" w:rsidR="00D741A6" w:rsidRPr="00B10A8E" w:rsidRDefault="00D741A6" w:rsidP="00D741A6">
      <w:pPr>
        <w:spacing w:line="288" w:lineRule="auto"/>
        <w:ind w:left="426"/>
        <w:jc w:val="both"/>
        <w:rPr>
          <w:rFonts w:asciiTheme="minorHAnsi" w:hAnsiTheme="minorHAnsi" w:cstheme="minorHAnsi"/>
        </w:rPr>
      </w:pPr>
    </w:p>
    <w:p w14:paraId="43040D43" w14:textId="77777777" w:rsidR="00D741A6" w:rsidRPr="00B10A8E" w:rsidRDefault="00D741A6" w:rsidP="00D741A6">
      <w:pPr>
        <w:spacing w:line="288" w:lineRule="auto"/>
        <w:ind w:left="426"/>
        <w:jc w:val="both"/>
        <w:rPr>
          <w:rFonts w:asciiTheme="minorHAnsi" w:hAnsiTheme="minorHAnsi" w:cstheme="minorHAnsi"/>
        </w:rPr>
      </w:pPr>
    </w:p>
    <w:p w14:paraId="0D7DA965" w14:textId="77777777" w:rsidR="00D741A6" w:rsidRPr="00B10A8E" w:rsidRDefault="00D741A6" w:rsidP="00D741A6">
      <w:pPr>
        <w:spacing w:line="288" w:lineRule="auto"/>
        <w:jc w:val="both"/>
        <w:rPr>
          <w:rFonts w:asciiTheme="minorHAnsi" w:hAnsiTheme="minorHAnsi" w:cstheme="minorHAnsi"/>
          <w:b/>
        </w:rPr>
      </w:pPr>
      <w:r w:rsidRPr="00B10A8E">
        <w:rPr>
          <w:rFonts w:asciiTheme="minorHAnsi" w:hAnsiTheme="minorHAnsi" w:cstheme="minorHAnsi"/>
          <w:b/>
        </w:rPr>
        <w:tab/>
      </w:r>
      <w:r w:rsidRPr="00B10A8E">
        <w:rPr>
          <w:rFonts w:asciiTheme="minorHAnsi" w:hAnsiTheme="minorHAnsi" w:cstheme="minorHAnsi"/>
          <w:b/>
        </w:rPr>
        <w:tab/>
        <w:t>Zamawiający</w:t>
      </w:r>
      <w:r w:rsidRPr="00B10A8E">
        <w:rPr>
          <w:rFonts w:asciiTheme="minorHAnsi" w:hAnsiTheme="minorHAnsi" w:cstheme="minorHAnsi"/>
          <w:b/>
        </w:rPr>
        <w:tab/>
      </w:r>
      <w:r w:rsidRPr="00B10A8E">
        <w:rPr>
          <w:rFonts w:asciiTheme="minorHAnsi" w:hAnsiTheme="minorHAnsi" w:cstheme="minorHAnsi"/>
          <w:b/>
        </w:rPr>
        <w:tab/>
      </w:r>
      <w:r w:rsidRPr="00B10A8E">
        <w:rPr>
          <w:rFonts w:asciiTheme="minorHAnsi" w:hAnsiTheme="minorHAnsi" w:cstheme="minorHAnsi"/>
          <w:b/>
        </w:rPr>
        <w:tab/>
      </w:r>
      <w:r w:rsidRPr="00B10A8E">
        <w:rPr>
          <w:rFonts w:asciiTheme="minorHAnsi" w:hAnsiTheme="minorHAnsi" w:cstheme="minorHAnsi"/>
          <w:b/>
        </w:rPr>
        <w:tab/>
      </w:r>
      <w:r w:rsidRPr="00B10A8E">
        <w:rPr>
          <w:rFonts w:asciiTheme="minorHAnsi" w:hAnsiTheme="minorHAnsi" w:cstheme="minorHAnsi"/>
          <w:b/>
        </w:rPr>
        <w:tab/>
      </w:r>
      <w:r w:rsidRPr="00B10A8E">
        <w:rPr>
          <w:rFonts w:asciiTheme="minorHAnsi" w:hAnsiTheme="minorHAnsi" w:cstheme="minorHAnsi"/>
          <w:b/>
        </w:rPr>
        <w:tab/>
        <w:t>Wykonawca</w:t>
      </w:r>
    </w:p>
    <w:p w14:paraId="28D84A4E" w14:textId="77777777" w:rsidR="00D741A6" w:rsidRPr="00B10A8E" w:rsidRDefault="00D741A6" w:rsidP="00D741A6">
      <w:pPr>
        <w:rPr>
          <w:rFonts w:asciiTheme="minorHAnsi" w:hAnsiTheme="minorHAnsi" w:cstheme="minorHAnsi"/>
        </w:rPr>
      </w:pPr>
    </w:p>
    <w:p w14:paraId="11193369" w14:textId="58F02F1E" w:rsidR="00CD056C" w:rsidRDefault="00CD056C" w:rsidP="005024F9">
      <w:pPr>
        <w:tabs>
          <w:tab w:val="left" w:pos="3402"/>
        </w:tabs>
        <w:spacing w:line="300" w:lineRule="auto"/>
        <w:jc w:val="center"/>
        <w:rPr>
          <w:rFonts w:ascii="Calibri" w:hAnsi="Calibri" w:cs="Calibri"/>
          <w:b/>
          <w:iCs/>
          <w:sz w:val="22"/>
          <w:szCs w:val="22"/>
        </w:rPr>
      </w:pPr>
    </w:p>
    <w:p w14:paraId="114C6EAA" w14:textId="77777777" w:rsidR="00D741A6" w:rsidRDefault="00D741A6" w:rsidP="005024F9">
      <w:pPr>
        <w:tabs>
          <w:tab w:val="left" w:pos="3402"/>
        </w:tabs>
        <w:spacing w:line="300" w:lineRule="auto"/>
        <w:jc w:val="center"/>
        <w:rPr>
          <w:rFonts w:ascii="Calibri" w:hAnsi="Calibri" w:cs="Calibri"/>
          <w:b/>
          <w:iCs/>
          <w:sz w:val="22"/>
          <w:szCs w:val="22"/>
        </w:rPr>
      </w:pPr>
    </w:p>
    <w:p w14:paraId="59DCF82C" w14:textId="77777777" w:rsidR="00D741A6" w:rsidRDefault="00D741A6" w:rsidP="00CD056C">
      <w:pPr>
        <w:tabs>
          <w:tab w:val="left" w:pos="3402"/>
        </w:tabs>
        <w:spacing w:line="288" w:lineRule="auto"/>
        <w:jc w:val="right"/>
        <w:rPr>
          <w:rFonts w:asciiTheme="minorHAnsi" w:hAnsiTheme="minorHAnsi" w:cstheme="minorHAnsi"/>
          <w:b/>
          <w:i/>
          <w:sz w:val="22"/>
          <w:szCs w:val="22"/>
        </w:rPr>
      </w:pPr>
    </w:p>
    <w:p w14:paraId="0CFDFC50" w14:textId="77777777" w:rsidR="00D741A6" w:rsidRDefault="00D741A6" w:rsidP="00CD056C">
      <w:pPr>
        <w:tabs>
          <w:tab w:val="left" w:pos="3402"/>
        </w:tabs>
        <w:spacing w:line="288" w:lineRule="auto"/>
        <w:jc w:val="right"/>
        <w:rPr>
          <w:rFonts w:asciiTheme="minorHAnsi" w:hAnsiTheme="minorHAnsi" w:cstheme="minorHAnsi"/>
          <w:b/>
          <w:i/>
          <w:sz w:val="22"/>
          <w:szCs w:val="22"/>
        </w:rPr>
      </w:pPr>
    </w:p>
    <w:p w14:paraId="5679D9C5" w14:textId="77777777" w:rsidR="00D741A6" w:rsidRDefault="00D741A6" w:rsidP="00CD056C">
      <w:pPr>
        <w:tabs>
          <w:tab w:val="left" w:pos="3402"/>
        </w:tabs>
        <w:spacing w:line="288" w:lineRule="auto"/>
        <w:jc w:val="right"/>
        <w:rPr>
          <w:rFonts w:asciiTheme="minorHAnsi" w:hAnsiTheme="minorHAnsi" w:cstheme="minorHAnsi"/>
          <w:b/>
          <w:i/>
          <w:sz w:val="22"/>
          <w:szCs w:val="22"/>
        </w:rPr>
      </w:pPr>
    </w:p>
    <w:p w14:paraId="08DF6466" w14:textId="77777777" w:rsidR="00D741A6" w:rsidRDefault="00D741A6" w:rsidP="00CD056C">
      <w:pPr>
        <w:tabs>
          <w:tab w:val="left" w:pos="3402"/>
        </w:tabs>
        <w:spacing w:line="288" w:lineRule="auto"/>
        <w:jc w:val="right"/>
        <w:rPr>
          <w:rFonts w:asciiTheme="minorHAnsi" w:hAnsiTheme="minorHAnsi" w:cstheme="minorHAnsi"/>
          <w:b/>
          <w:i/>
          <w:sz w:val="22"/>
          <w:szCs w:val="22"/>
        </w:rPr>
      </w:pPr>
    </w:p>
    <w:p w14:paraId="1F121EDF" w14:textId="77777777" w:rsidR="00D741A6" w:rsidRDefault="00D741A6" w:rsidP="00CD056C">
      <w:pPr>
        <w:tabs>
          <w:tab w:val="left" w:pos="3402"/>
        </w:tabs>
        <w:spacing w:line="288" w:lineRule="auto"/>
        <w:jc w:val="right"/>
        <w:rPr>
          <w:rFonts w:asciiTheme="minorHAnsi" w:hAnsiTheme="minorHAnsi" w:cstheme="minorHAnsi"/>
          <w:b/>
          <w:i/>
          <w:sz w:val="22"/>
          <w:szCs w:val="22"/>
        </w:rPr>
      </w:pPr>
    </w:p>
    <w:p w14:paraId="7A3586C5" w14:textId="52F1BA1B" w:rsidR="00D741A6" w:rsidRDefault="00D741A6" w:rsidP="00CD056C">
      <w:pPr>
        <w:tabs>
          <w:tab w:val="left" w:pos="3402"/>
        </w:tabs>
        <w:spacing w:line="288" w:lineRule="auto"/>
        <w:jc w:val="right"/>
        <w:rPr>
          <w:rFonts w:asciiTheme="minorHAnsi" w:hAnsiTheme="minorHAnsi" w:cstheme="minorHAnsi"/>
          <w:b/>
          <w:i/>
          <w:sz w:val="22"/>
          <w:szCs w:val="22"/>
        </w:rPr>
      </w:pPr>
    </w:p>
    <w:p w14:paraId="1E7D7CBF" w14:textId="2229DDE0" w:rsidR="00C32E8E" w:rsidRDefault="00C32E8E" w:rsidP="00CD056C">
      <w:pPr>
        <w:tabs>
          <w:tab w:val="left" w:pos="3402"/>
        </w:tabs>
        <w:spacing w:line="288" w:lineRule="auto"/>
        <w:jc w:val="right"/>
        <w:rPr>
          <w:rFonts w:asciiTheme="minorHAnsi" w:hAnsiTheme="minorHAnsi" w:cstheme="minorHAnsi"/>
          <w:b/>
          <w:i/>
          <w:sz w:val="22"/>
          <w:szCs w:val="22"/>
        </w:rPr>
      </w:pPr>
    </w:p>
    <w:p w14:paraId="3B318EFA" w14:textId="091E03E7" w:rsidR="00C32E8E" w:rsidRDefault="00C32E8E" w:rsidP="00CD056C">
      <w:pPr>
        <w:tabs>
          <w:tab w:val="left" w:pos="3402"/>
        </w:tabs>
        <w:spacing w:line="288" w:lineRule="auto"/>
        <w:jc w:val="right"/>
        <w:rPr>
          <w:rFonts w:asciiTheme="minorHAnsi" w:hAnsiTheme="minorHAnsi" w:cstheme="minorHAnsi"/>
          <w:b/>
          <w:i/>
          <w:sz w:val="22"/>
          <w:szCs w:val="22"/>
        </w:rPr>
      </w:pPr>
    </w:p>
    <w:p w14:paraId="5F887248" w14:textId="1421B4C0" w:rsidR="00C32E8E" w:rsidRDefault="00C32E8E" w:rsidP="00CD056C">
      <w:pPr>
        <w:tabs>
          <w:tab w:val="left" w:pos="3402"/>
        </w:tabs>
        <w:spacing w:line="288" w:lineRule="auto"/>
        <w:jc w:val="right"/>
        <w:rPr>
          <w:rFonts w:asciiTheme="minorHAnsi" w:hAnsiTheme="minorHAnsi" w:cstheme="minorHAnsi"/>
          <w:b/>
          <w:i/>
          <w:sz w:val="22"/>
          <w:szCs w:val="22"/>
        </w:rPr>
      </w:pPr>
    </w:p>
    <w:p w14:paraId="6C1FE012" w14:textId="1DE406D5" w:rsidR="00C32E8E" w:rsidRDefault="00C32E8E" w:rsidP="00CD056C">
      <w:pPr>
        <w:tabs>
          <w:tab w:val="left" w:pos="3402"/>
        </w:tabs>
        <w:spacing w:line="288" w:lineRule="auto"/>
        <w:jc w:val="right"/>
        <w:rPr>
          <w:rFonts w:asciiTheme="minorHAnsi" w:hAnsiTheme="minorHAnsi" w:cstheme="minorHAnsi"/>
          <w:b/>
          <w:i/>
          <w:sz w:val="22"/>
          <w:szCs w:val="22"/>
        </w:rPr>
      </w:pPr>
    </w:p>
    <w:p w14:paraId="4FE6C942" w14:textId="36E50CCA" w:rsidR="00C32E8E" w:rsidRDefault="00C32E8E" w:rsidP="00CD056C">
      <w:pPr>
        <w:tabs>
          <w:tab w:val="left" w:pos="3402"/>
        </w:tabs>
        <w:spacing w:line="288" w:lineRule="auto"/>
        <w:jc w:val="right"/>
        <w:rPr>
          <w:rFonts w:asciiTheme="minorHAnsi" w:hAnsiTheme="minorHAnsi" w:cstheme="minorHAnsi"/>
          <w:b/>
          <w:i/>
          <w:sz w:val="22"/>
          <w:szCs w:val="22"/>
        </w:rPr>
      </w:pPr>
    </w:p>
    <w:p w14:paraId="0C28815F" w14:textId="1147ADDD" w:rsidR="00C32E8E" w:rsidRDefault="00C32E8E" w:rsidP="00CD056C">
      <w:pPr>
        <w:tabs>
          <w:tab w:val="left" w:pos="3402"/>
        </w:tabs>
        <w:spacing w:line="288" w:lineRule="auto"/>
        <w:jc w:val="right"/>
        <w:rPr>
          <w:rFonts w:asciiTheme="minorHAnsi" w:hAnsiTheme="minorHAnsi" w:cstheme="minorHAnsi"/>
          <w:b/>
          <w:i/>
          <w:sz w:val="22"/>
          <w:szCs w:val="22"/>
        </w:rPr>
      </w:pPr>
    </w:p>
    <w:p w14:paraId="05E5B5A1" w14:textId="0FC64ED4" w:rsidR="00C32E8E" w:rsidRDefault="00C32E8E" w:rsidP="00CD056C">
      <w:pPr>
        <w:tabs>
          <w:tab w:val="left" w:pos="3402"/>
        </w:tabs>
        <w:spacing w:line="288" w:lineRule="auto"/>
        <w:jc w:val="right"/>
        <w:rPr>
          <w:rFonts w:asciiTheme="minorHAnsi" w:hAnsiTheme="minorHAnsi" w:cstheme="minorHAnsi"/>
          <w:b/>
          <w:i/>
          <w:sz w:val="22"/>
          <w:szCs w:val="22"/>
        </w:rPr>
      </w:pPr>
    </w:p>
    <w:p w14:paraId="45CAD7B5" w14:textId="11C2198B" w:rsidR="00C32E8E" w:rsidRDefault="00C32E8E" w:rsidP="00CD056C">
      <w:pPr>
        <w:tabs>
          <w:tab w:val="left" w:pos="3402"/>
        </w:tabs>
        <w:spacing w:line="288" w:lineRule="auto"/>
        <w:jc w:val="right"/>
        <w:rPr>
          <w:rFonts w:asciiTheme="minorHAnsi" w:hAnsiTheme="minorHAnsi" w:cstheme="minorHAnsi"/>
          <w:b/>
          <w:i/>
          <w:sz w:val="22"/>
          <w:szCs w:val="22"/>
        </w:rPr>
      </w:pPr>
    </w:p>
    <w:p w14:paraId="5E5A945B" w14:textId="1449E72B" w:rsidR="00C32E8E" w:rsidRDefault="00C32E8E" w:rsidP="00CD056C">
      <w:pPr>
        <w:tabs>
          <w:tab w:val="left" w:pos="3402"/>
        </w:tabs>
        <w:spacing w:line="288" w:lineRule="auto"/>
        <w:jc w:val="right"/>
        <w:rPr>
          <w:rFonts w:asciiTheme="minorHAnsi" w:hAnsiTheme="minorHAnsi" w:cstheme="minorHAnsi"/>
          <w:b/>
          <w:i/>
          <w:sz w:val="22"/>
          <w:szCs w:val="22"/>
        </w:rPr>
      </w:pPr>
    </w:p>
    <w:p w14:paraId="723624B3" w14:textId="31125C8C" w:rsidR="00C32E8E" w:rsidRDefault="00C32E8E" w:rsidP="00CD056C">
      <w:pPr>
        <w:tabs>
          <w:tab w:val="left" w:pos="3402"/>
        </w:tabs>
        <w:spacing w:line="288" w:lineRule="auto"/>
        <w:jc w:val="right"/>
        <w:rPr>
          <w:rFonts w:asciiTheme="minorHAnsi" w:hAnsiTheme="minorHAnsi" w:cstheme="minorHAnsi"/>
          <w:b/>
          <w:i/>
          <w:sz w:val="22"/>
          <w:szCs w:val="22"/>
        </w:rPr>
      </w:pPr>
    </w:p>
    <w:p w14:paraId="28752294" w14:textId="44B66596" w:rsidR="00C32E8E" w:rsidRDefault="00C32E8E" w:rsidP="00CD056C">
      <w:pPr>
        <w:tabs>
          <w:tab w:val="left" w:pos="3402"/>
        </w:tabs>
        <w:spacing w:line="288" w:lineRule="auto"/>
        <w:jc w:val="right"/>
        <w:rPr>
          <w:rFonts w:asciiTheme="minorHAnsi" w:hAnsiTheme="minorHAnsi" w:cstheme="minorHAnsi"/>
          <w:b/>
          <w:i/>
          <w:sz w:val="22"/>
          <w:szCs w:val="22"/>
        </w:rPr>
      </w:pPr>
    </w:p>
    <w:p w14:paraId="68AC0BEA" w14:textId="55231471" w:rsidR="00CD056C" w:rsidRPr="00CD056C" w:rsidRDefault="00CD056C" w:rsidP="00CD056C">
      <w:pPr>
        <w:tabs>
          <w:tab w:val="left" w:pos="3402"/>
        </w:tabs>
        <w:spacing w:line="288" w:lineRule="auto"/>
        <w:jc w:val="right"/>
        <w:rPr>
          <w:rFonts w:asciiTheme="minorHAnsi" w:hAnsiTheme="minorHAnsi" w:cstheme="minorHAnsi"/>
          <w:b/>
          <w:i/>
          <w:sz w:val="22"/>
          <w:szCs w:val="22"/>
        </w:rPr>
      </w:pPr>
      <w:r w:rsidRPr="00CD056C">
        <w:rPr>
          <w:rFonts w:asciiTheme="minorHAnsi" w:hAnsiTheme="minorHAnsi" w:cstheme="minorHAnsi"/>
          <w:b/>
          <w:i/>
          <w:sz w:val="22"/>
          <w:szCs w:val="22"/>
        </w:rPr>
        <w:t xml:space="preserve">Załącznik nr </w:t>
      </w:r>
      <w:r w:rsidR="00C32E8E">
        <w:rPr>
          <w:rFonts w:asciiTheme="minorHAnsi" w:hAnsiTheme="minorHAnsi" w:cstheme="minorHAnsi"/>
          <w:b/>
          <w:i/>
          <w:sz w:val="22"/>
          <w:szCs w:val="22"/>
        </w:rPr>
        <w:t>1</w:t>
      </w:r>
      <w:r w:rsidR="00C32E8E" w:rsidRPr="00CD056C">
        <w:rPr>
          <w:rFonts w:asciiTheme="minorHAnsi" w:hAnsiTheme="minorHAnsi" w:cstheme="minorHAnsi"/>
          <w:b/>
          <w:i/>
          <w:sz w:val="22"/>
          <w:szCs w:val="22"/>
        </w:rPr>
        <w:t xml:space="preserve"> </w:t>
      </w:r>
      <w:r w:rsidRPr="00CD056C">
        <w:rPr>
          <w:rFonts w:asciiTheme="minorHAnsi" w:hAnsiTheme="minorHAnsi" w:cstheme="minorHAnsi"/>
          <w:b/>
          <w:i/>
          <w:sz w:val="22"/>
          <w:szCs w:val="22"/>
        </w:rPr>
        <w:t>do umowy</w:t>
      </w:r>
    </w:p>
    <w:p w14:paraId="06057C23" w14:textId="0801D8CA" w:rsidR="00CD056C" w:rsidRPr="00CD056C" w:rsidRDefault="00CD056C" w:rsidP="003B5E42">
      <w:pPr>
        <w:spacing w:line="288" w:lineRule="auto"/>
        <w:jc w:val="center"/>
        <w:rPr>
          <w:rFonts w:asciiTheme="minorHAnsi" w:hAnsiTheme="minorHAnsi" w:cstheme="minorHAnsi"/>
          <w:b/>
          <w:sz w:val="22"/>
          <w:szCs w:val="22"/>
        </w:rPr>
      </w:pPr>
      <w:r w:rsidRPr="00CD056C">
        <w:rPr>
          <w:rFonts w:asciiTheme="minorHAnsi" w:hAnsiTheme="minorHAnsi" w:cstheme="minorHAnsi"/>
          <w:b/>
          <w:sz w:val="22"/>
          <w:szCs w:val="22"/>
        </w:rPr>
        <w:t xml:space="preserve">Warunki gwarancji na Stanowiska </w:t>
      </w:r>
      <w:r w:rsidR="00161A50">
        <w:rPr>
          <w:rFonts w:asciiTheme="minorHAnsi" w:hAnsiTheme="minorHAnsi" w:cstheme="minorHAnsi"/>
          <w:b/>
          <w:sz w:val="22"/>
          <w:szCs w:val="22"/>
        </w:rPr>
        <w:t>Badawcze</w:t>
      </w:r>
      <w:r w:rsidRPr="00CD056C">
        <w:rPr>
          <w:rFonts w:asciiTheme="minorHAnsi" w:hAnsiTheme="minorHAnsi" w:cstheme="minorHAnsi"/>
          <w:b/>
          <w:sz w:val="22"/>
          <w:szCs w:val="22"/>
        </w:rPr>
        <w:t xml:space="preserve">go  </w:t>
      </w:r>
    </w:p>
    <w:p w14:paraId="1B780BAE" w14:textId="69792B00"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Wykonawca udziela Gwarancji jakości i sprawnego działania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 xml:space="preserve">go opisanego szczegółowo w rozdziale </w:t>
      </w:r>
      <w:r w:rsidR="00FB06D7">
        <w:rPr>
          <w:rFonts w:asciiTheme="minorHAnsi" w:eastAsia="Calibri" w:hAnsiTheme="minorHAnsi" w:cstheme="minorHAnsi"/>
          <w:sz w:val="22"/>
          <w:szCs w:val="22"/>
          <w:lang w:eastAsia="en-US"/>
        </w:rPr>
        <w:t>III</w:t>
      </w:r>
      <w:r w:rsidRPr="00CD056C">
        <w:rPr>
          <w:rFonts w:asciiTheme="minorHAnsi" w:eastAsia="Calibri" w:hAnsiTheme="minorHAnsi" w:cstheme="minorHAnsi"/>
          <w:sz w:val="22"/>
          <w:szCs w:val="22"/>
          <w:lang w:eastAsia="en-US"/>
        </w:rPr>
        <w:t xml:space="preserve"> SWZ i załączniku nr </w:t>
      </w:r>
      <w:r w:rsidR="00FB06D7">
        <w:rPr>
          <w:rFonts w:asciiTheme="minorHAnsi" w:eastAsia="Calibri" w:hAnsiTheme="minorHAnsi" w:cstheme="minorHAnsi"/>
          <w:sz w:val="22"/>
          <w:szCs w:val="22"/>
          <w:lang w:eastAsia="en-US"/>
        </w:rPr>
        <w:t>9</w:t>
      </w:r>
      <w:r w:rsidRPr="00CD056C">
        <w:rPr>
          <w:rFonts w:asciiTheme="minorHAnsi" w:eastAsia="Calibri" w:hAnsiTheme="minorHAnsi" w:cstheme="minorHAnsi"/>
          <w:sz w:val="22"/>
          <w:szCs w:val="22"/>
          <w:lang w:eastAsia="en-US"/>
        </w:rPr>
        <w:t xml:space="preserve"> do SWZ w okresie …. miesięcy od daty potwierdzenia należytego wykonania zamówienia.</w:t>
      </w:r>
    </w:p>
    <w:p w14:paraId="6764D831" w14:textId="1DC93EEC"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Uprawnionym do świadczeń gwarancyjnych jest Zamawiający bądź wskazane przez Zamawiającego osoby, w tym każdy następny posiadacz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w:t>
      </w:r>
    </w:p>
    <w:p w14:paraId="22C6C2AB" w14:textId="133AC2F1"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bookmarkStart w:id="10" w:name="_Hlk68260715"/>
      <w:r w:rsidRPr="00CD056C">
        <w:rPr>
          <w:rFonts w:asciiTheme="minorHAnsi" w:eastAsia="Calibri" w:hAnsiTheme="minorHAnsi" w:cstheme="minorHAnsi"/>
          <w:sz w:val="22"/>
          <w:szCs w:val="22"/>
          <w:lang w:eastAsia="en-US"/>
        </w:rPr>
        <w:t>Czas reakcji na zgłoszenie gwarancyjne</w:t>
      </w:r>
      <w:r w:rsidR="003C5E39">
        <w:rPr>
          <w:rFonts w:asciiTheme="minorHAnsi" w:eastAsia="Calibri" w:hAnsiTheme="minorHAnsi" w:cstheme="minorHAnsi"/>
          <w:sz w:val="22"/>
          <w:szCs w:val="22"/>
          <w:lang w:eastAsia="en-US"/>
        </w:rPr>
        <w:t xml:space="preserve"> i wizytę techników w celu diagnozy awarii</w:t>
      </w:r>
      <w:r w:rsidRPr="00CD056C">
        <w:rPr>
          <w:rFonts w:asciiTheme="minorHAnsi" w:eastAsia="Calibri" w:hAnsiTheme="minorHAnsi" w:cstheme="minorHAnsi"/>
          <w:sz w:val="22"/>
          <w:szCs w:val="22"/>
          <w:lang w:eastAsia="en-US"/>
        </w:rPr>
        <w:t xml:space="preserve"> to 3 dni robocze po dniu zgłoszenia. Świadczeń gwarancyjnych dokonuje się w miejscu instalacji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lub miejscu wskazanym przez Zamawiającego znajdującym się na terenie Polski</w:t>
      </w:r>
      <w:r w:rsidR="003C5E39">
        <w:rPr>
          <w:rFonts w:asciiTheme="minorHAnsi" w:eastAsia="Calibri" w:hAnsiTheme="minorHAnsi" w:cstheme="minorHAnsi"/>
          <w:sz w:val="22"/>
          <w:szCs w:val="22"/>
          <w:lang w:eastAsia="en-US"/>
        </w:rPr>
        <w:t xml:space="preserve">. </w:t>
      </w:r>
    </w:p>
    <w:bookmarkEnd w:id="10"/>
    <w:p w14:paraId="7447FA1E" w14:textId="77777777"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08534F88" w14:textId="3E0178ED"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Okres obowiązywania Gwarancji na elementy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 xml:space="preserve">go ulegną przedłużeniu o okres rozpoczynający się w dniu zgłoszenia konieczności dokonania naprawy elementów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 xml:space="preserve">go  Wykonawcy lub w Punkcie Serwisowym, o którym mowa w punkcie 4 powyżej i kończący się w dniu naprawy bądź wymiany. O wyborze kolejnych świadczeń gwarancyjnych w przypadku wykonanych 2 napraw elementów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 xml:space="preserve">go  decyduje Uprawniony do świadczeń gwarancyjnych – naprawa bądź wymiana uszkodzonych elementów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na nowy.</w:t>
      </w:r>
    </w:p>
    <w:p w14:paraId="7F1EC6FB" w14:textId="757553AF"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Uprawniony z Gwarancji może dochodzić swoich praw również po zakończeniu okresu gwarancyjnego określonego powyżej w punkcie 1, o ile ujawnienie się wady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nastąpiło przed upływem tego terminu.</w:t>
      </w:r>
    </w:p>
    <w:p w14:paraId="592B7372" w14:textId="1025B9F5" w:rsidR="004556E8"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Naprawa bądź wymiana elementów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w ramach świadczeń gwarancyjnych nastąpi w terminie 30 dni od daty zgłoszenia uszkodzenia przez Uprawnionego. Zgłoszenie może nastąpić pisemnie bądź przez e-mail na adres poczty elektronicznej Wykonawcy.</w:t>
      </w:r>
      <w:r w:rsidR="004556E8">
        <w:rPr>
          <w:rFonts w:asciiTheme="minorHAnsi" w:eastAsia="Calibri" w:hAnsiTheme="minorHAnsi" w:cstheme="minorHAnsi"/>
          <w:sz w:val="22"/>
          <w:szCs w:val="22"/>
          <w:lang w:eastAsia="en-US"/>
        </w:rPr>
        <w:t xml:space="preserve"> </w:t>
      </w:r>
    </w:p>
    <w:p w14:paraId="5AC47C53" w14:textId="5ECE7131" w:rsidR="00CD056C" w:rsidRPr="00CD056C" w:rsidRDefault="004556E8">
      <w:pPr>
        <w:numPr>
          <w:ilvl w:val="1"/>
          <w:numId w:val="21"/>
        </w:numPr>
        <w:spacing w:line="288" w:lineRule="auto"/>
        <w:ind w:left="426" w:hanging="426"/>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W sytuacji, w której naprawa bądź wymiana elementów Stanowiska </w:t>
      </w:r>
      <w:r w:rsidR="00161A50">
        <w:rPr>
          <w:rFonts w:asciiTheme="minorHAnsi" w:eastAsia="Calibri" w:hAnsiTheme="minorHAnsi" w:cstheme="minorHAnsi"/>
          <w:sz w:val="22"/>
          <w:szCs w:val="22"/>
          <w:lang w:eastAsia="en-US"/>
        </w:rPr>
        <w:t>Badawcze</w:t>
      </w:r>
      <w:r>
        <w:rPr>
          <w:rFonts w:asciiTheme="minorHAnsi" w:eastAsia="Calibri" w:hAnsiTheme="minorHAnsi" w:cstheme="minorHAnsi"/>
          <w:sz w:val="22"/>
          <w:szCs w:val="22"/>
          <w:lang w:eastAsia="en-US"/>
        </w:rPr>
        <w:t xml:space="preserve">go nie będzie możliwa </w:t>
      </w:r>
      <w:r>
        <w:rPr>
          <w:rFonts w:asciiTheme="minorHAnsi" w:eastAsia="Calibri" w:hAnsiTheme="minorHAnsi" w:cstheme="minorHAnsi"/>
          <w:sz w:val="22"/>
          <w:szCs w:val="22"/>
          <w:lang w:eastAsia="en-US"/>
        </w:rPr>
        <w:br/>
        <w:t xml:space="preserve">w terminie 30 dni z uwagi na niedostępność części zamiennych, komponentów lub surowców Wykonawca zrealizuje świadczenia gwarancyjne w pierwszym rozsądnym terminie. W takiej sytuacji na Wykonawcy spoczywa obowiązek udowodnienia, że wydłużony termin realizacji świadczeń </w:t>
      </w:r>
      <w:r w:rsidR="00901857">
        <w:rPr>
          <w:rFonts w:asciiTheme="minorHAnsi" w:eastAsia="Calibri" w:hAnsiTheme="minorHAnsi" w:cstheme="minorHAnsi"/>
          <w:sz w:val="22"/>
          <w:szCs w:val="22"/>
          <w:lang w:eastAsia="en-US"/>
        </w:rPr>
        <w:t xml:space="preserve">wynika z czynników niezależnych od niego, których  nie mógł przewidzieć przy zachowaniu należytej staranności. Jednocześnie w przypadku wystąpienia takiej sytuacji Zamawiający uprawniony </w:t>
      </w:r>
      <w:r w:rsidR="00604B77">
        <w:rPr>
          <w:rFonts w:asciiTheme="minorHAnsi" w:eastAsia="Calibri" w:hAnsiTheme="minorHAnsi" w:cstheme="minorHAnsi"/>
          <w:sz w:val="22"/>
          <w:szCs w:val="22"/>
          <w:lang w:eastAsia="en-US"/>
        </w:rPr>
        <w:t xml:space="preserve">jest </w:t>
      </w:r>
      <w:r w:rsidR="00901857">
        <w:rPr>
          <w:rFonts w:asciiTheme="minorHAnsi" w:eastAsia="Calibri" w:hAnsiTheme="minorHAnsi" w:cstheme="minorHAnsi"/>
          <w:sz w:val="22"/>
          <w:szCs w:val="22"/>
          <w:lang w:eastAsia="en-US"/>
        </w:rPr>
        <w:t>do  wykonania zastępczego bez konieczności dodatkowego informowania o tym fakcie Wykonawcy</w:t>
      </w:r>
      <w:r w:rsidR="00604B77">
        <w:rPr>
          <w:rFonts w:asciiTheme="minorHAnsi" w:eastAsia="Calibri" w:hAnsiTheme="minorHAnsi" w:cstheme="minorHAnsi"/>
          <w:sz w:val="22"/>
          <w:szCs w:val="22"/>
          <w:lang w:eastAsia="en-US"/>
        </w:rPr>
        <w:t>, a wszelkie k</w:t>
      </w:r>
      <w:r w:rsidR="00901857">
        <w:rPr>
          <w:rFonts w:asciiTheme="minorHAnsi" w:eastAsia="Calibri" w:hAnsiTheme="minorHAnsi" w:cstheme="minorHAnsi"/>
          <w:sz w:val="22"/>
          <w:szCs w:val="22"/>
          <w:lang w:eastAsia="en-US"/>
        </w:rPr>
        <w:t>oszt</w:t>
      </w:r>
      <w:r w:rsidR="00604B77">
        <w:rPr>
          <w:rFonts w:asciiTheme="minorHAnsi" w:eastAsia="Calibri" w:hAnsiTheme="minorHAnsi" w:cstheme="minorHAnsi"/>
          <w:sz w:val="22"/>
          <w:szCs w:val="22"/>
          <w:lang w:eastAsia="en-US"/>
        </w:rPr>
        <w:t>y</w:t>
      </w:r>
      <w:r w:rsidR="00901857">
        <w:rPr>
          <w:rFonts w:asciiTheme="minorHAnsi" w:eastAsia="Calibri" w:hAnsiTheme="minorHAnsi" w:cstheme="minorHAnsi"/>
          <w:sz w:val="22"/>
          <w:szCs w:val="22"/>
          <w:lang w:eastAsia="en-US"/>
        </w:rPr>
        <w:t xml:space="preserve"> wykonania zastępczego </w:t>
      </w:r>
      <w:r w:rsidR="00604B77">
        <w:rPr>
          <w:rFonts w:asciiTheme="minorHAnsi" w:eastAsia="Calibri" w:hAnsiTheme="minorHAnsi" w:cstheme="minorHAnsi"/>
          <w:sz w:val="22"/>
          <w:szCs w:val="22"/>
          <w:lang w:eastAsia="en-US"/>
        </w:rPr>
        <w:t>w ramach świadczeń gwarancyjnych obciążają Wykonawcę.</w:t>
      </w:r>
    </w:p>
    <w:p w14:paraId="3EE260C8" w14:textId="0328F6E4"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 xml:space="preserve">Usunięcie wad </w:t>
      </w:r>
      <w:r w:rsidRPr="00CD056C">
        <w:rPr>
          <w:rFonts w:asciiTheme="minorHAnsi" w:hAnsiTheme="minorHAnsi" w:cstheme="minorHAnsi"/>
          <w:sz w:val="22"/>
          <w:szCs w:val="22"/>
        </w:rPr>
        <w:t xml:space="preserve">Stanowiska </w:t>
      </w:r>
      <w:r w:rsidR="00161A50">
        <w:rPr>
          <w:rFonts w:asciiTheme="minorHAnsi" w:hAnsiTheme="minorHAnsi" w:cstheme="minorHAnsi"/>
          <w:sz w:val="22"/>
          <w:szCs w:val="22"/>
        </w:rPr>
        <w:t>Badawcze</w:t>
      </w:r>
      <w:r w:rsidRPr="00CD056C">
        <w:rPr>
          <w:rFonts w:asciiTheme="minorHAnsi" w:hAnsiTheme="minorHAnsi" w:cstheme="minorHAnsi"/>
          <w:sz w:val="22"/>
          <w:szCs w:val="22"/>
        </w:rPr>
        <w:t xml:space="preserve">go  </w:t>
      </w:r>
      <w:r w:rsidRPr="00CD056C">
        <w:rPr>
          <w:rFonts w:asciiTheme="minorHAnsi" w:eastAsia="Calibri" w:hAnsiTheme="minorHAnsi" w:cstheme="minorHAnsi"/>
          <w:sz w:val="22"/>
          <w:szCs w:val="22"/>
          <w:lang w:eastAsia="en-US"/>
        </w:rPr>
        <w:t xml:space="preserve">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elementów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podlegających naprawie.</w:t>
      </w:r>
    </w:p>
    <w:p w14:paraId="0DA7B053" w14:textId="77777777"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Wszelkie części wymieniane w trakcie Naprawy dokonywanej przez Wykonawcę lub Punkt Serwisowy będą nowe i będą stanowiły dokładny odpowiednik części podlegających wymianie.</w:t>
      </w:r>
    </w:p>
    <w:p w14:paraId="7524278E" w14:textId="329DF0BA"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lastRenderedPageBreak/>
        <w:t xml:space="preserve">Odpowiedzialność z tytułu gwarancji obejmuje wszystkie zaistniałe wady z wyjątkiem uszkodzeń spowodowanych korzystaniem ze Stanowiska </w:t>
      </w:r>
      <w:r w:rsidR="00161A50">
        <w:rPr>
          <w:rFonts w:asciiTheme="minorHAnsi" w:eastAsia="Calibri" w:hAnsiTheme="minorHAnsi" w:cstheme="minorHAnsi"/>
          <w:sz w:val="22"/>
          <w:szCs w:val="22"/>
          <w:lang w:eastAsia="en-US"/>
        </w:rPr>
        <w:t>Badawcze</w:t>
      </w:r>
      <w:r w:rsidRPr="00CD056C">
        <w:rPr>
          <w:rFonts w:asciiTheme="minorHAnsi" w:eastAsia="Calibri" w:hAnsiTheme="minorHAnsi" w:cstheme="minorHAnsi"/>
          <w:sz w:val="22"/>
          <w:szCs w:val="22"/>
          <w:lang w:eastAsia="en-US"/>
        </w:rPr>
        <w:t>go w sposób niezgodny z jego przeznaczeniem oraz uszkodzeń powstałych w wyniku działania sił zewnętrznych.</w:t>
      </w:r>
    </w:p>
    <w:p w14:paraId="070E76C3" w14:textId="77777777" w:rsidR="00CD056C" w:rsidRPr="00CD056C" w:rsidRDefault="00CD056C">
      <w:pPr>
        <w:numPr>
          <w:ilvl w:val="1"/>
          <w:numId w:val="21"/>
        </w:numPr>
        <w:spacing w:line="288" w:lineRule="auto"/>
        <w:ind w:left="426" w:hanging="426"/>
        <w:jc w:val="both"/>
        <w:rPr>
          <w:rFonts w:asciiTheme="minorHAnsi" w:eastAsia="Calibri" w:hAnsiTheme="minorHAnsi" w:cstheme="minorHAnsi"/>
          <w:sz w:val="22"/>
          <w:szCs w:val="22"/>
          <w:lang w:eastAsia="en-US"/>
        </w:rPr>
      </w:pPr>
      <w:r w:rsidRPr="00CD056C">
        <w:rPr>
          <w:rFonts w:asciiTheme="minorHAnsi" w:eastAsia="Calibri" w:hAnsiTheme="minorHAnsi" w:cstheme="minorHAnsi"/>
          <w:sz w:val="22"/>
          <w:szCs w:val="22"/>
          <w:lang w:eastAsia="en-US"/>
        </w:rPr>
        <w:t>Odpowiedzialność z tytułu gwarancji obejmuje rzecz będącą przedmiotem zamówienia oraz jej przynależności.</w:t>
      </w:r>
    </w:p>
    <w:p w14:paraId="4652BDFB" w14:textId="5BB01F36" w:rsidR="0012762E" w:rsidRPr="003B5E42" w:rsidRDefault="00CD056C" w:rsidP="003B5E42">
      <w:pPr>
        <w:spacing w:line="288" w:lineRule="auto"/>
        <w:ind w:left="6372"/>
        <w:jc w:val="both"/>
        <w:rPr>
          <w:rFonts w:asciiTheme="minorHAnsi" w:hAnsiTheme="minorHAnsi" w:cstheme="minorHAnsi"/>
          <w:sz w:val="22"/>
          <w:szCs w:val="22"/>
        </w:rPr>
      </w:pPr>
      <w:r w:rsidRPr="00CD056C">
        <w:rPr>
          <w:rFonts w:asciiTheme="minorHAnsi" w:hAnsiTheme="minorHAnsi" w:cstheme="minorHAnsi"/>
          <w:sz w:val="22"/>
          <w:szCs w:val="22"/>
        </w:rPr>
        <w:t>Podpis i pieczęć Wykonawcy</w:t>
      </w:r>
    </w:p>
    <w:p w14:paraId="1AEECCE6" w14:textId="77777777" w:rsidR="00C32E8E" w:rsidRPr="000F7EAC" w:rsidRDefault="00D741A6" w:rsidP="00C32E8E">
      <w:pPr>
        <w:jc w:val="right"/>
        <w:outlineLvl w:val="0"/>
        <w:rPr>
          <w:rFonts w:asciiTheme="minorHAnsi" w:hAnsiTheme="minorHAnsi" w:cstheme="minorHAnsi"/>
          <w:b/>
          <w:sz w:val="22"/>
          <w:szCs w:val="22"/>
        </w:rPr>
      </w:pPr>
      <w:r>
        <w:rPr>
          <w:rFonts w:asciiTheme="minorHAnsi" w:hAnsiTheme="minorHAnsi" w:cstheme="minorHAnsi"/>
          <w:b/>
          <w:i/>
          <w:sz w:val="20"/>
          <w:szCs w:val="20"/>
        </w:rPr>
        <w:br w:type="page"/>
      </w:r>
      <w:r w:rsidR="00C32E8E" w:rsidRPr="000F7EAC">
        <w:rPr>
          <w:rFonts w:asciiTheme="minorHAnsi" w:hAnsiTheme="minorHAnsi" w:cstheme="minorHAnsi"/>
          <w:b/>
          <w:sz w:val="22"/>
          <w:szCs w:val="22"/>
        </w:rPr>
        <w:lastRenderedPageBreak/>
        <w:t xml:space="preserve">załącznik nr </w:t>
      </w:r>
      <w:r w:rsidR="00C32E8E">
        <w:rPr>
          <w:rFonts w:asciiTheme="minorHAnsi" w:hAnsiTheme="minorHAnsi" w:cstheme="minorHAnsi"/>
          <w:b/>
          <w:sz w:val="22"/>
          <w:szCs w:val="22"/>
        </w:rPr>
        <w:t>2</w:t>
      </w:r>
      <w:r w:rsidR="00C32E8E" w:rsidRPr="000F7EAC">
        <w:rPr>
          <w:rFonts w:asciiTheme="minorHAnsi" w:hAnsiTheme="minorHAnsi" w:cstheme="minorHAnsi"/>
          <w:b/>
          <w:sz w:val="22"/>
          <w:szCs w:val="22"/>
        </w:rPr>
        <w:t xml:space="preserve"> do umowy</w:t>
      </w:r>
    </w:p>
    <w:p w14:paraId="56375C4F" w14:textId="77777777" w:rsidR="00C32E8E" w:rsidRPr="000F7EAC" w:rsidRDefault="00C32E8E" w:rsidP="00C32E8E">
      <w:pPr>
        <w:jc w:val="center"/>
        <w:outlineLvl w:val="0"/>
        <w:rPr>
          <w:rFonts w:asciiTheme="minorHAnsi" w:hAnsiTheme="minorHAnsi" w:cstheme="minorHAnsi"/>
          <w:b/>
          <w:i/>
          <w:iCs/>
          <w:sz w:val="22"/>
          <w:szCs w:val="22"/>
        </w:rPr>
      </w:pPr>
      <w:r w:rsidRPr="000F7EAC">
        <w:rPr>
          <w:rFonts w:asciiTheme="minorHAnsi" w:hAnsiTheme="minorHAnsi" w:cstheme="minorHAnsi"/>
          <w:b/>
          <w:i/>
          <w:iCs/>
          <w:sz w:val="22"/>
          <w:szCs w:val="22"/>
        </w:rPr>
        <w:t xml:space="preserve">WZÓR GWARANCJI ZWROTU ZALICZKI </w:t>
      </w:r>
    </w:p>
    <w:p w14:paraId="24DD2ADA" w14:textId="77777777" w:rsidR="00C32E8E" w:rsidRPr="000F7EAC" w:rsidRDefault="00C32E8E" w:rsidP="00C32E8E">
      <w:pPr>
        <w:rPr>
          <w:rFonts w:asciiTheme="minorHAnsi" w:hAnsiTheme="minorHAnsi" w:cstheme="minorHAnsi"/>
          <w:color w:val="008000"/>
          <w:sz w:val="22"/>
          <w:szCs w:val="22"/>
        </w:rPr>
      </w:pPr>
    </w:p>
    <w:p w14:paraId="53C1B31A" w14:textId="77777777" w:rsidR="00C32E8E" w:rsidRPr="000F7EAC" w:rsidRDefault="00C32E8E" w:rsidP="00C32E8E">
      <w:pPr>
        <w:jc w:val="center"/>
        <w:rPr>
          <w:rFonts w:asciiTheme="minorHAnsi" w:hAnsiTheme="minorHAnsi" w:cstheme="minorHAnsi"/>
          <w:color w:val="000000"/>
          <w:sz w:val="22"/>
          <w:szCs w:val="22"/>
        </w:rPr>
      </w:pPr>
      <w:r w:rsidRPr="000F7EAC">
        <w:rPr>
          <w:rFonts w:asciiTheme="minorHAnsi" w:hAnsiTheme="minorHAnsi" w:cstheme="minorHAnsi"/>
          <w:b/>
          <w:color w:val="000000"/>
          <w:sz w:val="22"/>
          <w:szCs w:val="22"/>
        </w:rPr>
        <w:t>GWARANCJA BANKOWA/UBEZPIECZENIOWA* ZWROTU ZALICZKI</w:t>
      </w:r>
      <w:r w:rsidRPr="000F7EAC">
        <w:rPr>
          <w:rFonts w:asciiTheme="minorHAnsi" w:hAnsiTheme="minorHAnsi" w:cstheme="minorHAnsi"/>
          <w:b/>
          <w:color w:val="000000"/>
          <w:sz w:val="22"/>
          <w:szCs w:val="22"/>
        </w:rPr>
        <w:br/>
      </w:r>
      <w:r w:rsidRPr="000F7EAC">
        <w:rPr>
          <w:rFonts w:asciiTheme="minorHAnsi" w:hAnsiTheme="minorHAnsi" w:cstheme="minorHAnsi"/>
          <w:color w:val="000000"/>
          <w:sz w:val="22"/>
          <w:szCs w:val="22"/>
        </w:rPr>
        <w:t>zwana dalej „Gwarancją”</w:t>
      </w:r>
    </w:p>
    <w:p w14:paraId="4900D858" w14:textId="77777777" w:rsidR="00C32E8E" w:rsidRPr="000F7EAC" w:rsidRDefault="00C32E8E" w:rsidP="00C32E8E">
      <w:pPr>
        <w:ind w:left="284" w:hanging="284"/>
        <w:jc w:val="center"/>
        <w:rPr>
          <w:rFonts w:asciiTheme="minorHAnsi" w:hAnsiTheme="minorHAnsi" w:cstheme="minorHAnsi"/>
          <w:b/>
          <w:color w:val="000000"/>
          <w:sz w:val="22"/>
          <w:szCs w:val="22"/>
        </w:rPr>
      </w:pPr>
    </w:p>
    <w:p w14:paraId="40787106" w14:textId="77777777" w:rsidR="00C32E8E" w:rsidRPr="000F7EAC" w:rsidRDefault="00C32E8E" w:rsidP="00C32E8E">
      <w:pPr>
        <w:jc w:val="both"/>
        <w:rPr>
          <w:rFonts w:asciiTheme="minorHAnsi" w:hAnsiTheme="minorHAnsi" w:cstheme="minorHAnsi"/>
          <w:color w:val="000000"/>
          <w:sz w:val="22"/>
          <w:szCs w:val="22"/>
        </w:rPr>
      </w:pPr>
      <w:r w:rsidRPr="000F7EAC">
        <w:rPr>
          <w:rFonts w:asciiTheme="minorHAnsi" w:hAnsiTheme="minorHAnsi" w:cstheme="minorHAnsi"/>
          <w:color w:val="000000"/>
          <w:sz w:val="22"/>
          <w:szCs w:val="22"/>
        </w:rPr>
        <w:t>Zostaliśmy poinformowani przez naszego Klienta – (</w:t>
      </w:r>
      <w:r w:rsidRPr="000F7EAC">
        <w:rPr>
          <w:rFonts w:asciiTheme="minorHAnsi" w:hAnsiTheme="minorHAnsi" w:cstheme="minorHAnsi"/>
          <w:i/>
          <w:color w:val="000000"/>
          <w:sz w:val="22"/>
          <w:szCs w:val="22"/>
        </w:rPr>
        <w:t>nazwa firmy, w przypadku podmiotów</w:t>
      </w:r>
      <w:r w:rsidRPr="000F7EAC">
        <w:rPr>
          <w:rFonts w:asciiTheme="minorHAnsi" w:hAnsiTheme="minorHAnsi" w:cstheme="minorHAnsi"/>
          <w:color w:val="000000"/>
          <w:sz w:val="22"/>
          <w:szCs w:val="22"/>
        </w:rPr>
        <w:t xml:space="preserve"> </w:t>
      </w:r>
      <w:r w:rsidRPr="000F7EAC">
        <w:rPr>
          <w:rFonts w:asciiTheme="minorHAnsi" w:hAnsiTheme="minorHAnsi" w:cstheme="minorHAnsi"/>
          <w:i/>
          <w:color w:val="000000"/>
          <w:sz w:val="22"/>
          <w:szCs w:val="22"/>
        </w:rPr>
        <w:t>występujących wspólnie – np. Konsorcjum firm)</w:t>
      </w:r>
      <w:r w:rsidRPr="000F7EAC">
        <w:rPr>
          <w:rFonts w:asciiTheme="minorHAnsi" w:hAnsiTheme="minorHAnsi" w:cstheme="minorHAnsi"/>
          <w:color w:val="000000"/>
          <w:sz w:val="22"/>
          <w:szCs w:val="22"/>
        </w:rPr>
        <w:t xml:space="preserve">: </w:t>
      </w:r>
    </w:p>
    <w:p w14:paraId="6794D0D7" w14:textId="77777777" w:rsidR="00C32E8E" w:rsidRPr="000F7EAC" w:rsidRDefault="00C32E8E" w:rsidP="00C32E8E">
      <w:pPr>
        <w:ind w:left="284" w:hanging="284"/>
        <w:jc w:val="both"/>
        <w:rPr>
          <w:rFonts w:asciiTheme="minorHAnsi" w:hAnsiTheme="minorHAnsi" w:cstheme="minorHAnsi"/>
          <w:color w:val="000000"/>
          <w:sz w:val="22"/>
          <w:szCs w:val="22"/>
        </w:rPr>
      </w:pPr>
      <w:r w:rsidRPr="000F7EAC">
        <w:rPr>
          <w:rFonts w:asciiTheme="minorHAnsi" w:hAnsiTheme="minorHAnsi" w:cstheme="minorHAnsi"/>
          <w:color w:val="000000"/>
          <w:sz w:val="22"/>
          <w:szCs w:val="22"/>
        </w:rPr>
        <w:t>.............................................................</w:t>
      </w:r>
    </w:p>
    <w:p w14:paraId="531CA3E4" w14:textId="77777777" w:rsidR="00C32E8E" w:rsidRPr="000F7EAC" w:rsidRDefault="00C32E8E" w:rsidP="00C32E8E">
      <w:pPr>
        <w:ind w:left="284" w:hanging="284"/>
        <w:jc w:val="both"/>
        <w:rPr>
          <w:rFonts w:asciiTheme="minorHAnsi" w:hAnsiTheme="minorHAnsi" w:cstheme="minorHAnsi"/>
          <w:color w:val="000000"/>
          <w:sz w:val="22"/>
          <w:szCs w:val="22"/>
        </w:rPr>
      </w:pPr>
      <w:r w:rsidRPr="000F7EAC">
        <w:rPr>
          <w:rFonts w:asciiTheme="minorHAnsi" w:hAnsiTheme="minorHAnsi" w:cstheme="minorHAnsi"/>
          <w:color w:val="000000"/>
          <w:sz w:val="22"/>
          <w:szCs w:val="22"/>
        </w:rPr>
        <w:t>.............................................................</w:t>
      </w:r>
    </w:p>
    <w:p w14:paraId="0CC84F3A" w14:textId="77777777" w:rsidR="00C32E8E" w:rsidRPr="000F7EAC" w:rsidRDefault="00C32E8E" w:rsidP="00C32E8E">
      <w:pPr>
        <w:ind w:left="284" w:hanging="284"/>
        <w:jc w:val="both"/>
        <w:rPr>
          <w:rFonts w:asciiTheme="minorHAnsi" w:hAnsiTheme="minorHAnsi" w:cstheme="minorHAnsi"/>
          <w:color w:val="000000"/>
          <w:sz w:val="22"/>
          <w:szCs w:val="22"/>
        </w:rPr>
      </w:pPr>
      <w:r w:rsidRPr="000F7EAC">
        <w:rPr>
          <w:rFonts w:asciiTheme="minorHAnsi" w:hAnsiTheme="minorHAnsi" w:cstheme="minorHAnsi"/>
          <w:color w:val="000000"/>
          <w:sz w:val="22"/>
          <w:szCs w:val="22"/>
        </w:rPr>
        <w:t xml:space="preserve">zwanego dalej </w:t>
      </w:r>
      <w:r w:rsidRPr="000F7EAC">
        <w:rPr>
          <w:rFonts w:asciiTheme="minorHAnsi" w:hAnsiTheme="minorHAnsi" w:cstheme="minorHAnsi"/>
          <w:b/>
          <w:color w:val="000000"/>
          <w:sz w:val="22"/>
          <w:szCs w:val="22"/>
        </w:rPr>
        <w:t>Wykonawcą</w:t>
      </w:r>
      <w:r w:rsidRPr="000F7EAC">
        <w:rPr>
          <w:rFonts w:asciiTheme="minorHAnsi" w:hAnsiTheme="minorHAnsi" w:cstheme="minorHAnsi"/>
          <w:color w:val="000000"/>
          <w:sz w:val="22"/>
          <w:szCs w:val="22"/>
        </w:rPr>
        <w:t xml:space="preserve"> </w:t>
      </w:r>
    </w:p>
    <w:p w14:paraId="7B941F09" w14:textId="77777777" w:rsidR="00C32E8E" w:rsidRPr="000F7EAC" w:rsidRDefault="00C32E8E" w:rsidP="00C32E8E">
      <w:pPr>
        <w:ind w:left="284" w:hanging="284"/>
        <w:jc w:val="both"/>
        <w:rPr>
          <w:rFonts w:asciiTheme="minorHAnsi" w:hAnsiTheme="minorHAnsi" w:cstheme="minorHAnsi"/>
          <w:sz w:val="22"/>
          <w:szCs w:val="22"/>
        </w:rPr>
      </w:pPr>
      <w:r w:rsidRPr="000F7EAC">
        <w:rPr>
          <w:rFonts w:asciiTheme="minorHAnsi" w:hAnsiTheme="minorHAnsi" w:cstheme="minorHAnsi"/>
          <w:sz w:val="22"/>
          <w:szCs w:val="22"/>
        </w:rPr>
        <w:t>o zawarciu z Wami:</w:t>
      </w:r>
    </w:p>
    <w:p w14:paraId="0E68FB27" w14:textId="2B0C1D44" w:rsidR="00D915CA" w:rsidRPr="000F7EAC" w:rsidRDefault="00D915CA" w:rsidP="00C32E8E">
      <w:pPr>
        <w:jc w:val="both"/>
        <w:rPr>
          <w:rFonts w:asciiTheme="minorHAnsi" w:hAnsiTheme="minorHAnsi" w:cstheme="minorHAnsi"/>
          <w:color w:val="000000"/>
          <w:spacing w:val="-2"/>
          <w:sz w:val="22"/>
          <w:szCs w:val="22"/>
        </w:rPr>
      </w:pPr>
      <w:r w:rsidRPr="00D915CA">
        <w:rPr>
          <w:rFonts w:asciiTheme="minorHAnsi" w:hAnsiTheme="minorHAnsi" w:cstheme="minorHAnsi"/>
          <w:b/>
          <w:bCs/>
          <w:color w:val="000000"/>
          <w:spacing w:val="-2"/>
          <w:sz w:val="22"/>
          <w:szCs w:val="22"/>
        </w:rPr>
        <w:t>Politechnik</w:t>
      </w:r>
      <w:r w:rsidR="007C121D">
        <w:rPr>
          <w:rFonts w:asciiTheme="minorHAnsi" w:hAnsiTheme="minorHAnsi" w:cstheme="minorHAnsi"/>
          <w:b/>
          <w:bCs/>
          <w:color w:val="000000"/>
          <w:spacing w:val="-2"/>
          <w:sz w:val="22"/>
          <w:szCs w:val="22"/>
        </w:rPr>
        <w:t>ą</w:t>
      </w:r>
      <w:r w:rsidRPr="00D915CA">
        <w:rPr>
          <w:rFonts w:asciiTheme="minorHAnsi" w:hAnsiTheme="minorHAnsi" w:cstheme="minorHAnsi"/>
          <w:b/>
          <w:bCs/>
          <w:color w:val="000000"/>
          <w:spacing w:val="-2"/>
          <w:sz w:val="22"/>
          <w:szCs w:val="22"/>
        </w:rPr>
        <w:t xml:space="preserve"> Bydgosk</w:t>
      </w:r>
      <w:r w:rsidR="007C121D">
        <w:rPr>
          <w:rFonts w:asciiTheme="minorHAnsi" w:hAnsiTheme="minorHAnsi" w:cstheme="minorHAnsi"/>
          <w:b/>
          <w:bCs/>
          <w:color w:val="000000"/>
          <w:spacing w:val="-2"/>
          <w:sz w:val="22"/>
          <w:szCs w:val="22"/>
        </w:rPr>
        <w:t>ą</w:t>
      </w:r>
      <w:r w:rsidRPr="00D915CA">
        <w:rPr>
          <w:rFonts w:asciiTheme="minorHAnsi" w:hAnsiTheme="minorHAnsi" w:cstheme="minorHAnsi"/>
          <w:b/>
          <w:bCs/>
          <w:color w:val="000000"/>
          <w:spacing w:val="-2"/>
          <w:sz w:val="22"/>
          <w:szCs w:val="22"/>
        </w:rPr>
        <w:t xml:space="preserve"> im. Jana i Jędrzeja Śniadeckich</w:t>
      </w:r>
      <w:r w:rsidRPr="00D915CA">
        <w:rPr>
          <w:rFonts w:asciiTheme="minorHAnsi" w:hAnsiTheme="minorHAnsi" w:cstheme="minorHAnsi"/>
          <w:color w:val="000000"/>
          <w:spacing w:val="-2"/>
          <w:sz w:val="22"/>
          <w:szCs w:val="22"/>
        </w:rPr>
        <w:t xml:space="preserve"> z siedzibą przy Al. prof. S. Kaliskiego 7, 85-796 Bydgoszcz, NIP 5540313107</w:t>
      </w:r>
    </w:p>
    <w:p w14:paraId="1372C304"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color w:val="000000"/>
          <w:sz w:val="22"/>
          <w:szCs w:val="22"/>
        </w:rPr>
        <w:t xml:space="preserve">zwaną dalej </w:t>
      </w:r>
      <w:r w:rsidRPr="000F7EAC">
        <w:rPr>
          <w:rFonts w:asciiTheme="minorHAnsi" w:hAnsiTheme="minorHAnsi" w:cstheme="minorHAnsi"/>
          <w:b/>
          <w:color w:val="000000"/>
          <w:sz w:val="22"/>
          <w:szCs w:val="22"/>
        </w:rPr>
        <w:t>Zamawiającym</w:t>
      </w:r>
    </w:p>
    <w:p w14:paraId="34B0256E" w14:textId="08071D67" w:rsidR="00C32E8E" w:rsidRPr="000F7EAC" w:rsidRDefault="00C32E8E" w:rsidP="00C32E8E">
      <w:pPr>
        <w:pStyle w:val="Nagwek"/>
        <w:spacing w:line="276" w:lineRule="auto"/>
        <w:jc w:val="both"/>
        <w:rPr>
          <w:rFonts w:asciiTheme="minorHAnsi" w:hAnsiTheme="minorHAnsi" w:cstheme="minorHAnsi"/>
          <w:color w:val="000000"/>
          <w:sz w:val="22"/>
          <w:szCs w:val="22"/>
        </w:rPr>
      </w:pPr>
      <w:r w:rsidRPr="000F7EAC">
        <w:rPr>
          <w:rFonts w:asciiTheme="minorHAnsi" w:hAnsiTheme="minorHAnsi" w:cstheme="minorHAnsi"/>
          <w:color w:val="000000"/>
          <w:sz w:val="22"/>
          <w:szCs w:val="22"/>
        </w:rPr>
        <w:t xml:space="preserve">dnia …………. Umowy nr </w:t>
      </w:r>
      <w:r w:rsidR="007C121D">
        <w:rPr>
          <w:rFonts w:asciiTheme="minorHAnsi" w:hAnsiTheme="minorHAnsi" w:cstheme="minorHAnsi"/>
          <w:color w:val="000000"/>
          <w:sz w:val="22"/>
          <w:szCs w:val="22"/>
        </w:rPr>
        <w:t>RZP.243.095.2022</w:t>
      </w:r>
      <w:r w:rsidRPr="000F7EAC">
        <w:rPr>
          <w:rFonts w:asciiTheme="minorHAnsi" w:hAnsiTheme="minorHAnsi" w:cstheme="minorHAnsi"/>
          <w:color w:val="000000"/>
          <w:sz w:val="22"/>
          <w:szCs w:val="22"/>
        </w:rPr>
        <w:t xml:space="preserve"> na </w:t>
      </w:r>
      <w:r w:rsidRPr="000F7EAC">
        <w:rPr>
          <w:rFonts w:asciiTheme="minorHAnsi" w:hAnsiTheme="minorHAnsi" w:cstheme="minorHAnsi"/>
          <w:sz w:val="22"/>
          <w:szCs w:val="22"/>
        </w:rPr>
        <w:t>realizację przedmiotu umowy wynikającego z postępowania pn.</w:t>
      </w:r>
      <w:r w:rsidRPr="000F7EAC">
        <w:rPr>
          <w:rFonts w:asciiTheme="minorHAnsi" w:hAnsiTheme="minorHAnsi" w:cstheme="minorHAnsi"/>
          <w:i/>
          <w:sz w:val="22"/>
          <w:szCs w:val="22"/>
        </w:rPr>
        <w:t xml:space="preserve"> </w:t>
      </w:r>
      <w:r w:rsidRPr="000F7EAC">
        <w:rPr>
          <w:rFonts w:asciiTheme="minorHAnsi" w:hAnsiTheme="minorHAnsi" w:cstheme="minorHAnsi"/>
          <w:bCs/>
          <w:iCs/>
          <w:sz w:val="22"/>
          <w:szCs w:val="22"/>
        </w:rPr>
        <w:t>„Dostawa i uruchomienie pełnowymiarowego stanowiska dynamometrycznego do badań hamulcowych układów ciernych”</w:t>
      </w:r>
      <w:r w:rsidRPr="000F7EAC">
        <w:rPr>
          <w:rFonts w:asciiTheme="minorHAnsi" w:hAnsiTheme="minorHAnsi" w:cstheme="minorHAnsi"/>
          <w:bCs/>
          <w:iCs/>
          <w:color w:val="000000"/>
          <w:sz w:val="22"/>
          <w:szCs w:val="22"/>
        </w:rPr>
        <w:t>,</w:t>
      </w:r>
      <w:r w:rsidRPr="000F7EAC">
        <w:rPr>
          <w:rFonts w:asciiTheme="minorHAnsi" w:hAnsiTheme="minorHAnsi" w:cstheme="minorHAnsi"/>
          <w:color w:val="000000"/>
          <w:sz w:val="22"/>
          <w:szCs w:val="22"/>
        </w:rPr>
        <w:t xml:space="preserve"> zwanej dalej „Umową” na łączne wynagrodzenie umowne brutto ………….. zł, (słownie: ………………………….. złotych),</w:t>
      </w:r>
    </w:p>
    <w:p w14:paraId="6498B08B" w14:textId="77777777" w:rsidR="00C32E8E" w:rsidRPr="000F7EAC" w:rsidRDefault="00C32E8E" w:rsidP="00C32E8E">
      <w:pPr>
        <w:pStyle w:val="Nagwek"/>
        <w:spacing w:line="276" w:lineRule="auto"/>
        <w:jc w:val="both"/>
        <w:rPr>
          <w:rFonts w:asciiTheme="minorHAnsi" w:hAnsiTheme="minorHAnsi" w:cstheme="minorHAnsi"/>
          <w:color w:val="000000"/>
          <w:sz w:val="22"/>
          <w:szCs w:val="22"/>
        </w:rPr>
      </w:pPr>
      <w:r w:rsidRPr="000F7EAC">
        <w:rPr>
          <w:rFonts w:asciiTheme="minorHAnsi" w:hAnsiTheme="minorHAnsi" w:cstheme="minorHAnsi"/>
          <w:color w:val="000000"/>
          <w:sz w:val="22"/>
          <w:szCs w:val="22"/>
        </w:rPr>
        <w:t xml:space="preserve">zgodnie z którą Zamawiający zobowiązał się do </w:t>
      </w:r>
      <w:r w:rsidRPr="000F7EAC">
        <w:rPr>
          <w:rFonts w:asciiTheme="minorHAnsi" w:hAnsiTheme="minorHAnsi" w:cstheme="minorHAnsi"/>
          <w:sz w:val="22"/>
          <w:szCs w:val="22"/>
        </w:rPr>
        <w:t>wypłacenia Wykonawcy zaliczki na poczet realizacji tej Umowy w wysokości brutto …….. zł.</w:t>
      </w:r>
      <w:r w:rsidRPr="000F7EAC">
        <w:rPr>
          <w:rFonts w:asciiTheme="minorHAnsi" w:hAnsiTheme="minorHAnsi" w:cstheme="minorHAnsi"/>
          <w:color w:val="000000"/>
          <w:sz w:val="22"/>
          <w:szCs w:val="22"/>
        </w:rPr>
        <w:t xml:space="preserve"> (słownie: ………………………….. złotych)</w:t>
      </w:r>
      <w:r w:rsidRPr="000F7EAC">
        <w:rPr>
          <w:rFonts w:asciiTheme="minorHAnsi" w:hAnsiTheme="minorHAnsi" w:cstheme="minorHAnsi"/>
          <w:sz w:val="22"/>
          <w:szCs w:val="22"/>
        </w:rPr>
        <w:t>, co stanowi … % wynagrodzenia brutto</w:t>
      </w:r>
      <w:r w:rsidRPr="000F7EAC">
        <w:rPr>
          <w:rFonts w:asciiTheme="minorHAnsi" w:hAnsiTheme="minorHAnsi" w:cstheme="minorHAnsi"/>
          <w:color w:val="000000"/>
          <w:sz w:val="22"/>
          <w:szCs w:val="22"/>
        </w:rPr>
        <w:t xml:space="preserve">. </w:t>
      </w:r>
    </w:p>
    <w:p w14:paraId="50B9BE8E" w14:textId="77777777" w:rsidR="00C32E8E" w:rsidRPr="000F7EAC" w:rsidRDefault="00C32E8E" w:rsidP="00C32E8E">
      <w:pPr>
        <w:pStyle w:val="Nagwek"/>
        <w:spacing w:line="276" w:lineRule="auto"/>
        <w:jc w:val="both"/>
        <w:rPr>
          <w:rFonts w:asciiTheme="minorHAnsi" w:eastAsia="Calibri" w:hAnsiTheme="minorHAnsi" w:cstheme="minorHAnsi"/>
          <w:b/>
          <w:sz w:val="22"/>
          <w:szCs w:val="22"/>
        </w:rPr>
      </w:pPr>
      <w:r w:rsidRPr="000F7EAC">
        <w:rPr>
          <w:rFonts w:asciiTheme="minorHAnsi" w:hAnsiTheme="minorHAnsi" w:cstheme="minorHAnsi"/>
          <w:sz w:val="22"/>
          <w:szCs w:val="22"/>
        </w:rPr>
        <w:t>Zgodnie z postanowieniami Umowy gwarancja bankowa/ubezpieczeniowa* na zwrot zaliczki musi być dostarczona Zamawiającemu przed dokonaniem przez niego przelewu kwoty zaliczki na rachunek bankowy Wykonawcy.</w:t>
      </w:r>
    </w:p>
    <w:p w14:paraId="00D0234F"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 xml:space="preserve">W związku z powyższym i na zlecenie Wykonawcy my, </w:t>
      </w:r>
      <w:r w:rsidRPr="000F7EAC">
        <w:rPr>
          <w:rFonts w:asciiTheme="minorHAnsi" w:hAnsiTheme="minorHAnsi" w:cstheme="minorHAnsi"/>
          <w:i/>
          <w:iCs/>
          <w:sz w:val="22"/>
          <w:szCs w:val="22"/>
        </w:rPr>
        <w:t>Nazwa, adres Banku/Ubezpieczyciela</w:t>
      </w:r>
      <w:r w:rsidRPr="000F7EAC">
        <w:rPr>
          <w:rFonts w:asciiTheme="minorHAnsi" w:hAnsiTheme="minorHAnsi" w:cstheme="minorHAnsi"/>
          <w:sz w:val="22"/>
          <w:szCs w:val="22"/>
        </w:rPr>
        <w:t xml:space="preserve">*, </w:t>
      </w:r>
      <w:r w:rsidRPr="000F7EAC">
        <w:rPr>
          <w:rFonts w:asciiTheme="minorHAnsi" w:hAnsiTheme="minorHAnsi" w:cstheme="minorHAnsi"/>
          <w:i/>
          <w:iCs/>
          <w:sz w:val="22"/>
          <w:szCs w:val="22"/>
        </w:rPr>
        <w:t>dane rejestrowe Banku/Ubezpieczyciela*</w:t>
      </w:r>
      <w:r w:rsidRPr="000F7EAC">
        <w:rPr>
          <w:rFonts w:asciiTheme="minorHAnsi" w:hAnsiTheme="minorHAnsi" w:cstheme="minorHAnsi"/>
          <w:sz w:val="22"/>
          <w:szCs w:val="22"/>
        </w:rPr>
        <w:t>, Kapitał Zakładowy................................., (zwany dalej „Bankiem”/„Gwarantem”* ) zobowiązujemy się nieodwołalnie i bezwarunkowo zapłacić na pierwsze Wasze żądanie, bez konieczności akceptacji roszczeń Zamawiającego przez Wykonawcę, każdą kwotę do łącznej wysokości ............................. zł (słownie: ..................................................................... złotych).</w:t>
      </w:r>
    </w:p>
    <w:p w14:paraId="4BE73962"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Zapłata nastąpi w terminie 14 dni od daty otrzymania przez nas Waszego pisemnego żądania zapłaty wraz z Waszym oświadczeniem, że Wykonawca nie wypełnił swoich zobowiązań wynikających z Umowy i nie zwrócił zaliczki  w całości lub części.</w:t>
      </w:r>
    </w:p>
    <w:p w14:paraId="00913A7A"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Gwarancja zwrotu zaliczki staje się ważna od dnia wpływu kwoty zaliczki na rachunek bankowy Wykonawcy o numerze ………….. prowadzony w banku ………….</w:t>
      </w:r>
    </w:p>
    <w:p w14:paraId="5E7CF90A"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Wysokość Gwarancji będzie zmniejszała się o kwotę zaliczki rozliczonej zgodnie z postanowieniami Umowy. Zmniejszenie będzie następowało na podstawie pism Wykonawcy skierowanych do nas za pośrednictwem Zamawiającego, który potwierdzi zasadność zmniejszenia kwoty Gwarancji.</w:t>
      </w:r>
    </w:p>
    <w:p w14:paraId="7B6AE09A"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Gwarancja wygasa automatycznie, kiedy saldo zaliczki osiągnie zero, lecz nie później niż dnia …………… włącznie.**</w:t>
      </w:r>
    </w:p>
    <w:p w14:paraId="4E3775CC" w14:textId="77777777" w:rsidR="00C32E8E" w:rsidRPr="000F7EAC" w:rsidRDefault="00C32E8E" w:rsidP="00C32E8E">
      <w:pPr>
        <w:rPr>
          <w:rFonts w:asciiTheme="minorHAnsi" w:hAnsiTheme="minorHAnsi" w:cstheme="minorHAnsi"/>
          <w:sz w:val="22"/>
          <w:szCs w:val="22"/>
        </w:rPr>
      </w:pPr>
    </w:p>
    <w:p w14:paraId="40AEE4B5" w14:textId="77777777" w:rsidR="00C32E8E" w:rsidRPr="000F7EAC" w:rsidRDefault="00C32E8E" w:rsidP="00C32E8E">
      <w:pPr>
        <w:rPr>
          <w:rFonts w:asciiTheme="minorHAnsi" w:hAnsiTheme="minorHAnsi" w:cstheme="minorHAnsi"/>
          <w:sz w:val="22"/>
          <w:szCs w:val="22"/>
        </w:rPr>
      </w:pPr>
      <w:r w:rsidRPr="000F7EAC">
        <w:rPr>
          <w:rFonts w:asciiTheme="minorHAnsi" w:hAnsiTheme="minorHAnsi" w:cstheme="minorHAnsi"/>
          <w:sz w:val="22"/>
          <w:szCs w:val="22"/>
        </w:rPr>
        <w:t>Niniejsza Gwarancja wygasa:</w:t>
      </w:r>
    </w:p>
    <w:p w14:paraId="1088C62E" w14:textId="77777777" w:rsidR="00C32E8E" w:rsidRPr="000F7EAC" w:rsidRDefault="00C32E8E">
      <w:pPr>
        <w:widowControl w:val="0"/>
        <w:numPr>
          <w:ilvl w:val="0"/>
          <w:numId w:val="20"/>
        </w:numPr>
        <w:spacing w:before="120" w:line="276" w:lineRule="auto"/>
        <w:jc w:val="both"/>
        <w:rPr>
          <w:rFonts w:asciiTheme="minorHAnsi" w:hAnsiTheme="minorHAnsi" w:cstheme="minorHAnsi"/>
          <w:sz w:val="22"/>
          <w:szCs w:val="22"/>
        </w:rPr>
      </w:pPr>
      <w:r w:rsidRPr="000F7EAC">
        <w:rPr>
          <w:rFonts w:asciiTheme="minorHAnsi" w:hAnsiTheme="minorHAnsi" w:cstheme="minorHAnsi"/>
          <w:sz w:val="22"/>
          <w:szCs w:val="22"/>
        </w:rPr>
        <w:t>jeśli z upływem terminu ważności żądanie Zamawiającego nie zostanie złożone w siedzibie Banku/Gwaranta*;</w:t>
      </w:r>
    </w:p>
    <w:p w14:paraId="6A277EB1" w14:textId="77777777" w:rsidR="00C32E8E" w:rsidRPr="000F7EAC" w:rsidRDefault="00C32E8E">
      <w:pPr>
        <w:widowControl w:val="0"/>
        <w:numPr>
          <w:ilvl w:val="0"/>
          <w:numId w:val="20"/>
        </w:numPr>
        <w:spacing w:before="120" w:line="276" w:lineRule="auto"/>
        <w:jc w:val="both"/>
        <w:rPr>
          <w:rFonts w:asciiTheme="minorHAnsi" w:hAnsiTheme="minorHAnsi" w:cstheme="minorHAnsi"/>
          <w:sz w:val="22"/>
          <w:szCs w:val="22"/>
        </w:rPr>
      </w:pPr>
      <w:r w:rsidRPr="000F7EAC">
        <w:rPr>
          <w:rFonts w:asciiTheme="minorHAnsi" w:hAnsiTheme="minorHAnsi" w:cstheme="minorHAnsi"/>
          <w:sz w:val="22"/>
          <w:szCs w:val="22"/>
        </w:rPr>
        <w:t>na skutek zwrotu do Banku/Gwaranta* oryginału Gwarancji przed upływem terminu jej ważności;</w:t>
      </w:r>
    </w:p>
    <w:p w14:paraId="08343E0C" w14:textId="77777777" w:rsidR="00C32E8E" w:rsidRPr="000F7EAC" w:rsidRDefault="00C32E8E">
      <w:pPr>
        <w:widowControl w:val="0"/>
        <w:numPr>
          <w:ilvl w:val="0"/>
          <w:numId w:val="20"/>
        </w:numPr>
        <w:spacing w:before="120" w:line="276" w:lineRule="auto"/>
        <w:jc w:val="both"/>
        <w:rPr>
          <w:rFonts w:asciiTheme="minorHAnsi" w:hAnsiTheme="minorHAnsi" w:cstheme="minorHAnsi"/>
          <w:sz w:val="22"/>
          <w:szCs w:val="22"/>
        </w:rPr>
      </w:pPr>
      <w:r w:rsidRPr="000F7EAC">
        <w:rPr>
          <w:rFonts w:asciiTheme="minorHAnsi" w:hAnsiTheme="minorHAnsi" w:cstheme="minorHAnsi"/>
          <w:sz w:val="22"/>
          <w:szCs w:val="22"/>
        </w:rPr>
        <w:t>……….</w:t>
      </w:r>
    </w:p>
    <w:p w14:paraId="573CFB7E" w14:textId="77777777" w:rsidR="00C32E8E" w:rsidRPr="000F7EAC" w:rsidRDefault="00C32E8E" w:rsidP="00C32E8E">
      <w:pPr>
        <w:rPr>
          <w:rFonts w:asciiTheme="minorHAnsi" w:hAnsiTheme="minorHAnsi" w:cstheme="minorHAnsi"/>
          <w:sz w:val="22"/>
          <w:szCs w:val="22"/>
        </w:rPr>
      </w:pPr>
    </w:p>
    <w:p w14:paraId="59890642"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 xml:space="preserve">Wyżej wskazane żądanie zapłaty i oświadczenie Zamawiającego muszą zostać przesłane listem poleconym lub autoryzowanym komunikatem/kluczowanym komunikatem/kodem SWIFT* za pośrednictwem banku prowadzącego rachunek Zamawiającego, potwierdzającego, iż podpisy złożone na żądaniu zapłaty należą do </w:t>
      </w:r>
      <w:r w:rsidRPr="000F7EAC">
        <w:rPr>
          <w:rFonts w:asciiTheme="minorHAnsi" w:hAnsiTheme="minorHAnsi" w:cstheme="minorHAnsi"/>
          <w:sz w:val="22"/>
          <w:szCs w:val="22"/>
        </w:rPr>
        <w:lastRenderedPageBreak/>
        <w:t>osób upoważnionych do zaciągania zobowiązań majątkowych w imieniu Zamawiającego. Dokumenty te muszą znaleźć się w naszym posiadaniu, w naszej siedzibie w ............. najpóźniej w ostatnim dniu ważności niniejszej Gwarancji. Po tym terminie niniejsza Gwarancja zostanie zwrócona do naszego Banku/Gwaranta*, chyba że przed upływem terminu jej ważności Zamawiający złożył żądanie zapłaty.</w:t>
      </w:r>
    </w:p>
    <w:p w14:paraId="78C20AFC"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 xml:space="preserve">Upływ terminu ważności Gwarancji nie zwalnia Banku/Gwaranta* od obowiązku zapłaty roszczeń zgłoszonych nam przez Zamawiającego w terminie ważności Gwarancji. </w:t>
      </w:r>
    </w:p>
    <w:p w14:paraId="472C4CCC"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Roszczenia i prawa wynikające z niniejszej Gwarancji mogą być przeniesione na rzecz osób trzecich jedynie za naszą zgodą wyrażoną na piśmie.</w:t>
      </w:r>
    </w:p>
    <w:p w14:paraId="098B13A4"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 xml:space="preserve">Niniejsza Gwarancja została sporządzona, podlega i będzie interpretowana zgodnie z prawem obowiązującym na terenie Rzeczpospolitej Polskiej. </w:t>
      </w:r>
    </w:p>
    <w:p w14:paraId="377D32C6" w14:textId="77777777" w:rsidR="00C32E8E" w:rsidRPr="000F7EAC" w:rsidRDefault="00C32E8E" w:rsidP="00C32E8E">
      <w:pPr>
        <w:jc w:val="both"/>
        <w:rPr>
          <w:rFonts w:asciiTheme="minorHAnsi" w:hAnsiTheme="minorHAnsi" w:cstheme="minorHAnsi"/>
          <w:sz w:val="22"/>
          <w:szCs w:val="22"/>
        </w:rPr>
      </w:pPr>
      <w:r w:rsidRPr="000F7EAC">
        <w:rPr>
          <w:rFonts w:asciiTheme="minorHAnsi" w:hAnsiTheme="minorHAnsi" w:cstheme="minorHAnsi"/>
          <w:sz w:val="22"/>
          <w:szCs w:val="22"/>
        </w:rPr>
        <w:t>Wszelkie spory związane z niniejszą Gwarancją będą rozstrzygane przez sąd powszechny właściwy dla siedziby Zamawiającego zgodnie z prawem polskim.</w:t>
      </w:r>
    </w:p>
    <w:p w14:paraId="5911B89C" w14:textId="77777777" w:rsidR="00C32E8E" w:rsidRPr="000F7EAC" w:rsidRDefault="00C32E8E" w:rsidP="00C32E8E">
      <w:pPr>
        <w:rPr>
          <w:rFonts w:asciiTheme="minorHAnsi" w:hAnsiTheme="minorHAnsi" w:cstheme="minorHAnsi"/>
          <w:sz w:val="22"/>
          <w:szCs w:val="22"/>
        </w:rPr>
      </w:pPr>
    </w:p>
    <w:p w14:paraId="17E41AFB" w14:textId="77777777" w:rsidR="00C32E8E" w:rsidRPr="000F7EAC" w:rsidRDefault="00C32E8E" w:rsidP="00C32E8E">
      <w:pPr>
        <w:rPr>
          <w:rFonts w:asciiTheme="minorHAnsi" w:hAnsiTheme="minorHAnsi" w:cstheme="minorHAnsi"/>
          <w:sz w:val="22"/>
          <w:szCs w:val="22"/>
        </w:rPr>
      </w:pPr>
    </w:p>
    <w:p w14:paraId="24EBCEA6" w14:textId="77777777" w:rsidR="00C32E8E" w:rsidRPr="000F7EAC" w:rsidRDefault="00C32E8E" w:rsidP="00C32E8E">
      <w:pPr>
        <w:rPr>
          <w:rFonts w:asciiTheme="minorHAnsi" w:hAnsiTheme="minorHAnsi" w:cstheme="minorHAnsi"/>
          <w:sz w:val="22"/>
          <w:szCs w:val="22"/>
        </w:rPr>
      </w:pPr>
      <w:r w:rsidRPr="000F7EAC">
        <w:rPr>
          <w:rFonts w:asciiTheme="minorHAnsi" w:hAnsiTheme="minorHAnsi" w:cstheme="minorHAnsi"/>
          <w:sz w:val="22"/>
          <w:szCs w:val="22"/>
        </w:rPr>
        <w:t>……………………………………………..</w:t>
      </w:r>
    </w:p>
    <w:p w14:paraId="05638A61" w14:textId="77777777" w:rsidR="00C32E8E" w:rsidRPr="000F7EAC" w:rsidRDefault="00C32E8E" w:rsidP="00C32E8E">
      <w:pPr>
        <w:outlineLvl w:val="0"/>
        <w:rPr>
          <w:rFonts w:asciiTheme="minorHAnsi" w:hAnsiTheme="minorHAnsi" w:cstheme="minorHAnsi"/>
          <w:sz w:val="22"/>
          <w:szCs w:val="22"/>
        </w:rPr>
      </w:pPr>
      <w:r w:rsidRPr="000F7EAC">
        <w:rPr>
          <w:rFonts w:asciiTheme="minorHAnsi" w:hAnsiTheme="minorHAnsi" w:cstheme="minorHAnsi"/>
          <w:sz w:val="22"/>
          <w:szCs w:val="22"/>
        </w:rPr>
        <w:t>Podpis i pieczęć Banku/Gwaranta*</w:t>
      </w:r>
      <w:r w:rsidRPr="000F7EAC">
        <w:rPr>
          <w:rStyle w:val="Odwoanieprzypisudolnego"/>
          <w:rFonts w:asciiTheme="minorHAnsi" w:hAnsiTheme="minorHAnsi" w:cstheme="minorHAnsi"/>
          <w:sz w:val="22"/>
          <w:szCs w:val="22"/>
        </w:rPr>
        <w:t xml:space="preserve"> </w:t>
      </w:r>
    </w:p>
    <w:p w14:paraId="56C05712" w14:textId="77777777" w:rsidR="00C32E8E" w:rsidRPr="000F7EAC" w:rsidRDefault="00C32E8E" w:rsidP="00C32E8E">
      <w:pPr>
        <w:pStyle w:val="Tekstpodstawowywcity"/>
        <w:ind w:left="113"/>
        <w:rPr>
          <w:rFonts w:asciiTheme="minorHAnsi" w:hAnsiTheme="minorHAnsi" w:cstheme="minorHAnsi"/>
          <w:sz w:val="22"/>
          <w:szCs w:val="22"/>
        </w:rPr>
      </w:pPr>
    </w:p>
    <w:p w14:paraId="2BD93158" w14:textId="77777777" w:rsidR="00C32E8E" w:rsidRPr="000F7EAC" w:rsidRDefault="00C32E8E" w:rsidP="00C32E8E">
      <w:pPr>
        <w:pStyle w:val="Tekstpodstawowywcity"/>
        <w:ind w:left="113"/>
        <w:rPr>
          <w:rFonts w:asciiTheme="minorHAnsi" w:hAnsiTheme="minorHAnsi" w:cstheme="minorHAnsi"/>
          <w:b/>
          <w:sz w:val="22"/>
          <w:szCs w:val="22"/>
        </w:rPr>
      </w:pPr>
      <w:r w:rsidRPr="000F7EAC">
        <w:rPr>
          <w:rFonts w:asciiTheme="minorHAnsi" w:hAnsiTheme="minorHAnsi" w:cstheme="minorHAnsi"/>
          <w:b/>
          <w:sz w:val="22"/>
          <w:szCs w:val="22"/>
        </w:rPr>
        <w:t>Uwaga:</w:t>
      </w:r>
    </w:p>
    <w:p w14:paraId="4646D4B6" w14:textId="77777777" w:rsidR="00C32E8E" w:rsidRPr="000F7EAC" w:rsidRDefault="00C32E8E" w:rsidP="00C32E8E">
      <w:pPr>
        <w:pStyle w:val="Tekstpodstawowywcity"/>
        <w:ind w:left="113"/>
        <w:rPr>
          <w:rFonts w:asciiTheme="minorHAnsi" w:hAnsiTheme="minorHAnsi" w:cstheme="minorHAnsi"/>
          <w:i/>
          <w:sz w:val="22"/>
          <w:szCs w:val="22"/>
        </w:rPr>
      </w:pPr>
      <w:r w:rsidRPr="000F7EAC">
        <w:rPr>
          <w:rFonts w:asciiTheme="minorHAnsi" w:hAnsiTheme="minorHAnsi" w:cstheme="minorHAnsi"/>
          <w:i/>
          <w:sz w:val="22"/>
          <w:szCs w:val="22"/>
        </w:rPr>
        <w:t>Zamawiający wymaga, aby Gwarancja zwrotu zaliczki zawierała postanowienia wskazane w niniejszym załączniku lub postanowienia równoważne, (nie zmieniające cech gwarancji wskazanych w Umowie). Zamawiający wymaga, aby treść gwarancji została przedstawiona do akceptacji Zamawiającego przed jej wystawieniem i dostarczeniem do Zamawiającego.</w:t>
      </w:r>
    </w:p>
    <w:p w14:paraId="265B187E" w14:textId="77777777" w:rsidR="00C32E8E" w:rsidRPr="000F7EAC" w:rsidRDefault="00C32E8E" w:rsidP="00C32E8E">
      <w:pPr>
        <w:pStyle w:val="Tekstpodstawowywcity"/>
        <w:ind w:left="113"/>
        <w:rPr>
          <w:rFonts w:asciiTheme="minorHAnsi" w:hAnsiTheme="minorHAnsi" w:cstheme="minorHAnsi"/>
          <w:i/>
          <w:sz w:val="22"/>
          <w:szCs w:val="22"/>
        </w:rPr>
      </w:pPr>
      <w:r w:rsidRPr="000F7EAC">
        <w:rPr>
          <w:rFonts w:asciiTheme="minorHAnsi" w:hAnsiTheme="minorHAnsi" w:cstheme="minorHAnsi"/>
          <w:i/>
          <w:sz w:val="22"/>
          <w:szCs w:val="22"/>
        </w:rPr>
        <w:t>Jeżeli Gwarancja bankowa/ubezpieczeniowa zwrotu zaliczki będzie wystawiona przez bank/ubezpieczyciela mającego siedzibę poza terytorium Rzeczpospolitej Polskiej, to gwarancja może być sporządzone w języku obcym, ale wraz z wersją w języku polskim oraz dodatkową klauzulą, że w przypadku rozbieżności pomiędzy dwoma wersjami językowymi wersją rozstrzygającą będzie wersja polska.</w:t>
      </w:r>
    </w:p>
    <w:p w14:paraId="0FC77377" w14:textId="77777777" w:rsidR="00C32E8E" w:rsidRPr="000F7EAC" w:rsidRDefault="00C32E8E" w:rsidP="00C32E8E">
      <w:pPr>
        <w:rPr>
          <w:rFonts w:asciiTheme="minorHAnsi" w:hAnsiTheme="minorHAnsi" w:cstheme="minorHAnsi"/>
          <w:sz w:val="22"/>
          <w:szCs w:val="22"/>
        </w:rPr>
      </w:pPr>
    </w:p>
    <w:p w14:paraId="71A55FF7" w14:textId="77777777" w:rsidR="00C32E8E" w:rsidRPr="000F7EAC" w:rsidRDefault="00C32E8E" w:rsidP="00C32E8E">
      <w:pPr>
        <w:rPr>
          <w:rFonts w:asciiTheme="minorHAnsi" w:hAnsiTheme="minorHAnsi" w:cstheme="minorHAnsi"/>
          <w:i/>
          <w:sz w:val="22"/>
          <w:szCs w:val="22"/>
        </w:rPr>
      </w:pPr>
      <w:r w:rsidRPr="000F7EAC">
        <w:rPr>
          <w:rFonts w:asciiTheme="minorHAnsi" w:hAnsiTheme="minorHAnsi" w:cstheme="minorHAnsi"/>
          <w:i/>
          <w:sz w:val="22"/>
          <w:szCs w:val="22"/>
        </w:rPr>
        <w:t>* niepotrzebne skreślić</w:t>
      </w:r>
    </w:p>
    <w:p w14:paraId="705F685C" w14:textId="77777777" w:rsidR="00C32E8E" w:rsidRPr="000F7EAC" w:rsidRDefault="00C32E8E" w:rsidP="00C32E8E">
      <w:pPr>
        <w:rPr>
          <w:rFonts w:asciiTheme="minorHAnsi" w:hAnsiTheme="minorHAnsi" w:cstheme="minorHAnsi"/>
          <w:i/>
          <w:sz w:val="22"/>
          <w:szCs w:val="22"/>
        </w:rPr>
      </w:pPr>
      <w:r w:rsidRPr="000F7EAC">
        <w:rPr>
          <w:rFonts w:asciiTheme="minorHAnsi" w:hAnsiTheme="minorHAnsi" w:cstheme="minorHAnsi"/>
          <w:i/>
          <w:sz w:val="22"/>
          <w:szCs w:val="22"/>
        </w:rPr>
        <w:t>** data obowiązywania gwarancji zwrotu zaliczki będzie odpowiadała dacie wykonania prac montażowych przedmiotu umowy zwiększonej o minimum 30 dni</w:t>
      </w:r>
    </w:p>
    <w:p w14:paraId="17338557"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2E8F0E15"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411C0D4D"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6C371C5C"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1947EA03"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76E940D7"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6D696A72"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00257873"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388A8FF2" w14:textId="77777777" w:rsidR="00C32E8E" w:rsidRPr="000F7EAC" w:rsidRDefault="00C32E8E" w:rsidP="00C32E8E">
      <w:pPr>
        <w:tabs>
          <w:tab w:val="left" w:pos="3402"/>
        </w:tabs>
        <w:spacing w:line="300" w:lineRule="auto"/>
        <w:jc w:val="right"/>
        <w:rPr>
          <w:rFonts w:asciiTheme="minorHAnsi" w:hAnsiTheme="minorHAnsi" w:cstheme="minorHAnsi"/>
          <w:b/>
          <w:i/>
          <w:color w:val="FF0000"/>
          <w:sz w:val="22"/>
          <w:szCs w:val="22"/>
        </w:rPr>
      </w:pPr>
    </w:p>
    <w:p w14:paraId="49C2F565" w14:textId="36C10B49" w:rsidR="00D741A6" w:rsidRDefault="00D741A6">
      <w:pPr>
        <w:rPr>
          <w:rFonts w:asciiTheme="minorHAnsi" w:hAnsiTheme="minorHAnsi" w:cstheme="minorHAnsi"/>
          <w:b/>
          <w:i/>
          <w:sz w:val="20"/>
          <w:szCs w:val="20"/>
        </w:rPr>
      </w:pPr>
    </w:p>
    <w:sectPr w:rsidR="00D741A6" w:rsidSect="007B71EA">
      <w:headerReference w:type="default" r:id="rId8"/>
      <w:footerReference w:type="even" r:id="rId9"/>
      <w:footerReference w:type="default" r:id="rId10"/>
      <w:headerReference w:type="first" r:id="rId11"/>
      <w:pgSz w:w="11906" w:h="16838"/>
      <w:pgMar w:top="1684" w:right="1077" w:bottom="567" w:left="1077"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E294" w14:textId="77777777" w:rsidR="003A0F76" w:rsidRDefault="003A0F76">
      <w:r>
        <w:separator/>
      </w:r>
    </w:p>
  </w:endnote>
  <w:endnote w:type="continuationSeparator" w:id="0">
    <w:p w14:paraId="4CF02B2E" w14:textId="77777777" w:rsidR="003A0F76" w:rsidRDefault="003A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5CBACE41" w:rsidR="00F24ACD" w:rsidRDefault="00F24A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B71EA">
      <w:rPr>
        <w:rStyle w:val="Numerstrony"/>
        <w:noProof/>
      </w:rPr>
      <w:t>1</w:t>
    </w:r>
    <w:r>
      <w:rPr>
        <w:rStyle w:val="Numerstrony"/>
      </w:rPr>
      <w:fldChar w:fldCharType="end"/>
    </w:r>
  </w:p>
  <w:p w14:paraId="7E8C1541" w14:textId="77777777" w:rsidR="00F24ACD" w:rsidRDefault="00F24A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505908240"/>
      <w:docPartObj>
        <w:docPartGallery w:val="Page Numbers (Bottom of Page)"/>
        <w:docPartUnique/>
      </w:docPartObj>
    </w:sdtPr>
    <w:sdtEndPr>
      <w:rPr>
        <w:color w:val="7F7F7F" w:themeColor="background1" w:themeShade="7F"/>
        <w:spacing w:val="60"/>
      </w:rPr>
    </w:sdtEndPr>
    <w:sdtContent>
      <w:p w14:paraId="3DB784F4" w14:textId="5DA07D1C" w:rsidR="00246DDB" w:rsidRPr="00246DDB" w:rsidRDefault="00246DDB">
        <w:pPr>
          <w:pStyle w:val="Stopka"/>
          <w:pBdr>
            <w:top w:val="single" w:sz="4" w:space="1" w:color="D9D9D9" w:themeColor="background1" w:themeShade="D9"/>
          </w:pBdr>
          <w:jc w:val="right"/>
          <w:rPr>
            <w:rFonts w:asciiTheme="minorHAnsi" w:hAnsiTheme="minorHAnsi" w:cstheme="minorHAnsi"/>
            <w:sz w:val="22"/>
            <w:szCs w:val="22"/>
          </w:rPr>
        </w:pPr>
        <w:r w:rsidRPr="00246DDB">
          <w:rPr>
            <w:rFonts w:asciiTheme="minorHAnsi" w:hAnsiTheme="minorHAnsi" w:cstheme="minorHAnsi"/>
            <w:sz w:val="22"/>
            <w:szCs w:val="22"/>
          </w:rPr>
          <w:fldChar w:fldCharType="begin"/>
        </w:r>
        <w:r w:rsidRPr="00246DDB">
          <w:rPr>
            <w:rFonts w:asciiTheme="minorHAnsi" w:hAnsiTheme="minorHAnsi" w:cstheme="minorHAnsi"/>
            <w:sz w:val="22"/>
            <w:szCs w:val="22"/>
          </w:rPr>
          <w:instrText>PAGE   \* MERGEFORMAT</w:instrText>
        </w:r>
        <w:r w:rsidRPr="00246DDB">
          <w:rPr>
            <w:rFonts w:asciiTheme="minorHAnsi" w:hAnsiTheme="minorHAnsi" w:cstheme="minorHAnsi"/>
            <w:sz w:val="22"/>
            <w:szCs w:val="22"/>
          </w:rPr>
          <w:fldChar w:fldCharType="separate"/>
        </w:r>
        <w:r w:rsidRPr="00246DDB">
          <w:rPr>
            <w:rFonts w:asciiTheme="minorHAnsi" w:hAnsiTheme="minorHAnsi" w:cstheme="minorHAnsi"/>
            <w:sz w:val="22"/>
            <w:szCs w:val="22"/>
          </w:rPr>
          <w:t>2</w:t>
        </w:r>
        <w:r w:rsidRPr="00246DDB">
          <w:rPr>
            <w:rFonts w:asciiTheme="minorHAnsi" w:hAnsiTheme="minorHAnsi" w:cstheme="minorHAnsi"/>
            <w:sz w:val="22"/>
            <w:szCs w:val="22"/>
          </w:rPr>
          <w:fldChar w:fldCharType="end"/>
        </w:r>
        <w:r w:rsidRPr="00246DDB">
          <w:rPr>
            <w:rFonts w:asciiTheme="minorHAnsi" w:hAnsiTheme="minorHAnsi" w:cstheme="minorHAnsi"/>
            <w:sz w:val="22"/>
            <w:szCs w:val="22"/>
          </w:rPr>
          <w:t xml:space="preserve"> | </w:t>
        </w:r>
        <w:r w:rsidRPr="00246DDB">
          <w:rPr>
            <w:rFonts w:asciiTheme="minorHAnsi" w:hAnsiTheme="minorHAnsi" w:cstheme="minorHAnsi"/>
            <w:color w:val="7F7F7F" w:themeColor="background1" w:themeShade="7F"/>
            <w:spacing w:val="60"/>
            <w:sz w:val="22"/>
            <w:szCs w:val="22"/>
          </w:rPr>
          <w:t>Strona</w:t>
        </w:r>
      </w:p>
    </w:sdtContent>
  </w:sdt>
  <w:p w14:paraId="41EF4CA5" w14:textId="0C811085" w:rsidR="00F24ACD" w:rsidRPr="00246DDB" w:rsidRDefault="00F24ACD" w:rsidP="000C4438">
    <w:pPr>
      <w:pStyle w:val="Stopk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E75C" w14:textId="77777777" w:rsidR="003A0F76" w:rsidRDefault="003A0F76">
      <w:r>
        <w:separator/>
      </w:r>
    </w:p>
  </w:footnote>
  <w:footnote w:type="continuationSeparator" w:id="0">
    <w:p w14:paraId="6D0CC2E1" w14:textId="77777777" w:rsidR="003A0F76" w:rsidRDefault="003A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DDAB" w14:textId="2529C3DA" w:rsidR="007B71EA" w:rsidRDefault="007B71EA">
    <w:pPr>
      <w:pStyle w:val="Nagwek"/>
    </w:pPr>
    <w:r w:rsidRPr="00803C7D">
      <w:rPr>
        <w:noProof/>
      </w:rPr>
      <w:drawing>
        <wp:anchor distT="0" distB="0" distL="114300" distR="114300" simplePos="0" relativeHeight="251663360" behindDoc="0" locked="0" layoutInCell="1" allowOverlap="1" wp14:anchorId="4E4B4375" wp14:editId="6F95991E">
          <wp:simplePos x="0" y="0"/>
          <wp:positionH relativeFrom="column">
            <wp:posOffset>4100830</wp:posOffset>
          </wp:positionH>
          <wp:positionV relativeFrom="paragraph">
            <wp:posOffset>122555</wp:posOffset>
          </wp:positionV>
          <wp:extent cx="2190750" cy="532130"/>
          <wp:effectExtent l="0" t="0" r="0" b="1270"/>
          <wp:wrapNone/>
          <wp:docPr id="64" name="Obraz 6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descr="Obraz zawierający tek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7D">
      <w:rPr>
        <w:noProof/>
      </w:rPr>
      <w:drawing>
        <wp:anchor distT="0" distB="0" distL="114300" distR="114300" simplePos="0" relativeHeight="251664384" behindDoc="0" locked="0" layoutInCell="1" allowOverlap="1" wp14:anchorId="7F71C8CD" wp14:editId="59200603">
          <wp:simplePos x="0" y="0"/>
          <wp:positionH relativeFrom="column">
            <wp:posOffset>0</wp:posOffset>
          </wp:positionH>
          <wp:positionV relativeFrom="paragraph">
            <wp:posOffset>0</wp:posOffset>
          </wp:positionV>
          <wp:extent cx="1508125" cy="791210"/>
          <wp:effectExtent l="0" t="0" r="0" b="8890"/>
          <wp:wrapNone/>
          <wp:docPr id="65" name="Obraz 6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7D">
      <w:rPr>
        <w:noProof/>
      </w:rPr>
      <w:drawing>
        <wp:anchor distT="0" distB="0" distL="114300" distR="114300" simplePos="0" relativeHeight="251665408" behindDoc="0" locked="0" layoutInCell="1" allowOverlap="1" wp14:anchorId="3D6E2004" wp14:editId="3C939382">
          <wp:simplePos x="0" y="0"/>
          <wp:positionH relativeFrom="column">
            <wp:posOffset>2074545</wp:posOffset>
          </wp:positionH>
          <wp:positionV relativeFrom="paragraph">
            <wp:posOffset>123190</wp:posOffset>
          </wp:positionV>
          <wp:extent cx="1637665" cy="620395"/>
          <wp:effectExtent l="0" t="0" r="635" b="8255"/>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az 66"/>
                  <pic:cNvPicPr>
                    <a:picLocks noChangeAspect="1" noChangeArrowheads="1"/>
                  </pic:cNvPicPr>
                </pic:nvPicPr>
                <pic:blipFill>
                  <a:blip r:embed="rId3" cstate="print">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D2EB" w14:textId="61DA0A15" w:rsidR="005B0862" w:rsidRDefault="007B71EA">
    <w:pPr>
      <w:pStyle w:val="Nagwek"/>
    </w:pPr>
    <w:r w:rsidRPr="00803C7D">
      <w:rPr>
        <w:noProof/>
      </w:rPr>
      <w:drawing>
        <wp:anchor distT="0" distB="0" distL="114300" distR="114300" simplePos="0" relativeHeight="251659264" behindDoc="0" locked="0" layoutInCell="1" allowOverlap="1" wp14:anchorId="04C1BA6C" wp14:editId="2A3C54AE">
          <wp:simplePos x="0" y="0"/>
          <wp:positionH relativeFrom="column">
            <wp:posOffset>4100830</wp:posOffset>
          </wp:positionH>
          <wp:positionV relativeFrom="paragraph">
            <wp:posOffset>122555</wp:posOffset>
          </wp:positionV>
          <wp:extent cx="2190750" cy="532130"/>
          <wp:effectExtent l="0" t="0" r="0" b="1270"/>
          <wp:wrapNone/>
          <wp:docPr id="28" name="Obraz 2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descr="Obraz zawierający teks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7D">
      <w:rPr>
        <w:noProof/>
      </w:rPr>
      <w:drawing>
        <wp:anchor distT="0" distB="0" distL="114300" distR="114300" simplePos="0" relativeHeight="251660288" behindDoc="0" locked="0" layoutInCell="1" allowOverlap="1" wp14:anchorId="4831A9AF" wp14:editId="67896642">
          <wp:simplePos x="0" y="0"/>
          <wp:positionH relativeFrom="column">
            <wp:posOffset>0</wp:posOffset>
          </wp:positionH>
          <wp:positionV relativeFrom="paragraph">
            <wp:posOffset>0</wp:posOffset>
          </wp:positionV>
          <wp:extent cx="1508125" cy="791210"/>
          <wp:effectExtent l="0" t="0" r="0" b="8890"/>
          <wp:wrapNone/>
          <wp:docPr id="29" name="Obraz 2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7D">
      <w:rPr>
        <w:noProof/>
      </w:rPr>
      <w:drawing>
        <wp:anchor distT="0" distB="0" distL="114300" distR="114300" simplePos="0" relativeHeight="251661312" behindDoc="0" locked="0" layoutInCell="1" allowOverlap="1" wp14:anchorId="34988F8B" wp14:editId="1D24E405">
          <wp:simplePos x="0" y="0"/>
          <wp:positionH relativeFrom="column">
            <wp:posOffset>2074545</wp:posOffset>
          </wp:positionH>
          <wp:positionV relativeFrom="paragraph">
            <wp:posOffset>123190</wp:posOffset>
          </wp:positionV>
          <wp:extent cx="1637665" cy="620395"/>
          <wp:effectExtent l="0" t="0" r="635" b="825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az 66"/>
                  <pic:cNvPicPr>
                    <a:picLocks noChangeAspect="1" noChangeArrowheads="1"/>
                  </pic:cNvPicPr>
                </pic:nvPicPr>
                <pic:blipFill>
                  <a:blip r:embed="rId3" cstate="print">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30F7CCC"/>
    <w:multiLevelType w:val="hybridMultilevel"/>
    <w:tmpl w:val="AC7A6F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7904F4"/>
    <w:multiLevelType w:val="multilevel"/>
    <w:tmpl w:val="A8C0411E"/>
    <w:lvl w:ilvl="0">
      <w:start w:val="1"/>
      <w:numFmt w:val="decimal"/>
      <w:lvlText w:val="%1)"/>
      <w:lvlJc w:val="left"/>
      <w:pPr>
        <w:ind w:left="720" w:hanging="360"/>
      </w:p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0D02CDB"/>
    <w:multiLevelType w:val="hybridMultilevel"/>
    <w:tmpl w:val="330E1434"/>
    <w:lvl w:ilvl="0" w:tplc="0415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1F5A0521"/>
    <w:multiLevelType w:val="hybridMultilevel"/>
    <w:tmpl w:val="CC080A3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1865CDC"/>
    <w:multiLevelType w:val="hybridMultilevel"/>
    <w:tmpl w:val="97B479B2"/>
    <w:lvl w:ilvl="0" w:tplc="477E0BB4">
      <w:start w:val="1"/>
      <w:numFmt w:val="decimal"/>
      <w:lvlText w:val="%1."/>
      <w:lvlJc w:val="left"/>
      <w:pPr>
        <w:ind w:left="360" w:hanging="360"/>
      </w:pPr>
      <w:rPr>
        <w:rFonts w:asciiTheme="minorHAnsi" w:eastAsia="Times New Roman"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424A3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289D4820"/>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9C5A2F"/>
    <w:multiLevelType w:val="multilevel"/>
    <w:tmpl w:val="1834FB7C"/>
    <w:lvl w:ilvl="0">
      <w:start w:val="1"/>
      <w:numFmt w:val="decimal"/>
      <w:lvlText w:val="%1."/>
      <w:lvlJc w:val="left"/>
      <w:pPr>
        <w:ind w:left="720" w:hanging="360"/>
      </w:p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C7462F0"/>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62654"/>
    <w:multiLevelType w:val="hybridMultilevel"/>
    <w:tmpl w:val="AC7A6F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E200E0"/>
    <w:multiLevelType w:val="hybridMultilevel"/>
    <w:tmpl w:val="97B479B2"/>
    <w:lvl w:ilvl="0" w:tplc="FFFFFFFF">
      <w:start w:val="1"/>
      <w:numFmt w:val="decimal"/>
      <w:lvlText w:val="%1."/>
      <w:lvlJc w:val="left"/>
      <w:pPr>
        <w:ind w:left="360" w:hanging="360"/>
      </w:pPr>
      <w:rPr>
        <w:rFonts w:asciiTheme="minorHAnsi" w:eastAsia="Times New Roman"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DD2BE9"/>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B365AB"/>
    <w:multiLevelType w:val="hybridMultilevel"/>
    <w:tmpl w:val="4A5402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2C20C1"/>
    <w:multiLevelType w:val="hybridMultilevel"/>
    <w:tmpl w:val="53CE8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3C107A"/>
    <w:multiLevelType w:val="hybridMultilevel"/>
    <w:tmpl w:val="CC080A3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A5E697C"/>
    <w:multiLevelType w:val="hybridMultilevel"/>
    <w:tmpl w:val="C686BE74"/>
    <w:lvl w:ilvl="0" w:tplc="F3D4A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972476"/>
    <w:multiLevelType w:val="multilevel"/>
    <w:tmpl w:val="A8C0411E"/>
    <w:lvl w:ilvl="0">
      <w:start w:val="1"/>
      <w:numFmt w:val="decimal"/>
      <w:lvlText w:val="%1)"/>
      <w:lvlJc w:val="left"/>
      <w:pPr>
        <w:ind w:left="720" w:hanging="360"/>
      </w:pPr>
    </w:lvl>
    <w:lvl w:ilvl="1">
      <w:start w:val="1"/>
      <w:numFmt w:val="decimal"/>
      <w:isLgl/>
      <w:lvlText w:val="%2)"/>
      <w:lvlJc w:val="left"/>
      <w:pPr>
        <w:ind w:left="720" w:hanging="360"/>
      </w:pPr>
      <w:rPr>
        <w:rFonts w:asciiTheme="minorHAnsi" w:eastAsia="Times New Roman" w:hAnsiTheme="minorHAnsi" w:cstheme="min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74F07057"/>
    <w:multiLevelType w:val="hybridMultilevel"/>
    <w:tmpl w:val="AC7A6F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3F0FE2"/>
    <w:multiLevelType w:val="hybridMultilevel"/>
    <w:tmpl w:val="308A6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5A5772"/>
    <w:multiLevelType w:val="hybridMultilevel"/>
    <w:tmpl w:val="AC7A6F06"/>
    <w:lvl w:ilvl="0" w:tplc="42B6AB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FA32FD"/>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7EEE5329"/>
    <w:multiLevelType w:val="hybridMultilevel"/>
    <w:tmpl w:val="AC7A6F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57990746">
    <w:abstractNumId w:val="22"/>
  </w:num>
  <w:num w:numId="2" w16cid:durableId="1098330057">
    <w:abstractNumId w:val="26"/>
    <w:lvlOverride w:ilvl="0">
      <w:startOverride w:val="1"/>
    </w:lvlOverride>
  </w:num>
  <w:num w:numId="3" w16cid:durableId="1958638557">
    <w:abstractNumId w:val="21"/>
    <w:lvlOverride w:ilvl="0">
      <w:startOverride w:val="1"/>
    </w:lvlOverride>
  </w:num>
  <w:num w:numId="4" w16cid:durableId="983705397">
    <w:abstractNumId w:val="14"/>
  </w:num>
  <w:num w:numId="5" w16cid:durableId="519258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390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7405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32376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7019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7479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55678">
    <w:abstractNumId w:val="8"/>
  </w:num>
  <w:num w:numId="12" w16cid:durableId="329453667">
    <w:abstractNumId w:val="28"/>
  </w:num>
  <w:num w:numId="13" w16cid:durableId="1205022437">
    <w:abstractNumId w:val="31"/>
  </w:num>
  <w:num w:numId="14" w16cid:durableId="1434207587">
    <w:abstractNumId w:val="23"/>
  </w:num>
  <w:num w:numId="15" w16cid:durableId="937106691">
    <w:abstractNumId w:val="10"/>
  </w:num>
  <w:num w:numId="16" w16cid:durableId="1243563760">
    <w:abstractNumId w:val="18"/>
  </w:num>
  <w:num w:numId="17" w16cid:durableId="1921132590">
    <w:abstractNumId w:val="13"/>
  </w:num>
  <w:num w:numId="18" w16cid:durableId="772432606">
    <w:abstractNumId w:val="35"/>
  </w:num>
  <w:num w:numId="19" w16cid:durableId="1294411093">
    <w:abstractNumId w:val="36"/>
  </w:num>
  <w:num w:numId="20" w16cid:durableId="1804735939">
    <w:abstractNumId w:val="29"/>
  </w:num>
  <w:num w:numId="21" w16cid:durableId="2027442715">
    <w:abstractNumId w:val="32"/>
  </w:num>
  <w:num w:numId="22" w16cid:durableId="643311650">
    <w:abstractNumId w:val="16"/>
  </w:num>
  <w:num w:numId="23" w16cid:durableId="1469275937">
    <w:abstractNumId w:val="20"/>
  </w:num>
  <w:num w:numId="24" w16cid:durableId="406464750">
    <w:abstractNumId w:val="15"/>
  </w:num>
  <w:num w:numId="25" w16cid:durableId="905070264">
    <w:abstractNumId w:val="25"/>
  </w:num>
  <w:num w:numId="26" w16cid:durableId="67729475">
    <w:abstractNumId w:val="7"/>
  </w:num>
  <w:num w:numId="27" w16cid:durableId="322322805">
    <w:abstractNumId w:val="34"/>
  </w:num>
  <w:num w:numId="28" w16cid:durableId="1327978537">
    <w:abstractNumId w:val="30"/>
  </w:num>
  <w:num w:numId="29" w16cid:durableId="2136941408">
    <w:abstractNumId w:val="12"/>
  </w:num>
  <w:num w:numId="30" w16cid:durableId="357893961">
    <w:abstractNumId w:val="33"/>
  </w:num>
  <w:num w:numId="31" w16cid:durableId="294026675">
    <w:abstractNumId w:val="24"/>
  </w:num>
  <w:num w:numId="32" w16cid:durableId="472917017">
    <w:abstractNumId w:val="37"/>
  </w:num>
  <w:num w:numId="33" w16cid:durableId="199297833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1F30"/>
    <w:rsid w:val="00002368"/>
    <w:rsid w:val="000028EB"/>
    <w:rsid w:val="00007ACB"/>
    <w:rsid w:val="000114DD"/>
    <w:rsid w:val="0001157B"/>
    <w:rsid w:val="00011E01"/>
    <w:rsid w:val="00011E23"/>
    <w:rsid w:val="00012263"/>
    <w:rsid w:val="000125B7"/>
    <w:rsid w:val="000127A7"/>
    <w:rsid w:val="00013E2C"/>
    <w:rsid w:val="00014FA0"/>
    <w:rsid w:val="000151AF"/>
    <w:rsid w:val="00015618"/>
    <w:rsid w:val="00016668"/>
    <w:rsid w:val="00017F7F"/>
    <w:rsid w:val="00022FA9"/>
    <w:rsid w:val="00023CF3"/>
    <w:rsid w:val="00023DA7"/>
    <w:rsid w:val="000241FF"/>
    <w:rsid w:val="000266A6"/>
    <w:rsid w:val="00026C0B"/>
    <w:rsid w:val="00027875"/>
    <w:rsid w:val="00027C16"/>
    <w:rsid w:val="000314FD"/>
    <w:rsid w:val="00033888"/>
    <w:rsid w:val="000340DD"/>
    <w:rsid w:val="000345A3"/>
    <w:rsid w:val="00037163"/>
    <w:rsid w:val="0004173C"/>
    <w:rsid w:val="00041E4B"/>
    <w:rsid w:val="00041E70"/>
    <w:rsid w:val="00041EC0"/>
    <w:rsid w:val="00041F01"/>
    <w:rsid w:val="000429B9"/>
    <w:rsid w:val="0004307B"/>
    <w:rsid w:val="0004407A"/>
    <w:rsid w:val="00045C42"/>
    <w:rsid w:val="0004665F"/>
    <w:rsid w:val="00046F37"/>
    <w:rsid w:val="00047535"/>
    <w:rsid w:val="000515BF"/>
    <w:rsid w:val="0005208C"/>
    <w:rsid w:val="000520B9"/>
    <w:rsid w:val="00052FEF"/>
    <w:rsid w:val="00053E86"/>
    <w:rsid w:val="0005424A"/>
    <w:rsid w:val="00054295"/>
    <w:rsid w:val="000564AD"/>
    <w:rsid w:val="00056F9F"/>
    <w:rsid w:val="000574F9"/>
    <w:rsid w:val="00057625"/>
    <w:rsid w:val="00057BA1"/>
    <w:rsid w:val="00062FEF"/>
    <w:rsid w:val="0006462F"/>
    <w:rsid w:val="00064F82"/>
    <w:rsid w:val="00070372"/>
    <w:rsid w:val="00072690"/>
    <w:rsid w:val="00072887"/>
    <w:rsid w:val="00073119"/>
    <w:rsid w:val="00073197"/>
    <w:rsid w:val="00074640"/>
    <w:rsid w:val="000763E1"/>
    <w:rsid w:val="00076B5D"/>
    <w:rsid w:val="00080EBD"/>
    <w:rsid w:val="00083AF1"/>
    <w:rsid w:val="00084FAA"/>
    <w:rsid w:val="00085B3A"/>
    <w:rsid w:val="00086E3E"/>
    <w:rsid w:val="00090B81"/>
    <w:rsid w:val="00091DCE"/>
    <w:rsid w:val="00092A23"/>
    <w:rsid w:val="00093A55"/>
    <w:rsid w:val="00095084"/>
    <w:rsid w:val="000965BC"/>
    <w:rsid w:val="000A1D43"/>
    <w:rsid w:val="000A214F"/>
    <w:rsid w:val="000A30C6"/>
    <w:rsid w:val="000A3EA2"/>
    <w:rsid w:val="000A5F0A"/>
    <w:rsid w:val="000A640E"/>
    <w:rsid w:val="000A75F9"/>
    <w:rsid w:val="000A7E6D"/>
    <w:rsid w:val="000B0ABB"/>
    <w:rsid w:val="000B174F"/>
    <w:rsid w:val="000B1ED0"/>
    <w:rsid w:val="000B2DA2"/>
    <w:rsid w:val="000B3818"/>
    <w:rsid w:val="000B3D3F"/>
    <w:rsid w:val="000B4B6E"/>
    <w:rsid w:val="000B4D26"/>
    <w:rsid w:val="000B51A9"/>
    <w:rsid w:val="000B7774"/>
    <w:rsid w:val="000B7C63"/>
    <w:rsid w:val="000C059F"/>
    <w:rsid w:val="000C4438"/>
    <w:rsid w:val="000C7ED3"/>
    <w:rsid w:val="000D02C4"/>
    <w:rsid w:val="000D163C"/>
    <w:rsid w:val="000D22C4"/>
    <w:rsid w:val="000D31BF"/>
    <w:rsid w:val="000D3BD8"/>
    <w:rsid w:val="000D7433"/>
    <w:rsid w:val="000D7FA1"/>
    <w:rsid w:val="000E0639"/>
    <w:rsid w:val="000E0CA0"/>
    <w:rsid w:val="000E12A6"/>
    <w:rsid w:val="000E2F5E"/>
    <w:rsid w:val="000E44BC"/>
    <w:rsid w:val="000E51EC"/>
    <w:rsid w:val="000E561E"/>
    <w:rsid w:val="000E5994"/>
    <w:rsid w:val="000E6742"/>
    <w:rsid w:val="000E75D7"/>
    <w:rsid w:val="000F0405"/>
    <w:rsid w:val="000F04AA"/>
    <w:rsid w:val="000F0D5A"/>
    <w:rsid w:val="000F151C"/>
    <w:rsid w:val="000F1B4D"/>
    <w:rsid w:val="000F2D6A"/>
    <w:rsid w:val="000F3A8F"/>
    <w:rsid w:val="000F43A3"/>
    <w:rsid w:val="000F5DE4"/>
    <w:rsid w:val="00100160"/>
    <w:rsid w:val="00101756"/>
    <w:rsid w:val="00102C40"/>
    <w:rsid w:val="00102D55"/>
    <w:rsid w:val="00103811"/>
    <w:rsid w:val="001064B0"/>
    <w:rsid w:val="001127D9"/>
    <w:rsid w:val="00113207"/>
    <w:rsid w:val="00115EC4"/>
    <w:rsid w:val="00115EF2"/>
    <w:rsid w:val="00116D5D"/>
    <w:rsid w:val="00120CBE"/>
    <w:rsid w:val="00125CF2"/>
    <w:rsid w:val="00125D35"/>
    <w:rsid w:val="001268F9"/>
    <w:rsid w:val="0012762E"/>
    <w:rsid w:val="001300C4"/>
    <w:rsid w:val="001308E2"/>
    <w:rsid w:val="0013300D"/>
    <w:rsid w:val="001338A1"/>
    <w:rsid w:val="001338F1"/>
    <w:rsid w:val="00133C6D"/>
    <w:rsid w:val="00135396"/>
    <w:rsid w:val="0013571E"/>
    <w:rsid w:val="00135DDB"/>
    <w:rsid w:val="00140638"/>
    <w:rsid w:val="001408F6"/>
    <w:rsid w:val="00140D98"/>
    <w:rsid w:val="00140DA4"/>
    <w:rsid w:val="00141D79"/>
    <w:rsid w:val="001445DE"/>
    <w:rsid w:val="001448EB"/>
    <w:rsid w:val="00145FC9"/>
    <w:rsid w:val="00145FF3"/>
    <w:rsid w:val="0015139B"/>
    <w:rsid w:val="001514DD"/>
    <w:rsid w:val="0015189F"/>
    <w:rsid w:val="0015310E"/>
    <w:rsid w:val="001534C9"/>
    <w:rsid w:val="001535CC"/>
    <w:rsid w:val="001538C8"/>
    <w:rsid w:val="00155AE9"/>
    <w:rsid w:val="00156B1B"/>
    <w:rsid w:val="00157033"/>
    <w:rsid w:val="00157CF8"/>
    <w:rsid w:val="00160D5D"/>
    <w:rsid w:val="001611FD"/>
    <w:rsid w:val="00161A50"/>
    <w:rsid w:val="00162F7A"/>
    <w:rsid w:val="00163221"/>
    <w:rsid w:val="001635EF"/>
    <w:rsid w:val="001636C7"/>
    <w:rsid w:val="00164B64"/>
    <w:rsid w:val="00166A62"/>
    <w:rsid w:val="00167A38"/>
    <w:rsid w:val="00167AE3"/>
    <w:rsid w:val="00172606"/>
    <w:rsid w:val="0017335A"/>
    <w:rsid w:val="00173985"/>
    <w:rsid w:val="00174D46"/>
    <w:rsid w:val="00174EED"/>
    <w:rsid w:val="00176BAA"/>
    <w:rsid w:val="001801A7"/>
    <w:rsid w:val="00180532"/>
    <w:rsid w:val="00182E78"/>
    <w:rsid w:val="00183207"/>
    <w:rsid w:val="001837CE"/>
    <w:rsid w:val="001855E1"/>
    <w:rsid w:val="00187C23"/>
    <w:rsid w:val="00190E0E"/>
    <w:rsid w:val="00191F0B"/>
    <w:rsid w:val="00195CC1"/>
    <w:rsid w:val="00197CC4"/>
    <w:rsid w:val="001A285E"/>
    <w:rsid w:val="001A286A"/>
    <w:rsid w:val="001A3577"/>
    <w:rsid w:val="001A42F2"/>
    <w:rsid w:val="001A48A0"/>
    <w:rsid w:val="001A7189"/>
    <w:rsid w:val="001A72A2"/>
    <w:rsid w:val="001A77EE"/>
    <w:rsid w:val="001A7873"/>
    <w:rsid w:val="001A7A9F"/>
    <w:rsid w:val="001B0FE9"/>
    <w:rsid w:val="001B3F3C"/>
    <w:rsid w:val="001B5904"/>
    <w:rsid w:val="001B5970"/>
    <w:rsid w:val="001B5FC1"/>
    <w:rsid w:val="001B691B"/>
    <w:rsid w:val="001B73F6"/>
    <w:rsid w:val="001C10DF"/>
    <w:rsid w:val="001C18FC"/>
    <w:rsid w:val="001C3105"/>
    <w:rsid w:val="001C4A0E"/>
    <w:rsid w:val="001C4E31"/>
    <w:rsid w:val="001C5C81"/>
    <w:rsid w:val="001C64D4"/>
    <w:rsid w:val="001C6967"/>
    <w:rsid w:val="001C6F5B"/>
    <w:rsid w:val="001C7055"/>
    <w:rsid w:val="001C7177"/>
    <w:rsid w:val="001C7CAE"/>
    <w:rsid w:val="001D0AE0"/>
    <w:rsid w:val="001D0C1F"/>
    <w:rsid w:val="001D1C00"/>
    <w:rsid w:val="001D2E27"/>
    <w:rsid w:val="001D499D"/>
    <w:rsid w:val="001E0572"/>
    <w:rsid w:val="001E0970"/>
    <w:rsid w:val="001E1165"/>
    <w:rsid w:val="001E2EB3"/>
    <w:rsid w:val="001E357F"/>
    <w:rsid w:val="001E5373"/>
    <w:rsid w:val="001E5BF9"/>
    <w:rsid w:val="001E6B2E"/>
    <w:rsid w:val="001E721E"/>
    <w:rsid w:val="001E75E6"/>
    <w:rsid w:val="001E7652"/>
    <w:rsid w:val="001F1BC7"/>
    <w:rsid w:val="001F1F99"/>
    <w:rsid w:val="001F2231"/>
    <w:rsid w:val="001F423C"/>
    <w:rsid w:val="001F46E4"/>
    <w:rsid w:val="001F5AFD"/>
    <w:rsid w:val="001F7C3B"/>
    <w:rsid w:val="00200264"/>
    <w:rsid w:val="002005E9"/>
    <w:rsid w:val="002018BB"/>
    <w:rsid w:val="00201AAC"/>
    <w:rsid w:val="00203588"/>
    <w:rsid w:val="00204959"/>
    <w:rsid w:val="00207E7A"/>
    <w:rsid w:val="0021006E"/>
    <w:rsid w:val="00214706"/>
    <w:rsid w:val="00214BF6"/>
    <w:rsid w:val="002166F3"/>
    <w:rsid w:val="00217589"/>
    <w:rsid w:val="00223E0F"/>
    <w:rsid w:val="002243FA"/>
    <w:rsid w:val="00225E7F"/>
    <w:rsid w:val="00226BBF"/>
    <w:rsid w:val="002275B2"/>
    <w:rsid w:val="00227A00"/>
    <w:rsid w:val="00227B00"/>
    <w:rsid w:val="00230157"/>
    <w:rsid w:val="00230387"/>
    <w:rsid w:val="00232883"/>
    <w:rsid w:val="00232B15"/>
    <w:rsid w:val="00232E08"/>
    <w:rsid w:val="002334DC"/>
    <w:rsid w:val="002347FF"/>
    <w:rsid w:val="00235714"/>
    <w:rsid w:val="00236CF3"/>
    <w:rsid w:val="0023761B"/>
    <w:rsid w:val="0023797F"/>
    <w:rsid w:val="002403BD"/>
    <w:rsid w:val="00242CAE"/>
    <w:rsid w:val="002432CC"/>
    <w:rsid w:val="00243BF7"/>
    <w:rsid w:val="00244E44"/>
    <w:rsid w:val="0024587F"/>
    <w:rsid w:val="00246DDB"/>
    <w:rsid w:val="002503A7"/>
    <w:rsid w:val="00250B83"/>
    <w:rsid w:val="0025218F"/>
    <w:rsid w:val="00253DC9"/>
    <w:rsid w:val="002576E7"/>
    <w:rsid w:val="0025776D"/>
    <w:rsid w:val="002607AC"/>
    <w:rsid w:val="00261232"/>
    <w:rsid w:val="00262D0B"/>
    <w:rsid w:val="00264626"/>
    <w:rsid w:val="00265148"/>
    <w:rsid w:val="0026627E"/>
    <w:rsid w:val="0026691E"/>
    <w:rsid w:val="00266D51"/>
    <w:rsid w:val="00266E00"/>
    <w:rsid w:val="00271228"/>
    <w:rsid w:val="0027196A"/>
    <w:rsid w:val="00272249"/>
    <w:rsid w:val="00272DCD"/>
    <w:rsid w:val="0027335E"/>
    <w:rsid w:val="00273CF3"/>
    <w:rsid w:val="0027457C"/>
    <w:rsid w:val="00274AA5"/>
    <w:rsid w:val="00274C08"/>
    <w:rsid w:val="00275A92"/>
    <w:rsid w:val="00275F8A"/>
    <w:rsid w:val="00277F9D"/>
    <w:rsid w:val="00277FF0"/>
    <w:rsid w:val="0028114C"/>
    <w:rsid w:val="00281204"/>
    <w:rsid w:val="002818C0"/>
    <w:rsid w:val="00282542"/>
    <w:rsid w:val="00284930"/>
    <w:rsid w:val="00284BFE"/>
    <w:rsid w:val="002854D0"/>
    <w:rsid w:val="0028584A"/>
    <w:rsid w:val="002868D5"/>
    <w:rsid w:val="0028756C"/>
    <w:rsid w:val="00287A22"/>
    <w:rsid w:val="0029005E"/>
    <w:rsid w:val="002919E3"/>
    <w:rsid w:val="0029311A"/>
    <w:rsid w:val="002932F4"/>
    <w:rsid w:val="002970EC"/>
    <w:rsid w:val="002976EE"/>
    <w:rsid w:val="00297C3E"/>
    <w:rsid w:val="00297FE4"/>
    <w:rsid w:val="002A260C"/>
    <w:rsid w:val="002A2932"/>
    <w:rsid w:val="002A5CAE"/>
    <w:rsid w:val="002A5CBF"/>
    <w:rsid w:val="002A5D65"/>
    <w:rsid w:val="002A7FAE"/>
    <w:rsid w:val="002B04E2"/>
    <w:rsid w:val="002B399D"/>
    <w:rsid w:val="002B3F6F"/>
    <w:rsid w:val="002B42C2"/>
    <w:rsid w:val="002B4965"/>
    <w:rsid w:val="002B5C27"/>
    <w:rsid w:val="002B67EA"/>
    <w:rsid w:val="002C032B"/>
    <w:rsid w:val="002C5FC2"/>
    <w:rsid w:val="002C6CB9"/>
    <w:rsid w:val="002C7CE4"/>
    <w:rsid w:val="002D155D"/>
    <w:rsid w:val="002D1891"/>
    <w:rsid w:val="002D1F61"/>
    <w:rsid w:val="002D22A4"/>
    <w:rsid w:val="002D443B"/>
    <w:rsid w:val="002D4CD6"/>
    <w:rsid w:val="002D5543"/>
    <w:rsid w:val="002D67D3"/>
    <w:rsid w:val="002D6F49"/>
    <w:rsid w:val="002E01A4"/>
    <w:rsid w:val="002E0E6D"/>
    <w:rsid w:val="002E11C3"/>
    <w:rsid w:val="002E4023"/>
    <w:rsid w:val="002E4EC4"/>
    <w:rsid w:val="002E70AD"/>
    <w:rsid w:val="002E7CFD"/>
    <w:rsid w:val="002F0B83"/>
    <w:rsid w:val="002F2ABF"/>
    <w:rsid w:val="002F3364"/>
    <w:rsid w:val="002F3D2B"/>
    <w:rsid w:val="002F4141"/>
    <w:rsid w:val="002F42CC"/>
    <w:rsid w:val="002F5578"/>
    <w:rsid w:val="002F59F8"/>
    <w:rsid w:val="002F70B3"/>
    <w:rsid w:val="002F71EA"/>
    <w:rsid w:val="002F7C33"/>
    <w:rsid w:val="002F7F0D"/>
    <w:rsid w:val="00300563"/>
    <w:rsid w:val="00300CFC"/>
    <w:rsid w:val="003030BC"/>
    <w:rsid w:val="0030386E"/>
    <w:rsid w:val="00304EA0"/>
    <w:rsid w:val="00306201"/>
    <w:rsid w:val="0030651A"/>
    <w:rsid w:val="003068EE"/>
    <w:rsid w:val="003101A0"/>
    <w:rsid w:val="003105AC"/>
    <w:rsid w:val="00312354"/>
    <w:rsid w:val="003123C2"/>
    <w:rsid w:val="003128B8"/>
    <w:rsid w:val="0031306C"/>
    <w:rsid w:val="00314F71"/>
    <w:rsid w:val="00316F5A"/>
    <w:rsid w:val="003172E6"/>
    <w:rsid w:val="00317B65"/>
    <w:rsid w:val="00322AFF"/>
    <w:rsid w:val="00323049"/>
    <w:rsid w:val="00323516"/>
    <w:rsid w:val="003246B7"/>
    <w:rsid w:val="0032673F"/>
    <w:rsid w:val="003272D7"/>
    <w:rsid w:val="003277EC"/>
    <w:rsid w:val="003326D9"/>
    <w:rsid w:val="00332FE1"/>
    <w:rsid w:val="003333DF"/>
    <w:rsid w:val="003340B4"/>
    <w:rsid w:val="00335E34"/>
    <w:rsid w:val="00335F9D"/>
    <w:rsid w:val="00340494"/>
    <w:rsid w:val="00341E9B"/>
    <w:rsid w:val="00342705"/>
    <w:rsid w:val="003427D2"/>
    <w:rsid w:val="00343215"/>
    <w:rsid w:val="003439E0"/>
    <w:rsid w:val="00343ADB"/>
    <w:rsid w:val="003449F6"/>
    <w:rsid w:val="00346436"/>
    <w:rsid w:val="0035089B"/>
    <w:rsid w:val="00350BA3"/>
    <w:rsid w:val="0035328E"/>
    <w:rsid w:val="00353468"/>
    <w:rsid w:val="00353914"/>
    <w:rsid w:val="00353F05"/>
    <w:rsid w:val="003547AC"/>
    <w:rsid w:val="00354ABE"/>
    <w:rsid w:val="00355466"/>
    <w:rsid w:val="00355F9A"/>
    <w:rsid w:val="00356BF4"/>
    <w:rsid w:val="00356F36"/>
    <w:rsid w:val="0036103A"/>
    <w:rsid w:val="00361077"/>
    <w:rsid w:val="003616CC"/>
    <w:rsid w:val="00364041"/>
    <w:rsid w:val="00364E1C"/>
    <w:rsid w:val="00364E8D"/>
    <w:rsid w:val="00366C86"/>
    <w:rsid w:val="0036714C"/>
    <w:rsid w:val="003671F3"/>
    <w:rsid w:val="00370252"/>
    <w:rsid w:val="00370A1F"/>
    <w:rsid w:val="00372E84"/>
    <w:rsid w:val="003737F6"/>
    <w:rsid w:val="0037403F"/>
    <w:rsid w:val="00374699"/>
    <w:rsid w:val="003756DD"/>
    <w:rsid w:val="00375B20"/>
    <w:rsid w:val="003762E4"/>
    <w:rsid w:val="00377765"/>
    <w:rsid w:val="003809F8"/>
    <w:rsid w:val="00382627"/>
    <w:rsid w:val="003837A2"/>
    <w:rsid w:val="00385125"/>
    <w:rsid w:val="0038700F"/>
    <w:rsid w:val="003903A7"/>
    <w:rsid w:val="0039313B"/>
    <w:rsid w:val="003939C1"/>
    <w:rsid w:val="00393EB1"/>
    <w:rsid w:val="003953EC"/>
    <w:rsid w:val="00395A42"/>
    <w:rsid w:val="00395D31"/>
    <w:rsid w:val="003A0760"/>
    <w:rsid w:val="003A0F76"/>
    <w:rsid w:val="003A18BF"/>
    <w:rsid w:val="003A19D6"/>
    <w:rsid w:val="003A1BCC"/>
    <w:rsid w:val="003A24E5"/>
    <w:rsid w:val="003A433D"/>
    <w:rsid w:val="003A4487"/>
    <w:rsid w:val="003A5C2E"/>
    <w:rsid w:val="003A6049"/>
    <w:rsid w:val="003A744D"/>
    <w:rsid w:val="003B37A1"/>
    <w:rsid w:val="003B59EB"/>
    <w:rsid w:val="003B5E42"/>
    <w:rsid w:val="003B750F"/>
    <w:rsid w:val="003C0F0F"/>
    <w:rsid w:val="003C1E82"/>
    <w:rsid w:val="003C2CFD"/>
    <w:rsid w:val="003C3277"/>
    <w:rsid w:val="003C350B"/>
    <w:rsid w:val="003C5E39"/>
    <w:rsid w:val="003C6A99"/>
    <w:rsid w:val="003D023C"/>
    <w:rsid w:val="003D2B16"/>
    <w:rsid w:val="003D4DB5"/>
    <w:rsid w:val="003D63BF"/>
    <w:rsid w:val="003D6C0B"/>
    <w:rsid w:val="003D70E9"/>
    <w:rsid w:val="003D7334"/>
    <w:rsid w:val="003E069C"/>
    <w:rsid w:val="003E1E08"/>
    <w:rsid w:val="003E1F6D"/>
    <w:rsid w:val="003E2B00"/>
    <w:rsid w:val="003E302B"/>
    <w:rsid w:val="003E435F"/>
    <w:rsid w:val="003E442D"/>
    <w:rsid w:val="003E522D"/>
    <w:rsid w:val="003E54B0"/>
    <w:rsid w:val="003E62B6"/>
    <w:rsid w:val="003E75C1"/>
    <w:rsid w:val="003F03B1"/>
    <w:rsid w:val="003F1AD7"/>
    <w:rsid w:val="003F2111"/>
    <w:rsid w:val="003F5258"/>
    <w:rsid w:val="003F6636"/>
    <w:rsid w:val="003F70E5"/>
    <w:rsid w:val="003F7623"/>
    <w:rsid w:val="003F77FC"/>
    <w:rsid w:val="003F7A5E"/>
    <w:rsid w:val="0040014D"/>
    <w:rsid w:val="004003EB"/>
    <w:rsid w:val="00403ED7"/>
    <w:rsid w:val="00405038"/>
    <w:rsid w:val="00405127"/>
    <w:rsid w:val="0040571A"/>
    <w:rsid w:val="0040571E"/>
    <w:rsid w:val="00407BF2"/>
    <w:rsid w:val="0041065D"/>
    <w:rsid w:val="004106CB"/>
    <w:rsid w:val="004110E4"/>
    <w:rsid w:val="004129B9"/>
    <w:rsid w:val="0041330E"/>
    <w:rsid w:val="0041340F"/>
    <w:rsid w:val="00413CC0"/>
    <w:rsid w:val="004149ED"/>
    <w:rsid w:val="00415C35"/>
    <w:rsid w:val="00416C65"/>
    <w:rsid w:val="00421EEC"/>
    <w:rsid w:val="00422ED8"/>
    <w:rsid w:val="00423003"/>
    <w:rsid w:val="00423479"/>
    <w:rsid w:val="004236B6"/>
    <w:rsid w:val="00424E69"/>
    <w:rsid w:val="00427865"/>
    <w:rsid w:val="00427E05"/>
    <w:rsid w:val="00430619"/>
    <w:rsid w:val="00430C11"/>
    <w:rsid w:val="00430C36"/>
    <w:rsid w:val="00432F43"/>
    <w:rsid w:val="00433140"/>
    <w:rsid w:val="004334B9"/>
    <w:rsid w:val="0043487A"/>
    <w:rsid w:val="0043569F"/>
    <w:rsid w:val="0043650E"/>
    <w:rsid w:val="00437300"/>
    <w:rsid w:val="00437EEB"/>
    <w:rsid w:val="00441E49"/>
    <w:rsid w:val="0044303A"/>
    <w:rsid w:val="00445DA7"/>
    <w:rsid w:val="0044620D"/>
    <w:rsid w:val="00447C28"/>
    <w:rsid w:val="00451205"/>
    <w:rsid w:val="00451601"/>
    <w:rsid w:val="00452A4A"/>
    <w:rsid w:val="00452FD6"/>
    <w:rsid w:val="004531C8"/>
    <w:rsid w:val="00454366"/>
    <w:rsid w:val="004545F0"/>
    <w:rsid w:val="004556E8"/>
    <w:rsid w:val="00456AA0"/>
    <w:rsid w:val="0045701E"/>
    <w:rsid w:val="004576BB"/>
    <w:rsid w:val="004606AC"/>
    <w:rsid w:val="004636F2"/>
    <w:rsid w:val="00463CE2"/>
    <w:rsid w:val="004652AE"/>
    <w:rsid w:val="00465B2C"/>
    <w:rsid w:val="00465BE7"/>
    <w:rsid w:val="00466DB8"/>
    <w:rsid w:val="00466DF6"/>
    <w:rsid w:val="00470214"/>
    <w:rsid w:val="0047080A"/>
    <w:rsid w:val="0047141A"/>
    <w:rsid w:val="00471599"/>
    <w:rsid w:val="004727EA"/>
    <w:rsid w:val="004728B4"/>
    <w:rsid w:val="0047329A"/>
    <w:rsid w:val="004734EB"/>
    <w:rsid w:val="00475560"/>
    <w:rsid w:val="00476012"/>
    <w:rsid w:val="00477662"/>
    <w:rsid w:val="00477A7F"/>
    <w:rsid w:val="004800B5"/>
    <w:rsid w:val="00480D3A"/>
    <w:rsid w:val="004826D2"/>
    <w:rsid w:val="00482F48"/>
    <w:rsid w:val="004830C3"/>
    <w:rsid w:val="00483C3A"/>
    <w:rsid w:val="0048590F"/>
    <w:rsid w:val="00485D26"/>
    <w:rsid w:val="00485E12"/>
    <w:rsid w:val="00486036"/>
    <w:rsid w:val="00490669"/>
    <w:rsid w:val="00490DBC"/>
    <w:rsid w:val="004944B0"/>
    <w:rsid w:val="00494582"/>
    <w:rsid w:val="00495207"/>
    <w:rsid w:val="00495ED6"/>
    <w:rsid w:val="00496AB9"/>
    <w:rsid w:val="00496CAF"/>
    <w:rsid w:val="00496F12"/>
    <w:rsid w:val="00496F37"/>
    <w:rsid w:val="00497A81"/>
    <w:rsid w:val="004A0154"/>
    <w:rsid w:val="004A3DD5"/>
    <w:rsid w:val="004A4DE6"/>
    <w:rsid w:val="004A5748"/>
    <w:rsid w:val="004A7E75"/>
    <w:rsid w:val="004B3287"/>
    <w:rsid w:val="004B4930"/>
    <w:rsid w:val="004B6BE1"/>
    <w:rsid w:val="004C00C7"/>
    <w:rsid w:val="004C0B6B"/>
    <w:rsid w:val="004C0BDE"/>
    <w:rsid w:val="004C30D7"/>
    <w:rsid w:val="004C3A21"/>
    <w:rsid w:val="004C43F0"/>
    <w:rsid w:val="004C7AC7"/>
    <w:rsid w:val="004D0301"/>
    <w:rsid w:val="004D1063"/>
    <w:rsid w:val="004D1157"/>
    <w:rsid w:val="004D129B"/>
    <w:rsid w:val="004D2877"/>
    <w:rsid w:val="004D2E76"/>
    <w:rsid w:val="004D493B"/>
    <w:rsid w:val="004D7272"/>
    <w:rsid w:val="004D7815"/>
    <w:rsid w:val="004E0CC5"/>
    <w:rsid w:val="004E24FD"/>
    <w:rsid w:val="004E4011"/>
    <w:rsid w:val="004E6A4B"/>
    <w:rsid w:val="004E6BE1"/>
    <w:rsid w:val="004F038F"/>
    <w:rsid w:val="004F03B1"/>
    <w:rsid w:val="004F0C33"/>
    <w:rsid w:val="004F313C"/>
    <w:rsid w:val="004F3D5D"/>
    <w:rsid w:val="004F505A"/>
    <w:rsid w:val="004F5787"/>
    <w:rsid w:val="004F5931"/>
    <w:rsid w:val="004F5DD2"/>
    <w:rsid w:val="004F66E2"/>
    <w:rsid w:val="00500D02"/>
    <w:rsid w:val="00500DAA"/>
    <w:rsid w:val="005024F9"/>
    <w:rsid w:val="00502BD2"/>
    <w:rsid w:val="00504202"/>
    <w:rsid w:val="00505300"/>
    <w:rsid w:val="00505485"/>
    <w:rsid w:val="00505966"/>
    <w:rsid w:val="00505F54"/>
    <w:rsid w:val="0050683F"/>
    <w:rsid w:val="005116AA"/>
    <w:rsid w:val="0051367D"/>
    <w:rsid w:val="00515CF9"/>
    <w:rsid w:val="005168CD"/>
    <w:rsid w:val="00516FBD"/>
    <w:rsid w:val="005215CB"/>
    <w:rsid w:val="00523DBD"/>
    <w:rsid w:val="00525596"/>
    <w:rsid w:val="00527257"/>
    <w:rsid w:val="005278E6"/>
    <w:rsid w:val="005302AE"/>
    <w:rsid w:val="0053228F"/>
    <w:rsid w:val="00534E76"/>
    <w:rsid w:val="00536C16"/>
    <w:rsid w:val="00537AC6"/>
    <w:rsid w:val="00543085"/>
    <w:rsid w:val="00544B68"/>
    <w:rsid w:val="005460EF"/>
    <w:rsid w:val="00547352"/>
    <w:rsid w:val="0055030C"/>
    <w:rsid w:val="005517A4"/>
    <w:rsid w:val="00551D21"/>
    <w:rsid w:val="00553FF3"/>
    <w:rsid w:val="005546AB"/>
    <w:rsid w:val="005565CC"/>
    <w:rsid w:val="005576CC"/>
    <w:rsid w:val="00561613"/>
    <w:rsid w:val="00561EC4"/>
    <w:rsid w:val="005627BA"/>
    <w:rsid w:val="0056336E"/>
    <w:rsid w:val="0056369C"/>
    <w:rsid w:val="005639C9"/>
    <w:rsid w:val="00564206"/>
    <w:rsid w:val="00564E8B"/>
    <w:rsid w:val="00570A28"/>
    <w:rsid w:val="00571F13"/>
    <w:rsid w:val="00572113"/>
    <w:rsid w:val="00572739"/>
    <w:rsid w:val="00574689"/>
    <w:rsid w:val="00577267"/>
    <w:rsid w:val="005772CE"/>
    <w:rsid w:val="00577843"/>
    <w:rsid w:val="00577942"/>
    <w:rsid w:val="00584341"/>
    <w:rsid w:val="00584A65"/>
    <w:rsid w:val="00584DE4"/>
    <w:rsid w:val="0058505C"/>
    <w:rsid w:val="00586FA4"/>
    <w:rsid w:val="00594503"/>
    <w:rsid w:val="005946CE"/>
    <w:rsid w:val="0059490A"/>
    <w:rsid w:val="00595D23"/>
    <w:rsid w:val="00596ED8"/>
    <w:rsid w:val="00597500"/>
    <w:rsid w:val="005A03DF"/>
    <w:rsid w:val="005A0EDC"/>
    <w:rsid w:val="005A102C"/>
    <w:rsid w:val="005A1E32"/>
    <w:rsid w:val="005A220F"/>
    <w:rsid w:val="005A36A3"/>
    <w:rsid w:val="005A4581"/>
    <w:rsid w:val="005A5D8E"/>
    <w:rsid w:val="005A6505"/>
    <w:rsid w:val="005A6AEA"/>
    <w:rsid w:val="005B0862"/>
    <w:rsid w:val="005B16EA"/>
    <w:rsid w:val="005B30C2"/>
    <w:rsid w:val="005B366F"/>
    <w:rsid w:val="005B397C"/>
    <w:rsid w:val="005B43BD"/>
    <w:rsid w:val="005B4B15"/>
    <w:rsid w:val="005B59A4"/>
    <w:rsid w:val="005B65E1"/>
    <w:rsid w:val="005B6E5A"/>
    <w:rsid w:val="005B7DC4"/>
    <w:rsid w:val="005C14B1"/>
    <w:rsid w:val="005C2E73"/>
    <w:rsid w:val="005C3F09"/>
    <w:rsid w:val="005C5BEB"/>
    <w:rsid w:val="005C5E1D"/>
    <w:rsid w:val="005C6359"/>
    <w:rsid w:val="005C6C09"/>
    <w:rsid w:val="005C7F51"/>
    <w:rsid w:val="005D148C"/>
    <w:rsid w:val="005D173C"/>
    <w:rsid w:val="005D19FE"/>
    <w:rsid w:val="005D5109"/>
    <w:rsid w:val="005D5AA5"/>
    <w:rsid w:val="005D5C6A"/>
    <w:rsid w:val="005D63C8"/>
    <w:rsid w:val="005D6B02"/>
    <w:rsid w:val="005D779C"/>
    <w:rsid w:val="005D7AED"/>
    <w:rsid w:val="005D7F76"/>
    <w:rsid w:val="005E0B5E"/>
    <w:rsid w:val="005E1D8B"/>
    <w:rsid w:val="005E23EA"/>
    <w:rsid w:val="005E37D2"/>
    <w:rsid w:val="005E3BC2"/>
    <w:rsid w:val="005E3DBB"/>
    <w:rsid w:val="005E539F"/>
    <w:rsid w:val="005E5A89"/>
    <w:rsid w:val="005F03CF"/>
    <w:rsid w:val="005F1E01"/>
    <w:rsid w:val="005F2EA1"/>
    <w:rsid w:val="005F6AE9"/>
    <w:rsid w:val="005F6B77"/>
    <w:rsid w:val="00600575"/>
    <w:rsid w:val="00601157"/>
    <w:rsid w:val="00601213"/>
    <w:rsid w:val="006013C5"/>
    <w:rsid w:val="006038DF"/>
    <w:rsid w:val="00603A61"/>
    <w:rsid w:val="00604B77"/>
    <w:rsid w:val="0060501C"/>
    <w:rsid w:val="00606887"/>
    <w:rsid w:val="00607031"/>
    <w:rsid w:val="0061229E"/>
    <w:rsid w:val="00613185"/>
    <w:rsid w:val="00613928"/>
    <w:rsid w:val="006151B7"/>
    <w:rsid w:val="006172CA"/>
    <w:rsid w:val="00620A0A"/>
    <w:rsid w:val="00620F4A"/>
    <w:rsid w:val="00622055"/>
    <w:rsid w:val="00622D9C"/>
    <w:rsid w:val="00623196"/>
    <w:rsid w:val="0062579B"/>
    <w:rsid w:val="00625D4B"/>
    <w:rsid w:val="006260E2"/>
    <w:rsid w:val="00626808"/>
    <w:rsid w:val="00630E66"/>
    <w:rsid w:val="00630F03"/>
    <w:rsid w:val="0063129A"/>
    <w:rsid w:val="006313F0"/>
    <w:rsid w:val="00631C40"/>
    <w:rsid w:val="006326A4"/>
    <w:rsid w:val="006326B6"/>
    <w:rsid w:val="00633324"/>
    <w:rsid w:val="00634355"/>
    <w:rsid w:val="00635546"/>
    <w:rsid w:val="006355CE"/>
    <w:rsid w:val="00637C4E"/>
    <w:rsid w:val="00643034"/>
    <w:rsid w:val="00643DAB"/>
    <w:rsid w:val="00644014"/>
    <w:rsid w:val="006441CC"/>
    <w:rsid w:val="00644C31"/>
    <w:rsid w:val="00644C7A"/>
    <w:rsid w:val="0064503F"/>
    <w:rsid w:val="00646FD3"/>
    <w:rsid w:val="00647EAC"/>
    <w:rsid w:val="006507C6"/>
    <w:rsid w:val="0065100C"/>
    <w:rsid w:val="006521D7"/>
    <w:rsid w:val="00652621"/>
    <w:rsid w:val="00655490"/>
    <w:rsid w:val="00655663"/>
    <w:rsid w:val="0066152C"/>
    <w:rsid w:val="00661B8B"/>
    <w:rsid w:val="006624D9"/>
    <w:rsid w:val="00662766"/>
    <w:rsid w:val="0066284F"/>
    <w:rsid w:val="00664D83"/>
    <w:rsid w:val="00664E9F"/>
    <w:rsid w:val="00665AD0"/>
    <w:rsid w:val="00665F70"/>
    <w:rsid w:val="00667CF2"/>
    <w:rsid w:val="006709A4"/>
    <w:rsid w:val="00670DAC"/>
    <w:rsid w:val="00672718"/>
    <w:rsid w:val="00674A17"/>
    <w:rsid w:val="006800D8"/>
    <w:rsid w:val="00680790"/>
    <w:rsid w:val="006810D2"/>
    <w:rsid w:val="0068161E"/>
    <w:rsid w:val="00682AED"/>
    <w:rsid w:val="00682D9B"/>
    <w:rsid w:val="006838B1"/>
    <w:rsid w:val="00683E80"/>
    <w:rsid w:val="00684C82"/>
    <w:rsid w:val="00684E57"/>
    <w:rsid w:val="00685C50"/>
    <w:rsid w:val="006866FE"/>
    <w:rsid w:val="00686DBD"/>
    <w:rsid w:val="0068794E"/>
    <w:rsid w:val="006879F5"/>
    <w:rsid w:val="00692BEA"/>
    <w:rsid w:val="00693748"/>
    <w:rsid w:val="00697115"/>
    <w:rsid w:val="00697532"/>
    <w:rsid w:val="006A1671"/>
    <w:rsid w:val="006A1C16"/>
    <w:rsid w:val="006A43D4"/>
    <w:rsid w:val="006A4653"/>
    <w:rsid w:val="006A5662"/>
    <w:rsid w:val="006A5D8E"/>
    <w:rsid w:val="006A6443"/>
    <w:rsid w:val="006A750F"/>
    <w:rsid w:val="006B0341"/>
    <w:rsid w:val="006B16C8"/>
    <w:rsid w:val="006B186C"/>
    <w:rsid w:val="006B26B3"/>
    <w:rsid w:val="006B2BCF"/>
    <w:rsid w:val="006B75DE"/>
    <w:rsid w:val="006B7C2E"/>
    <w:rsid w:val="006C0812"/>
    <w:rsid w:val="006C1E6A"/>
    <w:rsid w:val="006C28FB"/>
    <w:rsid w:val="006C292D"/>
    <w:rsid w:val="006C3516"/>
    <w:rsid w:val="006C3998"/>
    <w:rsid w:val="006C3B6A"/>
    <w:rsid w:val="006C5045"/>
    <w:rsid w:val="006C53B8"/>
    <w:rsid w:val="006C5609"/>
    <w:rsid w:val="006C5EC3"/>
    <w:rsid w:val="006C653C"/>
    <w:rsid w:val="006C75DE"/>
    <w:rsid w:val="006C7B30"/>
    <w:rsid w:val="006D052D"/>
    <w:rsid w:val="006D087A"/>
    <w:rsid w:val="006D23ED"/>
    <w:rsid w:val="006D2671"/>
    <w:rsid w:val="006D34F3"/>
    <w:rsid w:val="006D3652"/>
    <w:rsid w:val="006D3DDB"/>
    <w:rsid w:val="006D46AC"/>
    <w:rsid w:val="006D54B7"/>
    <w:rsid w:val="006D5E10"/>
    <w:rsid w:val="006E0CB6"/>
    <w:rsid w:val="006E0D52"/>
    <w:rsid w:val="006E21EB"/>
    <w:rsid w:val="006E2970"/>
    <w:rsid w:val="006E2FB2"/>
    <w:rsid w:val="006E3E9D"/>
    <w:rsid w:val="006E3EC5"/>
    <w:rsid w:val="006F0E16"/>
    <w:rsid w:val="006F4C9A"/>
    <w:rsid w:val="006F51E2"/>
    <w:rsid w:val="006F7284"/>
    <w:rsid w:val="006F74AE"/>
    <w:rsid w:val="00700AE2"/>
    <w:rsid w:val="00702460"/>
    <w:rsid w:val="00705538"/>
    <w:rsid w:val="007059EC"/>
    <w:rsid w:val="0070741B"/>
    <w:rsid w:val="00707DAC"/>
    <w:rsid w:val="00711B43"/>
    <w:rsid w:val="00714237"/>
    <w:rsid w:val="00714E46"/>
    <w:rsid w:val="00715105"/>
    <w:rsid w:val="0071610E"/>
    <w:rsid w:val="007163E9"/>
    <w:rsid w:val="00717540"/>
    <w:rsid w:val="00720FC1"/>
    <w:rsid w:val="00721741"/>
    <w:rsid w:val="00722582"/>
    <w:rsid w:val="007240BD"/>
    <w:rsid w:val="0072443C"/>
    <w:rsid w:val="00724B17"/>
    <w:rsid w:val="007262AF"/>
    <w:rsid w:val="00727041"/>
    <w:rsid w:val="0072715E"/>
    <w:rsid w:val="007274DB"/>
    <w:rsid w:val="00731675"/>
    <w:rsid w:val="00731C86"/>
    <w:rsid w:val="00732EE2"/>
    <w:rsid w:val="0073408D"/>
    <w:rsid w:val="00735736"/>
    <w:rsid w:val="0073576D"/>
    <w:rsid w:val="00737C7F"/>
    <w:rsid w:val="00740046"/>
    <w:rsid w:val="00740349"/>
    <w:rsid w:val="007408F8"/>
    <w:rsid w:val="00741AB9"/>
    <w:rsid w:val="00743C97"/>
    <w:rsid w:val="00747FCC"/>
    <w:rsid w:val="007509FE"/>
    <w:rsid w:val="007528E9"/>
    <w:rsid w:val="0075563D"/>
    <w:rsid w:val="00757364"/>
    <w:rsid w:val="0075757B"/>
    <w:rsid w:val="0076072E"/>
    <w:rsid w:val="00760848"/>
    <w:rsid w:val="00761C0E"/>
    <w:rsid w:val="007622AA"/>
    <w:rsid w:val="00763830"/>
    <w:rsid w:val="007640CA"/>
    <w:rsid w:val="007663C2"/>
    <w:rsid w:val="00766B6F"/>
    <w:rsid w:val="007673DE"/>
    <w:rsid w:val="007676D3"/>
    <w:rsid w:val="007678C4"/>
    <w:rsid w:val="00767BBF"/>
    <w:rsid w:val="00767BC1"/>
    <w:rsid w:val="0077025D"/>
    <w:rsid w:val="007704E2"/>
    <w:rsid w:val="00770781"/>
    <w:rsid w:val="00770BFD"/>
    <w:rsid w:val="0077104E"/>
    <w:rsid w:val="00771B32"/>
    <w:rsid w:val="00772055"/>
    <w:rsid w:val="00773AB6"/>
    <w:rsid w:val="00774123"/>
    <w:rsid w:val="0077595E"/>
    <w:rsid w:val="0077705D"/>
    <w:rsid w:val="00780121"/>
    <w:rsid w:val="00782344"/>
    <w:rsid w:val="00782CDE"/>
    <w:rsid w:val="00784CD7"/>
    <w:rsid w:val="0078773F"/>
    <w:rsid w:val="007929E9"/>
    <w:rsid w:val="00793CF6"/>
    <w:rsid w:val="0079482E"/>
    <w:rsid w:val="007954E8"/>
    <w:rsid w:val="0079561A"/>
    <w:rsid w:val="00795A34"/>
    <w:rsid w:val="00795E08"/>
    <w:rsid w:val="007974A1"/>
    <w:rsid w:val="007A0216"/>
    <w:rsid w:val="007A08BB"/>
    <w:rsid w:val="007A0DD6"/>
    <w:rsid w:val="007A260B"/>
    <w:rsid w:val="007A2FBB"/>
    <w:rsid w:val="007A2FCE"/>
    <w:rsid w:val="007A322D"/>
    <w:rsid w:val="007A339E"/>
    <w:rsid w:val="007A372D"/>
    <w:rsid w:val="007A691D"/>
    <w:rsid w:val="007A7B77"/>
    <w:rsid w:val="007B053D"/>
    <w:rsid w:val="007B0CE8"/>
    <w:rsid w:val="007B0E82"/>
    <w:rsid w:val="007B2088"/>
    <w:rsid w:val="007B3370"/>
    <w:rsid w:val="007B48D1"/>
    <w:rsid w:val="007B64B7"/>
    <w:rsid w:val="007B6631"/>
    <w:rsid w:val="007B71EA"/>
    <w:rsid w:val="007C036B"/>
    <w:rsid w:val="007C03BB"/>
    <w:rsid w:val="007C121D"/>
    <w:rsid w:val="007C29BB"/>
    <w:rsid w:val="007C29FD"/>
    <w:rsid w:val="007C64A0"/>
    <w:rsid w:val="007C6B04"/>
    <w:rsid w:val="007D1039"/>
    <w:rsid w:val="007D25D8"/>
    <w:rsid w:val="007D37F5"/>
    <w:rsid w:val="007D7005"/>
    <w:rsid w:val="007D7D34"/>
    <w:rsid w:val="007D7D53"/>
    <w:rsid w:val="007E03A3"/>
    <w:rsid w:val="007E03D9"/>
    <w:rsid w:val="007E0903"/>
    <w:rsid w:val="007E1A09"/>
    <w:rsid w:val="007E20F6"/>
    <w:rsid w:val="007E2BFD"/>
    <w:rsid w:val="007E2DED"/>
    <w:rsid w:val="007E3261"/>
    <w:rsid w:val="007E6A00"/>
    <w:rsid w:val="007F1235"/>
    <w:rsid w:val="007F3269"/>
    <w:rsid w:val="007F3574"/>
    <w:rsid w:val="007F506D"/>
    <w:rsid w:val="007F5406"/>
    <w:rsid w:val="007F653A"/>
    <w:rsid w:val="007F6DCE"/>
    <w:rsid w:val="007F7424"/>
    <w:rsid w:val="008002D7"/>
    <w:rsid w:val="0080032B"/>
    <w:rsid w:val="00801076"/>
    <w:rsid w:val="008026C8"/>
    <w:rsid w:val="00803C7D"/>
    <w:rsid w:val="00804DF2"/>
    <w:rsid w:val="008066B5"/>
    <w:rsid w:val="008069A7"/>
    <w:rsid w:val="00806EA7"/>
    <w:rsid w:val="00806FCC"/>
    <w:rsid w:val="00807226"/>
    <w:rsid w:val="00807B76"/>
    <w:rsid w:val="00807EF8"/>
    <w:rsid w:val="008102A2"/>
    <w:rsid w:val="00811985"/>
    <w:rsid w:val="00811E9D"/>
    <w:rsid w:val="00814A87"/>
    <w:rsid w:val="00815B3B"/>
    <w:rsid w:val="0081761F"/>
    <w:rsid w:val="008203FD"/>
    <w:rsid w:val="00820AC8"/>
    <w:rsid w:val="00820EC1"/>
    <w:rsid w:val="0082196B"/>
    <w:rsid w:val="00821C6C"/>
    <w:rsid w:val="008256DD"/>
    <w:rsid w:val="008265C0"/>
    <w:rsid w:val="00827ACF"/>
    <w:rsid w:val="0083025E"/>
    <w:rsid w:val="0083139E"/>
    <w:rsid w:val="00831BBB"/>
    <w:rsid w:val="008328FC"/>
    <w:rsid w:val="00833BA9"/>
    <w:rsid w:val="00834071"/>
    <w:rsid w:val="00834790"/>
    <w:rsid w:val="00835512"/>
    <w:rsid w:val="00836E1D"/>
    <w:rsid w:val="008378F7"/>
    <w:rsid w:val="00837FD9"/>
    <w:rsid w:val="00841AB7"/>
    <w:rsid w:val="00842313"/>
    <w:rsid w:val="00842B79"/>
    <w:rsid w:val="00845F0B"/>
    <w:rsid w:val="008505B1"/>
    <w:rsid w:val="00851B12"/>
    <w:rsid w:val="00852D44"/>
    <w:rsid w:val="00853D9C"/>
    <w:rsid w:val="00854A8A"/>
    <w:rsid w:val="00854BDD"/>
    <w:rsid w:val="008601E3"/>
    <w:rsid w:val="008604C7"/>
    <w:rsid w:val="00860791"/>
    <w:rsid w:val="0086129F"/>
    <w:rsid w:val="00862717"/>
    <w:rsid w:val="008629A4"/>
    <w:rsid w:val="00865B7C"/>
    <w:rsid w:val="00865D0D"/>
    <w:rsid w:val="00867875"/>
    <w:rsid w:val="00870030"/>
    <w:rsid w:val="00870336"/>
    <w:rsid w:val="008709B2"/>
    <w:rsid w:val="00870DF5"/>
    <w:rsid w:val="0087248D"/>
    <w:rsid w:val="00874383"/>
    <w:rsid w:val="00874C33"/>
    <w:rsid w:val="00875797"/>
    <w:rsid w:val="008758A3"/>
    <w:rsid w:val="008766D7"/>
    <w:rsid w:val="00880B9C"/>
    <w:rsid w:val="00881AC7"/>
    <w:rsid w:val="00881AED"/>
    <w:rsid w:val="00881B24"/>
    <w:rsid w:val="00881D79"/>
    <w:rsid w:val="00882AC7"/>
    <w:rsid w:val="00886AA0"/>
    <w:rsid w:val="008901A6"/>
    <w:rsid w:val="008914DE"/>
    <w:rsid w:val="0089234F"/>
    <w:rsid w:val="008936C6"/>
    <w:rsid w:val="008946A3"/>
    <w:rsid w:val="008957FE"/>
    <w:rsid w:val="008A2B0E"/>
    <w:rsid w:val="008A2CA9"/>
    <w:rsid w:val="008A2CFC"/>
    <w:rsid w:val="008A2D48"/>
    <w:rsid w:val="008A3298"/>
    <w:rsid w:val="008A3580"/>
    <w:rsid w:val="008A3A79"/>
    <w:rsid w:val="008A5EA9"/>
    <w:rsid w:val="008A695C"/>
    <w:rsid w:val="008A77FB"/>
    <w:rsid w:val="008B2015"/>
    <w:rsid w:val="008B3724"/>
    <w:rsid w:val="008B4499"/>
    <w:rsid w:val="008B4C7D"/>
    <w:rsid w:val="008B7074"/>
    <w:rsid w:val="008B780B"/>
    <w:rsid w:val="008B79DE"/>
    <w:rsid w:val="008B7BC4"/>
    <w:rsid w:val="008C0D90"/>
    <w:rsid w:val="008C1F7C"/>
    <w:rsid w:val="008C2497"/>
    <w:rsid w:val="008C3469"/>
    <w:rsid w:val="008C390C"/>
    <w:rsid w:val="008C5B7F"/>
    <w:rsid w:val="008C5EED"/>
    <w:rsid w:val="008D2878"/>
    <w:rsid w:val="008D49CE"/>
    <w:rsid w:val="008E0D11"/>
    <w:rsid w:val="008E15E3"/>
    <w:rsid w:val="008E18F1"/>
    <w:rsid w:val="008E1E34"/>
    <w:rsid w:val="008E2C3F"/>
    <w:rsid w:val="008E3792"/>
    <w:rsid w:val="008E38B6"/>
    <w:rsid w:val="008E62F1"/>
    <w:rsid w:val="008E6CF2"/>
    <w:rsid w:val="008F00B4"/>
    <w:rsid w:val="008F0FF8"/>
    <w:rsid w:val="008F1BE4"/>
    <w:rsid w:val="008F39F6"/>
    <w:rsid w:val="008F3AC3"/>
    <w:rsid w:val="008F452D"/>
    <w:rsid w:val="008F52D8"/>
    <w:rsid w:val="008F6B86"/>
    <w:rsid w:val="008F7A14"/>
    <w:rsid w:val="009010F7"/>
    <w:rsid w:val="00901857"/>
    <w:rsid w:val="00901A36"/>
    <w:rsid w:val="00901CF2"/>
    <w:rsid w:val="0090337D"/>
    <w:rsid w:val="0090358B"/>
    <w:rsid w:val="0090378C"/>
    <w:rsid w:val="009052DC"/>
    <w:rsid w:val="00905961"/>
    <w:rsid w:val="00906B39"/>
    <w:rsid w:val="009103A4"/>
    <w:rsid w:val="00910451"/>
    <w:rsid w:val="00911832"/>
    <w:rsid w:val="009123B8"/>
    <w:rsid w:val="0091242D"/>
    <w:rsid w:val="00912DDC"/>
    <w:rsid w:val="0091376B"/>
    <w:rsid w:val="00914191"/>
    <w:rsid w:val="00915869"/>
    <w:rsid w:val="009168CD"/>
    <w:rsid w:val="00917790"/>
    <w:rsid w:val="0092001C"/>
    <w:rsid w:val="0092059A"/>
    <w:rsid w:val="009212BF"/>
    <w:rsid w:val="0092162E"/>
    <w:rsid w:val="00921743"/>
    <w:rsid w:val="009217A9"/>
    <w:rsid w:val="00923D5A"/>
    <w:rsid w:val="00924165"/>
    <w:rsid w:val="009241A1"/>
    <w:rsid w:val="00924DB2"/>
    <w:rsid w:val="009250A7"/>
    <w:rsid w:val="00926F83"/>
    <w:rsid w:val="009275C5"/>
    <w:rsid w:val="00927AEC"/>
    <w:rsid w:val="00930D40"/>
    <w:rsid w:val="00931DFF"/>
    <w:rsid w:val="009342F0"/>
    <w:rsid w:val="009347DA"/>
    <w:rsid w:val="009348AA"/>
    <w:rsid w:val="00934B17"/>
    <w:rsid w:val="00934BF7"/>
    <w:rsid w:val="00935E1C"/>
    <w:rsid w:val="00936214"/>
    <w:rsid w:val="00936A0C"/>
    <w:rsid w:val="0093754F"/>
    <w:rsid w:val="009408B6"/>
    <w:rsid w:val="00940BB9"/>
    <w:rsid w:val="00941BA2"/>
    <w:rsid w:val="00941D0B"/>
    <w:rsid w:val="009436F5"/>
    <w:rsid w:val="00944CB5"/>
    <w:rsid w:val="00944D0C"/>
    <w:rsid w:val="0094564D"/>
    <w:rsid w:val="00945AFB"/>
    <w:rsid w:val="0094657B"/>
    <w:rsid w:val="00946985"/>
    <w:rsid w:val="009473C5"/>
    <w:rsid w:val="00952104"/>
    <w:rsid w:val="00952D07"/>
    <w:rsid w:val="00952E29"/>
    <w:rsid w:val="009536DD"/>
    <w:rsid w:val="00954128"/>
    <w:rsid w:val="00954734"/>
    <w:rsid w:val="009548A8"/>
    <w:rsid w:val="0096002A"/>
    <w:rsid w:val="0096204D"/>
    <w:rsid w:val="009630D4"/>
    <w:rsid w:val="00965800"/>
    <w:rsid w:val="009661DD"/>
    <w:rsid w:val="009669AE"/>
    <w:rsid w:val="009671A7"/>
    <w:rsid w:val="00967483"/>
    <w:rsid w:val="009674A9"/>
    <w:rsid w:val="00971ABA"/>
    <w:rsid w:val="009722FA"/>
    <w:rsid w:val="00972712"/>
    <w:rsid w:val="00972B6E"/>
    <w:rsid w:val="009731C7"/>
    <w:rsid w:val="00974787"/>
    <w:rsid w:val="009749CF"/>
    <w:rsid w:val="009756BA"/>
    <w:rsid w:val="00976352"/>
    <w:rsid w:val="009801B3"/>
    <w:rsid w:val="00980B1E"/>
    <w:rsid w:val="00981415"/>
    <w:rsid w:val="00981A93"/>
    <w:rsid w:val="009836AB"/>
    <w:rsid w:val="00983709"/>
    <w:rsid w:val="00983D1B"/>
    <w:rsid w:val="00987074"/>
    <w:rsid w:val="0098793D"/>
    <w:rsid w:val="00993189"/>
    <w:rsid w:val="009931A9"/>
    <w:rsid w:val="009940BC"/>
    <w:rsid w:val="00996318"/>
    <w:rsid w:val="00997B32"/>
    <w:rsid w:val="009A18E6"/>
    <w:rsid w:val="009A1F2E"/>
    <w:rsid w:val="009A233D"/>
    <w:rsid w:val="009A4047"/>
    <w:rsid w:val="009A5119"/>
    <w:rsid w:val="009A5731"/>
    <w:rsid w:val="009A57A0"/>
    <w:rsid w:val="009A60CD"/>
    <w:rsid w:val="009A6581"/>
    <w:rsid w:val="009B1A73"/>
    <w:rsid w:val="009B2D9B"/>
    <w:rsid w:val="009B3D20"/>
    <w:rsid w:val="009B4879"/>
    <w:rsid w:val="009B4B35"/>
    <w:rsid w:val="009B5B06"/>
    <w:rsid w:val="009B6A53"/>
    <w:rsid w:val="009B7113"/>
    <w:rsid w:val="009B7FCC"/>
    <w:rsid w:val="009C0DFD"/>
    <w:rsid w:val="009C0ECE"/>
    <w:rsid w:val="009C44C6"/>
    <w:rsid w:val="009C4603"/>
    <w:rsid w:val="009C4FF9"/>
    <w:rsid w:val="009C507A"/>
    <w:rsid w:val="009C78F0"/>
    <w:rsid w:val="009D0B1F"/>
    <w:rsid w:val="009D3B05"/>
    <w:rsid w:val="009D42C2"/>
    <w:rsid w:val="009D453D"/>
    <w:rsid w:val="009D5541"/>
    <w:rsid w:val="009D766C"/>
    <w:rsid w:val="009E09D5"/>
    <w:rsid w:val="009E0B02"/>
    <w:rsid w:val="009E3975"/>
    <w:rsid w:val="009E484B"/>
    <w:rsid w:val="009E49A0"/>
    <w:rsid w:val="009E747D"/>
    <w:rsid w:val="009F0956"/>
    <w:rsid w:val="009F19CE"/>
    <w:rsid w:val="009F3537"/>
    <w:rsid w:val="009F3595"/>
    <w:rsid w:val="009F3E85"/>
    <w:rsid w:val="00A001C0"/>
    <w:rsid w:val="00A015E8"/>
    <w:rsid w:val="00A016A2"/>
    <w:rsid w:val="00A01866"/>
    <w:rsid w:val="00A03EC7"/>
    <w:rsid w:val="00A05FDC"/>
    <w:rsid w:val="00A064FD"/>
    <w:rsid w:val="00A06A26"/>
    <w:rsid w:val="00A14E62"/>
    <w:rsid w:val="00A153D9"/>
    <w:rsid w:val="00A157E7"/>
    <w:rsid w:val="00A16B12"/>
    <w:rsid w:val="00A17064"/>
    <w:rsid w:val="00A17FDB"/>
    <w:rsid w:val="00A226F9"/>
    <w:rsid w:val="00A22D72"/>
    <w:rsid w:val="00A2315D"/>
    <w:rsid w:val="00A26B73"/>
    <w:rsid w:val="00A26CC2"/>
    <w:rsid w:val="00A31B27"/>
    <w:rsid w:val="00A31C49"/>
    <w:rsid w:val="00A31E13"/>
    <w:rsid w:val="00A33C84"/>
    <w:rsid w:val="00A33EAE"/>
    <w:rsid w:val="00A34829"/>
    <w:rsid w:val="00A34B8C"/>
    <w:rsid w:val="00A3575D"/>
    <w:rsid w:val="00A36EEB"/>
    <w:rsid w:val="00A4009F"/>
    <w:rsid w:val="00A4011E"/>
    <w:rsid w:val="00A40B78"/>
    <w:rsid w:val="00A41343"/>
    <w:rsid w:val="00A41C26"/>
    <w:rsid w:val="00A41C53"/>
    <w:rsid w:val="00A424DE"/>
    <w:rsid w:val="00A426BD"/>
    <w:rsid w:val="00A439DB"/>
    <w:rsid w:val="00A44F15"/>
    <w:rsid w:val="00A46321"/>
    <w:rsid w:val="00A46508"/>
    <w:rsid w:val="00A46525"/>
    <w:rsid w:val="00A46A54"/>
    <w:rsid w:val="00A47430"/>
    <w:rsid w:val="00A503BD"/>
    <w:rsid w:val="00A51DDF"/>
    <w:rsid w:val="00A52621"/>
    <w:rsid w:val="00A52BA5"/>
    <w:rsid w:val="00A550CB"/>
    <w:rsid w:val="00A55569"/>
    <w:rsid w:val="00A56826"/>
    <w:rsid w:val="00A56988"/>
    <w:rsid w:val="00A56CFF"/>
    <w:rsid w:val="00A56D91"/>
    <w:rsid w:val="00A56DF2"/>
    <w:rsid w:val="00A6055D"/>
    <w:rsid w:val="00A60669"/>
    <w:rsid w:val="00A60B28"/>
    <w:rsid w:val="00A60DA3"/>
    <w:rsid w:val="00A61257"/>
    <w:rsid w:val="00A61870"/>
    <w:rsid w:val="00A619B5"/>
    <w:rsid w:val="00A629A4"/>
    <w:rsid w:val="00A64898"/>
    <w:rsid w:val="00A65068"/>
    <w:rsid w:val="00A65F85"/>
    <w:rsid w:val="00A6694C"/>
    <w:rsid w:val="00A67036"/>
    <w:rsid w:val="00A67DB0"/>
    <w:rsid w:val="00A70EDD"/>
    <w:rsid w:val="00A72964"/>
    <w:rsid w:val="00A73D9D"/>
    <w:rsid w:val="00A75B29"/>
    <w:rsid w:val="00A76CAD"/>
    <w:rsid w:val="00A8030D"/>
    <w:rsid w:val="00A82426"/>
    <w:rsid w:val="00A84AF5"/>
    <w:rsid w:val="00A85D28"/>
    <w:rsid w:val="00A861FD"/>
    <w:rsid w:val="00A86B3D"/>
    <w:rsid w:val="00A8743A"/>
    <w:rsid w:val="00A910F0"/>
    <w:rsid w:val="00A91491"/>
    <w:rsid w:val="00A9212E"/>
    <w:rsid w:val="00A926D1"/>
    <w:rsid w:val="00A92D08"/>
    <w:rsid w:val="00A947DB"/>
    <w:rsid w:val="00A94890"/>
    <w:rsid w:val="00A96756"/>
    <w:rsid w:val="00A96E2E"/>
    <w:rsid w:val="00A97894"/>
    <w:rsid w:val="00A97DFD"/>
    <w:rsid w:val="00AA0CF4"/>
    <w:rsid w:val="00AA19EC"/>
    <w:rsid w:val="00AA1E43"/>
    <w:rsid w:val="00AA2E00"/>
    <w:rsid w:val="00AA43E2"/>
    <w:rsid w:val="00AA4467"/>
    <w:rsid w:val="00AA486D"/>
    <w:rsid w:val="00AA49F0"/>
    <w:rsid w:val="00AA5063"/>
    <w:rsid w:val="00AA64AD"/>
    <w:rsid w:val="00AB1705"/>
    <w:rsid w:val="00AB2B27"/>
    <w:rsid w:val="00AB4BA8"/>
    <w:rsid w:val="00AB7B13"/>
    <w:rsid w:val="00AB7E16"/>
    <w:rsid w:val="00AC0DC7"/>
    <w:rsid w:val="00AC5456"/>
    <w:rsid w:val="00AC5B8A"/>
    <w:rsid w:val="00AC5C21"/>
    <w:rsid w:val="00AC772C"/>
    <w:rsid w:val="00AD00FD"/>
    <w:rsid w:val="00AD118C"/>
    <w:rsid w:val="00AD207D"/>
    <w:rsid w:val="00AD4173"/>
    <w:rsid w:val="00AD48AC"/>
    <w:rsid w:val="00AD525D"/>
    <w:rsid w:val="00AD5A26"/>
    <w:rsid w:val="00AD72E9"/>
    <w:rsid w:val="00AD7B79"/>
    <w:rsid w:val="00AE03DF"/>
    <w:rsid w:val="00AE08FD"/>
    <w:rsid w:val="00AE2D08"/>
    <w:rsid w:val="00AE2D95"/>
    <w:rsid w:val="00AE4617"/>
    <w:rsid w:val="00AE49D8"/>
    <w:rsid w:val="00AE51DD"/>
    <w:rsid w:val="00AE51E7"/>
    <w:rsid w:val="00AE60C3"/>
    <w:rsid w:val="00AE611B"/>
    <w:rsid w:val="00AE6554"/>
    <w:rsid w:val="00AE758F"/>
    <w:rsid w:val="00AE7F50"/>
    <w:rsid w:val="00AF1330"/>
    <w:rsid w:val="00AF152F"/>
    <w:rsid w:val="00AF1726"/>
    <w:rsid w:val="00AF2F1C"/>
    <w:rsid w:val="00AF41E8"/>
    <w:rsid w:val="00AF48F8"/>
    <w:rsid w:val="00AF645E"/>
    <w:rsid w:val="00AF6963"/>
    <w:rsid w:val="00B00E17"/>
    <w:rsid w:val="00B0100D"/>
    <w:rsid w:val="00B01010"/>
    <w:rsid w:val="00B0147F"/>
    <w:rsid w:val="00B03C21"/>
    <w:rsid w:val="00B0464B"/>
    <w:rsid w:val="00B06A88"/>
    <w:rsid w:val="00B10147"/>
    <w:rsid w:val="00B10A56"/>
    <w:rsid w:val="00B10DCC"/>
    <w:rsid w:val="00B11A88"/>
    <w:rsid w:val="00B127C3"/>
    <w:rsid w:val="00B13E78"/>
    <w:rsid w:val="00B145C8"/>
    <w:rsid w:val="00B14681"/>
    <w:rsid w:val="00B15B18"/>
    <w:rsid w:val="00B15DE5"/>
    <w:rsid w:val="00B163FF"/>
    <w:rsid w:val="00B166B5"/>
    <w:rsid w:val="00B20258"/>
    <w:rsid w:val="00B20354"/>
    <w:rsid w:val="00B2198F"/>
    <w:rsid w:val="00B23D6A"/>
    <w:rsid w:val="00B247A9"/>
    <w:rsid w:val="00B24935"/>
    <w:rsid w:val="00B259A2"/>
    <w:rsid w:val="00B26D11"/>
    <w:rsid w:val="00B3191F"/>
    <w:rsid w:val="00B31E3F"/>
    <w:rsid w:val="00B327C2"/>
    <w:rsid w:val="00B3290C"/>
    <w:rsid w:val="00B350E2"/>
    <w:rsid w:val="00B359E4"/>
    <w:rsid w:val="00B35A40"/>
    <w:rsid w:val="00B35ED7"/>
    <w:rsid w:val="00B36479"/>
    <w:rsid w:val="00B3657B"/>
    <w:rsid w:val="00B365EF"/>
    <w:rsid w:val="00B3704A"/>
    <w:rsid w:val="00B40BE1"/>
    <w:rsid w:val="00B40C0A"/>
    <w:rsid w:val="00B423DB"/>
    <w:rsid w:val="00B42C31"/>
    <w:rsid w:val="00B439EE"/>
    <w:rsid w:val="00B47105"/>
    <w:rsid w:val="00B505DA"/>
    <w:rsid w:val="00B511BF"/>
    <w:rsid w:val="00B51BDE"/>
    <w:rsid w:val="00B51E2D"/>
    <w:rsid w:val="00B5205D"/>
    <w:rsid w:val="00B52092"/>
    <w:rsid w:val="00B53050"/>
    <w:rsid w:val="00B53E96"/>
    <w:rsid w:val="00B5561F"/>
    <w:rsid w:val="00B55E96"/>
    <w:rsid w:val="00B5650D"/>
    <w:rsid w:val="00B60A1E"/>
    <w:rsid w:val="00B6106F"/>
    <w:rsid w:val="00B616C9"/>
    <w:rsid w:val="00B61C7C"/>
    <w:rsid w:val="00B631FA"/>
    <w:rsid w:val="00B63596"/>
    <w:rsid w:val="00B63DDA"/>
    <w:rsid w:val="00B642B7"/>
    <w:rsid w:val="00B648E3"/>
    <w:rsid w:val="00B656CD"/>
    <w:rsid w:val="00B66812"/>
    <w:rsid w:val="00B725FC"/>
    <w:rsid w:val="00B737F7"/>
    <w:rsid w:val="00B7397B"/>
    <w:rsid w:val="00B7420F"/>
    <w:rsid w:val="00B7438E"/>
    <w:rsid w:val="00B76474"/>
    <w:rsid w:val="00B7746B"/>
    <w:rsid w:val="00B77B53"/>
    <w:rsid w:val="00B82276"/>
    <w:rsid w:val="00B83281"/>
    <w:rsid w:val="00B84412"/>
    <w:rsid w:val="00B8658F"/>
    <w:rsid w:val="00B87992"/>
    <w:rsid w:val="00B87B23"/>
    <w:rsid w:val="00B9113B"/>
    <w:rsid w:val="00B9240C"/>
    <w:rsid w:val="00B93285"/>
    <w:rsid w:val="00B93292"/>
    <w:rsid w:val="00B94913"/>
    <w:rsid w:val="00B9495D"/>
    <w:rsid w:val="00B963BC"/>
    <w:rsid w:val="00B96466"/>
    <w:rsid w:val="00B969B0"/>
    <w:rsid w:val="00BA0019"/>
    <w:rsid w:val="00BA06B8"/>
    <w:rsid w:val="00BA1564"/>
    <w:rsid w:val="00BA3083"/>
    <w:rsid w:val="00BA3395"/>
    <w:rsid w:val="00BA349C"/>
    <w:rsid w:val="00BA40AF"/>
    <w:rsid w:val="00BA54AC"/>
    <w:rsid w:val="00BA56EC"/>
    <w:rsid w:val="00BA5968"/>
    <w:rsid w:val="00BA6CCD"/>
    <w:rsid w:val="00BA6DE2"/>
    <w:rsid w:val="00BA771F"/>
    <w:rsid w:val="00BB0B74"/>
    <w:rsid w:val="00BB0F77"/>
    <w:rsid w:val="00BB1777"/>
    <w:rsid w:val="00BB1B4D"/>
    <w:rsid w:val="00BB1DAD"/>
    <w:rsid w:val="00BB2139"/>
    <w:rsid w:val="00BB251B"/>
    <w:rsid w:val="00BB31F2"/>
    <w:rsid w:val="00BB4375"/>
    <w:rsid w:val="00BB46F9"/>
    <w:rsid w:val="00BB4854"/>
    <w:rsid w:val="00BB4C52"/>
    <w:rsid w:val="00BB4D87"/>
    <w:rsid w:val="00BB5306"/>
    <w:rsid w:val="00BB737B"/>
    <w:rsid w:val="00BB7DB9"/>
    <w:rsid w:val="00BC2331"/>
    <w:rsid w:val="00BC30CC"/>
    <w:rsid w:val="00BC3527"/>
    <w:rsid w:val="00BC42FC"/>
    <w:rsid w:val="00BC5A4B"/>
    <w:rsid w:val="00BC7B40"/>
    <w:rsid w:val="00BD03F4"/>
    <w:rsid w:val="00BD0A7F"/>
    <w:rsid w:val="00BD2C4B"/>
    <w:rsid w:val="00BD330D"/>
    <w:rsid w:val="00BD41F7"/>
    <w:rsid w:val="00BD6090"/>
    <w:rsid w:val="00BD71D3"/>
    <w:rsid w:val="00BD7287"/>
    <w:rsid w:val="00BD7FB6"/>
    <w:rsid w:val="00BE015D"/>
    <w:rsid w:val="00BE06F7"/>
    <w:rsid w:val="00BE0732"/>
    <w:rsid w:val="00BE0C50"/>
    <w:rsid w:val="00BE11D8"/>
    <w:rsid w:val="00BE2E4F"/>
    <w:rsid w:val="00BE36BC"/>
    <w:rsid w:val="00BE63A4"/>
    <w:rsid w:val="00BF0433"/>
    <w:rsid w:val="00BF07AE"/>
    <w:rsid w:val="00BF3818"/>
    <w:rsid w:val="00BF3F68"/>
    <w:rsid w:val="00BF6AE3"/>
    <w:rsid w:val="00C01827"/>
    <w:rsid w:val="00C02283"/>
    <w:rsid w:val="00C04A05"/>
    <w:rsid w:val="00C05E6D"/>
    <w:rsid w:val="00C05F34"/>
    <w:rsid w:val="00C0706A"/>
    <w:rsid w:val="00C077B0"/>
    <w:rsid w:val="00C13833"/>
    <w:rsid w:val="00C14031"/>
    <w:rsid w:val="00C14BA4"/>
    <w:rsid w:val="00C17809"/>
    <w:rsid w:val="00C17C9B"/>
    <w:rsid w:val="00C215BA"/>
    <w:rsid w:val="00C2166E"/>
    <w:rsid w:val="00C21AA6"/>
    <w:rsid w:val="00C239DA"/>
    <w:rsid w:val="00C27189"/>
    <w:rsid w:val="00C30E59"/>
    <w:rsid w:val="00C3289D"/>
    <w:rsid w:val="00C32E8E"/>
    <w:rsid w:val="00C34DC1"/>
    <w:rsid w:val="00C34F16"/>
    <w:rsid w:val="00C35E68"/>
    <w:rsid w:val="00C36150"/>
    <w:rsid w:val="00C368A0"/>
    <w:rsid w:val="00C37DC7"/>
    <w:rsid w:val="00C411E2"/>
    <w:rsid w:val="00C41BD8"/>
    <w:rsid w:val="00C41DB4"/>
    <w:rsid w:val="00C425B1"/>
    <w:rsid w:val="00C428BF"/>
    <w:rsid w:val="00C45C77"/>
    <w:rsid w:val="00C45CCA"/>
    <w:rsid w:val="00C46FA8"/>
    <w:rsid w:val="00C47289"/>
    <w:rsid w:val="00C50CA3"/>
    <w:rsid w:val="00C51FF2"/>
    <w:rsid w:val="00C52CA8"/>
    <w:rsid w:val="00C530DD"/>
    <w:rsid w:val="00C53A2F"/>
    <w:rsid w:val="00C54572"/>
    <w:rsid w:val="00C57A1C"/>
    <w:rsid w:val="00C57EA4"/>
    <w:rsid w:val="00C61B2C"/>
    <w:rsid w:val="00C628E4"/>
    <w:rsid w:val="00C643CD"/>
    <w:rsid w:val="00C6520A"/>
    <w:rsid w:val="00C6538C"/>
    <w:rsid w:val="00C65D17"/>
    <w:rsid w:val="00C66010"/>
    <w:rsid w:val="00C679DE"/>
    <w:rsid w:val="00C70122"/>
    <w:rsid w:val="00C70146"/>
    <w:rsid w:val="00C70D19"/>
    <w:rsid w:val="00C70D86"/>
    <w:rsid w:val="00C718D1"/>
    <w:rsid w:val="00C72035"/>
    <w:rsid w:val="00C73D4E"/>
    <w:rsid w:val="00C74CE2"/>
    <w:rsid w:val="00C75891"/>
    <w:rsid w:val="00C75EF8"/>
    <w:rsid w:val="00C77EE9"/>
    <w:rsid w:val="00C81270"/>
    <w:rsid w:val="00C81529"/>
    <w:rsid w:val="00C81AEB"/>
    <w:rsid w:val="00C81B82"/>
    <w:rsid w:val="00C83424"/>
    <w:rsid w:val="00C83F3B"/>
    <w:rsid w:val="00C8477D"/>
    <w:rsid w:val="00C85E78"/>
    <w:rsid w:val="00C860B6"/>
    <w:rsid w:val="00C8645C"/>
    <w:rsid w:val="00C87E6A"/>
    <w:rsid w:val="00C90962"/>
    <w:rsid w:val="00C90C91"/>
    <w:rsid w:val="00C91002"/>
    <w:rsid w:val="00C91DA1"/>
    <w:rsid w:val="00C937BC"/>
    <w:rsid w:val="00C94048"/>
    <w:rsid w:val="00C94776"/>
    <w:rsid w:val="00C9524B"/>
    <w:rsid w:val="00C95EBF"/>
    <w:rsid w:val="00C96003"/>
    <w:rsid w:val="00C9680C"/>
    <w:rsid w:val="00C97B1A"/>
    <w:rsid w:val="00CA1778"/>
    <w:rsid w:val="00CA1AD0"/>
    <w:rsid w:val="00CA1E11"/>
    <w:rsid w:val="00CA2E35"/>
    <w:rsid w:val="00CA329B"/>
    <w:rsid w:val="00CA3363"/>
    <w:rsid w:val="00CA3758"/>
    <w:rsid w:val="00CA387B"/>
    <w:rsid w:val="00CA526D"/>
    <w:rsid w:val="00CA537D"/>
    <w:rsid w:val="00CA5D79"/>
    <w:rsid w:val="00CA66C1"/>
    <w:rsid w:val="00CB10C0"/>
    <w:rsid w:val="00CB2979"/>
    <w:rsid w:val="00CB2A5E"/>
    <w:rsid w:val="00CB3C92"/>
    <w:rsid w:val="00CB3CB0"/>
    <w:rsid w:val="00CB4606"/>
    <w:rsid w:val="00CB4CEB"/>
    <w:rsid w:val="00CB6BB0"/>
    <w:rsid w:val="00CB72B4"/>
    <w:rsid w:val="00CB7659"/>
    <w:rsid w:val="00CB798D"/>
    <w:rsid w:val="00CB7B01"/>
    <w:rsid w:val="00CC024F"/>
    <w:rsid w:val="00CC0DF4"/>
    <w:rsid w:val="00CC28C5"/>
    <w:rsid w:val="00CC28DD"/>
    <w:rsid w:val="00CC3CE8"/>
    <w:rsid w:val="00CC3DB5"/>
    <w:rsid w:val="00CC4910"/>
    <w:rsid w:val="00CC4AC9"/>
    <w:rsid w:val="00CC5E8E"/>
    <w:rsid w:val="00CC5F61"/>
    <w:rsid w:val="00CC7B8A"/>
    <w:rsid w:val="00CC7C9E"/>
    <w:rsid w:val="00CD056C"/>
    <w:rsid w:val="00CD2740"/>
    <w:rsid w:val="00CD3FDE"/>
    <w:rsid w:val="00CD5250"/>
    <w:rsid w:val="00CD6918"/>
    <w:rsid w:val="00CD6CBA"/>
    <w:rsid w:val="00CD6D9F"/>
    <w:rsid w:val="00CD711D"/>
    <w:rsid w:val="00CE0EAA"/>
    <w:rsid w:val="00CE27FF"/>
    <w:rsid w:val="00CE371E"/>
    <w:rsid w:val="00CE3E35"/>
    <w:rsid w:val="00CE4CE3"/>
    <w:rsid w:val="00CE58B7"/>
    <w:rsid w:val="00CE6D02"/>
    <w:rsid w:val="00CE6D29"/>
    <w:rsid w:val="00CF07FE"/>
    <w:rsid w:val="00CF0C71"/>
    <w:rsid w:val="00CF14DD"/>
    <w:rsid w:val="00CF2ED5"/>
    <w:rsid w:val="00CF344F"/>
    <w:rsid w:val="00CF37CE"/>
    <w:rsid w:val="00CF3CE1"/>
    <w:rsid w:val="00D00F88"/>
    <w:rsid w:val="00D02A8F"/>
    <w:rsid w:val="00D050FE"/>
    <w:rsid w:val="00D06DB4"/>
    <w:rsid w:val="00D07287"/>
    <w:rsid w:val="00D11846"/>
    <w:rsid w:val="00D128C4"/>
    <w:rsid w:val="00D14C59"/>
    <w:rsid w:val="00D16AFF"/>
    <w:rsid w:val="00D20053"/>
    <w:rsid w:val="00D22ED8"/>
    <w:rsid w:val="00D250E0"/>
    <w:rsid w:val="00D311DF"/>
    <w:rsid w:val="00D341C5"/>
    <w:rsid w:val="00D4083D"/>
    <w:rsid w:val="00D40D6F"/>
    <w:rsid w:val="00D42690"/>
    <w:rsid w:val="00D427AE"/>
    <w:rsid w:val="00D433AC"/>
    <w:rsid w:val="00D43448"/>
    <w:rsid w:val="00D438DE"/>
    <w:rsid w:val="00D447E6"/>
    <w:rsid w:val="00D4554A"/>
    <w:rsid w:val="00D459D9"/>
    <w:rsid w:val="00D4676D"/>
    <w:rsid w:val="00D47612"/>
    <w:rsid w:val="00D50E4E"/>
    <w:rsid w:val="00D51983"/>
    <w:rsid w:val="00D520D5"/>
    <w:rsid w:val="00D52F23"/>
    <w:rsid w:val="00D53E5B"/>
    <w:rsid w:val="00D564AB"/>
    <w:rsid w:val="00D60760"/>
    <w:rsid w:val="00D607D6"/>
    <w:rsid w:val="00D61F20"/>
    <w:rsid w:val="00D645B1"/>
    <w:rsid w:val="00D67EC5"/>
    <w:rsid w:val="00D7240A"/>
    <w:rsid w:val="00D72925"/>
    <w:rsid w:val="00D741A6"/>
    <w:rsid w:val="00D75517"/>
    <w:rsid w:val="00D773E4"/>
    <w:rsid w:val="00D77DD8"/>
    <w:rsid w:val="00D80CFC"/>
    <w:rsid w:val="00D833F5"/>
    <w:rsid w:val="00D83CCE"/>
    <w:rsid w:val="00D83FE3"/>
    <w:rsid w:val="00D83FE9"/>
    <w:rsid w:val="00D84F7C"/>
    <w:rsid w:val="00D86820"/>
    <w:rsid w:val="00D86867"/>
    <w:rsid w:val="00D8783D"/>
    <w:rsid w:val="00D87FEC"/>
    <w:rsid w:val="00D915CA"/>
    <w:rsid w:val="00D916D5"/>
    <w:rsid w:val="00D91BAE"/>
    <w:rsid w:val="00D91BE5"/>
    <w:rsid w:val="00D91D71"/>
    <w:rsid w:val="00D92E5B"/>
    <w:rsid w:val="00D930AB"/>
    <w:rsid w:val="00D96118"/>
    <w:rsid w:val="00D96292"/>
    <w:rsid w:val="00D968C8"/>
    <w:rsid w:val="00DA0B58"/>
    <w:rsid w:val="00DA0C88"/>
    <w:rsid w:val="00DA2A08"/>
    <w:rsid w:val="00DA3693"/>
    <w:rsid w:val="00DA6573"/>
    <w:rsid w:val="00DA7C76"/>
    <w:rsid w:val="00DB0205"/>
    <w:rsid w:val="00DB4207"/>
    <w:rsid w:val="00DB429C"/>
    <w:rsid w:val="00DB47C3"/>
    <w:rsid w:val="00DB4D06"/>
    <w:rsid w:val="00DB5299"/>
    <w:rsid w:val="00DB5505"/>
    <w:rsid w:val="00DB7658"/>
    <w:rsid w:val="00DB7CDB"/>
    <w:rsid w:val="00DB7DD9"/>
    <w:rsid w:val="00DB7F66"/>
    <w:rsid w:val="00DC057E"/>
    <w:rsid w:val="00DC21D9"/>
    <w:rsid w:val="00DC33A4"/>
    <w:rsid w:val="00DC4113"/>
    <w:rsid w:val="00DC42E0"/>
    <w:rsid w:val="00DC42F8"/>
    <w:rsid w:val="00DC434C"/>
    <w:rsid w:val="00DC474C"/>
    <w:rsid w:val="00DC4B82"/>
    <w:rsid w:val="00DC5844"/>
    <w:rsid w:val="00DC5ABD"/>
    <w:rsid w:val="00DC7A81"/>
    <w:rsid w:val="00DC7AF0"/>
    <w:rsid w:val="00DD09CD"/>
    <w:rsid w:val="00DD1B73"/>
    <w:rsid w:val="00DD1CB9"/>
    <w:rsid w:val="00DD21A4"/>
    <w:rsid w:val="00DD3712"/>
    <w:rsid w:val="00DD43FF"/>
    <w:rsid w:val="00DD5137"/>
    <w:rsid w:val="00DD5D10"/>
    <w:rsid w:val="00DD67D0"/>
    <w:rsid w:val="00DD7D1A"/>
    <w:rsid w:val="00DE24F9"/>
    <w:rsid w:val="00DE2669"/>
    <w:rsid w:val="00DE2902"/>
    <w:rsid w:val="00DE4488"/>
    <w:rsid w:val="00DE449B"/>
    <w:rsid w:val="00DE4546"/>
    <w:rsid w:val="00DE4EA2"/>
    <w:rsid w:val="00DE64D9"/>
    <w:rsid w:val="00DE7253"/>
    <w:rsid w:val="00DE731C"/>
    <w:rsid w:val="00DE7E32"/>
    <w:rsid w:val="00DF03FD"/>
    <w:rsid w:val="00DF0C58"/>
    <w:rsid w:val="00DF1AE4"/>
    <w:rsid w:val="00DF322C"/>
    <w:rsid w:val="00DF4014"/>
    <w:rsid w:val="00DF5D1C"/>
    <w:rsid w:val="00DF63CA"/>
    <w:rsid w:val="00DF696A"/>
    <w:rsid w:val="00DF75D8"/>
    <w:rsid w:val="00DF7E1C"/>
    <w:rsid w:val="00E023D5"/>
    <w:rsid w:val="00E03679"/>
    <w:rsid w:val="00E045B4"/>
    <w:rsid w:val="00E1172C"/>
    <w:rsid w:val="00E1194A"/>
    <w:rsid w:val="00E12BC7"/>
    <w:rsid w:val="00E12F67"/>
    <w:rsid w:val="00E152BE"/>
    <w:rsid w:val="00E177D5"/>
    <w:rsid w:val="00E20618"/>
    <w:rsid w:val="00E21B82"/>
    <w:rsid w:val="00E2242F"/>
    <w:rsid w:val="00E227AB"/>
    <w:rsid w:val="00E22A52"/>
    <w:rsid w:val="00E24B66"/>
    <w:rsid w:val="00E2509E"/>
    <w:rsid w:val="00E25E5F"/>
    <w:rsid w:val="00E2680D"/>
    <w:rsid w:val="00E2712C"/>
    <w:rsid w:val="00E2726E"/>
    <w:rsid w:val="00E3057D"/>
    <w:rsid w:val="00E32D88"/>
    <w:rsid w:val="00E40E45"/>
    <w:rsid w:val="00E43E5B"/>
    <w:rsid w:val="00E44021"/>
    <w:rsid w:val="00E45B83"/>
    <w:rsid w:val="00E461AC"/>
    <w:rsid w:val="00E477ED"/>
    <w:rsid w:val="00E535F3"/>
    <w:rsid w:val="00E53CFA"/>
    <w:rsid w:val="00E53D8C"/>
    <w:rsid w:val="00E53E5F"/>
    <w:rsid w:val="00E54854"/>
    <w:rsid w:val="00E55029"/>
    <w:rsid w:val="00E56A10"/>
    <w:rsid w:val="00E56C0D"/>
    <w:rsid w:val="00E56F4D"/>
    <w:rsid w:val="00E56F62"/>
    <w:rsid w:val="00E573F1"/>
    <w:rsid w:val="00E60D4F"/>
    <w:rsid w:val="00E60ED3"/>
    <w:rsid w:val="00E614B7"/>
    <w:rsid w:val="00E62EE3"/>
    <w:rsid w:val="00E653A7"/>
    <w:rsid w:val="00E666BC"/>
    <w:rsid w:val="00E704B4"/>
    <w:rsid w:val="00E74914"/>
    <w:rsid w:val="00E7585E"/>
    <w:rsid w:val="00E75BDB"/>
    <w:rsid w:val="00E76005"/>
    <w:rsid w:val="00E7604B"/>
    <w:rsid w:val="00E81744"/>
    <w:rsid w:val="00E82254"/>
    <w:rsid w:val="00E860DD"/>
    <w:rsid w:val="00E9060C"/>
    <w:rsid w:val="00E91703"/>
    <w:rsid w:val="00E91B77"/>
    <w:rsid w:val="00E92469"/>
    <w:rsid w:val="00E9301A"/>
    <w:rsid w:val="00E93232"/>
    <w:rsid w:val="00E9491D"/>
    <w:rsid w:val="00E95835"/>
    <w:rsid w:val="00E958AA"/>
    <w:rsid w:val="00E97FF6"/>
    <w:rsid w:val="00EA36EC"/>
    <w:rsid w:val="00EA3F65"/>
    <w:rsid w:val="00EA63B2"/>
    <w:rsid w:val="00EA6BB1"/>
    <w:rsid w:val="00EA7284"/>
    <w:rsid w:val="00EB0929"/>
    <w:rsid w:val="00EB0BFA"/>
    <w:rsid w:val="00EB1EDF"/>
    <w:rsid w:val="00EB20DA"/>
    <w:rsid w:val="00EB3434"/>
    <w:rsid w:val="00EB3683"/>
    <w:rsid w:val="00EB4607"/>
    <w:rsid w:val="00EB4EB1"/>
    <w:rsid w:val="00EB511F"/>
    <w:rsid w:val="00EB6BE3"/>
    <w:rsid w:val="00EC0C3D"/>
    <w:rsid w:val="00EC194E"/>
    <w:rsid w:val="00EC25AC"/>
    <w:rsid w:val="00EC53B0"/>
    <w:rsid w:val="00EC59D8"/>
    <w:rsid w:val="00EC6E93"/>
    <w:rsid w:val="00EC7D1A"/>
    <w:rsid w:val="00ED0F9B"/>
    <w:rsid w:val="00EE13D8"/>
    <w:rsid w:val="00EE1B23"/>
    <w:rsid w:val="00EE1F2B"/>
    <w:rsid w:val="00EE38F3"/>
    <w:rsid w:val="00EE3927"/>
    <w:rsid w:val="00EE740A"/>
    <w:rsid w:val="00EE7AD0"/>
    <w:rsid w:val="00EF010D"/>
    <w:rsid w:val="00EF05BD"/>
    <w:rsid w:val="00EF08CC"/>
    <w:rsid w:val="00EF1610"/>
    <w:rsid w:val="00EF23DD"/>
    <w:rsid w:val="00EF3C95"/>
    <w:rsid w:val="00EF5A37"/>
    <w:rsid w:val="00EF5BE2"/>
    <w:rsid w:val="00EF6AA8"/>
    <w:rsid w:val="00F00257"/>
    <w:rsid w:val="00F00CF5"/>
    <w:rsid w:val="00F01583"/>
    <w:rsid w:val="00F03079"/>
    <w:rsid w:val="00F038B3"/>
    <w:rsid w:val="00F03C51"/>
    <w:rsid w:val="00F0487A"/>
    <w:rsid w:val="00F048CD"/>
    <w:rsid w:val="00F04E1E"/>
    <w:rsid w:val="00F0776C"/>
    <w:rsid w:val="00F07881"/>
    <w:rsid w:val="00F103B8"/>
    <w:rsid w:val="00F11A25"/>
    <w:rsid w:val="00F125F7"/>
    <w:rsid w:val="00F12D5A"/>
    <w:rsid w:val="00F15698"/>
    <w:rsid w:val="00F1630C"/>
    <w:rsid w:val="00F1641D"/>
    <w:rsid w:val="00F20941"/>
    <w:rsid w:val="00F2183A"/>
    <w:rsid w:val="00F21CF0"/>
    <w:rsid w:val="00F21EE5"/>
    <w:rsid w:val="00F22870"/>
    <w:rsid w:val="00F237B0"/>
    <w:rsid w:val="00F24ACD"/>
    <w:rsid w:val="00F2516B"/>
    <w:rsid w:val="00F2576D"/>
    <w:rsid w:val="00F2601B"/>
    <w:rsid w:val="00F2711D"/>
    <w:rsid w:val="00F2783F"/>
    <w:rsid w:val="00F27850"/>
    <w:rsid w:val="00F314D0"/>
    <w:rsid w:val="00F31AA6"/>
    <w:rsid w:val="00F3358A"/>
    <w:rsid w:val="00F34867"/>
    <w:rsid w:val="00F361A9"/>
    <w:rsid w:val="00F369D3"/>
    <w:rsid w:val="00F41099"/>
    <w:rsid w:val="00F41E47"/>
    <w:rsid w:val="00F42AE7"/>
    <w:rsid w:val="00F43077"/>
    <w:rsid w:val="00F4320E"/>
    <w:rsid w:val="00F44701"/>
    <w:rsid w:val="00F458F4"/>
    <w:rsid w:val="00F46EE6"/>
    <w:rsid w:val="00F47702"/>
    <w:rsid w:val="00F5074D"/>
    <w:rsid w:val="00F50D8F"/>
    <w:rsid w:val="00F50E2C"/>
    <w:rsid w:val="00F51607"/>
    <w:rsid w:val="00F5278A"/>
    <w:rsid w:val="00F547D7"/>
    <w:rsid w:val="00F54BF4"/>
    <w:rsid w:val="00F6142C"/>
    <w:rsid w:val="00F61B7D"/>
    <w:rsid w:val="00F62613"/>
    <w:rsid w:val="00F63564"/>
    <w:rsid w:val="00F645B5"/>
    <w:rsid w:val="00F65F71"/>
    <w:rsid w:val="00F6720E"/>
    <w:rsid w:val="00F67735"/>
    <w:rsid w:val="00F703D0"/>
    <w:rsid w:val="00F70E0E"/>
    <w:rsid w:val="00F716BF"/>
    <w:rsid w:val="00F71EA7"/>
    <w:rsid w:val="00F72AA5"/>
    <w:rsid w:val="00F759AE"/>
    <w:rsid w:val="00F76A24"/>
    <w:rsid w:val="00F813DF"/>
    <w:rsid w:val="00F83A5A"/>
    <w:rsid w:val="00F854DD"/>
    <w:rsid w:val="00F87244"/>
    <w:rsid w:val="00F878F1"/>
    <w:rsid w:val="00F90832"/>
    <w:rsid w:val="00F91ECB"/>
    <w:rsid w:val="00F9205F"/>
    <w:rsid w:val="00F950A6"/>
    <w:rsid w:val="00F95D86"/>
    <w:rsid w:val="00F9618B"/>
    <w:rsid w:val="00F967BE"/>
    <w:rsid w:val="00F9698C"/>
    <w:rsid w:val="00F97ADF"/>
    <w:rsid w:val="00F97B9B"/>
    <w:rsid w:val="00FA0451"/>
    <w:rsid w:val="00FA1A3D"/>
    <w:rsid w:val="00FA3066"/>
    <w:rsid w:val="00FA3E27"/>
    <w:rsid w:val="00FA41C2"/>
    <w:rsid w:val="00FA4EF8"/>
    <w:rsid w:val="00FA510D"/>
    <w:rsid w:val="00FA5FCD"/>
    <w:rsid w:val="00FA74D5"/>
    <w:rsid w:val="00FA7D90"/>
    <w:rsid w:val="00FA7FB5"/>
    <w:rsid w:val="00FB06D7"/>
    <w:rsid w:val="00FB3002"/>
    <w:rsid w:val="00FB3819"/>
    <w:rsid w:val="00FB3BA7"/>
    <w:rsid w:val="00FB5DB6"/>
    <w:rsid w:val="00FB5E81"/>
    <w:rsid w:val="00FC1ECB"/>
    <w:rsid w:val="00FC47A4"/>
    <w:rsid w:val="00FC6D82"/>
    <w:rsid w:val="00FD0ABE"/>
    <w:rsid w:val="00FD2DE4"/>
    <w:rsid w:val="00FD3266"/>
    <w:rsid w:val="00FD5317"/>
    <w:rsid w:val="00FD64A0"/>
    <w:rsid w:val="00FD7151"/>
    <w:rsid w:val="00FD781D"/>
    <w:rsid w:val="00FE118C"/>
    <w:rsid w:val="00FE1469"/>
    <w:rsid w:val="00FE1F00"/>
    <w:rsid w:val="00FE37B6"/>
    <w:rsid w:val="00FE50BB"/>
    <w:rsid w:val="00FE5705"/>
    <w:rsid w:val="00FE5CD2"/>
    <w:rsid w:val="00FE6199"/>
    <w:rsid w:val="00FF1050"/>
    <w:rsid w:val="00FF442F"/>
    <w:rsid w:val="00FF537F"/>
    <w:rsid w:val="00FF5873"/>
    <w:rsid w:val="00FF596A"/>
    <w:rsid w:val="00FF6CED"/>
    <w:rsid w:val="00FF708D"/>
    <w:rsid w:val="00FF77B6"/>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9DA192D5-BA7B-415C-AD0B-D9B12395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898"/>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uiPriority w:val="9"/>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uiPriority w:val="9"/>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aliases w:val="Nagłówek strony1,Nagłówek strony 1,Nagłówek strony,Nagłówek_strona_tyt,Nag,Nag³ówek strony"/>
    <w:basedOn w:val="Normalny"/>
    <w:link w:val="NagwekZnak"/>
    <w:rsid w:val="003671F3"/>
    <w:pPr>
      <w:tabs>
        <w:tab w:val="center" w:pos="4536"/>
        <w:tab w:val="right" w:pos="9072"/>
      </w:tabs>
    </w:pPr>
    <w:rPr>
      <w:szCs w:val="20"/>
    </w:rPr>
  </w:style>
  <w:style w:type="character" w:customStyle="1" w:styleId="NagwekZnak">
    <w:name w:val="Nagłówek Znak"/>
    <w:aliases w:val="Nagłówek strony1 Znak,Nagłówek strony 1 Znak,Nagłówek strony Znak,Nagłówek_strona_tyt Znak,Nag Znak,Nag³ówek strony Znak"/>
    <w:link w:val="Nagwek"/>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671F3"/>
    <w:pPr>
      <w:spacing w:line="360" w:lineRule="auto"/>
      <w:jc w:val="center"/>
    </w:pPr>
    <w:rPr>
      <w:szCs w:val="20"/>
    </w:rPr>
  </w:style>
  <w:style w:type="character" w:customStyle="1" w:styleId="TekstpodstawowyZnak">
    <w:name w:val="Tekst podstawowy Znak"/>
    <w:link w:val="Tekstpodstawowy"/>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3671F3"/>
    <w:pPr>
      <w:spacing w:after="120" w:line="480" w:lineRule="auto"/>
      <w:ind w:left="283"/>
    </w:pPr>
  </w:style>
  <w:style w:type="character" w:customStyle="1" w:styleId="Tekstpodstawowywcity2Znak">
    <w:name w:val="Tekst podstawowy wcięty 2 Znak"/>
    <w:link w:val="Tekstpodstawowywcity2"/>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671F3"/>
    <w:pPr>
      <w:spacing w:after="120"/>
      <w:ind w:left="283"/>
    </w:pPr>
    <w:rPr>
      <w:sz w:val="16"/>
      <w:szCs w:val="16"/>
    </w:rPr>
  </w:style>
  <w:style w:type="character" w:customStyle="1" w:styleId="Tekstpodstawowywcity3Znak">
    <w:name w:val="Tekst podstawowy wcięty 3 Znak"/>
    <w:link w:val="Tekstpodstawowywcity3"/>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rsid w:val="003671F3"/>
    <w:rPr>
      <w:rFonts w:ascii="Tahoma" w:hAnsi="Tahoma"/>
      <w:sz w:val="16"/>
      <w:szCs w:val="16"/>
    </w:rPr>
  </w:style>
  <w:style w:type="character" w:customStyle="1" w:styleId="TekstdymkaZnak">
    <w:name w:val="Tekst dymka Znak"/>
    <w:link w:val="Tekstdymka"/>
    <w:uiPriority w:val="99"/>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uiPriority w:val="99"/>
    <w:semiHidden/>
    <w:rsid w:val="003671F3"/>
    <w:rPr>
      <w:sz w:val="20"/>
      <w:szCs w:val="20"/>
    </w:rPr>
  </w:style>
  <w:style w:type="character" w:customStyle="1" w:styleId="TekstprzypisukocowegoZnak">
    <w:name w:val="Tekst przypisu końcowego Znak"/>
    <w:link w:val="Tekstprzypisukocowego"/>
    <w:uiPriority w:val="99"/>
    <w:semiHidden/>
    <w:rsid w:val="003671F3"/>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uiPriority w:val="99"/>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unhideWhenUsed/>
    <w:rsid w:val="003671F3"/>
    <w:pPr>
      <w:spacing w:after="120"/>
    </w:pPr>
    <w:rPr>
      <w:sz w:val="16"/>
      <w:szCs w:val="16"/>
    </w:rPr>
  </w:style>
  <w:style w:type="character" w:customStyle="1" w:styleId="Tekstpodstawowy3Znak">
    <w:name w:val="Tekst podstawowy 3 Znak"/>
    <w:link w:val="Tekstpodstawowy3"/>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3671F3"/>
    <w:rPr>
      <w:b/>
      <w:bCs/>
    </w:rPr>
  </w:style>
  <w:style w:type="character" w:customStyle="1" w:styleId="TematkomentarzaZnak">
    <w:name w:val="Temat komentarza Znak"/>
    <w:link w:val="Tematkomentarza"/>
    <w:uiPriority w:val="99"/>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1"/>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5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43077"/>
  </w:style>
  <w:style w:type="paragraph" w:customStyle="1" w:styleId="Znak1ZnakZnakZnakZnakZnakZnak0">
    <w:name w:val="Znak1 Znak Znak Znak Znak Znak Znak"/>
    <w:basedOn w:val="Normalny"/>
    <w:rsid w:val="005B6E5A"/>
  </w:style>
  <w:style w:type="paragraph" w:customStyle="1" w:styleId="Znak1ZnakZnakZnakZnakZnakZnak1">
    <w:name w:val="Znak1 Znak Znak Znak Znak Znak Znak"/>
    <w:basedOn w:val="Normalny"/>
    <w:rsid w:val="00B0147F"/>
  </w:style>
  <w:style w:type="character" w:customStyle="1" w:styleId="DeltaViewInsertion">
    <w:name w:val="DeltaView Insertion"/>
    <w:rsid w:val="00804DF2"/>
    <w:rPr>
      <w:b/>
      <w:i/>
      <w:spacing w:val="0"/>
    </w:rPr>
  </w:style>
  <w:style w:type="paragraph" w:customStyle="1" w:styleId="Tiret0">
    <w:name w:val="Tiret 0"/>
    <w:basedOn w:val="Normalny"/>
    <w:rsid w:val="00804DF2"/>
    <w:pPr>
      <w:numPr>
        <w:numId w:val="2"/>
      </w:numPr>
      <w:spacing w:before="120" w:after="120"/>
      <w:jc w:val="both"/>
    </w:pPr>
    <w:rPr>
      <w:rFonts w:eastAsia="Calibri"/>
      <w:szCs w:val="22"/>
      <w:lang w:eastAsia="en-GB"/>
    </w:rPr>
  </w:style>
  <w:style w:type="paragraph" w:customStyle="1" w:styleId="Tiret1">
    <w:name w:val="Tiret 1"/>
    <w:basedOn w:val="Normalny"/>
    <w:rsid w:val="00804DF2"/>
    <w:pPr>
      <w:numPr>
        <w:numId w:val="3"/>
      </w:numPr>
      <w:spacing w:before="120" w:after="120"/>
      <w:jc w:val="both"/>
    </w:pPr>
    <w:rPr>
      <w:rFonts w:eastAsia="Calibri"/>
      <w:szCs w:val="22"/>
      <w:lang w:eastAsia="en-GB"/>
    </w:rPr>
  </w:style>
  <w:style w:type="paragraph" w:customStyle="1" w:styleId="NumPar1">
    <w:name w:val="NumPar 1"/>
    <w:basedOn w:val="Normalny"/>
    <w:next w:val="Normalny"/>
    <w:rsid w:val="00804DF2"/>
    <w:pPr>
      <w:numPr>
        <w:numId w:val="4"/>
      </w:numPr>
      <w:spacing w:before="120" w:after="120"/>
      <w:jc w:val="both"/>
    </w:pPr>
    <w:rPr>
      <w:rFonts w:eastAsia="Calibri"/>
      <w:szCs w:val="22"/>
      <w:lang w:eastAsia="en-GB"/>
    </w:rPr>
  </w:style>
  <w:style w:type="paragraph" w:customStyle="1" w:styleId="NumPar2">
    <w:name w:val="NumPar 2"/>
    <w:basedOn w:val="Normalny"/>
    <w:next w:val="Normalny"/>
    <w:rsid w:val="00804DF2"/>
    <w:pPr>
      <w:numPr>
        <w:ilvl w:val="1"/>
        <w:numId w:val="4"/>
      </w:numPr>
      <w:spacing w:before="120" w:after="120"/>
      <w:jc w:val="both"/>
    </w:pPr>
    <w:rPr>
      <w:rFonts w:eastAsia="Calibri"/>
      <w:szCs w:val="22"/>
      <w:lang w:eastAsia="en-GB"/>
    </w:rPr>
  </w:style>
  <w:style w:type="paragraph" w:customStyle="1" w:styleId="NumPar3">
    <w:name w:val="NumPar 3"/>
    <w:basedOn w:val="Normalny"/>
    <w:next w:val="Normalny"/>
    <w:rsid w:val="00804DF2"/>
    <w:pPr>
      <w:numPr>
        <w:ilvl w:val="2"/>
        <w:numId w:val="4"/>
      </w:numPr>
      <w:spacing w:before="120" w:after="120"/>
      <w:jc w:val="both"/>
    </w:pPr>
    <w:rPr>
      <w:rFonts w:eastAsia="Calibri"/>
      <w:szCs w:val="22"/>
      <w:lang w:eastAsia="en-GB"/>
    </w:rPr>
  </w:style>
  <w:style w:type="paragraph" w:customStyle="1" w:styleId="NumPar4">
    <w:name w:val="NumPar 4"/>
    <w:basedOn w:val="Normalny"/>
    <w:next w:val="Normalny"/>
    <w:rsid w:val="00804DF2"/>
    <w:pPr>
      <w:numPr>
        <w:ilvl w:val="3"/>
        <w:numId w:val="4"/>
      </w:numPr>
      <w:spacing w:before="120" w:after="120"/>
      <w:jc w:val="both"/>
    </w:pPr>
    <w:rPr>
      <w:rFonts w:eastAsia="Calibri"/>
      <w:szCs w:val="22"/>
      <w:lang w:eastAsia="en-GB"/>
    </w:rPr>
  </w:style>
  <w:style w:type="table" w:customStyle="1" w:styleId="Tabela-Siatka2">
    <w:name w:val="Tabela - Siatka2"/>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C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C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ny"/>
    <w:uiPriority w:val="99"/>
    <w:rsid w:val="009C0ECE"/>
    <w:pPr>
      <w:widowControl w:val="0"/>
      <w:autoSpaceDE w:val="0"/>
      <w:autoSpaceDN w:val="0"/>
      <w:adjustRightInd w:val="0"/>
      <w:spacing w:line="470" w:lineRule="exact"/>
    </w:pPr>
  </w:style>
  <w:style w:type="paragraph" w:customStyle="1" w:styleId="Style2">
    <w:name w:val="Style2"/>
    <w:basedOn w:val="Normalny"/>
    <w:uiPriority w:val="99"/>
    <w:rsid w:val="009C0ECE"/>
    <w:pPr>
      <w:widowControl w:val="0"/>
      <w:autoSpaceDE w:val="0"/>
      <w:autoSpaceDN w:val="0"/>
      <w:adjustRightInd w:val="0"/>
      <w:spacing w:line="314" w:lineRule="exact"/>
    </w:pPr>
  </w:style>
  <w:style w:type="paragraph" w:customStyle="1" w:styleId="Style4">
    <w:name w:val="Style4"/>
    <w:basedOn w:val="Normalny"/>
    <w:uiPriority w:val="99"/>
    <w:rsid w:val="009C0ECE"/>
    <w:pPr>
      <w:widowControl w:val="0"/>
      <w:autoSpaceDE w:val="0"/>
      <w:autoSpaceDN w:val="0"/>
      <w:adjustRightInd w:val="0"/>
      <w:spacing w:line="328" w:lineRule="exact"/>
      <w:jc w:val="both"/>
    </w:pPr>
  </w:style>
  <w:style w:type="paragraph" w:customStyle="1" w:styleId="Style5">
    <w:name w:val="Style5"/>
    <w:basedOn w:val="Normalny"/>
    <w:uiPriority w:val="99"/>
    <w:rsid w:val="009C0ECE"/>
    <w:pPr>
      <w:widowControl w:val="0"/>
      <w:autoSpaceDE w:val="0"/>
      <w:autoSpaceDN w:val="0"/>
      <w:adjustRightInd w:val="0"/>
      <w:spacing w:line="317" w:lineRule="exact"/>
      <w:ind w:hanging="331"/>
    </w:pPr>
  </w:style>
  <w:style w:type="paragraph" w:customStyle="1" w:styleId="Style6">
    <w:name w:val="Style6"/>
    <w:basedOn w:val="Normalny"/>
    <w:uiPriority w:val="99"/>
    <w:rsid w:val="009C0ECE"/>
    <w:pPr>
      <w:widowControl w:val="0"/>
      <w:autoSpaceDE w:val="0"/>
      <w:autoSpaceDN w:val="0"/>
      <w:adjustRightInd w:val="0"/>
      <w:spacing w:line="317" w:lineRule="exact"/>
      <w:ind w:hanging="350"/>
    </w:pPr>
  </w:style>
  <w:style w:type="paragraph" w:customStyle="1" w:styleId="Style7">
    <w:name w:val="Style7"/>
    <w:basedOn w:val="Normalny"/>
    <w:uiPriority w:val="99"/>
    <w:rsid w:val="009C0ECE"/>
    <w:pPr>
      <w:widowControl w:val="0"/>
      <w:autoSpaceDE w:val="0"/>
      <w:autoSpaceDN w:val="0"/>
      <w:adjustRightInd w:val="0"/>
      <w:spacing w:line="317" w:lineRule="exact"/>
    </w:pPr>
  </w:style>
  <w:style w:type="character" w:customStyle="1" w:styleId="FontStyle11">
    <w:name w:val="Font Style11"/>
    <w:uiPriority w:val="99"/>
    <w:rsid w:val="009C0ECE"/>
    <w:rPr>
      <w:rFonts w:ascii="Times New Roman" w:hAnsi="Times New Roman" w:cs="Times New Roman"/>
      <w:b/>
      <w:bCs/>
      <w:sz w:val="22"/>
      <w:szCs w:val="22"/>
    </w:rPr>
  </w:style>
  <w:style w:type="character" w:customStyle="1" w:styleId="FontStyle12">
    <w:name w:val="Font Style12"/>
    <w:uiPriority w:val="99"/>
    <w:rsid w:val="009C0ECE"/>
    <w:rPr>
      <w:rFonts w:ascii="Times New Roman" w:hAnsi="Times New Roman" w:cs="Times New Roman"/>
      <w:sz w:val="22"/>
      <w:szCs w:val="22"/>
    </w:rPr>
  </w:style>
  <w:style w:type="character" w:customStyle="1" w:styleId="TeksttreciPogrubienie">
    <w:name w:val="Tekst treści + Pogrubienie"/>
    <w:rsid w:val="009C0ECE"/>
  </w:style>
  <w:style w:type="paragraph" w:customStyle="1" w:styleId="Teksttreci2">
    <w:name w:val="Tekst treści (2)"/>
    <w:basedOn w:val="Normalny"/>
    <w:rsid w:val="009C0ECE"/>
    <w:pPr>
      <w:widowControl w:val="0"/>
      <w:suppressAutoHyphens/>
    </w:pPr>
    <w:rPr>
      <w:rFonts w:ascii="Trebuchet MS" w:eastAsia="Lucida Sans Unicode" w:hAnsi="Trebuchet MS"/>
      <w:kern w:val="1"/>
      <w:lang w:eastAsia="en-US"/>
    </w:rPr>
  </w:style>
  <w:style w:type="paragraph" w:styleId="Podtytu">
    <w:name w:val="Subtitle"/>
    <w:basedOn w:val="Normalny"/>
    <w:next w:val="Normalny"/>
    <w:link w:val="PodtytuZnak"/>
    <w:uiPriority w:val="11"/>
    <w:qFormat/>
    <w:rsid w:val="009C0ECE"/>
    <w:pPr>
      <w:spacing w:after="60"/>
      <w:jc w:val="center"/>
      <w:outlineLvl w:val="1"/>
    </w:pPr>
    <w:rPr>
      <w:rFonts w:ascii="Cambria" w:hAnsi="Cambria"/>
      <w:sz w:val="20"/>
      <w:szCs w:val="20"/>
    </w:rPr>
  </w:style>
  <w:style w:type="character" w:customStyle="1" w:styleId="PodtytuZnak">
    <w:name w:val="Podtytuł Znak"/>
    <w:basedOn w:val="Domylnaczcionkaakapitu"/>
    <w:link w:val="Podtytu"/>
    <w:uiPriority w:val="11"/>
    <w:rsid w:val="009C0ECE"/>
    <w:rPr>
      <w:rFonts w:ascii="Cambria" w:eastAsia="Times New Roman" w:hAnsi="Cambria"/>
    </w:rPr>
  </w:style>
  <w:style w:type="character" w:customStyle="1" w:styleId="TekstkomentarzaZnak1">
    <w:name w:val="Tekst komentarza Znak1"/>
    <w:uiPriority w:val="99"/>
    <w:rsid w:val="009C0ECE"/>
    <w:rPr>
      <w:lang w:eastAsia="ar-SA"/>
    </w:rPr>
  </w:style>
  <w:style w:type="character" w:customStyle="1" w:styleId="textnode">
    <w:name w:val="textnode"/>
    <w:rsid w:val="009C0ECE"/>
  </w:style>
  <w:style w:type="character" w:customStyle="1" w:styleId="highlight">
    <w:name w:val="highlight"/>
    <w:rsid w:val="009C0ECE"/>
  </w:style>
  <w:style w:type="character" w:customStyle="1" w:styleId="oznaczenie">
    <w:name w:val="oznaczenie"/>
    <w:rsid w:val="009C0ECE"/>
  </w:style>
  <w:style w:type="character" w:customStyle="1" w:styleId="unithistorylinkicon">
    <w:name w:val="unithistorylinkicon"/>
    <w:rsid w:val="009C0ECE"/>
  </w:style>
  <w:style w:type="character" w:customStyle="1" w:styleId="przypis">
    <w:name w:val="przypis"/>
    <w:rsid w:val="009C0ECE"/>
  </w:style>
  <w:style w:type="paragraph" w:customStyle="1" w:styleId="ZnakZnakZnakZnakZnakZnakZnakZnakZnak">
    <w:name w:val="Znak Znak Znak Znak Znak Znak Znak Znak Znak"/>
    <w:basedOn w:val="Normalny"/>
    <w:rsid w:val="009C0ECE"/>
    <w:rPr>
      <w:rFonts w:ascii="Arial" w:hAnsi="Arial" w:cs="Arial"/>
    </w:rPr>
  </w:style>
  <w:style w:type="character" w:customStyle="1" w:styleId="apple-converted-space">
    <w:name w:val="apple-converted-space"/>
    <w:rsid w:val="009C0ECE"/>
  </w:style>
  <w:style w:type="paragraph" w:customStyle="1" w:styleId="Znak2">
    <w:name w:val="Znak2"/>
    <w:basedOn w:val="Normalny"/>
    <w:rsid w:val="009C0ECE"/>
    <w:pPr>
      <w:spacing w:line="360" w:lineRule="atLeast"/>
      <w:jc w:val="both"/>
    </w:pPr>
    <w:rPr>
      <w:szCs w:val="20"/>
    </w:rPr>
  </w:style>
  <w:style w:type="paragraph" w:customStyle="1" w:styleId="Akapitzlist2">
    <w:name w:val="Akapit z listą2"/>
    <w:basedOn w:val="Normalny"/>
    <w:rsid w:val="009C0ECE"/>
    <w:pPr>
      <w:ind w:left="720"/>
    </w:pPr>
  </w:style>
  <w:style w:type="paragraph" w:styleId="Data">
    <w:name w:val="Date"/>
    <w:basedOn w:val="Normalny"/>
    <w:next w:val="Normalny"/>
    <w:link w:val="DataZnak"/>
    <w:rsid w:val="009C0ECE"/>
    <w:pPr>
      <w:spacing w:after="220" w:line="220" w:lineRule="atLeast"/>
      <w:jc w:val="both"/>
    </w:pPr>
    <w:rPr>
      <w:rFonts w:ascii="Arial" w:hAnsi="Arial"/>
      <w:spacing w:val="-5"/>
      <w:sz w:val="20"/>
      <w:szCs w:val="20"/>
    </w:rPr>
  </w:style>
  <w:style w:type="character" w:customStyle="1" w:styleId="DataZnak">
    <w:name w:val="Data Znak"/>
    <w:basedOn w:val="Domylnaczcionkaakapitu"/>
    <w:link w:val="Data"/>
    <w:rsid w:val="009C0ECE"/>
    <w:rPr>
      <w:rFonts w:ascii="Arial" w:eastAsia="Times New Roman" w:hAnsi="Arial"/>
      <w:spacing w:val="-5"/>
    </w:rPr>
  </w:style>
  <w:style w:type="table" w:customStyle="1" w:styleId="Tabela-Siatka13">
    <w:name w:val="Tabela - Siatka13"/>
    <w:basedOn w:val="Standardowy"/>
    <w:next w:val="Tabela-Siatka"/>
    <w:uiPriority w:val="59"/>
    <w:rsid w:val="009A404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6694C"/>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F10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92233459">
      <w:bodyDiv w:val="1"/>
      <w:marLeft w:val="0"/>
      <w:marRight w:val="0"/>
      <w:marTop w:val="0"/>
      <w:marBottom w:val="0"/>
      <w:divBdr>
        <w:top w:val="none" w:sz="0" w:space="0" w:color="auto"/>
        <w:left w:val="none" w:sz="0" w:space="0" w:color="auto"/>
        <w:bottom w:val="none" w:sz="0" w:space="0" w:color="auto"/>
        <w:right w:val="none" w:sz="0" w:space="0" w:color="auto"/>
      </w:divBdr>
    </w:div>
    <w:div w:id="206113838">
      <w:bodyDiv w:val="1"/>
      <w:marLeft w:val="0"/>
      <w:marRight w:val="0"/>
      <w:marTop w:val="0"/>
      <w:marBottom w:val="0"/>
      <w:divBdr>
        <w:top w:val="none" w:sz="0" w:space="0" w:color="auto"/>
        <w:left w:val="none" w:sz="0" w:space="0" w:color="auto"/>
        <w:bottom w:val="none" w:sz="0" w:space="0" w:color="auto"/>
        <w:right w:val="none" w:sz="0" w:space="0" w:color="auto"/>
      </w:divBdr>
    </w:div>
    <w:div w:id="227804679">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95132545">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680473791">
      <w:bodyDiv w:val="1"/>
      <w:marLeft w:val="0"/>
      <w:marRight w:val="0"/>
      <w:marTop w:val="0"/>
      <w:marBottom w:val="0"/>
      <w:divBdr>
        <w:top w:val="none" w:sz="0" w:space="0" w:color="auto"/>
        <w:left w:val="none" w:sz="0" w:space="0" w:color="auto"/>
        <w:bottom w:val="none" w:sz="0" w:space="0" w:color="auto"/>
        <w:right w:val="none" w:sz="0" w:space="0" w:color="auto"/>
      </w:divBdr>
    </w:div>
    <w:div w:id="714737072">
      <w:bodyDiv w:val="1"/>
      <w:marLeft w:val="0"/>
      <w:marRight w:val="0"/>
      <w:marTop w:val="0"/>
      <w:marBottom w:val="0"/>
      <w:divBdr>
        <w:top w:val="none" w:sz="0" w:space="0" w:color="auto"/>
        <w:left w:val="none" w:sz="0" w:space="0" w:color="auto"/>
        <w:bottom w:val="none" w:sz="0" w:space="0" w:color="auto"/>
        <w:right w:val="none" w:sz="0" w:space="0" w:color="auto"/>
      </w:divBdr>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916279765">
      <w:bodyDiv w:val="1"/>
      <w:marLeft w:val="0"/>
      <w:marRight w:val="0"/>
      <w:marTop w:val="0"/>
      <w:marBottom w:val="0"/>
      <w:divBdr>
        <w:top w:val="none" w:sz="0" w:space="0" w:color="auto"/>
        <w:left w:val="none" w:sz="0" w:space="0" w:color="auto"/>
        <w:bottom w:val="none" w:sz="0" w:space="0" w:color="auto"/>
        <w:right w:val="none" w:sz="0" w:space="0" w:color="auto"/>
      </w:divBdr>
    </w:div>
    <w:div w:id="937102850">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11703708">
      <w:bodyDiv w:val="1"/>
      <w:marLeft w:val="0"/>
      <w:marRight w:val="0"/>
      <w:marTop w:val="0"/>
      <w:marBottom w:val="0"/>
      <w:divBdr>
        <w:top w:val="none" w:sz="0" w:space="0" w:color="auto"/>
        <w:left w:val="none" w:sz="0" w:space="0" w:color="auto"/>
        <w:bottom w:val="none" w:sz="0" w:space="0" w:color="auto"/>
        <w:right w:val="none" w:sz="0" w:space="0" w:color="auto"/>
      </w:divBdr>
    </w:div>
    <w:div w:id="1259173308">
      <w:bodyDiv w:val="1"/>
      <w:marLeft w:val="0"/>
      <w:marRight w:val="0"/>
      <w:marTop w:val="0"/>
      <w:marBottom w:val="0"/>
      <w:divBdr>
        <w:top w:val="none" w:sz="0" w:space="0" w:color="auto"/>
        <w:left w:val="none" w:sz="0" w:space="0" w:color="auto"/>
        <w:bottom w:val="none" w:sz="0" w:space="0" w:color="auto"/>
        <w:right w:val="none" w:sz="0" w:space="0" w:color="auto"/>
      </w:divBdr>
    </w:div>
    <w:div w:id="126565560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36112477">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 w:id="1387802672">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578595798">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5430">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797410909">
      <w:bodyDiv w:val="1"/>
      <w:marLeft w:val="0"/>
      <w:marRight w:val="0"/>
      <w:marTop w:val="0"/>
      <w:marBottom w:val="0"/>
      <w:divBdr>
        <w:top w:val="none" w:sz="0" w:space="0" w:color="auto"/>
        <w:left w:val="none" w:sz="0" w:space="0" w:color="auto"/>
        <w:bottom w:val="none" w:sz="0" w:space="0" w:color="auto"/>
        <w:right w:val="none" w:sz="0" w:space="0" w:color="auto"/>
      </w:divBdr>
    </w:div>
    <w:div w:id="1806772624">
      <w:bodyDiv w:val="1"/>
      <w:marLeft w:val="0"/>
      <w:marRight w:val="0"/>
      <w:marTop w:val="0"/>
      <w:marBottom w:val="0"/>
      <w:divBdr>
        <w:top w:val="none" w:sz="0" w:space="0" w:color="auto"/>
        <w:left w:val="none" w:sz="0" w:space="0" w:color="auto"/>
        <w:bottom w:val="none" w:sz="0" w:space="0" w:color="auto"/>
        <w:right w:val="none" w:sz="0" w:space="0" w:color="auto"/>
      </w:divBdr>
    </w:div>
    <w:div w:id="2015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EFD9-B173-4A37-8611-B2657F95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6294</Words>
  <Characters>37768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43975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 UTP</dc:creator>
  <cp:lastModifiedBy>Marek.Kreft@o365.utp.edu.pl</cp:lastModifiedBy>
  <cp:revision>7</cp:revision>
  <cp:lastPrinted>2022-03-01T07:43:00Z</cp:lastPrinted>
  <dcterms:created xsi:type="dcterms:W3CDTF">2022-10-20T11:42:00Z</dcterms:created>
  <dcterms:modified xsi:type="dcterms:W3CDTF">2022-10-21T10:08:00Z</dcterms:modified>
</cp:coreProperties>
</file>