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Pr>
          <w:rFonts w:ascii="Calibri" w:eastAsia="Times New Roman" w:hAnsi="Calibri" w:cs="Times New Roman"/>
          <w:lang w:eastAsia="pl-PL"/>
        </w:rPr>
        <w:t>.........................</w:t>
      </w:r>
    </w:p>
    <w:p w:rsidR="008639AE" w:rsidRPr="00A62FAB" w:rsidRDefault="008639AE" w:rsidP="008639AE">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r>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NIP      </w:t>
      </w:r>
      <w:r w:rsidRPr="00A62FAB">
        <w:rPr>
          <w:rFonts w:ascii="Calibri" w:eastAsia="Times New Roman" w:hAnsi="Calibri" w:cs="Times New Roman"/>
          <w:lang w:eastAsia="pl-PL"/>
        </w:rPr>
        <w:t>...................................................</w:t>
      </w:r>
    </w:p>
    <w:p w:rsidR="008639AE" w:rsidRPr="00A62FAB" w:rsidRDefault="008639AE" w:rsidP="008639AE">
      <w:pPr>
        <w:spacing w:after="0"/>
        <w:ind w:firstLine="284"/>
        <w:rPr>
          <w:rFonts w:ascii="Calibri" w:eastAsia="Times New Roman" w:hAnsi="Calibri" w:cs="Times New Roman"/>
          <w:lang w:eastAsia="pl-PL"/>
        </w:rPr>
      </w:pPr>
      <w:r>
        <w:rPr>
          <w:rFonts w:ascii="Calibri" w:eastAsia="Times New Roman" w:hAnsi="Calibri" w:cs="Times New Roman"/>
          <w:lang w:eastAsia="pl-PL"/>
        </w:rPr>
        <w:t xml:space="preserve">nr REGON   </w:t>
      </w:r>
      <w:r w:rsidRPr="00A62FAB">
        <w:rPr>
          <w:rFonts w:ascii="Calibri" w:eastAsia="Times New Roman" w:hAnsi="Calibri" w:cs="Times New Roman"/>
          <w:lang w:eastAsia="pl-PL"/>
        </w:rPr>
        <w:t>...................................................</w:t>
      </w:r>
    </w:p>
    <w:p w:rsidR="008639AE" w:rsidRPr="00A62FAB" w:rsidRDefault="008639AE" w:rsidP="008639AE">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Pr>
          <w:rFonts w:ascii="Calibri" w:eastAsia="Times New Roman" w:hAnsi="Calibri" w:cs="Times New Roman"/>
          <w:lang w:eastAsia="pl-PL"/>
        </w:rPr>
        <w:t xml:space="preserve">   </w:t>
      </w:r>
      <w:r w:rsidRPr="00A62FAB">
        <w:rPr>
          <w:rFonts w:ascii="Calibri" w:eastAsia="Times New Roman" w:hAnsi="Calibri" w:cs="Times New Roman"/>
          <w:lang w:val="x-none" w:eastAsia="pl-PL"/>
        </w:rPr>
        <w:t>...................................................</w:t>
      </w:r>
      <w:r w:rsidRPr="00A62FAB">
        <w:rPr>
          <w:rFonts w:ascii="Calibri" w:eastAsia="Times New Roman" w:hAnsi="Calibri" w:cs="Times New Roman"/>
          <w:lang w:val="x-none" w:eastAsia="pl-PL"/>
        </w:rPr>
        <w:tab/>
      </w:r>
    </w:p>
    <w:p w:rsidR="008639AE" w:rsidRDefault="008639AE" w:rsidP="008639AE">
      <w:pPr>
        <w:spacing w:after="0"/>
        <w:ind w:firstLine="284"/>
        <w:rPr>
          <w:rFonts w:ascii="Calibri" w:eastAsia="Times New Roman" w:hAnsi="Calibri" w:cs="Times New Roman"/>
          <w:lang w:val="en-US" w:eastAsia="pl-PL"/>
        </w:rPr>
      </w:pPr>
      <w:proofErr w:type="spellStart"/>
      <w:r>
        <w:rPr>
          <w:rFonts w:ascii="Calibri" w:eastAsia="Times New Roman" w:hAnsi="Calibri" w:cs="Times New Roman"/>
          <w:lang w:val="en-US" w:eastAsia="pl-PL"/>
        </w:rPr>
        <w:t>adres</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poczty</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elektronicznej</w:t>
      </w:r>
      <w:proofErr w:type="spellEnd"/>
      <w:r>
        <w:rPr>
          <w:rFonts w:ascii="Calibri" w:eastAsia="Times New Roman" w:hAnsi="Calibri" w:cs="Times New Roman"/>
          <w:lang w:val="en-US" w:eastAsia="pl-PL"/>
        </w:rPr>
        <w:t xml:space="preserve"> (</w:t>
      </w:r>
      <w:r w:rsidRPr="00A62FAB">
        <w:rPr>
          <w:rFonts w:ascii="Calibri" w:eastAsia="Times New Roman" w:hAnsi="Calibri" w:cs="Times New Roman"/>
          <w:lang w:val="en-US" w:eastAsia="pl-PL"/>
        </w:rPr>
        <w:t>e-mail</w:t>
      </w:r>
      <w:r>
        <w:rPr>
          <w:rFonts w:ascii="Calibri" w:eastAsia="Times New Roman" w:hAnsi="Calibri" w:cs="Times New Roman"/>
          <w:lang w:val="en-US" w:eastAsia="pl-PL"/>
        </w:rPr>
        <w:t xml:space="preserve">)  </w:t>
      </w:r>
      <w:r w:rsidRPr="00A62FAB">
        <w:rPr>
          <w:rFonts w:ascii="Calibri" w:eastAsia="Times New Roman" w:hAnsi="Calibri" w:cs="Times New Roman"/>
          <w:lang w:val="en-US" w:eastAsia="pl-PL"/>
        </w:rPr>
        <w:t>...................................................</w:t>
      </w:r>
    </w:p>
    <w:p w:rsidR="008639AE" w:rsidRDefault="008639AE" w:rsidP="008639AE">
      <w:pPr>
        <w:spacing w:after="120"/>
        <w:rPr>
          <w:rFonts w:ascii="Calibri" w:eastAsia="Times New Roman" w:hAnsi="Calibri" w:cs="Times New Roman"/>
          <w:i/>
          <w:lang w:eastAsia="pl-PL"/>
        </w:rPr>
      </w:pPr>
    </w:p>
    <w:p w:rsidR="008639AE" w:rsidRDefault="008639AE" w:rsidP="008639AE">
      <w:pPr>
        <w:spacing w:after="120"/>
        <w:ind w:left="284"/>
        <w:rPr>
          <w:rFonts w:ascii="Calibri" w:eastAsia="Times New Roman" w:hAnsi="Calibri" w:cs="Times New Roman"/>
          <w:i/>
          <w:lang w:val="en-US" w:eastAsia="pl-PL"/>
        </w:rPr>
      </w:pPr>
      <w:r w:rsidRPr="006D0B10">
        <w:rPr>
          <w:rFonts w:ascii="Calibri" w:eastAsia="Times New Roman" w:hAnsi="Calibri" w:cs="Times New Roman"/>
          <w:lang w:eastAsia="pl-PL"/>
        </w:rPr>
        <w:t>Osoba/y upoważniona/e do reprezentowania Wykonawcy/ów i podpisująca/ce ofertę:</w:t>
      </w:r>
      <w:r w:rsidRPr="006D0B10">
        <w:rPr>
          <w:rFonts w:ascii="Calibri" w:eastAsia="Times New Roman" w:hAnsi="Calibri" w:cs="Times New Roman"/>
          <w:i/>
          <w:lang w:eastAsia="pl-PL"/>
        </w:rPr>
        <w:t xml:space="preserve"> ....................................................................................................................................................</w:t>
      </w:r>
    </w:p>
    <w:p w:rsidR="007314B5" w:rsidRPr="008639AE" w:rsidRDefault="008639AE" w:rsidP="008639AE">
      <w:pPr>
        <w:spacing w:after="120"/>
        <w:ind w:left="284"/>
        <w:rPr>
          <w:rFonts w:ascii="Calibri" w:eastAsia="Times New Roman" w:hAnsi="Calibri" w:cs="Times New Roman"/>
          <w:lang w:eastAsia="pl-PL"/>
        </w:rPr>
      </w:pPr>
      <w:r w:rsidRPr="006D0B10">
        <w:rPr>
          <w:rFonts w:ascii="Calibri" w:eastAsia="Times New Roman" w:hAnsi="Calibri" w:cs="Times New Roman"/>
          <w:lang w:eastAsia="pl-PL"/>
        </w:rPr>
        <w:t>Osoba/y upoważniona/e do kontaktowania się z Zamawiającym:</w:t>
      </w:r>
      <w:r w:rsidRPr="00A62FAB">
        <w:rPr>
          <w:rFonts w:ascii="Calibri" w:eastAsia="Times New Roman" w:hAnsi="Calibri" w:cs="Times New Roman"/>
          <w:lang w:eastAsia="pl-PL"/>
        </w:rPr>
        <w:t xml:space="preserve"> .........................................................................................................................</w:t>
      </w:r>
      <w:r>
        <w:rPr>
          <w:rFonts w:ascii="Calibri" w:eastAsia="Times New Roman" w:hAnsi="Calibri" w:cs="Times New Roman"/>
          <w:lang w:eastAsia="pl-PL"/>
        </w:rPr>
        <w:t>...........................</w:t>
      </w:r>
    </w:p>
    <w:p w:rsidR="009A21DC" w:rsidRDefault="009A21DC">
      <w:pPr>
        <w:spacing w:after="0" w:line="240" w:lineRule="auto"/>
        <w:jc w:val="center"/>
        <w:rPr>
          <w:sz w:val="32"/>
          <w:u w:val="single"/>
        </w:rPr>
      </w:pPr>
    </w:p>
    <w:p w:rsidR="007314B5" w:rsidRDefault="00E97F9B">
      <w:pPr>
        <w:spacing w:after="0" w:line="240" w:lineRule="auto"/>
        <w:jc w:val="center"/>
        <w:rPr>
          <w:b/>
          <w:sz w:val="32"/>
          <w:u w:val="single"/>
        </w:rPr>
      </w:pPr>
      <w:r>
        <w:rPr>
          <w:sz w:val="32"/>
          <w:u w:val="single"/>
        </w:rPr>
        <w:t>FORMULARZ CENOWY/OFERTOWY</w:t>
      </w:r>
      <w:r>
        <w:rPr>
          <w:b/>
          <w:sz w:val="32"/>
          <w:u w:val="single"/>
        </w:rPr>
        <w:t xml:space="preserve"> </w:t>
      </w:r>
    </w:p>
    <w:p w:rsidR="007314B5" w:rsidRDefault="007314B5">
      <w:pPr>
        <w:spacing w:after="0" w:line="240" w:lineRule="auto"/>
        <w:jc w:val="center"/>
        <w:rPr>
          <w:i/>
          <w:sz w:val="20"/>
          <w:szCs w:val="20"/>
        </w:rPr>
      </w:pPr>
    </w:p>
    <w:p w:rsidR="0051404C" w:rsidRPr="0051404C" w:rsidRDefault="00E97F9B" w:rsidP="007C39D9">
      <w:pPr>
        <w:numPr>
          <w:ilvl w:val="3"/>
          <w:numId w:val="1"/>
        </w:numPr>
        <w:suppressAutoHyphens/>
        <w:spacing w:after="120" w:line="240" w:lineRule="auto"/>
        <w:ind w:left="284" w:hanging="284"/>
        <w:jc w:val="both"/>
        <w:rPr>
          <w:rFonts w:ascii="Calibri" w:eastAsia="Times New Roman" w:hAnsi="Calibri" w:cs="Times New Roman"/>
          <w:lang w:eastAsia="pl-PL"/>
        </w:rPr>
      </w:pPr>
      <w:r w:rsidRPr="009A21DC">
        <w:rPr>
          <w:rFonts w:eastAsia="Times New Roman" w:cs="Times New Roman"/>
          <w:lang w:eastAsia="pl-PL"/>
        </w:rPr>
        <w:t xml:space="preserve">Oferujemy </w:t>
      </w:r>
      <w:r w:rsidR="007C39D9">
        <w:rPr>
          <w:rFonts w:eastAsia="Times New Roman" w:cs="Times New Roman"/>
          <w:b/>
          <w:lang w:eastAsia="pl-PL"/>
        </w:rPr>
        <w:t>świadczenie usług pocztowych</w:t>
      </w:r>
      <w:r w:rsidR="0057392D">
        <w:rPr>
          <w:rFonts w:eastAsia="Calibri" w:cs="Calibri"/>
          <w:b/>
        </w:rPr>
        <w:t>,</w:t>
      </w:r>
      <w:r w:rsidR="006F0CF1">
        <w:rPr>
          <w:rFonts w:eastAsia="Calibri" w:cs="Calibri"/>
          <w:b/>
        </w:rPr>
        <w:t xml:space="preserve"> </w:t>
      </w:r>
      <w:r w:rsidRPr="009A21DC">
        <w:rPr>
          <w:rFonts w:eastAsia="Times New Roman" w:cs="Times New Roman"/>
          <w:lang w:eastAsia="pl-PL"/>
        </w:rPr>
        <w:t xml:space="preserve">na warunkach </w:t>
      </w:r>
      <w:r w:rsidR="009A21DC" w:rsidRPr="009A21DC">
        <w:rPr>
          <w:rFonts w:eastAsia="Times New Roman" w:cs="Times New Roman"/>
          <w:lang w:eastAsia="pl-PL"/>
        </w:rPr>
        <w:t>i zasadach określonych w</w:t>
      </w:r>
      <w:r w:rsidR="006F0CF1">
        <w:rPr>
          <w:rFonts w:eastAsia="Times New Roman" w:cs="Times New Roman"/>
          <w:lang w:eastAsia="pl-PL"/>
        </w:rPr>
        <w:t> </w:t>
      </w:r>
      <w:r w:rsidR="008639AE">
        <w:rPr>
          <w:rFonts w:eastAsia="Times New Roman" w:cs="Times New Roman"/>
          <w:lang w:eastAsia="pl-PL"/>
        </w:rPr>
        <w:t>SWZ</w:t>
      </w:r>
      <w:r w:rsidR="009A21DC" w:rsidRPr="009A21DC">
        <w:rPr>
          <w:rFonts w:eastAsia="Times New Roman" w:cs="Times New Roman"/>
          <w:lang w:eastAsia="pl-PL"/>
        </w:rPr>
        <w:t xml:space="preserve">, </w:t>
      </w:r>
      <w:r w:rsidRPr="009A21DC">
        <w:rPr>
          <w:rFonts w:eastAsia="Times New Roman" w:cs="Times New Roman"/>
          <w:lang w:eastAsia="pl-PL"/>
        </w:rPr>
        <w:t>w szczególn</w:t>
      </w:r>
      <w:r w:rsidR="006F0CF1">
        <w:rPr>
          <w:rFonts w:eastAsia="Times New Roman" w:cs="Times New Roman"/>
          <w:lang w:eastAsia="pl-PL"/>
        </w:rPr>
        <w:t xml:space="preserve">ości zgodnie </w:t>
      </w:r>
      <w:r w:rsidRPr="009A21DC">
        <w:rPr>
          <w:rFonts w:eastAsia="Times New Roman" w:cs="Times New Roman"/>
          <w:lang w:eastAsia="pl-PL"/>
        </w:rPr>
        <w:t>z wymaganymi przez Zamawiającego minimalnymi parametrami technicznymi/jakościowymi wskazanymi w szczegółowy</w:t>
      </w:r>
      <w:r w:rsidR="006F0CF1">
        <w:rPr>
          <w:rFonts w:eastAsia="Times New Roman" w:cs="Times New Roman"/>
          <w:lang w:eastAsia="pl-PL"/>
        </w:rPr>
        <w:t>m opisie przedmiotu zamówienia</w:t>
      </w:r>
      <w:r w:rsidR="0033523A">
        <w:rPr>
          <w:rFonts w:eastAsia="Times New Roman" w:cs="Times New Roman"/>
          <w:lang w:eastAsia="pl-PL"/>
        </w:rPr>
        <w:t xml:space="preserve"> oraz warunkach technicznych</w:t>
      </w:r>
      <w:r w:rsidRPr="009A21DC">
        <w:rPr>
          <w:rFonts w:eastAsia="Times New Roman" w:cs="Times New Roman"/>
          <w:lang w:eastAsia="pl-PL"/>
        </w:rPr>
        <w:t>, po cenie:</w:t>
      </w:r>
    </w:p>
    <w:p w:rsidR="0051404C" w:rsidRPr="0051404C" w:rsidRDefault="0051404C" w:rsidP="0051404C">
      <w:pPr>
        <w:suppressAutoHyphens/>
        <w:spacing w:after="120" w:line="240" w:lineRule="auto"/>
        <w:ind w:left="284"/>
        <w:jc w:val="both"/>
        <w:rPr>
          <w:rFonts w:ascii="Calibri" w:eastAsia="Times New Roman" w:hAnsi="Calibri" w:cs="Times New Roman"/>
          <w:lang w:eastAsia="pl-PL"/>
        </w:rPr>
      </w:pPr>
    </w:p>
    <w:p w:rsidR="00434538" w:rsidRDefault="00434538" w:rsidP="00434538">
      <w:pPr>
        <w:pBdr>
          <w:top w:val="single" w:sz="4" w:space="1" w:color="auto"/>
          <w:left w:val="single" w:sz="4" w:space="4" w:color="auto"/>
          <w:bottom w:val="single" w:sz="4" w:space="3" w:color="auto"/>
          <w:right w:val="single" w:sz="4" w:space="0" w:color="auto"/>
        </w:pBdr>
        <w:spacing w:after="0" w:line="240" w:lineRule="auto"/>
        <w:outlineLvl w:val="0"/>
        <w:rPr>
          <w:rFonts w:ascii="Calibri" w:eastAsia="Times New Roman" w:hAnsi="Calibri" w:cs="Arial"/>
          <w:b/>
          <w:sz w:val="24"/>
          <w:szCs w:val="24"/>
          <w:lang w:eastAsia="pl-PL"/>
        </w:rPr>
      </w:pP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 xml:space="preserve">   Cena brutto za całość zamówienia </w:t>
      </w:r>
      <w:r w:rsidRPr="001104FB">
        <w:rPr>
          <w:rFonts w:ascii="Calibri" w:eastAsia="Times New Roman" w:hAnsi="Calibri" w:cs="Arial"/>
          <w:sz w:val="24"/>
          <w:szCs w:val="24"/>
          <w:lang w:eastAsia="pl-PL"/>
        </w:rPr>
        <w:t>wynosi</w:t>
      </w:r>
      <w:r>
        <w:rPr>
          <w:rFonts w:ascii="Calibri" w:eastAsia="Times New Roman" w:hAnsi="Calibri" w:cs="Arial"/>
          <w:sz w:val="24"/>
          <w:szCs w:val="24"/>
          <w:lang w:eastAsia="pl-PL"/>
        </w:rPr>
        <w:t>:</w:t>
      </w:r>
      <w:r w:rsidRPr="001104FB">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 xml:space="preserve"> …................................</w:t>
      </w:r>
      <w:r w:rsidRPr="001104FB">
        <w:rPr>
          <w:rFonts w:ascii="Calibri" w:eastAsia="Times New Roman" w:hAnsi="Calibri" w:cs="Arial"/>
          <w:sz w:val="24"/>
          <w:szCs w:val="24"/>
          <w:lang w:eastAsia="pl-PL"/>
        </w:rPr>
        <w:t>zł</w:t>
      </w: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ind w:firstLine="284"/>
        <w:outlineLvl w:val="0"/>
        <w:rPr>
          <w:rFonts w:ascii="Calibri" w:eastAsia="Times New Roman" w:hAnsi="Calibri" w:cs="Arial"/>
          <w:sz w:val="24"/>
          <w:szCs w:val="24"/>
          <w:lang w:eastAsia="pl-PL"/>
        </w:rPr>
      </w:pP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434538" w:rsidRPr="001104FB" w:rsidRDefault="00434538" w:rsidP="00434538">
      <w:pPr>
        <w:pBdr>
          <w:top w:val="single" w:sz="4" w:space="1" w:color="auto"/>
          <w:left w:val="single" w:sz="4" w:space="4" w:color="auto"/>
          <w:bottom w:val="single" w:sz="4" w:space="3" w:color="auto"/>
          <w:right w:val="single" w:sz="4" w:space="0" w:color="auto"/>
        </w:pBdr>
        <w:spacing w:after="0" w:line="240" w:lineRule="auto"/>
        <w:ind w:firstLine="284"/>
        <w:rPr>
          <w:rFonts w:ascii="Calibri" w:eastAsia="Times New Roman" w:hAnsi="Calibri" w:cs="Arial"/>
          <w:sz w:val="24"/>
          <w:szCs w:val="24"/>
          <w:lang w:eastAsia="pl-PL"/>
        </w:rPr>
      </w:pPr>
    </w:p>
    <w:p w:rsidR="009A21DC" w:rsidRPr="0051404C" w:rsidRDefault="009A21DC" w:rsidP="0051404C">
      <w:pPr>
        <w:tabs>
          <w:tab w:val="left" w:pos="284"/>
        </w:tabs>
        <w:suppressAutoHyphens/>
        <w:spacing w:after="240"/>
        <w:jc w:val="both"/>
        <w:rPr>
          <w:rFonts w:ascii="Calibri" w:hAnsi="Calibri"/>
          <w:lang w:eastAsia="pl-PL"/>
        </w:rPr>
      </w:pPr>
    </w:p>
    <w:tbl>
      <w:tblPr>
        <w:tblStyle w:val="Tabela-Siatka4"/>
        <w:tblW w:w="9180" w:type="dxa"/>
        <w:tblLook w:val="04A0" w:firstRow="1" w:lastRow="0" w:firstColumn="1" w:lastColumn="0" w:noHBand="0" w:noVBand="1"/>
      </w:tblPr>
      <w:tblGrid>
        <w:gridCol w:w="9180"/>
      </w:tblGrid>
      <w:tr w:rsidR="0051404C" w:rsidRPr="0051404C" w:rsidTr="0051404C">
        <w:tc>
          <w:tcPr>
            <w:tcW w:w="9180" w:type="dxa"/>
          </w:tcPr>
          <w:p w:rsidR="0051404C" w:rsidRPr="0051404C" w:rsidRDefault="0051404C" w:rsidP="0051404C">
            <w:pPr>
              <w:spacing w:after="0" w:line="240" w:lineRule="auto"/>
              <w:jc w:val="both"/>
              <w:rPr>
                <w:rFonts w:ascii="Calibri" w:hAnsi="Calibri"/>
                <w:b/>
                <w:lang w:eastAsia="pl-PL"/>
              </w:rPr>
            </w:pPr>
          </w:p>
          <w:p w:rsidR="008639AE" w:rsidRDefault="007C39D9" w:rsidP="008639AE">
            <w:pPr>
              <w:spacing w:after="0" w:line="240" w:lineRule="auto"/>
              <w:jc w:val="center"/>
              <w:rPr>
                <w:rFonts w:ascii="Calibri" w:hAnsi="Calibri"/>
                <w:b/>
                <w:sz w:val="24"/>
                <w:lang w:eastAsia="pl-PL"/>
              </w:rPr>
            </w:pPr>
            <w:r>
              <w:rPr>
                <w:rFonts w:ascii="Calibri" w:hAnsi="Calibri"/>
                <w:b/>
                <w:sz w:val="24"/>
                <w:lang w:eastAsia="pl-PL"/>
              </w:rPr>
              <w:t xml:space="preserve">Ofertujemy wsparcie techniczne poprzez stały dostęp do opiekuna Zamawiającego  </w:t>
            </w:r>
            <w:r>
              <w:rPr>
                <w:rFonts w:ascii="Calibri" w:hAnsi="Calibri"/>
                <w:b/>
                <w:sz w:val="24"/>
                <w:lang w:eastAsia="pl-PL"/>
              </w:rPr>
              <w:br/>
              <w:t>w każdorazowej sprawie dotyczącej realizacji świadczonych usług ( codziennie, w każdym dniu roboczym)</w:t>
            </w:r>
          </w:p>
          <w:p w:rsidR="007C39D9" w:rsidRDefault="007C39D9" w:rsidP="008639AE">
            <w:pPr>
              <w:spacing w:after="0" w:line="240" w:lineRule="auto"/>
              <w:jc w:val="center"/>
              <w:rPr>
                <w:rFonts w:ascii="Calibri" w:hAnsi="Calibri"/>
                <w:b/>
                <w:sz w:val="24"/>
                <w:lang w:eastAsia="pl-PL"/>
              </w:rPr>
            </w:pPr>
          </w:p>
          <w:p w:rsidR="007C39D9" w:rsidRDefault="007C39D9" w:rsidP="008639AE">
            <w:pPr>
              <w:spacing w:after="0" w:line="240" w:lineRule="auto"/>
              <w:jc w:val="center"/>
              <w:rPr>
                <w:rFonts w:ascii="Calibri" w:hAnsi="Calibri"/>
                <w:sz w:val="24"/>
                <w:lang w:eastAsia="pl-PL"/>
              </w:rPr>
            </w:pPr>
            <w:r w:rsidRPr="007C39D9">
              <w:rPr>
                <w:rFonts w:ascii="Calibri" w:hAnsi="Calibri"/>
                <w:sz w:val="24"/>
                <w:lang w:eastAsia="pl-PL"/>
              </w:rPr>
              <w:t>…………………………………………………………………………..</w:t>
            </w:r>
          </w:p>
          <w:p w:rsidR="007C39D9" w:rsidRPr="007C39D9" w:rsidRDefault="007C39D9" w:rsidP="008639AE">
            <w:pPr>
              <w:spacing w:after="0" w:line="240" w:lineRule="auto"/>
              <w:jc w:val="center"/>
              <w:rPr>
                <w:rFonts w:ascii="Calibri" w:hAnsi="Calibri"/>
                <w:i/>
                <w:sz w:val="22"/>
                <w:szCs w:val="22"/>
                <w:lang w:eastAsia="pl-PL"/>
              </w:rPr>
            </w:pPr>
            <w:r>
              <w:rPr>
                <w:rFonts w:ascii="Calibri" w:hAnsi="Calibri"/>
                <w:i/>
                <w:sz w:val="22"/>
                <w:szCs w:val="22"/>
                <w:lang w:eastAsia="pl-PL"/>
              </w:rPr>
              <w:t>Imię i nazwisko – nr telefonu</w:t>
            </w:r>
          </w:p>
          <w:p w:rsidR="0051404C" w:rsidRPr="0051404C" w:rsidRDefault="0051404C" w:rsidP="0051404C">
            <w:pPr>
              <w:spacing w:after="0" w:line="240" w:lineRule="auto"/>
              <w:jc w:val="both"/>
              <w:rPr>
                <w:rFonts w:ascii="Calibri" w:hAnsi="Calibri"/>
                <w:lang w:eastAsia="pl-PL"/>
              </w:rPr>
            </w:pPr>
          </w:p>
        </w:tc>
      </w:tr>
    </w:tbl>
    <w:p w:rsidR="0051404C" w:rsidRDefault="0051404C" w:rsidP="0051404C">
      <w:pPr>
        <w:pStyle w:val="Akapitzlist"/>
        <w:tabs>
          <w:tab w:val="left" w:pos="284"/>
        </w:tabs>
        <w:suppressAutoHyphens/>
        <w:spacing w:after="240"/>
        <w:ind w:left="284"/>
        <w:jc w:val="both"/>
        <w:rPr>
          <w:rFonts w:ascii="Calibri" w:hAnsi="Calibri"/>
          <w:lang w:eastAsia="pl-PL"/>
        </w:rPr>
      </w:pPr>
    </w:p>
    <w:p w:rsidR="007C39D9" w:rsidRDefault="007C39D9" w:rsidP="007C39D9">
      <w:pPr>
        <w:jc w:val="center"/>
        <w:rPr>
          <w:rFonts w:ascii="Arial" w:hAnsi="Arial" w:cs="Arial"/>
          <w:b/>
        </w:rPr>
      </w:pPr>
    </w:p>
    <w:p w:rsidR="007C39D9" w:rsidRDefault="007C39D9" w:rsidP="007C39D9">
      <w:pPr>
        <w:jc w:val="center"/>
        <w:rPr>
          <w:rFonts w:ascii="Arial" w:hAnsi="Arial" w:cs="Arial"/>
          <w:b/>
        </w:rPr>
      </w:pPr>
    </w:p>
    <w:p w:rsidR="007C39D9" w:rsidRDefault="007C39D9" w:rsidP="007C39D9">
      <w:pPr>
        <w:jc w:val="center"/>
        <w:rPr>
          <w:rFonts w:ascii="Arial" w:hAnsi="Arial" w:cs="Arial"/>
          <w:b/>
        </w:rPr>
      </w:pPr>
    </w:p>
    <w:p w:rsidR="007C39D9" w:rsidRDefault="007C39D9" w:rsidP="007C39D9">
      <w:pPr>
        <w:jc w:val="center"/>
        <w:rPr>
          <w:rFonts w:ascii="Arial" w:hAnsi="Arial" w:cs="Arial"/>
          <w:b/>
        </w:rPr>
      </w:pPr>
    </w:p>
    <w:p w:rsidR="007C39D9" w:rsidRPr="007C39D9" w:rsidRDefault="007C39D9" w:rsidP="007C39D9">
      <w:pPr>
        <w:jc w:val="center"/>
        <w:rPr>
          <w:rFonts w:ascii="Arial" w:hAnsi="Arial" w:cs="Arial"/>
          <w:b/>
        </w:rPr>
      </w:pPr>
      <w:r w:rsidRPr="007C39D9">
        <w:rPr>
          <w:rFonts w:ascii="Arial" w:hAnsi="Arial" w:cs="Arial"/>
          <w:b/>
        </w:rPr>
        <w:lastRenderedPageBreak/>
        <w:t>Formularz asortymentowo – cenowy</w:t>
      </w:r>
    </w:p>
    <w:p w:rsidR="007C39D9" w:rsidRPr="007C39D9" w:rsidRDefault="007C39D9" w:rsidP="007C39D9">
      <w:pPr>
        <w:jc w:val="center"/>
        <w:rPr>
          <w:rFonts w:ascii="Arial" w:hAnsi="Arial" w:cs="Arial"/>
          <w:b/>
        </w:rPr>
      </w:pPr>
      <w:r w:rsidRPr="007C39D9">
        <w:rPr>
          <w:rFonts w:ascii="Arial" w:hAnsi="Arial" w:cs="Arial"/>
          <w:b/>
        </w:rPr>
        <w:t xml:space="preserve">Poniższy formularz ma dla Zamawiającego charakter informacyjny. </w:t>
      </w:r>
      <w:r w:rsidRPr="007C39D9">
        <w:rPr>
          <w:rFonts w:ascii="Arial" w:hAnsi="Arial" w:cs="Arial"/>
          <w:b/>
        </w:rPr>
        <w:br/>
      </w:r>
    </w:p>
    <w:tbl>
      <w:tblPr>
        <w:tblW w:w="1020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969"/>
        <w:gridCol w:w="1984"/>
        <w:gridCol w:w="1989"/>
        <w:gridCol w:w="1697"/>
      </w:tblGrid>
      <w:tr w:rsidR="007C39D9" w:rsidRPr="007C39D9" w:rsidTr="00663887">
        <w:tc>
          <w:tcPr>
            <w:tcW w:w="570"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Rodzaj (nazwa) przesyłki</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Format i masa przesyłki</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Szacowana liczba przesyłek (szt.) / Liczba dni odbioru przesyłek </w:t>
            </w:r>
            <w:r w:rsidRPr="007C39D9">
              <w:rPr>
                <w:rFonts w:ascii="Arial" w:eastAsia="Times New Roman" w:hAnsi="Arial" w:cs="Arial"/>
                <w:b/>
                <w:sz w:val="20"/>
                <w:szCs w:val="20"/>
                <w:lang w:eastAsia="ar-SA"/>
              </w:rPr>
              <w:br/>
              <w:t>z siedziby Zamawiającego</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Cena jednostkowa brutto</w:t>
            </w:r>
          </w:p>
        </w:tc>
      </w:tr>
      <w:tr w:rsidR="007C39D9" w:rsidRPr="007C39D9" w:rsidTr="00663887">
        <w:tc>
          <w:tcPr>
            <w:tcW w:w="851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PRZESYŁKI W OBROCIE KRAJOWYM</w:t>
            </w:r>
          </w:p>
        </w:tc>
        <w:tc>
          <w:tcPr>
            <w:tcW w:w="1697" w:type="dxa"/>
            <w:tcBorders>
              <w:top w:val="single" w:sz="4" w:space="0" w:color="auto"/>
              <w:left w:val="single" w:sz="4" w:space="0" w:color="auto"/>
              <w:bottom w:val="single" w:sz="4" w:space="0" w:color="auto"/>
              <w:right w:val="single" w:sz="4" w:space="0" w:color="auto"/>
            </w:tcBorders>
            <w:shd w:val="clear" w:color="auto" w:fill="D9D9D9"/>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nierejestrowane ekonomiczne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 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2300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7</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53</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nierejestrowane priorytetowe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48</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ekonomiczne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3000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14</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195</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priorytetowe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129</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6</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18</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ekonomiczne z potwierdzeniem odbioru (ZPO)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54970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57</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1530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priorytetowe z potwierdzeniem odbioru (ZPO)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370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15</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42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Zwrot przesyłek listowych nierejestrowanych ekonomicznych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Zwrot przesyłek listowych nierejestrowanych priorytetowych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Zwrot przesyłek listowych rejestrowanych poleconych ekonomicznych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Zwrot przesyłek listowych </w:t>
            </w:r>
            <w:r w:rsidRPr="007C39D9">
              <w:rPr>
                <w:rFonts w:ascii="Arial" w:eastAsia="Times New Roman" w:hAnsi="Arial" w:cs="Arial"/>
                <w:b/>
                <w:sz w:val="20"/>
                <w:szCs w:val="20"/>
                <w:lang w:eastAsia="ar-SA"/>
              </w:rPr>
              <w:lastRenderedPageBreak/>
              <w:t>rejestrowanych poleconych priorytetowych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S (do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Zwrot przesyłek listowych rejestrowanych poleconych ekonomicznych </w:t>
            </w:r>
            <w:r w:rsidRPr="007C39D9">
              <w:rPr>
                <w:rFonts w:ascii="Arial" w:eastAsia="Times New Roman" w:hAnsi="Arial" w:cs="Arial"/>
                <w:b/>
                <w:sz w:val="20"/>
                <w:szCs w:val="20"/>
                <w:lang w:eastAsia="ar-SA"/>
              </w:rPr>
              <w:br/>
              <w:t>z potwierdzeniem odbioru (ZPO)</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1600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Zwrot przesyłek listowych rejestrowanych poleconych priorytetowych </w:t>
            </w:r>
            <w:r w:rsidRPr="007C39D9">
              <w:rPr>
                <w:rFonts w:ascii="Arial" w:eastAsia="Times New Roman" w:hAnsi="Arial" w:cs="Arial"/>
                <w:b/>
                <w:sz w:val="20"/>
                <w:szCs w:val="20"/>
                <w:lang w:eastAsia="ar-SA"/>
              </w:rPr>
              <w:br/>
              <w:t>z potwierdzeniem odbioru (ZPO)</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S (do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M (500g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L (1000g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4</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6</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Paczki pocztowe rejestrowane </w:t>
            </w:r>
            <w:r w:rsidRPr="007C39D9">
              <w:rPr>
                <w:rFonts w:ascii="Arial" w:eastAsia="Times New Roman" w:hAnsi="Arial" w:cs="Arial"/>
                <w:b/>
                <w:sz w:val="20"/>
                <w:szCs w:val="20"/>
                <w:lang w:eastAsia="ar-SA"/>
              </w:rPr>
              <w:br/>
              <w:t>ekonomiczne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z potwierdzeniem odbioru (ZPO)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25</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6</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z potwierdzeniem odbioru (ZPO)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z potwierdzeniem odbioru (ZPO) gabaryt 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z potwierdzeniem odbioru (ZPO) gabaryt B</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851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PRZESYŁKI KURIERSKIE</w:t>
            </w:r>
          </w:p>
        </w:tc>
        <w:tc>
          <w:tcPr>
            <w:tcW w:w="1697" w:type="dxa"/>
            <w:tcBorders>
              <w:top w:val="single" w:sz="4" w:space="0" w:color="auto"/>
              <w:left w:val="single" w:sz="4" w:space="0" w:color="auto"/>
              <w:bottom w:val="single" w:sz="4" w:space="0" w:color="auto"/>
              <w:right w:val="single" w:sz="4" w:space="0" w:color="auto"/>
            </w:tcBorders>
            <w:shd w:val="clear" w:color="auto" w:fill="D9D9D9"/>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tc>
      </w:tr>
      <w:tr w:rsidR="007C39D9" w:rsidRPr="007C39D9" w:rsidTr="00663887">
        <w:tc>
          <w:tcPr>
            <w:tcW w:w="570"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r w:rsidRPr="007C39D9">
              <w:rPr>
                <w:rFonts w:ascii="Arial" w:eastAsia="Times New Roman" w:hAnsi="Arial" w:cs="Arial"/>
                <w:sz w:val="20"/>
                <w:szCs w:val="20"/>
                <w:lang w:eastAsia="ar-SA"/>
              </w:rPr>
              <w:t>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Przesyłka kurierska krajowa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r w:rsidRPr="007C39D9">
              <w:rPr>
                <w:rFonts w:ascii="Arial" w:eastAsia="Times New Roman" w:hAnsi="Arial" w:cs="Arial"/>
                <w:sz w:val="20"/>
                <w:szCs w:val="20"/>
                <w:lang w:eastAsia="ar-SA"/>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Przesyłka kurierska 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r w:rsidRPr="007C39D9">
              <w:rPr>
                <w:rFonts w:ascii="Arial" w:eastAsia="Times New Roman" w:hAnsi="Arial" w:cs="Arial"/>
                <w:sz w:val="20"/>
                <w:szCs w:val="20"/>
                <w:lang w:eastAsia="ar-SA"/>
              </w:rPr>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Przesyłka kurierska 24 z usługą </w:t>
            </w:r>
            <w:r w:rsidRPr="007C39D9">
              <w:rPr>
                <w:rFonts w:ascii="Arial" w:eastAsia="Times New Roman" w:hAnsi="Arial" w:cs="Arial"/>
                <w:b/>
                <w:sz w:val="20"/>
                <w:szCs w:val="20"/>
                <w:lang w:eastAsia="ar-SA"/>
              </w:rPr>
              <w:lastRenderedPageBreak/>
              <w:t>dodatkową „doręczenie do 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50000g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 xml:space="preserve"> 11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pacing w:after="0" w:line="240" w:lineRule="auto"/>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24.</w:t>
            </w:r>
          </w:p>
        </w:tc>
        <w:tc>
          <w:tcPr>
            <w:tcW w:w="3969" w:type="dxa"/>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pacing w:after="0" w:line="24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Przesyłka kurierska 24 z usługą dodatkową „doręczenie na wskazaną godzinę”</w:t>
            </w:r>
          </w:p>
        </w:tc>
        <w:tc>
          <w:tcPr>
            <w:tcW w:w="1984" w:type="dxa"/>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50000g</w:t>
            </w:r>
          </w:p>
        </w:tc>
        <w:tc>
          <w:tcPr>
            <w:tcW w:w="1989"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6</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pacing w:after="0" w:line="240" w:lineRule="auto"/>
              <w:rPr>
                <w:rFonts w:ascii="Arial" w:eastAsia="Times New Roman" w:hAnsi="Arial" w:cs="Arial"/>
                <w:sz w:val="20"/>
                <w:szCs w:val="20"/>
                <w:lang w:eastAsia="ar-SA"/>
              </w:rPr>
            </w:pPr>
            <w:r w:rsidRPr="007C39D9">
              <w:rPr>
                <w:rFonts w:ascii="Arial" w:eastAsia="Times New Roman" w:hAnsi="Arial" w:cs="Arial"/>
                <w:sz w:val="20"/>
                <w:szCs w:val="20"/>
                <w:lang w:eastAsia="ar-SA"/>
              </w:rPr>
              <w:t>25.</w:t>
            </w:r>
          </w:p>
        </w:tc>
        <w:tc>
          <w:tcPr>
            <w:tcW w:w="3969" w:type="dxa"/>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pacing w:after="0" w:line="24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Przesyłka kurierska 24</w:t>
            </w:r>
            <w:r w:rsidRPr="007C39D9">
              <w:rPr>
                <w:rFonts w:ascii="Arial" w:eastAsia="Times New Roman" w:hAnsi="Arial" w:cs="Arial"/>
                <w:b/>
                <w:sz w:val="20"/>
                <w:szCs w:val="20"/>
                <w:lang w:eastAsia="ar-SA"/>
              </w:rPr>
              <w:br/>
              <w:t>z usługą dodatkową „doręczenie po  godzinie 17:00”</w:t>
            </w:r>
          </w:p>
        </w:tc>
        <w:tc>
          <w:tcPr>
            <w:tcW w:w="1984" w:type="dxa"/>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50000g</w:t>
            </w:r>
          </w:p>
        </w:tc>
        <w:tc>
          <w:tcPr>
            <w:tcW w:w="1989"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pacing w:after="0" w:line="240" w:lineRule="auto"/>
              <w:rPr>
                <w:rFonts w:ascii="Arial" w:eastAsia="Times New Roman" w:hAnsi="Arial" w:cs="Arial"/>
                <w:sz w:val="20"/>
                <w:szCs w:val="20"/>
                <w:lang w:eastAsia="ar-SA"/>
              </w:rPr>
            </w:pPr>
            <w:r w:rsidRPr="007C39D9">
              <w:rPr>
                <w:rFonts w:ascii="Arial" w:eastAsia="Times New Roman" w:hAnsi="Arial" w:cs="Arial"/>
                <w:sz w:val="20"/>
                <w:szCs w:val="20"/>
                <w:lang w:eastAsia="ar-SA"/>
              </w:rPr>
              <w:t>26.</w:t>
            </w:r>
          </w:p>
        </w:tc>
        <w:tc>
          <w:tcPr>
            <w:tcW w:w="3969" w:type="dxa"/>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pacing w:after="0" w:line="24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Usługa kurierska 48</w:t>
            </w:r>
          </w:p>
        </w:tc>
        <w:tc>
          <w:tcPr>
            <w:tcW w:w="1984" w:type="dxa"/>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30000g</w:t>
            </w:r>
          </w:p>
        </w:tc>
        <w:tc>
          <w:tcPr>
            <w:tcW w:w="1989"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851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PRZESYŁKI W OBROCIE ZAGRANICZNYM</w:t>
            </w:r>
          </w:p>
        </w:tc>
        <w:tc>
          <w:tcPr>
            <w:tcW w:w="1697" w:type="dxa"/>
            <w:tcBorders>
              <w:top w:val="single" w:sz="4" w:space="0" w:color="auto"/>
              <w:left w:val="single" w:sz="4" w:space="0" w:color="auto"/>
              <w:bottom w:val="single" w:sz="4" w:space="0" w:color="auto"/>
              <w:right w:val="single" w:sz="4" w:space="0" w:color="auto"/>
            </w:tcBorders>
            <w:shd w:val="clear" w:color="auto" w:fill="D9D9D9"/>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priorytetowe – STREFA A </w:t>
            </w: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20"/>
                <w:szCs w:val="20"/>
                <w:lang w:eastAsia="ar-SA"/>
              </w:rPr>
              <w:br/>
            </w:r>
            <w:r w:rsidRPr="007C39D9">
              <w:rPr>
                <w:rFonts w:ascii="Arial" w:eastAsia="Times New Roman" w:hAnsi="Arial" w:cs="Arial"/>
                <w:sz w:val="16"/>
                <w:szCs w:val="16"/>
                <w:lang w:eastAsia="ar-SA"/>
              </w:rPr>
              <w:t xml:space="preserve">(Europa łącznie z Cyprem, całą Rosją </w:t>
            </w:r>
            <w:r w:rsidRPr="007C39D9">
              <w:rPr>
                <w:rFonts w:ascii="Arial" w:eastAsia="Times New Roman" w:hAnsi="Arial" w:cs="Arial"/>
                <w:sz w:val="16"/>
                <w:szCs w:val="16"/>
                <w:lang w:eastAsia="ar-SA"/>
              </w:rPr>
              <w:br/>
              <w:t>i Izraelem)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140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5</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28.</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Przesyłki listowe rejestrowane polecone priorytetowe – STREFA B</w:t>
            </w:r>
          </w:p>
          <w:p w:rsidR="007C39D9" w:rsidRPr="007C39D9" w:rsidRDefault="007C39D9" w:rsidP="007C39D9">
            <w:pPr>
              <w:suppressAutoHyphens/>
              <w:spacing w:after="0" w:line="360" w:lineRule="auto"/>
              <w:jc w:val="both"/>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(Ameryka Północna, Afryka)</w:t>
            </w:r>
          </w:p>
          <w:p w:rsidR="007C39D9" w:rsidRPr="007C39D9" w:rsidRDefault="007C39D9" w:rsidP="007C39D9">
            <w:pPr>
              <w:suppressAutoHyphens/>
              <w:spacing w:after="0" w:line="360" w:lineRule="auto"/>
              <w:jc w:val="both"/>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30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Przesyłki listowe rejestrowane polecone priorytetowe – STREFA C</w:t>
            </w:r>
          </w:p>
          <w:p w:rsidR="007C39D9" w:rsidRPr="007C39D9" w:rsidRDefault="007C39D9" w:rsidP="007C39D9">
            <w:pPr>
              <w:suppressAutoHyphens/>
              <w:spacing w:after="0" w:line="360" w:lineRule="auto"/>
              <w:jc w:val="both"/>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(Ameryka Południowa, Środkowa i Azja)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4</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priorytetowe – STREFA D </w:t>
            </w:r>
          </w:p>
          <w:p w:rsidR="007C39D9" w:rsidRPr="007C39D9" w:rsidRDefault="007C39D9" w:rsidP="007C39D9">
            <w:pPr>
              <w:suppressAutoHyphens/>
              <w:spacing w:after="0" w:line="360" w:lineRule="auto"/>
              <w:jc w:val="both"/>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priorytetowe </w:t>
            </w:r>
            <w:r w:rsidRPr="007C39D9">
              <w:rPr>
                <w:rFonts w:ascii="Arial" w:eastAsia="Times New Roman" w:hAnsi="Arial" w:cs="Arial"/>
                <w:b/>
                <w:sz w:val="20"/>
                <w:szCs w:val="20"/>
                <w:lang w:eastAsia="ar-SA"/>
              </w:rPr>
              <w:br/>
              <w:t xml:space="preserve">z potwierdzeniem odbioru (ZPO) – STREFA A </w:t>
            </w:r>
          </w:p>
          <w:p w:rsidR="007C39D9" w:rsidRPr="007C39D9" w:rsidRDefault="007C39D9" w:rsidP="007C39D9">
            <w:pPr>
              <w:suppressAutoHyphens/>
              <w:spacing w:after="0" w:line="360" w:lineRule="auto"/>
              <w:jc w:val="both"/>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(Europa łącznie z Cyprem, całą Rosją </w:t>
            </w:r>
            <w:r w:rsidRPr="007C39D9">
              <w:rPr>
                <w:rFonts w:ascii="Arial" w:eastAsia="Times New Roman" w:hAnsi="Arial" w:cs="Arial"/>
                <w:sz w:val="16"/>
                <w:szCs w:val="16"/>
                <w:lang w:eastAsia="ar-SA"/>
              </w:rPr>
              <w:br/>
              <w:t>i Izraelem)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80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priorytetowe </w:t>
            </w:r>
            <w:r w:rsidRPr="007C39D9">
              <w:rPr>
                <w:rFonts w:ascii="Arial" w:eastAsia="Times New Roman" w:hAnsi="Arial" w:cs="Arial"/>
                <w:b/>
                <w:sz w:val="20"/>
                <w:szCs w:val="20"/>
                <w:lang w:eastAsia="ar-SA"/>
              </w:rPr>
              <w:br/>
              <w:t>z potwierdzeniem odbioru (ZPO) – STREFA B</w:t>
            </w:r>
          </w:p>
          <w:p w:rsidR="007C39D9" w:rsidRPr="007C39D9" w:rsidRDefault="007C39D9" w:rsidP="007C39D9">
            <w:pPr>
              <w:suppressAutoHyphens/>
              <w:spacing w:after="0" w:line="360" w:lineRule="auto"/>
              <w:jc w:val="both"/>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(Ameryka Północna, Afryka)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141</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priorytetowe </w:t>
            </w:r>
            <w:r w:rsidRPr="007C39D9">
              <w:rPr>
                <w:rFonts w:ascii="Arial" w:eastAsia="Times New Roman" w:hAnsi="Arial" w:cs="Arial"/>
                <w:b/>
                <w:sz w:val="20"/>
                <w:szCs w:val="20"/>
                <w:lang w:eastAsia="ar-SA"/>
              </w:rPr>
              <w:br/>
              <w:t>z potwierdzeniem odbioru (ZPO) – STREFA C</w:t>
            </w: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20"/>
                <w:szCs w:val="20"/>
                <w:lang w:eastAsia="ar-SA"/>
              </w:rPr>
              <w:br/>
            </w:r>
            <w:r w:rsidRPr="007C39D9">
              <w:rPr>
                <w:rFonts w:ascii="Arial" w:eastAsia="Times New Roman" w:hAnsi="Arial" w:cs="Arial"/>
                <w:sz w:val="16"/>
                <w:szCs w:val="16"/>
                <w:lang w:eastAsia="ar-SA"/>
              </w:rPr>
              <w:t>(Ameryka Południowa, Środkowa i Azja)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3</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listowe rejestrowane polecone priorytetowe </w:t>
            </w:r>
            <w:r w:rsidRPr="007C39D9">
              <w:rPr>
                <w:rFonts w:ascii="Arial" w:eastAsia="Times New Roman" w:hAnsi="Arial" w:cs="Arial"/>
                <w:b/>
                <w:sz w:val="20"/>
                <w:szCs w:val="20"/>
                <w:lang w:eastAsia="ar-SA"/>
              </w:rPr>
              <w:br/>
              <w:t>z potwierdzeniem odbioru (ZPO) – STREFA D</w:t>
            </w:r>
          </w:p>
          <w:p w:rsidR="007C39D9" w:rsidRPr="007C39D9" w:rsidRDefault="007C39D9" w:rsidP="007C39D9">
            <w:pPr>
              <w:suppressAutoHyphens/>
              <w:spacing w:after="0" w:line="360" w:lineRule="auto"/>
              <w:jc w:val="both"/>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2</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zwrot</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Przesyłki kurierskie – STREFA A</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(Europa łącznie z Cyprem, całą Rosją </w:t>
            </w:r>
            <w:r w:rsidRPr="007C39D9">
              <w:rPr>
                <w:rFonts w:ascii="Arial" w:eastAsia="Times New Roman" w:hAnsi="Arial" w:cs="Arial"/>
                <w:sz w:val="16"/>
                <w:szCs w:val="16"/>
                <w:lang w:eastAsia="ar-SA"/>
              </w:rPr>
              <w:br/>
              <w:t>i Izraelem)</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kurierskie – STREFA B </w:t>
            </w: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(Ameryka Północna, Afryka)</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Przesyłki kurierskie – STREFA C </w:t>
            </w: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lastRenderedPageBreak/>
              <w:t>(Ameryka Południowa, Środkowa i Azja)</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b/>
                <w:sz w:val="20"/>
                <w:szCs w:val="20"/>
                <w:lang w:eastAsia="ar-SA"/>
              </w:rPr>
              <w:t>Przesyłki kurierskie – STREFA D</w:t>
            </w:r>
            <w:r w:rsidRPr="007C39D9">
              <w:rPr>
                <w:rFonts w:ascii="Arial" w:eastAsia="Times New Roman" w:hAnsi="Arial" w:cs="Arial"/>
                <w:sz w:val="20"/>
                <w:szCs w:val="20"/>
                <w:lang w:eastAsia="ar-SA"/>
              </w:rPr>
              <w:t xml:space="preserve"> </w:t>
            </w: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16"/>
                <w:szCs w:val="16"/>
                <w:lang w:eastAsia="ar-SA"/>
              </w:rPr>
              <w:t>(Australia i Oceania)</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50g – 100g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350g – 500g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500g –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Paczki pocztowe rejestrowane ekonomiczne – STREFA 10 </w:t>
            </w: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(Albania, Austria, Bośnia i Hercegowina, Bułgaria, Chorwacja, Cypr, Dania </w:t>
            </w:r>
            <w:r w:rsidRPr="007C39D9">
              <w:rPr>
                <w:rFonts w:ascii="Arial" w:eastAsia="Times New Roman" w:hAnsi="Arial" w:cs="Arial"/>
                <w:sz w:val="16"/>
                <w:szCs w:val="16"/>
                <w:lang w:eastAsia="ar-SA"/>
              </w:rPr>
              <w:br/>
              <w:t xml:space="preserve">z Grenlandią i Wyspami Owczymi, Estonia, Francja </w:t>
            </w:r>
            <w:r w:rsidRPr="007C39D9">
              <w:rPr>
                <w:rFonts w:ascii="Arial" w:eastAsia="Times New Roman" w:hAnsi="Arial" w:cs="Arial"/>
                <w:sz w:val="16"/>
                <w:szCs w:val="16"/>
                <w:lang w:eastAsia="ar-SA"/>
              </w:rPr>
              <w:br/>
              <w:t xml:space="preserve">z Korsyką oraz Andora </w:t>
            </w:r>
            <w:r w:rsidRPr="007C39D9">
              <w:rPr>
                <w:rFonts w:ascii="Arial" w:eastAsia="Times New Roman" w:hAnsi="Arial" w:cs="Arial"/>
                <w:sz w:val="16"/>
                <w:szCs w:val="16"/>
                <w:lang w:eastAsia="ar-SA"/>
              </w:rPr>
              <w:br/>
              <w:t xml:space="preserve">i Monako, Gibraltar, Grecja, Hiszpania </w:t>
            </w:r>
            <w:r w:rsidRPr="007C39D9">
              <w:rPr>
                <w:rFonts w:ascii="Arial" w:eastAsia="Times New Roman" w:hAnsi="Arial" w:cs="Arial"/>
                <w:sz w:val="16"/>
                <w:szCs w:val="16"/>
                <w:lang w:eastAsia="ar-SA"/>
              </w:rPr>
              <w:br/>
              <w:t>z Balearami, Holandia, Irlandia, Islandia, Izrael, Kosowo, Luksemburg, Litwa, Łotwa, Macedonia, Malta, Mołdawia, Rumunia, Serbia, Słowenia, Szwecja, Turcja, Ukraina, Watykan)</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 STREFA 11</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(Belgia, Białoruś, Finlandia, Norwegia, Portugalia </w:t>
            </w:r>
            <w:r w:rsidRPr="007C39D9">
              <w:rPr>
                <w:rFonts w:ascii="Arial" w:eastAsia="Times New Roman" w:hAnsi="Arial" w:cs="Arial"/>
                <w:sz w:val="16"/>
                <w:szCs w:val="16"/>
                <w:lang w:eastAsia="ar-SA"/>
              </w:rPr>
              <w:br/>
              <w:t xml:space="preserve">z Azorami i Maderą, Rosja, Szwajcaria </w:t>
            </w:r>
            <w:r w:rsidRPr="007C39D9">
              <w:rPr>
                <w:rFonts w:ascii="Arial" w:eastAsia="Times New Roman" w:hAnsi="Arial" w:cs="Arial"/>
                <w:sz w:val="16"/>
                <w:szCs w:val="16"/>
                <w:lang w:eastAsia="ar-SA"/>
              </w:rPr>
              <w:br/>
              <w:t>z Lichtensteinem, Węgry, Wielka Brytania oraz Irlandia Płn.,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 STREFA 12</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 STREFA 13</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(Niemcy)</w:t>
            </w: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 STREFA 20</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(Algieria, Angola, Bermudy, Botswana, Burkina Faso, Burundi, Czad, Czarnogóra, Dżibuti, Egipt, Erytrea, Etiopia, Gabon, Gambia, Ghana, Gwinea, Gwinea Bissau, Gwinea Równikowa, Kamerun, Kanada, Kenia, Komory, Kongo, Lesotho, Libia, Madagaskar, Majotta, Malawi, Mali, Maroko, Mauretania, Mauritius, Meksyk, Mozambik, Namibia, Niger, Nigeria, Republika Południowej Afryki, Republika Środkowoafrykańska, Republika Zielonego Przylądka, Reunion, Rwanda, Senegal. Seszele, Sierra Leone, Somalia, USA, Suazi, Sudan, Wyspa Św. Heleny, Wyspy Św. Tomasza, Tanzania, Togo, Tristan da </w:t>
            </w:r>
            <w:proofErr w:type="spellStart"/>
            <w:r w:rsidRPr="007C39D9">
              <w:rPr>
                <w:rFonts w:ascii="Arial" w:eastAsia="Times New Roman" w:hAnsi="Arial" w:cs="Arial"/>
                <w:sz w:val="16"/>
                <w:szCs w:val="16"/>
                <w:lang w:eastAsia="ar-SA"/>
              </w:rPr>
              <w:t>Ounha</w:t>
            </w:r>
            <w:proofErr w:type="spellEnd"/>
            <w:r w:rsidRPr="007C39D9">
              <w:rPr>
                <w:rFonts w:ascii="Arial" w:eastAsia="Times New Roman" w:hAnsi="Arial" w:cs="Arial"/>
                <w:sz w:val="16"/>
                <w:szCs w:val="16"/>
                <w:lang w:eastAsia="ar-SA"/>
              </w:rPr>
              <w:t>,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 STREFA 30</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(Afganistan, Anguilla, Antigua i Barbuda, Arabia Saudyjska, Argentyna, Armenia, Aruba, Azerbejdżan, Bahamy, Bahrajn, Bangladesz, Barbados, Belize, Bhutan, Boliwia, Brazylia, Brunei, Brytyjskie Wyspy Dziewicze, Chile, Chińska </w:t>
            </w:r>
            <w:r w:rsidRPr="007C39D9">
              <w:rPr>
                <w:rFonts w:ascii="Arial" w:eastAsia="Times New Roman" w:hAnsi="Arial" w:cs="Arial"/>
                <w:sz w:val="16"/>
                <w:szCs w:val="16"/>
                <w:lang w:eastAsia="ar-SA"/>
              </w:rPr>
              <w:lastRenderedPageBreak/>
              <w:t xml:space="preserve">Republika Ludowa, Hongkong, Makau, Dominika, Dominikana, Ekwador, Falklandy (Malwiny), Filipiny, Grenada, Gruzja, Gujana, Gujana Francuska, Gwadelupa, Gwatemala, Haiti, Honduras, Indie, Indonezja, Irak, Iran, Jamajka, Japonia, Jemen, Jordania, Kajmany, Kambodża, Katar, Kazachstan, Kirgistan, Kolumbia, Korea Południowa, Korea Północna, Kostaryka, Kuba, Kuwejt, Laos, Liban, Malezja, Martynika, </w:t>
            </w:r>
            <w:proofErr w:type="spellStart"/>
            <w:r w:rsidRPr="007C39D9">
              <w:rPr>
                <w:rFonts w:ascii="Arial" w:eastAsia="Times New Roman" w:hAnsi="Arial" w:cs="Arial"/>
                <w:sz w:val="16"/>
                <w:szCs w:val="16"/>
                <w:lang w:eastAsia="ar-SA"/>
              </w:rPr>
              <w:t>Mangolia</w:t>
            </w:r>
            <w:proofErr w:type="spellEnd"/>
            <w:r w:rsidRPr="007C39D9">
              <w:rPr>
                <w:rFonts w:ascii="Arial" w:eastAsia="Times New Roman" w:hAnsi="Arial" w:cs="Arial"/>
                <w:sz w:val="16"/>
                <w:szCs w:val="16"/>
                <w:lang w:eastAsia="ar-SA"/>
              </w:rPr>
              <w:t xml:space="preserve">, Myanmar, Nepal, Nikaragua, Oman, Pakistan, Panama, Paragwaj, Peru, Salwador, Singapur, Sri Lanka, Surinam, Syria, Wyspa Św. Krzysztofa, Wyspa Św. Łucji, Tadżykistan, Tajlandia, Tajwan, </w:t>
            </w:r>
            <w:proofErr w:type="spellStart"/>
            <w:r w:rsidRPr="007C39D9">
              <w:rPr>
                <w:rFonts w:ascii="Arial" w:eastAsia="Times New Roman" w:hAnsi="Arial" w:cs="Arial"/>
                <w:sz w:val="16"/>
                <w:szCs w:val="16"/>
                <w:lang w:eastAsia="ar-SA"/>
              </w:rPr>
              <w:t>Trynidad</w:t>
            </w:r>
            <w:proofErr w:type="spellEnd"/>
            <w:r w:rsidRPr="007C39D9">
              <w:rPr>
                <w:rFonts w:ascii="Arial" w:eastAsia="Times New Roman" w:hAnsi="Arial" w:cs="Arial"/>
                <w:sz w:val="16"/>
                <w:szCs w:val="16"/>
                <w:lang w:eastAsia="ar-SA"/>
              </w:rPr>
              <w:t xml:space="preserve"> i Tobago, Turkmenistan, Urugwaj, </w:t>
            </w:r>
            <w:proofErr w:type="spellStart"/>
            <w:r w:rsidRPr="007C39D9">
              <w:rPr>
                <w:rFonts w:ascii="Arial" w:eastAsia="Times New Roman" w:hAnsi="Arial" w:cs="Arial"/>
                <w:sz w:val="16"/>
                <w:szCs w:val="16"/>
                <w:lang w:eastAsia="ar-SA"/>
              </w:rPr>
              <w:t>Uzbeskistan</w:t>
            </w:r>
            <w:proofErr w:type="spellEnd"/>
            <w:r w:rsidRPr="007C39D9">
              <w:rPr>
                <w:rFonts w:ascii="Arial" w:eastAsia="Times New Roman" w:hAnsi="Arial" w:cs="Arial"/>
                <w:sz w:val="16"/>
                <w:szCs w:val="16"/>
                <w:lang w:eastAsia="ar-SA"/>
              </w:rPr>
              <w:t>,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 STREFA 40</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(Australia, Fidżi, Kiribati, Nauru, Nowa Kaledonia, Nowa Zelandia,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 STREFA A1</w:t>
            </w:r>
          </w:p>
          <w:p w:rsidR="007C39D9" w:rsidRPr="007C39D9" w:rsidRDefault="007C39D9" w:rsidP="007C39D9">
            <w:pPr>
              <w:suppressAutoHyphens/>
              <w:spacing w:after="0" w:line="360" w:lineRule="auto"/>
              <w:jc w:val="both"/>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(Austria, Białoruś, Bośnia i Hercegowina, Bułgaria, Chorwacja, Dania z Grenlandią i Wyspami Owczymi, Estonia, Holandia, Litwa, Luksemburg, Łotwa, </w:t>
            </w:r>
            <w:r w:rsidRPr="007C39D9">
              <w:rPr>
                <w:rFonts w:ascii="Arial" w:eastAsia="Times New Roman" w:hAnsi="Arial" w:cs="Arial"/>
                <w:sz w:val="16"/>
                <w:szCs w:val="16"/>
                <w:lang w:eastAsia="ar-SA"/>
              </w:rPr>
              <w:lastRenderedPageBreak/>
              <w:t>Słowenia, Szwajcaria z Lichtensteinem, Ukraina, Watykan, Węgry)</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 STREFA A2</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(Albania, Belgia, Cypr, Czarnogóra, Finlandia, Francja z Korsyką oraz Andora i Monako, Gibraltar, Grecja, Hiszpania z Balearami, Irlandia, Islandia, Izrael, Kosowo, Macedonia, Malta, Mołdawia, Norwegia, Rumunia, Serbia, Szwecja, Turcja,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 STREFA A3</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(Portugalia z Azorami i Maderą, Rosja, Wielka Brytania oraz Irlandia Płn.) </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 STREFA A4</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 STREFA A5</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 STREFA B</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(Algieria, Angola, Benin, Bermudy, Botswana, Burkina Faso, Burundi, Dżibuti, Egipt, Erytrea, Gabon, Gambia, Ghana, Gwinea, Gwinea Bissau, Gwinea Równikowa, Kamerun, Kanada, Kenia, Komory, Kongo, Kongo Republika Demokratyczna, Lesotho, Liberia, Libia, Madagaskar, Majotta, Malawi, Mali, Maroko, Mauretania, Mauritius, Meksyk, Mozambik, Namibia, Niger, Nigeria, Republika Południowej Afryki, Republika Środkowoafrykańska, Republika Zielonego Przylądka, Reunion, Rwanda, Senegal, Seszele, Sierra Leone, USA, Suazi, Sudan, Sudan Południowy, Wyspa Św. Heleny, Wyspa Świętego Tomasza, Tanzania, Togo, Tristan da </w:t>
            </w:r>
            <w:proofErr w:type="spellStart"/>
            <w:r w:rsidRPr="007C39D9">
              <w:rPr>
                <w:rFonts w:ascii="Arial" w:eastAsia="Times New Roman" w:hAnsi="Arial" w:cs="Arial"/>
                <w:sz w:val="16"/>
                <w:szCs w:val="16"/>
                <w:lang w:eastAsia="ar-SA"/>
              </w:rPr>
              <w:t>Ounha</w:t>
            </w:r>
            <w:proofErr w:type="spellEnd"/>
            <w:r w:rsidRPr="007C39D9">
              <w:rPr>
                <w:rFonts w:ascii="Arial" w:eastAsia="Times New Roman" w:hAnsi="Arial" w:cs="Arial"/>
                <w:sz w:val="16"/>
                <w:szCs w:val="16"/>
                <w:lang w:eastAsia="ar-SA"/>
              </w:rPr>
              <w:t>, Tunezja, Uganda,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 STREFA C</w:t>
            </w:r>
          </w:p>
          <w:p w:rsidR="007C39D9" w:rsidRPr="007C39D9" w:rsidRDefault="007C39D9" w:rsidP="007C39D9">
            <w:pPr>
              <w:suppressAutoHyphens/>
              <w:spacing w:after="0" w:line="360" w:lineRule="auto"/>
              <w:jc w:val="both"/>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lastRenderedPageBreak/>
              <w:t xml:space="preserve">(Afganistan, Anguilla, Antigua i Barbuda, Arabia Saudyjska, Argentyna, Armenia, Aruba, Azerbejdżan, Bahamy, Bahrajn, Bangladesz, Barbados, Belize, Bhutan, Boliwia, Brazylia, Brunei, Brytyjskie Wyspy Dziewicze, Chile, Chińska Republika Ludowa, Hongkong, Makau, Dominika, Dominikana, Ekwador, Filipiny, Grenada, Gruzja, Gujana, Gujana Francuska, Gwadelupa, Gwatemala, Honduras, Indie, Indonezja, Irak, Iran, Jamajka, Japonia, Jemen, Jordania, Kajmany, Kambodża, Katar, Kazachstan, Kirgistan, Kolumbia, Korea Południowa, Korea Północna, Kostaryka, Kuba, Kuwejt, Laos, Liban, Malezja, Martynika, Mongolia, Myanmar, Nepal, Nikaragua, Oman, Pakistan, Panama, Paragwaj, Peru, Salwador, Singapur, Sri Lanka, Surinam, Syria, Wyspa Św. Krzysztofa, Wyspa Św. Łucji, Tadżykistan, Tajlandia, Tajwan, </w:t>
            </w:r>
            <w:proofErr w:type="spellStart"/>
            <w:r w:rsidRPr="007C39D9">
              <w:rPr>
                <w:rFonts w:ascii="Arial" w:eastAsia="Times New Roman" w:hAnsi="Arial" w:cs="Arial"/>
                <w:sz w:val="16"/>
                <w:szCs w:val="16"/>
                <w:lang w:eastAsia="ar-SA"/>
              </w:rPr>
              <w:t>Trynidad</w:t>
            </w:r>
            <w:proofErr w:type="spellEnd"/>
            <w:r w:rsidRPr="007C39D9">
              <w:rPr>
                <w:rFonts w:ascii="Arial" w:eastAsia="Times New Roman" w:hAnsi="Arial" w:cs="Arial"/>
                <w:sz w:val="16"/>
                <w:szCs w:val="16"/>
                <w:lang w:eastAsia="ar-SA"/>
              </w:rPr>
              <w:t xml:space="preserve"> i Tobago, Turkmenistan, Urugwaj, Uzbekistan,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 STREFA D</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(Australia, Fidżi, Kiribati, Nauru, Nowa Kaledonia, Nowa Zelandia, Nowa Gwinea,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Paczki pocztowe rejestrowane ekonomiczne z potwierdzeniem </w:t>
            </w:r>
            <w:r w:rsidRPr="007C39D9">
              <w:rPr>
                <w:rFonts w:ascii="Arial" w:eastAsia="Times New Roman" w:hAnsi="Arial" w:cs="Arial"/>
                <w:b/>
                <w:sz w:val="20"/>
                <w:szCs w:val="20"/>
                <w:lang w:eastAsia="ar-SA"/>
              </w:rPr>
              <w:lastRenderedPageBreak/>
              <w:t xml:space="preserve">odbioru (ZPO) – STREFA 10 </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 </w:t>
            </w:r>
          </w:p>
          <w:p w:rsidR="007C39D9" w:rsidRPr="007C39D9" w:rsidRDefault="007C39D9" w:rsidP="007C39D9">
            <w:pPr>
              <w:suppressAutoHyphens/>
              <w:spacing w:after="0" w:line="360" w:lineRule="auto"/>
              <w:jc w:val="center"/>
              <w:rPr>
                <w:rFonts w:ascii="Arial" w:eastAsia="Times New Roman" w:hAnsi="Arial" w:cs="Arial"/>
                <w:b/>
                <w:sz w:val="16"/>
                <w:szCs w:val="16"/>
                <w:lang w:eastAsia="ar-SA"/>
              </w:rPr>
            </w:pPr>
            <w:r w:rsidRPr="007C39D9">
              <w:rPr>
                <w:rFonts w:ascii="Arial" w:eastAsia="Times New Roman" w:hAnsi="Arial" w:cs="Arial"/>
                <w:sz w:val="16"/>
                <w:szCs w:val="16"/>
                <w:lang w:eastAsia="ar-SA"/>
              </w:rPr>
              <w:t xml:space="preserve">(Albania, Austria, Bośnia i Hercegowina, Bułgaria, Chorwacja, Cypr, Dania </w:t>
            </w:r>
            <w:r w:rsidRPr="007C39D9">
              <w:rPr>
                <w:rFonts w:ascii="Arial" w:eastAsia="Times New Roman" w:hAnsi="Arial" w:cs="Arial"/>
                <w:sz w:val="16"/>
                <w:szCs w:val="16"/>
                <w:lang w:eastAsia="ar-SA"/>
              </w:rPr>
              <w:br/>
              <w:t xml:space="preserve">z Grenlandią i Wyspami Owczymi, Estonia, Francja </w:t>
            </w:r>
            <w:r w:rsidRPr="007C39D9">
              <w:rPr>
                <w:rFonts w:ascii="Arial" w:eastAsia="Times New Roman" w:hAnsi="Arial" w:cs="Arial"/>
                <w:sz w:val="16"/>
                <w:szCs w:val="16"/>
                <w:lang w:eastAsia="ar-SA"/>
              </w:rPr>
              <w:br/>
              <w:t xml:space="preserve">z Korsyką oraz Andora </w:t>
            </w:r>
            <w:r w:rsidRPr="007C39D9">
              <w:rPr>
                <w:rFonts w:ascii="Arial" w:eastAsia="Times New Roman" w:hAnsi="Arial" w:cs="Arial"/>
                <w:sz w:val="16"/>
                <w:szCs w:val="16"/>
                <w:lang w:eastAsia="ar-SA"/>
              </w:rPr>
              <w:br/>
              <w:t xml:space="preserve">i Monako, Gibraltar, Grecja, Hiszpania </w:t>
            </w:r>
            <w:r w:rsidRPr="007C39D9">
              <w:rPr>
                <w:rFonts w:ascii="Arial" w:eastAsia="Times New Roman" w:hAnsi="Arial" w:cs="Arial"/>
                <w:sz w:val="16"/>
                <w:szCs w:val="16"/>
                <w:lang w:eastAsia="ar-SA"/>
              </w:rPr>
              <w:br/>
              <w:t>z Balearami, Holandia, Irlandia, Islandia, Izrael, Kosowo, Luksemburg, Litwa, Łotwa, Macedonia, Malta, Mołdawia, Rumunia, Serbia, Słowenia, Szwecja, Turcja, Ukraina, Watykan)</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z potwierdzeniem odbioru (ZPO) – STREFA 11</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16"/>
                <w:szCs w:val="16"/>
                <w:lang w:eastAsia="ar-SA"/>
              </w:rPr>
              <w:t xml:space="preserve">(Belgia, Białoruś, Finlandia, Norwegia, Portugalia </w:t>
            </w:r>
            <w:r w:rsidRPr="007C39D9">
              <w:rPr>
                <w:rFonts w:ascii="Arial" w:eastAsia="Times New Roman" w:hAnsi="Arial" w:cs="Arial"/>
                <w:sz w:val="16"/>
                <w:szCs w:val="16"/>
                <w:lang w:eastAsia="ar-SA"/>
              </w:rPr>
              <w:br/>
              <w:t xml:space="preserve">z Azorami i Maderą, Rosja, Szwajcaria </w:t>
            </w:r>
            <w:r w:rsidRPr="007C39D9">
              <w:rPr>
                <w:rFonts w:ascii="Arial" w:eastAsia="Times New Roman" w:hAnsi="Arial" w:cs="Arial"/>
                <w:sz w:val="16"/>
                <w:szCs w:val="16"/>
                <w:lang w:eastAsia="ar-SA"/>
              </w:rPr>
              <w:br/>
              <w:t>z Lichtensteinem, Węgry, Wielka Brytania oraz Irlandia Płn.,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Paczki pocztowe rejestrowane </w:t>
            </w:r>
            <w:r w:rsidRPr="007C39D9">
              <w:rPr>
                <w:rFonts w:ascii="Arial" w:eastAsia="Times New Roman" w:hAnsi="Arial" w:cs="Arial"/>
                <w:b/>
                <w:sz w:val="20"/>
                <w:szCs w:val="20"/>
                <w:lang w:eastAsia="ar-SA"/>
              </w:rPr>
              <w:lastRenderedPageBreak/>
              <w:t>ekonomiczne z potwierdzeniem odbioru (ZPO) – STREFA 12</w:t>
            </w: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(Czechy, Słowacja)</w:t>
            </w: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p>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z potwierdzeniem odbioru (ZPO) – STREFA 13</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58.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z potwierdzeniem odbioru (ZPO) – STREFA 20</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(Algieria, Angola, Bermudy, Botswana, Burkina Faso, Burundi, Czad, Czarnogóra, Dżibuti, Egipt, Erytrea, Etiopia, Gabon, Gambia, Ghana, Gwinea, Gwinea Bissau, Gwinea Równikowa, Kamerun, Kanada, Kenia, Komory, Kongo, Lesotho, Libia, Madagaskar, Majotta, Malawi, Mali, Maroko, Mauretania, Mauritius, Meksyk, Mozambik, Namibia, Niger, Nigeria, Republika Południowej Afryki, Republika Środkowoafrykańska, Republika Zielonego Przylądka, Reunion, Rwanda, Senegal. Seszele, Sierra Leone, Somalia, USA, Suazi, Sudan, Wyspa Św. Heleny, Wyspy Św. Tomasza, Tanzania, Togo, Tristan da </w:t>
            </w:r>
            <w:proofErr w:type="spellStart"/>
            <w:r w:rsidRPr="007C39D9">
              <w:rPr>
                <w:rFonts w:ascii="Arial" w:eastAsia="Times New Roman" w:hAnsi="Arial" w:cs="Arial"/>
                <w:sz w:val="16"/>
                <w:szCs w:val="16"/>
                <w:lang w:eastAsia="ar-SA"/>
              </w:rPr>
              <w:t>Ounha</w:t>
            </w:r>
            <w:proofErr w:type="spellEnd"/>
            <w:r w:rsidRPr="007C39D9">
              <w:rPr>
                <w:rFonts w:ascii="Arial" w:eastAsia="Times New Roman" w:hAnsi="Arial" w:cs="Arial"/>
                <w:sz w:val="16"/>
                <w:szCs w:val="16"/>
                <w:lang w:eastAsia="ar-SA"/>
              </w:rPr>
              <w:t>,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59.</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z potwierdzeniem odbioru (ZPO) – STREFA 30</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 xml:space="preserve">(Afganistan, Anguilla, Antigua i Barbuda, Arabia Saudyjska, Argentyna, Armenia, Aruba, Azerbejdżan, Bahamy, Bahrajn, Bangladesz, Barbados, Belize, Bhutan, Boliwia, Brazylia, Brunei, Brytyjskie Wyspy Dziewicze, Chile, Chińska Republika Ludowa, Hongkong, Makau, Dominika, Dominikana, Ekwador, Falklandy (Malwiny), Filipiny, Grenada, Gruzja, Gujana, Gujana Francuska, Gwadelupa, Gwatemala, Haiti, Honduras, Indie, Indonezja, Irak, Iran, Jamajka, Japonia, Jemen, Jordania, Kajmany, Kambodża, Katar, Kazachstan, Kirgistan, Kolumbia, Korea Południowa, Korea Północna, Kostaryka, Kuba, Kuwejt, Laos, Liban, Malezja, Martynika, </w:t>
            </w:r>
            <w:proofErr w:type="spellStart"/>
            <w:r w:rsidRPr="007C39D9">
              <w:rPr>
                <w:rFonts w:ascii="Arial" w:eastAsia="Times New Roman" w:hAnsi="Arial" w:cs="Arial"/>
                <w:sz w:val="16"/>
                <w:szCs w:val="16"/>
                <w:lang w:eastAsia="ar-SA"/>
              </w:rPr>
              <w:t>Mangolia</w:t>
            </w:r>
            <w:proofErr w:type="spellEnd"/>
            <w:r w:rsidRPr="007C39D9">
              <w:rPr>
                <w:rFonts w:ascii="Arial" w:eastAsia="Times New Roman" w:hAnsi="Arial" w:cs="Arial"/>
                <w:sz w:val="16"/>
                <w:szCs w:val="16"/>
                <w:lang w:eastAsia="ar-SA"/>
              </w:rPr>
              <w:t xml:space="preserve">, Myanmar, Nepal, Nikaragua, Oman, Pakistan, Panama, Paragwaj, Peru, Salwador, Singapur, Sri Lanka, Surinam, Syria, Wyspa Św. Krzysztofa, Wyspa Św. Łucji, Tadżykistan, Tajlandia, Tajwan, </w:t>
            </w:r>
            <w:proofErr w:type="spellStart"/>
            <w:r w:rsidRPr="007C39D9">
              <w:rPr>
                <w:rFonts w:ascii="Arial" w:eastAsia="Times New Roman" w:hAnsi="Arial" w:cs="Arial"/>
                <w:sz w:val="16"/>
                <w:szCs w:val="16"/>
                <w:lang w:eastAsia="ar-SA"/>
              </w:rPr>
              <w:t>Trynidad</w:t>
            </w:r>
            <w:proofErr w:type="spellEnd"/>
            <w:r w:rsidRPr="007C39D9">
              <w:rPr>
                <w:rFonts w:ascii="Arial" w:eastAsia="Times New Roman" w:hAnsi="Arial" w:cs="Arial"/>
                <w:sz w:val="16"/>
                <w:szCs w:val="16"/>
                <w:lang w:eastAsia="ar-SA"/>
              </w:rPr>
              <w:t xml:space="preserve"> i Tobago, Turkmenistan, Urugwaj, </w:t>
            </w:r>
            <w:proofErr w:type="spellStart"/>
            <w:r w:rsidRPr="007C39D9">
              <w:rPr>
                <w:rFonts w:ascii="Arial" w:eastAsia="Times New Roman" w:hAnsi="Arial" w:cs="Arial"/>
                <w:sz w:val="16"/>
                <w:szCs w:val="16"/>
                <w:lang w:eastAsia="ar-SA"/>
              </w:rPr>
              <w:t>Uzbeskistan</w:t>
            </w:r>
            <w:proofErr w:type="spellEnd"/>
            <w:r w:rsidRPr="007C39D9">
              <w:rPr>
                <w:rFonts w:ascii="Arial" w:eastAsia="Times New Roman" w:hAnsi="Arial" w:cs="Arial"/>
                <w:sz w:val="16"/>
                <w:szCs w:val="16"/>
                <w:lang w:eastAsia="ar-SA"/>
              </w:rPr>
              <w:t xml:space="preserve">, Wenezuela, </w:t>
            </w:r>
            <w:r w:rsidRPr="007C39D9">
              <w:rPr>
                <w:rFonts w:ascii="Arial" w:eastAsia="Times New Roman" w:hAnsi="Arial" w:cs="Arial"/>
                <w:sz w:val="16"/>
                <w:szCs w:val="16"/>
                <w:lang w:eastAsia="ar-SA"/>
              </w:rPr>
              <w:lastRenderedPageBreak/>
              <w:t>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60.</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ekonomiczne z potwierdzeniem odbioru (ZPO) – STREFA 40</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sz w:val="16"/>
                <w:szCs w:val="16"/>
                <w:lang w:eastAsia="ar-SA"/>
              </w:rPr>
              <w:t>(Australia, Fidżi, Kiribati, Nauru, Nowa Kaledonia, Nowa Zelandia,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61.</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z potwierdzeniem odbioru (ZPO) – STREFA A1</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lastRenderedPageBreak/>
              <w:t>(Austria, Białoruś, Bośnia i Hercegowina, Bułgaria, Chorwacja, Dania z Grenlandią i Wyspami Owczymi, Estonia, Holandia, Litwa, Luksemburg, Łotwa, Słowenia, Szwajcaria z Lichtensteinem, Ukraina, Watykan, Węgry)</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62.</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z potwierdzeniem odbioru (ZPO) – STREFA A2</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(Albania, Belgia, Cypr, Czarnogóra, Finlandia, Francja z Korsyką oraz Andora i Monako, Gibraltar, Grecja, Hiszpania z Balearami, Irlandia, Islandia, Izrael, Kosowo, Macedonia, Malta, Mołdawia, Norwegia, Rumunia, Serbia, Szwecja, Turcja, Włochy z San Marino)</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63.</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z potwierdzeniem odbioru (ZPO) – STREFA A3</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(Portugalia z Azorami i Maderą, Rosja, Wielka Brytania oraz Irlandia Płn.)</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64.</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z potwierdzeniem odbioru (ZPO) – STREFA A4</w:t>
            </w: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(Czechy, Słowacja)</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65.</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Paczki pocztowe rejestrowane priorytetowe z potwierdzeniem odbioru </w:t>
            </w:r>
            <w:r w:rsidRPr="007C39D9">
              <w:rPr>
                <w:rFonts w:ascii="Arial" w:eastAsia="Times New Roman" w:hAnsi="Arial" w:cs="Arial"/>
                <w:b/>
                <w:sz w:val="20"/>
                <w:szCs w:val="20"/>
                <w:lang w:eastAsia="ar-SA"/>
              </w:rPr>
              <w:lastRenderedPageBreak/>
              <w:t>(ZPO) – STREFA A5</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sz w:val="16"/>
                <w:szCs w:val="16"/>
                <w:lang w:eastAsia="ar-SA"/>
              </w:rPr>
            </w:pPr>
            <w:r w:rsidRPr="007C39D9">
              <w:rPr>
                <w:rFonts w:ascii="Arial" w:eastAsia="Times New Roman" w:hAnsi="Arial" w:cs="Arial"/>
                <w:sz w:val="16"/>
                <w:szCs w:val="16"/>
                <w:lang w:eastAsia="ar-SA"/>
              </w:rPr>
              <w:t>(Niemcy)</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66.</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z potwierdzeniem odbioru (ZPO) – STREFA B</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sz w:val="16"/>
                <w:szCs w:val="16"/>
                <w:lang w:eastAsia="ar-SA"/>
              </w:rPr>
              <w:t xml:space="preserve">(Algieria, Angola, Benin, Bermudy, Botswana, Burkina Faso, Burundi, Dżibuti, Egipt, Erytrea, Gabon, Gambia, Ghana, Gwinea, Gwinea Bissau, Gwinea Równikowa, Kamerun, Kanada, Kenia, Komory, Kongo, Kongo Republika Demokratyczna, Lesotho, Liberia, Libia, Madagaskar, Majotta, Malawi, Mali, Maroko, Mauretania, Mauritius, Meksyk, Mozambik, Namibia, Niger, Nigeria, Republika Południowej Afryki, Republika Środkowoafrykańska, Republika Zielonego Przylądka, Reunion, Rwanda, Senegal, Seszele, Sierra Leone, USA, Suazi, Sudan, Sudan Południowy, Wyspa Św. Heleny, Wyspa Świętego Tomasza, Tanzania, Togo, Tristan da </w:t>
            </w:r>
            <w:proofErr w:type="spellStart"/>
            <w:r w:rsidRPr="007C39D9">
              <w:rPr>
                <w:rFonts w:ascii="Arial" w:eastAsia="Times New Roman" w:hAnsi="Arial" w:cs="Arial"/>
                <w:sz w:val="16"/>
                <w:szCs w:val="16"/>
                <w:lang w:eastAsia="ar-SA"/>
              </w:rPr>
              <w:t>Ounha</w:t>
            </w:r>
            <w:proofErr w:type="spellEnd"/>
            <w:r w:rsidRPr="007C39D9">
              <w:rPr>
                <w:rFonts w:ascii="Arial" w:eastAsia="Times New Roman" w:hAnsi="Arial" w:cs="Arial"/>
                <w:sz w:val="16"/>
                <w:szCs w:val="16"/>
                <w:lang w:eastAsia="ar-SA"/>
              </w:rPr>
              <w:t>, Tunezja, Uganda, Wyspa Wniebowstąpienia, Wybrzeże Kości Słoniowej, Zambia, Zimbabwe)</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67.</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 xml:space="preserve">Paczki pocztowe rejestrowane </w:t>
            </w:r>
            <w:r w:rsidRPr="007C39D9">
              <w:rPr>
                <w:rFonts w:ascii="Arial" w:eastAsia="Times New Roman" w:hAnsi="Arial" w:cs="Arial"/>
                <w:b/>
                <w:sz w:val="20"/>
                <w:szCs w:val="20"/>
                <w:lang w:eastAsia="ar-SA"/>
              </w:rPr>
              <w:lastRenderedPageBreak/>
              <w:t>priorytetowe z potwierdzeniem odbioru (ZPO) – STREFA C</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sz w:val="16"/>
                <w:szCs w:val="16"/>
                <w:lang w:eastAsia="ar-SA"/>
              </w:rPr>
              <w:t xml:space="preserve">(Afganistan, Anguilla, Antigua i Barbuda, Arabia Saudyjska, Argentyna, Armenia, Aruba, Azerbejdżan, Bahamy, Bahrajn, Bangladesz, Barbados, Belize, Bhutan, Boliwia, Brazylia, Brunei, Brytyjskie Wyspy Dziewicze, Chile, Chińska Republika Ludowa, Hongkong, Makau, Dominika, Dominikana, Ekwador, Filipiny, Grenada, Gruzja, Gujana, Gujana Francuska, Gwadelupa, Gwatemala, Honduras, Indie, Indonezja, Irak, Iran, Jamajka, Japonia, Jemen, Jordania, Kajmany, Kambodża, Katar, Kazachstan, Kirgistan, Kolumbia, Korea Południowa, Korea Północna, Kostaryka, Kuba, Kuwejt, Laos, Liban, Malezja, Martynika, Mongolia, Myanmar, Nepal, Nikaragua, Oman, Pakistan, Panama, Paragwaj, Peru, Salwador, Singapur, Sri Lanka, Surinam, Syria, Wyspa Św. Krzysztofa, Wyspa Św. Łucji, Tadżykistan, Tajlandia, Tajwan, </w:t>
            </w:r>
            <w:proofErr w:type="spellStart"/>
            <w:r w:rsidRPr="007C39D9">
              <w:rPr>
                <w:rFonts w:ascii="Arial" w:eastAsia="Times New Roman" w:hAnsi="Arial" w:cs="Arial"/>
                <w:sz w:val="16"/>
                <w:szCs w:val="16"/>
                <w:lang w:eastAsia="ar-SA"/>
              </w:rPr>
              <w:t>Trynidad</w:t>
            </w:r>
            <w:proofErr w:type="spellEnd"/>
            <w:r w:rsidRPr="007C39D9">
              <w:rPr>
                <w:rFonts w:ascii="Arial" w:eastAsia="Times New Roman" w:hAnsi="Arial" w:cs="Arial"/>
                <w:sz w:val="16"/>
                <w:szCs w:val="16"/>
                <w:lang w:eastAsia="ar-SA"/>
              </w:rPr>
              <w:t xml:space="preserve"> i Tobago, Turkmenistan, Urugwaj, Uzbekistan, Wenezuela, Wietnam, Zjednoczone Emiraty Arabskie)</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68.</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b/>
                <w:sz w:val="20"/>
                <w:szCs w:val="20"/>
                <w:lang w:eastAsia="ar-SA"/>
              </w:rPr>
              <w:t>Paczki pocztowe rejestrowane priorytetowe z potwierdzeniem odbioru (ZPO) – STREFA D</w:t>
            </w: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p>
          <w:p w:rsidR="007C39D9" w:rsidRPr="007C39D9" w:rsidRDefault="007C39D9" w:rsidP="007C39D9">
            <w:pPr>
              <w:suppressAutoHyphens/>
              <w:spacing w:after="0" w:line="360" w:lineRule="auto"/>
              <w:jc w:val="center"/>
              <w:rPr>
                <w:rFonts w:ascii="Arial" w:eastAsia="Times New Roman" w:hAnsi="Arial" w:cs="Arial"/>
                <w:b/>
                <w:sz w:val="20"/>
                <w:szCs w:val="20"/>
                <w:lang w:eastAsia="ar-SA"/>
              </w:rPr>
            </w:pPr>
            <w:r w:rsidRPr="007C39D9">
              <w:rPr>
                <w:rFonts w:ascii="Arial" w:eastAsia="Times New Roman" w:hAnsi="Arial" w:cs="Arial"/>
                <w:sz w:val="16"/>
                <w:szCs w:val="16"/>
                <w:lang w:eastAsia="ar-SA"/>
              </w:rPr>
              <w:t>(Australia, Fidżi, Kiribati, Nauru, Nowa Kaledonia, Nowa Zelandia, Nowa Gwinea, Polinezja Francuska, Vanuatu)</w:t>
            </w: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do 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1000g – 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2000g – 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3000g – 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4000g – 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5000g – 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6000g – 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7000g – 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8000g – 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9000g – 10000g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10000g – 11000g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11000g – 12000g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12000g – 13000g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13000g – 14000g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14000g – 15000g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15000g – 16000g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16000g – 17000g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17000g – 18000g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18000g – 19000g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C39D9" w:rsidRPr="007C39D9" w:rsidRDefault="007C39D9" w:rsidP="007C39D9">
            <w:pPr>
              <w:spacing w:after="0" w:line="240" w:lineRule="auto"/>
              <w:rPr>
                <w:rFonts w:ascii="Arial" w:eastAsia="Times New Roman" w:hAnsi="Arial" w:cs="Arial"/>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19000g – 20000g</w:t>
            </w:r>
          </w:p>
        </w:tc>
        <w:tc>
          <w:tcPr>
            <w:tcW w:w="1989" w:type="dxa"/>
            <w:tcBorders>
              <w:top w:val="single" w:sz="4" w:space="0" w:color="auto"/>
              <w:left w:val="single" w:sz="4" w:space="0" w:color="auto"/>
              <w:bottom w:val="single" w:sz="4" w:space="0" w:color="auto"/>
              <w:right w:val="single" w:sz="4" w:space="0" w:color="auto"/>
            </w:tcBorders>
            <w:hideMark/>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r w:rsidRPr="007C39D9">
              <w:rPr>
                <w:rFonts w:ascii="Arial" w:eastAsia="Times New Roman" w:hAnsi="Arial" w:cs="Arial"/>
                <w:sz w:val="20"/>
                <w:szCs w:val="20"/>
                <w:lang w:eastAsia="ar-SA"/>
              </w:rPr>
              <w:t>0</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r w:rsidR="007C39D9" w:rsidRPr="007C39D9" w:rsidTr="00663887">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lastRenderedPageBreak/>
              <w:t>69.</w:t>
            </w:r>
          </w:p>
        </w:tc>
        <w:tc>
          <w:tcPr>
            <w:tcW w:w="59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r w:rsidRPr="007C39D9">
              <w:rPr>
                <w:rFonts w:ascii="Arial" w:eastAsia="Times New Roman" w:hAnsi="Arial" w:cs="Arial"/>
                <w:sz w:val="20"/>
                <w:szCs w:val="20"/>
                <w:lang w:eastAsia="ar-SA"/>
              </w:rPr>
              <w:t>Odbiór przesyłek z siedziby Zamawiającego w 2022 roku</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C39D9" w:rsidRPr="007C39D9" w:rsidRDefault="007C39D9" w:rsidP="007C39D9">
            <w:pPr>
              <w:suppressAutoHyphens/>
              <w:spacing w:after="0" w:line="360" w:lineRule="auto"/>
              <w:jc w:val="center"/>
              <w:rPr>
                <w:rFonts w:ascii="Arial" w:eastAsia="Times New Roman" w:hAnsi="Arial" w:cs="Arial"/>
                <w:sz w:val="20"/>
                <w:szCs w:val="20"/>
                <w:lang w:eastAsia="ar-SA"/>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C39D9" w:rsidRPr="007C39D9" w:rsidRDefault="007C39D9" w:rsidP="007C39D9">
            <w:pPr>
              <w:suppressAutoHyphens/>
              <w:spacing w:after="0" w:line="360" w:lineRule="auto"/>
              <w:jc w:val="right"/>
              <w:rPr>
                <w:rFonts w:ascii="Arial" w:eastAsia="Times New Roman" w:hAnsi="Arial" w:cs="Arial"/>
                <w:sz w:val="20"/>
                <w:szCs w:val="20"/>
                <w:lang w:eastAsia="ar-SA"/>
              </w:rPr>
            </w:pPr>
          </w:p>
        </w:tc>
      </w:tr>
    </w:tbl>
    <w:p w:rsidR="007C39D9" w:rsidRPr="007C39D9" w:rsidRDefault="007C39D9" w:rsidP="007C39D9">
      <w:pPr>
        <w:rPr>
          <w:rFonts w:ascii="Arial" w:hAnsi="Arial" w:cs="Arial"/>
          <w:b/>
        </w:rPr>
      </w:pPr>
    </w:p>
    <w:p w:rsidR="008639AE" w:rsidRPr="008639AE" w:rsidRDefault="008639AE" w:rsidP="007C39D9">
      <w:pPr>
        <w:numPr>
          <w:ilvl w:val="0"/>
          <w:numId w:val="2"/>
        </w:numPr>
        <w:spacing w:after="0"/>
        <w:ind w:left="284" w:hanging="284"/>
        <w:contextualSpacing/>
        <w:jc w:val="both"/>
        <w:rPr>
          <w:rFonts w:cs="Arial"/>
          <w:iCs/>
        </w:rPr>
      </w:pPr>
      <w:bookmarkStart w:id="0" w:name="_GoBack"/>
      <w:bookmarkEnd w:id="0"/>
      <w:r w:rsidRPr="008639AE">
        <w:rPr>
          <w:rFonts w:cs="Arial"/>
        </w:rPr>
        <w:t>Oświadczam/y, że zapoznałem/liśmy się z wymaganiami zamawiającego, dotyczącymi przedmiotu zamówienia zamieszczonymi w SWZ wraz z załącznikami</w:t>
      </w:r>
      <w:r w:rsidRPr="008639AE">
        <w:rPr>
          <w:rFonts w:ascii="Calibri" w:eastAsia="Times New Roman" w:hAnsi="Calibri" w:cs="Times New Roman"/>
          <w:color w:val="000000"/>
          <w:lang w:eastAsia="pl-PL"/>
        </w:rPr>
        <w:t xml:space="preserve"> </w:t>
      </w:r>
      <w:r w:rsidRPr="008639AE">
        <w:rPr>
          <w:rFonts w:cs="Arial"/>
        </w:rPr>
        <w:t>i przyjmujemy je bez zastrzeżeń.</w:t>
      </w:r>
    </w:p>
    <w:p w:rsidR="008639AE" w:rsidRPr="008639AE" w:rsidRDefault="008639AE" w:rsidP="007C39D9">
      <w:pPr>
        <w:numPr>
          <w:ilvl w:val="0"/>
          <w:numId w:val="2"/>
        </w:numPr>
        <w:spacing w:after="0"/>
        <w:ind w:left="284" w:hanging="284"/>
        <w:jc w:val="both"/>
        <w:rPr>
          <w:rFonts w:cs="Arial"/>
        </w:rPr>
      </w:pPr>
      <w:r w:rsidRPr="008639AE">
        <w:rPr>
          <w:rFonts w:cs="Arial"/>
        </w:rPr>
        <w:t>Oświadczam/y, że zrealizuję/</w:t>
      </w:r>
      <w:proofErr w:type="spellStart"/>
      <w:r w:rsidRPr="008639AE">
        <w:rPr>
          <w:rFonts w:cs="Arial"/>
        </w:rPr>
        <w:t>emy</w:t>
      </w:r>
      <w:proofErr w:type="spellEnd"/>
      <w:r w:rsidRPr="008639AE">
        <w:rPr>
          <w:rFonts w:cs="Arial"/>
        </w:rPr>
        <w:t xml:space="preserve"> zamówienie zgodnie z SWZ i projektowanymi postanowieniami umowy o udzielenie zamówienia, a </w:t>
      </w:r>
      <w:r w:rsidRPr="008639AE">
        <w:rPr>
          <w:rFonts w:ascii="Calibri" w:eastAsia="Times New Roman" w:hAnsi="Calibri" w:cs="Times New Roman"/>
          <w:color w:val="000000"/>
          <w:lang w:eastAsia="pl-PL"/>
        </w:rPr>
        <w:t>w przypadku wyboru naszej oferty zobowiązujemy się do zawarcia umowy w miejscu i terminie wyznaczonym przez Zamawiającego.</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Oświadczam/y, że jesteśmy związani niniejszą ofertą na czas wskazany w specyfikacji warunków zamówienia.</w:t>
      </w:r>
    </w:p>
    <w:p w:rsidR="008639AE" w:rsidRPr="008639AE" w:rsidRDefault="008639AE" w:rsidP="007C39D9">
      <w:pPr>
        <w:numPr>
          <w:ilvl w:val="0"/>
          <w:numId w:val="2"/>
        </w:numPr>
        <w:spacing w:after="0"/>
        <w:ind w:left="284" w:hanging="284"/>
        <w:jc w:val="both"/>
        <w:rPr>
          <w:rFonts w:cs="Arial"/>
        </w:rPr>
      </w:pPr>
      <w:r w:rsidRPr="008639AE">
        <w:rPr>
          <w:rFonts w:ascii="Calibri" w:eastAsia="Times New Roman" w:hAnsi="Calibri" w:cs="Times New Roman"/>
          <w:lang w:eastAsia="ar-SA"/>
        </w:rPr>
        <w:t>Oświadczam/y, że w celu potwierdzenia umocowania do działania osoby/</w:t>
      </w:r>
      <w:proofErr w:type="spellStart"/>
      <w:r w:rsidRPr="008639AE">
        <w:rPr>
          <w:rFonts w:ascii="Calibri" w:eastAsia="Times New Roman" w:hAnsi="Calibri" w:cs="Times New Roman"/>
          <w:lang w:eastAsia="ar-SA"/>
        </w:rPr>
        <w:t>ób</w:t>
      </w:r>
      <w:proofErr w:type="spellEnd"/>
      <w:r w:rsidRPr="008639AE">
        <w:rPr>
          <w:rFonts w:ascii="Calibri" w:eastAsia="Times New Roman" w:hAnsi="Calibri" w:cs="Times New Roman"/>
          <w:lang w:eastAsia="ar-SA"/>
        </w:rPr>
        <w:t xml:space="preserve"> w imieniu wykonawcy zamawiający może skorzystać z dokumentów znajdujących się w formie elektronicznej na ogólnodostępnych i bezpłatnych bazach danych (w szczególności </w:t>
      </w:r>
      <w:hyperlink r:id="rId9" w:history="1">
        <w:r w:rsidRPr="008639AE">
          <w:rPr>
            <w:rFonts w:ascii="Calibri" w:eastAsia="Times New Roman" w:hAnsi="Calibri" w:cs="Times New Roman"/>
            <w:color w:val="0000FF" w:themeColor="hyperlink"/>
            <w:u w:val="single"/>
            <w:lang w:eastAsia="ar-SA"/>
          </w:rPr>
          <w:t>https://ems.ms.gov.pl</w:t>
        </w:r>
      </w:hyperlink>
      <w:r w:rsidRPr="008639AE">
        <w:rPr>
          <w:rFonts w:ascii="Calibri" w:eastAsia="Times New Roman" w:hAnsi="Calibri" w:cs="Times New Roman"/>
          <w:lang w:eastAsia="ar-SA"/>
        </w:rPr>
        <w:t xml:space="preserve">, </w:t>
      </w:r>
      <w:hyperlink r:id="rId10" w:history="1">
        <w:r w:rsidRPr="008639AE">
          <w:rPr>
            <w:rFonts w:ascii="Calibri" w:eastAsia="Times New Roman" w:hAnsi="Calibri" w:cs="Times New Roman"/>
            <w:color w:val="0000FF" w:themeColor="hyperlink"/>
            <w:u w:val="single"/>
            <w:lang w:eastAsia="ar-SA"/>
          </w:rPr>
          <w:t>https://prod.ceidg.gov.pl</w:t>
        </w:r>
      </w:hyperlink>
      <w:r w:rsidRPr="008639AE">
        <w:rPr>
          <w:rFonts w:ascii="Calibri" w:eastAsia="Times New Roman" w:hAnsi="Calibri" w:cs="Times New Roman"/>
          <w:lang w:eastAsia="ar-SA"/>
        </w:rPr>
        <w:t xml:space="preserve">). </w:t>
      </w:r>
    </w:p>
    <w:p w:rsidR="008639AE" w:rsidRPr="008639AE" w:rsidRDefault="008639AE" w:rsidP="008639AE">
      <w:pPr>
        <w:spacing w:after="0" w:line="240" w:lineRule="auto"/>
        <w:jc w:val="both"/>
        <w:rPr>
          <w:rFonts w:ascii="Calibri" w:eastAsia="Times New Roman" w:hAnsi="Calibri" w:cs="Times New Roman"/>
          <w:lang w:eastAsia="pl-PL"/>
        </w:rPr>
      </w:pPr>
    </w:p>
    <w:p w:rsidR="008639AE" w:rsidRPr="008639AE" w:rsidRDefault="008639AE" w:rsidP="007C39D9">
      <w:pPr>
        <w:numPr>
          <w:ilvl w:val="0"/>
          <w:numId w:val="2"/>
        </w:numPr>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Informujemy, że:**</w:t>
      </w:r>
    </w:p>
    <w:p w:rsidR="008639AE" w:rsidRPr="008639AE" w:rsidRDefault="008639AE" w:rsidP="008639AE">
      <w:pPr>
        <w:spacing w:after="0" w:line="240" w:lineRule="auto"/>
        <w:ind w:left="284"/>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nie będzie</w:t>
      </w:r>
      <w:r w:rsidRPr="008639AE">
        <w:rPr>
          <w:rFonts w:ascii="Calibri" w:eastAsia="Times New Roman" w:hAnsi="Calibri" w:cs="Times New Roman"/>
          <w:lang w:eastAsia="pl-PL"/>
        </w:rPr>
        <w:t xml:space="preserve"> prowadzić do powstania u Zamawiającego obowiązku podatkowego*</w:t>
      </w:r>
    </w:p>
    <w:p w:rsidR="008639AE" w:rsidRPr="008639AE" w:rsidRDefault="008639AE" w:rsidP="008639AE">
      <w:pPr>
        <w:spacing w:after="0" w:line="240" w:lineRule="auto"/>
        <w:ind w:left="704" w:hanging="420"/>
        <w:jc w:val="both"/>
        <w:rPr>
          <w:rFonts w:ascii="Calibri" w:eastAsia="Times New Roman" w:hAnsi="Calibri" w:cs="Times New Roman"/>
          <w:lang w:eastAsia="pl-PL"/>
        </w:rPr>
      </w:pPr>
    </w:p>
    <w:p w:rsidR="008639AE" w:rsidRPr="008639AE" w:rsidRDefault="008639AE" w:rsidP="008639AE">
      <w:pPr>
        <w:spacing w:after="0" w:line="240" w:lineRule="auto"/>
        <w:ind w:left="704" w:hanging="420"/>
        <w:jc w:val="both"/>
        <w:rPr>
          <w:rFonts w:ascii="Calibri" w:eastAsia="Times New Roman" w:hAnsi="Calibri" w:cs="Times New Roman"/>
          <w:lang w:eastAsia="pl-PL"/>
        </w:rPr>
      </w:pPr>
      <w:r w:rsidRPr="008639AE">
        <w:rPr>
          <w:rFonts w:ascii="Calibri" w:eastAsia="Times New Roman" w:hAnsi="Calibri" w:cs="Times New Roman"/>
          <w:lang w:eastAsia="pl-PL"/>
        </w:rPr>
        <w:t>-</w:t>
      </w:r>
      <w:r w:rsidRPr="008639AE">
        <w:rPr>
          <w:rFonts w:ascii="Calibri" w:eastAsia="Times New Roman" w:hAnsi="Calibri" w:cs="Times New Roman"/>
          <w:lang w:eastAsia="pl-PL"/>
        </w:rPr>
        <w:tab/>
        <w:t xml:space="preserve">wybór oferty </w:t>
      </w:r>
      <w:r w:rsidRPr="008639AE">
        <w:rPr>
          <w:rFonts w:ascii="Calibri" w:eastAsia="Times New Roman" w:hAnsi="Calibri" w:cs="Times New Roman"/>
          <w:b/>
          <w:lang w:eastAsia="pl-PL"/>
        </w:rPr>
        <w:t>będzie</w:t>
      </w:r>
      <w:r w:rsidRPr="008639AE">
        <w:rPr>
          <w:rFonts w:ascii="Calibri" w:eastAsia="Times New Roman" w:hAnsi="Calibri" w:cs="Times New Roman"/>
          <w:lang w:eastAsia="pl-PL"/>
        </w:rPr>
        <w:t xml:space="preserve"> prowadzić do powstania u Zamawiającego obowiązku podatkowego  </w:t>
      </w:r>
      <w:r w:rsidRPr="008639AE">
        <w:rPr>
          <w:rFonts w:ascii="Calibri" w:eastAsia="Times New Roman" w:hAnsi="Calibri" w:cs="Times New Roman"/>
          <w:lang w:eastAsia="pl-PL"/>
        </w:rPr>
        <w:br/>
        <w:t>w odniesieniu do następujących towarów/usług ( zależności od przedmiotu zamówienia):</w:t>
      </w:r>
    </w:p>
    <w:p w:rsidR="008639AE" w:rsidRPr="008639AE" w:rsidRDefault="008639AE" w:rsidP="008639AE">
      <w:pPr>
        <w:spacing w:after="0" w:line="240" w:lineRule="auto"/>
        <w:ind w:left="284" w:firstLine="420"/>
        <w:jc w:val="both"/>
        <w:rPr>
          <w:rFonts w:ascii="Calibri" w:eastAsia="Times New Roman" w:hAnsi="Calibri" w:cs="Times New Roman"/>
          <w:lang w:eastAsia="pl-PL"/>
        </w:rPr>
      </w:pPr>
      <w:r w:rsidRPr="008639AE">
        <w:rPr>
          <w:rFonts w:ascii="Calibri" w:eastAsia="Times New Roman" w:hAnsi="Calibri" w:cs="Times New Roman"/>
          <w:lang w:eastAsia="pl-PL"/>
        </w:rPr>
        <w:t>……………………………………………………………………………… *</w:t>
      </w:r>
    </w:p>
    <w:p w:rsidR="008639AE" w:rsidRPr="008639AE" w:rsidRDefault="008639AE" w:rsidP="008639AE">
      <w:pPr>
        <w:spacing w:after="0" w:line="240" w:lineRule="auto"/>
        <w:ind w:left="704"/>
        <w:jc w:val="both"/>
        <w:rPr>
          <w:rFonts w:ascii="Calibri" w:eastAsia="Times New Roman" w:hAnsi="Calibri" w:cs="Times New Roman"/>
          <w:lang w:eastAsia="pl-PL"/>
        </w:rPr>
      </w:pPr>
      <w:r w:rsidRPr="008639AE">
        <w:rPr>
          <w:rFonts w:ascii="Calibri" w:eastAsia="Times New Roman" w:hAnsi="Calibri" w:cs="Times New Roman"/>
          <w:lang w:eastAsia="pl-PL"/>
        </w:rPr>
        <w:t>Wartość towaru/usług ( w zależności od przedmiotu zamówienia) powodująca obowiązek podatkowy u Zamawiającego to ………………………………………………………………. zł netto*</w:t>
      </w:r>
    </w:p>
    <w:p w:rsidR="008639AE" w:rsidRPr="008639AE" w:rsidRDefault="008639AE" w:rsidP="008639AE">
      <w:pPr>
        <w:spacing w:after="0" w:line="240" w:lineRule="auto"/>
        <w:ind w:left="704"/>
        <w:jc w:val="both"/>
        <w:rPr>
          <w:rFonts w:ascii="Calibri" w:eastAsia="Times New Roman" w:hAnsi="Calibri" w:cs="Times New Roman"/>
          <w:i/>
          <w:vertAlign w:val="superscript"/>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Calibri" w:hAnsi="Calibri" w:cs="Calibr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8639AE">
        <w:rPr>
          <w:rFonts w:ascii="Calibri" w:eastAsia="Calibri" w:hAnsi="Calibri" w:cs="Calibri"/>
        </w:rPr>
        <w:t>od których dane osobowe bezpośrednio lub pośrednio pozyskaliśmy</w:t>
      </w:r>
      <w:r w:rsidRPr="008639AE">
        <w:rPr>
          <w:rFonts w:ascii="Calibri" w:eastAsia="Calibri" w:hAnsi="Calibri" w:cs="Calibri"/>
          <w:color w:val="000000"/>
        </w:rPr>
        <w:t xml:space="preserve"> w celu ubiegania się o udzielenie zamówienia publicznego w niniejszym postępowaniu.***</w:t>
      </w:r>
    </w:p>
    <w:p w:rsidR="008639AE" w:rsidRPr="008639AE" w:rsidRDefault="008639AE" w:rsidP="008639AE">
      <w:pPr>
        <w:autoSpaceDE w:val="0"/>
        <w:autoSpaceDN w:val="0"/>
        <w:adjustRightInd w:val="0"/>
        <w:spacing w:after="0" w:line="240" w:lineRule="auto"/>
        <w:ind w:left="284"/>
        <w:jc w:val="both"/>
        <w:rPr>
          <w:rFonts w:ascii="Calibri" w:eastAsia="Times New Roman" w:hAnsi="Calibri" w:cs="Times New Roman"/>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b/>
          <w:i/>
          <w:lang w:eastAsia="pl-PL"/>
        </w:rPr>
      </w:pPr>
      <w:r w:rsidRPr="008639AE">
        <w:rPr>
          <w:rFonts w:ascii="Calibri" w:eastAsia="Times New Roman" w:hAnsi="Calibri" w:cs="Times New Roman"/>
          <w:b/>
          <w:lang w:eastAsia="pl-PL"/>
        </w:rPr>
        <w:t xml:space="preserve">Wykonawca zgodnie z obowiązującymi przepisami prawa, jest </w:t>
      </w:r>
      <w:r w:rsidRPr="008639AE">
        <w:rPr>
          <w:rFonts w:ascii="Calibri" w:eastAsia="Times New Roman" w:hAnsi="Calibri" w:cs="Times New Roman"/>
          <w:i/>
          <w:lang w:eastAsia="pl-PL"/>
        </w:rPr>
        <w:t>(należy zaznaczyć odpowiednie)</w:t>
      </w:r>
      <w:r w:rsidRPr="008639AE">
        <w:rPr>
          <w:rFonts w:ascii="Calibri" w:eastAsia="Times New Roman" w:hAnsi="Calibri" w:cs="Times New Roman"/>
          <w:b/>
          <w:lang w:eastAsia="pl-PL"/>
        </w:rPr>
        <w:t xml:space="preserve">: </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mikroprzedsiębiorstwem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małym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średnim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jednoosobową działalnością gospodarczą</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osobą fizyczną nieprowadzącą działalności gospodarczej</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dużym przedsiębiorstwem</w:t>
      </w:r>
    </w:p>
    <w:p w:rsidR="008639AE" w:rsidRPr="008639AE" w:rsidRDefault="008639AE" w:rsidP="007C39D9">
      <w:pPr>
        <w:numPr>
          <w:ilvl w:val="0"/>
          <w:numId w:val="3"/>
        </w:numPr>
        <w:contextualSpacing/>
        <w:rPr>
          <w:rFonts w:ascii="Calibri" w:eastAsia="Calibri" w:hAnsi="Calibri" w:cs="Times New Roman"/>
          <w:b/>
        </w:rPr>
      </w:pPr>
      <w:r w:rsidRPr="008639AE">
        <w:rPr>
          <w:rFonts w:ascii="Calibri" w:eastAsia="Calibri" w:hAnsi="Calibri" w:cs="Times New Roman"/>
          <w:b/>
        </w:rPr>
        <w:t>inny rodzaj</w:t>
      </w:r>
    </w:p>
    <w:p w:rsidR="008639AE" w:rsidRPr="008639AE" w:rsidRDefault="008639AE" w:rsidP="008639AE">
      <w:pPr>
        <w:autoSpaceDE w:val="0"/>
        <w:autoSpaceDN w:val="0"/>
        <w:adjustRightInd w:val="0"/>
        <w:spacing w:after="0" w:line="240" w:lineRule="auto"/>
        <w:jc w:val="both"/>
        <w:rPr>
          <w:rFonts w:ascii="Calibri" w:eastAsia="Times New Roman" w:hAnsi="Calibri" w:cs="Times New Roman"/>
          <w:lang w:eastAsia="pl-PL"/>
        </w:rPr>
      </w:pPr>
    </w:p>
    <w:p w:rsidR="008639AE" w:rsidRPr="008639AE" w:rsidRDefault="008639AE" w:rsidP="007C39D9">
      <w:pPr>
        <w:numPr>
          <w:ilvl w:val="0"/>
          <w:numId w:val="2"/>
        </w:numPr>
        <w:autoSpaceDE w:val="0"/>
        <w:autoSpaceDN w:val="0"/>
        <w:adjustRightInd w:val="0"/>
        <w:spacing w:after="0" w:line="240" w:lineRule="auto"/>
        <w:ind w:left="284" w:hanging="284"/>
        <w:jc w:val="both"/>
        <w:rPr>
          <w:rFonts w:ascii="Calibri" w:eastAsia="Times New Roman" w:hAnsi="Calibri" w:cs="Times New Roman"/>
          <w:lang w:eastAsia="pl-PL"/>
        </w:rPr>
      </w:pPr>
      <w:r w:rsidRPr="008639AE">
        <w:rPr>
          <w:rFonts w:ascii="Calibri" w:eastAsia="Times New Roman" w:hAnsi="Calibri" w:cs="Times New Roman"/>
          <w:lang w:eastAsia="pl-PL"/>
        </w:rPr>
        <w:t xml:space="preserve">Integralną część niniejszej oferty stanowią dokumenty wymagane treścią rozdziału X </w:t>
      </w:r>
      <w:proofErr w:type="spellStart"/>
      <w:r w:rsidRPr="008639AE">
        <w:rPr>
          <w:rFonts w:ascii="Calibri" w:eastAsia="Times New Roman" w:hAnsi="Calibri" w:cs="Times New Roman"/>
          <w:lang w:eastAsia="pl-PL"/>
        </w:rPr>
        <w:t>swz</w:t>
      </w:r>
      <w:proofErr w:type="spellEnd"/>
      <w:r w:rsidRPr="008639AE">
        <w:rPr>
          <w:rFonts w:ascii="Calibri" w:eastAsia="Times New Roman" w:hAnsi="Calibri" w:cs="Times New Roman"/>
          <w:lang w:eastAsia="pl-PL"/>
        </w:rPr>
        <w:t xml:space="preserve"> oraz wypełnione i podpisane załączniki wymagane przez zamawiającego w niniejszej </w:t>
      </w:r>
      <w:proofErr w:type="spellStart"/>
      <w:r w:rsidRPr="008639AE">
        <w:rPr>
          <w:rFonts w:ascii="Calibri" w:eastAsia="Times New Roman" w:hAnsi="Calibri" w:cs="Times New Roman"/>
          <w:lang w:eastAsia="pl-PL"/>
        </w:rPr>
        <w:t>swz</w:t>
      </w:r>
      <w:proofErr w:type="spellEnd"/>
      <w:r w:rsidRPr="008639AE">
        <w:rPr>
          <w:rFonts w:ascii="Calibri" w:eastAsia="Times New Roman" w:hAnsi="Calibri" w:cs="Times New Roman"/>
          <w:lang w:eastAsia="pl-PL"/>
        </w:rPr>
        <w:t>.</w:t>
      </w:r>
    </w:p>
    <w:p w:rsidR="008639AE" w:rsidRPr="008639AE" w:rsidRDefault="008639AE" w:rsidP="008639AE">
      <w:pPr>
        <w:spacing w:after="0"/>
        <w:jc w:val="both"/>
        <w:rPr>
          <w:rFonts w:ascii="Calibri" w:eastAsia="Times New Roman" w:hAnsi="Calibri" w:cs="Times New Roman"/>
          <w:b/>
          <w:color w:val="000000"/>
          <w:lang w:eastAsia="pl-PL"/>
        </w:rPr>
      </w:pPr>
    </w:p>
    <w:p w:rsidR="008639AE" w:rsidRPr="008639AE" w:rsidRDefault="008639AE" w:rsidP="008639AE">
      <w:pPr>
        <w:spacing w:after="0" w:line="360" w:lineRule="auto"/>
        <w:jc w:val="both"/>
        <w:rPr>
          <w:rFonts w:ascii="Calibri" w:eastAsia="Calibri" w:hAnsi="Calibri" w:cs="Arial"/>
        </w:rPr>
      </w:pPr>
    </w:p>
    <w:p w:rsidR="008639AE" w:rsidRPr="008639AE" w:rsidRDefault="008639AE" w:rsidP="008639AE">
      <w:pPr>
        <w:spacing w:after="0" w:line="360" w:lineRule="auto"/>
        <w:jc w:val="both"/>
        <w:rPr>
          <w:rFonts w:ascii="Calibri" w:eastAsia="Calibri" w:hAnsi="Calibri" w:cs="Arial"/>
        </w:rPr>
      </w:pPr>
      <w:r w:rsidRPr="008639AE">
        <w:rPr>
          <w:rFonts w:ascii="Calibri" w:eastAsia="Calibri" w:hAnsi="Calibri" w:cs="Arial"/>
        </w:rPr>
        <w:lastRenderedPageBreak/>
        <w:t xml:space="preserve">…………….…… </w:t>
      </w:r>
      <w:r w:rsidRPr="008639AE">
        <w:rPr>
          <w:rFonts w:ascii="Calibri" w:eastAsia="Calibri" w:hAnsi="Calibri" w:cs="Arial"/>
          <w:i/>
          <w:sz w:val="20"/>
          <w:szCs w:val="20"/>
        </w:rPr>
        <w:t>(miejscowość)</w:t>
      </w:r>
      <w:r w:rsidRPr="008639AE">
        <w:rPr>
          <w:rFonts w:ascii="Calibri" w:eastAsia="Calibri" w:hAnsi="Calibri" w:cs="Arial"/>
          <w:i/>
        </w:rPr>
        <w:t xml:space="preserve">, </w:t>
      </w:r>
      <w:r w:rsidRPr="008639AE">
        <w:rPr>
          <w:rFonts w:ascii="Calibri" w:eastAsia="Calibri" w:hAnsi="Calibri" w:cs="Arial"/>
        </w:rPr>
        <w:t xml:space="preserve">dnia …………..…….… r. </w:t>
      </w:r>
    </w:p>
    <w:p w:rsidR="008639AE" w:rsidRPr="008639AE" w:rsidRDefault="008639AE" w:rsidP="008639AE">
      <w:pPr>
        <w:spacing w:after="0"/>
        <w:jc w:val="center"/>
        <w:rPr>
          <w:rFonts w:ascii="Calibri" w:eastAsia="Calibri" w:hAnsi="Calibri" w:cs="Arial"/>
        </w:rPr>
      </w:pPr>
      <w:r w:rsidRPr="008639AE">
        <w:rPr>
          <w:rFonts w:ascii="Calibri" w:eastAsia="Calibri" w:hAnsi="Calibri" w:cs="Arial"/>
        </w:rPr>
        <w:t xml:space="preserve">                                                                                                ……………………………………………………………..</w:t>
      </w:r>
      <w:r w:rsidRPr="008639AE">
        <w:rPr>
          <w:rFonts w:ascii="Calibri" w:eastAsia="Times New Roman" w:hAnsi="Calibri" w:cs="Times New Roman"/>
          <w:i/>
          <w:iCs/>
          <w:color w:val="000000"/>
          <w:sz w:val="20"/>
          <w:lang w:eastAsia="pl-PL"/>
        </w:rPr>
        <w:t xml:space="preserve">                                                                                       </w:t>
      </w:r>
    </w:p>
    <w:p w:rsidR="008639AE" w:rsidRPr="008639AE" w:rsidRDefault="008639AE" w:rsidP="008639AE">
      <w:pPr>
        <w:spacing w:after="0"/>
        <w:ind w:firstLine="4536"/>
        <w:rPr>
          <w:rFonts w:ascii="Calibri" w:eastAsia="Times New Roman" w:hAnsi="Calibri" w:cs="Times New Roman"/>
          <w:i/>
          <w:iCs/>
          <w:color w:val="000000"/>
          <w:sz w:val="18"/>
          <w:lang w:eastAsia="pl-PL"/>
        </w:rPr>
      </w:pPr>
      <w:r w:rsidRPr="008639AE">
        <w:rPr>
          <w:rFonts w:ascii="Calibri" w:eastAsia="Times New Roman" w:hAnsi="Calibri" w:cs="Times New Roman"/>
          <w:i/>
          <w:iCs/>
          <w:color w:val="000000"/>
          <w:sz w:val="18"/>
          <w:lang w:eastAsia="pl-PL"/>
        </w:rPr>
        <w:t xml:space="preserve">      </w:t>
      </w:r>
      <w:r>
        <w:rPr>
          <w:rFonts w:ascii="Calibri" w:eastAsia="Times New Roman" w:hAnsi="Calibri" w:cs="Times New Roman"/>
          <w:i/>
          <w:iCs/>
          <w:color w:val="000000"/>
          <w:sz w:val="18"/>
          <w:lang w:eastAsia="pl-PL"/>
        </w:rPr>
        <w:t xml:space="preserve">      </w:t>
      </w:r>
      <w:r w:rsidRPr="008639AE">
        <w:rPr>
          <w:rFonts w:ascii="Calibri" w:eastAsia="Times New Roman" w:hAnsi="Calibri" w:cs="Times New Roman"/>
          <w:i/>
          <w:iCs/>
          <w:color w:val="000000"/>
          <w:sz w:val="18"/>
          <w:lang w:eastAsia="pl-PL"/>
        </w:rPr>
        <w:t xml:space="preserve"> (podpis osoby/osób upoważnionej/upoważnionych</w:t>
      </w:r>
    </w:p>
    <w:p w:rsidR="008639AE" w:rsidRPr="008639AE" w:rsidRDefault="008639AE" w:rsidP="008639AE">
      <w:pPr>
        <w:spacing w:after="0"/>
        <w:ind w:firstLine="4678"/>
        <w:jc w:val="center"/>
        <w:rPr>
          <w:rFonts w:ascii="Calibri" w:eastAsia="Calibri" w:hAnsi="Calibri" w:cs="Arial"/>
          <w:i/>
          <w:sz w:val="20"/>
        </w:rPr>
      </w:pPr>
      <w:r>
        <w:rPr>
          <w:rFonts w:ascii="Calibri" w:eastAsia="Times New Roman" w:hAnsi="Calibri" w:cs="Times New Roman"/>
          <w:i/>
          <w:iCs/>
          <w:color w:val="000000"/>
          <w:sz w:val="18"/>
          <w:lang w:eastAsia="pl-PL"/>
        </w:rPr>
        <w:t xml:space="preserve">         </w:t>
      </w:r>
      <w:r w:rsidRPr="008639AE">
        <w:rPr>
          <w:rFonts w:ascii="Calibri" w:eastAsia="Times New Roman" w:hAnsi="Calibri" w:cs="Times New Roman"/>
          <w:i/>
          <w:iCs/>
          <w:color w:val="000000"/>
          <w:sz w:val="18"/>
          <w:lang w:eastAsia="pl-PL"/>
        </w:rPr>
        <w:t>do reprezentacji Wykonawcy)</w:t>
      </w:r>
    </w:p>
    <w:p w:rsidR="008639AE" w:rsidRPr="008639AE" w:rsidRDefault="008639AE" w:rsidP="008639AE">
      <w:pPr>
        <w:tabs>
          <w:tab w:val="right" w:pos="9072"/>
        </w:tabs>
        <w:spacing w:line="240" w:lineRule="auto"/>
        <w:jc w:val="both"/>
        <w:rPr>
          <w:rFonts w:ascii="Calibri" w:eastAsia="Calibri" w:hAnsi="Calibri" w:cs="Times New Roman"/>
          <w:sz w:val="18"/>
          <w:szCs w:val="18"/>
          <w:lang w:eastAsia="pl-PL"/>
        </w:rPr>
      </w:pPr>
    </w:p>
    <w:p w:rsidR="008639AE" w:rsidRPr="008639AE" w:rsidRDefault="008639AE" w:rsidP="008639AE">
      <w:pPr>
        <w:tabs>
          <w:tab w:val="right" w:pos="9072"/>
        </w:tabs>
        <w:spacing w:line="240" w:lineRule="auto"/>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*niepotrzebne skreślić</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8639AE" w:rsidRPr="008639AE" w:rsidRDefault="008639AE" w:rsidP="008639AE">
      <w:pPr>
        <w:spacing w:after="120"/>
        <w:jc w:val="both"/>
        <w:rPr>
          <w:rFonts w:ascii="Calibri" w:eastAsia="Calibri" w:hAnsi="Calibri" w:cs="Times New Roman"/>
          <w:sz w:val="18"/>
          <w:szCs w:val="18"/>
          <w:lang w:eastAsia="pl-PL"/>
        </w:rPr>
      </w:pPr>
      <w:r w:rsidRPr="008639AE">
        <w:rPr>
          <w:rFonts w:ascii="Calibri" w:eastAsia="Calibri" w:hAnsi="Calibri" w:cs="Times New Roman"/>
          <w:sz w:val="18"/>
          <w:szCs w:val="18"/>
          <w:lang w:eastAsia="pl-PL"/>
        </w:rPr>
        <w:t xml:space="preserve">*** </w:t>
      </w:r>
      <w:r w:rsidRPr="008639AE">
        <w:rPr>
          <w:rFonts w:ascii="Calibri" w:eastAsia="Calibri" w:hAnsi="Calibri" w:cs="Times New Roman"/>
          <w:b/>
          <w:sz w:val="18"/>
          <w:szCs w:val="18"/>
          <w:u w:val="single"/>
          <w:lang w:eastAsia="pl-PL"/>
        </w:rPr>
        <w:t>UWAGA:</w:t>
      </w:r>
      <w:r w:rsidRPr="008639AE">
        <w:rPr>
          <w:rFonts w:ascii="Calibri" w:eastAsia="Calibri" w:hAnsi="Calibri" w:cs="Times New Roman"/>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461" w:rsidRDefault="00537461" w:rsidP="009A21DC">
      <w:pPr>
        <w:tabs>
          <w:tab w:val="right" w:pos="9072"/>
        </w:tabs>
        <w:spacing w:after="0"/>
        <w:rPr>
          <w:rFonts w:ascii="Calibri" w:eastAsia="Times New Roman" w:hAnsi="Calibri" w:cs="Times New Roman"/>
          <w:b/>
          <w:lang w:eastAsia="pl-PL"/>
        </w:rPr>
      </w:pPr>
    </w:p>
    <w:p w:rsidR="00013B57" w:rsidRDefault="00E97F9B" w:rsidP="004B21C6">
      <w:pPr>
        <w:tabs>
          <w:tab w:val="right" w:pos="8929"/>
        </w:tabs>
        <w:spacing w:after="120"/>
        <w:ind w:firstLine="284"/>
        <w:rPr>
          <w:rFonts w:eastAsia="Times New Roman" w:cs="Times New Roman"/>
          <w:b/>
          <w:lang w:eastAsia="pl-PL"/>
        </w:rPr>
      </w:pPr>
      <w:r>
        <w:rPr>
          <w:rFonts w:eastAsia="Times New Roman" w:cs="Times New Roman"/>
          <w:b/>
          <w:lang w:eastAsia="pl-PL"/>
        </w:rPr>
        <w:tab/>
      </w: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sectPr w:rsidR="004B21C6" w:rsidSect="009A21DC">
      <w:headerReference w:type="default" r:id="rId11"/>
      <w:footerReference w:type="default" r:id="rId12"/>
      <w:pgSz w:w="11906" w:h="16838"/>
      <w:pgMar w:top="1669" w:right="1417" w:bottom="1134" w:left="1560" w:header="56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2F" w:rsidRDefault="0078552F">
      <w:pPr>
        <w:spacing w:after="0" w:line="240" w:lineRule="auto"/>
      </w:pPr>
      <w:r>
        <w:separator/>
      </w:r>
    </w:p>
  </w:endnote>
  <w:endnote w:type="continuationSeparator" w:id="0">
    <w:p w:rsidR="0078552F" w:rsidRDefault="0078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30587"/>
      <w:docPartObj>
        <w:docPartGallery w:val="Page Numbers (Bottom of Page)"/>
        <w:docPartUnique/>
      </w:docPartObj>
    </w:sdtPr>
    <w:sdtEndPr/>
    <w:sdtContent>
      <w:p w:rsidR="0078552F" w:rsidRDefault="007C39D9">
        <w:pPr>
          <w:pStyle w:val="Stopka"/>
          <w:tabs>
            <w:tab w:val="left" w:pos="3443"/>
            <w:tab w:val="right" w:pos="8929"/>
          </w:tabs>
          <w:rPr>
            <w:rFonts w:asciiTheme="majorHAnsi" w:eastAsiaTheme="majorEastAsia" w:hAnsiTheme="majorHAnsi" w:cstheme="majorBidi"/>
            <w:b/>
            <w:sz w:val="28"/>
            <w:szCs w:val="28"/>
          </w:rPr>
        </w:pPr>
        <w:r>
          <w:rPr>
            <w:noProof/>
          </w:rPr>
          <w:pict>
            <v:shape id="_x0000_s12289" style="position:absolute;margin-left:-19.65pt;margin-top:4.3pt;width:497.3pt;height:.1pt;z-index:-50331640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" path="m,l21600,21600e" filled="f">
              <v:path arrowok="t"/>
            </v:shape>
          </w:pict>
        </w:r>
      </w:p>
      <w:p w:rsidR="0078552F" w:rsidRDefault="0078552F">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78552F" w:rsidRDefault="0078552F">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Ul. Bolesława Wstydliwego 14, 34-400 N</w:t>
        </w:r>
        <w:r w:rsidR="008639AE">
          <w:rPr>
            <w:rFonts w:eastAsiaTheme="majorEastAsia" w:cstheme="majorBidi"/>
            <w:sz w:val="16"/>
            <w:szCs w:val="16"/>
          </w:rPr>
          <w:t>owy Targ, tel. (018) 266 13 00</w:t>
        </w:r>
        <w:r>
          <w:rPr>
            <w:rFonts w:eastAsiaTheme="majorEastAsia" w:cstheme="majorBidi"/>
            <w:sz w:val="16"/>
            <w:szCs w:val="16"/>
            <w:lang w:val="de-DE"/>
          </w:rPr>
          <w:t xml:space="preserve">,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78552F" w:rsidRDefault="0078552F">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78552F" w:rsidRDefault="007C39D9">
        <w:pPr>
          <w:pStyle w:val="Stopka"/>
          <w:tabs>
            <w:tab w:val="left" w:pos="3443"/>
            <w:tab w:val="right" w:pos="8929"/>
          </w:tabs>
          <w:jc w:val="right"/>
          <w:rPr>
            <w:rFonts w:eastAsiaTheme="majorEastAsia" w:cstheme="majorBidi"/>
            <w:sz w:val="16"/>
            <w:szCs w:val="16"/>
          </w:rPr>
        </w:pPr>
      </w:p>
    </w:sdtContent>
  </w:sdt>
  <w:p w:rsidR="0078552F" w:rsidRDefault="0078552F">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2F" w:rsidRDefault="0078552F">
      <w:pPr>
        <w:spacing w:after="0" w:line="240" w:lineRule="auto"/>
      </w:pPr>
      <w:r>
        <w:separator/>
      </w:r>
    </w:p>
  </w:footnote>
  <w:footnote w:type="continuationSeparator" w:id="0">
    <w:p w:rsidR="0078552F" w:rsidRDefault="0078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2F" w:rsidRDefault="0078552F">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53" behindDoc="1" locked="0" layoutInCell="1" allowOverlap="1" wp14:anchorId="30375ED3" wp14:editId="573D95A6">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78552F" w:rsidRDefault="0078552F">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78552F" w:rsidRPr="008639AE" w:rsidRDefault="007C39D9">
    <w:pPr>
      <w:pStyle w:val="Nagwek"/>
      <w:tabs>
        <w:tab w:val="clear" w:pos="9072"/>
      </w:tabs>
      <w:ind w:right="-710"/>
      <w:jc w:val="right"/>
      <w:rPr>
        <w:b/>
      </w:rPr>
    </w:pPr>
    <w:r>
      <w:rPr>
        <w:noProof/>
      </w:rPr>
      <w:pict>
        <v:shape id="AutoShape 1" o:spid="_x0000_s12290" style="position:absolute;left:0;text-align:left;margin-left:-16.05pt;margin-top:14.1pt;width:497.3pt;height:.1pt;z-index:-50331645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" path="m,l21600,21600e" filled="f">
          <v:path arrowok="t"/>
        </v:shape>
      </w:pict>
    </w:r>
    <w:r w:rsidR="008639AE" w:rsidRPr="008639AE">
      <w:rPr>
        <w:b/>
      </w:rPr>
      <w:t>Załącznik nr 1 do SWZ</w:t>
    </w:r>
    <w:r w:rsidR="0078552F" w:rsidRPr="008639AE">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769033AC"/>
    <w:multiLevelType w:val="hybridMultilevel"/>
    <w:tmpl w:val="520059EE"/>
    <w:lvl w:ilvl="0" w:tplc="AD66D484">
      <w:start w:val="2"/>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7314B5"/>
    <w:rsid w:val="00013B57"/>
    <w:rsid w:val="000236AD"/>
    <w:rsid w:val="00040273"/>
    <w:rsid w:val="00057E70"/>
    <w:rsid w:val="000C3A8E"/>
    <w:rsid w:val="001247E2"/>
    <w:rsid w:val="001976B3"/>
    <w:rsid w:val="001E0413"/>
    <w:rsid w:val="002553A1"/>
    <w:rsid w:val="00257C13"/>
    <w:rsid w:val="0026038C"/>
    <w:rsid w:val="002A7DCE"/>
    <w:rsid w:val="002C3722"/>
    <w:rsid w:val="002E335C"/>
    <w:rsid w:val="00301B9E"/>
    <w:rsid w:val="003223B2"/>
    <w:rsid w:val="0033523A"/>
    <w:rsid w:val="00355B6D"/>
    <w:rsid w:val="00382058"/>
    <w:rsid w:val="00386E80"/>
    <w:rsid w:val="003A39AE"/>
    <w:rsid w:val="003B1FDD"/>
    <w:rsid w:val="00434538"/>
    <w:rsid w:val="00437299"/>
    <w:rsid w:val="004B21C6"/>
    <w:rsid w:val="004B39CF"/>
    <w:rsid w:val="004F3455"/>
    <w:rsid w:val="0051404C"/>
    <w:rsid w:val="00524F7B"/>
    <w:rsid w:val="00527C54"/>
    <w:rsid w:val="00537461"/>
    <w:rsid w:val="00545C22"/>
    <w:rsid w:val="00567F46"/>
    <w:rsid w:val="0057392D"/>
    <w:rsid w:val="00585931"/>
    <w:rsid w:val="005E1E45"/>
    <w:rsid w:val="005E3973"/>
    <w:rsid w:val="00640C1D"/>
    <w:rsid w:val="00645A37"/>
    <w:rsid w:val="00656E01"/>
    <w:rsid w:val="00671C9E"/>
    <w:rsid w:val="006A1E08"/>
    <w:rsid w:val="006B459E"/>
    <w:rsid w:val="006E3E8B"/>
    <w:rsid w:val="006F0CF1"/>
    <w:rsid w:val="007314B5"/>
    <w:rsid w:val="007706E4"/>
    <w:rsid w:val="00777DE2"/>
    <w:rsid w:val="0078552F"/>
    <w:rsid w:val="007C39D9"/>
    <w:rsid w:val="008151DA"/>
    <w:rsid w:val="0086209E"/>
    <w:rsid w:val="008639AE"/>
    <w:rsid w:val="0089579B"/>
    <w:rsid w:val="008D2E42"/>
    <w:rsid w:val="009008D5"/>
    <w:rsid w:val="009069F4"/>
    <w:rsid w:val="009136E4"/>
    <w:rsid w:val="009304BF"/>
    <w:rsid w:val="0094736F"/>
    <w:rsid w:val="00970FB8"/>
    <w:rsid w:val="009A21DC"/>
    <w:rsid w:val="009B4977"/>
    <w:rsid w:val="009E799F"/>
    <w:rsid w:val="009F5564"/>
    <w:rsid w:val="00A3683A"/>
    <w:rsid w:val="00A90E31"/>
    <w:rsid w:val="00AC52C0"/>
    <w:rsid w:val="00AE5796"/>
    <w:rsid w:val="00AF2AA5"/>
    <w:rsid w:val="00AF6D5B"/>
    <w:rsid w:val="00B06304"/>
    <w:rsid w:val="00B55A3D"/>
    <w:rsid w:val="00B77260"/>
    <w:rsid w:val="00BA3233"/>
    <w:rsid w:val="00BE593E"/>
    <w:rsid w:val="00C02365"/>
    <w:rsid w:val="00CD56E9"/>
    <w:rsid w:val="00D726BC"/>
    <w:rsid w:val="00DA1A41"/>
    <w:rsid w:val="00DA7CA4"/>
    <w:rsid w:val="00DB3BB8"/>
    <w:rsid w:val="00DC29E9"/>
    <w:rsid w:val="00DC3EEB"/>
    <w:rsid w:val="00DD65EF"/>
    <w:rsid w:val="00E11A50"/>
    <w:rsid w:val="00E3143B"/>
    <w:rsid w:val="00E97F9B"/>
    <w:rsid w:val="00F216D2"/>
    <w:rsid w:val="00F3583B"/>
    <w:rsid w:val="00F4154E"/>
    <w:rsid w:val="00F51AF5"/>
    <w:rsid w:val="00F908D7"/>
    <w:rsid w:val="00F95992"/>
    <w:rsid w:val="00FD71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F4154E"/>
    <w:rPr>
      <w:color w:val="0000FF" w:themeColor="hyperlink"/>
      <w:u w:val="single"/>
    </w:rPr>
  </w:style>
  <w:style w:type="character" w:styleId="Odwoanieprzypisudolnego">
    <w:name w:val="footnote reference"/>
    <w:uiPriority w:val="99"/>
    <w:semiHidden/>
    <w:unhideWhenUsed/>
    <w:rsid w:val="00CD56E9"/>
    <w:rPr>
      <w:vertAlign w:val="superscript"/>
    </w:rPr>
  </w:style>
  <w:style w:type="table" w:customStyle="1" w:styleId="Tabela-Siatka4">
    <w:name w:val="Tabela - Siatka4"/>
    <w:basedOn w:val="Standardowy"/>
    <w:next w:val="Tabela-Siatka"/>
    <w:rsid w:val="0051404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tabeli">
    <w:name w:val="Nagłówek tabeli"/>
    <w:basedOn w:val="Normalny"/>
    <w:rsid w:val="007C39D9"/>
    <w:pPr>
      <w:suppressLineNumbers/>
      <w:suppressAutoHyphens/>
      <w:spacing w:after="0" w:line="360" w:lineRule="auto"/>
      <w:ind w:left="709" w:hanging="709"/>
      <w:jc w:val="center"/>
    </w:pPr>
    <w:rPr>
      <w:rFonts w:ascii="Times New Roman" w:eastAsia="Times New Roman" w:hAnsi="Times New Roman" w:cs="Times New Roman"/>
      <w:b/>
      <w:bCs/>
      <w:sz w:val="24"/>
      <w:szCs w:val="20"/>
      <w:lang w:eastAsia="ar-SA"/>
    </w:rPr>
  </w:style>
  <w:style w:type="character" w:customStyle="1" w:styleId="Absatz-Standardschriftart">
    <w:name w:val="Absatz-Standardschriftart"/>
    <w:rsid w:val="007C39D9"/>
  </w:style>
  <w:style w:type="character" w:customStyle="1" w:styleId="WW-Absatz-Standardschriftart">
    <w:name w:val="WW-Absatz-Standardschriftart"/>
    <w:rsid w:val="007C39D9"/>
  </w:style>
  <w:style w:type="character" w:customStyle="1" w:styleId="WW-Absatz-Standardschriftart1">
    <w:name w:val="WW-Absatz-Standardschriftart1"/>
    <w:rsid w:val="007C39D9"/>
  </w:style>
  <w:style w:type="character" w:customStyle="1" w:styleId="WW-Absatz-Standardschriftart11">
    <w:name w:val="WW-Absatz-Standardschriftart11"/>
    <w:rsid w:val="007C39D9"/>
  </w:style>
  <w:style w:type="character" w:customStyle="1" w:styleId="WW-Absatz-Standardschriftart111">
    <w:name w:val="WW-Absatz-Standardschriftart111"/>
    <w:rsid w:val="007C39D9"/>
  </w:style>
  <w:style w:type="character" w:customStyle="1" w:styleId="WW-Absatz-Standardschriftart1111">
    <w:name w:val="WW-Absatz-Standardschriftart1111"/>
    <w:rsid w:val="007C39D9"/>
  </w:style>
  <w:style w:type="character" w:customStyle="1" w:styleId="Domylnaczcionkaakapitu1">
    <w:name w:val="Domyślna czcionka akapitu1"/>
    <w:rsid w:val="007C39D9"/>
  </w:style>
  <w:style w:type="character" w:customStyle="1" w:styleId="Znakinumeracji">
    <w:name w:val="Znaki numeracji"/>
    <w:rsid w:val="007C39D9"/>
  </w:style>
  <w:style w:type="paragraph" w:customStyle="1" w:styleId="Nagwek10">
    <w:name w:val="Nagłówek1"/>
    <w:basedOn w:val="Normalny"/>
    <w:next w:val="Tekstpodstawowy"/>
    <w:rsid w:val="007C39D9"/>
    <w:pPr>
      <w:keepNext/>
      <w:suppressAutoHyphens/>
      <w:spacing w:before="240" w:after="120" w:line="360" w:lineRule="auto"/>
      <w:ind w:left="709" w:hanging="709"/>
      <w:jc w:val="both"/>
    </w:pPr>
    <w:rPr>
      <w:rFonts w:ascii="Arial" w:eastAsia="Lucida Sans Unicode" w:hAnsi="Arial" w:cs="Mangal"/>
      <w:sz w:val="28"/>
      <w:szCs w:val="28"/>
      <w:lang w:eastAsia="ar-SA"/>
    </w:rPr>
  </w:style>
  <w:style w:type="paragraph" w:customStyle="1" w:styleId="Podpis1">
    <w:name w:val="Podpis1"/>
    <w:basedOn w:val="Normalny"/>
    <w:rsid w:val="007C39D9"/>
    <w:pPr>
      <w:suppressLineNumbers/>
      <w:suppressAutoHyphens/>
      <w:spacing w:before="120" w:after="120" w:line="360" w:lineRule="auto"/>
      <w:ind w:left="709" w:hanging="709"/>
      <w:jc w:val="both"/>
    </w:pPr>
    <w:rPr>
      <w:rFonts w:ascii="Times New Roman" w:eastAsia="Times New Roman" w:hAnsi="Times New Roman" w:cs="Mangal"/>
      <w:i/>
      <w:iCs/>
      <w:sz w:val="24"/>
      <w:szCs w:val="24"/>
      <w:lang w:eastAsia="ar-SA"/>
    </w:rPr>
  </w:style>
  <w:style w:type="paragraph" w:customStyle="1" w:styleId="Zawartotabeli">
    <w:name w:val="Zawartość tabeli"/>
    <w:basedOn w:val="Normalny"/>
    <w:rsid w:val="007C39D9"/>
    <w:pPr>
      <w:suppressLineNumbers/>
      <w:suppressAutoHyphens/>
      <w:spacing w:after="0" w:line="360" w:lineRule="auto"/>
      <w:ind w:left="709" w:hanging="709"/>
      <w:jc w:val="both"/>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7C39D9"/>
    <w:pPr>
      <w:tabs>
        <w:tab w:val="clear" w:pos="567"/>
      </w:tabs>
      <w:suppressAutoHyphens/>
      <w:spacing w:after="120" w:line="360" w:lineRule="auto"/>
      <w:ind w:left="709" w:hanging="709"/>
    </w:pPr>
    <w:rPr>
      <w:b w:val="0"/>
      <w:sz w:val="24"/>
      <w:lang w:eastAsia="ar-SA"/>
    </w:rPr>
  </w:style>
  <w:style w:type="table" w:customStyle="1" w:styleId="Tabela-Siatka5">
    <w:name w:val="Tabela - Siatka5"/>
    <w:basedOn w:val="Standardowy"/>
    <w:next w:val="Tabela-Siatka"/>
    <w:uiPriority w:val="59"/>
    <w:rsid w:val="007C39D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7C39D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FA13-2396-4B47-A67B-67DDE1B1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25</Pages>
  <Words>5196</Words>
  <Characters>31179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100</cp:revision>
  <cp:lastPrinted>2020-09-10T06:00:00Z</cp:lastPrinted>
  <dcterms:created xsi:type="dcterms:W3CDTF">2019-04-08T19:09:00Z</dcterms:created>
  <dcterms:modified xsi:type="dcterms:W3CDTF">2021-09-09T10:47:00Z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