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21</w:t>
      </w:r>
      <w:r>
        <w:rPr>
          <w:rFonts w:ascii="Trebuchet MS" w:hAnsi="Trebuchet MS" w:eastAsia="Calibri" w:cs="Arial"/>
          <w:b/>
        </w:rPr>
        <w:t>.2023.ZP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bookmarkStart w:id="1" w:name="_GoBack"/>
      <w:bookmarkEnd w:id="1"/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tabs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  <w:r>
        <w:rPr>
          <w:rFonts w:ascii="Trebuchet MS" w:hAnsi="Trebuchet MS" w:cs="Arial"/>
          <w:b/>
        </w:rPr>
        <w:br w:type="textWrapping"/>
      </w:r>
    </w:p>
    <w:p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 xml:space="preserve"> „</w:t>
      </w:r>
      <w:r>
        <w:rPr>
          <w:rFonts w:hint="default" w:ascii="Trebuchet MS" w:hAnsi="Trebuchet MS" w:eastAsia="Tahoma"/>
          <w:b/>
          <w:bCs/>
          <w:color w:val="00000A"/>
          <w:kern w:val="2"/>
          <w:lang w:eastAsia="zh-CN"/>
        </w:rPr>
        <w:t>Remont drogi gminnej 120700K w km od 0+000 do km 1+000 w miejscowości Wierzchowisko, Gmina Wolbrom</w:t>
      </w:r>
      <w:r>
        <w:rPr>
          <w:rFonts w:hint="default" w:ascii="Trebuchet MS" w:hAnsi="Trebuchet MS" w:eastAsia="Tahoma"/>
          <w:b/>
          <w:bCs/>
          <w:color w:val="00000A"/>
          <w:kern w:val="2"/>
          <w:lang w:val="pl-PL" w:eastAsia="zh-CN"/>
        </w:rPr>
        <w:t>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Mając na uwadze </w:t>
      </w:r>
      <w:r>
        <w:rPr>
          <w:rFonts w:ascii="Trebuchet MS" w:hAnsi="Trebuchet MS" w:cs="Arial"/>
          <w:b/>
          <w:bCs/>
        </w:rPr>
        <w:t>przesłanki wykluczenia zawarte w art. 108 ust. 1 pkt 1-6 ustawy Pzp: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 xml:space="preserve">tj. Dz.U. z 2023r. poz. </w:t>
      </w:r>
      <w:r>
        <w:rPr>
          <w:rFonts w:ascii="Trebuchet MS" w:hAnsi="Trebuchet MS" w:cs="Arial"/>
          <w:sz w:val="20"/>
          <w:szCs w:val="20"/>
        </w:rPr>
        <w:t>1497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2023r. poz. 1497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spacing w:line="360" w:lineRule="auto"/>
        <w:ind w:left="720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>
        <w:pPr>
          <w:pStyle w:val="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</w:t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312DF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5D4216"/>
    <w:rsid w:val="005F72D6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3545B"/>
    <w:rsid w:val="00975A82"/>
    <w:rsid w:val="00A4087E"/>
    <w:rsid w:val="00A43F8F"/>
    <w:rsid w:val="00A6115B"/>
    <w:rsid w:val="00A9409B"/>
    <w:rsid w:val="00A951DE"/>
    <w:rsid w:val="00AE7E00"/>
    <w:rsid w:val="00AF73A1"/>
    <w:rsid w:val="00B72E29"/>
    <w:rsid w:val="00B934CB"/>
    <w:rsid w:val="00BB49D2"/>
    <w:rsid w:val="00C9425E"/>
    <w:rsid w:val="00CA686A"/>
    <w:rsid w:val="00CB7886"/>
    <w:rsid w:val="00CE28FB"/>
    <w:rsid w:val="00D0476F"/>
    <w:rsid w:val="00D4085B"/>
    <w:rsid w:val="00D62B9A"/>
    <w:rsid w:val="00D82908"/>
    <w:rsid w:val="00E5690E"/>
    <w:rsid w:val="00EB536C"/>
    <w:rsid w:val="00EC4586"/>
    <w:rsid w:val="00EF2C58"/>
    <w:rsid w:val="00FD5F94"/>
    <w:rsid w:val="00FE058A"/>
    <w:rsid w:val="0273379C"/>
    <w:rsid w:val="6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2734</Characters>
  <Lines>22</Lines>
  <Paragraphs>6</Paragraphs>
  <TotalTime>1</TotalTime>
  <ScaleCrop>false</ScaleCrop>
  <LinksUpToDate>false</LinksUpToDate>
  <CharactersWithSpaces>3183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UMiG</cp:lastModifiedBy>
  <cp:lastPrinted>2021-02-17T12:34:00Z</cp:lastPrinted>
  <dcterms:modified xsi:type="dcterms:W3CDTF">2023-09-11T10:21:43Z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307E215183DD4587A05A5557436F1F77_12</vt:lpwstr>
  </property>
</Properties>
</file>