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7777777" w:rsidR="00D7315D" w:rsidRDefault="004B1A3B" w:rsidP="00D7315D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B1A3B">
        <w:rPr>
          <w:rFonts w:eastAsia="Times New Roman" w:cstheme="minorHAnsi"/>
          <w:b/>
          <w:bCs/>
          <w:sz w:val="16"/>
          <w:szCs w:val="16"/>
          <w:lang w:eastAsia="pl-PL"/>
        </w:rPr>
        <w:t>Załącznik do zapytania ofertowego</w:t>
      </w:r>
      <w:r w:rsidR="00D7315D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</w:p>
    <w:p w14:paraId="27F064FD" w14:textId="6BB5C51B" w:rsidR="004B1A3B" w:rsidRDefault="00D7315D" w:rsidP="00D7315D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ZDA.282.3.2021</w:t>
      </w:r>
    </w:p>
    <w:p w14:paraId="574DF223" w14:textId="77777777" w:rsidR="00D7315D" w:rsidRPr="004B1A3B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D1A1CFD" w14:textId="1FA16EAC" w:rsidR="000E63F5" w:rsidRDefault="000E63F5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Plakat </w:t>
      </w:r>
      <w:r w:rsidR="001631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informacyjny </w:t>
      </w:r>
      <w:r w:rsidR="00FF7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1</w:t>
      </w:r>
      <w:r w:rsidR="001631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FF7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szt.</w:t>
      </w:r>
    </w:p>
    <w:p w14:paraId="4CF9F175" w14:textId="77777777" w:rsidR="00A20466" w:rsidRPr="008352B3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5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3D5E7A91" w14:textId="04587491" w:rsidR="00A20466" w:rsidRPr="008352B3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5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Przedmiotem zamówienia jest opracowanie projektu i wydruk plakatu informacyjnego dla Muzeum Wsi Mazowieckiej w Sierpcu o następujących parametrach technicznych:</w:t>
      </w:r>
    </w:p>
    <w:p w14:paraId="1C6F68F2" w14:textId="45C5D765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19DB09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 informacyjny</w:t>
      </w:r>
    </w:p>
    <w:p w14:paraId="6FF4E147" w14:textId="51E527DD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73481F" w14:textId="68F63461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</w:t>
      </w:r>
      <w:r w:rsidR="0083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eco solwentowy- odporny na zmywanie, płowienie i UV</w:t>
      </w:r>
    </w:p>
    <w:p w14:paraId="01A29353" w14:textId="5F3731E2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Spady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FA8442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szablonu</w:t>
      </w:r>
    </w:p>
    <w:p w14:paraId="29B0BF28" w14:textId="18233944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Kolorystyka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A2250A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4/0 CMYK</w:t>
      </w:r>
    </w:p>
    <w:p w14:paraId="7373E3B8" w14:textId="1A589F53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podłoża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F40A0C" w14:textId="0646D73C" w:rsidR="000E63F5" w:rsidRPr="008352B3" w:rsidRDefault="008352B3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B3">
        <w:rPr>
          <w:rFonts w:ascii="Times New Roman" w:hAnsi="Times New Roman" w:cs="Times New Roman"/>
          <w:sz w:val="24"/>
          <w:szCs w:val="24"/>
        </w:rPr>
        <w:t>baner powlekany, wzmocniony 1000x1000 matowy, gramatura 510 g/m2</w:t>
      </w:r>
      <w:r w:rsidR="00A87DB4">
        <w:rPr>
          <w:rFonts w:ascii="Times New Roman" w:hAnsi="Times New Roman" w:cs="Times New Roman"/>
          <w:sz w:val="24"/>
          <w:szCs w:val="24"/>
        </w:rPr>
        <w:t xml:space="preserve"> (tzw. tkanina banerowa)</w:t>
      </w:r>
    </w:p>
    <w:p w14:paraId="1032401C" w14:textId="54E500C7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stron zadruku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D22C2A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3F537BB" w14:textId="705BB306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Uszlachetnienie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67A6C5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14:paraId="3075C95B" w14:textId="08EFDA21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BA7037" w14:textId="32F75A31" w:rsidR="000E63F5" w:rsidRPr="000E63F5" w:rsidRDefault="00FF7721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B1+</w:t>
      </w:r>
    </w:p>
    <w:p w14:paraId="7B78F83C" w14:textId="77777777" w:rsidR="004B1A3B" w:rsidRPr="008352B3" w:rsidRDefault="004B1A3B" w:rsidP="00FF77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53B6E0" w14:textId="0BF30756" w:rsidR="00FF7721" w:rsidRPr="0007611C" w:rsidRDefault="008352B3" w:rsidP="0083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07611C">
        <w:rPr>
          <w:rFonts w:ascii="Times New Roman" w:hAnsi="Times New Roman" w:cs="Times New Roman"/>
          <w:sz w:val="24"/>
          <w:szCs w:val="24"/>
        </w:rPr>
        <w:t>Ze względu na warunki atmosferyczne (deszcz, wiatr) oraz narażenie na uszkodzenia mechaniczne i długi okres eksponowania plakatów na zewnątrz wydruki powinny być wykonane na materiale odpornym na wyżej wymienione czynniki.</w:t>
      </w:r>
    </w:p>
    <w:p w14:paraId="19102C99" w14:textId="1C8B9E42" w:rsidR="00FF7721" w:rsidRDefault="00FF7721" w:rsidP="00FF77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98E64" w14:textId="2328912F" w:rsidR="00FF7721" w:rsidRDefault="00FF7721" w:rsidP="00FF77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67F67" w14:textId="4826D7FE" w:rsidR="00FF7721" w:rsidRDefault="00FF7721" w:rsidP="00FF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7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i wykonanie</w:t>
      </w:r>
      <w:r w:rsidR="00A20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FF7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D31B7DC" w14:textId="76770909" w:rsidR="00FF7721" w:rsidRPr="00717FEB" w:rsidRDefault="00A20466" w:rsidP="00FF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zlecenia Wykonawca zobligowany będzie do przygotowania 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</w:t>
      </w: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do wyboru </w:t>
      </w: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wydrukowani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projektu plakat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1</w:t>
      </w:r>
      <w:r w:rsid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20B3E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="003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przedmiotu zamówienia.</w:t>
      </w:r>
    </w:p>
    <w:p w14:paraId="7D37C3FD" w14:textId="77777777" w:rsidR="00717FEB" w:rsidRDefault="00717FEB" w:rsidP="00FF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08787" w14:textId="7421B5AA" w:rsidR="00717FEB" w:rsidRDefault="00A20466" w:rsidP="00717F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otrzymaniu zlecenia przygotuje dwa </w:t>
      </w:r>
      <w:r w:rsid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7721"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y graficzne na podstawie otrzymanych materiałów od Zamawiającego</w:t>
      </w:r>
      <w:r w:rsidR="0083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(tytuł koncertu zdjęcia, logotypy itp.)</w:t>
      </w:r>
      <w:r w:rsid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3204C7" w14:textId="230D9BA4" w:rsidR="00717FEB" w:rsidRDefault="00717FEB" w:rsidP="00717F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projektu </w:t>
      </w:r>
      <w:r w:rsidR="003D15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</w:t>
      </w:r>
      <w:r w:rsidR="008352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D15C3">
        <w:rPr>
          <w:rFonts w:ascii="Times New Roman" w:eastAsia="Times New Roman" w:hAnsi="Times New Roman" w:cs="Times New Roman"/>
          <w:sz w:val="24"/>
          <w:szCs w:val="24"/>
          <w:lang w:eastAsia="pl-PL"/>
        </w:rPr>
        <w:t>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2 dni robocze. </w:t>
      </w:r>
    </w:p>
    <w:p w14:paraId="1991C46E" w14:textId="7D0C3622" w:rsidR="00717FEB" w:rsidRPr="00717FEB" w:rsidRDefault="00717FEB" w:rsidP="00717F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do realizacji jeden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przekaże ewentualne uwagi</w:t>
      </w:r>
      <w:r w:rsidR="003D1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44D3A7" w14:textId="7F2B1072" w:rsidR="00717FEB" w:rsidRDefault="00717FEB" w:rsidP="00717F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uwzględnić uwagi i przygotować projekt zgodny z oczekiwaniami Zamawiającego w ciągu następnego dnia roboczego.</w:t>
      </w:r>
    </w:p>
    <w:p w14:paraId="14897F37" w14:textId="4ED13B9F" w:rsidR="00717FEB" w:rsidRDefault="00717FEB" w:rsidP="00717F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i wydrukowany projekt zostanie dostarczony do siedziby Zamawiającego do 5 dni roboczych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dostarczenia pokrywa Wykonawca.</w:t>
      </w:r>
    </w:p>
    <w:p w14:paraId="50B1F06A" w14:textId="5424E8E5" w:rsidR="004B1A3B" w:rsidRPr="004B1A3B" w:rsidRDefault="004B1A3B" w:rsidP="004B1A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4280D" w14:textId="7DB567D9" w:rsidR="00C56C33" w:rsidRDefault="00C56C33" w:rsidP="00C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DF9A0" w14:textId="373E4A77" w:rsidR="00BA74F2" w:rsidRDefault="00BA74F2" w:rsidP="00C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B7AD0" w14:textId="126377A0" w:rsidR="00BA74F2" w:rsidRDefault="00BA74F2" w:rsidP="00C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D2C18" w14:textId="4D915D40" w:rsidR="002D1061" w:rsidRPr="002D1061" w:rsidRDefault="00BC6B6A" w:rsidP="0007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Prawa autorskie</w:t>
      </w:r>
      <w:r w:rsid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D50E6" w14:textId="54250351" w:rsidR="00C56C33" w:rsidRDefault="00BC6B6A" w:rsidP="0007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zamówienia Wykonawca przeniesie na Zamawiającego</w:t>
      </w:r>
      <w:r w:rsid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EA5E2F" w14:textId="242161E3" w:rsidR="00BC6B6A" w:rsidRDefault="00BC6B6A" w:rsidP="000761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Majątkowe prawa autorskie do projektów graficznych plakatów do wszystkich części składowych bez ograniczeń co do terytorium, czasu w zakresie następujących pól 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</w:t>
      </w:r>
      <w:r w:rsidR="00435F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A6BC63" w14:textId="554FAC0B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pamięci komputer, zapis czasowy i trwały oraz kopia takich zapisów, archiwizacja zapisów</w:t>
      </w:r>
    </w:p>
    <w:p w14:paraId="6C880B6B" w14:textId="24C089B2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prezentowanie, a także udostępnianie w taki sposób</w:t>
      </w:r>
      <w:r w:rsidR="00BA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każdy mógł mieć do nich dostęp w miejscu i czasie przez siebie wybranym; w tym w sieci internetowej, w mediach społecznościowych, stronie internetowej i w innych 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teleinformatycznych, multimedialnych i komputerowych.</w:t>
      </w:r>
    </w:p>
    <w:p w14:paraId="5E7987AD" w14:textId="096F2BAA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podmiotom współpracującym z Muzeum </w:t>
      </w:r>
    </w:p>
    <w:p w14:paraId="5C162152" w14:textId="4E785154" w:rsidR="00435F5D" w:rsidRPr="00BC6B6A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formy eksploatacji i 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 w formie graficznej, tekstowej, zapisu elektronicznego i komputerowego, jak i innych for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 wersji drukowanej, jak i elektronicznej lub komputerowej, udostępnianie drog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wysyłkową i internetow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wydania w prasie, w tym drukowanej i internetowej, w dowolnych portalach, serwisach, wortalach, na dowolnych stronach internetowych i intranetowych</w:t>
      </w:r>
    </w:p>
    <w:sectPr w:rsidR="00435F5D" w:rsidRPr="00BC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E427C"/>
    <w:rsid w:val="000E63F5"/>
    <w:rsid w:val="00163127"/>
    <w:rsid w:val="002D1061"/>
    <w:rsid w:val="003D15C3"/>
    <w:rsid w:val="003E4DBC"/>
    <w:rsid w:val="00435F5D"/>
    <w:rsid w:val="004B1A3B"/>
    <w:rsid w:val="00512500"/>
    <w:rsid w:val="005C3159"/>
    <w:rsid w:val="00620B3E"/>
    <w:rsid w:val="00717FEB"/>
    <w:rsid w:val="008352B3"/>
    <w:rsid w:val="008B16C2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69B7"/>
    <w:rsid w:val="00D7315D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2021-10-05T13:19:00Z</cp:lastPrinted>
  <dcterms:created xsi:type="dcterms:W3CDTF">2021-10-06T11:40:00Z</dcterms:created>
  <dcterms:modified xsi:type="dcterms:W3CDTF">2021-10-06T12:20:00Z</dcterms:modified>
</cp:coreProperties>
</file>