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CBE4" w14:textId="77777777" w:rsidR="00DD00AD" w:rsidRDefault="00DD00AD" w:rsidP="009F7B3C">
      <w:pPr>
        <w:tabs>
          <w:tab w:val="left" w:pos="9356"/>
        </w:tabs>
        <w:rPr>
          <w:rFonts w:eastAsia="Calibri" w:cstheme="minorHAnsi"/>
          <w:b/>
          <w:bCs/>
          <w:szCs w:val="20"/>
          <w:lang w:eastAsia="ar-SA"/>
        </w:rPr>
      </w:pPr>
    </w:p>
    <w:p w14:paraId="76C2B25B" w14:textId="6FE76B90" w:rsidR="0053506F" w:rsidRPr="00A442FA" w:rsidRDefault="00A442FA">
      <w:pPr>
        <w:rPr>
          <w:rFonts w:eastAsia="Calibri" w:cstheme="minorHAnsi"/>
          <w:b/>
          <w:bCs/>
          <w:szCs w:val="20"/>
          <w:lang w:eastAsia="ar-SA"/>
        </w:rPr>
      </w:pPr>
      <w:r w:rsidRPr="00A442FA">
        <w:rPr>
          <w:rFonts w:eastAsia="Calibri" w:cstheme="minorHAnsi"/>
          <w:b/>
          <w:bCs/>
          <w:szCs w:val="20"/>
          <w:lang w:eastAsia="ar-SA"/>
        </w:rPr>
        <w:t>Znak sprawy: UKW/DZP-281-</w:t>
      </w:r>
      <w:r w:rsidR="00260E5F">
        <w:rPr>
          <w:rFonts w:eastAsia="Calibri" w:cstheme="minorHAnsi"/>
          <w:b/>
          <w:bCs/>
          <w:szCs w:val="20"/>
          <w:lang w:eastAsia="ar-SA"/>
        </w:rPr>
        <w:t>U</w:t>
      </w:r>
      <w:r w:rsidRPr="00A442FA">
        <w:rPr>
          <w:rFonts w:eastAsia="Calibri" w:cstheme="minorHAnsi"/>
          <w:b/>
          <w:bCs/>
          <w:szCs w:val="20"/>
          <w:lang w:eastAsia="ar-SA"/>
        </w:rPr>
        <w:t>-</w:t>
      </w:r>
      <w:r w:rsidR="009F663E">
        <w:rPr>
          <w:rFonts w:eastAsia="Calibri" w:cstheme="minorHAnsi"/>
          <w:b/>
          <w:bCs/>
          <w:szCs w:val="20"/>
          <w:lang w:eastAsia="ar-SA"/>
        </w:rPr>
        <w:t>56</w:t>
      </w:r>
      <w:r w:rsidRPr="00A442FA">
        <w:rPr>
          <w:rFonts w:eastAsia="Calibri" w:cstheme="minorHAnsi"/>
          <w:b/>
          <w:bCs/>
          <w:szCs w:val="20"/>
          <w:lang w:eastAsia="ar-SA"/>
        </w:rPr>
        <w:t>/20</w:t>
      </w:r>
      <w:r w:rsidR="00C17845">
        <w:rPr>
          <w:rFonts w:eastAsia="Calibri" w:cstheme="minorHAnsi"/>
          <w:b/>
          <w:bCs/>
          <w:szCs w:val="20"/>
          <w:lang w:eastAsia="ar-SA"/>
        </w:rPr>
        <w:t>2</w:t>
      </w:r>
      <w:r w:rsidR="00136C30">
        <w:rPr>
          <w:rFonts w:eastAsia="Calibri" w:cstheme="minorHAnsi"/>
          <w:b/>
          <w:bCs/>
          <w:szCs w:val="20"/>
          <w:lang w:eastAsia="ar-SA"/>
        </w:rPr>
        <w:t>3</w:t>
      </w:r>
    </w:p>
    <w:p w14:paraId="264146AB" w14:textId="77777777" w:rsidR="00A442FA" w:rsidRPr="00A442FA" w:rsidRDefault="00A442FA" w:rsidP="00A442FA">
      <w:pPr>
        <w:pStyle w:val="Nagwek1"/>
        <w:jc w:val="center"/>
        <w:rPr>
          <w:rFonts w:asciiTheme="minorHAnsi" w:hAnsiTheme="minorHAnsi" w:cstheme="minorHAnsi"/>
          <w:b w:val="0"/>
          <w:bCs/>
          <w:color w:val="auto"/>
          <w:sz w:val="22"/>
        </w:rPr>
      </w:pPr>
      <w:r w:rsidRPr="00A442FA">
        <w:rPr>
          <w:rFonts w:asciiTheme="minorHAnsi" w:hAnsiTheme="minorHAnsi" w:cstheme="minorHAnsi"/>
          <w:b w:val="0"/>
          <w:bCs/>
          <w:color w:val="auto"/>
          <w:sz w:val="22"/>
        </w:rPr>
        <w:t>INFORMACJA</w:t>
      </w:r>
    </w:p>
    <w:p w14:paraId="3140E078" w14:textId="77777777" w:rsidR="00A442FA" w:rsidRPr="00FD54E8" w:rsidRDefault="00A442FA" w:rsidP="00A442FA">
      <w:pPr>
        <w:pStyle w:val="Nagwek1"/>
        <w:jc w:val="center"/>
        <w:rPr>
          <w:rFonts w:asciiTheme="minorHAnsi" w:hAnsiTheme="minorHAnsi" w:cstheme="minorHAnsi"/>
          <w:color w:val="auto"/>
          <w:sz w:val="22"/>
        </w:rPr>
      </w:pPr>
      <w:r w:rsidRPr="00A442FA">
        <w:rPr>
          <w:rFonts w:asciiTheme="minorHAnsi" w:hAnsiTheme="minorHAnsi" w:cstheme="minorHAnsi"/>
          <w:b w:val="0"/>
          <w:bCs/>
          <w:color w:val="auto"/>
          <w:sz w:val="22"/>
        </w:rPr>
        <w:t xml:space="preserve">w oparciu o </w:t>
      </w:r>
      <w:r w:rsidRPr="00FD54E8">
        <w:rPr>
          <w:rFonts w:asciiTheme="minorHAnsi" w:hAnsiTheme="minorHAnsi" w:cstheme="minorHAnsi"/>
          <w:b w:val="0"/>
          <w:bCs/>
          <w:color w:val="auto"/>
          <w:sz w:val="22"/>
        </w:rPr>
        <w:t xml:space="preserve">art. </w:t>
      </w:r>
      <w:r w:rsidR="00FD54E8" w:rsidRPr="00FD54E8">
        <w:rPr>
          <w:rFonts w:asciiTheme="minorHAnsi" w:hAnsiTheme="minorHAnsi" w:cstheme="minorHAnsi"/>
          <w:b w:val="0"/>
          <w:bCs/>
          <w:color w:val="auto"/>
          <w:sz w:val="22"/>
        </w:rPr>
        <w:t>222</w:t>
      </w:r>
      <w:r w:rsidRPr="00FD54E8">
        <w:rPr>
          <w:rFonts w:asciiTheme="minorHAnsi" w:hAnsiTheme="minorHAnsi" w:cstheme="minorHAnsi"/>
          <w:b w:val="0"/>
          <w:bCs/>
          <w:color w:val="auto"/>
          <w:sz w:val="22"/>
        </w:rPr>
        <w:t xml:space="preserve"> ust 5 ustawy Prawo zamówień publicznych</w:t>
      </w:r>
    </w:p>
    <w:p w14:paraId="20F026F9" w14:textId="77777777" w:rsidR="00A442FA" w:rsidRPr="00A442FA" w:rsidRDefault="00A442FA" w:rsidP="00A442FA">
      <w:pPr>
        <w:autoSpaceDE w:val="0"/>
        <w:spacing w:line="276" w:lineRule="auto"/>
        <w:ind w:right="15"/>
        <w:jc w:val="center"/>
        <w:rPr>
          <w:rFonts w:cstheme="minorHAnsi"/>
          <w:color w:val="000000"/>
          <w:szCs w:val="20"/>
        </w:rPr>
      </w:pPr>
      <w:r w:rsidRPr="00FD54E8">
        <w:rPr>
          <w:rFonts w:cstheme="minorHAnsi"/>
          <w:b/>
          <w:szCs w:val="20"/>
        </w:rPr>
        <w:t>Dotyczy:</w:t>
      </w:r>
      <w:r w:rsidRPr="00FD54E8">
        <w:rPr>
          <w:rFonts w:cstheme="minorHAnsi"/>
          <w:b/>
          <w:szCs w:val="20"/>
        </w:rPr>
        <w:tab/>
      </w:r>
      <w:r w:rsidRPr="00FD54E8">
        <w:rPr>
          <w:rFonts w:cstheme="minorHAnsi"/>
          <w:szCs w:val="20"/>
        </w:rPr>
        <w:t xml:space="preserve">postępowania o udzielenie zamówienia publicznego </w:t>
      </w:r>
      <w:r w:rsidRPr="00A442FA">
        <w:rPr>
          <w:rFonts w:cstheme="minorHAnsi"/>
          <w:color w:val="000000"/>
          <w:szCs w:val="20"/>
        </w:rPr>
        <w:t xml:space="preserve">prowadzonego w trybie </w:t>
      </w:r>
      <w:r w:rsidR="00351D1C">
        <w:rPr>
          <w:rFonts w:cstheme="minorHAnsi"/>
          <w:color w:val="000000"/>
          <w:szCs w:val="20"/>
        </w:rPr>
        <w:t>podstawowym</w:t>
      </w:r>
      <w:r w:rsidRPr="00A442FA">
        <w:rPr>
          <w:rFonts w:cstheme="minorHAnsi"/>
          <w:color w:val="000000"/>
          <w:szCs w:val="20"/>
        </w:rPr>
        <w:t xml:space="preserve"> na </w:t>
      </w:r>
    </w:p>
    <w:p w14:paraId="0EE54F03" w14:textId="744ABC51" w:rsidR="00260E5F" w:rsidRPr="00260E5F" w:rsidRDefault="00260E5F" w:rsidP="00260E5F">
      <w:pPr>
        <w:pStyle w:val="Tekstpodstawowy"/>
        <w:tabs>
          <w:tab w:val="left" w:pos="142"/>
        </w:tabs>
        <w:spacing w:line="360" w:lineRule="auto"/>
        <w:ind w:right="-427"/>
        <w:jc w:val="center"/>
        <w:rPr>
          <w:rFonts w:asciiTheme="minorHAnsi" w:hAnsiTheme="minorHAnsi" w:cstheme="minorHAnsi"/>
          <w:bCs/>
          <w:szCs w:val="22"/>
        </w:rPr>
      </w:pPr>
      <w:r w:rsidRPr="00260E5F">
        <w:rPr>
          <w:rFonts w:asciiTheme="minorHAnsi" w:hAnsiTheme="minorHAnsi" w:cstheme="minorHAnsi"/>
          <w:bCs/>
          <w:szCs w:val="22"/>
        </w:rPr>
        <w:t>Rezerwacja i sprzedaż biletów lotniczych na potrzeby</w:t>
      </w:r>
    </w:p>
    <w:p w14:paraId="3813EDF5" w14:textId="7B1D5980" w:rsidR="00A442FA" w:rsidRPr="00FD54E8" w:rsidRDefault="00260E5F" w:rsidP="00260E5F">
      <w:pPr>
        <w:spacing w:line="360" w:lineRule="auto"/>
        <w:jc w:val="center"/>
        <w:rPr>
          <w:rFonts w:cstheme="minorHAnsi"/>
          <w:szCs w:val="20"/>
        </w:rPr>
      </w:pPr>
      <w:r w:rsidRPr="00260E5F">
        <w:rPr>
          <w:rFonts w:cstheme="minorHAnsi"/>
          <w:b/>
          <w:bCs/>
        </w:rPr>
        <w:t>Uniwersytetu Kazimierza Wielkiego w Bydgoszczy</w:t>
      </w:r>
      <w:r>
        <w:rPr>
          <w:b/>
          <w:i/>
          <w:color w:val="000000" w:themeColor="text1"/>
          <w:shd w:val="clear" w:color="auto" w:fill="FFFFFF"/>
        </w:rPr>
        <w:t xml:space="preserve">  </w:t>
      </w:r>
      <w:r w:rsidR="007E1CAC">
        <w:rPr>
          <w:b/>
          <w:i/>
          <w:color w:val="000000" w:themeColor="text1"/>
          <w:shd w:val="clear" w:color="auto" w:fill="FFFFFF"/>
        </w:rPr>
        <w:t xml:space="preserve">, </w:t>
      </w:r>
      <w:r w:rsidR="00A442FA" w:rsidRPr="00FD54E8">
        <w:rPr>
          <w:rFonts w:cstheme="minorHAnsi"/>
          <w:b/>
          <w:szCs w:val="20"/>
        </w:rPr>
        <w:t xml:space="preserve">Otwarcie ofert </w:t>
      </w:r>
      <w:r w:rsidR="009F663E">
        <w:rPr>
          <w:rFonts w:cstheme="minorHAnsi"/>
          <w:b/>
          <w:szCs w:val="20"/>
        </w:rPr>
        <w:t>10</w:t>
      </w:r>
      <w:r w:rsidR="00A442FA" w:rsidRPr="00FD54E8">
        <w:rPr>
          <w:rFonts w:cstheme="minorHAnsi"/>
          <w:b/>
          <w:szCs w:val="20"/>
        </w:rPr>
        <w:t>.</w:t>
      </w:r>
      <w:r>
        <w:rPr>
          <w:rFonts w:cstheme="minorHAnsi"/>
          <w:b/>
          <w:szCs w:val="20"/>
        </w:rPr>
        <w:t>1</w:t>
      </w:r>
      <w:r w:rsidR="009F663E">
        <w:rPr>
          <w:rFonts w:cstheme="minorHAnsi"/>
          <w:b/>
          <w:szCs w:val="20"/>
        </w:rPr>
        <w:t>0</w:t>
      </w:r>
      <w:r w:rsidR="00A442FA" w:rsidRPr="00FD54E8">
        <w:rPr>
          <w:rFonts w:cstheme="minorHAnsi"/>
          <w:b/>
          <w:szCs w:val="20"/>
        </w:rPr>
        <w:t>.20</w:t>
      </w:r>
      <w:r w:rsidR="00FD54E8" w:rsidRPr="00FD54E8">
        <w:rPr>
          <w:rFonts w:cstheme="minorHAnsi"/>
          <w:b/>
          <w:szCs w:val="20"/>
        </w:rPr>
        <w:t>2</w:t>
      </w:r>
      <w:r w:rsidR="009F663E">
        <w:rPr>
          <w:rFonts w:cstheme="minorHAnsi"/>
          <w:b/>
          <w:szCs w:val="20"/>
        </w:rPr>
        <w:t>3</w:t>
      </w:r>
      <w:r w:rsidR="00A442FA" w:rsidRPr="00FD54E8">
        <w:rPr>
          <w:rFonts w:cstheme="minorHAnsi"/>
          <w:b/>
          <w:szCs w:val="20"/>
        </w:rPr>
        <w:t xml:space="preserve"> r. godz. </w:t>
      </w:r>
      <w:r w:rsidR="00351D1C">
        <w:rPr>
          <w:rFonts w:cstheme="minorHAnsi"/>
          <w:b/>
          <w:szCs w:val="20"/>
        </w:rPr>
        <w:t>08</w:t>
      </w:r>
      <w:r w:rsidR="00A442FA" w:rsidRPr="00FD54E8">
        <w:rPr>
          <w:rFonts w:cstheme="minorHAnsi"/>
          <w:b/>
          <w:szCs w:val="20"/>
        </w:rPr>
        <w:t>:</w:t>
      </w:r>
      <w:r w:rsidR="00351D1C">
        <w:rPr>
          <w:rFonts w:cstheme="minorHAnsi"/>
          <w:b/>
          <w:szCs w:val="20"/>
        </w:rPr>
        <w:t>1</w:t>
      </w:r>
      <w:r w:rsidR="00A442FA" w:rsidRPr="00FD54E8">
        <w:rPr>
          <w:rFonts w:cstheme="minorHAnsi"/>
          <w:b/>
          <w:szCs w:val="20"/>
        </w:rPr>
        <w:t>0</w:t>
      </w:r>
    </w:p>
    <w:tbl>
      <w:tblPr>
        <w:tblW w:w="1534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5191"/>
        <w:gridCol w:w="2723"/>
        <w:gridCol w:w="2976"/>
        <w:gridCol w:w="3119"/>
        <w:gridCol w:w="535"/>
      </w:tblGrid>
      <w:tr w:rsidR="00260E5F" w:rsidRPr="00A92B91" w14:paraId="5BED7367" w14:textId="77777777" w:rsidTr="00260E5F">
        <w:trPr>
          <w:cantSplit/>
          <w:trHeight w:val="12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C9F20" w14:textId="77777777" w:rsidR="00260E5F" w:rsidRPr="00A92B91" w:rsidRDefault="00260E5F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87A2" w14:textId="77777777" w:rsidR="00260E5F" w:rsidRPr="00A92B91" w:rsidRDefault="00260E5F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4C09" w14:textId="67FF5CAA" w:rsidR="00260E5F" w:rsidRPr="00260E5F" w:rsidRDefault="00260E5F" w:rsidP="004B5907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260E5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CENA OFERTY średnia cen za wystawienie </w:t>
            </w:r>
            <w:r w:rsidRPr="00260E5F">
              <w:rPr>
                <w:b/>
                <w:sz w:val="18"/>
                <w:szCs w:val="18"/>
              </w:rPr>
              <w:t xml:space="preserve">biletu lotniczego </w:t>
            </w:r>
            <w:r w:rsidRPr="00260E5F">
              <w:rPr>
                <w:rFonts w:eastAsia="Arial Unicode MS"/>
                <w:b/>
                <w:sz w:val="18"/>
                <w:szCs w:val="18"/>
              </w:rPr>
              <w:t>krajowego i międzynarodowego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D392D" w14:textId="74A162EC" w:rsidR="00260E5F" w:rsidRPr="00260E5F" w:rsidRDefault="00260E5F" w:rsidP="004B5907">
            <w:pPr>
              <w:jc w:val="center"/>
              <w:rPr>
                <w:rFonts w:ascii="Calibri" w:hAnsi="Calibri"/>
                <w:strike/>
                <w:sz w:val="18"/>
                <w:szCs w:val="18"/>
              </w:rPr>
            </w:pPr>
            <w:r w:rsidRPr="00260E5F">
              <w:rPr>
                <w:rFonts w:eastAsia="Arial Unicode MS"/>
                <w:b/>
                <w:sz w:val="18"/>
                <w:szCs w:val="18"/>
              </w:rPr>
              <w:t>Upust (określony w %) od ceny  biletu w transporcie lotniczym (krajowym i międzynarodowym)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EFC50" w14:textId="1FFBB14B" w:rsidR="00260E5F" w:rsidRPr="00260E5F" w:rsidRDefault="00260E5F" w:rsidP="007C382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60E5F">
              <w:rPr>
                <w:sz w:val="18"/>
                <w:szCs w:val="18"/>
              </w:rPr>
              <w:t xml:space="preserve">Zobowiązanie do przesyłania </w:t>
            </w:r>
            <w:r w:rsidRPr="00260E5F">
              <w:rPr>
                <w:b/>
                <w:sz w:val="18"/>
                <w:szCs w:val="18"/>
              </w:rPr>
              <w:t>rezerwacji lub informacji o wskazanych połączeniach lotniczych w ciągu ……… godzin od momentu złożenia zamówienia przez Zamawiającego</w:t>
            </w:r>
          </w:p>
        </w:tc>
        <w:tc>
          <w:tcPr>
            <w:tcW w:w="535" w:type="dxa"/>
            <w:tcBorders>
              <w:left w:val="single" w:sz="4" w:space="0" w:color="000000"/>
            </w:tcBorders>
          </w:tcPr>
          <w:p w14:paraId="1922824D" w14:textId="77777777" w:rsidR="00260E5F" w:rsidRDefault="00260E5F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60E5F" w:rsidRPr="00533D48" w14:paraId="79D977D7" w14:textId="77777777" w:rsidTr="00D4663A">
        <w:trPr>
          <w:cantSplit/>
          <w:trHeight w:hRule="exact" w:val="74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10F6F" w14:textId="77777777" w:rsidR="00260E5F" w:rsidRPr="00533D48" w:rsidRDefault="00260E5F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33D4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B2AC6" w14:textId="0B9181BC" w:rsidR="00E10092" w:rsidRDefault="009F663E" w:rsidP="00E10092">
            <w:pPr>
              <w:jc w:val="center"/>
              <w:rPr>
                <w:sz w:val="20"/>
                <w:szCs w:val="20"/>
              </w:rPr>
            </w:pPr>
            <w:r>
              <w:t>Delta Tour Sp. z o.o. ul. Czerska 18, 00-732 Warszawa</w:t>
            </w:r>
          </w:p>
          <w:p w14:paraId="4CD27DE5" w14:textId="5139B618" w:rsidR="00260E5F" w:rsidRPr="00D4663A" w:rsidRDefault="00260E5F" w:rsidP="00351D1C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F03" w14:textId="01CAB44B" w:rsidR="00260E5F" w:rsidRPr="00E96182" w:rsidRDefault="009F663E" w:rsidP="003C15CA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30,00</w:t>
            </w:r>
            <w:r w:rsidR="00D4663A">
              <w:rPr>
                <w:rFonts w:ascii="Calibri" w:hAnsi="Calibri"/>
                <w:sz w:val="20"/>
                <w:szCs w:val="20"/>
              </w:rPr>
              <w:t xml:space="preserve"> zł. </w:t>
            </w:r>
            <w:r w:rsidR="004E6D3B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4AACF" w14:textId="56355C43" w:rsidR="00260E5F" w:rsidRPr="00E96182" w:rsidRDefault="00D4663A" w:rsidP="003C15CA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</w:t>
            </w:r>
            <w:r w:rsidR="00E32C19">
              <w:rPr>
                <w:rFonts w:ascii="Calibri" w:hAnsi="Calibri"/>
                <w:sz w:val="20"/>
                <w:szCs w:val="20"/>
              </w:rPr>
              <w:t>0</w:t>
            </w:r>
            <w:r w:rsidR="009F663E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989A143" w14:textId="77777777" w:rsidR="00260E5F" w:rsidRPr="00E96182" w:rsidRDefault="00260E5F" w:rsidP="003C15CA">
            <w:pPr>
              <w:ind w:right="110"/>
              <w:rPr>
                <w:rFonts w:ascii="Calibri" w:hAnsi="Calibri"/>
                <w:sz w:val="20"/>
                <w:szCs w:val="20"/>
              </w:rPr>
            </w:pPr>
          </w:p>
          <w:p w14:paraId="2FFC6DEB" w14:textId="6CD33C7F" w:rsidR="00260E5F" w:rsidRPr="00E96182" w:rsidRDefault="00D4663A" w:rsidP="003C15CA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0,02 </w:t>
            </w:r>
          </w:p>
          <w:p w14:paraId="78D30145" w14:textId="4DC7C088" w:rsidR="00260E5F" w:rsidRPr="00E96182" w:rsidRDefault="00260E5F" w:rsidP="003C15CA">
            <w:pPr>
              <w:ind w:right="110"/>
              <w:rPr>
                <w:rFonts w:ascii="Calibri" w:hAnsi="Calibri"/>
                <w:sz w:val="20"/>
                <w:szCs w:val="20"/>
              </w:rPr>
            </w:pPr>
          </w:p>
          <w:p w14:paraId="51E4BDDC" w14:textId="77777777" w:rsidR="00260E5F" w:rsidRPr="00E96182" w:rsidRDefault="00260E5F" w:rsidP="00102C4E">
            <w:pPr>
              <w:ind w:right="110"/>
              <w:rPr>
                <w:rFonts w:ascii="Calibri" w:hAnsi="Calibri"/>
                <w:sz w:val="20"/>
                <w:szCs w:val="20"/>
              </w:rPr>
            </w:pPr>
            <w:r w:rsidRPr="00E9618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F549330" w14:textId="77777777" w:rsidR="00260E5F" w:rsidRPr="00E96182" w:rsidRDefault="00260E5F" w:rsidP="00102C4E">
            <w:pPr>
              <w:ind w:right="11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2BF56" w14:textId="3E032F80" w:rsidR="00260E5F" w:rsidRPr="008A5F66" w:rsidRDefault="009F663E" w:rsidP="00E9618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0,5</w:t>
            </w:r>
            <w:r w:rsidR="00D4663A">
              <w:rPr>
                <w:rFonts w:ascii="Calibri" w:hAnsi="Calibri"/>
                <w:sz w:val="20"/>
                <w:szCs w:val="20"/>
              </w:rPr>
              <w:t xml:space="preserve"> godziny</w:t>
            </w:r>
            <w:r w:rsidR="00C74305">
              <w:rPr>
                <w:rFonts w:ascii="Calibri" w:hAnsi="Calibri"/>
                <w:sz w:val="20"/>
                <w:szCs w:val="20"/>
              </w:rPr>
              <w:t xml:space="preserve">   </w:t>
            </w:r>
          </w:p>
        </w:tc>
        <w:tc>
          <w:tcPr>
            <w:tcW w:w="535" w:type="dxa"/>
            <w:tcBorders>
              <w:left w:val="single" w:sz="4" w:space="0" w:color="000000"/>
            </w:tcBorders>
          </w:tcPr>
          <w:p w14:paraId="68A31B95" w14:textId="77777777" w:rsidR="00260E5F" w:rsidRDefault="00260E5F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54661F0F" w14:textId="77777777" w:rsidR="00260E5F" w:rsidRDefault="00260E5F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6CC26CEB" w14:textId="77777777" w:rsidR="00260E5F" w:rsidRDefault="00260E5F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424E99" w:rsidRPr="00533D48" w14:paraId="6F7BB6B4" w14:textId="77777777" w:rsidTr="00D4663A">
        <w:trPr>
          <w:cantSplit/>
          <w:trHeight w:hRule="exact" w:val="85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78B4" w14:textId="77777777" w:rsidR="00424E99" w:rsidRPr="00533D48" w:rsidRDefault="00424E99" w:rsidP="00424E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22CA3" w14:textId="0124BAD7" w:rsidR="00424E99" w:rsidRPr="00D4663A" w:rsidRDefault="00424E99" w:rsidP="00424E9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4663A">
              <w:rPr>
                <w:sz w:val="20"/>
                <w:szCs w:val="20"/>
              </w:rPr>
              <w:t xml:space="preserve">UpHOTEL Sp. z o.o. Ul. Solna 4 </w:t>
            </w:r>
            <w:r>
              <w:rPr>
                <w:sz w:val="20"/>
                <w:szCs w:val="20"/>
              </w:rPr>
              <w:t xml:space="preserve">, </w:t>
            </w:r>
            <w:r w:rsidRPr="00D4663A">
              <w:rPr>
                <w:sz w:val="20"/>
                <w:szCs w:val="20"/>
              </w:rPr>
              <w:t>58-500 Jelenia Góra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5600" w14:textId="0E148056" w:rsidR="00424E99" w:rsidRDefault="009F663E" w:rsidP="00424E99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18,20</w:t>
            </w:r>
            <w:r w:rsidR="00424E99">
              <w:rPr>
                <w:rFonts w:ascii="Calibri" w:hAnsi="Calibri"/>
                <w:sz w:val="20"/>
                <w:szCs w:val="20"/>
              </w:rPr>
              <w:t xml:space="preserve"> zł.</w:t>
            </w:r>
            <w:r w:rsidR="00C74305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71E0A" w14:textId="35CB7F48" w:rsidR="00424E99" w:rsidRPr="00E96182" w:rsidRDefault="00424E99" w:rsidP="00424E99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1,10</w:t>
            </w:r>
            <w:r w:rsidR="00C74305">
              <w:rPr>
                <w:rFonts w:ascii="Calibri" w:hAnsi="Calibri"/>
                <w:sz w:val="20"/>
                <w:szCs w:val="20"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841A5" w14:textId="5ADEC160" w:rsidR="00424E99" w:rsidRDefault="00424E99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0,5 godziny</w:t>
            </w:r>
            <w:r w:rsidR="00C7430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left w:val="single" w:sz="4" w:space="0" w:color="000000"/>
            </w:tcBorders>
          </w:tcPr>
          <w:p w14:paraId="351B32E1" w14:textId="77777777" w:rsidR="00424E99" w:rsidRDefault="00424E99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424E99" w:rsidRPr="00533D48" w14:paraId="58BD2050" w14:textId="77777777" w:rsidTr="00D4663A">
        <w:trPr>
          <w:cantSplit/>
          <w:trHeight w:hRule="exact" w:val="99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A4E1D" w14:textId="77777777" w:rsidR="00424E99" w:rsidRPr="00533D48" w:rsidRDefault="00424E99" w:rsidP="00424E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E788B" w14:textId="08A239B9" w:rsidR="00424E99" w:rsidRPr="00D4663A" w:rsidRDefault="00424E99" w:rsidP="00424E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4663A">
              <w:rPr>
                <w:sz w:val="20"/>
                <w:szCs w:val="20"/>
              </w:rPr>
              <w:t>WhyNotTravel Załoga Nasternak sp. k. Adres: ul. Malborska 56, 30-646 Kraków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E39C" w14:textId="0787868B" w:rsidR="00424E99" w:rsidRDefault="009F663E" w:rsidP="00424E99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71,50</w:t>
            </w:r>
            <w:r w:rsidR="00424E99">
              <w:rPr>
                <w:rFonts w:ascii="Calibri" w:hAnsi="Calibri"/>
                <w:sz w:val="20"/>
                <w:szCs w:val="20"/>
              </w:rPr>
              <w:t xml:space="preserve"> zł.</w:t>
            </w:r>
            <w:r w:rsidR="004E6D3B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33C5E" w14:textId="623EDD70" w:rsidR="00424E99" w:rsidRPr="00E96182" w:rsidRDefault="00424E99" w:rsidP="00424E99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0,0</w:t>
            </w:r>
            <w:r w:rsidR="009F663E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4E6D3B" w:rsidRPr="004E6D3B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FD41D" w14:textId="2EC7E8D1" w:rsidR="00424E99" w:rsidRDefault="009F663E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0,5 godziny</w:t>
            </w:r>
          </w:p>
        </w:tc>
        <w:tc>
          <w:tcPr>
            <w:tcW w:w="535" w:type="dxa"/>
            <w:tcBorders>
              <w:left w:val="single" w:sz="4" w:space="0" w:color="000000"/>
            </w:tcBorders>
          </w:tcPr>
          <w:p w14:paraId="36105797" w14:textId="77777777" w:rsidR="00424E99" w:rsidRDefault="00424E99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3A7940F1" w14:textId="675B5673" w:rsidR="00424E99" w:rsidRDefault="00424E99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424E99" w:rsidRPr="00533D48" w14:paraId="10DA50D1" w14:textId="77777777" w:rsidTr="00D4663A">
        <w:trPr>
          <w:cantSplit/>
          <w:trHeight w:hRule="exact" w:val="99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3984A" w14:textId="2AF2FC88" w:rsidR="00424E99" w:rsidRDefault="00424E99" w:rsidP="00424E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63E13" w14:textId="447F0006" w:rsidR="00424E99" w:rsidRPr="00D4663A" w:rsidRDefault="00424E99" w:rsidP="0042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Furnel Travel International ul Kopernika 3,00-367 Warszawa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4E06" w14:textId="1EBE8825" w:rsidR="00424E99" w:rsidRDefault="00424E99" w:rsidP="00424E99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9F663E">
              <w:rPr>
                <w:rFonts w:ascii="Calibri" w:hAnsi="Calibri"/>
                <w:sz w:val="20"/>
                <w:szCs w:val="20"/>
              </w:rPr>
              <w:t>4,0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="004E6D3B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5FE0B" w14:textId="64DCFF88" w:rsidR="00424E99" w:rsidRDefault="00424E99" w:rsidP="00424E99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0,00</w:t>
            </w:r>
            <w:r w:rsidR="004E6D3B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FB8DF" w14:textId="5DB74225" w:rsidR="00424E99" w:rsidRDefault="009F663E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="00424E99">
              <w:rPr>
                <w:rFonts w:ascii="Calibri" w:hAnsi="Calibri"/>
                <w:sz w:val="20"/>
                <w:szCs w:val="20"/>
              </w:rPr>
              <w:t>0 godzin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="00C74305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C74305" w:rsidRPr="00C74305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left w:val="single" w:sz="4" w:space="0" w:color="000000"/>
            </w:tcBorders>
          </w:tcPr>
          <w:p w14:paraId="6EB42AC9" w14:textId="77777777" w:rsidR="00424E99" w:rsidRDefault="00424E99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65492C1" w14:textId="1B54122F" w:rsidR="00A442FA" w:rsidRDefault="00DC225A" w:rsidP="00954942">
      <w:pPr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</w:t>
      </w:r>
      <w:r w:rsidR="00954942">
        <w:rPr>
          <w:rFonts w:cstheme="minorHAnsi"/>
          <w:szCs w:val="20"/>
        </w:rPr>
        <w:t>Kanclerz UKW</w:t>
      </w:r>
    </w:p>
    <w:p w14:paraId="35082603" w14:textId="75A43724" w:rsidR="00102C4E" w:rsidRDefault="00954942" w:rsidP="00954942">
      <w:pPr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Mgr </w:t>
      </w:r>
      <w:r w:rsidR="009F663E">
        <w:rPr>
          <w:rFonts w:cstheme="minorHAnsi"/>
          <w:szCs w:val="20"/>
        </w:rPr>
        <w:t>Renata Malak</w:t>
      </w:r>
    </w:p>
    <w:sectPr w:rsidR="00102C4E" w:rsidSect="00A442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A"/>
    <w:rsid w:val="00060D14"/>
    <w:rsid w:val="00102C4E"/>
    <w:rsid w:val="00123B88"/>
    <w:rsid w:val="00136C30"/>
    <w:rsid w:val="00205CB7"/>
    <w:rsid w:val="00260E5F"/>
    <w:rsid w:val="00280500"/>
    <w:rsid w:val="002B6D4B"/>
    <w:rsid w:val="002E0606"/>
    <w:rsid w:val="002E218B"/>
    <w:rsid w:val="002E5175"/>
    <w:rsid w:val="003052B9"/>
    <w:rsid w:val="00351D1C"/>
    <w:rsid w:val="003C15CA"/>
    <w:rsid w:val="00410A2A"/>
    <w:rsid w:val="00424E99"/>
    <w:rsid w:val="004B571A"/>
    <w:rsid w:val="004B5907"/>
    <w:rsid w:val="004E6D3B"/>
    <w:rsid w:val="00506071"/>
    <w:rsid w:val="0053506F"/>
    <w:rsid w:val="005502FB"/>
    <w:rsid w:val="005712DC"/>
    <w:rsid w:val="00595CBD"/>
    <w:rsid w:val="005B04DC"/>
    <w:rsid w:val="005C189B"/>
    <w:rsid w:val="005D0E74"/>
    <w:rsid w:val="00614DC0"/>
    <w:rsid w:val="00652DF8"/>
    <w:rsid w:val="00754043"/>
    <w:rsid w:val="00756658"/>
    <w:rsid w:val="007B67D7"/>
    <w:rsid w:val="007C382A"/>
    <w:rsid w:val="007E1CAC"/>
    <w:rsid w:val="007E2110"/>
    <w:rsid w:val="008A5F66"/>
    <w:rsid w:val="008F29E7"/>
    <w:rsid w:val="00954942"/>
    <w:rsid w:val="009E22C9"/>
    <w:rsid w:val="009F663E"/>
    <w:rsid w:val="009F7B3C"/>
    <w:rsid w:val="00A442FA"/>
    <w:rsid w:val="00A62288"/>
    <w:rsid w:val="00A9776D"/>
    <w:rsid w:val="00AB23CF"/>
    <w:rsid w:val="00B361ED"/>
    <w:rsid w:val="00C0437F"/>
    <w:rsid w:val="00C055B2"/>
    <w:rsid w:val="00C17845"/>
    <w:rsid w:val="00C74305"/>
    <w:rsid w:val="00C7577C"/>
    <w:rsid w:val="00D1745A"/>
    <w:rsid w:val="00D4663A"/>
    <w:rsid w:val="00D54E40"/>
    <w:rsid w:val="00D60026"/>
    <w:rsid w:val="00DA7C4C"/>
    <w:rsid w:val="00DC0605"/>
    <w:rsid w:val="00DC225A"/>
    <w:rsid w:val="00DC38CA"/>
    <w:rsid w:val="00DD00AD"/>
    <w:rsid w:val="00E02533"/>
    <w:rsid w:val="00E046FF"/>
    <w:rsid w:val="00E10092"/>
    <w:rsid w:val="00E14D6E"/>
    <w:rsid w:val="00E32C19"/>
    <w:rsid w:val="00E37B7D"/>
    <w:rsid w:val="00E44E62"/>
    <w:rsid w:val="00E66229"/>
    <w:rsid w:val="00E96182"/>
    <w:rsid w:val="00EA5B64"/>
    <w:rsid w:val="00EB426E"/>
    <w:rsid w:val="00EF06D8"/>
    <w:rsid w:val="00FA2A84"/>
    <w:rsid w:val="00FA60C2"/>
    <w:rsid w:val="00FB7CD8"/>
    <w:rsid w:val="00FD54E8"/>
    <w:rsid w:val="00FE092E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6C2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60E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0E5F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9FC3-BC65-49D3-BFE8-7C984EDB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3</cp:revision>
  <cp:lastPrinted>2023-01-27T08:34:00Z</cp:lastPrinted>
  <dcterms:created xsi:type="dcterms:W3CDTF">2023-10-10T09:21:00Z</dcterms:created>
  <dcterms:modified xsi:type="dcterms:W3CDTF">2023-10-10T09:29:00Z</dcterms:modified>
</cp:coreProperties>
</file>