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9218" w14:textId="15F55DB9" w:rsidR="00656B43" w:rsidRDefault="00656B43" w:rsidP="00656B43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b/>
          <w:bCs/>
          <w:sz w:val="23"/>
          <w:szCs w:val="23"/>
        </w:rPr>
        <w:t>PLANOWANE KOSZTY ROBÓT BUDOWLANYCH ORAZ PRAC PROJEKTOWYCH</w:t>
      </w:r>
    </w:p>
    <w:tbl>
      <w:tblPr>
        <w:tblW w:w="912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5"/>
        <w:gridCol w:w="913"/>
        <w:gridCol w:w="912"/>
        <w:gridCol w:w="1369"/>
        <w:gridCol w:w="456"/>
        <w:gridCol w:w="1826"/>
      </w:tblGrid>
      <w:tr w:rsidR="00656B43" w14:paraId="00E8E9FD" w14:textId="77777777" w:rsidTr="00656B4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BE7B6F" w14:textId="65DACCF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922D8F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Składniki kosztów inwestycji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AB7C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Kwota netto (zł) </w:t>
            </w: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99AF59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Kwota brutto (zł) </w:t>
            </w:r>
          </w:p>
        </w:tc>
      </w:tr>
      <w:tr w:rsidR="00656B43" w14:paraId="19678414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653DBF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E69A9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Zadaszenie plus pozostałe koszty obligatoryjne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829E2" w14:textId="23590D4A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DB981F" w14:textId="1BAEFE28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027B94CB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42AA3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7D2C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Konstrukcja zadaszenia łukowego o konstrukcji drewnianej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CC506" w14:textId="2F643965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0F56A3" w14:textId="2A5F91AC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7F47299E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07E099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1.2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037E8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Pokrycie zadaszenia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DA675" w14:textId="536E8320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D7B4FD" w14:textId="32FA9D3A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4D3B5A6F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149F3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1.3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BD9F6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Roboty ziemne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5B749" w14:textId="65140C4E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6574B7" w14:textId="51A94049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0EC77C85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0938E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1.4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7E06F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Fundamenty + izolacje przeciwwilgociowe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9F44B" w14:textId="38015C44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AD9F5D" w14:textId="4D28F9BB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711EBA86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00BA9C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1.5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03A04E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elektryczna i oświetlenie hali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99B90" w14:textId="7BB1A766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41CB3D" w14:textId="273D74AC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4DBA9E4B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E69EF1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1.6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C4B8F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Przyłączenie hali do sieci elektrycznej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B75C7" w14:textId="051A4F40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02426A" w14:textId="696FE7BE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2643C6F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578F85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1.7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9A6DA" w14:textId="77777777" w:rsidR="00656B43" w:rsidRDefault="00656B43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c.o. ze źródłem ciepła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2C241" w14:textId="1FCE3F08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12EEE9" w14:textId="5D5EFAF4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5C3F572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6F355B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1.8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EC564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wentylacji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7654A" w14:textId="3D87E8BB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85D186" w14:textId="4654C7F5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53212048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ABE251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1.9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61758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Przyłącze do sieci kanalizacyjnej i wodociągowej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A3D3E" w14:textId="4845C6A9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5C6F27" w14:textId="21F828E6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73FF092B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E04066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1.10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36585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monitoringu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A5857" w14:textId="20C36583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8BBDDA" w14:textId="37E329B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1B9639DA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0FA093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1.11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FD4E2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Strzelnica laserowa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E6C5C1" w14:textId="19E01AE9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3D6D48" w14:textId="031A0FE3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7E0F210C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3619BD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1.12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654AE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Wyposażenie sportowe obiektu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B7C23" w14:textId="367CC380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863E42" w14:textId="45750CE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D989563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73B69B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1.13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12BD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Trybuny i ławki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C3856" w14:textId="143B47EC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BA3BE6" w14:textId="6B64C736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6E44FCF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A7BE9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7D6F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Podbudowa i nawierzchnia boiska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D897B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601AC8" w14:textId="4059AF0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F06877" w14:textId="4142F264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380DF96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D682F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2.1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6B954D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Podbudowa i nawierzchnia boiska z poliuretanu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B74C7" w14:textId="314474AD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CBCCE8" w14:textId="4B9BC0E8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188D02B5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0E4845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7638C" w14:textId="77777777" w:rsidR="00656B43" w:rsidRDefault="00656B43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Zaplecze sanitarno-szatniowe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2BBA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63F60" w14:textId="7AEAD74D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4A1ED1" w14:textId="2A3CD60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2FEECF44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AD97DE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3.1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A80FBE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Roboty ziemne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0BBAC" w14:textId="070D83F9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DC928C" w14:textId="35FB5C3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25B227E3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922556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3.2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F58F1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Fundamenty + izolacje przeciwwilgociowe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F3E367" w14:textId="29FDEA8A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67B5B2" w14:textId="2C8CA0B4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2B42BFD8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B0E81D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3.3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56EB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Roboty budowlane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41AB8" w14:textId="72E819E1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F1FB4E" w14:textId="0D1B7F1C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5F449235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C69983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3.4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BFA79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Roboty wykończeniowe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C4E387" w14:textId="21830811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59775B" w14:textId="4D35BC3B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2A6DA6FF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A9E547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3.5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DAF74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Wyposażenie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0ED1A" w14:textId="377FA71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24D0DF" w14:textId="3AD9257B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F0E2815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AC5004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3.6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678F4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elektryczna i oświetlenie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AF7C4" w14:textId="466563FB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5FECDA" w14:textId="3739FB2B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0569BEA5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249302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3.7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8845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ogrzewcza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A3541" w14:textId="7870BA5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89E02C" w14:textId="3AB97956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6091414B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C37E6E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3.8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62E89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wentylacji i klimatyzacji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3F8D1" w14:textId="42B66056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2D227F" w14:textId="17A8D314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E24A1CF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82CE4F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3.9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19467" w14:textId="77777777" w:rsidR="00656B43" w:rsidRDefault="00656B43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wodno-kanalizacyjna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6F5E1" w14:textId="6A38AF6E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E39700" w14:textId="699A9450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16008DCB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604EA1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B53474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Łącznik pomiędzy szkołą a projektowaną halą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A284D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8C3A7" w14:textId="225F1D7F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D6A18F" w14:textId="5E5FF5A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42AEA6AF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4C69FB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4.1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A95BB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Roboty ziemne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EEEB8" w14:textId="71B10010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38BCC5" w14:textId="4926D47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76796D1F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3D6E9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4.2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DA6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Fundamenty + izolacje przeciwwilgociowe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017DB" w14:textId="28E2434A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50166F" w14:textId="2E5C602C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E936C3E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5C456F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4.3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E080E1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Roboty budowlane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CEB23" w14:textId="200053C1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958EC9" w14:textId="0B3C366B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6A603626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AC5B58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4.4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9212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Roboty wykończeniowe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8A083" w14:textId="7601CB5F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F2C444" w14:textId="4799E56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2720AA2B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0A3AA8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4.5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8F343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elektryczna i oświetlenie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8F59B" w14:textId="6D4DD7E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9311D9" w14:textId="3DE3F57F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328ED21B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2D0286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4.6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68C6B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Instalacja wentylacji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5D87C" w14:textId="054F2ABA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4EF161" w14:textId="2D789093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18D07C92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1F34AB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45C5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Scena wraz z kosztem wykładziny ochronnej na boisko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63AE3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DD76D" w14:textId="5F611CC8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CE5CF2" w14:textId="74BBB023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4A90A948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47998D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DA65A8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Nagłośnienie hali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A90B0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D5B52" w14:textId="528DA8B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755026" w14:textId="2B9A1E6B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4BE1E778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BB0314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2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1DA86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Zagospodarowanie terenu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D932BA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BE090" w14:textId="32ACE276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62C9BB" w14:textId="1F8E5703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747390F0" w14:textId="77777777" w:rsidTr="00656B43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79CCF2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8.1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83E66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Tablica informacyjna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EAAC5" w14:textId="6EBFACC9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2A07A1" w14:textId="66087D66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5BCE54F3" w14:textId="77777777" w:rsidTr="00656B43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8C454C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8.2 </w:t>
            </w:r>
          </w:p>
        </w:tc>
        <w:tc>
          <w:tcPr>
            <w:tcW w:w="388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B1CB2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Chodniki, utwardzenie, trawniki, nasadzenia </w:t>
            </w:r>
          </w:p>
        </w:tc>
        <w:tc>
          <w:tcPr>
            <w:tcW w:w="228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98B953" w14:textId="281C0AC1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0A64EA" w14:textId="4A54891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1DADE901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9DD65B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2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51FFF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Dokumentacja projektowa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969A9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182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71AB6" w14:textId="4F366489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C8994D" w14:textId="56D547F5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0695A9CD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123FB1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kosztorysowa robót bez podatku VAT </w:t>
            </w:r>
          </w:p>
        </w:tc>
        <w:tc>
          <w:tcPr>
            <w:tcW w:w="456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2257F7" w14:textId="719728E0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6C7A7BAB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9FD5BF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Podatek VAT 23% </w:t>
            </w:r>
          </w:p>
        </w:tc>
        <w:tc>
          <w:tcPr>
            <w:tcW w:w="456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D7C3AC" w14:textId="4F081E72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B43" w14:paraId="1E7D93FC" w14:textId="77777777" w:rsidTr="00656B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56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E73553" w14:textId="77777777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Ogółem wartość kosztorysowa robót </w:t>
            </w:r>
          </w:p>
        </w:tc>
        <w:tc>
          <w:tcPr>
            <w:tcW w:w="456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F581B4" w14:textId="0584EC09" w:rsidR="00656B43" w:rsidRDefault="00656B4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BCDBB3" w14:textId="77777777" w:rsidR="00F10711" w:rsidRDefault="00F10711"/>
    <w:sectPr w:rsidR="00F10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43"/>
    <w:rsid w:val="00450285"/>
    <w:rsid w:val="00656B43"/>
    <w:rsid w:val="0073673B"/>
    <w:rsid w:val="00C048D1"/>
    <w:rsid w:val="00F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DF81"/>
  <w15:chartTrackingRefBased/>
  <w15:docId w15:val="{857FD0E0-8131-4206-BB8C-719FF7E2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6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Zastocka Laptop</dc:creator>
  <cp:keywords/>
  <dc:description/>
  <cp:lastModifiedBy>Aleksandra Zastocka Laptop</cp:lastModifiedBy>
  <cp:revision>2</cp:revision>
  <dcterms:created xsi:type="dcterms:W3CDTF">2024-04-19T13:47:00Z</dcterms:created>
  <dcterms:modified xsi:type="dcterms:W3CDTF">2024-04-19T13:47:00Z</dcterms:modified>
</cp:coreProperties>
</file>