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1D" w:rsidRPr="003D5E1D" w:rsidRDefault="003D5E1D" w:rsidP="003D5E1D">
      <w:pPr>
        <w:spacing w:before="0" w:line="360" w:lineRule="auto"/>
        <w:ind w:left="5241" w:firstLine="423"/>
        <w:jc w:val="center"/>
        <w:rPr>
          <w:rFonts w:ascii="Calibri" w:hAnsi="Calibri" w:cs="Calibri"/>
          <w:sz w:val="24"/>
          <w:szCs w:val="24"/>
        </w:rPr>
      </w:pPr>
      <w:permStart w:id="0" w:edGrp="everyone"/>
      <w:r w:rsidRPr="003D5E1D">
        <w:rPr>
          <w:rFonts w:ascii="Calibri" w:hAnsi="Calibri" w:cs="Calibri"/>
          <w:sz w:val="24"/>
          <w:szCs w:val="24"/>
        </w:rPr>
        <w:t>Biała Podlaska 2</w:t>
      </w:r>
      <w:r w:rsidR="003C47EB">
        <w:rPr>
          <w:rFonts w:ascii="Calibri" w:hAnsi="Calibri" w:cs="Calibri"/>
          <w:sz w:val="24"/>
          <w:szCs w:val="24"/>
        </w:rPr>
        <w:t>5</w:t>
      </w:r>
      <w:r w:rsidRPr="003D5E1D">
        <w:rPr>
          <w:rFonts w:ascii="Calibri" w:hAnsi="Calibri" w:cs="Calibri"/>
          <w:sz w:val="24"/>
          <w:szCs w:val="24"/>
        </w:rPr>
        <w:t>.0</w:t>
      </w:r>
      <w:r w:rsidR="00C91999">
        <w:rPr>
          <w:rFonts w:ascii="Calibri" w:hAnsi="Calibri" w:cs="Calibri"/>
          <w:sz w:val="24"/>
          <w:szCs w:val="24"/>
        </w:rPr>
        <w:t>8</w:t>
      </w:r>
      <w:r w:rsidRPr="003D5E1D">
        <w:rPr>
          <w:rFonts w:ascii="Calibri" w:hAnsi="Calibri" w:cs="Calibri"/>
          <w:sz w:val="24"/>
          <w:szCs w:val="24"/>
        </w:rPr>
        <w:t>.2022 r.</w:t>
      </w:r>
    </w:p>
    <w:p w:rsidR="003D5E1D" w:rsidRPr="003D5E1D" w:rsidRDefault="003D5E1D" w:rsidP="003D5E1D">
      <w:pPr>
        <w:spacing w:before="0" w:line="360" w:lineRule="auto"/>
        <w:ind w:left="1701"/>
        <w:rPr>
          <w:rFonts w:ascii="Calibri" w:hAnsi="Calibri" w:cs="Calibri"/>
          <w:sz w:val="24"/>
          <w:szCs w:val="24"/>
        </w:rPr>
      </w:pPr>
    </w:p>
    <w:p w:rsidR="003D5E1D" w:rsidRDefault="003D5E1D" w:rsidP="003D5E1D">
      <w:pPr>
        <w:spacing w:before="0" w:line="360" w:lineRule="auto"/>
        <w:ind w:left="567"/>
        <w:rPr>
          <w:rFonts w:ascii="Calibri" w:hAnsi="Calibri" w:cs="Calibri"/>
          <w:sz w:val="24"/>
          <w:szCs w:val="24"/>
        </w:rPr>
      </w:pPr>
      <w:r w:rsidRPr="003D5E1D">
        <w:rPr>
          <w:rFonts w:ascii="Calibri" w:hAnsi="Calibri" w:cs="Calibri"/>
          <w:sz w:val="24"/>
          <w:szCs w:val="24"/>
        </w:rPr>
        <w:t xml:space="preserve">OŚ    </w:t>
      </w:r>
      <w:r w:rsidR="00C91999">
        <w:rPr>
          <w:rFonts w:ascii="Calibri" w:hAnsi="Calibri" w:cs="Calibri"/>
          <w:sz w:val="24"/>
          <w:szCs w:val="24"/>
        </w:rPr>
        <w:t>5</w:t>
      </w:r>
      <w:r w:rsidR="003C47EB">
        <w:rPr>
          <w:rFonts w:ascii="Calibri" w:hAnsi="Calibri" w:cs="Calibri"/>
          <w:sz w:val="24"/>
          <w:szCs w:val="24"/>
        </w:rPr>
        <w:t>3</w:t>
      </w:r>
      <w:r w:rsidRPr="003D5E1D">
        <w:rPr>
          <w:rFonts w:ascii="Calibri" w:hAnsi="Calibri" w:cs="Calibri"/>
          <w:sz w:val="24"/>
          <w:szCs w:val="24"/>
        </w:rPr>
        <w:t>/0</w:t>
      </w:r>
      <w:r w:rsidR="00C91999">
        <w:rPr>
          <w:rFonts w:ascii="Calibri" w:hAnsi="Calibri" w:cs="Calibri"/>
          <w:sz w:val="24"/>
          <w:szCs w:val="24"/>
        </w:rPr>
        <w:t>8</w:t>
      </w:r>
      <w:r w:rsidRPr="003D5E1D">
        <w:rPr>
          <w:rFonts w:ascii="Calibri" w:hAnsi="Calibri" w:cs="Calibri"/>
          <w:sz w:val="24"/>
          <w:szCs w:val="24"/>
        </w:rPr>
        <w:t>/2022</w:t>
      </w:r>
    </w:p>
    <w:p w:rsidR="0038265A" w:rsidRPr="003D5E1D" w:rsidRDefault="0038265A" w:rsidP="003D5E1D">
      <w:pPr>
        <w:spacing w:before="0" w:line="360" w:lineRule="auto"/>
        <w:ind w:left="567"/>
        <w:rPr>
          <w:rFonts w:ascii="Calibri" w:hAnsi="Calibri" w:cs="Calibri"/>
          <w:sz w:val="24"/>
          <w:szCs w:val="24"/>
        </w:rPr>
      </w:pPr>
    </w:p>
    <w:p w:rsidR="00C91999" w:rsidRDefault="00C91999" w:rsidP="00C91999">
      <w:pPr>
        <w:spacing w:line="360" w:lineRule="auto"/>
        <w:jc w:val="center"/>
        <w:rPr>
          <w:rFonts w:cstheme="minorHAnsi"/>
          <w:b/>
        </w:rPr>
      </w:pPr>
      <w:r w:rsidRPr="00BA0927">
        <w:rPr>
          <w:rFonts w:cstheme="minorHAnsi"/>
          <w:b/>
        </w:rPr>
        <w:t xml:space="preserve">INFORMACJA </w:t>
      </w:r>
      <w:r w:rsidR="003C47EB">
        <w:rPr>
          <w:rFonts w:cstheme="minorHAnsi"/>
          <w:b/>
        </w:rPr>
        <w:t>O ODRZUCENIU OFERTY</w:t>
      </w:r>
    </w:p>
    <w:p w:rsidR="0038265A" w:rsidRPr="00BA0927" w:rsidRDefault="0038265A" w:rsidP="00C91999">
      <w:pPr>
        <w:spacing w:line="360" w:lineRule="auto"/>
        <w:jc w:val="center"/>
        <w:rPr>
          <w:rFonts w:cstheme="minorHAnsi"/>
          <w:b/>
        </w:rPr>
      </w:pPr>
    </w:p>
    <w:p w:rsidR="00C91999" w:rsidRDefault="0038265A" w:rsidP="0038265A">
      <w:pPr>
        <w:spacing w:line="360" w:lineRule="auto"/>
        <w:rPr>
          <w:rFonts w:cstheme="minorHAnsi"/>
          <w:i/>
        </w:rPr>
      </w:pPr>
      <w:r>
        <w:rPr>
          <w:rFonts w:cstheme="minorHAnsi"/>
          <w:b/>
        </w:rPr>
        <w:t xml:space="preserve">Dotyczy: </w:t>
      </w:r>
      <w:r w:rsidRPr="00BA0927">
        <w:rPr>
          <w:rFonts w:cstheme="minorHAnsi"/>
          <w:b/>
          <w:i/>
        </w:rPr>
        <w:t xml:space="preserve">„Serwis agregatów kogeneracyjnych polegający na przeprowadzaniu planowych, okresowych przeglądów biogazowych agregatów prądotwórczych” </w:t>
      </w:r>
      <w:r w:rsidRPr="00BA0927">
        <w:rPr>
          <w:rFonts w:cstheme="minorHAnsi"/>
          <w:i/>
        </w:rPr>
        <w:t xml:space="preserve">(znak sprawy  </w:t>
      </w:r>
      <w:r>
        <w:rPr>
          <w:rFonts w:cstheme="minorHAnsi"/>
          <w:i/>
        </w:rPr>
        <w:t>7/OŚ/2022</w:t>
      </w:r>
      <w:r w:rsidRPr="00BA0927">
        <w:rPr>
          <w:rFonts w:cstheme="minorHAnsi"/>
          <w:i/>
        </w:rPr>
        <w:t>)</w:t>
      </w:r>
    </w:p>
    <w:p w:rsidR="0038265A" w:rsidRPr="00BA0927" w:rsidRDefault="0038265A" w:rsidP="0038265A">
      <w:pPr>
        <w:spacing w:line="360" w:lineRule="auto"/>
        <w:rPr>
          <w:rFonts w:cstheme="minorHAnsi"/>
          <w:b/>
        </w:rPr>
      </w:pPr>
    </w:p>
    <w:p w:rsidR="00C91999" w:rsidRPr="00890ACC" w:rsidRDefault="00C91999" w:rsidP="00C91999">
      <w:pPr>
        <w:spacing w:line="360" w:lineRule="auto"/>
        <w:ind w:firstLine="708"/>
        <w:jc w:val="both"/>
        <w:rPr>
          <w:rFonts w:cstheme="minorHAnsi"/>
        </w:rPr>
      </w:pPr>
      <w:r w:rsidRPr="00BA0927">
        <w:rPr>
          <w:rFonts w:cstheme="minorHAnsi"/>
        </w:rPr>
        <w:t>Zgodnie z art. 6</w:t>
      </w:r>
      <w:r w:rsidR="003C47EB">
        <w:rPr>
          <w:rFonts w:cstheme="minorHAnsi"/>
        </w:rPr>
        <w:t>2</w:t>
      </w:r>
      <w:r w:rsidRPr="00BA0927">
        <w:rPr>
          <w:rFonts w:cstheme="minorHAnsi"/>
        </w:rPr>
        <w:t xml:space="preserve"> ust. </w:t>
      </w:r>
      <w:r w:rsidR="003C47EB">
        <w:rPr>
          <w:rFonts w:cstheme="minorHAnsi"/>
        </w:rPr>
        <w:t>7</w:t>
      </w:r>
      <w:r w:rsidRPr="00BA0927">
        <w:rPr>
          <w:rFonts w:cstheme="minorHAnsi"/>
        </w:rPr>
        <w:t xml:space="preserve"> Regulaminu postępowania dla procedury przetargowej udzielania zamówienia </w:t>
      </w:r>
      <w:r>
        <w:rPr>
          <w:rFonts w:cstheme="minorHAnsi"/>
        </w:rPr>
        <w:br/>
      </w:r>
      <w:r w:rsidRPr="00BA0927">
        <w:rPr>
          <w:rFonts w:cstheme="minorHAnsi"/>
        </w:rPr>
        <w:t>w Bialskich Wodociągach i Kanalizacji „WOD-KAN” Sp. z o.o. w Białej Podlaskiej</w:t>
      </w:r>
      <w:r w:rsidR="00FA608A">
        <w:rPr>
          <w:rFonts w:cstheme="minorHAnsi"/>
        </w:rPr>
        <w:t xml:space="preserve">, którego przesłanka mówi </w:t>
      </w:r>
      <w:r w:rsidR="00126AE7">
        <w:rPr>
          <w:rFonts w:cstheme="minorHAnsi"/>
        </w:rPr>
        <w:br/>
      </w:r>
      <w:r w:rsidR="00FA608A">
        <w:rPr>
          <w:rFonts w:cstheme="minorHAnsi"/>
        </w:rPr>
        <w:t xml:space="preserve">o odrzuceniu oferty z powodu błędu w obliczeniu ceny, </w:t>
      </w:r>
      <w:r w:rsidRPr="00BA0927">
        <w:rPr>
          <w:rFonts w:cstheme="minorHAnsi"/>
        </w:rPr>
        <w:t xml:space="preserve"> Zamawiający -Bialskie Wodociągi i Kanalizacja „WOD-KAN” Sp. z o.o.  ul. Narutowicza 35 a  w Białej Podlaskiej informuje, że </w:t>
      </w:r>
      <w:r w:rsidR="00890ACC">
        <w:rPr>
          <w:rFonts w:cstheme="minorHAnsi"/>
        </w:rPr>
        <w:t xml:space="preserve">odrzuca </w:t>
      </w:r>
      <w:r w:rsidR="003C47EB">
        <w:rPr>
          <w:rFonts w:cstheme="minorHAnsi"/>
        </w:rPr>
        <w:t>ofert</w:t>
      </w:r>
      <w:r w:rsidR="00890ACC">
        <w:rPr>
          <w:rFonts w:cstheme="minorHAnsi"/>
        </w:rPr>
        <w:t>ę przedstawioną przez:</w:t>
      </w:r>
    </w:p>
    <w:p w:rsidR="00C91999" w:rsidRPr="00890ACC" w:rsidRDefault="00C91999" w:rsidP="00C91999">
      <w:pPr>
        <w:spacing w:before="0" w:line="240" w:lineRule="auto"/>
        <w:rPr>
          <w:rFonts w:cstheme="minorHAnsi"/>
          <w:b/>
          <w:bCs/>
        </w:rPr>
      </w:pPr>
      <w:r w:rsidRPr="00BA0927">
        <w:rPr>
          <w:rFonts w:cstheme="minorHAnsi"/>
          <w:b/>
          <w:bCs/>
        </w:rPr>
        <w:t>Doroshenko-Deker Sp. z o.o. ul. Mostowa 6</w:t>
      </w:r>
      <w:r>
        <w:rPr>
          <w:rFonts w:cstheme="minorHAnsi"/>
          <w:b/>
          <w:bCs/>
        </w:rPr>
        <w:t>,</w:t>
      </w:r>
      <w:r w:rsidRPr="00BA0927">
        <w:rPr>
          <w:rFonts w:cstheme="minorHAnsi"/>
          <w:b/>
          <w:bCs/>
        </w:rPr>
        <w:t xml:space="preserve"> 66-470 Kostrzyń nad Odrą</w:t>
      </w:r>
      <w:r w:rsidR="00890ACC">
        <w:rPr>
          <w:rFonts w:cstheme="minorHAnsi"/>
          <w:b/>
          <w:bCs/>
        </w:rPr>
        <w:t>.</w:t>
      </w:r>
    </w:p>
    <w:p w:rsidR="00C91999" w:rsidRDefault="00C91999" w:rsidP="003D5E1D">
      <w:pPr>
        <w:spacing w:line="360" w:lineRule="auto"/>
        <w:ind w:left="567"/>
        <w:jc w:val="both"/>
        <w:rPr>
          <w:rFonts w:ascii="Calibri" w:hAnsi="Calibri" w:cs="Times New Roman"/>
          <w:sz w:val="20"/>
          <w:szCs w:val="20"/>
        </w:rPr>
      </w:pPr>
    </w:p>
    <w:p w:rsidR="0038265A" w:rsidRPr="00FA608A" w:rsidRDefault="0038265A" w:rsidP="003D5E1D">
      <w:pPr>
        <w:spacing w:line="360" w:lineRule="auto"/>
        <w:ind w:left="567"/>
        <w:jc w:val="both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</w:p>
    <w:p w:rsidR="003D5E1D" w:rsidRDefault="00FA608A" w:rsidP="00FA608A">
      <w:pPr>
        <w:spacing w:before="120" w:line="360" w:lineRule="auto"/>
        <w:ind w:left="567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>Prezes Zarządu</w:t>
      </w:r>
    </w:p>
    <w:p w:rsidR="00FA608A" w:rsidRPr="00FA608A" w:rsidRDefault="00FA608A" w:rsidP="00FA608A">
      <w:pPr>
        <w:spacing w:before="120" w:line="360" w:lineRule="auto"/>
        <w:ind w:left="567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>Agnieszka Baczyńska</w:t>
      </w:r>
    </w:p>
    <w:permEnd w:id="0"/>
    <w:p w:rsidR="00DA1882" w:rsidRDefault="00DA1882" w:rsidP="00DA188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DA1882" w:rsidSect="003D5E1D">
      <w:footerReference w:type="default" r:id="rId7"/>
      <w:headerReference w:type="first" r:id="rId8"/>
      <w:footerReference w:type="first" r:id="rId9"/>
      <w:pgSz w:w="11906" w:h="16838" w:code="9"/>
      <w:pgMar w:top="760" w:right="851" w:bottom="709" w:left="993" w:header="709" w:footer="52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2D" w:rsidRDefault="00B3492D" w:rsidP="001765B3">
      <w:pPr>
        <w:spacing w:before="0" w:line="240" w:lineRule="auto"/>
      </w:pPr>
      <w:r>
        <w:separator/>
      </w:r>
    </w:p>
  </w:endnote>
  <w:endnote w:type="continuationSeparator" w:id="0">
    <w:p w:rsidR="00B3492D" w:rsidRDefault="00B3492D" w:rsidP="001765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289" w:type="pct"/>
      <w:tblInd w:w="-289" w:type="dxa"/>
      <w:tblBorders>
        <w:top w:val="single" w:sz="18" w:space="0" w:color="3333F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0"/>
      <w:gridCol w:w="1800"/>
      <w:gridCol w:w="1807"/>
      <w:gridCol w:w="1803"/>
      <w:gridCol w:w="1803"/>
      <w:gridCol w:w="1859"/>
    </w:tblGrid>
    <w:tr w:rsidR="003C47EB" w:rsidRPr="00E03E6E" w:rsidTr="0009072D">
      <w:trPr>
        <w:trHeight w:val="1069"/>
      </w:trPr>
      <w:tc>
        <w:tcPr>
          <w:tcW w:w="828" w:type="pct"/>
        </w:tcPr>
        <w:p w:rsidR="003C47EB" w:rsidRPr="00E03E6E" w:rsidRDefault="003C47EB" w:rsidP="0009072D">
          <w:pPr>
            <w:pStyle w:val="Stopka"/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 xml:space="preserve">            </w:t>
          </w:r>
          <w:r w:rsidRPr="00E03E6E"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>Pogotowie</w:t>
          </w:r>
        </w:p>
        <w:p w:rsidR="003C47EB" w:rsidRPr="00E03E6E" w:rsidRDefault="003C47EB" w:rsidP="0009072D">
          <w:pPr>
            <w:pStyle w:val="Stopka"/>
            <w:jc w:val="center"/>
            <w:rPr>
              <w:color w:val="3333FF"/>
            </w:rPr>
          </w:pPr>
          <w:r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 xml:space="preserve">     </w:t>
          </w:r>
          <w:r w:rsidRPr="00E03E6E"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>WOD-KAN</w:t>
          </w:r>
          <w:r w:rsidRPr="00E03E6E"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br/>
          </w:r>
          <w:r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 xml:space="preserve">     </w:t>
          </w:r>
          <w:r w:rsidRPr="00E03E6E"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>994</w:t>
          </w:r>
        </w:p>
      </w:tc>
      <w:tc>
        <w:tcPr>
          <w:tcW w:w="828" w:type="pct"/>
        </w:tcPr>
        <w:p w:rsidR="003C47EB" w:rsidRDefault="003C47EB" w:rsidP="0009072D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Biuro </w:t>
          </w:r>
        </w:p>
        <w:p w:rsidR="003C47EB" w:rsidRDefault="003C47EB" w:rsidP="0009072D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Obsługi </w:t>
          </w:r>
        </w:p>
        <w:p w:rsidR="003C47EB" w:rsidRPr="00D660AC" w:rsidRDefault="003C47EB" w:rsidP="0009072D">
          <w:pPr>
            <w:pStyle w:val="Stopka"/>
            <w:jc w:val="center"/>
            <w:rPr>
              <w:rFonts w:ascii="Calibri" w:hAnsi="Calibri" w:cs="Calibri"/>
              <w:color w:val="3333FF"/>
              <w:sz w:val="16"/>
              <w:szCs w:val="16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>Klienta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(83) 342 29 82</w:t>
          </w:r>
        </w:p>
      </w:tc>
      <w:tc>
        <w:tcPr>
          <w:tcW w:w="831" w:type="pct"/>
        </w:tcPr>
        <w:p w:rsidR="003C47EB" w:rsidRDefault="003C47EB" w:rsidP="0009072D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</w:p>
        <w:p w:rsidR="003C47EB" w:rsidRPr="00E03E6E" w:rsidRDefault="003C47EB" w:rsidP="0009072D">
          <w:pPr>
            <w:pStyle w:val="Stopka"/>
            <w:jc w:val="center"/>
            <w:rPr>
              <w:rFonts w:ascii="Calibri" w:hAnsi="Calibri" w:cs="Calibri"/>
              <w:color w:val="3333FF"/>
              <w:sz w:val="16"/>
              <w:szCs w:val="16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Zaopatrzenia 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w Wodę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ul. Narutowicza 35 A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br/>
            <w:t>(83) 342 60 71</w:t>
          </w:r>
        </w:p>
      </w:tc>
      <w:tc>
        <w:tcPr>
          <w:tcW w:w="829" w:type="pct"/>
        </w:tcPr>
        <w:p w:rsidR="003C47EB" w:rsidRDefault="003C47EB" w:rsidP="0009072D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</w:p>
        <w:p w:rsidR="003C47EB" w:rsidRDefault="003C47EB" w:rsidP="0009072D">
          <w:pPr>
            <w:pStyle w:val="Stopka"/>
            <w:jc w:val="center"/>
            <w:rPr>
              <w:rFonts w:ascii="Calibri" w:hAnsi="Calibri" w:cs="Calibri"/>
              <w:color w:val="3333FF"/>
              <w:sz w:val="16"/>
              <w:szCs w:val="16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Sieci 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Kanalizacyjnych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ul. Mickiewicza 4</w:t>
          </w:r>
        </w:p>
        <w:p w:rsidR="003C47EB" w:rsidRPr="00E03E6E" w:rsidRDefault="003C47EB" w:rsidP="0009072D">
          <w:pPr>
            <w:pStyle w:val="Stopka"/>
            <w:jc w:val="center"/>
            <w:rPr>
              <w:color w:val="3333FF"/>
            </w:rPr>
          </w:pPr>
          <w:r>
            <w:rPr>
              <w:rFonts w:ascii="Calibri" w:hAnsi="Calibri" w:cs="Calibri"/>
              <w:color w:val="3333FF"/>
              <w:sz w:val="16"/>
              <w:szCs w:val="16"/>
            </w:rPr>
            <w:t>(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83) 342 60 7</w:t>
          </w:r>
          <w:r>
            <w:rPr>
              <w:rFonts w:ascii="Calibri" w:hAnsi="Calibri" w:cs="Calibri"/>
              <w:color w:val="3333FF"/>
              <w:sz w:val="16"/>
              <w:szCs w:val="16"/>
            </w:rPr>
            <w:t>6</w:t>
          </w:r>
        </w:p>
      </w:tc>
      <w:tc>
        <w:tcPr>
          <w:tcW w:w="829" w:type="pct"/>
        </w:tcPr>
        <w:p w:rsidR="003C47EB" w:rsidRDefault="003C47EB" w:rsidP="0009072D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</w:p>
        <w:p w:rsidR="003C47EB" w:rsidRPr="00E03E6E" w:rsidRDefault="003C47EB" w:rsidP="0009072D">
          <w:pPr>
            <w:pStyle w:val="Stopka"/>
            <w:jc w:val="center"/>
            <w:rPr>
              <w:color w:val="3333FF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>Oczyszczania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Ścieków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ul. Brzegowa 4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br/>
            <w:t>(83) 342 60 74</w:t>
          </w:r>
        </w:p>
      </w:tc>
      <w:tc>
        <w:tcPr>
          <w:tcW w:w="855" w:type="pct"/>
        </w:tcPr>
        <w:p w:rsidR="003C47EB" w:rsidRPr="00E03E6E" w:rsidRDefault="003C47EB" w:rsidP="0009072D">
          <w:pPr>
            <w:pStyle w:val="Stopka"/>
            <w:jc w:val="center"/>
            <w:rPr>
              <w:color w:val="3333FF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Zagospodarowania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Odpadów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u. Ekologiczna 1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br/>
            <w:t>724 594 994</w:t>
          </w:r>
        </w:p>
      </w:tc>
    </w:tr>
  </w:tbl>
  <w:p w:rsidR="003C47EB" w:rsidRPr="00303380" w:rsidRDefault="003C47EB">
    <w:pPr>
      <w:pStyle w:val="Stopka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300" w:type="pct"/>
      <w:jc w:val="center"/>
      <w:tblBorders>
        <w:top w:val="single" w:sz="18" w:space="0" w:color="3333F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" w:type="dxa"/>
      </w:tblCellMar>
      <w:tblLook w:val="04A0"/>
    </w:tblPr>
    <w:tblGrid>
      <w:gridCol w:w="1522"/>
      <w:gridCol w:w="1808"/>
      <w:gridCol w:w="1807"/>
      <w:gridCol w:w="1807"/>
      <w:gridCol w:w="1807"/>
      <w:gridCol w:w="1944"/>
    </w:tblGrid>
    <w:tr w:rsidR="003C47EB" w:rsidRPr="00E03E6E" w:rsidTr="00F35576">
      <w:trPr>
        <w:trHeight w:val="959"/>
        <w:jc w:val="center"/>
      </w:trPr>
      <w:tc>
        <w:tcPr>
          <w:tcW w:w="711" w:type="pct"/>
          <w:shd w:val="clear" w:color="auto" w:fill="auto"/>
        </w:tcPr>
        <w:p w:rsidR="003C47EB" w:rsidRPr="00E03E6E" w:rsidRDefault="003C47EB" w:rsidP="00F35576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</w:pPr>
          <w:bookmarkStart w:id="1" w:name="_Hlk88545739"/>
          <w:r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 xml:space="preserve">     </w:t>
          </w:r>
          <w:r w:rsidRPr="00E03E6E"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>Pogotowie</w:t>
          </w:r>
        </w:p>
        <w:p w:rsidR="003C47EB" w:rsidRPr="008F5391" w:rsidRDefault="003C47EB" w:rsidP="008F5391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 xml:space="preserve">     </w:t>
          </w:r>
          <w:r w:rsidRPr="00E03E6E"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>WOD-KAN</w:t>
          </w:r>
          <w:r w:rsidRPr="00E03E6E"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br/>
          </w:r>
          <w:r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 xml:space="preserve">    </w:t>
          </w:r>
          <w:r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br/>
          </w:r>
          <w:r>
            <w:rPr>
              <w:rFonts w:ascii="Calibri" w:hAnsi="Calibri" w:cs="Calibri"/>
              <w:color w:val="3333FF"/>
              <w:sz w:val="18"/>
              <w:szCs w:val="18"/>
            </w:rPr>
            <w:t xml:space="preserve">   </w:t>
          </w:r>
          <w:r w:rsidRPr="008F5391">
            <w:rPr>
              <w:rFonts w:ascii="Calibri" w:hAnsi="Calibri" w:cs="Calibri"/>
              <w:color w:val="3333FF"/>
              <w:sz w:val="18"/>
              <w:szCs w:val="18"/>
            </w:rPr>
            <w:t xml:space="preserve"> 994</w:t>
          </w:r>
        </w:p>
      </w:tc>
      <w:tc>
        <w:tcPr>
          <w:tcW w:w="845" w:type="pct"/>
          <w:shd w:val="clear" w:color="auto" w:fill="auto"/>
        </w:tcPr>
        <w:p w:rsidR="003C47EB" w:rsidRDefault="003C47EB" w:rsidP="00EF5C01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Biuro </w:t>
          </w:r>
        </w:p>
        <w:p w:rsidR="003C47EB" w:rsidRDefault="003C47EB" w:rsidP="00EF5C01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Obsługi </w:t>
          </w:r>
        </w:p>
        <w:p w:rsidR="003C47EB" w:rsidRPr="00D660AC" w:rsidRDefault="003C47EB" w:rsidP="00D660AC">
          <w:pPr>
            <w:pStyle w:val="Stopka"/>
            <w:jc w:val="center"/>
            <w:rPr>
              <w:rFonts w:ascii="Calibri" w:hAnsi="Calibri" w:cs="Calibri"/>
              <w:color w:val="3333FF"/>
              <w:sz w:val="16"/>
              <w:szCs w:val="16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>Klienta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(83) 342 29 82</w:t>
          </w:r>
        </w:p>
      </w:tc>
      <w:tc>
        <w:tcPr>
          <w:tcW w:w="845" w:type="pct"/>
          <w:shd w:val="clear" w:color="auto" w:fill="auto"/>
        </w:tcPr>
        <w:p w:rsidR="003C47EB" w:rsidRDefault="003C47EB" w:rsidP="00EF5C01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</w:p>
        <w:p w:rsidR="003C47EB" w:rsidRPr="00E03E6E" w:rsidRDefault="003C47EB" w:rsidP="00EF5C01">
          <w:pPr>
            <w:pStyle w:val="Stopka"/>
            <w:jc w:val="center"/>
            <w:rPr>
              <w:rFonts w:ascii="Calibri" w:hAnsi="Calibri" w:cs="Calibri"/>
              <w:color w:val="3333FF"/>
              <w:sz w:val="16"/>
              <w:szCs w:val="16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Zaopatrzenia 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w Wodę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ul. Narutowicza 35 A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br/>
            <w:t>(83) 342 60 71</w:t>
          </w:r>
        </w:p>
      </w:tc>
      <w:tc>
        <w:tcPr>
          <w:tcW w:w="845" w:type="pct"/>
          <w:shd w:val="clear" w:color="auto" w:fill="auto"/>
        </w:tcPr>
        <w:p w:rsidR="003C47EB" w:rsidRDefault="003C47EB" w:rsidP="00EF5C01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</w:p>
        <w:p w:rsidR="003C47EB" w:rsidRDefault="003C47EB" w:rsidP="00F611E7">
          <w:pPr>
            <w:pStyle w:val="Stopka"/>
            <w:jc w:val="center"/>
            <w:rPr>
              <w:rFonts w:ascii="Calibri" w:hAnsi="Calibri" w:cs="Calibri"/>
              <w:color w:val="3333FF"/>
              <w:sz w:val="16"/>
              <w:szCs w:val="16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Sieci 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Kanalizacyjnych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ul. Mickiewicza 4</w:t>
          </w:r>
        </w:p>
        <w:p w:rsidR="003C47EB" w:rsidRPr="00E03E6E" w:rsidRDefault="003C47EB" w:rsidP="00F611E7">
          <w:pPr>
            <w:pStyle w:val="Stopka"/>
            <w:jc w:val="center"/>
            <w:rPr>
              <w:color w:val="3333FF"/>
            </w:rPr>
          </w:pPr>
          <w:r>
            <w:rPr>
              <w:rFonts w:ascii="Calibri" w:hAnsi="Calibri" w:cs="Calibri"/>
              <w:color w:val="3333FF"/>
              <w:sz w:val="16"/>
              <w:szCs w:val="16"/>
            </w:rPr>
            <w:t>(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83) 342 60 7</w:t>
          </w:r>
          <w:r>
            <w:rPr>
              <w:rFonts w:ascii="Calibri" w:hAnsi="Calibri" w:cs="Calibri"/>
              <w:color w:val="3333FF"/>
              <w:sz w:val="16"/>
              <w:szCs w:val="16"/>
            </w:rPr>
            <w:t>6</w:t>
          </w:r>
        </w:p>
      </w:tc>
      <w:tc>
        <w:tcPr>
          <w:tcW w:w="845" w:type="pct"/>
          <w:shd w:val="clear" w:color="auto" w:fill="auto"/>
        </w:tcPr>
        <w:p w:rsidR="003C47EB" w:rsidRDefault="003C47EB" w:rsidP="00EF5C01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</w:p>
        <w:p w:rsidR="003C47EB" w:rsidRPr="00E03E6E" w:rsidRDefault="003C47EB" w:rsidP="00EF5C01">
          <w:pPr>
            <w:pStyle w:val="Stopka"/>
            <w:jc w:val="center"/>
            <w:rPr>
              <w:color w:val="3333FF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>Oczyszczania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Ścieków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ul. Brzegowa 4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br/>
            <w:t>(83) 342 60 74</w:t>
          </w:r>
        </w:p>
      </w:tc>
      <w:tc>
        <w:tcPr>
          <w:tcW w:w="909" w:type="pct"/>
          <w:shd w:val="clear" w:color="auto" w:fill="auto"/>
        </w:tcPr>
        <w:p w:rsidR="003C47EB" w:rsidRPr="00E03E6E" w:rsidRDefault="003C47EB" w:rsidP="00EF5C01">
          <w:pPr>
            <w:pStyle w:val="Stopka"/>
            <w:jc w:val="center"/>
            <w:rPr>
              <w:color w:val="3333FF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Zagospodarowania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Odpadów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</w:t>
          </w:r>
          <w:r>
            <w:rPr>
              <w:rFonts w:ascii="Calibri" w:hAnsi="Calibri" w:cs="Calibri"/>
              <w:color w:val="3333FF"/>
              <w:sz w:val="16"/>
              <w:szCs w:val="16"/>
            </w:rPr>
            <w:t>l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. Ekologiczna 1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br/>
            <w:t>724 594 994</w:t>
          </w:r>
        </w:p>
      </w:tc>
    </w:tr>
    <w:bookmarkEnd w:id="1"/>
  </w:tbl>
  <w:p w:rsidR="003C47EB" w:rsidRPr="00EF5C01" w:rsidRDefault="003C47EB">
    <w:pPr>
      <w:pStyle w:val="Stopk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2D" w:rsidRDefault="00B3492D" w:rsidP="001765B3">
      <w:pPr>
        <w:spacing w:before="0" w:line="240" w:lineRule="auto"/>
      </w:pPr>
      <w:r>
        <w:separator/>
      </w:r>
    </w:p>
  </w:footnote>
  <w:footnote w:type="continuationSeparator" w:id="0">
    <w:p w:rsidR="00B3492D" w:rsidRDefault="00B3492D" w:rsidP="001765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287" w:type="pct"/>
      <w:tblInd w:w="-284" w:type="dxa"/>
      <w:tblBorders>
        <w:top w:val="none" w:sz="0" w:space="0" w:color="auto"/>
        <w:left w:val="none" w:sz="0" w:space="0" w:color="auto"/>
        <w:bottom w:val="single" w:sz="18" w:space="0" w:color="3333F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75"/>
      <w:gridCol w:w="7495"/>
      <w:gridCol w:w="1698"/>
    </w:tblGrid>
    <w:tr w:rsidR="003C47EB" w:rsidTr="00F35576">
      <w:trPr>
        <w:trHeight w:val="570"/>
      </w:trPr>
      <w:tc>
        <w:tcPr>
          <w:tcW w:w="771" w:type="pct"/>
          <w:vMerge w:val="restart"/>
          <w:vAlign w:val="bottom"/>
        </w:tcPr>
        <w:p w:rsidR="003C47EB" w:rsidRDefault="003C47EB" w:rsidP="006928BA">
          <w:pPr>
            <w:pStyle w:val="Nagwek"/>
            <w:ind w:left="-105"/>
            <w:jc w:val="center"/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-1212850</wp:posOffset>
                </wp:positionV>
                <wp:extent cx="698500" cy="1209675"/>
                <wp:effectExtent l="0" t="0" r="635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48" w:type="pct"/>
        </w:tcPr>
        <w:p w:rsidR="003C47EB" w:rsidRPr="00F35576" w:rsidRDefault="003C47EB" w:rsidP="00F35576">
          <w:pPr>
            <w:pStyle w:val="Nagwek"/>
            <w:jc w:val="center"/>
            <w:rPr>
              <w:rFonts w:ascii="Calibri" w:hAnsi="Calibri" w:cs="Calibri"/>
              <w:b/>
              <w:bCs/>
              <w:i/>
              <w:iCs/>
              <w:color w:val="3333FF"/>
              <w:sz w:val="28"/>
              <w:szCs w:val="28"/>
            </w:rPr>
          </w:pPr>
          <w:r w:rsidRPr="00E03E6E">
            <w:rPr>
              <w:rFonts w:ascii="Calibri" w:hAnsi="Calibri" w:cs="Calibri"/>
              <w:b/>
              <w:bCs/>
              <w:i/>
              <w:iCs/>
              <w:color w:val="3333FF"/>
              <w:sz w:val="28"/>
              <w:szCs w:val="28"/>
            </w:rPr>
            <w:t>Bialskie Wodociągi i Kanalizacja „WOD-KAN” Sp. z o.o.</w:t>
          </w:r>
        </w:p>
      </w:tc>
      <w:tc>
        <w:tcPr>
          <w:tcW w:w="781" w:type="pct"/>
          <w:vMerge w:val="restart"/>
        </w:tcPr>
        <w:p w:rsidR="003C47EB" w:rsidRDefault="003C47EB" w:rsidP="00EF5C01">
          <w:pPr>
            <w:pStyle w:val="Nagwek"/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-149786</wp:posOffset>
                </wp:positionH>
                <wp:positionV relativeFrom="page">
                  <wp:posOffset>162181</wp:posOffset>
                </wp:positionV>
                <wp:extent cx="939800" cy="1006475"/>
                <wp:effectExtent l="0" t="0" r="0" b="3175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1006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C47EB" w:rsidTr="00C56C37">
      <w:trPr>
        <w:trHeight w:val="947"/>
      </w:trPr>
      <w:tc>
        <w:tcPr>
          <w:tcW w:w="771" w:type="pct"/>
          <w:vMerge/>
        </w:tcPr>
        <w:p w:rsidR="003C47EB" w:rsidRDefault="003C47EB" w:rsidP="00EF5C01">
          <w:pPr>
            <w:pStyle w:val="Nagwek"/>
          </w:pPr>
        </w:p>
      </w:tc>
      <w:tc>
        <w:tcPr>
          <w:tcW w:w="3448" w:type="pct"/>
          <w:vAlign w:val="center"/>
        </w:tcPr>
        <w:p w:rsidR="003C47EB" w:rsidRPr="00E03E6E" w:rsidRDefault="003C47EB" w:rsidP="00EF5C01">
          <w:pPr>
            <w:spacing w:before="0" w:line="240" w:lineRule="auto"/>
            <w:jc w:val="center"/>
            <w:rPr>
              <w:rFonts w:ascii="Calibri" w:hAnsi="Calibri" w:cs="Calibri"/>
              <w:b/>
              <w:bCs/>
              <w:color w:val="3333FF"/>
              <w:sz w:val="17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17"/>
            </w:rPr>
            <w:t>21-500 Biała Podlaska,  Narutowicza 35A</w:t>
          </w:r>
        </w:p>
        <w:p w:rsidR="003C47EB" w:rsidRPr="00E03E6E" w:rsidRDefault="003C47EB" w:rsidP="00EF5C01">
          <w:pPr>
            <w:spacing w:before="0" w:line="240" w:lineRule="auto"/>
            <w:jc w:val="center"/>
            <w:rPr>
              <w:rFonts w:ascii="Calibri" w:hAnsi="Calibri" w:cs="Calibri"/>
              <w:b/>
              <w:bCs/>
              <w:color w:val="3333FF"/>
              <w:sz w:val="17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17"/>
            </w:rPr>
            <w:t>Tel. (83) 342-60-71 do 73</w:t>
          </w:r>
        </w:p>
        <w:p w:rsidR="003C47EB" w:rsidRPr="00E03E6E" w:rsidRDefault="003C47EB" w:rsidP="00EF5C01">
          <w:pPr>
            <w:spacing w:before="0" w:after="240" w:line="240" w:lineRule="auto"/>
            <w:jc w:val="center"/>
            <w:rPr>
              <w:rFonts w:ascii="Calibri" w:hAnsi="Calibri" w:cs="Calibri"/>
              <w:color w:val="3333FF"/>
              <w:sz w:val="17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17"/>
            </w:rPr>
            <w:t xml:space="preserve">e-mail: </w:t>
          </w:r>
          <w:hyperlink r:id="rId3" w:history="1">
            <w:r w:rsidRPr="00E03E6E">
              <w:rPr>
                <w:rStyle w:val="Hipercze"/>
                <w:rFonts w:ascii="Calibri" w:hAnsi="Calibri" w:cs="Calibri"/>
                <w:b/>
                <w:bCs/>
                <w:color w:val="3333FF"/>
                <w:sz w:val="17"/>
              </w:rPr>
              <w:t>sekretariat@bwikwodkan.pl</w:t>
            </w:r>
          </w:hyperlink>
          <w:r w:rsidRPr="00E03E6E">
            <w:rPr>
              <w:rFonts w:ascii="Calibri" w:hAnsi="Calibri" w:cs="Calibri"/>
              <w:b/>
              <w:bCs/>
              <w:color w:val="3333FF"/>
              <w:sz w:val="17"/>
            </w:rPr>
            <w:t xml:space="preserve">, </w:t>
          </w:r>
          <w:hyperlink r:id="rId4" w:history="1">
            <w:r w:rsidRPr="00E03E6E">
              <w:rPr>
                <w:rStyle w:val="Hipercze"/>
                <w:rFonts w:ascii="Calibri" w:hAnsi="Calibri" w:cs="Calibri"/>
                <w:b/>
                <w:bCs/>
                <w:color w:val="3333FF"/>
                <w:sz w:val="17"/>
              </w:rPr>
              <w:t>www.bwikwodkan.pl</w:t>
            </w:r>
          </w:hyperlink>
        </w:p>
        <w:p w:rsidR="003C47EB" w:rsidRPr="00E03E6E" w:rsidRDefault="003C47EB" w:rsidP="00EF5C01">
          <w:pPr>
            <w:pStyle w:val="Nagwek"/>
            <w:jc w:val="center"/>
            <w:rPr>
              <w:rFonts w:ascii="Calibri" w:hAnsi="Calibri" w:cs="Calibri"/>
              <w:color w:val="3333FF"/>
              <w:sz w:val="14"/>
              <w:szCs w:val="14"/>
            </w:rPr>
          </w:pPr>
          <w:r w:rsidRPr="00E03E6E">
            <w:rPr>
              <w:rFonts w:ascii="Calibri" w:hAnsi="Calibri" w:cs="Calibri"/>
              <w:color w:val="3333FF"/>
              <w:sz w:val="14"/>
              <w:szCs w:val="14"/>
            </w:rPr>
            <w:t>Sąd Rejonowy Lublin-Wschód w Lublinie z siedzibą w Świdniku,</w:t>
          </w:r>
          <w:r w:rsidRPr="00E03E6E">
            <w:rPr>
              <w:rFonts w:ascii="Calibri" w:hAnsi="Calibri" w:cs="Calibri"/>
              <w:color w:val="3333FF"/>
              <w:sz w:val="14"/>
              <w:szCs w:val="14"/>
            </w:rPr>
            <w:br/>
            <w:t>VI Wydział Gospodarczy Krajowego Rejestru Sądowego Nr KRS 0000088316;</w:t>
          </w:r>
          <w:r w:rsidRPr="00E03E6E">
            <w:rPr>
              <w:rFonts w:ascii="Calibri" w:hAnsi="Calibri" w:cs="Calibri"/>
              <w:color w:val="3333FF"/>
              <w:sz w:val="14"/>
              <w:szCs w:val="14"/>
            </w:rPr>
            <w:br/>
            <w:t xml:space="preserve">NIP 537 000 13 88; REGON 030107507, wysokość kapitału zakładowego </w:t>
          </w:r>
          <w:r>
            <w:rPr>
              <w:rFonts w:ascii="Calibri" w:hAnsi="Calibri" w:cs="Calibri"/>
              <w:color w:val="3333FF"/>
              <w:sz w:val="14"/>
              <w:szCs w:val="14"/>
            </w:rPr>
            <w:t>81</w:t>
          </w:r>
          <w:r w:rsidRPr="00E03E6E">
            <w:rPr>
              <w:rFonts w:ascii="Calibri" w:hAnsi="Calibri" w:cs="Calibri"/>
              <w:color w:val="3333FF"/>
              <w:sz w:val="14"/>
              <w:szCs w:val="14"/>
            </w:rPr>
            <w:t> </w:t>
          </w:r>
          <w:r>
            <w:rPr>
              <w:rFonts w:ascii="Calibri" w:hAnsi="Calibri" w:cs="Calibri"/>
              <w:color w:val="3333FF"/>
              <w:sz w:val="14"/>
              <w:szCs w:val="14"/>
            </w:rPr>
            <w:t>692</w:t>
          </w:r>
          <w:r w:rsidRPr="00E03E6E">
            <w:rPr>
              <w:rFonts w:ascii="Calibri" w:hAnsi="Calibri" w:cs="Calibri"/>
              <w:color w:val="3333FF"/>
              <w:sz w:val="14"/>
              <w:szCs w:val="14"/>
            </w:rPr>
            <w:t> 000,00 zł</w:t>
          </w:r>
        </w:p>
        <w:p w:rsidR="003C47EB" w:rsidRPr="00E03E6E" w:rsidRDefault="003C47EB" w:rsidP="00EF5C01">
          <w:pPr>
            <w:pStyle w:val="Nagwek"/>
            <w:jc w:val="center"/>
            <w:rPr>
              <w:color w:val="3333FF"/>
            </w:rPr>
          </w:pPr>
        </w:p>
      </w:tc>
      <w:tc>
        <w:tcPr>
          <w:tcW w:w="781" w:type="pct"/>
          <w:vMerge/>
        </w:tcPr>
        <w:p w:rsidR="003C47EB" w:rsidRDefault="003C47EB" w:rsidP="00EF5C01">
          <w:pPr>
            <w:pStyle w:val="Nagwek"/>
          </w:pPr>
        </w:p>
      </w:tc>
    </w:tr>
  </w:tbl>
  <w:p w:rsidR="003C47EB" w:rsidRDefault="003C47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y7d//3GUsfDKwnfDHV0mwtpCQtjbVvzIftq2+8UJgVCHRr0kO2s0i1kdHPLHssYoPFqg8dC7WvUl&#10;SBIZ1AhjLA==" w:salt="RILyGHfc0KYby0h0UiMcsg==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796F"/>
    <w:rsid w:val="00007501"/>
    <w:rsid w:val="0003185F"/>
    <w:rsid w:val="00035CD9"/>
    <w:rsid w:val="00041166"/>
    <w:rsid w:val="00045F33"/>
    <w:rsid w:val="000554BB"/>
    <w:rsid w:val="0009072D"/>
    <w:rsid w:val="000F628A"/>
    <w:rsid w:val="00126AE7"/>
    <w:rsid w:val="0015710C"/>
    <w:rsid w:val="001765B3"/>
    <w:rsid w:val="001B6513"/>
    <w:rsid w:val="001C47C5"/>
    <w:rsid w:val="00221400"/>
    <w:rsid w:val="00236AAE"/>
    <w:rsid w:val="00256212"/>
    <w:rsid w:val="002A38D6"/>
    <w:rsid w:val="002E2353"/>
    <w:rsid w:val="002F7F69"/>
    <w:rsid w:val="00303380"/>
    <w:rsid w:val="00307072"/>
    <w:rsid w:val="00310306"/>
    <w:rsid w:val="003367D3"/>
    <w:rsid w:val="00341ED0"/>
    <w:rsid w:val="003527AB"/>
    <w:rsid w:val="0038265A"/>
    <w:rsid w:val="003A233A"/>
    <w:rsid w:val="003C47EB"/>
    <w:rsid w:val="003D5E1D"/>
    <w:rsid w:val="003E2CC6"/>
    <w:rsid w:val="0040213A"/>
    <w:rsid w:val="00423732"/>
    <w:rsid w:val="004512C2"/>
    <w:rsid w:val="004522A0"/>
    <w:rsid w:val="00456F93"/>
    <w:rsid w:val="004576AB"/>
    <w:rsid w:val="004B74A4"/>
    <w:rsid w:val="004F0D87"/>
    <w:rsid w:val="00537112"/>
    <w:rsid w:val="00596044"/>
    <w:rsid w:val="005A61BA"/>
    <w:rsid w:val="005B7A7B"/>
    <w:rsid w:val="006305DD"/>
    <w:rsid w:val="006356D8"/>
    <w:rsid w:val="00671EAD"/>
    <w:rsid w:val="00691608"/>
    <w:rsid w:val="006928BA"/>
    <w:rsid w:val="0072254C"/>
    <w:rsid w:val="00724569"/>
    <w:rsid w:val="007409C8"/>
    <w:rsid w:val="007419E9"/>
    <w:rsid w:val="007D320B"/>
    <w:rsid w:val="007D7D26"/>
    <w:rsid w:val="007E0063"/>
    <w:rsid w:val="008214CA"/>
    <w:rsid w:val="008360A0"/>
    <w:rsid w:val="00871F7A"/>
    <w:rsid w:val="00875C30"/>
    <w:rsid w:val="00890ACC"/>
    <w:rsid w:val="008E496B"/>
    <w:rsid w:val="008F5391"/>
    <w:rsid w:val="009057F9"/>
    <w:rsid w:val="00925C3B"/>
    <w:rsid w:val="00926265"/>
    <w:rsid w:val="0093545B"/>
    <w:rsid w:val="0094127E"/>
    <w:rsid w:val="00943FC9"/>
    <w:rsid w:val="0096302C"/>
    <w:rsid w:val="009C45B0"/>
    <w:rsid w:val="009D493F"/>
    <w:rsid w:val="00A1333F"/>
    <w:rsid w:val="00A22870"/>
    <w:rsid w:val="00A24459"/>
    <w:rsid w:val="00A42AE7"/>
    <w:rsid w:val="00A44817"/>
    <w:rsid w:val="00A5391E"/>
    <w:rsid w:val="00A575BB"/>
    <w:rsid w:val="00A84FE0"/>
    <w:rsid w:val="00A873D2"/>
    <w:rsid w:val="00A87752"/>
    <w:rsid w:val="00B26ABD"/>
    <w:rsid w:val="00B3492D"/>
    <w:rsid w:val="00B721E1"/>
    <w:rsid w:val="00BA2F21"/>
    <w:rsid w:val="00BA5D34"/>
    <w:rsid w:val="00C003C9"/>
    <w:rsid w:val="00C05771"/>
    <w:rsid w:val="00C5188A"/>
    <w:rsid w:val="00C56C37"/>
    <w:rsid w:val="00C83488"/>
    <w:rsid w:val="00C91999"/>
    <w:rsid w:val="00CA293F"/>
    <w:rsid w:val="00CD029D"/>
    <w:rsid w:val="00CD54CE"/>
    <w:rsid w:val="00D43270"/>
    <w:rsid w:val="00D5796F"/>
    <w:rsid w:val="00D660AC"/>
    <w:rsid w:val="00D77E72"/>
    <w:rsid w:val="00DA1882"/>
    <w:rsid w:val="00DB6B4D"/>
    <w:rsid w:val="00E03E6E"/>
    <w:rsid w:val="00E10519"/>
    <w:rsid w:val="00E168E8"/>
    <w:rsid w:val="00E32A97"/>
    <w:rsid w:val="00E51D1B"/>
    <w:rsid w:val="00E70D1E"/>
    <w:rsid w:val="00E7782D"/>
    <w:rsid w:val="00EC59A3"/>
    <w:rsid w:val="00EE7EE4"/>
    <w:rsid w:val="00EF2210"/>
    <w:rsid w:val="00EF5C01"/>
    <w:rsid w:val="00F00B90"/>
    <w:rsid w:val="00F152DC"/>
    <w:rsid w:val="00F35576"/>
    <w:rsid w:val="00F404E7"/>
    <w:rsid w:val="00F54473"/>
    <w:rsid w:val="00F60334"/>
    <w:rsid w:val="00F611E7"/>
    <w:rsid w:val="00FA608A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5"/>
    <w:qFormat/>
    <w:rsid w:val="0009072D"/>
    <w:pPr>
      <w:widowControl w:val="0"/>
      <w:autoSpaceDE w:val="0"/>
      <w:autoSpaceDN w:val="0"/>
      <w:spacing w:before="240" w:after="0" w:line="269" w:lineRule="auto"/>
    </w:pPr>
    <w:rPr>
      <w:rFonts w:eastAsia="Franklin Gothic Book" w:cs="Franklin Gothic Book"/>
      <w:color w:val="171717" w:themeColor="background2" w:themeShade="1A"/>
      <w:lang w:bidi="en-US"/>
    </w:rPr>
  </w:style>
  <w:style w:type="paragraph" w:styleId="Nagwek2">
    <w:name w:val="heading 2"/>
    <w:basedOn w:val="Normalny"/>
    <w:next w:val="Normalny"/>
    <w:link w:val="Nagwek2Znak"/>
    <w:qFormat/>
    <w:rsid w:val="0003185F"/>
    <w:pPr>
      <w:keepNext/>
      <w:widowControl/>
      <w:autoSpaceDE/>
      <w:autoSpaceDN/>
      <w:spacing w:before="0" w:line="240" w:lineRule="auto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85F"/>
    <w:pPr>
      <w:keepNext/>
      <w:widowControl/>
      <w:autoSpaceDE/>
      <w:autoSpaceDN/>
      <w:spacing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czasopismaNIEBIESKI">
    <w:name w:val="Tytuł czasopisma NIEBIESKI"/>
    <w:basedOn w:val="Normalny"/>
    <w:qFormat/>
    <w:rsid w:val="00D5796F"/>
    <w:pPr>
      <w:spacing w:before="120" w:line="240" w:lineRule="auto"/>
      <w:ind w:left="23"/>
    </w:pPr>
    <w:rPr>
      <w:rFonts w:asciiTheme="majorHAnsi" w:hAnsiTheme="majorHAnsi"/>
      <w:color w:val="ED7D31" w:themeColor="accent2"/>
      <w:sz w:val="120"/>
    </w:rPr>
  </w:style>
  <w:style w:type="character" w:styleId="Hipercze">
    <w:name w:val="Hyperlink"/>
    <w:basedOn w:val="Domylnaczcionkaakapitu"/>
    <w:uiPriority w:val="99"/>
    <w:semiHidden/>
    <w:rsid w:val="00D5796F"/>
    <w:rPr>
      <w:color w:val="0563C1" w:themeColor="hyperlink"/>
      <w:u w:val="single"/>
    </w:rPr>
  </w:style>
  <w:style w:type="paragraph" w:customStyle="1" w:styleId="PasekbocznyH2NIEBIESKI">
    <w:name w:val="Pasek boczny H2 NIEBIESKI"/>
    <w:basedOn w:val="Normalny"/>
    <w:uiPriority w:val="2"/>
    <w:qFormat/>
    <w:rsid w:val="00D5796F"/>
    <w:pPr>
      <w:spacing w:before="66" w:after="120"/>
      <w:ind w:left="14"/>
    </w:pPr>
    <w:rPr>
      <w:rFonts w:asciiTheme="majorHAnsi" w:hAnsiTheme="majorHAnsi"/>
      <w:color w:val="ED7D31" w:themeColor="accent2"/>
      <w:sz w:val="26"/>
    </w:rPr>
  </w:style>
  <w:style w:type="table" w:styleId="Tabela-Siatka">
    <w:name w:val="Table Grid"/>
    <w:basedOn w:val="Standardowy"/>
    <w:uiPriority w:val="39"/>
    <w:rsid w:val="00D5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65B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5B3"/>
    <w:rPr>
      <w:rFonts w:eastAsia="Franklin Gothic Book" w:cs="Franklin Gothic Book"/>
      <w:color w:val="171717" w:themeColor="background2" w:themeShade="1A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765B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5B3"/>
    <w:rPr>
      <w:rFonts w:eastAsia="Franklin Gothic Book" w:cs="Franklin Gothic Book"/>
      <w:color w:val="171717" w:themeColor="background2" w:themeShade="1A"/>
      <w:lang w:bidi="en-US"/>
    </w:rPr>
  </w:style>
  <w:style w:type="table" w:customStyle="1" w:styleId="Siatkatabelijasna1">
    <w:name w:val="Siatka tabeli — jasna1"/>
    <w:basedOn w:val="Standardowy"/>
    <w:uiPriority w:val="40"/>
    <w:rsid w:val="00E32A9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E32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E32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E32A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E32A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E32A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E32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E32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rsid w:val="0093545B"/>
    <w:pPr>
      <w:widowControl/>
      <w:autoSpaceDE/>
      <w:autoSpaceDN/>
      <w:spacing w:before="0" w:line="360" w:lineRule="auto"/>
      <w:ind w:firstLine="709"/>
    </w:pPr>
    <w:rPr>
      <w:rFonts w:ascii="Times New Roman" w:eastAsia="Times New Roman" w:hAnsi="Times New Roman" w:cs="Times New Roman"/>
      <w:color w:val="auto"/>
      <w:sz w:val="24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54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318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185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9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5"/>
    <w:qFormat/>
    <w:rsid w:val="0009072D"/>
    <w:pPr>
      <w:widowControl w:val="0"/>
      <w:autoSpaceDE w:val="0"/>
      <w:autoSpaceDN w:val="0"/>
      <w:spacing w:before="240" w:after="0" w:line="269" w:lineRule="auto"/>
    </w:pPr>
    <w:rPr>
      <w:rFonts w:eastAsia="Franklin Gothic Book" w:cs="Franklin Gothic Book"/>
      <w:color w:val="171717" w:themeColor="background2" w:themeShade="1A"/>
      <w:lang w:bidi="en-US"/>
    </w:rPr>
  </w:style>
  <w:style w:type="paragraph" w:styleId="Nagwek2">
    <w:name w:val="heading 2"/>
    <w:basedOn w:val="Normalny"/>
    <w:next w:val="Normalny"/>
    <w:link w:val="Nagwek2Znak"/>
    <w:qFormat/>
    <w:rsid w:val="0003185F"/>
    <w:pPr>
      <w:keepNext/>
      <w:widowControl/>
      <w:autoSpaceDE/>
      <w:autoSpaceDN/>
      <w:spacing w:before="0" w:line="240" w:lineRule="auto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85F"/>
    <w:pPr>
      <w:keepNext/>
      <w:widowControl/>
      <w:autoSpaceDE/>
      <w:autoSpaceDN/>
      <w:spacing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czasopismaNIEBIESKI">
    <w:name w:val="Tytuł czasopisma NIEBIESKI"/>
    <w:basedOn w:val="Normalny"/>
    <w:qFormat/>
    <w:rsid w:val="00D5796F"/>
    <w:pPr>
      <w:spacing w:before="120" w:line="240" w:lineRule="auto"/>
      <w:ind w:left="23"/>
    </w:pPr>
    <w:rPr>
      <w:rFonts w:asciiTheme="majorHAnsi" w:hAnsiTheme="majorHAnsi"/>
      <w:color w:val="ED7D31" w:themeColor="accent2"/>
      <w:sz w:val="120"/>
    </w:rPr>
  </w:style>
  <w:style w:type="character" w:styleId="Hipercze">
    <w:name w:val="Hyperlink"/>
    <w:basedOn w:val="Domylnaczcionkaakapitu"/>
    <w:uiPriority w:val="99"/>
    <w:semiHidden/>
    <w:rsid w:val="00D5796F"/>
    <w:rPr>
      <w:color w:val="0563C1" w:themeColor="hyperlink"/>
      <w:u w:val="single"/>
    </w:rPr>
  </w:style>
  <w:style w:type="paragraph" w:customStyle="1" w:styleId="PasekbocznyH2NIEBIESKI">
    <w:name w:val="Pasek boczny H2 NIEBIESKI"/>
    <w:basedOn w:val="Normalny"/>
    <w:uiPriority w:val="2"/>
    <w:qFormat/>
    <w:rsid w:val="00D5796F"/>
    <w:pPr>
      <w:spacing w:before="66" w:after="120"/>
      <w:ind w:left="14"/>
    </w:pPr>
    <w:rPr>
      <w:rFonts w:asciiTheme="majorHAnsi" w:hAnsiTheme="majorHAnsi"/>
      <w:color w:val="ED7D31" w:themeColor="accent2"/>
      <w:sz w:val="26"/>
    </w:rPr>
  </w:style>
  <w:style w:type="table" w:styleId="Tabela-Siatka">
    <w:name w:val="Table Grid"/>
    <w:basedOn w:val="Standardowy"/>
    <w:uiPriority w:val="39"/>
    <w:rsid w:val="00D5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65B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5B3"/>
    <w:rPr>
      <w:rFonts w:eastAsia="Franklin Gothic Book" w:cs="Franklin Gothic Book"/>
      <w:color w:val="171717" w:themeColor="background2" w:themeShade="1A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765B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5B3"/>
    <w:rPr>
      <w:rFonts w:eastAsia="Franklin Gothic Book" w:cs="Franklin Gothic Book"/>
      <w:color w:val="171717" w:themeColor="background2" w:themeShade="1A"/>
      <w:lang w:bidi="en-US"/>
    </w:rPr>
  </w:style>
  <w:style w:type="table" w:customStyle="1" w:styleId="Siatkatabelijasna1">
    <w:name w:val="Siatka tabeli — jasna1"/>
    <w:basedOn w:val="Standardowy"/>
    <w:uiPriority w:val="40"/>
    <w:rsid w:val="00E32A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E32A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E32A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E32A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E32A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E32A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E32A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E32A9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rsid w:val="0093545B"/>
    <w:pPr>
      <w:widowControl/>
      <w:autoSpaceDE/>
      <w:autoSpaceDN/>
      <w:spacing w:before="0" w:line="360" w:lineRule="auto"/>
      <w:ind w:firstLine="709"/>
    </w:pPr>
    <w:rPr>
      <w:rFonts w:ascii="Times New Roman" w:eastAsia="Times New Roman" w:hAnsi="Times New Roman" w:cs="Times New Roman"/>
      <w:color w:val="auto"/>
      <w:sz w:val="24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54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318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185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91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bwikwodkan.pl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hyperlink" Target="http://www.bwikwodk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2377-190A-4394-B724-534A0E0B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MAJKELLO</dc:creator>
  <cp:lastModifiedBy>OCZYSZCZALNIA</cp:lastModifiedBy>
  <cp:revision>4</cp:revision>
  <cp:lastPrinted>2022-07-18T12:31:00Z</cp:lastPrinted>
  <dcterms:created xsi:type="dcterms:W3CDTF">2022-08-25T07:34:00Z</dcterms:created>
  <dcterms:modified xsi:type="dcterms:W3CDTF">2022-08-25T08:22:00Z</dcterms:modified>
</cp:coreProperties>
</file>