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2A77" w14:textId="77777777" w:rsidR="00F0241C" w:rsidRPr="001805CC" w:rsidRDefault="00F0241C" w:rsidP="00F024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65295359"/>
      <w:bookmarkEnd w:id="0"/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UMOWA</w:t>
      </w:r>
    </w:p>
    <w:p w14:paraId="4506CEC1" w14:textId="77777777" w:rsidR="00F0241C" w:rsidRPr="001805CC" w:rsidRDefault="00F0241C" w:rsidP="00F024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Nr …………………</w:t>
      </w:r>
    </w:p>
    <w:p w14:paraId="14B6AC16" w14:textId="4EF261E7" w:rsidR="00F0241C" w:rsidRPr="002D2426" w:rsidRDefault="001805CC" w:rsidP="001805C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</w:t>
      </w:r>
      <w:r w:rsidR="00F0241C"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dniu ...................... 20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</w:t>
      </w:r>
      <w:r w:rsidR="00F0241C"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Świerzawie  </w:t>
      </w:r>
      <w:r w:rsidR="00F0241C"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pomiędzy:</w:t>
      </w:r>
      <w:r w:rsidR="00F0241C"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FE903F6" w14:textId="44A6C6CA" w:rsidR="001805CC" w:rsidRPr="002D2426" w:rsidRDefault="001805CC" w:rsidP="001805CC">
      <w:pPr>
        <w:spacing w:before="120" w:after="0" w:line="120" w:lineRule="atLeas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PARAFIĄ RZYMSKOKATOLICKĄ p.w. Św. Jadwigi Śląskiej</w:t>
      </w:r>
    </w:p>
    <w:p w14:paraId="3EF48416" w14:textId="6858DDD2" w:rsidR="00F0241C" w:rsidRPr="002D2426" w:rsidRDefault="001805CC" w:rsidP="00F0241C">
      <w:pPr>
        <w:spacing w:before="120" w:after="0" w:line="120" w:lineRule="atLeas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siedzibą SOKOŁOWIEC 96, 59-540 Świerzawa</w:t>
      </w:r>
    </w:p>
    <w:p w14:paraId="457C0D65" w14:textId="77777777" w:rsidR="00F0241C" w:rsidRPr="002D2426" w:rsidRDefault="00F0241C" w:rsidP="00F024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reprezentowaną przez:</w:t>
      </w:r>
    </w:p>
    <w:p w14:paraId="48DB231A" w14:textId="4016522D" w:rsidR="00F0241C" w:rsidRPr="002D2426" w:rsidRDefault="001805CC" w:rsidP="002D2426">
      <w:pPr>
        <w:spacing w:after="0" w:line="120" w:lineRule="atLeast"/>
        <w:ind w:firstLine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ks. Mieczysława Stępnia – proboszcza Parafii Rzymskokatolickiej p. w. Św. Jadwigi Śląskiej w Sokołowcu</w:t>
      </w:r>
      <w:r w:rsid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0241C"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zwaną w dalszej części umowy </w:t>
      </w:r>
      <w:r w:rsidR="00F0241C" w:rsidRPr="002D24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Zamawiającym</w:t>
      </w:r>
    </w:p>
    <w:p w14:paraId="19DE717E" w14:textId="77777777" w:rsidR="00F0241C" w:rsidRPr="002D2426" w:rsidRDefault="00F0241C" w:rsidP="00F0241C">
      <w:pPr>
        <w:spacing w:before="120" w:after="12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</w:p>
    <w:p w14:paraId="0B86B7AA" w14:textId="36D9DA1C" w:rsidR="001805C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 </w:t>
      </w:r>
    </w:p>
    <w:p w14:paraId="05D98132" w14:textId="3B711888" w:rsidR="001805CC" w:rsidRPr="002D2426" w:rsidRDefault="001805C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………………….., REGON ……………………….</w:t>
      </w:r>
    </w:p>
    <w:p w14:paraId="7418CFF7" w14:textId="271C5B2C" w:rsidR="001805CC" w:rsidRPr="002D2426" w:rsidRDefault="001805C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reprezentowaną przez ……………………………………………….</w:t>
      </w:r>
    </w:p>
    <w:p w14:paraId="5DF467AE" w14:textId="7CD12669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zwanym w dalszej części umowy </w:t>
      </w:r>
      <w:r w:rsidRPr="002D242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Wykonawcą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F8F3780" w14:textId="77777777" w:rsidR="001805CC" w:rsidRDefault="001805C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97E877" w14:textId="0B6B4CA8" w:rsidR="001805CC" w:rsidRPr="001805CC" w:rsidRDefault="001805C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Style w:val="normaltextrun"/>
          <w:rFonts w:ascii="Times New Roman" w:hAnsi="Times New Roman" w:cs="Times New Roman"/>
          <w:color w:val="000000"/>
        </w:rPr>
        <w:t xml:space="preserve">W wyniku przeprowadzonego </w:t>
      </w:r>
      <w:r w:rsidRPr="001805CC">
        <w:rPr>
          <w:rFonts w:ascii="Times New Roman" w:hAnsi="Times New Roman" w:cs="Times New Roman"/>
        </w:rPr>
        <w:t xml:space="preserve">postępowania na zadanie </w:t>
      </w:r>
      <w:r w:rsidRPr="001805CC">
        <w:rPr>
          <w:rStyle w:val="normaltextrun"/>
          <w:rFonts w:ascii="Times New Roman" w:hAnsi="Times New Roman" w:cs="Times New Roman"/>
          <w:color w:val="000000"/>
        </w:rPr>
        <w:t>pn.</w:t>
      </w:r>
      <w:bookmarkStart w:id="1" w:name="_Hlk74295691"/>
      <w:r w:rsidRPr="001805CC">
        <w:rPr>
          <w:rStyle w:val="normaltextrun"/>
          <w:rFonts w:ascii="Times New Roman" w:hAnsi="Times New Roman" w:cs="Times New Roman"/>
          <w:color w:val="000000"/>
        </w:rPr>
        <w:t> </w:t>
      </w:r>
      <w:bookmarkStart w:id="2" w:name="_Hlk165295450"/>
      <w:r w:rsidRPr="001805CC">
        <w:rPr>
          <w:rFonts w:ascii="Times New Roman" w:hAnsi="Times New Roman" w:cs="Times New Roman"/>
          <w:b/>
        </w:rPr>
        <w:t>„</w:t>
      </w:r>
      <w:bookmarkStart w:id="3" w:name="_Hlk164773762"/>
      <w:bookmarkStart w:id="4" w:name="_Hlk105743384"/>
      <w:bookmarkEnd w:id="1"/>
      <w:r w:rsidRPr="001805CC">
        <w:rPr>
          <w:rFonts w:ascii="Times New Roman" w:hAnsi="Times New Roman" w:cs="Times New Roman"/>
          <w:b/>
          <w:bCs/>
          <w:i/>
          <w:iCs/>
          <w:color w:val="000000"/>
        </w:rPr>
        <w:t>Renowacja zabytkowych organów w kościele filialnym pw. Trójcy Świętej w Rząśniku</w:t>
      </w:r>
      <w:bookmarkEnd w:id="3"/>
      <w:r w:rsidRPr="001805CC"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bookmarkEnd w:id="2"/>
      <w:r w:rsidRPr="001805CC">
        <w:rPr>
          <w:rFonts w:ascii="Times New Roman" w:hAnsi="Times New Roman" w:cs="Times New Roman"/>
          <w:lang w:eastAsia="pl-PL"/>
        </w:rPr>
        <w:t xml:space="preserve"> </w:t>
      </w:r>
      <w:bookmarkEnd w:id="4"/>
      <w:r w:rsidRPr="001805CC">
        <w:rPr>
          <w:rFonts w:ascii="Times New Roman" w:hAnsi="Times New Roman" w:cs="Times New Roman"/>
          <w:lang w:eastAsia="pl-PL"/>
        </w:rPr>
        <w:t xml:space="preserve"> została zawarta umowa o następującej treści</w:t>
      </w:r>
    </w:p>
    <w:p w14:paraId="4D64DB7D" w14:textId="77777777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I.  PRZEDMIOT UMOWY</w:t>
      </w:r>
    </w:p>
    <w:p w14:paraId="31452D51" w14:textId="77777777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</w:p>
    <w:p w14:paraId="7BE94FE4" w14:textId="700D761F" w:rsidR="00F0241C" w:rsidRPr="0015338B" w:rsidRDefault="00F0241C" w:rsidP="0015338B">
      <w:pPr>
        <w:numPr>
          <w:ilvl w:val="0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zleca, a Wykonawca zobowiązuje się wykonać usługę polegającą na </w:t>
      </w:r>
      <w:r w:rsidR="001805CC"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renowacji zabytkowych organów w kościele filialnym pw. Trójcy Świętej w Rząśniku</w:t>
      </w: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</w:t>
      </w:r>
      <w:r w:rsid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wymaganiami określonymi przez Zamawiającego i zasadami wiedzy technicznej i sztuką konserwatorską, na warunkach wskazanych w ofercie z dnia …………, stanowiącej załącznik nr 1 do umowy.</w:t>
      </w:r>
    </w:p>
    <w:p w14:paraId="1ADD387E" w14:textId="77777777" w:rsidR="0015338B" w:rsidRDefault="0015338B" w:rsidP="0015338B">
      <w:pPr>
        <w:numPr>
          <w:ilvl w:val="0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Szczegółowy zakres i lokalizację przedstawia dokumentacja </w:t>
      </w:r>
    </w:p>
    <w:p w14:paraId="33CD01EE" w14:textId="77777777" w:rsidR="0015338B" w:rsidRDefault="0015338B" w:rsidP="0015338B">
      <w:pPr>
        <w:pStyle w:val="Akapitzlist"/>
        <w:numPr>
          <w:ilvl w:val="1"/>
          <w:numId w:val="29"/>
        </w:numPr>
        <w:spacing w:after="0" w:line="120" w:lineRule="atLeast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F572F4">
        <w:rPr>
          <w:rFonts w:ascii="Times New Roman" w:eastAsia="Times New Roman" w:hAnsi="Times New Roman"/>
          <w:kern w:val="0"/>
          <w:lang w:eastAsia="pl-PL"/>
          <w14:ligatures w14:val="none"/>
        </w:rPr>
        <w:t>Program prac konserwatorskich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- </w:t>
      </w:r>
      <w:r w:rsidRPr="00F572F4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2</w:t>
      </w:r>
      <w:r w:rsidRPr="00F572F4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do ninie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jszej umowy</w:t>
      </w:r>
    </w:p>
    <w:p w14:paraId="065EB3E8" w14:textId="70296D4D" w:rsidR="0015338B" w:rsidRPr="0015338B" w:rsidRDefault="0015338B" w:rsidP="0015338B">
      <w:pPr>
        <w:numPr>
          <w:ilvl w:val="1"/>
          <w:numId w:val="29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Decyzja Dolnośląskiego Wojewódzkiego Konserwatora Zabytków Nr 169/2023 – </w:t>
      </w:r>
      <w:r w:rsidRPr="0015338B">
        <w:rPr>
          <w:rFonts w:ascii="Times New Roman" w:eastAsia="Times New Roman" w:hAnsi="Times New Roman"/>
          <w:kern w:val="0"/>
          <w:lang w:eastAsia="pl-PL"/>
          <w14:ligatures w14:val="none"/>
        </w:rPr>
        <w:t>załącznik nr 3 do niniejszej umowy</w:t>
      </w:r>
    </w:p>
    <w:p w14:paraId="40AAD963" w14:textId="77777777" w:rsidR="00F0241C" w:rsidRPr="00AC6EB8" w:rsidRDefault="00F0241C" w:rsidP="00F0241C">
      <w:pPr>
        <w:numPr>
          <w:ilvl w:val="0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oświadcza, iż otrzymał dokument wymieniony w ust. 2 i nie wnosi do niego zastrzeżeń.</w:t>
      </w:r>
    </w:p>
    <w:p w14:paraId="756272AB" w14:textId="77777777" w:rsidR="00F0241C" w:rsidRPr="00AC6EB8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</w:t>
      </w:r>
    </w:p>
    <w:p w14:paraId="5CD603CE" w14:textId="77777777" w:rsidR="00F0241C" w:rsidRPr="00AC6EB8" w:rsidRDefault="00F0241C" w:rsidP="00F0241C">
      <w:pPr>
        <w:numPr>
          <w:ilvl w:val="0"/>
          <w:numId w:val="4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6E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Materiały i urządzenia niezbędne do zrealizowania przedmiotu umowy dostarcza Wykonawca.</w:t>
      </w:r>
    </w:p>
    <w:p w14:paraId="195CCF14" w14:textId="77777777" w:rsidR="00F0241C" w:rsidRPr="001805CC" w:rsidRDefault="00F0241C" w:rsidP="00F0241C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II.  WYNAGRODZENIE</w:t>
      </w:r>
    </w:p>
    <w:p w14:paraId="1880F28F" w14:textId="77777777" w:rsidR="00F0241C" w:rsidRPr="001805CC" w:rsidRDefault="00F0241C" w:rsidP="00F0241C">
      <w:pPr>
        <w:keepNext/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</w:t>
      </w:r>
    </w:p>
    <w:p w14:paraId="25E60595" w14:textId="7777777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ustalają, że wynagrodzenie Wykonawcy z tytułu realizacji niniejszej umowy będzie miało formę ryczałtu.</w:t>
      </w:r>
    </w:p>
    <w:p w14:paraId="0470F05C" w14:textId="6341B5D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Wynagrodzenie Wykonawcy za wykonanie przedmiotu umowy określonego w § 1, wyniesie …………………… zł brutto (słownie zł: ..…………………………………… …………………………), tj. netto ……………… zł + ……… </w:t>
      </w:r>
      <w:r w:rsidRPr="002D2426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%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podatku VAT i płatne będzie </w:t>
      </w:r>
      <w:r w:rsidR="001C46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rachunek </w:t>
      </w:r>
      <w:r w:rsidR="00340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bankowy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Wykonawcy nr …………… .</w:t>
      </w:r>
    </w:p>
    <w:p w14:paraId="7BC1BAFB" w14:textId="7777777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Wynagrodzenie Wykonawcy, określone w ust. 2 obejmuje wszystkie koszty związane z realizacją usługi objętej dokumentacją w tym ryzyko Wykonawcy z tytułu oszacowania wszelkich kosztów związanych z realizacją przedmiotu umowy, a także oddziaływania innych czynników mających lub mogących mieć wpływ na koszty.</w:t>
      </w:r>
    </w:p>
    <w:p w14:paraId="522F2CEA" w14:textId="7777777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Niedoszacowanie, pominięcie oraz brak rozpoznania zakresu przedmiotu umowy nie może być podstawą do żądania zmiany wynagrodzenia ryczałtowego określonego w ust. 2.</w:t>
      </w:r>
    </w:p>
    <w:p w14:paraId="76DADF0D" w14:textId="7777777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oświadcza, że jest podatnikiem podatku VAT, uprawnionym do wystawienia faktury VAT. Numer NIP Wykonawcy …………………… .</w:t>
      </w:r>
    </w:p>
    <w:p w14:paraId="45ABF1F4" w14:textId="77777777" w:rsidR="00F0241C" w:rsidRPr="002D2426" w:rsidRDefault="00F0241C" w:rsidP="00F0241C">
      <w:pPr>
        <w:numPr>
          <w:ilvl w:val="0"/>
          <w:numId w:val="9"/>
        </w:num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 przypadku zmiany w okresie obowiązywania umowy stawki podatku VAT, wynagrodzenie brutto ulegnie zmianie stosownie do zmiany tej stawki, przy czym wynagrodzenie netto pozostaje bez zmian.</w:t>
      </w:r>
    </w:p>
    <w:p w14:paraId="706DFDC5" w14:textId="77777777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III.  TERMINY REALIZACJI UMOWY</w:t>
      </w:r>
    </w:p>
    <w:p w14:paraId="46AD707E" w14:textId="77777777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</w:t>
      </w:r>
    </w:p>
    <w:p w14:paraId="06C16A6B" w14:textId="77777777" w:rsidR="00F0241C" w:rsidRPr="002D2426" w:rsidRDefault="00F0241C" w:rsidP="00F0241C">
      <w:pPr>
        <w:numPr>
          <w:ilvl w:val="0"/>
          <w:numId w:val="5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rozpoczęcia wykonywania przedmiotu umowy rozpoczyna się z dniem podpisania umowy.</w:t>
      </w:r>
    </w:p>
    <w:p w14:paraId="451C39C7" w14:textId="77777777" w:rsidR="00F0241C" w:rsidRPr="002D2426" w:rsidRDefault="00F0241C" w:rsidP="00F0241C">
      <w:pPr>
        <w:numPr>
          <w:ilvl w:val="0"/>
          <w:numId w:val="5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zakończenia prac będących przedmiotem umowy nastąpi nie później niż do ………………..</w:t>
      </w:r>
    </w:p>
    <w:p w14:paraId="66E155E4" w14:textId="77777777" w:rsidR="00F0241C" w:rsidRPr="002D2426" w:rsidRDefault="00F0241C" w:rsidP="00F0241C">
      <w:pPr>
        <w:numPr>
          <w:ilvl w:val="0"/>
          <w:numId w:val="5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termin zakończenia prac będących przedmiotem umowy rozumie się pisemne zgłoszenie Wykonawcy o gotowości do odbioru wraz z potwierdzeniem gotowości do odbioru.</w:t>
      </w:r>
    </w:p>
    <w:p w14:paraId="6DA8FA6B" w14:textId="77777777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IV.  OBOWIĄZKI STRON</w:t>
      </w:r>
    </w:p>
    <w:p w14:paraId="069BDEF9" w14:textId="77777777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</w:t>
      </w:r>
    </w:p>
    <w:p w14:paraId="24C5B2ED" w14:textId="77777777" w:rsidR="00F0241C" w:rsidRPr="002D2426" w:rsidRDefault="00F0241C" w:rsidP="00F0241C">
      <w:pPr>
        <w:spacing w:after="0" w:line="120" w:lineRule="atLea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obowiązków Zamawiającego należy:</w:t>
      </w:r>
    </w:p>
    <w:p w14:paraId="4F6DF7FA" w14:textId="77777777" w:rsidR="00F0241C" w:rsidRPr="002D2426" w:rsidRDefault="00F0241C" w:rsidP="00F0241C">
      <w:pPr>
        <w:numPr>
          <w:ilvl w:val="0"/>
          <w:numId w:val="1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Terminowe uregulowanie należności Wykonawcy.</w:t>
      </w:r>
    </w:p>
    <w:p w14:paraId="48CF0F68" w14:textId="77777777" w:rsidR="00F0241C" w:rsidRPr="002D2426" w:rsidRDefault="00F0241C" w:rsidP="00F0241C">
      <w:pPr>
        <w:numPr>
          <w:ilvl w:val="0"/>
          <w:numId w:val="1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Dokonanie końcowego odbioru przedmiotu umowy.</w:t>
      </w:r>
    </w:p>
    <w:p w14:paraId="4A8EDD9A" w14:textId="77777777" w:rsidR="00F0241C" w:rsidRPr="002D2426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6</w:t>
      </w:r>
    </w:p>
    <w:p w14:paraId="65D82819" w14:textId="77777777" w:rsidR="00F0241C" w:rsidRPr="002D2426" w:rsidRDefault="00F0241C" w:rsidP="00F0241C">
      <w:pPr>
        <w:numPr>
          <w:ilvl w:val="0"/>
          <w:numId w:val="6"/>
        </w:numPr>
        <w:spacing w:after="0" w:line="120" w:lineRule="atLea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podstawowych obowiązków Wykonawcy należy:</w:t>
      </w:r>
    </w:p>
    <w:p w14:paraId="3087280A" w14:textId="1B3BC874" w:rsidR="00F0241C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Wykonywanie prac z należytą starannością, zgodnie z Programem prac konserwatorskich, </w:t>
      </w:r>
      <w:r w:rsidR="007F09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Decyzją Dolnośląskiego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Wojewódzkiego </w:t>
      </w:r>
      <w:r w:rsidR="007F09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Konserwatora Zabytków Nr 169/2023 z dnia 09.03.2023r.,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 zasadami wiedzy technicznej i sztuką konserwatorską oraz zapewnienie siły roboczej, materiałów, sprzętu i innych urządzeń oraz wszelkich przedmiotów niezbędnych do wykonania oraz usunięcia wad w takim zakresie, w jakim jest to wymienione w dokumentach umownych lub może być logicznie z nich wywnioskowane.</w:t>
      </w:r>
    </w:p>
    <w:p w14:paraId="6ACBB364" w14:textId="3FAEA25C" w:rsidR="007F0966" w:rsidRPr="002D2426" w:rsidRDefault="007F0966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Zawiadomienie Dolnośląskiego Wojewódzkiego Konserwatora Zabytków o terminie rozpoczęcia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uzgodnienie daty czynności odbiorowych.</w:t>
      </w:r>
    </w:p>
    <w:p w14:paraId="4C17E31F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Pełna odpowiedzialność za zapewnienie warunków bezpieczeństwa oraz za metody organizacyjno-techniczne stosowane na terenie prac.</w:t>
      </w:r>
    </w:p>
    <w:p w14:paraId="4B70EDC9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Odpowiedzialność za szkody i straty w pracach spowodowane przez niego przy usuwaniu wad w okresie gwarancji i rękojmi.</w:t>
      </w:r>
    </w:p>
    <w:p w14:paraId="465F0379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Ponoszenie pełnej odpowiedzialności za wszelkie szkody powstałe w związku z wykonywaniem przedmiotu umowy, za szkody wyrządzone osobom trzecim jak również za szkody oraz następstwa nieszczęśliwych wypadków w związku z prowadzonymi pracami.</w:t>
      </w:r>
    </w:p>
    <w:p w14:paraId="46150F6D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Ponoszenie odpowiedzialności za dopuszczenie do wykonywania prac będących przedmiotem umowy osób nie posiadających wymaganych obowiązującymi przepisami uprawnień i ewentualne następstwa ich działalności.</w:t>
      </w:r>
    </w:p>
    <w:p w14:paraId="30FD939A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Pełnienie funkcji koordynacyjnych w stosunku do prac realizowanych przez podwykonawców.</w:t>
      </w:r>
    </w:p>
    <w:p w14:paraId="24FFE076" w14:textId="2FA854BA" w:rsidR="00F0241C" w:rsidRPr="00340AD2" w:rsidRDefault="00F0241C" w:rsidP="00340AD2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Niezwłoczne informowanie Zamawiającego o problemach technicznych lub okolicznościach, które mogą wpłynąć na jakość prac lub termin ich zakończenia.</w:t>
      </w:r>
      <w:r w:rsidR="00340AD2" w:rsidRPr="00340AD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752DFA5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Prowadzenie prac w sposób nie stwarzający zagrożenia dla osób postronnych.</w:t>
      </w:r>
    </w:p>
    <w:p w14:paraId="115A6914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Uporządkowanie terenu po zakończeniu prac.</w:t>
      </w:r>
    </w:p>
    <w:p w14:paraId="547DD737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Zabezpieczenie maksymalnego bezpieczeństwa osób, w czasie kiedy z obiektu korzystał będzie jego użytkownik.</w:t>
      </w:r>
    </w:p>
    <w:p w14:paraId="7AB64699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Organizacja pracy w sposób zapewniający sprawne i terminowe zrealizowanie pełnego zakresu przedmiotu umowy.</w:t>
      </w:r>
    </w:p>
    <w:p w14:paraId="3DBF51D2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Umożliwienie Zamawiającemu i Konserwatorowi Zabytków stałego nadzoru nad usługą oraz stałej kontroli jakości zastosowanych materiałów, jak również przekazywanie na bieżąco na żądanie stosownych dokumentów potwierdzających ich zgodność z dokumentacją i zezwoleniami na ich wprowadzenie do obrotu i wbudowania.</w:t>
      </w:r>
    </w:p>
    <w:p w14:paraId="6FB2B10A" w14:textId="77777777" w:rsidR="00F0241C" w:rsidRPr="002D2426" w:rsidRDefault="00F0241C" w:rsidP="00F0241C">
      <w:pPr>
        <w:numPr>
          <w:ilvl w:val="1"/>
          <w:numId w:val="6"/>
        </w:numPr>
        <w:spacing w:after="0" w:line="120" w:lineRule="atLeast"/>
        <w:ind w:left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Bezzwłoczne zawiadomienie Wojewódzkiego Konserwatora Zabytków o wszelkich okolicznościach ujawnionych w toku prac, które mogą mieć wpływ na stan zachowania zabytku.</w:t>
      </w:r>
    </w:p>
    <w:p w14:paraId="353EBEF9" w14:textId="77777777" w:rsidR="00F0241C" w:rsidRDefault="00F0241C" w:rsidP="00F0241C">
      <w:pPr>
        <w:numPr>
          <w:ilvl w:val="0"/>
          <w:numId w:val="6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Zlecenie wykonania części usług podwykonawcom nie zmienia zobowiązań Wykonawcy wobec Zamawiającego za wykonanie tej części usług. Wykonawca jest odpowiedzialny za działania,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uchybienia i zaniedbania podwykonawców i jego pracowników w takim samym stopniu, jakby to były działania, uchybienia lub zaniedbania jego własnych pracowników.</w:t>
      </w:r>
    </w:p>
    <w:p w14:paraId="167CDD10" w14:textId="77777777" w:rsidR="00A36371" w:rsidRPr="002D2426" w:rsidRDefault="00A36371" w:rsidP="00A36371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31377D" w14:textId="77777777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V.  ROZLICZENIA</w:t>
      </w:r>
    </w:p>
    <w:p w14:paraId="522A98DD" w14:textId="77777777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7</w:t>
      </w:r>
    </w:p>
    <w:p w14:paraId="47374A0D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Podstawę wystawienia faktury stanowi protokół bezusterkowego odbioru końcowego prac.</w:t>
      </w:r>
    </w:p>
    <w:p w14:paraId="2F20A08D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jest obowiązany do zapłacenia Wykonawcy kwoty faktury w ciągu 30 dni od daty jej otrzymania.</w:t>
      </w:r>
    </w:p>
    <w:p w14:paraId="11BC142C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nie może zbywać na rzecz osób trzecich wierzytelności powstałych w wyniku realizacji niniejszej umowy.</w:t>
      </w:r>
    </w:p>
    <w:p w14:paraId="775E9261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razie zwłoki w płatności faktury przysługują ustawowe odsetki od Zamawiającego.</w:t>
      </w:r>
    </w:p>
    <w:p w14:paraId="02228E80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nie może zbywać na rzecz osób trzecich wierzytelności powstałych w wyniku realizacji niniejszej umowy.</w:t>
      </w:r>
    </w:p>
    <w:p w14:paraId="02C17056" w14:textId="77777777" w:rsidR="00F0241C" w:rsidRPr="002D2426" w:rsidRDefault="00F0241C" w:rsidP="00F0241C">
      <w:pPr>
        <w:numPr>
          <w:ilvl w:val="0"/>
          <w:numId w:val="1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razie zwłoki w płatności faktury przysługują ustawowe odsetki od Zamawiającego.</w:t>
      </w:r>
    </w:p>
    <w:p w14:paraId="51FF50AF" w14:textId="77777777" w:rsidR="00F0241C" w:rsidRPr="001805CC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2C4035" w14:textId="12B886F2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VI.  ODBIÓR PRAC</w:t>
      </w:r>
    </w:p>
    <w:p w14:paraId="13A80421" w14:textId="41D6AC7C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</w:p>
    <w:p w14:paraId="2FB3156B" w14:textId="19D1562A" w:rsidR="00F0241C" w:rsidRPr="002D2426" w:rsidRDefault="00F0241C" w:rsidP="00F0241C">
      <w:pPr>
        <w:numPr>
          <w:ilvl w:val="0"/>
          <w:numId w:val="14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Odbioru prac zanikających i ulegających zakryciu, dokonuje</w:t>
      </w:r>
      <w:r w:rsidR="004F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z udziałem służb konserwatorskich,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Zamawiającego w obecności Wykonawcy, w terminie 3 dni od daty pisemnego zawiadomienia, dokonanego przez Wykonawcę. Odbiór polega na końcowej ocenie ilości i jakości wykonanych prac, które w dalszym procesie realizacji prac ulegają zakryciu lub zanikają.</w:t>
      </w:r>
    </w:p>
    <w:p w14:paraId="044982E4" w14:textId="77777777" w:rsidR="00F0241C" w:rsidRPr="002D2426" w:rsidRDefault="00F0241C" w:rsidP="00F0241C">
      <w:pPr>
        <w:numPr>
          <w:ilvl w:val="0"/>
          <w:numId w:val="14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odbioru końcowego jest wykonany w całości przedmiot umowy określony w Rozdziale I.</w:t>
      </w:r>
    </w:p>
    <w:p w14:paraId="132F1037" w14:textId="77777777" w:rsidR="00F0241C" w:rsidRPr="002D2426" w:rsidRDefault="00F0241C" w:rsidP="00F0241C">
      <w:pPr>
        <w:spacing w:after="0" w:line="120" w:lineRule="atLeast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2.1. Po zrealizowaniu przedmiotu umowy Wykonawca bezzwłocznie powiadamia na piśmie przedstawiciela Zamawiającego o gotowości do odbioru ostatecznego.</w:t>
      </w:r>
    </w:p>
    <w:p w14:paraId="0F8DC7FA" w14:textId="77777777" w:rsidR="00F0241C" w:rsidRPr="002D2426" w:rsidRDefault="00F0241C" w:rsidP="00F0241C">
      <w:pPr>
        <w:spacing w:after="0" w:line="120" w:lineRule="atLeast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2.2. Wraz z informacją, o której mowa w pkt 2.1., Wykonawca przekazuje przedstawicielowi Zamawiającego komplet wymaganych dokumentów (atesty, certyfikaty itp.). </w:t>
      </w:r>
    </w:p>
    <w:p w14:paraId="4D3D8BED" w14:textId="77777777" w:rsidR="00F0241C" w:rsidRPr="002D2426" w:rsidRDefault="00F0241C" w:rsidP="00F0241C">
      <w:pPr>
        <w:spacing w:after="0" w:line="120" w:lineRule="atLeast"/>
        <w:ind w:left="742" w:hanging="45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2.3. Zamawiający, w ciągu 3 dni od dnia otrzymania informacji i dokumentów, o których mowa w pkt 2.2., potwierdza zakończenie prac, kompletność przedłożonych dokumentów i gotowość do odbioru końcowego .</w:t>
      </w:r>
    </w:p>
    <w:p w14:paraId="4D2DCF39" w14:textId="7718485C" w:rsidR="00F0241C" w:rsidRPr="002D2426" w:rsidRDefault="00F0241C" w:rsidP="00F0241C">
      <w:pPr>
        <w:spacing w:after="0" w:line="120" w:lineRule="atLeast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2.4. Zamawiający w </w:t>
      </w:r>
      <w:r w:rsidRP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porozumieniu z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Dolnośląskim </w:t>
      </w:r>
      <w:r w:rsidRP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Wojewódzkim Konserwatorem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abytków wyznacza termin odbioru końcowego nie później niż w ciągu </w:t>
      </w:r>
      <w:r w:rsidR="007C72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 licząc od dnia potwierdzenia przez Zamawiającego gotowości do odbioru. </w:t>
      </w:r>
    </w:p>
    <w:p w14:paraId="7173AC86" w14:textId="77777777" w:rsidR="00F0241C" w:rsidRPr="002D2426" w:rsidRDefault="00F0241C" w:rsidP="00F0241C">
      <w:pPr>
        <w:spacing w:after="0" w:line="120" w:lineRule="atLeast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2.5. Odbioru końcowego dokonuje komisja powołana przez Zamawiającego.</w:t>
      </w:r>
    </w:p>
    <w:p w14:paraId="7DAE8351" w14:textId="77777777" w:rsidR="00F0241C" w:rsidRPr="002D2426" w:rsidRDefault="00F0241C" w:rsidP="00F0241C">
      <w:pPr>
        <w:spacing w:after="0" w:line="120" w:lineRule="atLeast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2.6. Wykonawca w ciągu 3 miesięcy od daty podpisania protokołu odbioru prac dostarczy Zamawiającemu konserwatorską dokumentację powykonawczą przeprowadzonych prac konserwatorskich w formie fotograficznej i opisowej w 3 egzemplarzach w wersji papierowej i w 3 egzemplarzach na nośniku elektronicznym.</w:t>
      </w:r>
    </w:p>
    <w:p w14:paraId="2AF0B755" w14:textId="0709C919" w:rsidR="00F0241C" w:rsidRPr="002D2426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C3F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</w:p>
    <w:p w14:paraId="6FB609EC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 w toku czynności odbioru zostaną stwierdzone wady, to Zamawiającemu przysługują następujące uprawnienia: </w:t>
      </w:r>
    </w:p>
    <w:p w14:paraId="35A79EF7" w14:textId="59DE7D8E" w:rsidR="00F0241C" w:rsidRPr="002D2426" w:rsidRDefault="00F0241C" w:rsidP="00F0241C">
      <w:pPr>
        <w:spacing w:after="0" w:line="120" w:lineRule="atLeast"/>
        <w:ind w:left="360" w:hanging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jeżeli wady nadają się do usunięcia, może odmówić odbioru do czasu usunięcia wad, w takim przypadku przysługuje mu uprawnienie do naliczania kary umownej stosownie do § 1</w:t>
      </w:r>
      <w:r w:rsidR="007C7F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 2 lit. a) umowy.</w:t>
      </w:r>
    </w:p>
    <w:p w14:paraId="7A8A49DC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jeżeli wady nie nadają się do usunięcia, to: </w:t>
      </w:r>
    </w:p>
    <w:p w14:paraId="26407ED9" w14:textId="77777777" w:rsidR="00F0241C" w:rsidRPr="002D2426" w:rsidRDefault="00F0241C" w:rsidP="00F0241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 jeżeli nie uniemożliwiają one użytkowania przedmiotu odbioru zgodnie z przeznaczeniem, Zamawiający może obniżyć odpowiednio wynagrodzenie, </w:t>
      </w:r>
    </w:p>
    <w:p w14:paraId="134F237A" w14:textId="77777777" w:rsidR="00F0241C" w:rsidRDefault="00F0241C" w:rsidP="00F0241C">
      <w:pPr>
        <w:spacing w:after="0" w:line="240" w:lineRule="auto"/>
        <w:ind w:left="540" w:hanging="2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jeżeli wady uniemożliwiają użytkowanie zgodnie z przeznaczeniem, Zamawiający może odstąpić od umowy lub żądać wykonania przedmiotu odbioru po raz drugi.</w:t>
      </w:r>
    </w:p>
    <w:p w14:paraId="0EDB6542" w14:textId="77777777" w:rsidR="0015338B" w:rsidRDefault="0015338B" w:rsidP="00F0241C">
      <w:pPr>
        <w:spacing w:after="0" w:line="240" w:lineRule="auto"/>
        <w:ind w:left="540" w:hanging="2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1421B3" w14:textId="77777777" w:rsidR="0015338B" w:rsidRPr="002D2426" w:rsidRDefault="0015338B" w:rsidP="00F0241C">
      <w:pPr>
        <w:spacing w:after="0" w:line="240" w:lineRule="auto"/>
        <w:ind w:left="540" w:hanging="27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10AE39" w14:textId="174C83EF" w:rsidR="00F0241C" w:rsidRPr="002D2426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</w:p>
    <w:p w14:paraId="40F8B5AC" w14:textId="77777777" w:rsidR="00F0241C" w:rsidRPr="002D2426" w:rsidRDefault="00F0241C" w:rsidP="00F0241C">
      <w:pPr>
        <w:numPr>
          <w:ilvl w:val="0"/>
          <w:numId w:val="11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Strony postanawiają, że z czynności odbioru końcowego będzie spisany protokół zawierający wszelkie ustalenia dokonane w toku odbioru. </w:t>
      </w:r>
    </w:p>
    <w:p w14:paraId="205E4FB8" w14:textId="47ACC2C0" w:rsidR="00F0241C" w:rsidRDefault="00F0241C" w:rsidP="00F0241C">
      <w:pPr>
        <w:numPr>
          <w:ilvl w:val="0"/>
          <w:numId w:val="11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po usunięciu wad, o których mowa w § </w:t>
      </w:r>
      <w:r w:rsidR="007C7F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1 postępuje według procedury opisanej w § </w:t>
      </w:r>
      <w:r w:rsidR="007C7F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 2.</w:t>
      </w:r>
    </w:p>
    <w:p w14:paraId="0918B73E" w14:textId="77777777" w:rsidR="00340AD2" w:rsidRPr="002D2426" w:rsidRDefault="00340AD2" w:rsidP="00340AD2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24FD37" w14:textId="6DC9E644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VII.  GWARANCJA I RĘKOJMIA</w:t>
      </w:r>
    </w:p>
    <w:p w14:paraId="6F1309BC" w14:textId="3841BACB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</w:p>
    <w:p w14:paraId="48695A92" w14:textId="77777777" w:rsidR="00F0241C" w:rsidRPr="002D2426" w:rsidRDefault="00F0241C" w:rsidP="00F0241C">
      <w:pPr>
        <w:numPr>
          <w:ilvl w:val="0"/>
          <w:numId w:val="1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udziela …… - miesięcznej gwarancji na wykonane i odebrane prace (materiały i robociznę).</w:t>
      </w:r>
    </w:p>
    <w:p w14:paraId="0CC474D3" w14:textId="77777777" w:rsidR="00F0241C" w:rsidRPr="002D2426" w:rsidRDefault="00F0241C" w:rsidP="00F0241C">
      <w:pPr>
        <w:numPr>
          <w:ilvl w:val="0"/>
          <w:numId w:val="1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ponosi odpowiedzialność z tytułu gwarancji za wady fizyczne zmniejszające wartość użytkową, techniczną i estetyczną wykonanych prac.</w:t>
      </w:r>
    </w:p>
    <w:p w14:paraId="67C277B3" w14:textId="77777777" w:rsidR="00F0241C" w:rsidRPr="002D2426" w:rsidRDefault="00F0241C" w:rsidP="00F0241C">
      <w:pPr>
        <w:numPr>
          <w:ilvl w:val="0"/>
          <w:numId w:val="1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 gwarancji liczony jest od daty podpisania protokołu odbioru końcowego.</w:t>
      </w:r>
    </w:p>
    <w:p w14:paraId="2A76FEF2" w14:textId="77777777" w:rsidR="00F0241C" w:rsidRPr="002D2426" w:rsidRDefault="00F0241C" w:rsidP="00F0241C">
      <w:pPr>
        <w:numPr>
          <w:ilvl w:val="0"/>
          <w:numId w:val="1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ustalają, że w okresie gwarancji zostaną przeprowadzone trzy przeglądy gwarancyjne na wezwanie Zamawiającego.</w:t>
      </w:r>
    </w:p>
    <w:p w14:paraId="321F597D" w14:textId="77777777" w:rsidR="00F0241C" w:rsidRPr="002D2426" w:rsidRDefault="00F0241C" w:rsidP="00F0241C">
      <w:pPr>
        <w:numPr>
          <w:ilvl w:val="0"/>
          <w:numId w:val="1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okresie gwarancyjnym Wykonawca obowiązany jest do nieodpłatnego usuwania wad i usterek ujawnionych po odbiorze prac w terminie 7 dni roboczych licząc od daty otrzymania pisemnego (listem lub faksem) powiadomienia od Zamawiającego. Okres gwarancji zostanie przedłużony o czas naprawy.</w:t>
      </w:r>
    </w:p>
    <w:p w14:paraId="77B8E680" w14:textId="5F6AD720" w:rsidR="00F0241C" w:rsidRPr="002D2426" w:rsidRDefault="00F0241C" w:rsidP="00F0241C">
      <w:pPr>
        <w:keepNext/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</w:p>
    <w:p w14:paraId="0B6FB164" w14:textId="77777777" w:rsidR="00F0241C" w:rsidRPr="002D2426" w:rsidRDefault="00F0241C" w:rsidP="00F0241C">
      <w:pPr>
        <w:numPr>
          <w:ilvl w:val="0"/>
          <w:numId w:val="12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jest odpowiedzialny względem Zamawiającego, jeżeli wykonany przedmiot umowy ma wady zmniejszające jego wartość lub użyteczność ze względu na cel oznaczony w umowie albo wynikający z okoliczności lub przeznaczenia rzeczy (rękojmia za wady fizyczne). </w:t>
      </w:r>
    </w:p>
    <w:p w14:paraId="56F50A97" w14:textId="77777777" w:rsidR="00F0241C" w:rsidRPr="002D2426" w:rsidRDefault="00F0241C" w:rsidP="00F0241C">
      <w:pPr>
        <w:numPr>
          <w:ilvl w:val="0"/>
          <w:numId w:val="12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Uprawnienia z tytułu rękojmi za wady, o których mowa w ust. 1, wygasają po upływie okresu gwarancji.</w:t>
      </w:r>
    </w:p>
    <w:p w14:paraId="11A424B7" w14:textId="2D95CBF7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Rozdział </w:t>
      </w:r>
      <w:r w:rsidR="006C3F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VIII</w:t>
      </w: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 SIŁA WYŻSZA</w:t>
      </w:r>
    </w:p>
    <w:p w14:paraId="61213C7F" w14:textId="477A7AAC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531AC0EF" w14:textId="77777777" w:rsidR="00F0241C" w:rsidRPr="002D2426" w:rsidRDefault="00F0241C" w:rsidP="00F0241C">
      <w:pPr>
        <w:numPr>
          <w:ilvl w:val="0"/>
          <w:numId w:val="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446860C6" w14:textId="77777777" w:rsidR="00F0241C" w:rsidRPr="002D2426" w:rsidRDefault="00F0241C" w:rsidP="00F0241C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Okoliczności siły wyższej są to takie, które są nieprzewidywalne lub są nieuchronnymi zdarzeniami o nadzwyczajnym charakterze i które są poza kontrolą stron, takie jak pożar, powódź, katastrofy narodowe, wojna, zamieszki państwowe lub embarga.</w:t>
      </w:r>
    </w:p>
    <w:p w14:paraId="73555E7F" w14:textId="77777777" w:rsidR="00F0241C" w:rsidRPr="002D2426" w:rsidRDefault="00F0241C" w:rsidP="00F0241C">
      <w:pPr>
        <w:numPr>
          <w:ilvl w:val="0"/>
          <w:numId w:val="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Strona może powołać się na zaistnienie siły wyższej tylko wtedy, gdy poinformuje o tym pisemnie drugą stronę w terminie 3 dni od rozpoczęcia zaistnienia tejże lub od momentu powstania obaw, że mogą zaistnieć okoliczności siły wyższej.</w:t>
      </w:r>
    </w:p>
    <w:p w14:paraId="2D1734C9" w14:textId="77777777" w:rsidR="00F0241C" w:rsidRPr="002D2426" w:rsidRDefault="00F0241C" w:rsidP="00F0241C">
      <w:pPr>
        <w:numPr>
          <w:ilvl w:val="0"/>
          <w:numId w:val="7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Okoliczności zaistnienia siły wyższej muszą zostać udowodnione przez stronę, która z faktu tego wywodzi skutki prawne.</w:t>
      </w:r>
    </w:p>
    <w:p w14:paraId="6E50C63A" w14:textId="66BE8424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Rozdział </w:t>
      </w:r>
      <w:r w:rsidR="006C3F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X.  KARY UMOWNE</w:t>
      </w:r>
    </w:p>
    <w:p w14:paraId="2BD19CA7" w14:textId="468D1B45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37376A1" w14:textId="77777777" w:rsidR="00F0241C" w:rsidRPr="002D2426" w:rsidRDefault="00F0241C" w:rsidP="00F0241C">
      <w:pPr>
        <w:numPr>
          <w:ilvl w:val="0"/>
          <w:numId w:val="8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zapłaci Wykonawcy kary umowne: </w:t>
      </w:r>
    </w:p>
    <w:p w14:paraId="1F9ACEAA" w14:textId="77777777" w:rsidR="00F0241C" w:rsidRPr="002D2426" w:rsidRDefault="00F0241C" w:rsidP="00F0241C">
      <w:pPr>
        <w:spacing w:after="0" w:line="120" w:lineRule="atLeast"/>
        <w:ind w:left="567" w:hanging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a) za zwłokę rozpoczęcia lub spowodowanie przerwy w wykonaniu usługi, z przyczyn leżących po stronie Zamawiającego - w wysokości 0,</w:t>
      </w:r>
      <w:r w:rsidRPr="002D242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0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2% wynagrodzenia brutto określonego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ust. 2 za każdy dzień zwłoki lub przerwy; </w:t>
      </w:r>
    </w:p>
    <w:p w14:paraId="10F710E0" w14:textId="77777777" w:rsidR="00F0241C" w:rsidRPr="002D2426" w:rsidRDefault="00F0241C" w:rsidP="00F0241C">
      <w:pPr>
        <w:spacing w:after="0" w:line="120" w:lineRule="atLeast"/>
        <w:ind w:left="567" w:hanging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b) za zwłokę w przeprowadzeniu odbioru końcowego usługi z winy Zamawiającego lub nieuzasadnioną odmowę podpisania przez niego protokołu odbioru - w wysokości 0,</w:t>
      </w:r>
      <w:r w:rsidRPr="002D242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0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2% wynagrodzenia brutto określonego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ust. 2 za każdy dzień zwłoki; </w:t>
      </w:r>
    </w:p>
    <w:p w14:paraId="714F0EEE" w14:textId="77777777" w:rsidR="00F0241C" w:rsidRPr="002D2426" w:rsidRDefault="00F0241C" w:rsidP="00F0241C">
      <w:pPr>
        <w:spacing w:after="0" w:line="120" w:lineRule="atLeast"/>
        <w:ind w:left="567" w:hanging="56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c) za odstąpienie od umowy w winy leżącej po stronie Zamawiającego w wysokości 10% wynagrodzenia brutto określonego w § 3 ust. 2. </w:t>
      </w:r>
    </w:p>
    <w:p w14:paraId="00FCAB17" w14:textId="77777777" w:rsidR="00F0241C" w:rsidRPr="002D2426" w:rsidRDefault="00F0241C" w:rsidP="00F0241C">
      <w:pPr>
        <w:numPr>
          <w:ilvl w:val="0"/>
          <w:numId w:val="8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Wykonawca zapłaci Zamawiającemu kary umowne: </w:t>
      </w:r>
    </w:p>
    <w:p w14:paraId="783C30BF" w14:textId="77777777" w:rsidR="00F0241C" w:rsidRPr="002D2426" w:rsidRDefault="00F0241C" w:rsidP="00F0241C">
      <w:pPr>
        <w:spacing w:after="0" w:line="120" w:lineRule="atLeast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a) za zwłokę w oddaniu przedmiotu umowy z winy Wykonawcy - w wysokości 1% wynagrodzenia brutto określonego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ust. 2 za każdy dzień zwłoki, </w:t>
      </w:r>
    </w:p>
    <w:p w14:paraId="382713B6" w14:textId="77777777" w:rsidR="00F0241C" w:rsidRPr="002D2426" w:rsidRDefault="00F0241C" w:rsidP="00F0241C">
      <w:pPr>
        <w:spacing w:after="0" w:line="120" w:lineRule="atLeast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b) za zwłokę w usunięciu wad stwierdzonych przy odbiorze lub w okresie gwarancji i rękojmi - w wysokości 0,</w:t>
      </w:r>
      <w:r w:rsidRPr="002D242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0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2% wynagrodzenia brutto określonego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ust. 2 za każdy dzień zwłoki liczonej od dnia wyznaczonego na usunięcie wad;</w:t>
      </w:r>
    </w:p>
    <w:p w14:paraId="4E2C09F4" w14:textId="77777777" w:rsidR="00F0241C" w:rsidRPr="002D2426" w:rsidRDefault="00F0241C" w:rsidP="00F0241C">
      <w:pPr>
        <w:spacing w:after="0" w:line="120" w:lineRule="atLeast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c) za odstąpienie od umowy z winy leżącej po stronie Wykonawcy w wysokości 10% wynagrodzenia brutto określonego w § 3 ust. 2.</w:t>
      </w:r>
    </w:p>
    <w:p w14:paraId="0A86B182" w14:textId="77777777" w:rsidR="00F0241C" w:rsidRPr="002D2426" w:rsidRDefault="00F0241C" w:rsidP="00F0241C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Wysokość wszystkich kar umownych należnych Zamawiającemu nie może przekroczyć 10% wynagrodzenia brutto, o którym mowa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ust. 2.</w:t>
      </w:r>
    </w:p>
    <w:p w14:paraId="6C546FDC" w14:textId="77777777" w:rsidR="00F0241C" w:rsidRPr="002D2426" w:rsidRDefault="00F0241C" w:rsidP="00F0241C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 należności Wykonawcy.</w:t>
      </w:r>
    </w:p>
    <w:p w14:paraId="7E544E7E" w14:textId="77777777" w:rsidR="00F0241C" w:rsidRPr="002D2426" w:rsidRDefault="00F0241C" w:rsidP="00F0241C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kara nie pokrywa poniesionej szkody, Strony mogą dochodzić odszkodowania uzupełniającego na warunkach ogólnych określonych w Kodeksie Cywilnym.</w:t>
      </w:r>
    </w:p>
    <w:p w14:paraId="0354367B" w14:textId="35E048DF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X.  ODSTĄPIENIE OD UMOWY</w:t>
      </w:r>
    </w:p>
    <w:p w14:paraId="50BAC627" w14:textId="1BD3E92E" w:rsidR="00F0241C" w:rsidRPr="001805C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2850AC39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Stronom przysługuje prawo odstąpienia od umowy w następujących sytuacjach:</w:t>
      </w:r>
    </w:p>
    <w:p w14:paraId="39EBE052" w14:textId="77777777" w:rsidR="00F0241C" w:rsidRPr="002D2426" w:rsidRDefault="00F0241C" w:rsidP="00F0241C">
      <w:pPr>
        <w:numPr>
          <w:ilvl w:val="0"/>
          <w:numId w:val="20"/>
        </w:numPr>
        <w:spacing w:after="0" w:line="120" w:lineRule="atLea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Zamawiającemu przysługuje prawo do odstąpienia od umowy, jeżeli:</w:t>
      </w:r>
    </w:p>
    <w:p w14:paraId="29098CEC" w14:textId="77777777" w:rsidR="00F0241C" w:rsidRPr="002D2426" w:rsidRDefault="00F0241C" w:rsidP="00F0241C">
      <w:pPr>
        <w:numPr>
          <w:ilvl w:val="1"/>
          <w:numId w:val="20"/>
        </w:numPr>
        <w:spacing w:before="60" w:after="6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nie rozpoczął prac bez uzasadnionych przyczyn lub przerwał realizację prac bez uzasadnionych przyczyn i przerwa ta trwa dłużej niż 14 dni.</w:t>
      </w:r>
    </w:p>
    <w:p w14:paraId="58B50DBA" w14:textId="77777777" w:rsidR="00F0241C" w:rsidRPr="002D2426" w:rsidRDefault="00F0241C" w:rsidP="00F0241C">
      <w:pPr>
        <w:numPr>
          <w:ilvl w:val="1"/>
          <w:numId w:val="20"/>
        </w:numPr>
        <w:spacing w:before="60" w:after="6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Gdy stwierdzone wady uniemożliwiają użytkowanie przedmiotu umowy zgodnie z przeznaczeniem.</w:t>
      </w:r>
    </w:p>
    <w:p w14:paraId="34DC6EF7" w14:textId="77777777" w:rsidR="00F0241C" w:rsidRPr="002D2426" w:rsidRDefault="00F0241C" w:rsidP="00F0241C">
      <w:pPr>
        <w:numPr>
          <w:ilvl w:val="1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realizuje usługę przewidzianą niniejszą umową w sposób niezgodny z niniejszą umową, dokumentacją lub wskazaniami Zamawiającego.</w:t>
      </w:r>
    </w:p>
    <w:p w14:paraId="0799BDC5" w14:textId="77777777" w:rsidR="00F0241C" w:rsidRPr="002D2426" w:rsidRDefault="00F0241C" w:rsidP="00F0241C">
      <w:pPr>
        <w:numPr>
          <w:ilvl w:val="1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Zostanie ogłoszona upadłość lub rozwiązanie firmy Wykonawcy.</w:t>
      </w:r>
    </w:p>
    <w:p w14:paraId="3011DF59" w14:textId="77777777" w:rsidR="00F0241C" w:rsidRPr="002D2426" w:rsidRDefault="00F0241C" w:rsidP="00F0241C">
      <w:pPr>
        <w:numPr>
          <w:ilvl w:val="1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Zostanie wydany przez komornika nakaz zajęcia składników majątku Wykonawcy.</w:t>
      </w:r>
    </w:p>
    <w:p w14:paraId="38B21653" w14:textId="77777777" w:rsidR="00F0241C" w:rsidRPr="002D2426" w:rsidRDefault="00F0241C" w:rsidP="00F0241C">
      <w:pPr>
        <w:numPr>
          <w:ilvl w:val="1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Gdy wysokość kar umownych naliczonych ze względu na zwłokę w oddaniu przedmiotu umowy wyniesie 10 %.</w:t>
      </w:r>
    </w:p>
    <w:p w14:paraId="230F4273" w14:textId="77777777" w:rsidR="00F0241C" w:rsidRPr="002D2426" w:rsidRDefault="00F0241C" w:rsidP="00F0241C">
      <w:pPr>
        <w:numPr>
          <w:ilvl w:val="0"/>
          <w:numId w:val="2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Wykonawcy przysługuje prawo odstąpienia od umowy, jeżeli Zamawiający:</w:t>
      </w:r>
    </w:p>
    <w:p w14:paraId="1B74F685" w14:textId="77777777" w:rsidR="00F0241C" w:rsidRPr="002D2426" w:rsidRDefault="00F0241C" w:rsidP="00F0241C">
      <w:pPr>
        <w:numPr>
          <w:ilvl w:val="1"/>
          <w:numId w:val="2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nie wywiązuje się z obowiązku zapłaty faktury mimo dodatkowego wezwania w terminie 30 dni od upływu terminu zapłaty, określonego w niniejszej umowie.</w:t>
      </w:r>
    </w:p>
    <w:p w14:paraId="7121FD64" w14:textId="35DA519E" w:rsidR="00F0241C" w:rsidRPr="002D2426" w:rsidRDefault="00F0241C" w:rsidP="00F0241C">
      <w:pPr>
        <w:numPr>
          <w:ilvl w:val="1"/>
          <w:numId w:val="20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Wysokość kar umownych naliczonych Zamawiającemu ze względu na okoliczności, o których mowa w 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</w:t>
      </w:r>
      <w:r w:rsidR="007C7F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 1 wyniesie 10 %.</w:t>
      </w:r>
    </w:p>
    <w:p w14:paraId="4002E48F" w14:textId="7C7CB3DE" w:rsidR="00F0241C" w:rsidRPr="002D2426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</w:p>
    <w:p w14:paraId="4A0705E9" w14:textId="77777777" w:rsidR="00F0241C" w:rsidRPr="002D2426" w:rsidRDefault="00F0241C" w:rsidP="00F0241C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Odstąpienie od umowy powinno nastąpić w formie pisemnej pod rygorem nieważności takiego oświadczenia i powinno zawierać uzasadnienie.</w:t>
      </w:r>
    </w:p>
    <w:p w14:paraId="0A7A8BD2" w14:textId="77777777" w:rsidR="00F0241C" w:rsidRPr="002D2426" w:rsidRDefault="00F0241C" w:rsidP="00F0241C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odstąpienia od umowy Wykonawcę oraz Zamawiającego obciążają następujące obowiązki:</w:t>
      </w:r>
    </w:p>
    <w:p w14:paraId="1A52B868" w14:textId="77777777" w:rsidR="00F0241C" w:rsidRPr="002D2426" w:rsidRDefault="00F0241C" w:rsidP="00F0241C">
      <w:pPr>
        <w:numPr>
          <w:ilvl w:val="1"/>
          <w:numId w:val="18"/>
        </w:numP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zabezpieczy przerwane prace w zakresie obustronnie uzgodnionym na koszt tej strony, z której to winy nastąpiło odstąpienie od umowy;</w:t>
      </w:r>
    </w:p>
    <w:p w14:paraId="72791B56" w14:textId="77777777" w:rsidR="00F0241C" w:rsidRPr="002D2426" w:rsidRDefault="00F0241C" w:rsidP="00F0241C">
      <w:pPr>
        <w:numPr>
          <w:ilvl w:val="1"/>
          <w:numId w:val="18"/>
        </w:numP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zgłosi do dokonania przez Zamawiającego odbioru prac przerwanych, jeżeli odstąpienie od umowy nastąpiło z przyczyn, za które Wykonawca nie odpowiada;</w:t>
      </w:r>
    </w:p>
    <w:p w14:paraId="2B1A9CDE" w14:textId="77777777" w:rsidR="00F0241C" w:rsidRPr="002D2426" w:rsidRDefault="00F0241C" w:rsidP="00F0241C">
      <w:pPr>
        <w:numPr>
          <w:ilvl w:val="1"/>
          <w:numId w:val="18"/>
        </w:numP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 10 dni od daty zgłoszenia, o którym mowa w pkt 2.2., Wykonawca przy udziale Zamawiającego sporządzi szczegółowy protokół inwentaryzacji prac w toku wraz z zestawieniem wartości wykonanych prac według stanu na dzień odstąpienia; protokół inwentaryzacji prac w toku stanowić będzie podstawę do wystawienia faktury VAT przez Wykonawcę;</w:t>
      </w:r>
    </w:p>
    <w:p w14:paraId="3700B668" w14:textId="77777777" w:rsidR="00F0241C" w:rsidRPr="002D2426" w:rsidRDefault="00F0241C" w:rsidP="00F0241C">
      <w:pPr>
        <w:numPr>
          <w:ilvl w:val="1"/>
          <w:numId w:val="18"/>
        </w:numP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w razie odstąpienia od umowy z przyczyn, za które Wykonawca nie odpowiada, obowiązany jest do dokonania odbioru prac przerwanych oraz przejęcia od Wykonawcy terenu prac w terminie 10 dni od daty odstąpienia oraz do zapłaty wynagrodzenia za prace, które zostały wykonane do dnia odstąpienia.</w:t>
      </w:r>
    </w:p>
    <w:p w14:paraId="316291BE" w14:textId="77777777" w:rsidR="00F0241C" w:rsidRDefault="00F0241C" w:rsidP="00F0241C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1FD102BD" w14:textId="77777777" w:rsidR="00340AD2" w:rsidRPr="002D2426" w:rsidRDefault="00340AD2" w:rsidP="00334854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2DA370" w14:textId="78586D26" w:rsidR="00F0241C" w:rsidRPr="001805C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XI. POSTANOWIENIA SZCZEGÓŁOWE</w:t>
      </w:r>
    </w:p>
    <w:p w14:paraId="2BE39EC9" w14:textId="30E22173" w:rsidR="00F0241C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</w:p>
    <w:p w14:paraId="5C805EBD" w14:textId="77777777" w:rsidR="004F7374" w:rsidRDefault="004F7374" w:rsidP="007C7220">
      <w:pPr>
        <w:pStyle w:val="Akapitzlist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Osobami upoważnionymi do bieżących kontaktów w ramach wykonywania niniejszej umowy, tj. uprawnionymi do dokonywania uzgodnień organizacyjnych we wszystkich sprawach dotyczących wykonywania umowy są: </w:t>
      </w:r>
    </w:p>
    <w:p w14:paraId="43BF5712" w14:textId="1F1036EA" w:rsidR="004F7374" w:rsidRPr="007C7220" w:rsidRDefault="007C7220" w:rsidP="007C7220">
      <w:p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4F7374" w:rsidRPr="007C7220">
        <w:rPr>
          <w:rFonts w:ascii="Times New Roman" w:hAnsi="Times New Roman"/>
        </w:rPr>
        <w:t>ze strony Wykonawcy: …………………, tel. ………….., e-mail ……………………………</w:t>
      </w:r>
    </w:p>
    <w:p w14:paraId="7569E8DF" w14:textId="0348393E" w:rsidR="004F7374" w:rsidRPr="007C7220" w:rsidRDefault="007C7220" w:rsidP="007C7220">
      <w:pPr>
        <w:spacing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</w:t>
      </w:r>
      <w:r w:rsidR="004F7374" w:rsidRPr="007C7220">
        <w:rPr>
          <w:rFonts w:ascii="Times New Roman" w:hAnsi="Times New Roman"/>
          <w:color w:val="000000"/>
        </w:rPr>
        <w:t xml:space="preserve"> ze strony Zamawiającego </w:t>
      </w:r>
      <w:r w:rsidR="002B0621" w:rsidRPr="007C7220">
        <w:rPr>
          <w:rFonts w:ascii="Times New Roman" w:hAnsi="Times New Roman"/>
          <w:color w:val="000000"/>
        </w:rPr>
        <w:t>ks. Mieczysław Stępień</w:t>
      </w:r>
      <w:r w:rsidR="004F7374" w:rsidRPr="007C7220">
        <w:rPr>
          <w:rFonts w:ascii="Times New Roman" w:hAnsi="Times New Roman"/>
          <w:color w:val="000000"/>
        </w:rPr>
        <w:t>, tel. 75</w:t>
      </w:r>
      <w:r w:rsidR="00334854" w:rsidRPr="007C7220">
        <w:rPr>
          <w:rFonts w:ascii="Times New Roman" w:hAnsi="Times New Roman"/>
          <w:color w:val="000000"/>
        </w:rPr>
        <w:t xml:space="preserve"> </w:t>
      </w:r>
      <w:r w:rsidR="004F7374" w:rsidRPr="007C7220">
        <w:rPr>
          <w:rFonts w:ascii="Times New Roman" w:hAnsi="Times New Roman"/>
          <w:color w:val="000000"/>
        </w:rPr>
        <w:t>7135</w:t>
      </w:r>
      <w:r w:rsidR="00334854" w:rsidRPr="007C7220">
        <w:rPr>
          <w:rFonts w:ascii="Times New Roman" w:hAnsi="Times New Roman"/>
          <w:color w:val="000000"/>
        </w:rPr>
        <w:t xml:space="preserve"> 724</w:t>
      </w:r>
      <w:r w:rsidR="00446ECE">
        <w:rPr>
          <w:rFonts w:ascii="Times New Roman" w:hAnsi="Times New Roman"/>
          <w:color w:val="000000"/>
        </w:rPr>
        <w:t>, e-mail: ………..</w:t>
      </w:r>
    </w:p>
    <w:p w14:paraId="3B93CC91" w14:textId="73603859" w:rsidR="00F0241C" w:rsidRDefault="00F0241C" w:rsidP="00F0241C">
      <w:pPr>
        <w:spacing w:before="24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XI</w:t>
      </w:r>
      <w:r w:rsidR="003C10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 WARUNKI OGÓLNE</w:t>
      </w:r>
    </w:p>
    <w:p w14:paraId="600F1BE9" w14:textId="23573233" w:rsidR="007C7220" w:rsidRPr="001805CC" w:rsidRDefault="007C7220" w:rsidP="007C7220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</w:p>
    <w:p w14:paraId="7BC85A9C" w14:textId="718C5853" w:rsidR="007C7220" w:rsidRPr="007C7220" w:rsidRDefault="007C7220" w:rsidP="007C722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zawartej umowy może nastąpić za zgodą stron wyrażoną na piśmie pod rygorem nieważności takiej zmiany.</w:t>
      </w:r>
    </w:p>
    <w:p w14:paraId="3049C39E" w14:textId="064954F6" w:rsidR="00F0241C" w:rsidRPr="002D2426" w:rsidRDefault="00F0241C" w:rsidP="00F0241C">
      <w:pPr>
        <w:spacing w:before="120" w:after="0" w:line="120" w:lineRule="atLeast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Times New Roman" w:char="00A7"/>
      </w: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6C3F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</w:t>
      </w:r>
    </w:p>
    <w:p w14:paraId="18E2570C" w14:textId="77777777" w:rsidR="00F0241C" w:rsidRPr="002D2426" w:rsidRDefault="00F0241C" w:rsidP="00F0241C">
      <w:pPr>
        <w:numPr>
          <w:ilvl w:val="0"/>
          <w:numId w:val="13"/>
        </w:numPr>
        <w:spacing w:after="0" w:line="120" w:lineRule="atLeast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3E32283F" w14:textId="1379DBF7" w:rsidR="00F0241C" w:rsidRPr="002D2426" w:rsidRDefault="00F0241C" w:rsidP="00F0241C">
      <w:pPr>
        <w:numPr>
          <w:ilvl w:val="0"/>
          <w:numId w:val="1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niniejszą umową stosuje się odpowiednie przepisy Kodeksu Cywilnego.</w:t>
      </w:r>
    </w:p>
    <w:p w14:paraId="253EDE44" w14:textId="1522BFC8" w:rsidR="00F0241C" w:rsidRPr="001805CC" w:rsidRDefault="00F0241C" w:rsidP="00F0241C">
      <w:pPr>
        <w:spacing w:after="0" w:line="1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  <w:r w:rsidR="006C3F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</w:p>
    <w:p w14:paraId="77E1A753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 niniejszą sporządzono w czterech jednobrzmiących egzemplarzach, z czego trzy otrzymuje Zamawiający, a jeden Wykonawca.</w:t>
      </w:r>
    </w:p>
    <w:p w14:paraId="26DD0614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3EE88A" w14:textId="77777777" w:rsidR="00F0241C" w:rsidRPr="002D2426" w:rsidRDefault="00F0241C" w:rsidP="00F0241C">
      <w:p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Integralną część umowy stanowią załączniki:</w:t>
      </w:r>
    </w:p>
    <w:p w14:paraId="706B9D3E" w14:textId="77777777" w:rsidR="00F0241C" w:rsidRPr="002D2426" w:rsidRDefault="00F0241C" w:rsidP="00F0241C">
      <w:pPr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Oferta Wykonawcy</w:t>
      </w:r>
    </w:p>
    <w:p w14:paraId="6B7C4CAE" w14:textId="3A7B6A98" w:rsidR="00F0241C" w:rsidRDefault="00F0241C" w:rsidP="00F0241C">
      <w:pPr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prac konserwatorskich</w:t>
      </w:r>
    </w:p>
    <w:p w14:paraId="5C57276B" w14:textId="5C5F0F5D" w:rsidR="007C7220" w:rsidRPr="002D2426" w:rsidRDefault="007C7220" w:rsidP="00F0241C">
      <w:pPr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5" w:name="_Hlk166499976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Decyzja Dolnośląskiego Wojewódzkiego Konserwatora Zabytków Nr 169/2023 z dnia 09.03.2023r.</w:t>
      </w:r>
    </w:p>
    <w:bookmarkEnd w:id="5"/>
    <w:p w14:paraId="67F62E2F" w14:textId="4EA33F36" w:rsidR="003C10FA" w:rsidRPr="002D2426" w:rsidRDefault="003C10FA" w:rsidP="00F0241C">
      <w:pPr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Karta gwarancyjna</w:t>
      </w:r>
    </w:p>
    <w:p w14:paraId="50FBCC03" w14:textId="443255EC" w:rsidR="003C10FA" w:rsidRPr="002D2426" w:rsidRDefault="003C10FA" w:rsidP="00F0241C">
      <w:pPr>
        <w:numPr>
          <w:ilvl w:val="1"/>
          <w:numId w:val="3"/>
        </w:numPr>
        <w:spacing w:after="0" w:line="120" w:lineRule="atLea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D24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Wzór protokołu końcowego</w:t>
      </w:r>
    </w:p>
    <w:p w14:paraId="1A96A47A" w14:textId="77777777" w:rsidR="00F0241C" w:rsidRPr="001805CC" w:rsidRDefault="00F0241C" w:rsidP="00F0241C">
      <w:pPr>
        <w:spacing w:after="0" w:line="120" w:lineRule="atLeast"/>
        <w:ind w:left="426" w:hanging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4824F5" wp14:editId="43BEA691">
                <wp:simplePos x="0" y="0"/>
                <wp:positionH relativeFrom="column">
                  <wp:posOffset>24765</wp:posOffset>
                </wp:positionH>
                <wp:positionV relativeFrom="paragraph">
                  <wp:posOffset>59055</wp:posOffset>
                </wp:positionV>
                <wp:extent cx="5804535" cy="0"/>
                <wp:effectExtent l="10795" t="10795" r="13970" b="8255"/>
                <wp:wrapNone/>
                <wp:docPr id="202919827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8BC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4.65pt" to="45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" o:allowincell="f"/>
            </w:pict>
          </mc:Fallback>
        </mc:AlternateContent>
      </w:r>
    </w:p>
    <w:p w14:paraId="20309A23" w14:textId="4FB30BB4" w:rsidR="00F0241C" w:rsidRPr="001805CC" w:rsidRDefault="00F0241C" w:rsidP="00F0241C">
      <w:pPr>
        <w:spacing w:after="0" w:line="120" w:lineRule="atLeast"/>
        <w:ind w:left="426" w:hanging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Y K O N A W C A :                                                         </w:t>
      </w:r>
      <w:r w:rsidRPr="001805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Z A M A W I A J Ą CY :</w:t>
      </w:r>
    </w:p>
    <w:p w14:paraId="039604F0" w14:textId="77777777" w:rsidR="00A13D61" w:rsidRDefault="00A13D61">
      <w:pPr>
        <w:rPr>
          <w:rFonts w:ascii="Times New Roman" w:hAnsi="Times New Roman" w:cs="Times New Roman"/>
          <w:sz w:val="24"/>
          <w:szCs w:val="24"/>
        </w:rPr>
      </w:pPr>
    </w:p>
    <w:p w14:paraId="7E4160B7" w14:textId="77777777" w:rsidR="003C10FA" w:rsidRDefault="003C10FA">
      <w:pPr>
        <w:rPr>
          <w:rFonts w:ascii="Times New Roman" w:hAnsi="Times New Roman" w:cs="Times New Roman"/>
          <w:sz w:val="24"/>
          <w:szCs w:val="24"/>
        </w:rPr>
      </w:pPr>
    </w:p>
    <w:p w14:paraId="00460DFA" w14:textId="77777777" w:rsidR="003C10FA" w:rsidRDefault="003C10FA">
      <w:pPr>
        <w:rPr>
          <w:rFonts w:ascii="Times New Roman" w:hAnsi="Times New Roman" w:cs="Times New Roman"/>
          <w:sz w:val="24"/>
          <w:szCs w:val="24"/>
        </w:rPr>
      </w:pPr>
    </w:p>
    <w:p w14:paraId="10D044A8" w14:textId="77777777" w:rsidR="003C10FA" w:rsidRDefault="003C10FA">
      <w:pPr>
        <w:rPr>
          <w:rFonts w:ascii="Times New Roman" w:hAnsi="Times New Roman" w:cs="Times New Roman"/>
          <w:sz w:val="24"/>
          <w:szCs w:val="24"/>
        </w:rPr>
      </w:pPr>
    </w:p>
    <w:p w14:paraId="4900B740" w14:textId="77777777" w:rsidR="003C10FA" w:rsidRDefault="003C10FA">
      <w:pPr>
        <w:rPr>
          <w:rFonts w:ascii="Times New Roman" w:hAnsi="Times New Roman" w:cs="Times New Roman"/>
          <w:sz w:val="24"/>
          <w:szCs w:val="24"/>
        </w:rPr>
      </w:pPr>
    </w:p>
    <w:p w14:paraId="27E768B2" w14:textId="77777777" w:rsidR="003C10FA" w:rsidRDefault="003C10FA">
      <w:pPr>
        <w:rPr>
          <w:rFonts w:ascii="Times New Roman" w:hAnsi="Times New Roman" w:cs="Times New Roman"/>
          <w:sz w:val="24"/>
          <w:szCs w:val="24"/>
        </w:rPr>
      </w:pPr>
    </w:p>
    <w:p w14:paraId="5CE88A22" w14:textId="77777777" w:rsidR="00334854" w:rsidRDefault="00334854">
      <w:pPr>
        <w:rPr>
          <w:rFonts w:ascii="Times New Roman" w:hAnsi="Times New Roman" w:cs="Times New Roman"/>
          <w:sz w:val="24"/>
          <w:szCs w:val="24"/>
        </w:rPr>
      </w:pPr>
    </w:p>
    <w:p w14:paraId="34B6C840" w14:textId="70D925E2" w:rsidR="003C10FA" w:rsidRPr="003C10FA" w:rsidRDefault="003C10FA" w:rsidP="003C10FA">
      <w:pPr>
        <w:spacing w:line="360" w:lineRule="auto"/>
        <w:jc w:val="center"/>
        <w:rPr>
          <w:rFonts w:ascii="Times New Roman" w:hAnsi="Times New Roman" w:cs="Times New Roman"/>
          <w:kern w:val="0"/>
          <w:lang w:val="x-none"/>
          <w14:ligatures w14:val="none"/>
        </w:rPr>
      </w:pPr>
      <w:r w:rsidRPr="003C10FA">
        <w:rPr>
          <w:rFonts w:ascii="Times New Roman" w:hAnsi="Times New Roman" w:cs="Times New Roman"/>
          <w:b/>
          <w:bCs/>
          <w:kern w:val="0"/>
          <w:lang w:val="x-none"/>
          <w14:ligatures w14:val="none"/>
        </w:rPr>
        <w:lastRenderedPageBreak/>
        <w:t xml:space="preserve">Załącznik nr </w:t>
      </w:r>
      <w:r w:rsidR="0015338B">
        <w:rPr>
          <w:rFonts w:ascii="Times New Roman" w:hAnsi="Times New Roman" w:cs="Times New Roman"/>
          <w:b/>
          <w:bCs/>
          <w:kern w:val="0"/>
          <w:lang w:val="x-none"/>
          <w14:ligatures w14:val="none"/>
        </w:rPr>
        <w:t>4</w:t>
      </w:r>
      <w:r w:rsidRPr="003C10FA">
        <w:rPr>
          <w:rFonts w:ascii="Times New Roman" w:hAnsi="Times New Roman" w:cs="Times New Roman"/>
          <w:b/>
          <w:bCs/>
          <w:kern w:val="0"/>
          <w:lang w:val="x-none"/>
          <w14:ligatures w14:val="none"/>
        </w:rPr>
        <w:t>- KARTA GWARANCYJNA</w:t>
      </w:r>
    </w:p>
    <w:p w14:paraId="632D15DE" w14:textId="77777777" w:rsidR="003C10FA" w:rsidRPr="003C10FA" w:rsidRDefault="003C10FA" w:rsidP="003C10FA">
      <w:pPr>
        <w:widowControl w:val="0"/>
        <w:spacing w:line="360" w:lineRule="auto"/>
        <w:jc w:val="center"/>
        <w:rPr>
          <w:rFonts w:ascii="Times New Roman" w:eastAsia="Arial" w:hAnsi="Times New Roman" w:cs="Times New Roman"/>
          <w:b/>
          <w:kern w:val="0"/>
          <w:lang w:eastAsia="zh-CN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na zamówienie:</w:t>
      </w:r>
    </w:p>
    <w:p w14:paraId="53ACBE96" w14:textId="33786EE8" w:rsidR="003C10FA" w:rsidRPr="003C10FA" w:rsidRDefault="003C10FA" w:rsidP="003C10FA">
      <w:pPr>
        <w:widowControl w:val="0"/>
        <w:spacing w:line="360" w:lineRule="auto"/>
        <w:jc w:val="center"/>
        <w:rPr>
          <w:rFonts w:ascii="Times New Roman" w:hAnsi="Times New Roman" w:cs="Times New Roman"/>
          <w:i/>
          <w:iCs/>
          <w:kern w:val="0"/>
          <w:u w:val="single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„</w:t>
      </w:r>
      <w:r w:rsidRPr="001805CC">
        <w:rPr>
          <w:rFonts w:ascii="Times New Roman" w:hAnsi="Times New Roman" w:cs="Times New Roman"/>
          <w:b/>
        </w:rPr>
        <w:t>„</w:t>
      </w:r>
      <w:r w:rsidRPr="001805CC">
        <w:rPr>
          <w:rFonts w:ascii="Times New Roman" w:hAnsi="Times New Roman" w:cs="Times New Roman"/>
          <w:b/>
          <w:bCs/>
          <w:i/>
          <w:iCs/>
          <w:color w:val="000000"/>
        </w:rPr>
        <w:t>Renowacja zabytkowych organów w kościele filialnym pw. Trójcy Świętej w Rząśniku”</w:t>
      </w:r>
      <w:r w:rsidRPr="003C10F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”</w:t>
      </w:r>
    </w:p>
    <w:p w14:paraId="251871A3" w14:textId="77777777" w:rsidR="003C10FA" w:rsidRPr="003C10FA" w:rsidRDefault="003C10FA" w:rsidP="003C10FA">
      <w:pPr>
        <w:widowControl w:val="0"/>
        <w:spacing w:line="360" w:lineRule="auto"/>
        <w:rPr>
          <w:rFonts w:ascii="Times New Roman" w:hAnsi="Times New Roman" w:cs="Times New Roman"/>
          <w:kern w:val="0"/>
          <w:u w:val="single"/>
          <w14:ligatures w14:val="none"/>
        </w:rPr>
      </w:pPr>
      <w:r w:rsidRPr="003C10FA">
        <w:rPr>
          <w:rFonts w:ascii="Times New Roman" w:hAnsi="Times New Roman" w:cs="Times New Roman"/>
          <w:kern w:val="0"/>
          <w:u w:val="single"/>
          <w14:ligatures w14:val="none"/>
        </w:rPr>
        <w:t>Gwarantem jest:</w:t>
      </w:r>
    </w:p>
    <w:p w14:paraId="35CC3855" w14:textId="77777777" w:rsidR="003C10FA" w:rsidRPr="003C10FA" w:rsidRDefault="003C10FA" w:rsidP="003C10FA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…………………………..</w:t>
      </w:r>
    </w:p>
    <w:p w14:paraId="7699DE9B" w14:textId="77777777" w:rsidR="003C10FA" w:rsidRPr="003C10FA" w:rsidRDefault="003C10FA" w:rsidP="003C10FA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…………………………..</w:t>
      </w:r>
    </w:p>
    <w:p w14:paraId="07FDD653" w14:textId="77777777" w:rsidR="003C10FA" w:rsidRPr="003C10FA" w:rsidRDefault="003C10FA" w:rsidP="003C10FA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…………………………..</w:t>
      </w:r>
    </w:p>
    <w:p w14:paraId="3013E4ED" w14:textId="77777777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6422979" w14:textId="77777777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będący Wykonawcą umowy nr ………….. z dnia ……………. roku dotyczącej zamówienia pn.: </w:t>
      </w:r>
    </w:p>
    <w:p w14:paraId="333DC479" w14:textId="3D2F6BAC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i/>
          <w:iCs/>
          <w:kern w:val="0"/>
          <w:u w:val="single"/>
          <w14:ligatures w14:val="none"/>
        </w:rPr>
      </w:pPr>
      <w:r w:rsidRPr="001805CC">
        <w:rPr>
          <w:rFonts w:ascii="Times New Roman" w:hAnsi="Times New Roman" w:cs="Times New Roman"/>
          <w:b/>
        </w:rPr>
        <w:t>„</w:t>
      </w:r>
      <w:r w:rsidRPr="001805CC">
        <w:rPr>
          <w:rFonts w:ascii="Times New Roman" w:hAnsi="Times New Roman" w:cs="Times New Roman"/>
          <w:b/>
          <w:bCs/>
          <w:i/>
          <w:iCs/>
          <w:color w:val="000000"/>
        </w:rPr>
        <w:t>Renowacja zabytkowych organów w kościele filialnym pw. Trójcy Świętej w Rząśniku”</w:t>
      </w:r>
    </w:p>
    <w:p w14:paraId="63A734AA" w14:textId="77777777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:u w:val="single"/>
          <w14:ligatures w14:val="none"/>
        </w:rPr>
      </w:pPr>
      <w:r w:rsidRPr="003C10FA">
        <w:rPr>
          <w:rFonts w:ascii="Times New Roman" w:hAnsi="Times New Roman" w:cs="Times New Roman"/>
          <w:kern w:val="0"/>
          <w:u w:val="single"/>
          <w14:ligatures w14:val="none"/>
        </w:rPr>
        <w:t>Uprawnionym z tytułu Gwarancji jest:</w:t>
      </w:r>
    </w:p>
    <w:p w14:paraId="16C6D5A9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6" w:name="_Hlk165294051"/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PARAFIA RZYMSKOKATOLICKA</w:t>
      </w:r>
    </w:p>
    <w:p w14:paraId="64FF6E2A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p.w. Św. Jadwigi Śląskiej</w:t>
      </w:r>
    </w:p>
    <w:p w14:paraId="36321CD2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SOKOŁOWIEC 96, 59-540 Świerzawa</w:t>
      </w:r>
      <w:bookmarkEnd w:id="6"/>
    </w:p>
    <w:p w14:paraId="6E64173A" w14:textId="77777777" w:rsidR="003C10FA" w:rsidRPr="003C10FA" w:rsidRDefault="003C10FA" w:rsidP="003C10F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10DC01C9" w14:textId="77777777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Zamawiający może powierzyć wykonanie czynności stanowiących obowiązek/prawo Uprawnionego z tytułu Gwarancji innemu podmiotowi działającemu w imieniu Zamawiającego. </w:t>
      </w:r>
    </w:p>
    <w:p w14:paraId="633D3D48" w14:textId="77777777" w:rsidR="003C10FA" w:rsidRPr="003C10FA" w:rsidRDefault="003C10FA" w:rsidP="003C10FA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0"/>
          <w:lang w:eastAsia="zh-CN"/>
          <w14:ligatures w14:val="none"/>
        </w:rPr>
      </w:pPr>
      <w:r w:rsidRPr="003C10FA">
        <w:rPr>
          <w:rFonts w:ascii="Times New Roman" w:hAnsi="Times New Roman" w:cs="Times New Roman"/>
          <w:b/>
          <w:kern w:val="0"/>
          <w:lang w:eastAsia="zh-CN"/>
          <w14:ligatures w14:val="none"/>
        </w:rPr>
        <w:t>Przedmiot Gwarancji</w:t>
      </w:r>
    </w:p>
    <w:p w14:paraId="3F64D503" w14:textId="77777777" w:rsidR="003C10FA" w:rsidRPr="003C10FA" w:rsidRDefault="003C10FA" w:rsidP="003C10FA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3C10FA">
        <w:rPr>
          <w:rFonts w:ascii="Times New Roman" w:hAnsi="Times New Roman" w:cs="Times New Roman"/>
          <w:lang w:eastAsia="zh-CN"/>
        </w:rPr>
        <w:t>Niniejsza Gwarancja obejmuje wykonanie całego zakresu przedmiotu zamówienia.</w:t>
      </w:r>
    </w:p>
    <w:p w14:paraId="1A4CB679" w14:textId="77777777" w:rsidR="003C10FA" w:rsidRPr="003C10FA" w:rsidRDefault="003C10FA" w:rsidP="003C10FA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3C10FA">
        <w:rPr>
          <w:rFonts w:ascii="Times New Roman" w:hAnsi="Times New Roman" w:cs="Times New Roman"/>
          <w:lang w:eastAsia="zh-CN"/>
        </w:rPr>
        <w:t>Gwarant odpowiada wobec Zamawiającego z tytułu niniejszej Karty Gwarancyjnej za przedmiot Gwarancji.</w:t>
      </w:r>
    </w:p>
    <w:p w14:paraId="0C010665" w14:textId="6BC14AB5" w:rsidR="003C10FA" w:rsidRPr="003C10FA" w:rsidRDefault="003C10FA" w:rsidP="003C10FA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3C10FA">
        <w:rPr>
          <w:rFonts w:ascii="Times New Roman" w:hAnsi="Times New Roman" w:cs="Times New Roman"/>
        </w:rPr>
        <w:t xml:space="preserve">Okres Gwarancji wynosi </w:t>
      </w:r>
      <w:r w:rsidR="007C7F25">
        <w:rPr>
          <w:rFonts w:ascii="Times New Roman" w:hAnsi="Times New Roman" w:cs="Times New Roman"/>
        </w:rPr>
        <w:t>48</w:t>
      </w:r>
      <w:r w:rsidRPr="003C10FA">
        <w:rPr>
          <w:rFonts w:ascii="Times New Roman" w:hAnsi="Times New Roman" w:cs="Times New Roman"/>
        </w:rPr>
        <w:t>. miesi</w:t>
      </w:r>
      <w:r w:rsidR="007C7F25">
        <w:rPr>
          <w:rFonts w:ascii="Times New Roman" w:hAnsi="Times New Roman" w:cs="Times New Roman"/>
        </w:rPr>
        <w:t>ęcy</w:t>
      </w:r>
      <w:r w:rsidRPr="003C10FA">
        <w:rPr>
          <w:rFonts w:ascii="Times New Roman" w:hAnsi="Times New Roman" w:cs="Times New Roman"/>
        </w:rPr>
        <w:t xml:space="preserve"> od daty </w:t>
      </w:r>
      <w:r w:rsidRPr="003C10FA">
        <w:rPr>
          <w:rFonts w:ascii="Times New Roman" w:hAnsi="Times New Roman" w:cs="Times New Roman"/>
          <w:lang w:eastAsia="zh-CN"/>
        </w:rPr>
        <w:t>podpisania protokołu odbioru przedmiotu zamówienia.</w:t>
      </w:r>
    </w:p>
    <w:p w14:paraId="1E5EFA47" w14:textId="77777777" w:rsidR="003C10FA" w:rsidRPr="003C10FA" w:rsidRDefault="003C10FA" w:rsidP="003C10FA">
      <w:pPr>
        <w:widowControl w:val="0"/>
        <w:numPr>
          <w:ilvl w:val="1"/>
          <w:numId w:val="22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</w:rPr>
        <w:t xml:space="preserve">Karta Gwarancyjna obejmuje wymagania w zakresie odpowiedzialności za wady. Ilekroć w niniejszej Karcie Gwarancyjnej jest mowa o wadzie, należy przez to rozumieć wadę, o której mowa w art. 556  k.c. </w:t>
      </w:r>
    </w:p>
    <w:p w14:paraId="3CB4485D" w14:textId="77777777" w:rsidR="003C10FA" w:rsidRPr="003C10FA" w:rsidRDefault="003C10FA" w:rsidP="003C10FA">
      <w:pPr>
        <w:widowControl w:val="0"/>
        <w:numPr>
          <w:ilvl w:val="1"/>
          <w:numId w:val="22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</w:rPr>
        <w:t>Gwarant gwarantuje wykonanie usług objętych przedmiotem Gwarancji, o których mowa w punkcie 1. powyżej.</w:t>
      </w:r>
    </w:p>
    <w:p w14:paraId="6B48F811" w14:textId="77777777" w:rsidR="003C10FA" w:rsidRPr="003C10FA" w:rsidRDefault="003C10FA" w:rsidP="003C10FA">
      <w:pPr>
        <w:widowControl w:val="0"/>
        <w:numPr>
          <w:ilvl w:val="0"/>
          <w:numId w:val="24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b/>
          <w:kern w:val="0"/>
          <w14:ligatures w14:val="none"/>
        </w:rPr>
        <w:t>Obowiązki i uprawnienia stron</w:t>
      </w:r>
    </w:p>
    <w:p w14:paraId="69618DAC" w14:textId="77777777" w:rsidR="003C10FA" w:rsidRPr="003C10FA" w:rsidRDefault="003C10FA" w:rsidP="003C10FA">
      <w:pPr>
        <w:widowControl w:val="0"/>
        <w:numPr>
          <w:ilvl w:val="1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Gwarant jest uprawniony do oceny i kwalifikacji wad zgłoszonych przez Zamawiającego oraz oceny zasadności zgłoszonej reklamacji i oceny zasadności żądań wysuniętych przez Zamawiającego. Ocena zasadności i kwalifikacja wad zgłoszonych przez Zamawiającego nie będzie miała wpływu na procedurę usuwania wad określoną w punkcie 3 </w:t>
      </w:r>
      <w:r w:rsidRPr="003C10FA">
        <w:rPr>
          <w:rFonts w:ascii="Times New Roman" w:hAnsi="Times New Roman" w:cs="Times New Roman"/>
          <w:kern w:val="0"/>
          <w14:ligatures w14:val="none"/>
        </w:rPr>
        <w:lastRenderedPageBreak/>
        <w:t>niniejszej Karty Gwarancyjnej.</w:t>
      </w:r>
    </w:p>
    <w:p w14:paraId="5E84F618" w14:textId="77777777" w:rsidR="003C10FA" w:rsidRPr="003C10FA" w:rsidRDefault="003C10FA" w:rsidP="003C10FA">
      <w:pPr>
        <w:widowControl w:val="0"/>
        <w:numPr>
          <w:ilvl w:val="1"/>
          <w:numId w:val="24"/>
        </w:numPr>
        <w:suppressAutoHyphens/>
        <w:spacing w:after="0" w:line="360" w:lineRule="auto"/>
        <w:ind w:left="788" w:hanging="431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W przypadku uznania reklamacji przez Gwaranta związanej z wystąpieniem wady w przedmiocie Umowy, Zamawiający jest uprawniony do:</w:t>
      </w:r>
    </w:p>
    <w:p w14:paraId="2DE1E52A" w14:textId="77777777" w:rsidR="003C10FA" w:rsidRPr="003C10FA" w:rsidRDefault="003C10FA" w:rsidP="003C10FA">
      <w:pPr>
        <w:widowControl w:val="0"/>
        <w:numPr>
          <w:ilvl w:val="2"/>
          <w:numId w:val="24"/>
        </w:numPr>
        <w:tabs>
          <w:tab w:val="left" w:pos="1260"/>
        </w:tabs>
        <w:suppressAutoHyphens/>
        <w:spacing w:after="0" w:line="360" w:lineRule="auto"/>
        <w:ind w:hanging="373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Żądania usunięcia wady przedmiotu umowy,</w:t>
      </w:r>
    </w:p>
    <w:p w14:paraId="4E214C0E" w14:textId="77777777" w:rsidR="003C10FA" w:rsidRPr="003C10FA" w:rsidRDefault="003C10FA" w:rsidP="003C10FA">
      <w:pPr>
        <w:widowControl w:val="0"/>
        <w:numPr>
          <w:ilvl w:val="2"/>
          <w:numId w:val="24"/>
        </w:numPr>
        <w:tabs>
          <w:tab w:val="left" w:pos="1260"/>
        </w:tabs>
        <w:suppressAutoHyphens/>
        <w:spacing w:after="0" w:line="360" w:lineRule="auto"/>
        <w:ind w:hanging="373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Wskazania trybu usunięcia wady,</w:t>
      </w:r>
      <w:r w:rsidRPr="003C10FA">
        <w:rPr>
          <w:rFonts w:ascii="Times New Roman" w:hAnsi="Times New Roman" w:cs="Times New Roman"/>
          <w:kern w:val="0"/>
          <w:lang w:eastAsia="zh-CN"/>
          <w14:ligatures w14:val="none"/>
        </w:rPr>
        <w:t>.</w:t>
      </w:r>
    </w:p>
    <w:p w14:paraId="6E6FA015" w14:textId="77777777" w:rsidR="003C10FA" w:rsidRPr="003C10FA" w:rsidRDefault="003C10FA" w:rsidP="003C10FA">
      <w:pPr>
        <w:widowControl w:val="0"/>
        <w:numPr>
          <w:ilvl w:val="1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W przypadku wystąpienia wady w przedmiocie umowy, Gwarant jest zobowiązany do:</w:t>
      </w:r>
    </w:p>
    <w:p w14:paraId="4B5D2E27" w14:textId="77777777" w:rsidR="003C10FA" w:rsidRPr="003C10FA" w:rsidRDefault="003C10FA" w:rsidP="003C10FA">
      <w:pPr>
        <w:widowControl w:val="0"/>
        <w:numPr>
          <w:ilvl w:val="2"/>
          <w:numId w:val="24"/>
        </w:numPr>
        <w:suppressAutoHyphens/>
        <w:spacing w:after="0" w:line="360" w:lineRule="auto"/>
        <w:ind w:left="1418" w:hanging="567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Spełnienia żądania Zamawiającego dotyczącego usunięcia wady, przy czym usunięcie wady może nastąpić również poprzez wymianę rzeczy wchodzącej w zakres przedmiotu Gwarancji na wolną od wad.</w:t>
      </w:r>
    </w:p>
    <w:p w14:paraId="50C076FE" w14:textId="77777777" w:rsidR="003C10FA" w:rsidRPr="003C10FA" w:rsidRDefault="003C10FA" w:rsidP="003C10FA">
      <w:pPr>
        <w:widowControl w:val="0"/>
        <w:numPr>
          <w:ilvl w:val="2"/>
          <w:numId w:val="24"/>
        </w:numPr>
        <w:suppressAutoHyphens/>
        <w:spacing w:after="0" w:line="360" w:lineRule="auto"/>
        <w:ind w:left="1418" w:hanging="567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Spełnienia żądania Zamawiającego dotyczącego wymiany rzeczy na wolną od wad,</w:t>
      </w:r>
      <w:r w:rsidRPr="003C10FA">
        <w:rPr>
          <w:rFonts w:ascii="Times New Roman" w:hAnsi="Times New Roman" w:cs="Times New Roman"/>
          <w:kern w:val="0"/>
          <w14:ligatures w14:val="none"/>
        </w:rPr>
        <w:br/>
        <w:t>o ile Gwarant stwierdzi, że jej usunięcie jest niemożliwe.</w:t>
      </w:r>
    </w:p>
    <w:p w14:paraId="02A1CC8A" w14:textId="77777777" w:rsidR="003C10FA" w:rsidRPr="003C10FA" w:rsidRDefault="003C10FA" w:rsidP="003C10FA">
      <w:pPr>
        <w:widowControl w:val="0"/>
        <w:numPr>
          <w:ilvl w:val="2"/>
          <w:numId w:val="24"/>
        </w:numPr>
        <w:suppressAutoHyphens/>
        <w:spacing w:after="0" w:line="360" w:lineRule="auto"/>
        <w:ind w:left="1418" w:hanging="567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Jeżeli kary umowne nie pokryją szkody w całości, Zamawiający będzie uprawniony do dochodzenia odszkodowania wynikającego z wysokości rzeczywiście poniesionej szkody.</w:t>
      </w:r>
    </w:p>
    <w:p w14:paraId="14306A94" w14:textId="77777777" w:rsidR="003C10FA" w:rsidRPr="003C10FA" w:rsidRDefault="003C10FA" w:rsidP="003C10FA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b/>
          <w:kern w:val="0"/>
          <w14:ligatures w14:val="none"/>
        </w:rPr>
        <w:t>Tryby usuwania wad:</w:t>
      </w:r>
    </w:p>
    <w:p w14:paraId="20757C32" w14:textId="77777777" w:rsidR="003C10FA" w:rsidRPr="003C10FA" w:rsidRDefault="003C10FA" w:rsidP="003C10FA">
      <w:pPr>
        <w:widowControl w:val="0"/>
        <w:spacing w:line="360" w:lineRule="auto"/>
        <w:ind w:left="357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Na pisemne lub mailowe wezwanie Zamawiającego w terminie 3 dni roboczych Gwarant podejmie czynności mające na celu zidentyfikowanie wady i ustalenie terminu  usunięcia zgłoszonej wady. Przy czym zaproponowany termin  musi być zaakceptowany przez Zamawiającego. </w:t>
      </w:r>
    </w:p>
    <w:p w14:paraId="562A5F22" w14:textId="77777777" w:rsidR="003C10FA" w:rsidRPr="003C10FA" w:rsidRDefault="003C10FA" w:rsidP="003C10FA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  <w:b/>
          <w:bCs/>
        </w:rPr>
        <w:t>Komunikacja</w:t>
      </w:r>
    </w:p>
    <w:p w14:paraId="32907471" w14:textId="77777777" w:rsidR="003C10FA" w:rsidRPr="003C10FA" w:rsidRDefault="003C10FA" w:rsidP="003C10FA">
      <w:pPr>
        <w:widowControl w:val="0"/>
        <w:spacing w:line="360" w:lineRule="auto"/>
        <w:ind w:left="742" w:hanging="385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6.1 Wszelka komunikacja pomiędzy stronami potwierdzona zostanie w formie pisemnej. Obowiązują następujące dane adresowe:</w:t>
      </w:r>
    </w:p>
    <w:p w14:paraId="6ACFEBC3" w14:textId="77777777" w:rsidR="003C10FA" w:rsidRPr="003C10FA" w:rsidRDefault="003C10FA" w:rsidP="003C10FA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3C10FA">
        <w:rPr>
          <w:rFonts w:ascii="Times New Roman" w:hAnsi="Times New Roman" w:cs="Times New Roman"/>
          <w:b/>
          <w:kern w:val="0"/>
          <w14:ligatures w14:val="none"/>
        </w:rPr>
        <w:t>6.1.1. Gwarant:</w:t>
      </w:r>
    </w:p>
    <w:p w14:paraId="45949A71" w14:textId="77777777" w:rsidR="003C10FA" w:rsidRPr="003C10FA" w:rsidRDefault="003C10FA" w:rsidP="003C10FA">
      <w:pPr>
        <w:suppressAutoHyphens/>
        <w:spacing w:after="0" w:line="360" w:lineRule="auto"/>
        <w:ind w:left="567" w:right="70" w:firstLine="142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……………………….</w:t>
      </w:r>
    </w:p>
    <w:p w14:paraId="70F5AB9A" w14:textId="77777777" w:rsidR="003C10FA" w:rsidRPr="003C10FA" w:rsidRDefault="003C10FA" w:rsidP="003C10FA">
      <w:pPr>
        <w:suppressAutoHyphens/>
        <w:spacing w:after="0" w:line="360" w:lineRule="auto"/>
        <w:ind w:left="567" w:right="70" w:firstLine="142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………………………….</w:t>
      </w:r>
    </w:p>
    <w:p w14:paraId="1BC528E3" w14:textId="77777777" w:rsidR="003C10FA" w:rsidRPr="003C10FA" w:rsidRDefault="003C10FA" w:rsidP="003C10FA">
      <w:pPr>
        <w:suppressAutoHyphens/>
        <w:spacing w:after="0" w:line="360" w:lineRule="auto"/>
        <w:ind w:left="567" w:right="70" w:firstLine="142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C10F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……………………………</w:t>
      </w:r>
    </w:p>
    <w:p w14:paraId="1E1DD86F" w14:textId="77777777" w:rsidR="003C10FA" w:rsidRPr="003C10FA" w:rsidRDefault="003C10FA" w:rsidP="0015338B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A04D37E" w14:textId="77777777" w:rsidR="003C10FA" w:rsidRPr="003C10FA" w:rsidRDefault="003C10FA" w:rsidP="003C10FA">
      <w:pPr>
        <w:widowControl w:val="0"/>
        <w:spacing w:line="360" w:lineRule="auto"/>
        <w:ind w:left="720"/>
        <w:jc w:val="both"/>
        <w:rPr>
          <w:rFonts w:ascii="Times New Roman" w:hAnsi="Times New Roman" w:cs="Times New Roman"/>
          <w:b/>
          <w:kern w:val="0"/>
          <w:lang w:eastAsia="zh-CN"/>
          <w14:ligatures w14:val="none"/>
        </w:rPr>
      </w:pPr>
      <w:r w:rsidRPr="003C10FA">
        <w:rPr>
          <w:rFonts w:ascii="Times New Roman" w:hAnsi="Times New Roman" w:cs="Times New Roman"/>
          <w:b/>
          <w:kern w:val="0"/>
          <w14:ligatures w14:val="none"/>
        </w:rPr>
        <w:t>6.1.2. Zamawiający:</w:t>
      </w:r>
    </w:p>
    <w:p w14:paraId="7CE34921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PARAFIA RZYMSKOKATOLICKA</w:t>
      </w:r>
    </w:p>
    <w:p w14:paraId="36795F11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p.w. Św. Jadwigi Śląskiej</w:t>
      </w:r>
    </w:p>
    <w:p w14:paraId="6940CE30" w14:textId="77777777" w:rsidR="008E1BF2" w:rsidRPr="008E1BF2" w:rsidRDefault="008E1BF2" w:rsidP="008E1BF2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E1BF2">
        <w:rPr>
          <w:rFonts w:ascii="Times New Roman" w:hAnsi="Times New Roman" w:cs="Times New Roman"/>
          <w:b/>
          <w:bCs/>
          <w:kern w:val="0"/>
          <w14:ligatures w14:val="none"/>
        </w:rPr>
        <w:t>SOKOŁOWIEC 96, 59-540 Świerzawa</w:t>
      </w:r>
    </w:p>
    <w:p w14:paraId="597A9209" w14:textId="77777777" w:rsidR="003C10FA" w:rsidRPr="003C10FA" w:rsidRDefault="003C10FA" w:rsidP="003C10FA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4E4144D3" w14:textId="77777777" w:rsidR="003C10FA" w:rsidRPr="003C10FA" w:rsidRDefault="003C10FA" w:rsidP="003C10FA">
      <w:pPr>
        <w:widowControl w:val="0"/>
        <w:tabs>
          <w:tab w:val="left" w:pos="709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6.2 O zmianach w danych adresowych, o których mowa w punkcie 4.1 strony obowiązane są informować się niezwłocznie, nie później niż 7 dni od chwili zaistnienia zmian, pod rygorem uznania wysłania korespondencji pod ostatnio znany adres za skutecznie doręczoną.</w:t>
      </w:r>
    </w:p>
    <w:p w14:paraId="38FA3F86" w14:textId="77777777" w:rsidR="003C10FA" w:rsidRPr="003C10FA" w:rsidRDefault="003C10FA" w:rsidP="003C10FA">
      <w:pPr>
        <w:widowControl w:val="0"/>
        <w:tabs>
          <w:tab w:val="left" w:pos="709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6.3 Gwarant jest obowiązany w terminie 7 dni od daty złożenia wniosku o upadłość lub likwidację </w:t>
      </w:r>
      <w:r w:rsidRPr="003C10FA">
        <w:rPr>
          <w:rFonts w:ascii="Times New Roman" w:hAnsi="Times New Roman" w:cs="Times New Roman"/>
          <w:kern w:val="0"/>
          <w14:ligatures w14:val="none"/>
        </w:rPr>
        <w:lastRenderedPageBreak/>
        <w:t>powiadomić na piśmie o tym fakcie Zamawiającego.</w:t>
      </w:r>
    </w:p>
    <w:p w14:paraId="7363CE98" w14:textId="77777777" w:rsidR="003C10FA" w:rsidRPr="003C10FA" w:rsidRDefault="003C10FA" w:rsidP="003C10FA">
      <w:pPr>
        <w:widowControl w:val="0"/>
        <w:tabs>
          <w:tab w:val="left" w:pos="709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6.4 </w:t>
      </w:r>
      <w:r w:rsidRPr="003C10FA">
        <w:rPr>
          <w:rFonts w:ascii="Times New Roman" w:hAnsi="Times New Roman" w:cs="Times New Roman"/>
          <w:kern w:val="0"/>
          <w14:ligatures w14:val="none"/>
        </w:rPr>
        <w:tab/>
        <w:t>Zamawiający jest obowiązany w terminie 7 dni od daty zmiany stanu prawnego lub innych okoliczności mających wpływ na wykonanie postanowień niniejszej Gwarancji powiadomić na piśmie o tym fakcie Gwaranta.</w:t>
      </w:r>
    </w:p>
    <w:p w14:paraId="56F99208" w14:textId="77777777" w:rsidR="003C10FA" w:rsidRPr="003C10FA" w:rsidRDefault="003C10FA" w:rsidP="003C10FA">
      <w:pPr>
        <w:widowControl w:val="0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 xml:space="preserve">7. </w:t>
      </w:r>
      <w:r w:rsidRPr="003C10FA">
        <w:rPr>
          <w:rFonts w:ascii="Times New Roman" w:hAnsi="Times New Roman" w:cs="Times New Roman"/>
          <w:b/>
          <w:bCs/>
          <w:kern w:val="0"/>
          <w14:ligatures w14:val="none"/>
        </w:rPr>
        <w:t>Postanowienia końcowe</w:t>
      </w:r>
    </w:p>
    <w:p w14:paraId="3F641DA4" w14:textId="77777777" w:rsidR="003C10FA" w:rsidRPr="003C10FA" w:rsidRDefault="003C10FA" w:rsidP="003C10FA">
      <w:pPr>
        <w:widowControl w:val="0"/>
        <w:tabs>
          <w:tab w:val="left" w:pos="742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7.1.</w:t>
      </w:r>
      <w:r w:rsidRPr="003C10FA">
        <w:rPr>
          <w:rFonts w:ascii="Times New Roman" w:hAnsi="Times New Roman" w:cs="Times New Roman"/>
          <w:kern w:val="0"/>
          <w14:ligatures w14:val="none"/>
        </w:rPr>
        <w:tab/>
        <w:t>W sprawach nieuregulowanych niniejszą Kartą Gwarancyjną zastosowanie mają odpowiednie przepisy prawa polskiego, w szczególności kodeksu cywilnego.</w:t>
      </w:r>
    </w:p>
    <w:p w14:paraId="7ED1E328" w14:textId="77777777" w:rsidR="003C10FA" w:rsidRPr="003C10FA" w:rsidRDefault="003C10FA" w:rsidP="003C10FA">
      <w:pPr>
        <w:widowControl w:val="0"/>
        <w:tabs>
          <w:tab w:val="left" w:pos="742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7.2. Niniejsza Karta Gwarancyjna jest integralną częścią umowy nr</w:t>
      </w:r>
      <w:r w:rsidRPr="003C10FA">
        <w:rPr>
          <w:rFonts w:ascii="Times New Roman" w:hAnsi="Times New Roman" w:cs="Times New Roman"/>
          <w:b/>
          <w:bCs/>
          <w:kern w:val="0"/>
          <w14:ligatures w14:val="none"/>
        </w:rPr>
        <w:t xml:space="preserve"> …………. z dnia ……….. r.</w:t>
      </w:r>
    </w:p>
    <w:p w14:paraId="550479C7" w14:textId="77777777" w:rsidR="003C10FA" w:rsidRPr="003C10FA" w:rsidRDefault="003C10FA" w:rsidP="003C10FA">
      <w:pPr>
        <w:widowControl w:val="0"/>
        <w:tabs>
          <w:tab w:val="left" w:pos="742"/>
        </w:tabs>
        <w:spacing w:after="0" w:line="360" w:lineRule="auto"/>
        <w:ind w:left="743" w:hanging="380"/>
        <w:jc w:val="both"/>
        <w:rPr>
          <w:rFonts w:ascii="Times New Roman" w:hAnsi="Times New Roman" w:cs="Times New Roman"/>
          <w:kern w:val="0"/>
          <w14:ligatures w14:val="none"/>
        </w:rPr>
      </w:pPr>
      <w:r w:rsidRPr="003C10FA">
        <w:rPr>
          <w:rFonts w:ascii="Times New Roman" w:hAnsi="Times New Roman" w:cs="Times New Roman"/>
          <w:kern w:val="0"/>
          <w14:ligatures w14:val="none"/>
        </w:rPr>
        <w:t>7.3.</w:t>
      </w:r>
      <w:r w:rsidRPr="003C10FA">
        <w:rPr>
          <w:rFonts w:ascii="Times New Roman" w:hAnsi="Times New Roman" w:cs="Times New Roman"/>
          <w:kern w:val="0"/>
          <w14:ligatures w14:val="none"/>
        </w:rPr>
        <w:tab/>
        <w:t>Wszelkie zmiany niniejszej Karty Gwarancyjnej wymagają formy pisemnej pod rygorem nieważności.</w:t>
      </w:r>
    </w:p>
    <w:p w14:paraId="27C0B810" w14:textId="77777777" w:rsidR="003C10FA" w:rsidRPr="003C10FA" w:rsidRDefault="003C10FA" w:rsidP="003C10FA">
      <w:pPr>
        <w:widowControl w:val="0"/>
        <w:tabs>
          <w:tab w:val="left" w:pos="742"/>
        </w:tabs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3"/>
        <w:gridCol w:w="5073"/>
      </w:tblGrid>
      <w:tr w:rsidR="003C10FA" w:rsidRPr="003C10FA" w14:paraId="7310CF4F" w14:textId="77777777" w:rsidTr="00457ABD">
        <w:trPr>
          <w:trHeight w:val="462"/>
        </w:trPr>
        <w:tc>
          <w:tcPr>
            <w:tcW w:w="4033" w:type="dxa"/>
            <w:vAlign w:val="center"/>
          </w:tcPr>
          <w:p w14:paraId="2761FF74" w14:textId="77777777" w:rsidR="003C10FA" w:rsidRPr="003C10FA" w:rsidRDefault="003C10FA" w:rsidP="003C10FA">
            <w:pPr>
              <w:widowControl w:val="0"/>
              <w:tabs>
                <w:tab w:val="left" w:leader="dot" w:pos="2160"/>
                <w:tab w:val="left" w:leader="dot" w:pos="45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3C10FA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GWARANT:</w:t>
            </w:r>
          </w:p>
        </w:tc>
        <w:tc>
          <w:tcPr>
            <w:tcW w:w="5073" w:type="dxa"/>
            <w:vAlign w:val="center"/>
          </w:tcPr>
          <w:p w14:paraId="7591BD1C" w14:textId="77777777" w:rsidR="003C10FA" w:rsidRPr="003C10FA" w:rsidRDefault="003C10FA" w:rsidP="003C10FA">
            <w:pPr>
              <w:widowControl w:val="0"/>
              <w:tabs>
                <w:tab w:val="left" w:leader="dot" w:pos="2160"/>
              </w:tabs>
              <w:spacing w:line="360" w:lineRule="auto"/>
              <w:ind w:right="-35"/>
              <w:jc w:val="right"/>
              <w:rPr>
                <w:rFonts w:ascii="Times New Roman" w:hAnsi="Times New Roman" w:cs="Times New Roman"/>
                <w:kern w:val="0"/>
                <w:lang w:eastAsia="zh-CN"/>
                <w14:ligatures w14:val="none"/>
              </w:rPr>
            </w:pPr>
            <w:r w:rsidRPr="003C10FA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ZAMAWIAJĄCY:</w:t>
            </w:r>
          </w:p>
        </w:tc>
      </w:tr>
    </w:tbl>
    <w:p w14:paraId="66EDF884" w14:textId="77777777" w:rsidR="003C10FA" w:rsidRPr="003C10FA" w:rsidRDefault="003C10FA" w:rsidP="003C10F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263D2AB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A95C77B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129FF6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88F77E2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2F6F8EF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B8CEE1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E5505A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485288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92E9F9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26C2A3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059E24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4321B6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88B8B3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F2469BB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C03708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D71DAF4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398DFB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FDCED48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4A3334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F8587E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9661920" w14:textId="77777777" w:rsid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924BA3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908407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25B5D2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BCF263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C2CCB9" w14:textId="77777777" w:rsidR="003C10FA" w:rsidRDefault="003C10FA" w:rsidP="003C1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34E46" w14:textId="77777777" w:rsidR="007C7220" w:rsidRDefault="007C7220" w:rsidP="003C1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4F3F" w14:textId="77777777" w:rsidR="0015338B" w:rsidRDefault="0015338B" w:rsidP="003C1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06869" w14:textId="77777777" w:rsidR="0015338B" w:rsidRPr="003C10FA" w:rsidRDefault="0015338B" w:rsidP="003C1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5407A" w14:textId="7366F1BC" w:rsidR="008E1BF2" w:rsidRDefault="008E1BF2" w:rsidP="008E1B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15338B">
        <w:rPr>
          <w:rFonts w:ascii="Times New Roman" w:hAnsi="Times New Roman" w:cs="Times New Roman"/>
          <w:b/>
          <w:sz w:val="24"/>
          <w:szCs w:val="24"/>
        </w:rPr>
        <w:t>5</w:t>
      </w:r>
    </w:p>
    <w:p w14:paraId="7B34CE37" w14:textId="6030B5A4" w:rsidR="003C10FA" w:rsidRPr="003C10FA" w:rsidRDefault="003C10FA" w:rsidP="003C1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FA">
        <w:rPr>
          <w:rFonts w:ascii="Times New Roman" w:hAnsi="Times New Roman" w:cs="Times New Roman"/>
          <w:b/>
          <w:sz w:val="24"/>
          <w:szCs w:val="24"/>
        </w:rPr>
        <w:t>Protokół odbioru końcowego</w:t>
      </w:r>
    </w:p>
    <w:p w14:paraId="33D7FB4F" w14:textId="77777777" w:rsidR="003C10FA" w:rsidRPr="003C10FA" w:rsidRDefault="003C10FA" w:rsidP="003C10FA">
      <w:pPr>
        <w:rPr>
          <w:rFonts w:ascii="Times New Roman" w:hAnsi="Times New Roman" w:cs="Times New Roman"/>
          <w:strike/>
        </w:rPr>
      </w:pPr>
    </w:p>
    <w:p w14:paraId="7FD0CBC1" w14:textId="6D2362FF" w:rsidR="003C10FA" w:rsidRPr="003C10FA" w:rsidRDefault="003C10FA" w:rsidP="003C10FA">
      <w:pPr>
        <w:spacing w:after="0" w:line="240" w:lineRule="auto"/>
        <w:ind w:left="993" w:hanging="993"/>
        <w:jc w:val="both"/>
        <w:rPr>
          <w:rFonts w:ascii="Times New Roman" w:eastAsia="Courier New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3C10FA">
        <w:rPr>
          <w:rFonts w:ascii="Times New Roman" w:hAnsi="Times New Roman" w:cs="Times New Roman"/>
        </w:rPr>
        <w:t xml:space="preserve">Dla zadania: </w:t>
      </w:r>
      <w:r w:rsidRPr="008E1BF2">
        <w:rPr>
          <w:rFonts w:ascii="Times New Roman" w:hAnsi="Times New Roman" w:cs="Times New Roman"/>
          <w:b/>
        </w:rPr>
        <w:t>„</w:t>
      </w:r>
      <w:r w:rsidRPr="008E1BF2">
        <w:rPr>
          <w:rFonts w:ascii="Times New Roman" w:hAnsi="Times New Roman" w:cs="Times New Roman"/>
          <w:b/>
          <w:bCs/>
          <w:i/>
          <w:iCs/>
          <w:color w:val="000000"/>
        </w:rPr>
        <w:t>Renowacja zabytkowych organów w kościele filialnym pw. Trójcy Świętej w Rząśniku</w:t>
      </w:r>
      <w:r w:rsidRPr="003C10FA">
        <w:rPr>
          <w:rFonts w:ascii="Times New Roman" w:eastAsia="Courier New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”</w:t>
      </w:r>
    </w:p>
    <w:p w14:paraId="0825A4F3" w14:textId="77777777" w:rsidR="003C10FA" w:rsidRPr="003C10FA" w:rsidRDefault="003C10FA" w:rsidP="003C10FA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</w:p>
    <w:p w14:paraId="2735BF3E" w14:textId="190DA1D7" w:rsidR="003C10FA" w:rsidRPr="003C10FA" w:rsidRDefault="003C10FA" w:rsidP="003C10FA">
      <w:pPr>
        <w:jc w:val="center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</w:rPr>
        <w:t>spisany dnia ……………</w:t>
      </w:r>
      <w:r w:rsidRPr="003C10FA">
        <w:rPr>
          <w:rFonts w:ascii="Times New Roman" w:hAnsi="Times New Roman" w:cs="Times New Roman"/>
          <w:b/>
          <w:bCs/>
        </w:rPr>
        <w:t xml:space="preserve"> 2024 roku</w:t>
      </w:r>
      <w:r w:rsidRPr="003C10FA">
        <w:rPr>
          <w:rFonts w:ascii="Times New Roman" w:hAnsi="Times New Roman" w:cs="Times New Roman"/>
        </w:rPr>
        <w:t xml:space="preserve"> w </w:t>
      </w:r>
      <w:r w:rsidR="008E1BF2" w:rsidRPr="008E1BF2">
        <w:rPr>
          <w:rFonts w:ascii="Times New Roman" w:hAnsi="Times New Roman" w:cs="Times New Roman"/>
        </w:rPr>
        <w:t>Rząśniku</w:t>
      </w:r>
    </w:p>
    <w:p w14:paraId="53F67381" w14:textId="77777777" w:rsidR="003C10FA" w:rsidRPr="003C10FA" w:rsidRDefault="003C10FA" w:rsidP="003C10FA">
      <w:pPr>
        <w:jc w:val="center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</w:rPr>
        <w:t>do umowy nr ….2024 z dnia ………… 2024r.</w:t>
      </w:r>
    </w:p>
    <w:p w14:paraId="30BA0EBB" w14:textId="77777777" w:rsidR="003C10FA" w:rsidRPr="003C10FA" w:rsidRDefault="003C10FA" w:rsidP="003C10FA">
      <w:pPr>
        <w:jc w:val="center"/>
        <w:rPr>
          <w:rFonts w:ascii="Times New Roman" w:hAnsi="Times New Roman" w:cs="Times New Roman"/>
        </w:rPr>
      </w:pPr>
    </w:p>
    <w:p w14:paraId="70E953EB" w14:textId="0E0243D6" w:rsidR="008E1BF2" w:rsidRPr="008E1BF2" w:rsidRDefault="003C10FA" w:rsidP="008E1BF2">
      <w:pPr>
        <w:ind w:left="595" w:hanging="595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  <w:b/>
        </w:rPr>
        <w:t>Zamawiający</w:t>
      </w:r>
      <w:r w:rsidR="008E1BF2" w:rsidRPr="008E1BF2">
        <w:rPr>
          <w:rFonts w:ascii="Times New Roman" w:hAnsi="Times New Roman" w:cs="Times New Roman"/>
          <w:b/>
        </w:rPr>
        <w:t>:</w:t>
      </w:r>
      <w:r w:rsidRPr="003C10FA">
        <w:rPr>
          <w:rFonts w:ascii="Times New Roman" w:hAnsi="Times New Roman" w:cs="Times New Roman"/>
          <w:b/>
        </w:rPr>
        <w:t xml:space="preserve"> </w:t>
      </w:r>
      <w:bookmarkStart w:id="7" w:name="_Hlk165296103"/>
      <w:r w:rsidR="008E1BF2" w:rsidRPr="008E1BF2">
        <w:rPr>
          <w:rFonts w:ascii="Times New Roman" w:hAnsi="Times New Roman" w:cs="Times New Roman"/>
          <w:b/>
          <w:bCs/>
        </w:rPr>
        <w:t>PARAFIA RZYMSKOKATOLICKA p.w. Św. Jadwigi Śląskiej</w:t>
      </w:r>
      <w:r w:rsidR="008E1BF2">
        <w:rPr>
          <w:rFonts w:ascii="Times New Roman" w:hAnsi="Times New Roman" w:cs="Times New Roman"/>
          <w:b/>
          <w:bCs/>
        </w:rPr>
        <w:t xml:space="preserve"> w Sokołowcu</w:t>
      </w:r>
      <w:bookmarkEnd w:id="7"/>
    </w:p>
    <w:p w14:paraId="6CD3E0DD" w14:textId="7A0AC1FE" w:rsidR="003C10FA" w:rsidRPr="003C10FA" w:rsidRDefault="003C10FA" w:rsidP="003C10F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3C10FA">
        <w:rPr>
          <w:rFonts w:ascii="Times New Roman" w:hAnsi="Times New Roman" w:cs="Times New Roman"/>
        </w:rPr>
        <w:t>reprezentowana przez:</w:t>
      </w:r>
    </w:p>
    <w:p w14:paraId="63A8FBB0" w14:textId="77777777" w:rsidR="008E1BF2" w:rsidRDefault="008E1BF2" w:rsidP="003C10F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Mieczysława Stępnia – Proboszcza Parafii Rzymskokatolickiej p.w. Św. Jadwigi Śląskiej</w:t>
      </w:r>
    </w:p>
    <w:p w14:paraId="52B04BEA" w14:textId="5A2EE3E3" w:rsidR="003C10FA" w:rsidRPr="003C10FA" w:rsidRDefault="008E1BF2" w:rsidP="003C10F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05D2FC4" w14:textId="77777777" w:rsidR="003C10FA" w:rsidRPr="003C10FA" w:rsidRDefault="003C10FA" w:rsidP="003C10FA">
      <w:pPr>
        <w:rPr>
          <w:rFonts w:ascii="Times New Roman" w:hAnsi="Times New Roman" w:cs="Times New Roman"/>
          <w:sz w:val="24"/>
          <w:szCs w:val="24"/>
        </w:rPr>
      </w:pPr>
    </w:p>
    <w:p w14:paraId="21FE514A" w14:textId="77777777" w:rsidR="003C10FA" w:rsidRPr="003C10FA" w:rsidRDefault="003C10FA" w:rsidP="003C10F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34814A9E" w14:textId="77777777" w:rsidR="003C10FA" w:rsidRPr="003C10FA" w:rsidRDefault="003C10FA" w:rsidP="003C10F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F1854DB" w14:textId="77777777" w:rsidR="003C10FA" w:rsidRPr="003C10FA" w:rsidRDefault="003C10FA" w:rsidP="003C10F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F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37C3E02" w14:textId="77777777" w:rsidR="003C10FA" w:rsidRPr="003C10FA" w:rsidRDefault="003C10FA" w:rsidP="003C10FA">
      <w:pPr>
        <w:rPr>
          <w:rFonts w:ascii="Times New Roman" w:hAnsi="Times New Roman" w:cs="Times New Roman"/>
          <w:sz w:val="24"/>
          <w:szCs w:val="24"/>
        </w:rPr>
      </w:pPr>
    </w:p>
    <w:p w14:paraId="1063B483" w14:textId="597C571F" w:rsidR="003C10FA" w:rsidRPr="003C10FA" w:rsidRDefault="008E1BF2" w:rsidP="003C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Renowację zabytkowych organów</w:t>
      </w:r>
      <w:r w:rsidR="003C10FA" w:rsidRPr="003C10FA">
        <w:rPr>
          <w:rFonts w:ascii="Times New Roman" w:hAnsi="Times New Roman" w:cs="Times New Roman"/>
          <w:sz w:val="24"/>
          <w:szCs w:val="24"/>
        </w:rPr>
        <w:t xml:space="preserve"> rozpoczęto dnia ……...2024r. a zakończono dnia ….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10FA" w:rsidRPr="003C10FA">
        <w:rPr>
          <w:rFonts w:ascii="Times New Roman" w:hAnsi="Times New Roman" w:cs="Times New Roman"/>
          <w:sz w:val="24"/>
          <w:szCs w:val="24"/>
        </w:rPr>
        <w:t>024r.</w:t>
      </w:r>
    </w:p>
    <w:p w14:paraId="5C10BAA3" w14:textId="3F14401B" w:rsidR="003C10FA" w:rsidRPr="003C10FA" w:rsidRDefault="003C10FA" w:rsidP="003C10FA">
      <w:pPr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 xml:space="preserve">Wykonawca dnia …….2024 r. zgłosił gotowość odbioru końcowego zadania pn. </w:t>
      </w:r>
      <w:r w:rsidRPr="001805CC">
        <w:rPr>
          <w:rFonts w:ascii="Times New Roman" w:hAnsi="Times New Roman" w:cs="Times New Roman"/>
          <w:b/>
        </w:rPr>
        <w:t>„</w:t>
      </w:r>
      <w:r w:rsidRPr="001805CC">
        <w:rPr>
          <w:rFonts w:ascii="Times New Roman" w:hAnsi="Times New Roman" w:cs="Times New Roman"/>
          <w:b/>
          <w:bCs/>
          <w:i/>
          <w:iCs/>
          <w:color w:val="000000"/>
        </w:rPr>
        <w:t>Renowacja zabytkowych organów w kościele filialnym pw. Trójcy Świętej w Rząśniku”</w:t>
      </w:r>
      <w:r w:rsidR="008E1BF2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08D4F023" w14:textId="77777777" w:rsidR="003C10FA" w:rsidRPr="003C10FA" w:rsidRDefault="003C10FA" w:rsidP="003C10FA">
      <w:pPr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 xml:space="preserve">Po dokonaniu oceny wykonania zakresu prac stwierdzono, że prace zostały wykonane/nie wykonane zgodnie z zakresem umowy nr ……………….2024 z dnia ………...2024r. i nadają się/nie nadają się do odbioru. </w:t>
      </w:r>
    </w:p>
    <w:p w14:paraId="6C0D17EC" w14:textId="77777777" w:rsidR="003C10FA" w:rsidRPr="003C10FA" w:rsidRDefault="003C10FA" w:rsidP="003C10FA">
      <w:pPr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Termin wykonania robót został dotrzymany/nie dotrzymany.</w:t>
      </w:r>
    </w:p>
    <w:p w14:paraId="4D5BB531" w14:textId="77777777" w:rsidR="003C10FA" w:rsidRPr="003C10FA" w:rsidRDefault="003C10FA" w:rsidP="003C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b/>
          <w:sz w:val="24"/>
          <w:szCs w:val="24"/>
        </w:rPr>
        <w:t xml:space="preserve">Strony </w:t>
      </w:r>
      <w:r w:rsidRPr="003C10FA">
        <w:rPr>
          <w:rFonts w:ascii="Times New Roman" w:hAnsi="Times New Roman" w:cs="Times New Roman"/>
          <w:sz w:val="24"/>
          <w:szCs w:val="24"/>
        </w:rPr>
        <w:t>zgodnie oświadczają, że bieg udzielonej przez Wykonawcę gwarancji i rękojmi rozpoczyna się z dniem …………….</w:t>
      </w:r>
      <w:r w:rsidRPr="003C10FA">
        <w:rPr>
          <w:rFonts w:ascii="Times New Roman" w:hAnsi="Times New Roman" w:cs="Times New Roman"/>
          <w:b/>
          <w:bCs/>
          <w:sz w:val="24"/>
          <w:szCs w:val="24"/>
        </w:rPr>
        <w:t>.2024 r..</w:t>
      </w:r>
    </w:p>
    <w:p w14:paraId="5242E766" w14:textId="77777777" w:rsidR="003C10FA" w:rsidRPr="003C10FA" w:rsidRDefault="003C10FA" w:rsidP="003C10F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B422A6" w14:textId="77777777" w:rsidR="003C10FA" w:rsidRPr="003C10FA" w:rsidRDefault="003C10FA" w:rsidP="003C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Uwagi do protokołu:</w:t>
      </w:r>
    </w:p>
    <w:p w14:paraId="78A21809" w14:textId="77777777" w:rsidR="003C10FA" w:rsidRPr="003C10FA" w:rsidRDefault="003C10FA" w:rsidP="003C10FA">
      <w:pPr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11A76" w14:textId="77777777" w:rsidR="003C10FA" w:rsidRPr="003C10FA" w:rsidRDefault="003C10FA" w:rsidP="003C10F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E1112F" w14:textId="77777777" w:rsidR="003C10FA" w:rsidRPr="003C10FA" w:rsidRDefault="003C10FA" w:rsidP="003C10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Protokół sporządzono w 3 egzemplarzach z przeznaczeniem dla:</w:t>
      </w:r>
    </w:p>
    <w:p w14:paraId="415D1CB4" w14:textId="730C2679" w:rsidR="003C10FA" w:rsidRPr="003C10FA" w:rsidRDefault="003C10FA" w:rsidP="008E1BF2">
      <w:pPr>
        <w:ind w:left="567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 xml:space="preserve">a) Zamawiającego – </w:t>
      </w:r>
      <w:r w:rsidR="008E1BF2">
        <w:rPr>
          <w:rFonts w:ascii="Times New Roman" w:hAnsi="Times New Roman" w:cs="Times New Roman"/>
          <w:sz w:val="24"/>
          <w:szCs w:val="24"/>
        </w:rPr>
        <w:t xml:space="preserve">Parafia Rzymskokatolicka p.w. Św. Jadwigi Śląskiej </w:t>
      </w:r>
      <w:r w:rsidRPr="003C10FA">
        <w:rPr>
          <w:rFonts w:ascii="Times New Roman" w:hAnsi="Times New Roman" w:cs="Times New Roman"/>
          <w:sz w:val="24"/>
          <w:szCs w:val="24"/>
        </w:rPr>
        <w:t>2</w:t>
      </w:r>
      <w:r w:rsidR="008E1BF2">
        <w:rPr>
          <w:rFonts w:ascii="Times New Roman" w:hAnsi="Times New Roman" w:cs="Times New Roman"/>
          <w:sz w:val="24"/>
          <w:szCs w:val="24"/>
        </w:rPr>
        <w:t> </w:t>
      </w:r>
      <w:r w:rsidRPr="003C10FA">
        <w:rPr>
          <w:rFonts w:ascii="Times New Roman" w:hAnsi="Times New Roman" w:cs="Times New Roman"/>
          <w:sz w:val="24"/>
          <w:szCs w:val="24"/>
        </w:rPr>
        <w:t>egzemplarze</w:t>
      </w:r>
    </w:p>
    <w:p w14:paraId="2C22FD0F" w14:textId="77777777" w:rsidR="003C10FA" w:rsidRPr="003C10FA" w:rsidRDefault="003C10FA" w:rsidP="008E1BF2">
      <w:pPr>
        <w:ind w:left="567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b) Wykonawcy – 1 egzemplarz</w:t>
      </w:r>
    </w:p>
    <w:p w14:paraId="5552EFDB" w14:textId="77777777" w:rsidR="003C10FA" w:rsidRPr="003C10FA" w:rsidRDefault="003C10FA" w:rsidP="003C10F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9C8825E" w14:textId="77777777" w:rsidR="003C10FA" w:rsidRPr="003C10FA" w:rsidRDefault="003C10FA" w:rsidP="003C1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Podpisy osób uczestniczących w odbiorze końcowym:</w:t>
      </w:r>
    </w:p>
    <w:p w14:paraId="4C3E39DF" w14:textId="77777777" w:rsidR="003C10FA" w:rsidRPr="003C10FA" w:rsidRDefault="003C10FA" w:rsidP="003C1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F052B" w14:textId="2B7E96CD" w:rsidR="003C10FA" w:rsidRPr="003C10FA" w:rsidRDefault="003C10FA" w:rsidP="003C10FA">
      <w:pPr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Zamawiający </w:t>
      </w:r>
      <w:r w:rsidR="008E1BF2" w:rsidRPr="008E1BF2">
        <w:rPr>
          <w:rFonts w:ascii="Times New Roman" w:hAnsi="Times New Roman" w:cs="Times New Roman"/>
          <w:b/>
          <w:bCs/>
        </w:rPr>
        <w:t>PARAFIA RZYMSKOKATOLICKA p.w. Św. Jadwigi Śląskiej</w:t>
      </w:r>
      <w:r w:rsidR="008E1BF2">
        <w:rPr>
          <w:rFonts w:ascii="Times New Roman" w:hAnsi="Times New Roman" w:cs="Times New Roman"/>
          <w:b/>
          <w:bCs/>
        </w:rPr>
        <w:t xml:space="preserve"> w Sokołowcu</w:t>
      </w:r>
      <w:r w:rsidR="008E1BF2" w:rsidRPr="003C10FA">
        <w:rPr>
          <w:rFonts w:ascii="Times New Roman" w:hAnsi="Times New Roman" w:cs="Times New Roman"/>
          <w:sz w:val="24"/>
          <w:szCs w:val="24"/>
        </w:rPr>
        <w:t xml:space="preserve"> </w:t>
      </w:r>
      <w:r w:rsidRPr="003C10FA">
        <w:rPr>
          <w:rFonts w:ascii="Times New Roman" w:hAnsi="Times New Roman" w:cs="Times New Roman"/>
          <w:sz w:val="24"/>
          <w:szCs w:val="24"/>
        </w:rPr>
        <w:t>reprezentowan</w:t>
      </w:r>
      <w:r w:rsidR="008E1BF2">
        <w:rPr>
          <w:rFonts w:ascii="Times New Roman" w:hAnsi="Times New Roman" w:cs="Times New Roman"/>
          <w:sz w:val="24"/>
          <w:szCs w:val="24"/>
        </w:rPr>
        <w:t>a</w:t>
      </w:r>
      <w:r w:rsidRPr="003C10FA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2EB5FE57" w14:textId="77777777" w:rsidR="003C10FA" w:rsidRPr="003C10FA" w:rsidRDefault="003C10FA" w:rsidP="003C10F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EB2088" w14:textId="77777777" w:rsidR="003C10FA" w:rsidRPr="003C10FA" w:rsidRDefault="003C10FA" w:rsidP="003C10F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5640864" w14:textId="77777777" w:rsidR="003C10FA" w:rsidRPr="003C10FA" w:rsidRDefault="003C10FA" w:rsidP="008E1BF2">
      <w:pPr>
        <w:rPr>
          <w:rFonts w:ascii="Times New Roman" w:hAnsi="Times New Roman" w:cs="Times New Roman"/>
          <w:sz w:val="24"/>
          <w:szCs w:val="24"/>
        </w:rPr>
      </w:pPr>
    </w:p>
    <w:p w14:paraId="79A2D2B2" w14:textId="77777777" w:rsidR="003C10FA" w:rsidRPr="003C10FA" w:rsidRDefault="003C10FA" w:rsidP="003C10F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79E5DB" w14:textId="77777777" w:rsidR="003C10FA" w:rsidRPr="003C10FA" w:rsidRDefault="003C10FA" w:rsidP="003C10F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73F1AE" w14:textId="77777777" w:rsidR="003C10FA" w:rsidRPr="003C10FA" w:rsidRDefault="003C10FA" w:rsidP="003C10FA">
      <w:pPr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40B6213" w14:textId="77777777" w:rsidR="003C10FA" w:rsidRPr="003C10FA" w:rsidRDefault="003C10FA" w:rsidP="003C10FA">
      <w:pPr>
        <w:ind w:left="284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b/>
          <w:sz w:val="24"/>
          <w:szCs w:val="24"/>
        </w:rPr>
        <w:t>Wykonawca</w:t>
      </w:r>
      <w:r w:rsidRPr="003C10FA">
        <w:rPr>
          <w:rFonts w:ascii="Times New Roman" w:hAnsi="Times New Roman" w:cs="Times New Roman"/>
          <w:sz w:val="24"/>
          <w:szCs w:val="24"/>
        </w:rPr>
        <w:t xml:space="preserve"> reprezentowany przez:</w:t>
      </w:r>
    </w:p>
    <w:p w14:paraId="63BE3FC7" w14:textId="77777777" w:rsidR="003C10FA" w:rsidRPr="003C10FA" w:rsidRDefault="003C10FA" w:rsidP="003C10FA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4A19D12" w14:textId="77777777" w:rsidR="003C10FA" w:rsidRPr="003C10FA" w:rsidRDefault="003C10FA" w:rsidP="003C10F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C10F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71384F9" w14:textId="77777777" w:rsidR="003C10FA" w:rsidRPr="003C10FA" w:rsidRDefault="003C10FA" w:rsidP="003C1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0F83B" w14:textId="77777777" w:rsidR="003C10FA" w:rsidRPr="003C10FA" w:rsidRDefault="003C10FA" w:rsidP="003C1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FDCFA" w14:textId="77777777" w:rsidR="003C10FA" w:rsidRPr="003C10FA" w:rsidRDefault="003C10FA" w:rsidP="003C1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D5216" w14:textId="77777777" w:rsidR="003C10FA" w:rsidRPr="003C10FA" w:rsidRDefault="003C10FA" w:rsidP="003C1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9C6CDA" w14:textId="77777777" w:rsidR="003C10FA" w:rsidRPr="001805CC" w:rsidRDefault="003C10FA">
      <w:pPr>
        <w:rPr>
          <w:rFonts w:ascii="Times New Roman" w:hAnsi="Times New Roman" w:cs="Times New Roman"/>
          <w:sz w:val="24"/>
          <w:szCs w:val="24"/>
        </w:rPr>
      </w:pPr>
    </w:p>
    <w:sectPr w:rsidR="003C10FA" w:rsidRPr="0018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7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5F00375"/>
    <w:multiLevelType w:val="multilevel"/>
    <w:tmpl w:val="891C85C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78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3" w15:restartNumberingAfterBreak="0">
    <w:nsid w:val="092B683F"/>
    <w:multiLevelType w:val="multilevel"/>
    <w:tmpl w:val="EF148D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  <w:b/>
        <w:color w:val="000000"/>
        <w:sz w:val="22"/>
      </w:rPr>
    </w:lvl>
  </w:abstractNum>
  <w:abstractNum w:abstractNumId="4" w15:restartNumberingAfterBreak="0">
    <w:nsid w:val="09DD018A"/>
    <w:multiLevelType w:val="multilevel"/>
    <w:tmpl w:val="637AB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225620"/>
    <w:multiLevelType w:val="multilevel"/>
    <w:tmpl w:val="B5841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0EC640C"/>
    <w:multiLevelType w:val="multilevel"/>
    <w:tmpl w:val="7CF07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1212A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FA4572"/>
    <w:multiLevelType w:val="multilevel"/>
    <w:tmpl w:val="3BE2C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ED0457"/>
    <w:multiLevelType w:val="multilevel"/>
    <w:tmpl w:val="393C00B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12" w15:restartNumberingAfterBreak="0">
    <w:nsid w:val="2FAA3ED7"/>
    <w:multiLevelType w:val="multilevel"/>
    <w:tmpl w:val="FBF0D298"/>
    <w:lvl w:ilvl="0">
      <w:start w:val="1"/>
      <w:numFmt w:val="upperRoman"/>
      <w:lvlText w:val="Część 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582B91"/>
    <w:multiLevelType w:val="multilevel"/>
    <w:tmpl w:val="095A2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527321"/>
    <w:multiLevelType w:val="hybridMultilevel"/>
    <w:tmpl w:val="97EE008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C86F36"/>
    <w:multiLevelType w:val="singleLevel"/>
    <w:tmpl w:val="174A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18" w15:restartNumberingAfterBreak="0">
    <w:nsid w:val="589B77F7"/>
    <w:multiLevelType w:val="hybridMultilevel"/>
    <w:tmpl w:val="B350A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9F727AF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640A2F36"/>
    <w:multiLevelType w:val="multilevel"/>
    <w:tmpl w:val="DF4881B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5E970F1"/>
    <w:multiLevelType w:val="multilevel"/>
    <w:tmpl w:val="172C56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2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1A5030"/>
    <w:multiLevelType w:val="multilevel"/>
    <w:tmpl w:val="6C52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15777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78FC3E3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79AF7A79"/>
    <w:multiLevelType w:val="hybridMultilevel"/>
    <w:tmpl w:val="F7FC2B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372429">
    <w:abstractNumId w:val="17"/>
    <w:lvlOverride w:ilvl="0">
      <w:startOverride w:val="1"/>
    </w:lvlOverride>
  </w:num>
  <w:num w:numId="2" w16cid:durableId="786855123">
    <w:abstractNumId w:val="16"/>
  </w:num>
  <w:num w:numId="3" w16cid:durableId="443305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358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3889">
    <w:abstractNumId w:val="9"/>
    <w:lvlOverride w:ilvl="0">
      <w:startOverride w:val="1"/>
    </w:lvlOverride>
  </w:num>
  <w:num w:numId="6" w16cid:durableId="1093668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5550122">
    <w:abstractNumId w:val="14"/>
    <w:lvlOverride w:ilvl="0">
      <w:startOverride w:val="1"/>
    </w:lvlOverride>
  </w:num>
  <w:num w:numId="8" w16cid:durableId="1890260720">
    <w:abstractNumId w:val="20"/>
    <w:lvlOverride w:ilvl="0">
      <w:startOverride w:val="1"/>
    </w:lvlOverride>
  </w:num>
  <w:num w:numId="9" w16cid:durableId="853374496">
    <w:abstractNumId w:val="8"/>
    <w:lvlOverride w:ilvl="0">
      <w:startOverride w:val="1"/>
    </w:lvlOverride>
  </w:num>
  <w:num w:numId="10" w16cid:durableId="150605093">
    <w:abstractNumId w:val="24"/>
  </w:num>
  <w:num w:numId="11" w16cid:durableId="1822889399">
    <w:abstractNumId w:val="19"/>
    <w:lvlOverride w:ilvl="0">
      <w:startOverride w:val="1"/>
    </w:lvlOverride>
  </w:num>
  <w:num w:numId="12" w16cid:durableId="898980772">
    <w:abstractNumId w:val="1"/>
    <w:lvlOverride w:ilvl="0">
      <w:startOverride w:val="1"/>
    </w:lvlOverride>
  </w:num>
  <w:num w:numId="13" w16cid:durableId="1585528710">
    <w:abstractNumId w:val="6"/>
    <w:lvlOverride w:ilvl="0">
      <w:startOverride w:val="1"/>
    </w:lvlOverride>
  </w:num>
  <w:num w:numId="14" w16cid:durableId="449469643">
    <w:abstractNumId w:val="27"/>
  </w:num>
  <w:num w:numId="15" w16cid:durableId="385371528">
    <w:abstractNumId w:val="21"/>
  </w:num>
  <w:num w:numId="16" w16cid:durableId="581793356">
    <w:abstractNumId w:val="26"/>
    <w:lvlOverride w:ilvl="0">
      <w:startOverride w:val="1"/>
    </w:lvlOverride>
  </w:num>
  <w:num w:numId="17" w16cid:durableId="1170103625">
    <w:abstractNumId w:val="13"/>
  </w:num>
  <w:num w:numId="18" w16cid:durableId="62876428">
    <w:abstractNumId w:val="0"/>
  </w:num>
  <w:num w:numId="19" w16cid:durableId="2140221194">
    <w:abstractNumId w:val="18"/>
  </w:num>
  <w:num w:numId="20" w16cid:durableId="1430155405">
    <w:abstractNumId w:val="23"/>
  </w:num>
  <w:num w:numId="21" w16cid:durableId="1257206430">
    <w:abstractNumId w:val="25"/>
  </w:num>
  <w:num w:numId="22" w16cid:durableId="1540439304">
    <w:abstractNumId w:val="11"/>
  </w:num>
  <w:num w:numId="23" w16cid:durableId="84159788">
    <w:abstractNumId w:val="4"/>
    <w:lvlOverride w:ilvl="0">
      <w:startOverride w:val="1"/>
    </w:lvlOverride>
  </w:num>
  <w:num w:numId="24" w16cid:durableId="1764762377">
    <w:abstractNumId w:val="4"/>
  </w:num>
  <w:num w:numId="25" w16cid:durableId="1537503723">
    <w:abstractNumId w:val="22"/>
  </w:num>
  <w:num w:numId="26" w16cid:durableId="1012415023">
    <w:abstractNumId w:val="2"/>
  </w:num>
  <w:num w:numId="27" w16cid:durableId="1526015946">
    <w:abstractNumId w:val="12"/>
  </w:num>
  <w:num w:numId="28" w16cid:durableId="435751015">
    <w:abstractNumId w:val="3"/>
  </w:num>
  <w:num w:numId="29" w16cid:durableId="1152720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C"/>
    <w:rsid w:val="00111F53"/>
    <w:rsid w:val="0015338B"/>
    <w:rsid w:val="001805CC"/>
    <w:rsid w:val="001C4688"/>
    <w:rsid w:val="002B0621"/>
    <w:rsid w:val="002D2426"/>
    <w:rsid w:val="0030200A"/>
    <w:rsid w:val="00334854"/>
    <w:rsid w:val="00340AD2"/>
    <w:rsid w:val="003C10FA"/>
    <w:rsid w:val="00446ECE"/>
    <w:rsid w:val="004F7374"/>
    <w:rsid w:val="0051627F"/>
    <w:rsid w:val="006C3FE3"/>
    <w:rsid w:val="007C7220"/>
    <w:rsid w:val="007C7F25"/>
    <w:rsid w:val="007F0966"/>
    <w:rsid w:val="00855FF5"/>
    <w:rsid w:val="008E1BF2"/>
    <w:rsid w:val="00A13D61"/>
    <w:rsid w:val="00A36371"/>
    <w:rsid w:val="00AB670D"/>
    <w:rsid w:val="00AC6EB8"/>
    <w:rsid w:val="00AF58EC"/>
    <w:rsid w:val="00E900CF"/>
    <w:rsid w:val="00F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019"/>
  <w15:chartTrackingRefBased/>
  <w15:docId w15:val="{F7470630-702C-43B5-A349-617F04C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1805CC"/>
  </w:style>
  <w:style w:type="character" w:styleId="Odwoaniedokomentarza">
    <w:name w:val="annotation reference"/>
    <w:basedOn w:val="Domylnaczcionkaakapitu"/>
    <w:uiPriority w:val="99"/>
    <w:semiHidden/>
    <w:unhideWhenUsed/>
    <w:rsid w:val="003C1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0F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4F737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F73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55EA-438E-4514-A707-3BFC17EF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3216</Words>
  <Characters>19299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2</cp:revision>
  <cp:lastPrinted>2024-05-13T11:42:00Z</cp:lastPrinted>
  <dcterms:created xsi:type="dcterms:W3CDTF">2024-07-19T11:03:00Z</dcterms:created>
  <dcterms:modified xsi:type="dcterms:W3CDTF">2024-07-19T11:03:00Z</dcterms:modified>
</cp:coreProperties>
</file>