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CC66" w14:textId="74005538" w:rsidR="00B834C3" w:rsidRPr="00DC7602" w:rsidRDefault="00B834C3" w:rsidP="00DC7602">
      <w:pPr>
        <w:spacing w:after="0" w:line="360" w:lineRule="auto"/>
        <w:rPr>
          <w:rFonts w:cstheme="minorHAnsi"/>
          <w:sz w:val="24"/>
          <w:szCs w:val="24"/>
        </w:rPr>
      </w:pPr>
      <w:r w:rsidRPr="00DC7602">
        <w:rPr>
          <w:rFonts w:cstheme="minorHAnsi"/>
          <w:sz w:val="24"/>
          <w:szCs w:val="24"/>
        </w:rPr>
        <w:t xml:space="preserve">Załącznik Nr </w:t>
      </w:r>
      <w:r w:rsidR="0042713B">
        <w:rPr>
          <w:rFonts w:cstheme="minorHAnsi"/>
          <w:sz w:val="24"/>
          <w:szCs w:val="24"/>
        </w:rPr>
        <w:t>3</w:t>
      </w:r>
      <w:r w:rsidR="009A5731">
        <w:rPr>
          <w:rFonts w:cstheme="minorHAnsi"/>
          <w:sz w:val="24"/>
          <w:szCs w:val="24"/>
        </w:rPr>
        <w:t>b</w:t>
      </w:r>
      <w:r w:rsidR="00F44249" w:rsidRPr="00DC7602">
        <w:rPr>
          <w:rFonts w:cstheme="minorHAnsi"/>
          <w:sz w:val="24"/>
          <w:szCs w:val="24"/>
        </w:rPr>
        <w:t xml:space="preserve"> </w:t>
      </w:r>
      <w:r w:rsidRPr="00DC7602">
        <w:rPr>
          <w:rFonts w:cstheme="minorHAnsi"/>
          <w:sz w:val="24"/>
          <w:szCs w:val="24"/>
        </w:rPr>
        <w:t xml:space="preserve">do </w:t>
      </w:r>
      <w:r w:rsidR="001F00FF" w:rsidRPr="00DC7602">
        <w:rPr>
          <w:rFonts w:cstheme="minorHAnsi"/>
          <w:sz w:val="24"/>
          <w:szCs w:val="24"/>
        </w:rPr>
        <w:t>SWZ</w:t>
      </w:r>
    </w:p>
    <w:p w14:paraId="2917CA23" w14:textId="0F569E8E" w:rsidR="000D6B80" w:rsidRPr="000D6B80" w:rsidRDefault="003B3463" w:rsidP="000D6B80">
      <w:pPr>
        <w:spacing w:after="0" w:line="360" w:lineRule="auto"/>
        <w:rPr>
          <w:rFonts w:eastAsia="Times New Roman" w:cstheme="minorHAnsi"/>
          <w:sz w:val="24"/>
          <w:szCs w:val="24"/>
          <w:lang w:eastAsia="pl-PL"/>
        </w:rPr>
      </w:pPr>
      <w:r>
        <w:rPr>
          <w:rFonts w:eastAsia="Times New Roman" w:cstheme="minorHAnsi"/>
          <w:sz w:val="24"/>
          <w:szCs w:val="24"/>
          <w:lang w:eastAsia="pl-PL"/>
        </w:rPr>
        <w:t>ZZP.26</w:t>
      </w:r>
      <w:r w:rsidR="00292EFF">
        <w:rPr>
          <w:rFonts w:eastAsia="Times New Roman" w:cstheme="minorHAnsi"/>
          <w:sz w:val="24"/>
          <w:szCs w:val="24"/>
          <w:lang w:eastAsia="pl-PL"/>
        </w:rPr>
        <w:t>2.</w:t>
      </w:r>
      <w:r w:rsidR="009A5731">
        <w:rPr>
          <w:rFonts w:eastAsia="Times New Roman" w:cstheme="minorHAnsi"/>
          <w:sz w:val="24"/>
          <w:szCs w:val="24"/>
          <w:lang w:eastAsia="pl-PL"/>
        </w:rPr>
        <w:t>9</w:t>
      </w:r>
      <w:r w:rsidR="00E70585">
        <w:rPr>
          <w:rFonts w:eastAsia="Times New Roman" w:cstheme="minorHAnsi"/>
          <w:sz w:val="24"/>
          <w:szCs w:val="24"/>
          <w:lang w:eastAsia="pl-PL"/>
        </w:rPr>
        <w:t>1</w:t>
      </w:r>
      <w:r w:rsidR="009A5731">
        <w:rPr>
          <w:rFonts w:eastAsia="Times New Roman" w:cstheme="minorHAnsi"/>
          <w:sz w:val="24"/>
          <w:szCs w:val="24"/>
          <w:lang w:eastAsia="pl-PL"/>
        </w:rPr>
        <w:t>.</w:t>
      </w:r>
      <w:r w:rsidR="00292EFF">
        <w:rPr>
          <w:rFonts w:eastAsia="Times New Roman" w:cstheme="minorHAnsi"/>
          <w:sz w:val="24"/>
          <w:szCs w:val="24"/>
          <w:lang w:eastAsia="pl-PL"/>
        </w:rPr>
        <w:t>2024</w:t>
      </w:r>
      <w:r w:rsidR="00F44249" w:rsidRPr="00DC7602">
        <w:rPr>
          <w:rFonts w:eastAsia="Times New Roman" w:cstheme="minorHAnsi"/>
          <w:sz w:val="24"/>
          <w:szCs w:val="24"/>
          <w:lang w:eastAsia="pl-PL"/>
        </w:rPr>
        <w:t>.NU</w:t>
      </w:r>
    </w:p>
    <w:p w14:paraId="6CE0654A" w14:textId="4667B380" w:rsidR="009A5731" w:rsidRPr="009A5731" w:rsidRDefault="009A5731" w:rsidP="009A5731">
      <w:pPr>
        <w:pStyle w:val="Nagwek1"/>
        <w:spacing w:after="240"/>
      </w:pPr>
      <w:r w:rsidRPr="009A5731">
        <w:t>UMOWA POWIERZENIA PRZETWARZANIA DANYCH OSOBOWYCH</w:t>
      </w:r>
    </w:p>
    <w:p w14:paraId="779ABCC5" w14:textId="029CB2AC" w:rsidR="009A5731" w:rsidRPr="009A5731" w:rsidRDefault="009A5731" w:rsidP="009A5731">
      <w:pPr>
        <w:pStyle w:val="Tytu"/>
        <w:tabs>
          <w:tab w:val="right" w:leader="dot" w:pos="1276"/>
          <w:tab w:val="left" w:leader="dot" w:pos="1843"/>
          <w:tab w:val="right" w:leader="dot" w:pos="5529"/>
          <w:tab w:val="right" w:leader="dot" w:pos="6663"/>
          <w:tab w:val="left" w:leader="dot" w:pos="8505"/>
        </w:tabs>
        <w:spacing w:after="240" w:line="360" w:lineRule="auto"/>
        <w:rPr>
          <w:rFonts w:asciiTheme="minorHAnsi" w:hAnsiTheme="minorHAnsi" w:cstheme="minorHAnsi"/>
          <w:sz w:val="24"/>
          <w:szCs w:val="24"/>
        </w:rPr>
      </w:pPr>
      <w:r w:rsidRPr="009A5731">
        <w:rPr>
          <w:rFonts w:asciiTheme="minorHAnsi" w:hAnsiTheme="minorHAnsi" w:cstheme="minorHAnsi"/>
          <w:sz w:val="24"/>
          <w:szCs w:val="24"/>
        </w:rPr>
        <w:t xml:space="preserve">Do umowy Nr </w:t>
      </w:r>
      <w:r w:rsidRPr="009A5731">
        <w:rPr>
          <w:rFonts w:asciiTheme="minorHAnsi" w:hAnsiTheme="minorHAnsi" w:cstheme="minorHAnsi"/>
          <w:sz w:val="24"/>
          <w:szCs w:val="24"/>
        </w:rPr>
        <w:tab/>
        <w:t>/WUP/</w:t>
      </w:r>
      <w:r w:rsidRPr="009A5731">
        <w:rPr>
          <w:rFonts w:asciiTheme="minorHAnsi" w:hAnsiTheme="minorHAnsi" w:cstheme="minorHAnsi"/>
          <w:sz w:val="24"/>
          <w:szCs w:val="24"/>
        </w:rPr>
        <w:tab/>
        <w:t>/2024/FEM/WIP</w:t>
      </w:r>
    </w:p>
    <w:p w14:paraId="0648B932" w14:textId="77777777" w:rsidR="009A5731" w:rsidRPr="009A5731" w:rsidRDefault="009A5731" w:rsidP="009A5731">
      <w:pPr>
        <w:pStyle w:val="Nagwek1"/>
        <w:suppressAutoHyphens/>
        <w:spacing w:after="240" w:line="360" w:lineRule="auto"/>
        <w:rPr>
          <w:rFonts w:asciiTheme="minorHAnsi" w:eastAsia="Times New Roman" w:hAnsiTheme="minorHAnsi" w:cstheme="minorHAnsi"/>
          <w:b/>
          <w:color w:val="auto"/>
          <w:sz w:val="24"/>
          <w:szCs w:val="24"/>
          <w:lang w:eastAsia="pl-PL"/>
        </w:rPr>
      </w:pPr>
      <w:r w:rsidRPr="009A5731">
        <w:rPr>
          <w:rFonts w:asciiTheme="minorHAnsi" w:eastAsia="Times New Roman" w:hAnsiTheme="minorHAnsi" w:cstheme="minorHAnsi"/>
          <w:b/>
          <w:color w:val="auto"/>
          <w:sz w:val="24"/>
          <w:szCs w:val="24"/>
          <w:lang w:eastAsia="pl-PL"/>
        </w:rPr>
        <w:t>Data i miejsce zawarcia umowy oraz dane Stron umowy</w:t>
      </w:r>
    </w:p>
    <w:p w14:paraId="2EF56EBC" w14:textId="77777777" w:rsidR="009A5731" w:rsidRPr="009A5731" w:rsidRDefault="009A5731" w:rsidP="009A5731">
      <w:pPr>
        <w:tabs>
          <w:tab w:val="right" w:leader="dot" w:pos="3402"/>
        </w:tabs>
        <w:spacing w:after="120" w:line="360" w:lineRule="auto"/>
        <w:rPr>
          <w:rFonts w:cstheme="minorHAnsi"/>
          <w:sz w:val="24"/>
          <w:szCs w:val="24"/>
        </w:rPr>
      </w:pPr>
      <w:r w:rsidRPr="009A5731">
        <w:rPr>
          <w:rFonts w:cstheme="minorHAnsi"/>
          <w:sz w:val="24"/>
          <w:szCs w:val="24"/>
        </w:rPr>
        <w:t xml:space="preserve">zawarta w dniu </w:t>
      </w:r>
      <w:r w:rsidRPr="009A5731">
        <w:rPr>
          <w:rFonts w:cstheme="minorHAnsi"/>
          <w:sz w:val="24"/>
          <w:szCs w:val="24"/>
        </w:rPr>
        <w:tab/>
      </w:r>
      <w:r w:rsidRPr="009A5731">
        <w:rPr>
          <w:rFonts w:cstheme="minorHAnsi"/>
          <w:sz w:val="24"/>
          <w:szCs w:val="24"/>
        </w:rPr>
        <w:tab/>
        <w:t xml:space="preserve"> 2024 r. w Warszawie pomiędzy: </w:t>
      </w:r>
    </w:p>
    <w:p w14:paraId="18A5E549" w14:textId="77777777" w:rsidR="009A5731" w:rsidRPr="009A5731" w:rsidRDefault="009A5731" w:rsidP="009A5731">
      <w:pPr>
        <w:spacing w:after="0" w:line="360" w:lineRule="auto"/>
        <w:rPr>
          <w:rFonts w:cstheme="minorHAnsi"/>
          <w:sz w:val="24"/>
          <w:szCs w:val="24"/>
        </w:rPr>
      </w:pPr>
      <w:r w:rsidRPr="009A5731">
        <w:rPr>
          <w:rFonts w:cstheme="minorHAnsi"/>
          <w:b/>
          <w:sz w:val="24"/>
          <w:szCs w:val="24"/>
        </w:rPr>
        <w:t xml:space="preserve">Województwem Mazowieckim, ul. Jagiellońska 26, 03-719 Warszawa, NIP: 1132453940, jako NABYWCĄ, </w:t>
      </w:r>
    </w:p>
    <w:p w14:paraId="2F59E3D5" w14:textId="77777777" w:rsidR="009A5731" w:rsidRPr="009A5731" w:rsidRDefault="009A5731" w:rsidP="009A5731">
      <w:pPr>
        <w:spacing w:after="0" w:line="360" w:lineRule="auto"/>
        <w:ind w:right="845"/>
        <w:rPr>
          <w:rFonts w:cstheme="minorHAnsi"/>
          <w:sz w:val="24"/>
          <w:szCs w:val="24"/>
        </w:rPr>
      </w:pPr>
      <w:r w:rsidRPr="009A5731">
        <w:rPr>
          <w:rFonts w:cstheme="minorHAnsi"/>
          <w:b/>
          <w:sz w:val="24"/>
          <w:szCs w:val="24"/>
        </w:rPr>
        <w:t>Wojewódzkim Urzędem Pracy w Warszawie</w:t>
      </w:r>
      <w:r w:rsidRPr="009A5731">
        <w:rPr>
          <w:rFonts w:cstheme="minorHAnsi"/>
          <w:sz w:val="24"/>
          <w:szCs w:val="24"/>
        </w:rPr>
        <w:t xml:space="preserve">, ul. Chłodna 52, 00-872 Warszawa, jako </w:t>
      </w:r>
      <w:r w:rsidRPr="009A5731">
        <w:rPr>
          <w:rFonts w:cstheme="minorHAnsi"/>
          <w:b/>
          <w:sz w:val="24"/>
          <w:szCs w:val="24"/>
        </w:rPr>
        <w:t>ODBIORCĄ,</w:t>
      </w:r>
      <w:r w:rsidRPr="009A5731">
        <w:rPr>
          <w:rFonts w:cstheme="minorHAnsi"/>
          <w:sz w:val="24"/>
          <w:szCs w:val="24"/>
        </w:rPr>
        <w:t xml:space="preserve"> reprezentowanym przez: </w:t>
      </w:r>
    </w:p>
    <w:p w14:paraId="268632B4" w14:textId="77777777" w:rsidR="009A5731" w:rsidRPr="009A5731" w:rsidRDefault="009A5731" w:rsidP="009A5731">
      <w:pPr>
        <w:spacing w:after="0" w:line="360" w:lineRule="auto"/>
        <w:rPr>
          <w:rFonts w:cstheme="minorHAnsi"/>
          <w:b/>
          <w:sz w:val="24"/>
          <w:szCs w:val="24"/>
        </w:rPr>
      </w:pPr>
      <w:r w:rsidRPr="009A5731">
        <w:rPr>
          <w:rFonts w:cstheme="minorHAnsi"/>
          <w:b/>
          <w:sz w:val="24"/>
          <w:szCs w:val="24"/>
        </w:rPr>
        <w:t>Pana Tomasza Sieradza – Dyrektora Wojewódzkiego Urzędu Pracy w Warszawie</w:t>
      </w:r>
    </w:p>
    <w:p w14:paraId="0553F272" w14:textId="77777777" w:rsidR="009A5731" w:rsidRPr="009A5731" w:rsidRDefault="009A5731" w:rsidP="009A5731">
      <w:pPr>
        <w:spacing w:after="0" w:line="360" w:lineRule="auto"/>
        <w:rPr>
          <w:rFonts w:cstheme="minorHAnsi"/>
          <w:sz w:val="24"/>
          <w:szCs w:val="24"/>
        </w:rPr>
      </w:pPr>
      <w:r w:rsidRPr="009A5731">
        <w:rPr>
          <w:rFonts w:cstheme="minorHAnsi"/>
          <w:sz w:val="24"/>
          <w:szCs w:val="24"/>
        </w:rPr>
        <w:t xml:space="preserve">na podstawie pełnomocnictwa udzielonego przez Zarząd Województwa Mazowieckiego, zwanym dalej </w:t>
      </w:r>
      <w:r w:rsidRPr="009A5731">
        <w:rPr>
          <w:rFonts w:eastAsia="Times New Roman" w:cstheme="minorHAnsi"/>
          <w:b/>
          <w:sz w:val="24"/>
          <w:szCs w:val="24"/>
        </w:rPr>
        <w:t>Administratorem</w:t>
      </w:r>
    </w:p>
    <w:p w14:paraId="0088A4BC" w14:textId="77777777" w:rsidR="009A5731" w:rsidRPr="009A5731" w:rsidRDefault="009A5731" w:rsidP="009A5731">
      <w:pPr>
        <w:suppressAutoHyphens/>
        <w:autoSpaceDN w:val="0"/>
        <w:spacing w:after="0" w:line="360" w:lineRule="auto"/>
        <w:textAlignment w:val="baseline"/>
        <w:rPr>
          <w:rFonts w:cstheme="minorHAnsi"/>
          <w:sz w:val="24"/>
          <w:szCs w:val="24"/>
        </w:rPr>
      </w:pPr>
      <w:r w:rsidRPr="009A5731">
        <w:rPr>
          <w:rFonts w:cstheme="minorHAnsi"/>
          <w:sz w:val="24"/>
          <w:szCs w:val="24"/>
        </w:rPr>
        <w:t>a :</w:t>
      </w:r>
    </w:p>
    <w:p w14:paraId="15245EF2" w14:textId="77777777" w:rsidR="009A5731" w:rsidRPr="009A5731" w:rsidRDefault="009A5731" w:rsidP="009A5731">
      <w:pPr>
        <w:tabs>
          <w:tab w:val="right" w:leader="dot" w:pos="7230"/>
        </w:tabs>
        <w:suppressAutoHyphens/>
        <w:autoSpaceDN w:val="0"/>
        <w:spacing w:after="0" w:line="360" w:lineRule="auto"/>
        <w:textAlignment w:val="baseline"/>
        <w:rPr>
          <w:rFonts w:cstheme="minorHAnsi"/>
          <w:sz w:val="24"/>
          <w:szCs w:val="24"/>
        </w:rPr>
      </w:pPr>
      <w:r w:rsidRPr="009A5731">
        <w:rPr>
          <w:rFonts w:cstheme="minorHAnsi"/>
          <w:sz w:val="24"/>
          <w:szCs w:val="24"/>
        </w:rPr>
        <w:t xml:space="preserve">firmą </w:t>
      </w:r>
      <w:r w:rsidRPr="009A5731">
        <w:rPr>
          <w:rFonts w:cstheme="minorHAnsi"/>
          <w:sz w:val="24"/>
          <w:szCs w:val="24"/>
        </w:rPr>
        <w:tab/>
      </w:r>
    </w:p>
    <w:p w14:paraId="2F5B288E" w14:textId="77777777" w:rsidR="009A5731" w:rsidRPr="009A5731" w:rsidRDefault="009A5731" w:rsidP="009A5731">
      <w:pPr>
        <w:tabs>
          <w:tab w:val="right" w:leader="dot" w:pos="1219"/>
          <w:tab w:val="right" w:leader="dot" w:pos="7230"/>
        </w:tabs>
        <w:suppressAutoHyphens/>
        <w:autoSpaceDN w:val="0"/>
        <w:spacing w:after="0" w:line="360" w:lineRule="auto"/>
        <w:textAlignment w:val="baseline"/>
        <w:rPr>
          <w:rFonts w:cstheme="minorHAnsi"/>
          <w:sz w:val="24"/>
          <w:szCs w:val="24"/>
        </w:rPr>
      </w:pPr>
      <w:r w:rsidRPr="009A5731">
        <w:rPr>
          <w:rFonts w:cstheme="minorHAnsi"/>
          <w:sz w:val="24"/>
          <w:szCs w:val="24"/>
        </w:rPr>
        <w:t>z siedzibą w</w:t>
      </w:r>
      <w:r w:rsidRPr="009A5731">
        <w:rPr>
          <w:rFonts w:cstheme="minorHAnsi"/>
          <w:sz w:val="24"/>
          <w:szCs w:val="24"/>
        </w:rPr>
        <w:tab/>
      </w:r>
      <w:r w:rsidRPr="009A5731">
        <w:rPr>
          <w:rFonts w:cstheme="minorHAnsi"/>
          <w:sz w:val="24"/>
          <w:szCs w:val="24"/>
        </w:rPr>
        <w:tab/>
      </w:r>
      <w:r w:rsidRPr="009A5731">
        <w:rPr>
          <w:rFonts w:cstheme="minorHAnsi"/>
          <w:sz w:val="24"/>
          <w:szCs w:val="24"/>
        </w:rPr>
        <w:tab/>
        <w:t xml:space="preserve"> </w:t>
      </w:r>
    </w:p>
    <w:p w14:paraId="572FAF3B" w14:textId="77777777" w:rsidR="009A5731" w:rsidRPr="009A5731" w:rsidRDefault="009A5731" w:rsidP="009A5731">
      <w:pPr>
        <w:tabs>
          <w:tab w:val="left" w:leader="dot" w:pos="851"/>
          <w:tab w:val="left" w:leader="dot" w:pos="3402"/>
          <w:tab w:val="left" w:pos="3969"/>
          <w:tab w:val="left" w:leader="dot" w:pos="7230"/>
        </w:tabs>
        <w:suppressAutoHyphens/>
        <w:autoSpaceDN w:val="0"/>
        <w:spacing w:after="0" w:line="360" w:lineRule="auto"/>
        <w:textAlignment w:val="baseline"/>
        <w:rPr>
          <w:rFonts w:cstheme="minorHAnsi"/>
          <w:sz w:val="24"/>
          <w:szCs w:val="24"/>
        </w:rPr>
      </w:pPr>
      <w:r w:rsidRPr="009A5731">
        <w:rPr>
          <w:rFonts w:cstheme="minorHAnsi"/>
          <w:sz w:val="24"/>
          <w:szCs w:val="24"/>
        </w:rPr>
        <w:t xml:space="preserve">przy ul. </w:t>
      </w:r>
      <w:r w:rsidRPr="009A5731">
        <w:rPr>
          <w:rFonts w:cstheme="minorHAnsi"/>
          <w:sz w:val="24"/>
          <w:szCs w:val="24"/>
        </w:rPr>
        <w:tab/>
      </w:r>
      <w:r w:rsidRPr="009A5731">
        <w:rPr>
          <w:rFonts w:cstheme="minorHAnsi"/>
          <w:sz w:val="24"/>
          <w:szCs w:val="24"/>
        </w:rPr>
        <w:tab/>
        <w:t xml:space="preserve">00-000 </w:t>
      </w:r>
      <w:r w:rsidRPr="009A5731">
        <w:rPr>
          <w:rFonts w:cstheme="minorHAnsi"/>
          <w:sz w:val="24"/>
          <w:szCs w:val="24"/>
        </w:rPr>
        <w:tab/>
      </w:r>
    </w:p>
    <w:p w14:paraId="5B62523F" w14:textId="77777777" w:rsidR="009A5731" w:rsidRPr="009A5731" w:rsidRDefault="009A5731" w:rsidP="009A5731">
      <w:pPr>
        <w:tabs>
          <w:tab w:val="right" w:leader="dot" w:pos="8080"/>
        </w:tabs>
        <w:suppressAutoHyphens/>
        <w:autoSpaceDN w:val="0"/>
        <w:spacing w:after="0" w:line="360" w:lineRule="auto"/>
        <w:textAlignment w:val="baseline"/>
        <w:rPr>
          <w:rFonts w:cstheme="minorHAnsi"/>
          <w:sz w:val="24"/>
          <w:szCs w:val="24"/>
        </w:rPr>
      </w:pPr>
      <w:r w:rsidRPr="009A5731">
        <w:rPr>
          <w:rFonts w:cstheme="minorHAnsi"/>
          <w:sz w:val="24"/>
          <w:szCs w:val="24"/>
        </w:rPr>
        <w:t xml:space="preserve">wpisaną do Krajowego Rejestru Sądowego pod numerem KRS: </w:t>
      </w:r>
      <w:r w:rsidRPr="009A5731">
        <w:rPr>
          <w:rFonts w:cstheme="minorHAnsi"/>
          <w:sz w:val="24"/>
          <w:szCs w:val="24"/>
        </w:rPr>
        <w:tab/>
      </w:r>
    </w:p>
    <w:p w14:paraId="65FA1AF1" w14:textId="77777777" w:rsidR="009A5731" w:rsidRPr="009A5731" w:rsidRDefault="009A5731" w:rsidP="009A5731">
      <w:pPr>
        <w:tabs>
          <w:tab w:val="right" w:leader="dot" w:pos="4111"/>
          <w:tab w:val="left" w:leader="dot" w:pos="6804"/>
        </w:tabs>
        <w:suppressAutoHyphens/>
        <w:autoSpaceDN w:val="0"/>
        <w:spacing w:after="0" w:line="360" w:lineRule="auto"/>
        <w:textAlignment w:val="baseline"/>
        <w:rPr>
          <w:rFonts w:cstheme="minorHAnsi"/>
          <w:sz w:val="24"/>
          <w:szCs w:val="24"/>
        </w:rPr>
      </w:pPr>
      <w:r w:rsidRPr="009A5731">
        <w:rPr>
          <w:rFonts w:cstheme="minorHAnsi"/>
          <w:sz w:val="24"/>
          <w:szCs w:val="24"/>
        </w:rPr>
        <w:t>NIP:</w:t>
      </w:r>
      <w:r w:rsidRPr="009A5731">
        <w:rPr>
          <w:rFonts w:cstheme="minorHAnsi"/>
          <w:sz w:val="24"/>
          <w:szCs w:val="24"/>
        </w:rPr>
        <w:tab/>
        <w:t>,REGON:</w:t>
      </w:r>
      <w:r w:rsidRPr="009A5731">
        <w:rPr>
          <w:rFonts w:cstheme="minorHAnsi"/>
          <w:sz w:val="24"/>
          <w:szCs w:val="24"/>
        </w:rPr>
        <w:tab/>
        <w:t>,</w:t>
      </w:r>
    </w:p>
    <w:p w14:paraId="46E88A82" w14:textId="77777777" w:rsidR="009A5731" w:rsidRPr="009A5731" w:rsidRDefault="009A5731" w:rsidP="009A5731">
      <w:pPr>
        <w:tabs>
          <w:tab w:val="right" w:leader="dot" w:pos="6804"/>
        </w:tabs>
        <w:suppressAutoHyphens/>
        <w:autoSpaceDN w:val="0"/>
        <w:spacing w:after="0" w:line="360" w:lineRule="auto"/>
        <w:textAlignment w:val="baseline"/>
        <w:rPr>
          <w:rFonts w:cstheme="minorHAnsi"/>
          <w:sz w:val="24"/>
          <w:szCs w:val="24"/>
        </w:rPr>
      </w:pPr>
      <w:r w:rsidRPr="009A5731">
        <w:rPr>
          <w:rFonts w:cstheme="minorHAnsi"/>
          <w:sz w:val="24"/>
          <w:szCs w:val="24"/>
        </w:rPr>
        <w:t>wysokość kapitału zakładowego:</w:t>
      </w:r>
      <w:r w:rsidRPr="009A5731">
        <w:rPr>
          <w:rFonts w:cstheme="minorHAnsi"/>
          <w:sz w:val="24"/>
          <w:szCs w:val="24"/>
        </w:rPr>
        <w:tab/>
      </w:r>
    </w:p>
    <w:p w14:paraId="621679D6" w14:textId="77777777" w:rsidR="009A5731" w:rsidRPr="009A5731" w:rsidRDefault="009A5731" w:rsidP="009A5731">
      <w:pPr>
        <w:tabs>
          <w:tab w:val="right" w:leader="dot" w:pos="7938"/>
        </w:tabs>
        <w:suppressAutoHyphens/>
        <w:autoSpaceDN w:val="0"/>
        <w:spacing w:after="0" w:line="360" w:lineRule="auto"/>
        <w:textAlignment w:val="baseline"/>
        <w:rPr>
          <w:rFonts w:cstheme="minorHAnsi"/>
          <w:sz w:val="24"/>
          <w:szCs w:val="24"/>
        </w:rPr>
      </w:pPr>
      <w:r w:rsidRPr="009A5731">
        <w:rPr>
          <w:rFonts w:cstheme="minorHAnsi"/>
          <w:sz w:val="24"/>
          <w:szCs w:val="24"/>
        </w:rPr>
        <w:t xml:space="preserve">reprezentowaną przez </w:t>
      </w:r>
      <w:r w:rsidRPr="009A5731">
        <w:rPr>
          <w:rFonts w:cstheme="minorHAnsi"/>
          <w:b/>
          <w:sz w:val="24"/>
          <w:szCs w:val="24"/>
        </w:rPr>
        <w:t>Pana/Panią</w:t>
      </w:r>
      <w:r w:rsidRPr="009A5731">
        <w:rPr>
          <w:rFonts w:cstheme="minorHAnsi"/>
          <w:sz w:val="24"/>
          <w:szCs w:val="24"/>
        </w:rPr>
        <w:tab/>
      </w:r>
    </w:p>
    <w:p w14:paraId="134CF411" w14:textId="77777777" w:rsidR="009A5731" w:rsidRPr="009A5731" w:rsidRDefault="009A5731" w:rsidP="009A5731">
      <w:pPr>
        <w:spacing w:after="0" w:line="360" w:lineRule="auto"/>
        <w:ind w:right="203"/>
        <w:rPr>
          <w:rFonts w:cstheme="minorHAnsi"/>
          <w:b/>
          <w:sz w:val="24"/>
          <w:szCs w:val="24"/>
        </w:rPr>
      </w:pPr>
      <w:r w:rsidRPr="009A5731">
        <w:rPr>
          <w:rFonts w:cstheme="minorHAnsi"/>
          <w:sz w:val="24"/>
          <w:szCs w:val="24"/>
        </w:rPr>
        <w:t xml:space="preserve">zwaną dalej w treści umowy </w:t>
      </w:r>
      <w:r w:rsidRPr="009A5731">
        <w:rPr>
          <w:rFonts w:cstheme="minorHAnsi"/>
          <w:b/>
          <w:sz w:val="24"/>
          <w:szCs w:val="24"/>
        </w:rPr>
        <w:t>Procesorem</w:t>
      </w:r>
    </w:p>
    <w:p w14:paraId="0A3BE42E" w14:textId="77777777" w:rsidR="009A5731" w:rsidRPr="009A5731" w:rsidRDefault="009A5731" w:rsidP="009A5731">
      <w:pPr>
        <w:spacing w:after="120" w:line="360" w:lineRule="auto"/>
        <w:ind w:right="203"/>
        <w:rPr>
          <w:rFonts w:cstheme="minorHAnsi"/>
          <w:sz w:val="24"/>
          <w:szCs w:val="24"/>
        </w:rPr>
      </w:pPr>
      <w:r w:rsidRPr="009A5731">
        <w:rPr>
          <w:rFonts w:cstheme="minorHAnsi"/>
          <w:sz w:val="24"/>
          <w:szCs w:val="24"/>
        </w:rPr>
        <w:t>zwanymi dalej wspólnie „Stronami” o następującej treści:</w:t>
      </w:r>
    </w:p>
    <w:p w14:paraId="36AD6E6F" w14:textId="77777777" w:rsidR="009A5731" w:rsidRPr="009A5731" w:rsidRDefault="009A5731" w:rsidP="009A5731">
      <w:pPr>
        <w:pStyle w:val="Nagwek1"/>
        <w:tabs>
          <w:tab w:val="center" w:pos="4536"/>
        </w:tabs>
        <w:spacing w:after="240" w:line="360" w:lineRule="auto"/>
        <w:rPr>
          <w:rFonts w:asciiTheme="minorHAnsi" w:hAnsiTheme="minorHAnsi" w:cstheme="minorHAnsi"/>
          <w:b/>
          <w:color w:val="auto"/>
          <w:sz w:val="24"/>
          <w:szCs w:val="24"/>
        </w:rPr>
      </w:pPr>
      <w:r w:rsidRPr="009A5731">
        <w:rPr>
          <w:rFonts w:asciiTheme="minorHAnsi" w:hAnsiTheme="minorHAnsi" w:cstheme="minorHAnsi"/>
          <w:b/>
          <w:color w:val="auto"/>
          <w:sz w:val="24"/>
          <w:szCs w:val="24"/>
        </w:rPr>
        <w:tab/>
        <w:t>§ 1 Definicje</w:t>
      </w:r>
    </w:p>
    <w:p w14:paraId="36727B3B" w14:textId="77777777" w:rsidR="009A5731" w:rsidRPr="009A5731" w:rsidRDefault="009A5731" w:rsidP="009A5731">
      <w:pPr>
        <w:autoSpaceDE w:val="0"/>
        <w:autoSpaceDN w:val="0"/>
        <w:adjustRightInd w:val="0"/>
        <w:spacing w:after="0" w:line="360" w:lineRule="auto"/>
        <w:rPr>
          <w:rFonts w:cstheme="minorHAnsi"/>
          <w:sz w:val="24"/>
          <w:szCs w:val="24"/>
        </w:rPr>
      </w:pPr>
      <w:r w:rsidRPr="009A5731">
        <w:rPr>
          <w:rFonts w:cstheme="minorHAnsi"/>
          <w:sz w:val="24"/>
          <w:szCs w:val="24"/>
        </w:rPr>
        <w:t>Ilekroć w umowie jest mowa o:</w:t>
      </w:r>
    </w:p>
    <w:p w14:paraId="60EE5748" w14:textId="77777777" w:rsidR="009A5731" w:rsidRPr="009A5731" w:rsidRDefault="009A5731" w:rsidP="00D45098">
      <w:pPr>
        <w:pStyle w:val="Akapitzlist"/>
        <w:numPr>
          <w:ilvl w:val="0"/>
          <w:numId w:val="1"/>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ustawie – oznacza to ustawę z dnia 10 maja 2018 r. o ochronie danych osobowych (Dz.U. z 2019 poz. 1781);</w:t>
      </w:r>
    </w:p>
    <w:p w14:paraId="32973E9F" w14:textId="77777777" w:rsidR="009A5731" w:rsidRPr="009A5731" w:rsidRDefault="009A5731" w:rsidP="00D45098">
      <w:pPr>
        <w:pStyle w:val="Akapitzlist"/>
        <w:numPr>
          <w:ilvl w:val="0"/>
          <w:numId w:val="1"/>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lastRenderedPageBreak/>
        <w:t xml:space="preserve">RODO – oznacza to rozporządzenie Parlamentu Europejskiego i Rady (UE) 2016/679 z dnia 27 kwietnia 2016 r. w sprawie ochrony osób fizycznych w związku </w:t>
      </w:r>
      <w:r w:rsidRPr="009A5731">
        <w:rPr>
          <w:rFonts w:cstheme="minorHAnsi"/>
          <w:sz w:val="24"/>
          <w:szCs w:val="24"/>
        </w:rPr>
        <w:br/>
        <w:t>z przetwarzaniem danych osobowych i w sprawie swobodnego przepływu takich danych oraz uchylenia dyrektywy 95/46/WE (ogólne rozporządzenie o ochronie danych) (Dz. Urz. UE. L 119 z 04.05.2016, str. 1);</w:t>
      </w:r>
    </w:p>
    <w:p w14:paraId="6F4A2EF4" w14:textId="77777777" w:rsidR="009A5731" w:rsidRPr="009A5731" w:rsidRDefault="009A5731" w:rsidP="00D45098">
      <w:pPr>
        <w:pStyle w:val="Akapitzlist"/>
        <w:numPr>
          <w:ilvl w:val="0"/>
          <w:numId w:val="1"/>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umowie – oznacza niniejszą umowę o powierzenie przetwarzania danych osobowych zawartą pomiędzy Stronami;</w:t>
      </w:r>
    </w:p>
    <w:p w14:paraId="0BF834A4" w14:textId="77777777" w:rsidR="009A5731" w:rsidRPr="009A5731" w:rsidRDefault="009A5731" w:rsidP="00D45098">
      <w:pPr>
        <w:pStyle w:val="Akapitzlist"/>
        <w:numPr>
          <w:ilvl w:val="0"/>
          <w:numId w:val="1"/>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umowie głównej – oznacza to umowę na realizację usługi organizacji i obsługi jednodniowej konferencji;</w:t>
      </w:r>
    </w:p>
    <w:p w14:paraId="4C081D91" w14:textId="77777777" w:rsidR="009A5731" w:rsidRPr="009A5731" w:rsidRDefault="009A5731" w:rsidP="00D45098">
      <w:pPr>
        <w:pStyle w:val="Akapitzlist"/>
        <w:numPr>
          <w:ilvl w:val="0"/>
          <w:numId w:val="1"/>
        </w:numPr>
        <w:autoSpaceDE w:val="0"/>
        <w:autoSpaceDN w:val="0"/>
        <w:adjustRightInd w:val="0"/>
        <w:spacing w:after="120" w:line="360" w:lineRule="auto"/>
        <w:ind w:left="426" w:hanging="426"/>
        <w:rPr>
          <w:rFonts w:cstheme="minorHAnsi"/>
          <w:sz w:val="24"/>
          <w:szCs w:val="24"/>
        </w:rPr>
      </w:pPr>
      <w:r w:rsidRPr="009A5731">
        <w:rPr>
          <w:rFonts w:cstheme="minorHAnsi"/>
          <w:sz w:val="24"/>
          <w:szCs w:val="24"/>
        </w:rPr>
        <w:t xml:space="preserve">danych osobowych  – oznacza wszelkie informacje o zidentyfikowanej lub możliwej do zidentyfikowania osobie fizycznej, zgodnie z art. 4 pkt 1 RODO, w szczególności uczestników konferencji w związku z realizacją umowy głównej. </w:t>
      </w:r>
    </w:p>
    <w:p w14:paraId="6E632109" w14:textId="77777777" w:rsidR="009A5731" w:rsidRPr="009A5731" w:rsidRDefault="009A5731" w:rsidP="009A5731">
      <w:pPr>
        <w:pStyle w:val="Nagwek1"/>
        <w:tabs>
          <w:tab w:val="center" w:pos="4536"/>
        </w:tabs>
        <w:spacing w:after="240" w:line="360" w:lineRule="auto"/>
        <w:rPr>
          <w:rFonts w:asciiTheme="minorHAnsi" w:hAnsiTheme="minorHAnsi" w:cstheme="minorHAnsi"/>
          <w:b/>
          <w:color w:val="auto"/>
          <w:sz w:val="24"/>
          <w:szCs w:val="24"/>
        </w:rPr>
      </w:pPr>
      <w:r w:rsidRPr="009A5731">
        <w:rPr>
          <w:rFonts w:asciiTheme="minorHAnsi" w:hAnsiTheme="minorHAnsi" w:cstheme="minorHAnsi"/>
          <w:b/>
          <w:color w:val="auto"/>
          <w:sz w:val="24"/>
          <w:szCs w:val="24"/>
        </w:rPr>
        <w:tab/>
        <w:t>§ 2 Przedmiot umowy</w:t>
      </w:r>
    </w:p>
    <w:p w14:paraId="6BF73C8B"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 xml:space="preserve">Administrator powierza Procesorowi dane osobowe do przetwarzania w trybie art. 28 RODO na zasadach określonych w niniejszej umowie. </w:t>
      </w:r>
    </w:p>
    <w:p w14:paraId="06DA9E74"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Przetwarzanie danych osobowych obejmuje następujące kategorie danych osobowych:</w:t>
      </w:r>
    </w:p>
    <w:p w14:paraId="0BFD88A8" w14:textId="77777777" w:rsidR="009A5731" w:rsidRPr="009A5731" w:rsidRDefault="009A5731" w:rsidP="00D45098">
      <w:pPr>
        <w:pStyle w:val="Akapitzlist"/>
        <w:numPr>
          <w:ilvl w:val="0"/>
          <w:numId w:val="3"/>
        </w:numPr>
        <w:autoSpaceDE w:val="0"/>
        <w:autoSpaceDN w:val="0"/>
        <w:adjustRightInd w:val="0"/>
        <w:spacing w:after="120" w:line="360" w:lineRule="auto"/>
        <w:ind w:left="851"/>
        <w:rPr>
          <w:rFonts w:cstheme="minorHAnsi"/>
          <w:sz w:val="24"/>
          <w:szCs w:val="24"/>
        </w:rPr>
      </w:pPr>
      <w:r w:rsidRPr="009A5731">
        <w:rPr>
          <w:rFonts w:cstheme="minorHAnsi"/>
          <w:sz w:val="24"/>
          <w:szCs w:val="24"/>
        </w:rPr>
        <w:t>Uczestnicy konferencji: imię i nazwisko, płeć, nazwa i adres miejsca pracy, (ulica, miasto, kod pocztowy), nazwa stanowiska, wydział/ departament zatrudnienia, telefon, adres e-mail, wizerunek,</w:t>
      </w:r>
    </w:p>
    <w:p w14:paraId="18705792" w14:textId="77777777" w:rsidR="009A5731" w:rsidRPr="009A5731" w:rsidRDefault="009A5731" w:rsidP="00D45098">
      <w:pPr>
        <w:pStyle w:val="Akapitzlist"/>
        <w:numPr>
          <w:ilvl w:val="0"/>
          <w:numId w:val="3"/>
        </w:numPr>
        <w:autoSpaceDE w:val="0"/>
        <w:autoSpaceDN w:val="0"/>
        <w:adjustRightInd w:val="0"/>
        <w:spacing w:after="120" w:line="360" w:lineRule="auto"/>
        <w:ind w:left="851"/>
        <w:rPr>
          <w:rFonts w:cstheme="minorHAnsi"/>
          <w:sz w:val="24"/>
          <w:szCs w:val="24"/>
        </w:rPr>
      </w:pPr>
      <w:r w:rsidRPr="009A5731">
        <w:rPr>
          <w:rFonts w:cstheme="minorHAnsi"/>
          <w:sz w:val="24"/>
          <w:szCs w:val="24"/>
        </w:rPr>
        <w:t>Konferansjer, prelegenci i uczestnicy debaty: imię i nazwisko, funkcja, miejsce zatrudnienia, nazwa stanowiska, telefon, adres e-mail, wizerunek.</w:t>
      </w:r>
    </w:p>
    <w:p w14:paraId="28DC3AE8"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Cel i zakres powierzenia Procesorowi przetwarzania danych osobowych wynika bezpośrednio i ogranicza się wyłącznie do zadań i czynności, wynikających z realizacji umowy głównej.</w:t>
      </w:r>
    </w:p>
    <w:p w14:paraId="23CC98F8"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Przetwarzanie danych osobowych obejmuje takie operacje, jak w szczególności: zbieranie, utrwalanie, przechowywanie, opracowywanie, zmienianie, udostępnienie i usuwanie danych osobowych.</w:t>
      </w:r>
    </w:p>
    <w:p w14:paraId="7B152EE4"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Przetwarzanie danych osobowych odbywać się będzie w formie elektronicznej przy wykorzystaniu sprzętu i oprogramowania Procesora lub w formie papierowej.</w:t>
      </w:r>
    </w:p>
    <w:p w14:paraId="76B4E7FF"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lastRenderedPageBreak/>
        <w:t xml:space="preserve">Procesor zobowiązuje się przetwarzać powierzone mu dane osobowe zgodnie z niniejszą umową, RODO, ustawą oraz innymi aktualnie obowiązującymi przepisami prawa, które chronią prawa osób, których dane dotyczą. </w:t>
      </w:r>
    </w:p>
    <w:p w14:paraId="1535158E" w14:textId="77777777" w:rsidR="009A5731" w:rsidRPr="009A5731" w:rsidRDefault="009A5731" w:rsidP="00D45098">
      <w:pPr>
        <w:pStyle w:val="Akapitzlist"/>
        <w:numPr>
          <w:ilvl w:val="0"/>
          <w:numId w:val="2"/>
        </w:numPr>
        <w:autoSpaceDE w:val="0"/>
        <w:autoSpaceDN w:val="0"/>
        <w:adjustRightInd w:val="0"/>
        <w:spacing w:after="0" w:line="360" w:lineRule="auto"/>
        <w:ind w:left="426" w:hanging="426"/>
        <w:rPr>
          <w:rFonts w:cstheme="minorHAnsi"/>
          <w:sz w:val="24"/>
          <w:szCs w:val="24"/>
        </w:rPr>
      </w:pPr>
      <w:r w:rsidRPr="009A5731">
        <w:rPr>
          <w:rFonts w:cstheme="minorHAnsi"/>
          <w:sz w:val="24"/>
          <w:szCs w:val="24"/>
        </w:rPr>
        <w:t>Przetwarzanie danych osobowych przez Procesora odbywa się wyłącznie na udokumentowane polecenie Administratora.</w:t>
      </w:r>
    </w:p>
    <w:p w14:paraId="30889C10" w14:textId="77777777" w:rsidR="009A5731" w:rsidRPr="009A5731" w:rsidRDefault="009A5731" w:rsidP="009A5731">
      <w:pPr>
        <w:pStyle w:val="Nagwek1"/>
        <w:tabs>
          <w:tab w:val="center" w:pos="4536"/>
        </w:tabs>
        <w:spacing w:after="240" w:line="360" w:lineRule="auto"/>
        <w:rPr>
          <w:rFonts w:asciiTheme="minorHAnsi" w:hAnsiTheme="minorHAnsi" w:cstheme="minorHAnsi"/>
          <w:b/>
          <w:color w:val="auto"/>
          <w:sz w:val="24"/>
          <w:szCs w:val="24"/>
        </w:rPr>
      </w:pPr>
      <w:r w:rsidRPr="009A5731">
        <w:rPr>
          <w:rFonts w:asciiTheme="minorHAnsi" w:hAnsiTheme="minorHAnsi" w:cstheme="minorHAnsi"/>
          <w:b/>
          <w:color w:val="auto"/>
          <w:sz w:val="24"/>
          <w:szCs w:val="24"/>
        </w:rPr>
        <w:tab/>
        <w:t>§ 3 Obowiązki Procesora</w:t>
      </w:r>
    </w:p>
    <w:p w14:paraId="03D7E37D"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oświadcza, że dysponuje doświadczeniem, wiedzą i wykwalifikowanym personelem, umożliwiającym mu prawidłowe wykonanie usług objętych niniejszą umową.</w:t>
      </w:r>
    </w:p>
    <w:p w14:paraId="0C3EE571"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zobowiązuje się dołożyć należytej staranności przy przetwarzaniu powierzonych danych osobowych.</w:t>
      </w:r>
    </w:p>
    <w:p w14:paraId="63F4C7E9"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zobowiązuje się, przy przetwarzaniu powierzonych danych osobowych, do ich zabezpieczenia poprzez stosowanie odpowiednich środków technicznych i organizacyjnych – uwzględniając aktualny stan wiedzy i koszty wdrożenia, zapewniających adekwatny stopień bezpieczeństwa odpowiadający ryzyku związanemu z przetwarzaniem danych osobowych, o których mowa w art. 32 RODO.</w:t>
      </w:r>
    </w:p>
    <w:p w14:paraId="40A627C3"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zapewni, że każda osoba, która zostanie upoważniona do przetwarzania danych osobowych będących przedmiotem umowy, zostanie zobowiązana do zachowania ich w tajemnicy zarówno w trakcie zatrudnienia u Procesora, jak i po jego ustaniu.</w:t>
      </w:r>
    </w:p>
    <w:p w14:paraId="41502FD1"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 xml:space="preserve">Procesor zapewnia, że każda osoba, o której mowa w ust. 4 została lub zostanie przeszkolona w zakresie ochrony danych osobowych, w tym w zakresie stosowania środków technicznych i organizacyjnych wykorzystywanych przez Procesora do ochrony powierzonych danych osobowych. </w:t>
      </w:r>
    </w:p>
    <w:p w14:paraId="3C4745CF"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w miarę możliwości pomaga Administratorowi poprzez odpowiednie środki techniczne i organizacyjne wywiązać się z obowiązku odpowiadania na żądania osoby, której dane dotyczą, w zakresie wykonywania jej praw określonych w rozdziale III RODO.</w:t>
      </w:r>
    </w:p>
    <w:p w14:paraId="154DEAB9"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 xml:space="preserve">Procesor w razie wpływu żądania w zakresie realizacji praw osób, których dane zostały powierzone w związku z wykonywaniem niniejszej umowy – informuje Administratora </w:t>
      </w:r>
      <w:r w:rsidRPr="009A5731">
        <w:rPr>
          <w:rFonts w:cstheme="minorHAnsi"/>
          <w:sz w:val="24"/>
          <w:szCs w:val="24"/>
        </w:rPr>
        <w:lastRenderedPageBreak/>
        <w:t xml:space="preserve">w terminie </w:t>
      </w:r>
      <w:r w:rsidRPr="009A5731">
        <w:rPr>
          <w:rFonts w:cstheme="minorHAnsi"/>
          <w:b/>
          <w:sz w:val="24"/>
          <w:szCs w:val="24"/>
        </w:rPr>
        <w:t>3 dni roboczych</w:t>
      </w:r>
      <w:r w:rsidRPr="009A5731">
        <w:rPr>
          <w:rFonts w:cstheme="minorHAnsi"/>
          <w:sz w:val="24"/>
          <w:szCs w:val="24"/>
        </w:rPr>
        <w:t xml:space="preserve"> od otrzymania żądania. Procesor przekazuje wszelkie informacje, które są konieczne do prawidłowego zrealizowania żądania.</w:t>
      </w:r>
    </w:p>
    <w:p w14:paraId="69326A7C"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uwzględniając charakter przetwarzania danych osobowych oraz dostępne mu informacje, pomaga Administratorowi wywiązać się z obowiązków określonych w art. 32-36 RODO.</w:t>
      </w:r>
    </w:p>
    <w:p w14:paraId="4E2C087D"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na żądanie Administratora udostępnia mu wszelkie informacje niezbędne do wykazania spełnienia obowiązków określonych w art. 28 RODO oraz umożliwia Administratorowi lub audytorowi upoważnionemu przez Administratora przeprowadzenie kontroli lub inspekcji.</w:t>
      </w:r>
    </w:p>
    <w:p w14:paraId="0A4E7D67"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Procesor w przypadku stwierdzenia naruszenia ochrony danych osobowych lub uzasadnionego podejrzenia takiego naruszenia, bez zbędnej zwłoki zgłasza je Administratorowi.</w:t>
      </w:r>
    </w:p>
    <w:p w14:paraId="002D91AB" w14:textId="77777777" w:rsidR="009A5731" w:rsidRPr="009A5731" w:rsidRDefault="009A5731" w:rsidP="00D45098">
      <w:pPr>
        <w:pStyle w:val="Akapitzlist"/>
        <w:numPr>
          <w:ilvl w:val="0"/>
          <w:numId w:val="4"/>
        </w:numPr>
        <w:autoSpaceDE w:val="0"/>
        <w:autoSpaceDN w:val="0"/>
        <w:adjustRightInd w:val="0"/>
        <w:spacing w:after="0" w:line="360" w:lineRule="auto"/>
        <w:ind w:left="425" w:hanging="425"/>
        <w:rPr>
          <w:rFonts w:cstheme="minorHAnsi"/>
          <w:sz w:val="24"/>
          <w:szCs w:val="24"/>
        </w:rPr>
      </w:pPr>
      <w:r w:rsidRPr="009A5731">
        <w:rPr>
          <w:rFonts w:cstheme="minorHAnsi"/>
          <w:sz w:val="24"/>
          <w:szCs w:val="24"/>
        </w:rPr>
        <w:t xml:space="preserve">Zgłoszenie naruszenia, o którym mowa w ust. 10 następuje w ciągu </w:t>
      </w:r>
      <w:r w:rsidRPr="009A5731">
        <w:rPr>
          <w:rFonts w:cstheme="minorHAnsi"/>
          <w:b/>
          <w:sz w:val="24"/>
          <w:szCs w:val="24"/>
        </w:rPr>
        <w:t>24h</w:t>
      </w:r>
      <w:r w:rsidRPr="009A5731">
        <w:rPr>
          <w:rFonts w:cstheme="minorHAnsi"/>
          <w:sz w:val="24"/>
          <w:szCs w:val="24"/>
        </w:rPr>
        <w:t xml:space="preserve"> po stwierdzeniu naruszenia w wersji elektronicznej na adres mailowy: </w:t>
      </w:r>
      <w:hyperlink r:id="rId7" w:history="1">
        <w:r w:rsidRPr="009A5731">
          <w:rPr>
            <w:rStyle w:val="Hipercze"/>
            <w:rFonts w:cstheme="minorHAnsi"/>
            <w:sz w:val="24"/>
            <w:szCs w:val="24"/>
          </w:rPr>
          <w:t>iod@wup.mazowsze.pl</w:t>
        </w:r>
      </w:hyperlink>
      <w:r w:rsidRPr="009A5731">
        <w:rPr>
          <w:rFonts w:cstheme="minorHAnsi"/>
          <w:sz w:val="24"/>
          <w:szCs w:val="24"/>
        </w:rPr>
        <w:t xml:space="preserve"> oraz w wersji papierowej na adres korespondencyjny Administratora. </w:t>
      </w:r>
    </w:p>
    <w:p w14:paraId="6F39F7E7" w14:textId="77777777" w:rsidR="009A5731" w:rsidRDefault="009A5731" w:rsidP="00D45098">
      <w:pPr>
        <w:pStyle w:val="Akapitzlist"/>
        <w:numPr>
          <w:ilvl w:val="0"/>
          <w:numId w:val="4"/>
        </w:numPr>
        <w:autoSpaceDE w:val="0"/>
        <w:autoSpaceDN w:val="0"/>
        <w:adjustRightInd w:val="0"/>
        <w:spacing w:after="120" w:line="360" w:lineRule="auto"/>
        <w:ind w:left="425" w:hanging="425"/>
        <w:rPr>
          <w:rFonts w:cstheme="minorHAnsi"/>
          <w:sz w:val="24"/>
          <w:szCs w:val="24"/>
        </w:rPr>
      </w:pPr>
      <w:r w:rsidRPr="009A5731">
        <w:rPr>
          <w:rFonts w:cstheme="minorHAnsi"/>
          <w:sz w:val="24"/>
          <w:szCs w:val="24"/>
        </w:rPr>
        <w:t>Procesor po zakończeniu świadczenia usług związanych z przetwarzaniem niezwłocznie usuwa wszelkie powierzone dane osobowe oraz ich istniejące kopie, chyba że prawo Unii lub prawo państwa członkowskiego nakazują przechowywanie danych osobowych.</w:t>
      </w:r>
      <w:r>
        <w:rPr>
          <w:rFonts w:cstheme="minorHAnsi"/>
          <w:sz w:val="24"/>
          <w:szCs w:val="24"/>
        </w:rPr>
        <w:t xml:space="preserve"> O usunięciu danych i ich kopii Procesor informuje Administratora na piśmie.</w:t>
      </w:r>
    </w:p>
    <w:p w14:paraId="1DE84E42" w14:textId="77777777" w:rsidR="009A5731" w:rsidRDefault="009A5731" w:rsidP="009A5731">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4 Obowiązki Administratora</w:t>
      </w:r>
    </w:p>
    <w:p w14:paraId="740F0D12" w14:textId="77777777" w:rsidR="009A5731" w:rsidRDefault="009A5731" w:rsidP="00D45098">
      <w:pPr>
        <w:pStyle w:val="Akapitzlist"/>
        <w:numPr>
          <w:ilvl w:val="0"/>
          <w:numId w:val="5"/>
        </w:numPr>
        <w:spacing w:after="0" w:line="360" w:lineRule="auto"/>
        <w:ind w:left="426" w:hanging="426"/>
        <w:rPr>
          <w:rFonts w:cstheme="minorHAnsi"/>
          <w:sz w:val="24"/>
          <w:szCs w:val="24"/>
        </w:rPr>
      </w:pPr>
      <w:r>
        <w:rPr>
          <w:rFonts w:cstheme="minorHAnsi"/>
          <w:sz w:val="24"/>
          <w:szCs w:val="24"/>
        </w:rPr>
        <w:t>Administrator zgodnie z art. 28 ust. 3 pkt h) RODO ma prawo kontroli, mającej na celu weryfikację czy Procesor spełnia obowiązki wynikające z niniejszej umowy.</w:t>
      </w:r>
    </w:p>
    <w:p w14:paraId="0075563E" w14:textId="77777777" w:rsidR="009A5731" w:rsidRDefault="009A5731" w:rsidP="00D45098">
      <w:pPr>
        <w:pStyle w:val="Akapitzlist"/>
        <w:numPr>
          <w:ilvl w:val="0"/>
          <w:numId w:val="5"/>
        </w:numPr>
        <w:spacing w:after="0" w:line="360" w:lineRule="auto"/>
        <w:ind w:left="426" w:hanging="426"/>
        <w:rPr>
          <w:rFonts w:cstheme="minorHAnsi"/>
          <w:sz w:val="24"/>
          <w:szCs w:val="24"/>
        </w:rPr>
      </w:pPr>
      <w:r>
        <w:rPr>
          <w:rFonts w:cstheme="minorHAnsi"/>
          <w:sz w:val="24"/>
          <w:szCs w:val="24"/>
        </w:rPr>
        <w:t xml:space="preserve">Administrator informuje Procesora o terminie i zakresie kontroli z co najmniej </w:t>
      </w:r>
      <w:r>
        <w:rPr>
          <w:rFonts w:cstheme="minorHAnsi"/>
          <w:b/>
          <w:sz w:val="24"/>
          <w:szCs w:val="24"/>
        </w:rPr>
        <w:t>7 - dniowym</w:t>
      </w:r>
      <w:r>
        <w:rPr>
          <w:rFonts w:cstheme="minorHAnsi"/>
          <w:sz w:val="24"/>
          <w:szCs w:val="24"/>
        </w:rPr>
        <w:t xml:space="preserve"> wyprzedzeniem. </w:t>
      </w:r>
    </w:p>
    <w:p w14:paraId="307A2ED0" w14:textId="77777777" w:rsidR="009A5731" w:rsidRDefault="009A5731" w:rsidP="00D45098">
      <w:pPr>
        <w:pStyle w:val="Akapitzlist"/>
        <w:numPr>
          <w:ilvl w:val="0"/>
          <w:numId w:val="5"/>
        </w:numPr>
        <w:spacing w:after="0" w:line="360" w:lineRule="auto"/>
        <w:ind w:left="426" w:hanging="426"/>
        <w:rPr>
          <w:rFonts w:cstheme="minorHAnsi"/>
          <w:sz w:val="24"/>
          <w:szCs w:val="24"/>
        </w:rPr>
      </w:pPr>
      <w:r>
        <w:rPr>
          <w:rFonts w:cstheme="minorHAnsi"/>
          <w:sz w:val="24"/>
          <w:szCs w:val="24"/>
        </w:rPr>
        <w:t xml:space="preserve">Jeśli kontrola jest realizowana w związku z naruszeniem ochrony danych osobowych lub uzasadnionym podejrzeniem takiego naruszenia, Administrator może odstąpić od obowiązku określonego w ust. 2. </w:t>
      </w:r>
    </w:p>
    <w:p w14:paraId="5A62B46F" w14:textId="77777777" w:rsidR="009A5731" w:rsidRDefault="009A5731" w:rsidP="00D45098">
      <w:pPr>
        <w:pStyle w:val="Akapitzlist"/>
        <w:numPr>
          <w:ilvl w:val="0"/>
          <w:numId w:val="5"/>
        </w:numPr>
        <w:spacing w:after="0" w:line="360" w:lineRule="auto"/>
        <w:ind w:left="426" w:hanging="426"/>
        <w:rPr>
          <w:rFonts w:cstheme="minorHAnsi"/>
          <w:sz w:val="24"/>
          <w:szCs w:val="24"/>
        </w:rPr>
      </w:pPr>
      <w:r>
        <w:rPr>
          <w:rFonts w:cstheme="minorHAnsi"/>
          <w:sz w:val="24"/>
          <w:szCs w:val="24"/>
        </w:rPr>
        <w:t xml:space="preserve">Prawo do przeprowadzenia kontroli obejmuje: </w:t>
      </w:r>
    </w:p>
    <w:p w14:paraId="17B0E79F" w14:textId="77777777" w:rsidR="009A5731" w:rsidRDefault="009A5731" w:rsidP="00D45098">
      <w:pPr>
        <w:pStyle w:val="Akapitzlist"/>
        <w:numPr>
          <w:ilvl w:val="0"/>
          <w:numId w:val="6"/>
        </w:numPr>
        <w:spacing w:after="0" w:line="360" w:lineRule="auto"/>
        <w:ind w:left="709" w:hanging="283"/>
        <w:rPr>
          <w:rFonts w:cstheme="minorHAnsi"/>
          <w:sz w:val="24"/>
          <w:szCs w:val="24"/>
        </w:rPr>
      </w:pPr>
      <w:r>
        <w:rPr>
          <w:rFonts w:cstheme="minorHAnsi"/>
          <w:sz w:val="24"/>
          <w:szCs w:val="24"/>
        </w:rPr>
        <w:t xml:space="preserve">wstęp do pomieszczeń, w których znajdują się zasoby wykorzystywane w operacjach przetwarzania powierzonych danych osobowych; </w:t>
      </w:r>
    </w:p>
    <w:p w14:paraId="78B28019" w14:textId="77777777" w:rsidR="009A5731" w:rsidRDefault="009A5731" w:rsidP="00D45098">
      <w:pPr>
        <w:pStyle w:val="Akapitzlist"/>
        <w:numPr>
          <w:ilvl w:val="0"/>
          <w:numId w:val="6"/>
        </w:numPr>
        <w:spacing w:after="0" w:line="360" w:lineRule="auto"/>
        <w:ind w:left="709" w:hanging="283"/>
        <w:rPr>
          <w:rFonts w:cstheme="minorHAnsi"/>
          <w:sz w:val="24"/>
          <w:szCs w:val="24"/>
        </w:rPr>
      </w:pPr>
      <w:r>
        <w:rPr>
          <w:rFonts w:cstheme="minorHAnsi"/>
          <w:sz w:val="24"/>
          <w:szCs w:val="24"/>
        </w:rPr>
        <w:lastRenderedPageBreak/>
        <w:t xml:space="preserve">żądanie złożenia pisemnych lub ustnych wyjaśnień od osób upoważnionych do przetwarzania powierzonych danych osobowych; </w:t>
      </w:r>
    </w:p>
    <w:p w14:paraId="72E927E7" w14:textId="77777777" w:rsidR="009A5731" w:rsidRDefault="009A5731" w:rsidP="00D45098">
      <w:pPr>
        <w:pStyle w:val="Akapitzlist"/>
        <w:numPr>
          <w:ilvl w:val="0"/>
          <w:numId w:val="6"/>
        </w:numPr>
        <w:spacing w:after="0" w:line="360" w:lineRule="auto"/>
        <w:ind w:left="709" w:hanging="283"/>
        <w:rPr>
          <w:rFonts w:cstheme="minorHAnsi"/>
          <w:sz w:val="24"/>
          <w:szCs w:val="24"/>
        </w:rPr>
      </w:pPr>
      <w:r>
        <w:rPr>
          <w:rFonts w:cstheme="minorHAnsi"/>
          <w:sz w:val="24"/>
          <w:szCs w:val="24"/>
        </w:rPr>
        <w:t>wgląd do wszelkich dokumentów i wszelkich danych mających bezpośredni związek z celem kontroli;</w:t>
      </w:r>
    </w:p>
    <w:p w14:paraId="75ACCD9D" w14:textId="77777777" w:rsidR="009A5731" w:rsidRDefault="009A5731" w:rsidP="00D45098">
      <w:pPr>
        <w:pStyle w:val="Akapitzlist"/>
        <w:numPr>
          <w:ilvl w:val="0"/>
          <w:numId w:val="6"/>
        </w:numPr>
        <w:spacing w:after="0" w:line="360" w:lineRule="auto"/>
        <w:ind w:left="709" w:hanging="283"/>
        <w:rPr>
          <w:rFonts w:cstheme="minorHAnsi"/>
          <w:sz w:val="24"/>
          <w:szCs w:val="24"/>
        </w:rPr>
      </w:pPr>
      <w:r>
        <w:rPr>
          <w:rFonts w:cstheme="minorHAnsi"/>
          <w:sz w:val="24"/>
          <w:szCs w:val="24"/>
        </w:rPr>
        <w:t>przeprowadzanie oględzin urządzeń, nośników oraz systemów informatycznych służących do przetwarzania powierzonych danych.</w:t>
      </w:r>
    </w:p>
    <w:p w14:paraId="0158F441" w14:textId="77777777" w:rsidR="009A5731" w:rsidRDefault="009A5731" w:rsidP="00D45098">
      <w:pPr>
        <w:pStyle w:val="Akapitzlist"/>
        <w:numPr>
          <w:ilvl w:val="0"/>
          <w:numId w:val="5"/>
        </w:numPr>
        <w:spacing w:after="0" w:line="360" w:lineRule="auto"/>
        <w:ind w:left="425" w:hanging="425"/>
        <w:rPr>
          <w:rFonts w:cstheme="minorHAnsi"/>
          <w:sz w:val="24"/>
          <w:szCs w:val="24"/>
        </w:rPr>
      </w:pPr>
      <w:r>
        <w:rPr>
          <w:rFonts w:cstheme="minorHAnsi"/>
          <w:sz w:val="24"/>
          <w:szCs w:val="24"/>
        </w:rPr>
        <w:t xml:space="preserve">Po kontroli Administrator może przekazać Procesorowi pisemne zalecenia wraz z terminem ich realizacji. </w:t>
      </w:r>
    </w:p>
    <w:p w14:paraId="4C9F0A99" w14:textId="77777777" w:rsidR="009A5731" w:rsidRDefault="009A5731" w:rsidP="00D45098">
      <w:pPr>
        <w:pStyle w:val="Akapitzlist"/>
        <w:numPr>
          <w:ilvl w:val="0"/>
          <w:numId w:val="5"/>
        </w:numPr>
        <w:spacing w:after="0" w:line="360" w:lineRule="auto"/>
        <w:ind w:left="425" w:hanging="425"/>
        <w:rPr>
          <w:rFonts w:cstheme="minorHAnsi"/>
          <w:sz w:val="24"/>
          <w:szCs w:val="24"/>
        </w:rPr>
      </w:pPr>
      <w:r>
        <w:rPr>
          <w:rFonts w:cstheme="minorHAnsi"/>
          <w:sz w:val="24"/>
          <w:szCs w:val="24"/>
        </w:rPr>
        <w:t xml:space="preserve">Jeżeli Procesor uzna, że wydane mu zalecenia stanowią naruszenie RODO lub innych przepisów UE lub państwa członkowskiego powinien natychmiast poinformować o tym Administratora. </w:t>
      </w:r>
    </w:p>
    <w:p w14:paraId="0C667723" w14:textId="77777777" w:rsidR="009A5731" w:rsidRDefault="009A5731" w:rsidP="00D45098">
      <w:pPr>
        <w:pStyle w:val="Akapitzlist"/>
        <w:numPr>
          <w:ilvl w:val="0"/>
          <w:numId w:val="5"/>
        </w:numPr>
        <w:spacing w:after="120" w:line="360" w:lineRule="auto"/>
        <w:ind w:left="425" w:hanging="425"/>
        <w:rPr>
          <w:rFonts w:cstheme="minorHAnsi"/>
          <w:sz w:val="24"/>
          <w:szCs w:val="24"/>
        </w:rPr>
      </w:pPr>
      <w:r>
        <w:rPr>
          <w:rFonts w:cstheme="minorHAnsi"/>
          <w:sz w:val="24"/>
          <w:szCs w:val="24"/>
        </w:rPr>
        <w:t xml:space="preserve">Powyżej określone zasady kontroli Procesora mają zastosowanie do przeprowadzonych przez Administratora kontroli innych podmiotów (podwykonawców), którym Procesor powierzył do dalszego przetwarzania dane osobowe, na zasadach określonych w § 5. </w:t>
      </w:r>
    </w:p>
    <w:p w14:paraId="51F539B4" w14:textId="77777777" w:rsidR="009A5731" w:rsidRDefault="009A5731" w:rsidP="009A5731">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5 Podpowierzenie</w:t>
      </w:r>
    </w:p>
    <w:p w14:paraId="47B38CE0" w14:textId="77777777" w:rsidR="009A5731" w:rsidRDefault="009A5731" w:rsidP="00D45098">
      <w:pPr>
        <w:pStyle w:val="Akapitzlist"/>
        <w:numPr>
          <w:ilvl w:val="0"/>
          <w:numId w:val="7"/>
        </w:numPr>
        <w:spacing w:after="0" w:line="360" w:lineRule="auto"/>
        <w:ind w:left="425" w:hanging="425"/>
        <w:rPr>
          <w:rFonts w:cstheme="minorHAnsi"/>
          <w:sz w:val="24"/>
          <w:szCs w:val="24"/>
        </w:rPr>
      </w:pPr>
      <w:r>
        <w:rPr>
          <w:rFonts w:cstheme="minorHAnsi"/>
          <w:sz w:val="24"/>
          <w:szCs w:val="24"/>
        </w:rPr>
        <w:t>Administrator wyraża ogólną zgodę na korzystanie przez Procesora z usług innego podmiotu przetwarzającego (podwykonawcy) w celu wykonania umowy głównej.</w:t>
      </w:r>
    </w:p>
    <w:p w14:paraId="4E304916" w14:textId="77777777" w:rsidR="009A5731" w:rsidRDefault="009A5731" w:rsidP="00D45098">
      <w:pPr>
        <w:pStyle w:val="Akapitzlist"/>
        <w:numPr>
          <w:ilvl w:val="0"/>
          <w:numId w:val="7"/>
        </w:numPr>
        <w:spacing w:after="0" w:line="360" w:lineRule="auto"/>
        <w:ind w:left="425" w:hanging="425"/>
        <w:rPr>
          <w:rFonts w:cstheme="minorHAnsi"/>
          <w:sz w:val="24"/>
          <w:szCs w:val="24"/>
        </w:rPr>
      </w:pPr>
      <w:r>
        <w:rPr>
          <w:rFonts w:cstheme="minorHAnsi"/>
          <w:sz w:val="24"/>
          <w:szCs w:val="24"/>
        </w:rPr>
        <w:t>Procesor zobowiązany jest poinformować Administratora o planowanym zawarciu umowy powierzenia przetwarzania danych osobowych z podwykonawcą.</w:t>
      </w:r>
    </w:p>
    <w:p w14:paraId="2D70B76C" w14:textId="77777777" w:rsidR="009A5731" w:rsidRDefault="009A5731" w:rsidP="00D45098">
      <w:pPr>
        <w:pStyle w:val="Akapitzlist"/>
        <w:numPr>
          <w:ilvl w:val="0"/>
          <w:numId w:val="7"/>
        </w:numPr>
        <w:spacing w:after="0" w:line="360" w:lineRule="auto"/>
        <w:ind w:left="425" w:hanging="425"/>
        <w:rPr>
          <w:rFonts w:cstheme="minorHAnsi"/>
          <w:sz w:val="24"/>
          <w:szCs w:val="24"/>
        </w:rPr>
      </w:pPr>
      <w:r>
        <w:rPr>
          <w:rFonts w:cstheme="minorHAnsi"/>
          <w:sz w:val="24"/>
          <w:szCs w:val="24"/>
        </w:rPr>
        <w:t xml:space="preserve">Procesor zapewnia, że na podwykonawcę nałożone zostaną – na mocy umowy lub innego aktu prawnego, które podlegają prawu Unii Europejskiej lub prawu krajowemu – te same obowiązki ochrony danych, jakie na Procesora nakłada niniejsza umowa, a w szczególności obowiązek zapewnienia wystarczających gwarancji wdrożenia odpowiednich środków technicznych i organizacyjnych, by przetwarzanie odpowiadało wymogom RODO. </w:t>
      </w:r>
    </w:p>
    <w:p w14:paraId="58396953" w14:textId="77777777" w:rsidR="009A5731" w:rsidRDefault="009A5731" w:rsidP="00D45098">
      <w:pPr>
        <w:pStyle w:val="Akapitzlist"/>
        <w:numPr>
          <w:ilvl w:val="0"/>
          <w:numId w:val="7"/>
        </w:numPr>
        <w:spacing w:after="120" w:line="360" w:lineRule="auto"/>
        <w:ind w:left="425" w:hanging="425"/>
        <w:rPr>
          <w:rFonts w:cstheme="minorHAnsi"/>
          <w:sz w:val="24"/>
          <w:szCs w:val="24"/>
        </w:rPr>
      </w:pPr>
      <w:r>
        <w:rPr>
          <w:rFonts w:cstheme="minorHAnsi"/>
          <w:sz w:val="24"/>
          <w:szCs w:val="24"/>
        </w:rPr>
        <w:t xml:space="preserve">Jeżeli Procesor zamierza przekazać powierzone dane osobowe do państwa trzeciego lub organizacji międzynarodowej to musi uprzednio uzyskać pisemna zgodę Administratora, chyba że taki obowiązek nakłada na Procesora prawo Unii Europejskiej lub prawo państwa członkowskiego, któremu podlega Procesor. W takim przypadku przed rozpoczęciem przetwarzania Procesor informuje Administratora o tym obowiązku </w:t>
      </w:r>
      <w:r>
        <w:rPr>
          <w:rFonts w:cstheme="minorHAnsi"/>
          <w:sz w:val="24"/>
          <w:szCs w:val="24"/>
        </w:rPr>
        <w:lastRenderedPageBreak/>
        <w:t>prawnym, o ile prawo to nie zabrania udzielania takiej informacji z uwagi na ważny interes publiczny.</w:t>
      </w:r>
    </w:p>
    <w:p w14:paraId="2D8A6CBF" w14:textId="77777777" w:rsidR="009A5731" w:rsidRDefault="009A5731" w:rsidP="00D45098">
      <w:pPr>
        <w:pStyle w:val="Akapitzlist"/>
        <w:numPr>
          <w:ilvl w:val="0"/>
          <w:numId w:val="7"/>
        </w:numPr>
        <w:spacing w:after="120" w:line="360" w:lineRule="auto"/>
        <w:ind w:left="425" w:hanging="425"/>
        <w:rPr>
          <w:rFonts w:cstheme="minorHAnsi"/>
          <w:sz w:val="24"/>
          <w:szCs w:val="24"/>
        </w:rPr>
      </w:pPr>
      <w:r>
        <w:rPr>
          <w:rFonts w:cstheme="minorHAnsi"/>
          <w:sz w:val="24"/>
          <w:szCs w:val="24"/>
        </w:rPr>
        <w:t>Jeżeli podwykonawca nie wywiąże się ze spoczywających na nim obowiązków ochrony danych, pełna odpowiedzialność wobec Administratora za wypełnienie obowiązków podwykonawcy spoczywa na Procesorze.</w:t>
      </w:r>
    </w:p>
    <w:p w14:paraId="327A9BD4" w14:textId="77777777" w:rsidR="009A5731" w:rsidRDefault="009A5731" w:rsidP="009A5731">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6 </w:t>
      </w:r>
      <w:r>
        <w:rPr>
          <w:rFonts w:asciiTheme="minorHAnsi" w:hAnsiTheme="minorHAnsi" w:cstheme="minorHAnsi"/>
          <w:b/>
          <w:color w:val="auto"/>
          <w:sz w:val="24"/>
          <w:szCs w:val="24"/>
        </w:rPr>
        <w:t>Odpowiedzialność Procesora</w:t>
      </w:r>
    </w:p>
    <w:p w14:paraId="24B8CF96" w14:textId="77777777" w:rsidR="009A5731" w:rsidRDefault="009A5731" w:rsidP="00D45098">
      <w:pPr>
        <w:pStyle w:val="Akapitzlist"/>
        <w:numPr>
          <w:ilvl w:val="0"/>
          <w:numId w:val="8"/>
        </w:numPr>
        <w:spacing w:after="0" w:line="360" w:lineRule="auto"/>
        <w:ind w:left="425" w:hanging="425"/>
        <w:rPr>
          <w:rFonts w:cstheme="minorHAnsi"/>
          <w:sz w:val="24"/>
          <w:szCs w:val="24"/>
        </w:rPr>
      </w:pPr>
      <w:r>
        <w:rPr>
          <w:rFonts w:cstheme="minorHAnsi"/>
          <w:sz w:val="24"/>
          <w:szCs w:val="24"/>
        </w:rPr>
        <w:t>Procesor jest odpowiedzialny za udostępnienie lub wykorzystanie danych osobowych niezgodnie z treścią niniejszej umowy, a w szczególności za udostępnienie powierzonych do przetwarzania danych osobowych osobom nieupoważnionym.</w:t>
      </w:r>
    </w:p>
    <w:p w14:paraId="6100707A" w14:textId="77777777" w:rsidR="009A5731" w:rsidRDefault="009A5731" w:rsidP="00D45098">
      <w:pPr>
        <w:pStyle w:val="Akapitzlist"/>
        <w:numPr>
          <w:ilvl w:val="0"/>
          <w:numId w:val="8"/>
        </w:numPr>
        <w:spacing w:after="0" w:line="360" w:lineRule="auto"/>
        <w:ind w:left="425" w:hanging="425"/>
        <w:rPr>
          <w:rFonts w:cstheme="minorHAnsi"/>
          <w:sz w:val="24"/>
          <w:szCs w:val="24"/>
        </w:rPr>
      </w:pPr>
      <w:r>
        <w:rPr>
          <w:rFonts w:cstheme="minorHAnsi"/>
          <w:sz w:val="24"/>
          <w:szCs w:val="24"/>
        </w:rPr>
        <w:t>Procesor zobowiązuje się do niezwłocznego poinformowania Administratora o każdym postępowaniu, w szczególności administracyjnym lub sądowym, dotyczącym powierzonych do przetwarzania danych osobowych oraz o jakiejkolwiek decyzji administracyjnej lub orzeczeniu dotyczącym przetwarzania tych danych, skierowanych do Procesora.</w:t>
      </w:r>
    </w:p>
    <w:p w14:paraId="68E7E0FE" w14:textId="77777777" w:rsidR="009A5731" w:rsidRDefault="009A5731" w:rsidP="00D45098">
      <w:pPr>
        <w:pStyle w:val="Akapitzlist"/>
        <w:numPr>
          <w:ilvl w:val="0"/>
          <w:numId w:val="8"/>
        </w:numPr>
        <w:spacing w:after="120" w:line="360" w:lineRule="auto"/>
        <w:ind w:left="425" w:hanging="425"/>
        <w:rPr>
          <w:rFonts w:cstheme="minorHAnsi"/>
          <w:sz w:val="24"/>
          <w:szCs w:val="24"/>
        </w:rPr>
      </w:pPr>
      <w:r>
        <w:rPr>
          <w:rFonts w:cstheme="minorHAnsi"/>
          <w:sz w:val="24"/>
          <w:szCs w:val="24"/>
        </w:rPr>
        <w:t>Ponadto Procesor informuje Administratora o wszelkich planowanych lub realizowanych kontrolach i inspekcjach dotyczących przetwarzania powierzonych danych osobowych, w szczególności prowadzonych przez Prezesa Urzędu Ochrony Danych Osobowych.</w:t>
      </w:r>
    </w:p>
    <w:p w14:paraId="22AF66F6" w14:textId="77777777" w:rsidR="009A5731" w:rsidRDefault="009A5731" w:rsidP="009A5731">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7 </w:t>
      </w:r>
      <w:r>
        <w:rPr>
          <w:rFonts w:asciiTheme="minorHAnsi" w:hAnsiTheme="minorHAnsi" w:cstheme="minorHAnsi"/>
          <w:b/>
          <w:color w:val="auto"/>
          <w:sz w:val="24"/>
          <w:szCs w:val="24"/>
        </w:rPr>
        <w:t>Zasady zachowania poufności</w:t>
      </w:r>
    </w:p>
    <w:p w14:paraId="3E0DBA6B" w14:textId="77777777" w:rsidR="009A5731" w:rsidRDefault="009A5731" w:rsidP="00D45098">
      <w:pPr>
        <w:pStyle w:val="Akapitzlist"/>
        <w:numPr>
          <w:ilvl w:val="0"/>
          <w:numId w:val="9"/>
        </w:numPr>
        <w:spacing w:after="0" w:line="360" w:lineRule="auto"/>
        <w:ind w:left="426" w:hanging="426"/>
        <w:rPr>
          <w:rFonts w:cstheme="minorHAnsi"/>
          <w:sz w:val="24"/>
          <w:szCs w:val="24"/>
        </w:rPr>
      </w:pPr>
      <w:r>
        <w:rPr>
          <w:rFonts w:cstheme="minorHAnsi"/>
          <w:sz w:val="24"/>
          <w:szCs w:val="24"/>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(dalej „dane poufne”).</w:t>
      </w:r>
    </w:p>
    <w:p w14:paraId="2FB5668D" w14:textId="77777777" w:rsidR="009A5731" w:rsidRDefault="009A5731" w:rsidP="00D45098">
      <w:pPr>
        <w:pStyle w:val="Akapitzlist"/>
        <w:numPr>
          <w:ilvl w:val="0"/>
          <w:numId w:val="9"/>
        </w:numPr>
        <w:spacing w:after="0" w:line="360" w:lineRule="auto"/>
        <w:ind w:left="426" w:hanging="426"/>
        <w:rPr>
          <w:rFonts w:cstheme="minorHAnsi"/>
          <w:sz w:val="24"/>
          <w:szCs w:val="24"/>
        </w:rPr>
      </w:pPr>
      <w:r>
        <w:rPr>
          <w:rFonts w:cstheme="minorHAnsi"/>
          <w:sz w:val="24"/>
          <w:szCs w:val="24"/>
        </w:rPr>
        <w:t>Procesor oświadcza, że w związku ze zobowiązaniem do zachowania w tajemnicy danych poufnych nie będą one wykorzystywane, ujawniane ani udostępniane bez pisemnej zgody Administratora w innym celu niż wykonanie umowy głównej, chyba że konieczność ujawnienia posiadanych informacji wynika z obowiązujących przepisów prawa.</w:t>
      </w:r>
    </w:p>
    <w:p w14:paraId="5D2BF43B" w14:textId="77777777" w:rsidR="009A5731" w:rsidRDefault="009A5731" w:rsidP="00D45098">
      <w:pPr>
        <w:pStyle w:val="Akapitzlist"/>
        <w:numPr>
          <w:ilvl w:val="0"/>
          <w:numId w:val="9"/>
        </w:numPr>
        <w:spacing w:after="120" w:line="360" w:lineRule="auto"/>
        <w:ind w:left="425" w:hanging="425"/>
        <w:rPr>
          <w:rFonts w:cstheme="minorHAnsi"/>
          <w:sz w:val="24"/>
          <w:szCs w:val="24"/>
        </w:rPr>
      </w:pPr>
      <w:r>
        <w:rPr>
          <w:rFonts w:cstheme="minorHAnsi"/>
          <w:sz w:val="24"/>
          <w:szCs w:val="24"/>
        </w:rPr>
        <w:lastRenderedPageBreak/>
        <w:t>Strony zobowiązują się do dołożenia wszelkich starań w celu zapewnienia, aby środki łączności wykorzystywane do odbioru, przekazywania oraz przechowywania danych poufnych, w tym powierzonych danych osobowych, gwarantowały zabezpieczenie przed dostępem osób trzecich nieupoważnionych do zapoznania się z ich treścią.</w:t>
      </w:r>
    </w:p>
    <w:p w14:paraId="7A45606F" w14:textId="77777777" w:rsidR="009A5731" w:rsidRDefault="009A5731" w:rsidP="009A5731">
      <w:pPr>
        <w:pStyle w:val="Nagwek1"/>
        <w:tabs>
          <w:tab w:val="center" w:pos="4536"/>
        </w:tabs>
        <w:spacing w:after="24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ab/>
        <w:t>§ 8 Czas obowiązywania umowy</w:t>
      </w:r>
    </w:p>
    <w:p w14:paraId="52917CD5" w14:textId="77777777" w:rsidR="009A5731" w:rsidRDefault="009A5731" w:rsidP="00D45098">
      <w:pPr>
        <w:pStyle w:val="Akapitzlist"/>
        <w:numPr>
          <w:ilvl w:val="0"/>
          <w:numId w:val="10"/>
        </w:numPr>
        <w:autoSpaceDE w:val="0"/>
        <w:autoSpaceDN w:val="0"/>
        <w:adjustRightInd w:val="0"/>
        <w:spacing w:after="0" w:line="360" w:lineRule="auto"/>
        <w:ind w:left="426" w:hanging="426"/>
        <w:rPr>
          <w:rFonts w:cstheme="minorHAnsi"/>
          <w:bCs/>
          <w:sz w:val="24"/>
          <w:szCs w:val="24"/>
        </w:rPr>
      </w:pPr>
      <w:r>
        <w:rPr>
          <w:rFonts w:cstheme="minorHAnsi"/>
          <w:bCs/>
          <w:sz w:val="24"/>
          <w:szCs w:val="24"/>
        </w:rPr>
        <w:t xml:space="preserve">Niniejsza umowa obowiązuje wyłącznie w okresie realizacji umowy głównej. </w:t>
      </w:r>
    </w:p>
    <w:p w14:paraId="326ED09F" w14:textId="77777777" w:rsidR="009A5731" w:rsidRDefault="009A5731" w:rsidP="00D45098">
      <w:pPr>
        <w:pStyle w:val="Akapitzlist"/>
        <w:numPr>
          <w:ilvl w:val="0"/>
          <w:numId w:val="10"/>
        </w:numPr>
        <w:autoSpaceDE w:val="0"/>
        <w:autoSpaceDN w:val="0"/>
        <w:adjustRightInd w:val="0"/>
        <w:spacing w:after="0" w:line="360" w:lineRule="auto"/>
        <w:ind w:left="426" w:hanging="426"/>
        <w:rPr>
          <w:rFonts w:cstheme="minorHAnsi"/>
          <w:bCs/>
          <w:sz w:val="24"/>
          <w:szCs w:val="24"/>
        </w:rPr>
      </w:pPr>
      <w:r>
        <w:rPr>
          <w:rFonts w:cstheme="minorHAnsi"/>
          <w:sz w:val="24"/>
          <w:szCs w:val="24"/>
        </w:rPr>
        <w:t xml:space="preserve">Administrator może rozwiązać niniejszą umowę ze skutkiem natychmiastowym, w przypadku gdy: </w:t>
      </w:r>
    </w:p>
    <w:p w14:paraId="6046240C" w14:textId="77777777" w:rsidR="009A5731" w:rsidRDefault="009A5731" w:rsidP="00D45098">
      <w:pPr>
        <w:pStyle w:val="Akapitzlist"/>
        <w:numPr>
          <w:ilvl w:val="0"/>
          <w:numId w:val="11"/>
        </w:numPr>
        <w:spacing w:after="0" w:line="360" w:lineRule="auto"/>
        <w:ind w:left="851" w:hanging="425"/>
        <w:rPr>
          <w:rFonts w:cstheme="minorHAnsi"/>
          <w:sz w:val="24"/>
          <w:szCs w:val="24"/>
        </w:rPr>
      </w:pPr>
      <w:r>
        <w:rPr>
          <w:rFonts w:cstheme="minorHAnsi"/>
          <w:sz w:val="24"/>
          <w:szCs w:val="24"/>
        </w:rPr>
        <w:t>zostanie stwierdzone prawomocną decyzją administracyjną lub prawomocnym wyrokiem sądu, że Procesor przetwarza dane osobowe w sposób niezgodny z przepisami o ochronie danych osobowych;</w:t>
      </w:r>
    </w:p>
    <w:p w14:paraId="7DE1DAB7" w14:textId="77777777" w:rsidR="009A5731" w:rsidRDefault="009A5731" w:rsidP="00D45098">
      <w:pPr>
        <w:pStyle w:val="Akapitzlist"/>
        <w:numPr>
          <w:ilvl w:val="0"/>
          <w:numId w:val="11"/>
        </w:numPr>
        <w:spacing w:after="0" w:line="360" w:lineRule="auto"/>
        <w:ind w:left="851" w:hanging="425"/>
        <w:rPr>
          <w:rFonts w:cstheme="minorHAnsi"/>
          <w:sz w:val="24"/>
          <w:szCs w:val="24"/>
        </w:rPr>
      </w:pPr>
      <w:r>
        <w:rPr>
          <w:rFonts w:cstheme="minorHAnsi"/>
          <w:sz w:val="24"/>
          <w:szCs w:val="24"/>
        </w:rPr>
        <w:t>Procesor przetwarza dane osobowe w sposób niezgodny z niniejszą umową;</w:t>
      </w:r>
    </w:p>
    <w:p w14:paraId="5C909012" w14:textId="77777777" w:rsidR="009A5731" w:rsidRDefault="009A5731" w:rsidP="00D45098">
      <w:pPr>
        <w:pStyle w:val="Akapitzlist"/>
        <w:numPr>
          <w:ilvl w:val="0"/>
          <w:numId w:val="11"/>
        </w:numPr>
        <w:spacing w:after="0" w:line="360" w:lineRule="auto"/>
        <w:ind w:left="851" w:hanging="425"/>
        <w:rPr>
          <w:rFonts w:cstheme="minorHAnsi"/>
          <w:sz w:val="24"/>
          <w:szCs w:val="24"/>
        </w:rPr>
      </w:pPr>
      <w:r>
        <w:rPr>
          <w:rFonts w:cstheme="minorHAnsi"/>
          <w:sz w:val="24"/>
          <w:szCs w:val="24"/>
        </w:rPr>
        <w:t>Procesor nie zastosuje się do zaleceń i nie usunie uchybień stwierdzonych podczas kontroli Administratora, o których mowa w §4 ust. 5.</w:t>
      </w:r>
    </w:p>
    <w:p w14:paraId="30F3EA77" w14:textId="77777777" w:rsidR="009A5731" w:rsidRDefault="009A5731" w:rsidP="009A5731">
      <w:pPr>
        <w:pStyle w:val="Nagwek1"/>
        <w:tabs>
          <w:tab w:val="center" w:pos="4536"/>
        </w:tabs>
        <w:spacing w:after="240"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ab/>
        <w:t xml:space="preserve">§ 9 </w:t>
      </w:r>
      <w:r>
        <w:rPr>
          <w:rFonts w:asciiTheme="minorHAnsi" w:hAnsiTheme="minorHAnsi" w:cstheme="minorHAnsi"/>
          <w:b/>
          <w:color w:val="auto"/>
          <w:sz w:val="24"/>
          <w:szCs w:val="24"/>
        </w:rPr>
        <w:t>Postanowienia końcowe</w:t>
      </w:r>
    </w:p>
    <w:p w14:paraId="1876AE99" w14:textId="77777777" w:rsidR="009A5731" w:rsidRDefault="009A5731" w:rsidP="00D45098">
      <w:pPr>
        <w:pStyle w:val="Akapitzlist"/>
        <w:numPr>
          <w:ilvl w:val="0"/>
          <w:numId w:val="12"/>
        </w:numPr>
        <w:spacing w:after="0" w:line="360" w:lineRule="auto"/>
        <w:ind w:left="426" w:hanging="426"/>
        <w:rPr>
          <w:rFonts w:cstheme="minorHAnsi"/>
          <w:sz w:val="24"/>
          <w:szCs w:val="24"/>
        </w:rPr>
      </w:pPr>
      <w:r>
        <w:rPr>
          <w:rFonts w:cstheme="minorHAnsi"/>
          <w:sz w:val="24"/>
          <w:szCs w:val="24"/>
        </w:rPr>
        <w:t>Umowa została sporządzona w dwóch jednobrzmiących egzemplarzach, po jednym dla każdej ze stron.</w:t>
      </w:r>
    </w:p>
    <w:p w14:paraId="1C14F57B" w14:textId="77777777" w:rsidR="009A5731" w:rsidRDefault="009A5731" w:rsidP="00D45098">
      <w:pPr>
        <w:pStyle w:val="Akapitzlist"/>
        <w:numPr>
          <w:ilvl w:val="0"/>
          <w:numId w:val="12"/>
        </w:numPr>
        <w:spacing w:after="0" w:line="360" w:lineRule="auto"/>
        <w:ind w:left="426" w:hanging="426"/>
        <w:rPr>
          <w:rFonts w:cstheme="minorHAnsi"/>
          <w:sz w:val="24"/>
          <w:szCs w:val="24"/>
        </w:rPr>
      </w:pPr>
      <w:r>
        <w:rPr>
          <w:rFonts w:cstheme="minorHAnsi"/>
          <w:sz w:val="24"/>
          <w:szCs w:val="24"/>
        </w:rPr>
        <w:t xml:space="preserve">Wszelkie zmiany niniejszej umowy powinny być dokonane w formie pisemnej pod rygorem nieważności. </w:t>
      </w:r>
    </w:p>
    <w:p w14:paraId="6B1A379D" w14:textId="77777777" w:rsidR="009A5731" w:rsidRDefault="009A5731" w:rsidP="00D45098">
      <w:pPr>
        <w:pStyle w:val="Akapitzlist"/>
        <w:numPr>
          <w:ilvl w:val="0"/>
          <w:numId w:val="12"/>
        </w:numPr>
        <w:spacing w:after="0" w:line="360" w:lineRule="auto"/>
        <w:ind w:left="426" w:hanging="426"/>
        <w:rPr>
          <w:rFonts w:cstheme="minorHAnsi"/>
          <w:sz w:val="24"/>
          <w:szCs w:val="24"/>
        </w:rPr>
      </w:pPr>
      <w:r>
        <w:rPr>
          <w:rFonts w:cstheme="minorHAnsi"/>
          <w:sz w:val="24"/>
          <w:szCs w:val="24"/>
        </w:rPr>
        <w:t xml:space="preserve">W sprawach nieuregulowanych niniejszą umową mają zastosowanie przepisy kodeksu cywilnego oraz RODO. </w:t>
      </w:r>
    </w:p>
    <w:p w14:paraId="67D46A42" w14:textId="77777777" w:rsidR="009A5731" w:rsidRDefault="009A5731" w:rsidP="00D45098">
      <w:pPr>
        <w:pStyle w:val="Akapitzlist"/>
        <w:numPr>
          <w:ilvl w:val="0"/>
          <w:numId w:val="12"/>
        </w:numPr>
        <w:spacing w:after="120" w:line="360" w:lineRule="auto"/>
        <w:ind w:left="426" w:hanging="426"/>
        <w:rPr>
          <w:rFonts w:cstheme="minorHAnsi"/>
          <w:sz w:val="24"/>
          <w:szCs w:val="24"/>
        </w:rPr>
      </w:pPr>
      <w:r>
        <w:rPr>
          <w:rFonts w:cstheme="minorHAnsi"/>
          <w:sz w:val="24"/>
          <w:szCs w:val="24"/>
        </w:rPr>
        <w:t>Sądem właściwym dla rozpatrzenia sporów wynikających z niniejszej umowy będzie sąd właściwy Administratora.</w:t>
      </w:r>
    </w:p>
    <w:p w14:paraId="5AFD594A" w14:textId="77777777" w:rsidR="009A5731" w:rsidRPr="009A5731" w:rsidRDefault="009A5731" w:rsidP="009A5731">
      <w:pPr>
        <w:pStyle w:val="Nagwek1"/>
        <w:suppressAutoHyphens/>
        <w:spacing w:after="600" w:line="360" w:lineRule="auto"/>
        <w:rPr>
          <w:rFonts w:asciiTheme="minorHAnsi" w:eastAsia="Times New Roman" w:hAnsiTheme="minorHAnsi" w:cstheme="minorHAnsi"/>
          <w:bCs/>
          <w:color w:val="auto"/>
          <w:sz w:val="24"/>
          <w:szCs w:val="24"/>
          <w:lang w:eastAsia="pl-PL"/>
        </w:rPr>
      </w:pPr>
      <w:r w:rsidRPr="009A5731">
        <w:rPr>
          <w:rFonts w:asciiTheme="minorHAnsi" w:eastAsia="Times New Roman" w:hAnsiTheme="minorHAnsi" w:cstheme="minorHAnsi"/>
          <w:bCs/>
          <w:color w:val="auto"/>
          <w:sz w:val="24"/>
          <w:szCs w:val="24"/>
          <w:lang w:eastAsia="pl-PL"/>
        </w:rPr>
        <w:t>Podpisy:</w:t>
      </w:r>
    </w:p>
    <w:p w14:paraId="44575AA0" w14:textId="77777777" w:rsidR="009A5731" w:rsidRPr="009A5731" w:rsidRDefault="009A5731" w:rsidP="009A5731">
      <w:pPr>
        <w:tabs>
          <w:tab w:val="left" w:leader="dot" w:pos="2977"/>
          <w:tab w:val="left" w:pos="5387"/>
          <w:tab w:val="left" w:leader="dot" w:pos="8222"/>
        </w:tabs>
        <w:spacing w:line="360" w:lineRule="auto"/>
        <w:rPr>
          <w:bCs/>
          <w:lang w:eastAsia="pl-PL"/>
        </w:rPr>
      </w:pPr>
      <w:r w:rsidRPr="009A5731">
        <w:rPr>
          <w:bCs/>
          <w:lang w:eastAsia="pl-PL"/>
        </w:rPr>
        <w:tab/>
      </w:r>
      <w:r w:rsidRPr="009A5731">
        <w:rPr>
          <w:bCs/>
          <w:lang w:eastAsia="pl-PL"/>
        </w:rPr>
        <w:tab/>
      </w:r>
      <w:r w:rsidRPr="009A5731">
        <w:rPr>
          <w:bCs/>
          <w:lang w:eastAsia="pl-PL"/>
        </w:rPr>
        <w:tab/>
      </w:r>
    </w:p>
    <w:p w14:paraId="1FD2185D" w14:textId="62FE3198" w:rsidR="00292EFF" w:rsidRPr="009A5731" w:rsidRDefault="009A5731" w:rsidP="009A5731">
      <w:pPr>
        <w:tabs>
          <w:tab w:val="right" w:pos="7513"/>
        </w:tabs>
        <w:suppressAutoHyphens/>
        <w:spacing w:after="480" w:line="360" w:lineRule="auto"/>
        <w:ind w:left="426"/>
        <w:rPr>
          <w:rFonts w:cstheme="minorHAnsi"/>
          <w:bCs/>
          <w:sz w:val="24"/>
          <w:szCs w:val="24"/>
        </w:rPr>
      </w:pPr>
      <w:r w:rsidRPr="009A5731">
        <w:rPr>
          <w:rFonts w:cstheme="minorHAnsi"/>
          <w:bCs/>
          <w:sz w:val="24"/>
          <w:szCs w:val="24"/>
        </w:rPr>
        <w:t>ADMINISTRATOR</w:t>
      </w:r>
      <w:r w:rsidRPr="009A5731">
        <w:rPr>
          <w:rFonts w:cstheme="minorHAnsi"/>
          <w:bCs/>
          <w:sz w:val="24"/>
          <w:szCs w:val="24"/>
        </w:rPr>
        <w:tab/>
        <w:t>PROCESOR</w:t>
      </w:r>
    </w:p>
    <w:sectPr w:rsidR="00292EFF" w:rsidRPr="009A5731" w:rsidSect="00B834C3">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AB96" w14:textId="77777777" w:rsidR="00CD1F5B" w:rsidRDefault="00CD1F5B" w:rsidP="00292EFF">
      <w:pPr>
        <w:spacing w:after="0" w:line="240" w:lineRule="auto"/>
      </w:pPr>
      <w:r>
        <w:separator/>
      </w:r>
    </w:p>
  </w:endnote>
  <w:endnote w:type="continuationSeparator" w:id="0">
    <w:p w14:paraId="14DA72A3" w14:textId="77777777" w:rsidR="00CD1F5B" w:rsidRDefault="00CD1F5B" w:rsidP="0029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0D1B" w14:textId="77777777" w:rsidR="00CD1F5B" w:rsidRDefault="00CD1F5B" w:rsidP="00292EFF">
      <w:pPr>
        <w:spacing w:after="0" w:line="240" w:lineRule="auto"/>
      </w:pPr>
      <w:r>
        <w:separator/>
      </w:r>
    </w:p>
  </w:footnote>
  <w:footnote w:type="continuationSeparator" w:id="0">
    <w:p w14:paraId="1EB22551" w14:textId="77777777" w:rsidR="00CD1F5B" w:rsidRDefault="00CD1F5B" w:rsidP="0029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870" w14:textId="460908E4" w:rsidR="00292EFF" w:rsidRDefault="00292EFF" w:rsidP="00292EFF">
    <w:pPr>
      <w:pStyle w:val="Nagwek"/>
      <w:tabs>
        <w:tab w:val="clear" w:pos="4536"/>
        <w:tab w:val="clear" w:pos="9072"/>
        <w:tab w:val="left" w:pos="3255"/>
      </w:tabs>
    </w:pPr>
    <w:r>
      <w:rPr>
        <w:noProof/>
      </w:rPr>
      <w:drawing>
        <wp:inline distT="0" distB="0" distL="0" distR="0" wp14:anchorId="142D3DAE" wp14:editId="15B3A60A">
          <wp:extent cx="5760720" cy="483870"/>
          <wp:effectExtent l="0" t="0" r="0" b="0"/>
          <wp:doc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 xmlns:a="http://schemas.openxmlformats.org/drawingml/2006/main">
            <a:graphicData uri="http://schemas.openxmlformats.org/drawingml/2006/picture">
              <pic:pic xmlns:pic="http://schemas.openxmlformats.org/drawingml/2006/picture">
                <pic:nvPicPr>
                  <pic:cNv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3870"/>
                  </a:xfrm>
                  <a:prstGeom prst="rect">
                    <a:avLst/>
                  </a:prstGeom>
                  <a:noFill/>
                  <a:ln>
                    <a:noFill/>
                  </a:ln>
                </pic:spPr>
              </pic:pic>
            </a:graphicData>
          </a:graphic>
        </wp:inline>
      </w:drawing>
    </w:r>
  </w:p>
  <w:p w14:paraId="5FD57D09" w14:textId="77777777" w:rsidR="00292EFF" w:rsidRDefault="00292EFF" w:rsidP="00292EFF">
    <w:pPr>
      <w:pStyle w:val="Nagwek"/>
      <w:tabs>
        <w:tab w:val="clear" w:pos="4536"/>
        <w:tab w:val="clear" w:pos="9072"/>
        <w:tab w:val="left" w:pos="3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A2"/>
    <w:multiLevelType w:val="hybridMultilevel"/>
    <w:tmpl w:val="CE40FCC8"/>
    <w:lvl w:ilvl="0" w:tplc="ACE0B7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3042A"/>
    <w:multiLevelType w:val="hybridMultilevel"/>
    <w:tmpl w:val="28F6AFB4"/>
    <w:lvl w:ilvl="0" w:tplc="1D36E9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816DF1"/>
    <w:multiLevelType w:val="hybridMultilevel"/>
    <w:tmpl w:val="D988D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7C1C7E"/>
    <w:multiLevelType w:val="hybridMultilevel"/>
    <w:tmpl w:val="83C47AFC"/>
    <w:lvl w:ilvl="0" w:tplc="83EECBC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2D7808"/>
    <w:multiLevelType w:val="hybridMultilevel"/>
    <w:tmpl w:val="6298D13C"/>
    <w:lvl w:ilvl="0" w:tplc="A1662F78">
      <w:start w:val="1"/>
      <w:numFmt w:val="decimal"/>
      <w:lvlText w:val="%1."/>
      <w:lvlJc w:val="left"/>
      <w:pPr>
        <w:ind w:left="720" w:hanging="360"/>
      </w:pPr>
      <w:rPr>
        <w:b w:val="0"/>
        <w:bCs/>
        <w:sz w:val="24"/>
        <w:szCs w:val="24"/>
      </w:rPr>
    </w:lvl>
    <w:lvl w:ilvl="1" w:tplc="9B32364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A62503"/>
    <w:multiLevelType w:val="hybridMultilevel"/>
    <w:tmpl w:val="F6B624C6"/>
    <w:lvl w:ilvl="0" w:tplc="0CF8DCB4">
      <w:start w:val="1"/>
      <w:numFmt w:val="decimal"/>
      <w:lvlText w:val="%1)"/>
      <w:lvlJc w:val="left"/>
      <w:pPr>
        <w:ind w:left="1004" w:hanging="360"/>
      </w:pPr>
      <w:rPr>
        <w:rFonts w:asciiTheme="minorHAnsi" w:eastAsiaTheme="minorHAnsi" w:hAnsiTheme="minorHAnsi" w:cs="ArialMT"/>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284934E7"/>
    <w:multiLevelType w:val="hybridMultilevel"/>
    <w:tmpl w:val="B6E63DF8"/>
    <w:lvl w:ilvl="0" w:tplc="DC14B00A">
      <w:start w:val="1"/>
      <w:numFmt w:val="decimal"/>
      <w:lvlText w:val="%1)"/>
      <w:lvlJc w:val="left"/>
      <w:pPr>
        <w:ind w:left="1146" w:hanging="360"/>
      </w:pPr>
      <w:rPr>
        <w:rFonts w:asciiTheme="minorHAnsi" w:eastAsiaTheme="minorHAnsi" w:hAnsiTheme="minorHAnsi" w:cstheme="minorBidi"/>
        <w:b w:val="0"/>
        <w:bCs/>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301F4B0B"/>
    <w:multiLevelType w:val="hybridMultilevel"/>
    <w:tmpl w:val="CD52373E"/>
    <w:lvl w:ilvl="0" w:tplc="9E522BFC">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B176C39"/>
    <w:multiLevelType w:val="hybridMultilevel"/>
    <w:tmpl w:val="F7F89880"/>
    <w:lvl w:ilvl="0" w:tplc="D9BCA0C8">
      <w:start w:val="1"/>
      <w:numFmt w:val="decimal"/>
      <w:lvlText w:val="%1)"/>
      <w:lvlJc w:val="left"/>
      <w:pPr>
        <w:ind w:left="1440" w:hanging="360"/>
      </w:pPr>
      <w:rPr>
        <w:rFonts w:asciiTheme="minorHAnsi" w:eastAsiaTheme="minorHAnsi" w:hAnsiTheme="minorHAnsi" w:cstheme="minorBidi"/>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C4C4061"/>
    <w:multiLevelType w:val="hybridMultilevel"/>
    <w:tmpl w:val="1430B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BE7FBA"/>
    <w:multiLevelType w:val="hybridMultilevel"/>
    <w:tmpl w:val="06B0E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F8702BF"/>
    <w:multiLevelType w:val="hybridMultilevel"/>
    <w:tmpl w:val="920441B6"/>
    <w:lvl w:ilvl="0" w:tplc="E18C74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0D6B80"/>
    <w:rsid w:val="00190A6A"/>
    <w:rsid w:val="001C6E6D"/>
    <w:rsid w:val="001F00FF"/>
    <w:rsid w:val="001F1158"/>
    <w:rsid w:val="001F314A"/>
    <w:rsid w:val="00226B0E"/>
    <w:rsid w:val="00262D76"/>
    <w:rsid w:val="0027008D"/>
    <w:rsid w:val="00271E30"/>
    <w:rsid w:val="00281DDE"/>
    <w:rsid w:val="00292EFF"/>
    <w:rsid w:val="002D169F"/>
    <w:rsid w:val="002D2FEF"/>
    <w:rsid w:val="002E6197"/>
    <w:rsid w:val="00390739"/>
    <w:rsid w:val="003A1918"/>
    <w:rsid w:val="003B3463"/>
    <w:rsid w:val="003F02A8"/>
    <w:rsid w:val="0042713B"/>
    <w:rsid w:val="00446AAE"/>
    <w:rsid w:val="00482E34"/>
    <w:rsid w:val="004A6EBA"/>
    <w:rsid w:val="004B04C8"/>
    <w:rsid w:val="005509A0"/>
    <w:rsid w:val="00555689"/>
    <w:rsid w:val="0066000A"/>
    <w:rsid w:val="00682CA0"/>
    <w:rsid w:val="006B28AB"/>
    <w:rsid w:val="006C4F8E"/>
    <w:rsid w:val="006F7E1D"/>
    <w:rsid w:val="00723253"/>
    <w:rsid w:val="00763CCA"/>
    <w:rsid w:val="0079304B"/>
    <w:rsid w:val="00837197"/>
    <w:rsid w:val="00873271"/>
    <w:rsid w:val="00893B01"/>
    <w:rsid w:val="008C61B9"/>
    <w:rsid w:val="009A5731"/>
    <w:rsid w:val="009D661F"/>
    <w:rsid w:val="009E0B1F"/>
    <w:rsid w:val="009E6BF8"/>
    <w:rsid w:val="00A15746"/>
    <w:rsid w:val="00A24075"/>
    <w:rsid w:val="00A53F26"/>
    <w:rsid w:val="00A74B7F"/>
    <w:rsid w:val="00AC2328"/>
    <w:rsid w:val="00B26ABD"/>
    <w:rsid w:val="00B62C43"/>
    <w:rsid w:val="00B633D3"/>
    <w:rsid w:val="00B834C3"/>
    <w:rsid w:val="00CC5DF9"/>
    <w:rsid w:val="00CD1F5B"/>
    <w:rsid w:val="00D45098"/>
    <w:rsid w:val="00D60EBA"/>
    <w:rsid w:val="00D82C39"/>
    <w:rsid w:val="00D915D3"/>
    <w:rsid w:val="00D962B6"/>
    <w:rsid w:val="00DC7602"/>
    <w:rsid w:val="00DD09E3"/>
    <w:rsid w:val="00E70585"/>
    <w:rsid w:val="00E878B2"/>
    <w:rsid w:val="00EE0CD4"/>
    <w:rsid w:val="00F06BB6"/>
    <w:rsid w:val="00F130D1"/>
    <w:rsid w:val="00F44249"/>
    <w:rsid w:val="00F71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28D1"/>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E6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maz_wyliczenie,opis dzialania,K-P_odwolanie,A_wyliczenie,Akapit z listą BS,L1,Numerowanie,List Paragraph,CW_Lista,lp1,List Paragraph2,wypunktowanie,Preambuła,Bullet Number,Body MS Bullet,List Paragraph1,ISCG Numerowanie"/>
    <w:basedOn w:val="Normalny"/>
    <w:link w:val="AkapitzlistZnak"/>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3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character" w:customStyle="1" w:styleId="AkapitzlistZnak">
    <w:name w:val="Akapit z listą Znak"/>
    <w:aliases w:val="Akapit z listą 1 Znak,maz_wyliczenie Znak,opis dzialania Znak,K-P_odwolanie Znak,A_wyliczenie Znak,Akapit z listą BS Znak,L1 Znak,Numerowanie Znak,List Paragraph Znak,CW_Lista Znak,lp1 Znak,List Paragraph2 Znak,wypunktowanie Znak"/>
    <w:basedOn w:val="Domylnaczcionkaakapitu"/>
    <w:link w:val="Akapitzlist"/>
    <w:uiPriority w:val="34"/>
    <w:qFormat/>
    <w:locked/>
    <w:rsid w:val="00EE0CD4"/>
  </w:style>
  <w:style w:type="character" w:customStyle="1" w:styleId="apple-converted-space">
    <w:name w:val="apple-converted-space"/>
    <w:basedOn w:val="Domylnaczcionkaakapitu"/>
    <w:rsid w:val="00A24075"/>
  </w:style>
  <w:style w:type="paragraph" w:styleId="NormalnyWeb">
    <w:name w:val="Normal (Web)"/>
    <w:basedOn w:val="Normalny"/>
    <w:uiPriority w:val="99"/>
    <w:unhideWhenUsed/>
    <w:rsid w:val="000D6B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semiHidden/>
    <w:unhideWhenUsed/>
    <w:rsid w:val="009E0B1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semiHidden/>
    <w:rsid w:val="009E0B1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9E0B1F"/>
    <w:pPr>
      <w:spacing w:after="120" w:line="240" w:lineRule="auto"/>
      <w:ind w:left="283"/>
    </w:pPr>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Tekstpodstawowywcity"/>
    <w:semiHidden/>
    <w:rsid w:val="009E0B1F"/>
    <w:rPr>
      <w:rFonts w:ascii="Arial" w:eastAsia="Times New Roman" w:hAnsi="Arial" w:cs="Times New Roman"/>
      <w:sz w:val="24"/>
      <w:szCs w:val="24"/>
      <w:lang w:eastAsia="pl-PL"/>
    </w:rPr>
  </w:style>
  <w:style w:type="character" w:customStyle="1" w:styleId="Nagwek3Znak">
    <w:name w:val="Nagłówek 3 Znak"/>
    <w:basedOn w:val="Domylnaczcionkaakapitu"/>
    <w:link w:val="Nagwek3"/>
    <w:uiPriority w:val="9"/>
    <w:rsid w:val="009E6BF8"/>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292EF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uiPriority w:val="99"/>
    <w:rsid w:val="00292EFF"/>
    <w:rPr>
      <w:rFonts w:ascii="Arial" w:eastAsia="Times New Roman" w:hAnsi="Arial" w:cs="Times New Roman"/>
      <w:sz w:val="24"/>
      <w:szCs w:val="24"/>
      <w:lang w:eastAsia="pl-PL"/>
    </w:rPr>
  </w:style>
  <w:style w:type="paragraph" w:customStyle="1" w:styleId="Bezodstpw1">
    <w:name w:val="Bez odstępów1"/>
    <w:uiPriority w:val="99"/>
    <w:rsid w:val="00292EFF"/>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2E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FF"/>
  </w:style>
  <w:style w:type="character" w:styleId="Hipercze">
    <w:name w:val="Hyperlink"/>
    <w:basedOn w:val="Domylnaczcionkaakapitu"/>
    <w:uiPriority w:val="99"/>
    <w:semiHidden/>
    <w:unhideWhenUsed/>
    <w:rsid w:val="00555689"/>
    <w:rPr>
      <w:color w:val="0563C1" w:themeColor="hyperlink"/>
      <w:u w:val="single"/>
    </w:rPr>
  </w:style>
  <w:style w:type="paragraph" w:styleId="Tytu">
    <w:name w:val="Title"/>
    <w:basedOn w:val="Normalny"/>
    <w:next w:val="Normalny"/>
    <w:link w:val="TytuZnak"/>
    <w:uiPriority w:val="99"/>
    <w:qFormat/>
    <w:rsid w:val="009A57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9A57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630">
      <w:bodyDiv w:val="1"/>
      <w:marLeft w:val="0"/>
      <w:marRight w:val="0"/>
      <w:marTop w:val="0"/>
      <w:marBottom w:val="0"/>
      <w:divBdr>
        <w:top w:val="none" w:sz="0" w:space="0" w:color="auto"/>
        <w:left w:val="none" w:sz="0" w:space="0" w:color="auto"/>
        <w:bottom w:val="none" w:sz="0" w:space="0" w:color="auto"/>
        <w:right w:val="none" w:sz="0" w:space="0" w:color="auto"/>
      </w:divBdr>
    </w:div>
    <w:div w:id="892891497">
      <w:bodyDiv w:val="1"/>
      <w:marLeft w:val="0"/>
      <w:marRight w:val="0"/>
      <w:marTop w:val="0"/>
      <w:marBottom w:val="0"/>
      <w:divBdr>
        <w:top w:val="none" w:sz="0" w:space="0" w:color="auto"/>
        <w:left w:val="none" w:sz="0" w:space="0" w:color="auto"/>
        <w:bottom w:val="none" w:sz="0" w:space="0" w:color="auto"/>
        <w:right w:val="none" w:sz="0" w:space="0" w:color="auto"/>
      </w:divBdr>
    </w:div>
    <w:div w:id="1088311632">
      <w:bodyDiv w:val="1"/>
      <w:marLeft w:val="0"/>
      <w:marRight w:val="0"/>
      <w:marTop w:val="0"/>
      <w:marBottom w:val="0"/>
      <w:divBdr>
        <w:top w:val="none" w:sz="0" w:space="0" w:color="auto"/>
        <w:left w:val="none" w:sz="0" w:space="0" w:color="auto"/>
        <w:bottom w:val="none" w:sz="0" w:space="0" w:color="auto"/>
        <w:right w:val="none" w:sz="0" w:space="0" w:color="auto"/>
      </w:divBdr>
    </w:div>
    <w:div w:id="1974288666">
      <w:bodyDiv w:val="1"/>
      <w:marLeft w:val="0"/>
      <w:marRight w:val="0"/>
      <w:marTop w:val="0"/>
      <w:marBottom w:val="0"/>
      <w:divBdr>
        <w:top w:val="none" w:sz="0" w:space="0" w:color="auto"/>
        <w:left w:val="none" w:sz="0" w:space="0" w:color="auto"/>
        <w:bottom w:val="none" w:sz="0" w:space="0" w:color="auto"/>
        <w:right w:val="none" w:sz="0" w:space="0" w:color="auto"/>
      </w:divBdr>
    </w:div>
    <w:div w:id="2036536422">
      <w:bodyDiv w:val="1"/>
      <w:marLeft w:val="0"/>
      <w:marRight w:val="0"/>
      <w:marTop w:val="0"/>
      <w:marBottom w:val="0"/>
      <w:divBdr>
        <w:top w:val="none" w:sz="0" w:space="0" w:color="auto"/>
        <w:left w:val="none" w:sz="0" w:space="0" w:color="auto"/>
        <w:bottom w:val="none" w:sz="0" w:space="0" w:color="auto"/>
        <w:right w:val="none" w:sz="0" w:space="0" w:color="auto"/>
      </w:divBdr>
    </w:div>
    <w:div w:id="20807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up.mazows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1713</Words>
  <Characters>10283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MCiesla</dc:creator>
  <cp:keywords/>
  <dc:description/>
  <cp:lastModifiedBy>Natalia Urbańska</cp:lastModifiedBy>
  <cp:revision>22</cp:revision>
  <cp:lastPrinted>2023-10-24T12:23:00Z</cp:lastPrinted>
  <dcterms:created xsi:type="dcterms:W3CDTF">2022-04-21T09:04:00Z</dcterms:created>
  <dcterms:modified xsi:type="dcterms:W3CDTF">2024-10-14T12:13:00Z</dcterms:modified>
</cp:coreProperties>
</file>