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4918F3D6" w:rsidR="00506B6A" w:rsidRDefault="004849D8" w:rsidP="00506B6A">
      <w:pPr>
        <w:jc w:val="center"/>
        <w:rPr>
          <w:b/>
          <w:sz w:val="36"/>
          <w:lang w:val="x-none" w:eastAsia="x-none"/>
        </w:rPr>
      </w:pPr>
      <w:bookmarkStart w:id="0" w:name="_Hlk157077034"/>
      <w:r w:rsidRPr="00DD79C1">
        <w:rPr>
          <w:b/>
          <w:sz w:val="36"/>
          <w:lang w:eastAsia="x-none"/>
        </w:rPr>
        <w:t xml:space="preserve">Zakup </w:t>
      </w:r>
      <w:r w:rsidR="008346FC" w:rsidRPr="008346FC">
        <w:rPr>
          <w:b/>
          <w:sz w:val="36"/>
          <w:lang w:eastAsia="x-none"/>
        </w:rPr>
        <w:t>kom</w:t>
      </w:r>
      <w:r w:rsidR="008346FC">
        <w:rPr>
          <w:b/>
          <w:sz w:val="36"/>
          <w:lang w:eastAsia="x-none"/>
        </w:rPr>
        <w:t>ór</w:t>
      </w:r>
      <w:r w:rsidR="008346FC" w:rsidRPr="008346FC">
        <w:rPr>
          <w:b/>
          <w:sz w:val="36"/>
          <w:lang w:eastAsia="x-none"/>
        </w:rPr>
        <w:t xml:space="preserve"> laminarn</w:t>
      </w:r>
      <w:r w:rsidR="008346FC">
        <w:rPr>
          <w:b/>
          <w:sz w:val="36"/>
          <w:lang w:eastAsia="x-none"/>
        </w:rPr>
        <w:t>ych</w:t>
      </w:r>
      <w:r w:rsidRPr="00F65E23">
        <w:rPr>
          <w:b/>
          <w:sz w:val="36"/>
          <w:lang w:eastAsia="x-none"/>
        </w:rPr>
        <w:t xml:space="preserve"> </w:t>
      </w:r>
      <w:r w:rsidRPr="00DD79C1">
        <w:rPr>
          <w:b/>
          <w:sz w:val="36"/>
          <w:lang w:val="x-none" w:eastAsia="x-none"/>
        </w:rPr>
        <w:t>dla Instytutu Zootechniki – Państwowego Instytutu Badawczego</w:t>
      </w:r>
    </w:p>
    <w:bookmarkEnd w:id="0"/>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25E3D65F" w:rsidR="00580C3D" w:rsidRPr="006E63F2" w:rsidRDefault="00A2559E" w:rsidP="00506B6A">
      <w:pPr>
        <w:spacing w:after="200" w:line="276" w:lineRule="auto"/>
        <w:rPr>
          <w:rFonts w:eastAsia="Calibri"/>
          <w:smallCaps/>
          <w:sz w:val="18"/>
          <w:szCs w:val="18"/>
        </w:rPr>
      </w:pPr>
      <w:r w:rsidRPr="00A2559E">
        <w:rPr>
          <w:rFonts w:eastAsia="Calibri"/>
          <w:smallCaps/>
          <w:sz w:val="18"/>
          <w:szCs w:val="18"/>
        </w:rPr>
        <w:t>14.02</w:t>
      </w:r>
      <w:r w:rsidR="00580C3D" w:rsidRPr="00A2559E">
        <w:rPr>
          <w:rFonts w:eastAsia="Calibri"/>
          <w:smallCaps/>
          <w:sz w:val="18"/>
          <w:szCs w:val="18"/>
        </w:rPr>
        <w:t>.202</w:t>
      </w:r>
      <w:r w:rsidR="00383D2C" w:rsidRPr="00A2559E">
        <w:rPr>
          <w:rFonts w:eastAsia="Calibri"/>
          <w:smallCaps/>
          <w:sz w:val="18"/>
          <w:szCs w:val="18"/>
        </w:rPr>
        <w:t>4</w:t>
      </w:r>
      <w:r w:rsidR="00580C3D" w:rsidRPr="00A2559E">
        <w:rPr>
          <w:rFonts w:eastAsia="Calibri"/>
          <w:smallCaps/>
          <w:sz w:val="18"/>
          <w:szCs w:val="18"/>
        </w:rPr>
        <w:t xml:space="preserve"> r. </w:t>
      </w:r>
      <w:r w:rsidR="00330B2B" w:rsidRPr="00A2559E">
        <w:rPr>
          <w:rFonts w:eastAsia="Calibri"/>
          <w:smallCaps/>
          <w:sz w:val="18"/>
          <w:szCs w:val="18"/>
        </w:rPr>
        <w:t>Kamila Miękina</w:t>
      </w:r>
    </w:p>
    <w:p w14:paraId="6949B76E" w14:textId="56344BB5" w:rsidR="00506B6A" w:rsidRPr="006E63F2" w:rsidRDefault="00506B6A" w:rsidP="00506B6A">
      <w:pPr>
        <w:spacing w:after="200" w:line="276" w:lineRule="auto"/>
        <w:rPr>
          <w:rFonts w:eastAsia="Calibri"/>
          <w:smallCaps/>
          <w:sz w:val="18"/>
          <w:szCs w:val="18"/>
        </w:rPr>
      </w:pPr>
      <w:r w:rsidRPr="006E63F2">
        <w:rPr>
          <w:rFonts w:eastAsia="Calibri"/>
          <w:smallCaps/>
          <w:sz w:val="18"/>
          <w:szCs w:val="18"/>
        </w:rPr>
        <w:t xml:space="preserve">            Data i Podpis</w:t>
      </w:r>
    </w:p>
    <w:p w14:paraId="4C0EDEE3" w14:textId="77777777" w:rsidR="00506B6A" w:rsidRPr="006E63F2" w:rsidRDefault="00506B6A" w:rsidP="00506B6A">
      <w:pPr>
        <w:spacing w:after="200" w:line="276" w:lineRule="auto"/>
        <w:ind w:left="5664" w:firstLine="708"/>
        <w:rPr>
          <w:rFonts w:eastAsia="Calibri"/>
          <w:b/>
          <w:bCs/>
          <w:smallCaps/>
          <w:sz w:val="18"/>
          <w:szCs w:val="18"/>
        </w:rPr>
      </w:pPr>
      <w:r w:rsidRPr="006E63F2">
        <w:rPr>
          <w:rFonts w:eastAsia="Calibri"/>
          <w:b/>
          <w:bCs/>
          <w:smallCaps/>
          <w:sz w:val="18"/>
          <w:szCs w:val="18"/>
        </w:rPr>
        <w:t>Zatwierdzam</w:t>
      </w:r>
    </w:p>
    <w:p w14:paraId="47A09AD6" w14:textId="07619AAE" w:rsidR="00580C3D" w:rsidRPr="006E63F2" w:rsidRDefault="00A2559E" w:rsidP="00580C3D">
      <w:pPr>
        <w:spacing w:before="600" w:after="200" w:line="276" w:lineRule="auto"/>
        <w:ind w:left="5664"/>
        <w:rPr>
          <w:rFonts w:eastAsia="Calibri"/>
          <w:smallCaps/>
          <w:sz w:val="18"/>
          <w:szCs w:val="18"/>
        </w:rPr>
      </w:pPr>
      <w:r w:rsidRPr="00A2559E">
        <w:rPr>
          <w:rFonts w:eastAsia="Calibri"/>
          <w:smallCaps/>
          <w:sz w:val="18"/>
          <w:szCs w:val="18"/>
        </w:rPr>
        <w:t>14</w:t>
      </w:r>
      <w:r w:rsidR="006E63F2" w:rsidRPr="00A2559E">
        <w:rPr>
          <w:rFonts w:eastAsia="Calibri"/>
          <w:smallCaps/>
          <w:sz w:val="18"/>
          <w:szCs w:val="18"/>
        </w:rPr>
        <w:t>.</w:t>
      </w:r>
      <w:r w:rsidRPr="00A2559E">
        <w:rPr>
          <w:rFonts w:eastAsia="Calibri"/>
          <w:smallCaps/>
          <w:sz w:val="18"/>
          <w:szCs w:val="18"/>
        </w:rPr>
        <w:t>02</w:t>
      </w:r>
      <w:r w:rsidR="00383D2C" w:rsidRPr="00A2559E">
        <w:rPr>
          <w:rFonts w:eastAsia="Calibri"/>
          <w:smallCaps/>
          <w:sz w:val="18"/>
          <w:szCs w:val="18"/>
        </w:rPr>
        <w:t>.2024</w:t>
      </w:r>
      <w:r w:rsidR="00580C3D" w:rsidRPr="00A2559E">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6E63F2">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40CB0F18" w:rsidR="003E250D" w:rsidRDefault="003E250D" w:rsidP="003E250D">
      <w:pPr>
        <w:pStyle w:val="Default"/>
      </w:pPr>
    </w:p>
    <w:p w14:paraId="490EF392" w14:textId="5DA2F870" w:rsidR="003D5CA0" w:rsidRDefault="003D5CA0" w:rsidP="003E250D">
      <w:pPr>
        <w:pStyle w:val="Default"/>
      </w:pPr>
    </w:p>
    <w:p w14:paraId="4747A732" w14:textId="46BACCBE"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1" w:name="_Toc72717326"/>
            <w:bookmarkStart w:id="2" w:name="_Toc95621010"/>
            <w:bookmarkStart w:id="3" w:name="_Toc95621111"/>
            <w:bookmarkStart w:id="4" w:name="_Toc95633494"/>
            <w:bookmarkStart w:id="5"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1"/>
    <w:bookmarkEnd w:id="2"/>
    <w:bookmarkEnd w:id="3"/>
    <w:bookmarkEnd w:id="4"/>
    <w:bookmarkEnd w:id="5"/>
    <w:p w14:paraId="05F898BA" w14:textId="77777777" w:rsidR="00506B6A" w:rsidRPr="00545C2E" w:rsidRDefault="00506B6A" w:rsidP="00A2559E">
      <w:pPr>
        <w:numPr>
          <w:ilvl w:val="0"/>
          <w:numId w:val="10"/>
        </w:numPr>
        <w:tabs>
          <w:tab w:val="left" w:pos="426"/>
        </w:tabs>
        <w:spacing w:before="120" w:line="276" w:lineRule="auto"/>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A2559E">
      <w:pPr>
        <w:numPr>
          <w:ilvl w:val="0"/>
          <w:numId w:val="28"/>
        </w:numPr>
        <w:spacing w:before="120"/>
        <w:ind w:left="567" w:hanging="567"/>
        <w:jc w:val="both"/>
        <w:rPr>
          <w:rFonts w:ascii="Calibri" w:hAnsi="Calibri" w:cs="Calibri"/>
          <w:sz w:val="22"/>
          <w:szCs w:val="22"/>
        </w:rPr>
      </w:pPr>
      <w:bookmarkStart w:id="6"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6"/>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w:t>
      </w:r>
      <w:r w:rsidRPr="00ED3F8A">
        <w:rPr>
          <w:rFonts w:ascii="Calibri" w:hAnsi="Calibri" w:cs="Calibri"/>
          <w:sz w:val="22"/>
          <w:szCs w:val="22"/>
        </w:rPr>
        <w:lastRenderedPageBreak/>
        <w:t xml:space="preserve">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t>W zakresie nieuregulowanym niniejszą Specyfikacją Warunków Zamówienia zwaną dalej „SWZ”, zastosowanie mają przepisy ustawy PZP.</w:t>
      </w:r>
    </w:p>
    <w:p w14:paraId="02C43C59" w14:textId="752935C5" w:rsidR="006C369F" w:rsidRDefault="00C96886" w:rsidP="00A2559E">
      <w:pPr>
        <w:numPr>
          <w:ilvl w:val="0"/>
          <w:numId w:val="28"/>
        </w:numPr>
        <w:spacing w:after="120"/>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A2559E">
      <w:pPr>
        <w:numPr>
          <w:ilvl w:val="0"/>
          <w:numId w:val="28"/>
        </w:numPr>
        <w:autoSpaceDE w:val="0"/>
        <w:autoSpaceDN w:val="0"/>
        <w:adjustRightInd w:val="0"/>
        <w:spacing w:before="120" w:after="12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7" w:name="_Toc72717327"/>
            <w:bookmarkStart w:id="8" w:name="_Toc95621011"/>
            <w:bookmarkStart w:id="9" w:name="_Toc95621112"/>
            <w:bookmarkStart w:id="10" w:name="_Toc95633495"/>
            <w:bookmarkStart w:id="11" w:name="_Toc182554626"/>
            <w:r w:rsidRPr="003F4BE9">
              <w:rPr>
                <w:rFonts w:ascii="Calibri" w:hAnsi="Calibri" w:cs="Calibri"/>
                <w:color w:val="FFFFFF"/>
                <w:sz w:val="22"/>
                <w:szCs w:val="22"/>
                <w:lang w:val="pl-PL" w:eastAsia="pl-PL"/>
              </w:rPr>
              <w:t>OPIS PRZEDMIOTU ZAMÓWIENIA</w:t>
            </w:r>
          </w:p>
        </w:tc>
      </w:tr>
    </w:tbl>
    <w:bookmarkEnd w:id="7"/>
    <w:bookmarkEnd w:id="8"/>
    <w:bookmarkEnd w:id="9"/>
    <w:bookmarkEnd w:id="10"/>
    <w:bookmarkEnd w:id="11"/>
    <w:p w14:paraId="6C9120DD" w14:textId="742F0E93" w:rsidR="00E51443" w:rsidRPr="00D21E64" w:rsidRDefault="00E51443" w:rsidP="00BC0DF4">
      <w:pPr>
        <w:numPr>
          <w:ilvl w:val="0"/>
          <w:numId w:val="11"/>
        </w:numPr>
        <w:spacing w:before="120"/>
        <w:ind w:left="426" w:hanging="426"/>
        <w:jc w:val="both"/>
        <w:rPr>
          <w:rFonts w:ascii="Calibri" w:hAnsi="Calibri" w:cs="Calibri"/>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8346FC" w:rsidRPr="008346FC">
        <w:rPr>
          <w:rFonts w:ascii="Calibri" w:hAnsi="Calibri" w:cs="Calibri"/>
          <w:b/>
          <w:color w:val="000000"/>
          <w:sz w:val="22"/>
          <w:szCs w:val="22"/>
        </w:rPr>
        <w:t>Zakup komór laminarnych dla Instytutu Zootechniki – Państwowego Instytutu Badawczego</w:t>
      </w:r>
      <w:r w:rsidR="004849D8" w:rsidRPr="004849D8">
        <w:rPr>
          <w:rFonts w:ascii="Calibri" w:hAnsi="Calibri" w:cs="Calibri"/>
          <w:color w:val="000000"/>
          <w:sz w:val="22"/>
          <w:szCs w:val="22"/>
        </w:rPr>
        <w:t xml:space="preserve"> </w:t>
      </w:r>
    </w:p>
    <w:p w14:paraId="3A2A0940" w14:textId="63C15B8B" w:rsidR="00D21E64" w:rsidRDefault="00D21E64" w:rsidP="00E759F7">
      <w:pPr>
        <w:numPr>
          <w:ilvl w:val="0"/>
          <w:numId w:val="11"/>
        </w:numPr>
        <w:ind w:left="426" w:hanging="426"/>
        <w:jc w:val="both"/>
        <w:rPr>
          <w:rFonts w:ascii="Calibri" w:hAnsi="Calibri" w:cs="Calibri"/>
          <w:b/>
          <w:color w:val="000000"/>
          <w:sz w:val="22"/>
          <w:szCs w:val="22"/>
        </w:rPr>
      </w:pPr>
      <w:r w:rsidRPr="00724870">
        <w:rPr>
          <w:rFonts w:ascii="Calibri" w:hAnsi="Calibri" w:cs="Calibri"/>
          <w:color w:val="000000"/>
          <w:sz w:val="22"/>
          <w:szCs w:val="22"/>
        </w:rPr>
        <w:t>Opis prz</w:t>
      </w:r>
      <w:r>
        <w:rPr>
          <w:rFonts w:ascii="Calibri" w:hAnsi="Calibri" w:cs="Calibri"/>
          <w:color w:val="000000"/>
          <w:sz w:val="22"/>
          <w:szCs w:val="22"/>
        </w:rPr>
        <w:t xml:space="preserve">edmiotu zamówienia </w:t>
      </w:r>
      <w:bookmarkStart w:id="12" w:name="_Hlk113526334"/>
      <w:r>
        <w:rPr>
          <w:rFonts w:ascii="Calibri" w:hAnsi="Calibri" w:cs="Calibri"/>
          <w:color w:val="000000"/>
          <w:sz w:val="22"/>
          <w:szCs w:val="22"/>
        </w:rPr>
        <w:t xml:space="preserve">określono </w:t>
      </w:r>
      <w:r w:rsidRPr="004849D8">
        <w:rPr>
          <w:rFonts w:ascii="Calibri" w:hAnsi="Calibri" w:cs="Calibri"/>
          <w:color w:val="000000"/>
          <w:sz w:val="22"/>
          <w:szCs w:val="22"/>
        </w:rPr>
        <w:t xml:space="preserve">w  </w:t>
      </w:r>
      <w:r w:rsidRPr="004849D8">
        <w:rPr>
          <w:rFonts w:ascii="Calibri" w:hAnsi="Calibri" w:cs="Calibri"/>
          <w:b/>
          <w:color w:val="000000"/>
          <w:sz w:val="22"/>
          <w:szCs w:val="22"/>
        </w:rPr>
        <w:t>załącznik</w:t>
      </w:r>
      <w:r w:rsidR="0005384E">
        <w:rPr>
          <w:rFonts w:ascii="Calibri" w:hAnsi="Calibri" w:cs="Calibri"/>
          <w:b/>
          <w:color w:val="000000"/>
          <w:sz w:val="22"/>
          <w:szCs w:val="22"/>
        </w:rPr>
        <w:t>ach:</w:t>
      </w:r>
      <w:r w:rsidRPr="004849D8">
        <w:rPr>
          <w:rFonts w:ascii="Calibri" w:hAnsi="Calibri" w:cs="Calibri"/>
          <w:b/>
          <w:color w:val="000000"/>
          <w:sz w:val="22"/>
          <w:szCs w:val="22"/>
        </w:rPr>
        <w:t xml:space="preserve"> </w:t>
      </w:r>
    </w:p>
    <w:p w14:paraId="07280113" w14:textId="73726529" w:rsidR="008346FC" w:rsidRPr="008346FC" w:rsidRDefault="0005384E" w:rsidP="008346FC">
      <w:pPr>
        <w:pStyle w:val="Akapitzlist"/>
        <w:rPr>
          <w:rFonts w:ascii="Calibri" w:hAnsi="Calibri" w:cs="Calibri"/>
          <w:b/>
          <w:color w:val="000000"/>
          <w:sz w:val="22"/>
          <w:szCs w:val="22"/>
          <w:lang w:val="pl-PL"/>
        </w:rPr>
      </w:pPr>
      <w:r w:rsidRPr="0005384E">
        <w:rPr>
          <w:rFonts w:ascii="Calibri" w:hAnsi="Calibri" w:cs="Calibri"/>
          <w:sz w:val="22"/>
          <w:szCs w:val="22"/>
        </w:rPr>
        <w:t xml:space="preserve">1) </w:t>
      </w:r>
      <w:r>
        <w:rPr>
          <w:rFonts w:ascii="Calibri" w:hAnsi="Calibri" w:cs="Calibri"/>
          <w:sz w:val="22"/>
          <w:szCs w:val="22"/>
          <w:lang w:val="pl-PL"/>
        </w:rPr>
        <w:t xml:space="preserve"> nr </w:t>
      </w:r>
      <w:r w:rsidR="006650A1">
        <w:rPr>
          <w:rFonts w:ascii="Calibri" w:hAnsi="Calibri" w:cs="Calibri"/>
          <w:sz w:val="22"/>
          <w:szCs w:val="22"/>
          <w:lang w:val="pl-PL"/>
        </w:rPr>
        <w:t>6</w:t>
      </w:r>
      <w:r>
        <w:rPr>
          <w:rFonts w:ascii="Calibri" w:hAnsi="Calibri" w:cs="Calibri"/>
          <w:sz w:val="22"/>
          <w:szCs w:val="22"/>
          <w:lang w:val="pl-PL"/>
        </w:rPr>
        <w:t xml:space="preserve"> do SWZ dla </w:t>
      </w:r>
      <w:r w:rsidRPr="0005384E">
        <w:rPr>
          <w:rFonts w:ascii="Calibri" w:hAnsi="Calibri" w:cs="Calibri"/>
          <w:b/>
          <w:sz w:val="22"/>
          <w:szCs w:val="22"/>
        </w:rPr>
        <w:t>częś</w:t>
      </w:r>
      <w:r w:rsidR="0010751C">
        <w:rPr>
          <w:rFonts w:ascii="Calibri" w:hAnsi="Calibri" w:cs="Calibri"/>
          <w:b/>
          <w:sz w:val="22"/>
          <w:szCs w:val="22"/>
          <w:lang w:val="pl-PL"/>
        </w:rPr>
        <w:t>ci</w:t>
      </w:r>
      <w:r w:rsidRPr="0005384E">
        <w:rPr>
          <w:rFonts w:ascii="Calibri" w:hAnsi="Calibri" w:cs="Calibri"/>
          <w:b/>
          <w:sz w:val="22"/>
          <w:szCs w:val="22"/>
        </w:rPr>
        <w:t xml:space="preserve"> 1 –</w:t>
      </w:r>
      <w:r w:rsidRPr="0005384E">
        <w:rPr>
          <w:rFonts w:ascii="Calibri" w:hAnsi="Calibri" w:cs="Calibri"/>
          <w:sz w:val="22"/>
          <w:szCs w:val="22"/>
        </w:rPr>
        <w:t xml:space="preserve"> </w:t>
      </w:r>
      <w:bookmarkStart w:id="13" w:name="_Hlk157077192"/>
      <w:r w:rsidRPr="0005384E">
        <w:rPr>
          <w:rFonts w:ascii="Calibri" w:hAnsi="Calibri" w:cs="Calibri"/>
          <w:b/>
          <w:color w:val="000000"/>
          <w:sz w:val="22"/>
          <w:szCs w:val="22"/>
        </w:rPr>
        <w:t xml:space="preserve">Zakup </w:t>
      </w:r>
      <w:r w:rsidR="008346FC" w:rsidRPr="008346FC">
        <w:rPr>
          <w:rFonts w:ascii="Calibri" w:hAnsi="Calibri" w:cs="Calibri"/>
          <w:b/>
          <w:color w:val="000000"/>
          <w:sz w:val="22"/>
          <w:szCs w:val="22"/>
        </w:rPr>
        <w:t>kom</w:t>
      </w:r>
      <w:r w:rsidR="008346FC">
        <w:rPr>
          <w:rFonts w:ascii="Calibri" w:hAnsi="Calibri" w:cs="Calibri"/>
          <w:b/>
          <w:color w:val="000000"/>
          <w:sz w:val="22"/>
          <w:szCs w:val="22"/>
          <w:lang w:val="pl-PL"/>
        </w:rPr>
        <w:t>ór</w:t>
      </w:r>
      <w:r w:rsidR="008346FC" w:rsidRPr="008346FC">
        <w:rPr>
          <w:rFonts w:ascii="Calibri" w:hAnsi="Calibri" w:cs="Calibri"/>
          <w:b/>
          <w:color w:val="000000"/>
          <w:sz w:val="22"/>
          <w:szCs w:val="22"/>
        </w:rPr>
        <w:t xml:space="preserve"> laminarn</w:t>
      </w:r>
      <w:r w:rsidR="00B039D5">
        <w:rPr>
          <w:rFonts w:ascii="Calibri" w:hAnsi="Calibri" w:cs="Calibri"/>
          <w:b/>
          <w:color w:val="000000"/>
          <w:sz w:val="22"/>
          <w:szCs w:val="22"/>
          <w:lang w:val="pl-PL"/>
        </w:rPr>
        <w:t>ych</w:t>
      </w:r>
      <w:r w:rsidR="008346FC" w:rsidRPr="008346FC">
        <w:rPr>
          <w:rFonts w:ascii="Calibri" w:hAnsi="Calibri" w:cs="Calibri"/>
          <w:b/>
          <w:color w:val="000000"/>
          <w:sz w:val="22"/>
          <w:szCs w:val="22"/>
        </w:rPr>
        <w:t xml:space="preserve"> </w:t>
      </w:r>
      <w:bookmarkEnd w:id="13"/>
      <w:r w:rsidR="0066317B" w:rsidRPr="004002BC">
        <w:rPr>
          <w:rFonts w:ascii="Calibri" w:hAnsi="Calibri" w:cs="Calibri"/>
          <w:b/>
          <w:sz w:val="22"/>
          <w:szCs w:val="22"/>
        </w:rPr>
        <w:t>PCR</w:t>
      </w:r>
    </w:p>
    <w:p w14:paraId="4892399E" w14:textId="79E610A5" w:rsidR="0005384E" w:rsidRPr="008346FC" w:rsidRDefault="0005384E" w:rsidP="008346FC">
      <w:pPr>
        <w:pStyle w:val="Akapitzlist"/>
        <w:rPr>
          <w:rFonts w:ascii="Calibri" w:hAnsi="Calibri" w:cs="Calibri"/>
          <w:sz w:val="22"/>
          <w:szCs w:val="22"/>
        </w:rPr>
      </w:pPr>
      <w:r w:rsidRPr="0005384E">
        <w:rPr>
          <w:rFonts w:ascii="Calibri" w:hAnsi="Calibri" w:cs="Calibri"/>
          <w:sz w:val="22"/>
          <w:szCs w:val="22"/>
        </w:rPr>
        <w:t xml:space="preserve">2) </w:t>
      </w:r>
      <w:r>
        <w:rPr>
          <w:rFonts w:ascii="Calibri" w:hAnsi="Calibri" w:cs="Calibri"/>
          <w:sz w:val="22"/>
          <w:szCs w:val="22"/>
          <w:lang w:val="pl-PL"/>
        </w:rPr>
        <w:t xml:space="preserve">nr </w:t>
      </w:r>
      <w:r w:rsidR="006650A1">
        <w:rPr>
          <w:rFonts w:ascii="Calibri" w:hAnsi="Calibri" w:cs="Calibri"/>
          <w:sz w:val="22"/>
          <w:szCs w:val="22"/>
          <w:lang w:val="pl-PL"/>
        </w:rPr>
        <w:t>7</w:t>
      </w:r>
      <w:r>
        <w:rPr>
          <w:rFonts w:ascii="Calibri" w:hAnsi="Calibri" w:cs="Calibri"/>
          <w:sz w:val="22"/>
          <w:szCs w:val="22"/>
          <w:lang w:val="pl-PL"/>
        </w:rPr>
        <w:t xml:space="preserve"> do SWZ dla </w:t>
      </w:r>
      <w:r w:rsidRPr="0005384E">
        <w:rPr>
          <w:rFonts w:ascii="Calibri" w:hAnsi="Calibri" w:cs="Calibri"/>
          <w:b/>
          <w:sz w:val="22"/>
          <w:szCs w:val="22"/>
        </w:rPr>
        <w:t>częś</w:t>
      </w:r>
      <w:r w:rsidR="0010751C">
        <w:rPr>
          <w:rFonts w:ascii="Calibri" w:hAnsi="Calibri" w:cs="Calibri"/>
          <w:b/>
          <w:sz w:val="22"/>
          <w:szCs w:val="22"/>
          <w:lang w:val="pl-PL"/>
        </w:rPr>
        <w:t>ci</w:t>
      </w:r>
      <w:r w:rsidRPr="0005384E">
        <w:rPr>
          <w:rFonts w:ascii="Calibri" w:hAnsi="Calibri" w:cs="Calibri"/>
          <w:b/>
          <w:sz w:val="22"/>
          <w:szCs w:val="22"/>
        </w:rPr>
        <w:t xml:space="preserve"> 2</w:t>
      </w:r>
      <w:r w:rsidRPr="0005384E">
        <w:rPr>
          <w:rFonts w:ascii="Calibri" w:hAnsi="Calibri" w:cs="Calibri"/>
          <w:sz w:val="22"/>
          <w:szCs w:val="22"/>
        </w:rPr>
        <w:t xml:space="preserve"> – </w:t>
      </w:r>
      <w:r w:rsidR="008346FC" w:rsidRPr="008346FC">
        <w:rPr>
          <w:rFonts w:ascii="Calibri" w:hAnsi="Calibri" w:cs="Calibri"/>
          <w:b/>
          <w:color w:val="000000"/>
          <w:sz w:val="22"/>
          <w:szCs w:val="22"/>
          <w:lang w:val="pl-PL"/>
        </w:rPr>
        <w:t>Zakup komór laminarn</w:t>
      </w:r>
      <w:r w:rsidR="00B039D5">
        <w:rPr>
          <w:rFonts w:ascii="Calibri" w:hAnsi="Calibri" w:cs="Calibri"/>
          <w:b/>
          <w:color w:val="000000"/>
          <w:sz w:val="22"/>
          <w:szCs w:val="22"/>
          <w:lang w:val="pl-PL"/>
        </w:rPr>
        <w:t>ych</w:t>
      </w:r>
      <w:bookmarkStart w:id="14" w:name="_GoBack"/>
      <w:bookmarkEnd w:id="14"/>
      <w:r w:rsidR="008346FC" w:rsidRPr="008346FC">
        <w:rPr>
          <w:rFonts w:ascii="Calibri" w:hAnsi="Calibri" w:cs="Calibri"/>
          <w:b/>
          <w:color w:val="000000"/>
          <w:sz w:val="22"/>
          <w:szCs w:val="22"/>
          <w:lang w:val="pl-PL"/>
        </w:rPr>
        <w:t xml:space="preserve"> kl. </w:t>
      </w:r>
      <w:r w:rsidR="00195A3F">
        <w:rPr>
          <w:rFonts w:ascii="Calibri" w:hAnsi="Calibri" w:cs="Calibri"/>
          <w:b/>
          <w:color w:val="000000"/>
          <w:sz w:val="22"/>
          <w:szCs w:val="22"/>
          <w:lang w:val="pl-PL"/>
        </w:rPr>
        <w:t>2</w:t>
      </w:r>
      <w:r w:rsidR="008346FC" w:rsidRPr="008346FC">
        <w:rPr>
          <w:rFonts w:ascii="Calibri" w:hAnsi="Calibri" w:cs="Calibri"/>
          <w:b/>
          <w:color w:val="000000"/>
          <w:sz w:val="22"/>
          <w:szCs w:val="22"/>
          <w:lang w:val="pl-PL"/>
        </w:rPr>
        <w:t xml:space="preserve"> </w:t>
      </w:r>
    </w:p>
    <w:bookmarkEnd w:id="12"/>
    <w:p w14:paraId="269585D9" w14:textId="5CFE0847" w:rsidR="004849D8" w:rsidRPr="0005384E"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23421E6A" w14:textId="43096164" w:rsidR="003D5CA0" w:rsidRPr="008346FC" w:rsidRDefault="0005384E" w:rsidP="00E064A2">
      <w:pPr>
        <w:numPr>
          <w:ilvl w:val="0"/>
          <w:numId w:val="11"/>
        </w:numPr>
        <w:ind w:left="426" w:hanging="426"/>
        <w:jc w:val="both"/>
        <w:rPr>
          <w:rFonts w:ascii="Calibri" w:hAnsi="Calibri" w:cs="Calibri"/>
          <w:color w:val="000000"/>
          <w:sz w:val="22"/>
          <w:szCs w:val="22"/>
        </w:rPr>
      </w:pPr>
      <w:r w:rsidRPr="008346FC">
        <w:rPr>
          <w:rFonts w:ascii="Calibri" w:hAnsi="Calibri" w:cs="Calibri"/>
          <w:color w:val="000000"/>
          <w:sz w:val="22"/>
          <w:szCs w:val="22"/>
        </w:rPr>
        <w:t>Kod CPV:</w:t>
      </w:r>
      <w:r w:rsidR="008346FC" w:rsidRPr="008346FC">
        <w:rPr>
          <w:rFonts w:ascii="Calibri" w:hAnsi="Calibri" w:cs="Calibri"/>
          <w:color w:val="000000"/>
          <w:sz w:val="22"/>
          <w:szCs w:val="22"/>
        </w:rPr>
        <w:t xml:space="preserve"> 38000000 - 5</w:t>
      </w:r>
      <w:r w:rsidR="004002BC" w:rsidRPr="004002BC">
        <w:t xml:space="preserve"> </w:t>
      </w:r>
      <w:r w:rsidR="004002BC" w:rsidRPr="004002BC">
        <w:rPr>
          <w:rFonts w:ascii="Calibri" w:hAnsi="Calibri" w:cs="Calibri"/>
          <w:color w:val="000000"/>
          <w:sz w:val="22"/>
          <w:szCs w:val="22"/>
        </w:rPr>
        <w:t>Sprzęt laboratoryjny, optyczny i precyzyjny (z wyjątkiem szklanego)</w:t>
      </w:r>
    </w:p>
    <w:p w14:paraId="16598DFD" w14:textId="2A999591" w:rsidR="0072333F" w:rsidRPr="003D5CA0" w:rsidRDefault="008E30F6" w:rsidP="00E064A2">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E54CE38"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FF63FD">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5" w:name="_Toc72717328"/>
            <w:bookmarkStart w:id="16" w:name="_Toc95621012"/>
            <w:bookmarkStart w:id="17" w:name="_Toc95621113"/>
            <w:bookmarkStart w:id="18" w:name="_Toc95633496"/>
            <w:bookmarkStart w:id="19"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5"/>
    <w:bookmarkEnd w:id="16"/>
    <w:bookmarkEnd w:id="17"/>
    <w:bookmarkEnd w:id="18"/>
    <w:bookmarkEnd w:id="19"/>
    <w:p w14:paraId="2D70EAAC" w14:textId="4CC0857A" w:rsidR="00B64767" w:rsidRPr="004002BC" w:rsidRDefault="00B64767" w:rsidP="004849D8">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00FA2CDA">
        <w:rPr>
          <w:rFonts w:ascii="Calibri" w:hAnsi="Calibri" w:cs="Calibri"/>
          <w:color w:val="000000"/>
          <w:sz w:val="22"/>
          <w:szCs w:val="22"/>
        </w:rPr>
        <w:t xml:space="preserve"> </w:t>
      </w:r>
      <w:r w:rsidR="00FA2CDA" w:rsidRPr="008346FC">
        <w:rPr>
          <w:rFonts w:ascii="Calibri" w:hAnsi="Calibri" w:cs="Calibri"/>
          <w:b/>
          <w:color w:val="000000"/>
          <w:sz w:val="22"/>
          <w:szCs w:val="22"/>
        </w:rPr>
        <w:t>dla części 1</w:t>
      </w:r>
      <w:r w:rsidR="004002BC">
        <w:rPr>
          <w:rFonts w:ascii="Calibri" w:hAnsi="Calibri" w:cs="Calibri"/>
          <w:b/>
          <w:color w:val="000000"/>
          <w:sz w:val="22"/>
          <w:szCs w:val="22"/>
        </w:rPr>
        <w:t xml:space="preserve"> i </w:t>
      </w:r>
      <w:r w:rsidR="00FA2CDA" w:rsidRPr="008346FC">
        <w:rPr>
          <w:rFonts w:ascii="Calibri" w:hAnsi="Calibri" w:cs="Calibri"/>
          <w:b/>
          <w:color w:val="000000"/>
          <w:sz w:val="22"/>
          <w:szCs w:val="22"/>
        </w:rPr>
        <w:t>2</w:t>
      </w:r>
      <w:r w:rsidRPr="008346FC">
        <w:rPr>
          <w:rFonts w:ascii="Calibri" w:hAnsi="Calibri" w:cs="Calibri"/>
          <w:b/>
          <w:color w:val="000000"/>
          <w:sz w:val="22"/>
          <w:szCs w:val="22"/>
        </w:rPr>
        <w:t>:</w:t>
      </w:r>
      <w:r w:rsidRPr="004849D8">
        <w:rPr>
          <w:rFonts w:ascii="Calibri" w:hAnsi="Calibri" w:cs="Calibri"/>
          <w:color w:val="000000"/>
          <w:sz w:val="22"/>
          <w:szCs w:val="22"/>
        </w:rPr>
        <w:t xml:space="preserve"> </w:t>
      </w:r>
      <w:r w:rsidRPr="008C74C6">
        <w:rPr>
          <w:rFonts w:ascii="Calibri" w:hAnsi="Calibri" w:cs="Calibri"/>
          <w:b/>
          <w:color w:val="000000"/>
          <w:sz w:val="22"/>
          <w:szCs w:val="22"/>
        </w:rPr>
        <w:t xml:space="preserve">do </w:t>
      </w:r>
      <w:r w:rsidR="008346FC" w:rsidRPr="008346FC">
        <w:rPr>
          <w:rFonts w:ascii="Calibri" w:hAnsi="Calibri" w:cs="Calibri"/>
          <w:b/>
          <w:color w:val="000000"/>
          <w:sz w:val="22"/>
          <w:szCs w:val="22"/>
        </w:rPr>
        <w:t xml:space="preserve">8 tygodni </w:t>
      </w:r>
      <w:r w:rsidRPr="008C74C6">
        <w:rPr>
          <w:rFonts w:ascii="Calibri" w:hAnsi="Calibri" w:cs="Calibri"/>
          <w:b/>
          <w:color w:val="000000"/>
          <w:sz w:val="22"/>
          <w:szCs w:val="22"/>
        </w:rPr>
        <w:t>od dnia zawarcia umowy.</w:t>
      </w:r>
    </w:p>
    <w:p w14:paraId="61BB5325" w14:textId="0256087C" w:rsidR="004002BC" w:rsidRPr="008C74C6" w:rsidRDefault="004002BC" w:rsidP="004002BC">
      <w:pPr>
        <w:spacing w:before="120"/>
        <w:jc w:val="both"/>
        <w:rPr>
          <w:rFonts w:ascii="Calibri" w:hAnsi="Calibri" w:cs="Calibri"/>
          <w:color w:val="000000"/>
          <w:sz w:val="22"/>
          <w:szCs w:val="22"/>
        </w:rPr>
      </w:pPr>
    </w:p>
    <w:p w14:paraId="7E1FAE61" w14:textId="1D9A33FE"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 </w:t>
      </w:r>
      <w:r w:rsidR="00FA2CDA" w:rsidRPr="000F67AD">
        <w:rPr>
          <w:rFonts w:ascii="Calibri" w:hAnsi="Calibri" w:cs="Calibri"/>
          <w:b/>
          <w:sz w:val="22"/>
          <w:szCs w:val="22"/>
        </w:rPr>
        <w:t>dla Części 1</w:t>
      </w:r>
      <w:r w:rsidR="008346FC" w:rsidRPr="000F67AD">
        <w:rPr>
          <w:rFonts w:ascii="Calibri" w:hAnsi="Calibri" w:cs="Calibri"/>
          <w:b/>
          <w:sz w:val="22"/>
          <w:szCs w:val="22"/>
        </w:rPr>
        <w:t xml:space="preserve"> i 2</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Zootechniki – Państwowy Instytut Badawczy,</w:t>
      </w:r>
      <w:r w:rsidR="008346FC" w:rsidRPr="00BA4F90">
        <w:t xml:space="preserve"> </w:t>
      </w:r>
      <w:r w:rsidR="008346FC" w:rsidRPr="000F67AD">
        <w:rPr>
          <w:rFonts w:ascii="Calibri" w:hAnsi="Calibri" w:cs="Calibri"/>
          <w:sz w:val="22"/>
          <w:szCs w:val="22"/>
        </w:rPr>
        <w:t>Zakład Biologii Molekularnej Zwierząt,</w:t>
      </w:r>
      <w:r w:rsidR="008346FC" w:rsidRPr="00BA4F90">
        <w:t xml:space="preserve"> </w:t>
      </w:r>
      <w:r w:rsidR="008346FC" w:rsidRPr="000F67AD">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20" w:name="_Hlk62725355"/>
            <w:r>
              <w:rPr>
                <w:rFonts w:ascii="Calibri" w:hAnsi="Calibri" w:cs="Calibri"/>
                <w:color w:val="FFFFFF"/>
                <w:sz w:val="22"/>
                <w:szCs w:val="22"/>
                <w:lang w:val="pl-PL" w:eastAsia="pl-PL"/>
              </w:rPr>
              <w:t>WARUNKI UDZIAŁU W POSTĘPOWANIU</w:t>
            </w:r>
          </w:p>
        </w:tc>
      </w:tr>
    </w:tbl>
    <w:bookmarkEnd w:id="20"/>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0F7943">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0F7943">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 xml:space="preserve">cudzoziemcom </w:t>
      </w:r>
      <w:r w:rsidRPr="00BD4640">
        <w:rPr>
          <w:rFonts w:ascii="Calibri" w:hAnsi="Calibri" w:cs="Calibri"/>
        </w:rPr>
        <w:lastRenderedPageBreak/>
        <w:t>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0F7943">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0F7943">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0F7943">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73E69F5" w14:textId="77777777" w:rsidR="004002BC" w:rsidRPr="003A5CAC" w:rsidRDefault="004002BC" w:rsidP="006E31D0">
      <w:pPr>
        <w:spacing w:before="120"/>
        <w:ind w:left="567" w:hanging="284"/>
        <w:jc w:val="both"/>
        <w:rPr>
          <w:rFonts w:ascii="Calibri" w:hAnsi="Calibri" w:cs="Calibri"/>
          <w:sz w:val="22"/>
          <w:szCs w:val="22"/>
        </w:rPr>
      </w:pPr>
    </w:p>
    <w:p w14:paraId="5E1DCA15"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0F7943">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0F7943">
      <w:pPr>
        <w:numPr>
          <w:ilvl w:val="0"/>
          <w:numId w:val="50"/>
        </w:numPr>
        <w:spacing w:before="120"/>
        <w:jc w:val="both"/>
        <w:rPr>
          <w:rFonts w:ascii="Calibri" w:hAnsi="Calibri" w:cs="Calibri"/>
          <w:sz w:val="22"/>
        </w:rPr>
      </w:pPr>
      <w:bookmarkStart w:id="21"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2"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2"/>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1"/>
    </w:p>
    <w:p w14:paraId="152F32B5" w14:textId="7612B816" w:rsidR="00B00AA2" w:rsidRPr="004B1163" w:rsidRDefault="00AD2E55" w:rsidP="000F7943">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0F7943">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0F7943">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0F7943">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3"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4" w:name="_Hlk96577979"/>
      <w:bookmarkStart w:id="25" w:name="_Hlk121896715"/>
      <w:bookmarkEnd w:id="23"/>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4"/>
          <w:bookmarkEnd w:id="25"/>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0F7943">
      <w:pPr>
        <w:pStyle w:val="pkt"/>
        <w:numPr>
          <w:ilvl w:val="1"/>
          <w:numId w:val="54"/>
        </w:numPr>
        <w:autoSpaceDE w:val="0"/>
        <w:autoSpaceDN w:val="0"/>
        <w:adjustRightInd w:val="0"/>
        <w:spacing w:before="120"/>
        <w:rPr>
          <w:rFonts w:ascii="Calibri" w:hAnsi="Calibri" w:cs="Calibri"/>
          <w:sz w:val="22"/>
          <w:szCs w:val="22"/>
        </w:rPr>
      </w:pPr>
      <w:bookmarkStart w:id="26"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6"/>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7" w:name="_Hlk60766245"/>
      <w:r w:rsidRPr="003901E9">
        <w:rPr>
          <w:rFonts w:ascii="Calibri" w:hAnsi="Calibri" w:cs="Calibri"/>
          <w:sz w:val="22"/>
          <w:szCs w:val="22"/>
        </w:rPr>
        <w:t>podmiotowych środków dowodowych</w:t>
      </w:r>
      <w:bookmarkEnd w:id="27"/>
      <w:r w:rsidRPr="003901E9">
        <w:rPr>
          <w:rFonts w:ascii="Calibri" w:hAnsi="Calibri" w:cs="Calibri"/>
          <w:sz w:val="22"/>
          <w:szCs w:val="22"/>
        </w:rPr>
        <w:t>:</w:t>
      </w:r>
      <w:bookmarkStart w:id="28" w:name="_Hlk60847976"/>
    </w:p>
    <w:p w14:paraId="671330A6" w14:textId="0E20980D" w:rsidR="00DA3C86" w:rsidRPr="00AE2400" w:rsidRDefault="00DA3C86" w:rsidP="000F7943">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30"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bookmarkEnd w:id="30"/>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1" w:name="_Hlk61264714"/>
      <w:r w:rsidRPr="00384F3F">
        <w:rPr>
          <w:rFonts w:ascii="Calibri" w:hAnsi="Calibri" w:cs="Calibri"/>
          <w:sz w:val="22"/>
          <w:szCs w:val="22"/>
        </w:rPr>
        <w:t>sporządzonych nie wcześniej niż 3 miesiące przed ich złożeniem</w:t>
      </w:r>
      <w:bookmarkEnd w:id="31"/>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2" w:name="_Hlk61265347"/>
      <w:bookmarkStart w:id="33" w:name="_Hlk146277200"/>
      <w:bookmarkStart w:id="34"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2"/>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3"/>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4"/>
    <w:p w14:paraId="2D880E54"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BC0DF4">
      <w:pPr>
        <w:numPr>
          <w:ilvl w:val="1"/>
          <w:numId w:val="30"/>
        </w:numPr>
        <w:spacing w:before="120" w:after="120"/>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5"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5"/>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BC0DF4">
      <w:pPr>
        <w:spacing w:before="120" w:after="120"/>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BC0DF4">
      <w:pPr>
        <w:numPr>
          <w:ilvl w:val="1"/>
          <w:numId w:val="30"/>
        </w:numPr>
        <w:spacing w:before="120" w:after="120"/>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w:t>
      </w:r>
      <w:r w:rsidRPr="00AD547A">
        <w:rPr>
          <w:rFonts w:ascii="Calibri" w:hAnsi="Calibri" w:cs="Calibri"/>
          <w:sz w:val="22"/>
          <w:szCs w:val="22"/>
        </w:rPr>
        <w:lastRenderedPageBreak/>
        <w:t>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BC0DF4">
      <w:pPr>
        <w:numPr>
          <w:ilvl w:val="1"/>
          <w:numId w:val="54"/>
        </w:numPr>
        <w:spacing w:before="120" w:after="120"/>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9"/>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bookmarkStart w:id="36" w:name="_Hlk96580220"/>
      <w:bookmarkStart w:id="37" w:name="_Hlk121727694"/>
      <w:r w:rsidRPr="004C3B58">
        <w:rPr>
          <w:rFonts w:ascii="Calibri" w:eastAsia="Calibri" w:hAnsi="Calibri" w:cs="Calibri"/>
          <w:sz w:val="22"/>
          <w:szCs w:val="22"/>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0F7943">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0F7943">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0F7943">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0F7943">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lastRenderedPageBreak/>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0F7943">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0F7943">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0F7943">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8" w:name="_wp2umuqo1p7z"/>
      <w:bookmarkEnd w:id="38"/>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0F7943">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0F7943">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6"/>
          <w:bookmarkEnd w:id="37"/>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9" w:name="_Hlk109193869"/>
      <w:r w:rsidRPr="00E759F7">
        <w:rPr>
          <w:rFonts w:ascii="Calibri" w:hAnsi="Calibri" w:cs="Calibri"/>
          <w:b/>
          <w:color w:val="000000"/>
          <w:sz w:val="22"/>
          <w:szCs w:val="22"/>
        </w:rPr>
        <w:t>kwalifikowanym podpisem elektronicznym</w:t>
      </w:r>
      <w:bookmarkEnd w:id="39"/>
      <w:r w:rsidRPr="00E759F7">
        <w:rPr>
          <w:rFonts w:ascii="Calibri" w:hAnsi="Calibri" w:cs="Calibri"/>
          <w:b/>
          <w:color w:val="000000"/>
          <w:sz w:val="22"/>
          <w:szCs w:val="22"/>
        </w:rPr>
        <w:t xml:space="preserve">.  </w:t>
      </w:r>
      <w:bookmarkStart w:id="40" w:name="_Hlk156909688"/>
      <w:bookmarkStart w:id="41" w:name="_Hlk156909800"/>
      <w:r w:rsidRPr="00E759F7">
        <w:rPr>
          <w:rFonts w:ascii="Calibri" w:hAnsi="Calibri" w:cs="Calibri"/>
          <w:color w:val="000000"/>
          <w:sz w:val="22"/>
          <w:szCs w:val="22"/>
        </w:rPr>
        <w:t xml:space="preserve">Podmiotowe środki dowodowe oraz </w:t>
      </w:r>
      <w:bookmarkEnd w:id="40"/>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1"/>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B039D5"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w:t>
      </w:r>
      <w:r w:rsidRPr="00DC6330">
        <w:rPr>
          <w:rFonts w:ascii="Calibri" w:hAnsi="Calibri" w:cs="Calibri"/>
          <w:color w:val="000000"/>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2"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2"/>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B039D5"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w:t>
      </w:r>
      <w:r w:rsidRPr="00C525B3">
        <w:rPr>
          <w:rFonts w:ascii="Calibri" w:hAnsi="Calibri" w:cs="Calibri"/>
          <w:sz w:val="22"/>
          <w:szCs w:val="22"/>
        </w:rPr>
        <w:lastRenderedPageBreak/>
        <w:t xml:space="preserve">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273CC8B"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3" w:name="_Toc72717330"/>
            <w:bookmarkStart w:id="44" w:name="_Toc95621014"/>
            <w:bookmarkStart w:id="45" w:name="_Toc95621115"/>
            <w:bookmarkStart w:id="46" w:name="_Toc95633498"/>
            <w:bookmarkStart w:id="47" w:name="_Toc182554629"/>
            <w:r w:rsidRPr="00665DBE">
              <w:rPr>
                <w:rFonts w:ascii="Calibri" w:hAnsi="Calibri" w:cs="Calibri"/>
                <w:color w:val="FFFFFF"/>
                <w:sz w:val="22"/>
                <w:szCs w:val="22"/>
                <w:lang w:val="pl-PL" w:eastAsia="pl-PL"/>
              </w:rPr>
              <w:lastRenderedPageBreak/>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3"/>
    <w:bookmarkEnd w:id="44"/>
    <w:bookmarkEnd w:id="45"/>
    <w:bookmarkEnd w:id="46"/>
    <w:bookmarkEnd w:id="47"/>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127E4E71" w:rsidR="004849D8" w:rsidRPr="00330B2B" w:rsidRDefault="004849D8" w:rsidP="004849D8">
      <w:pPr>
        <w:numPr>
          <w:ilvl w:val="0"/>
          <w:numId w:val="18"/>
        </w:numPr>
        <w:ind w:left="567" w:hanging="567"/>
        <w:jc w:val="both"/>
        <w:rPr>
          <w:rFonts w:ascii="Calibri" w:eastAsia="Calibri" w:hAnsi="Calibri" w:cs="Calibri"/>
          <w:sz w:val="22"/>
          <w:szCs w:val="22"/>
        </w:rPr>
      </w:pPr>
      <w:r w:rsidRPr="00330B2B">
        <w:rPr>
          <w:rFonts w:ascii="Calibri" w:eastAsia="Calibri" w:hAnsi="Calibri" w:cs="Calibri"/>
          <w:sz w:val="22"/>
          <w:szCs w:val="22"/>
        </w:rPr>
        <w:t xml:space="preserve">Ofertę wraz z wymaganymi dokumentami należy umieścić na </w:t>
      </w:r>
      <w:hyperlink r:id="rId33">
        <w:r w:rsidRPr="00330B2B">
          <w:rPr>
            <w:rFonts w:ascii="Calibri" w:eastAsia="Calibri" w:hAnsi="Calibri" w:cs="Calibri"/>
            <w:color w:val="1155CC"/>
            <w:sz w:val="22"/>
            <w:szCs w:val="22"/>
            <w:u w:val="single"/>
          </w:rPr>
          <w:t>platformazakupowa.pl</w:t>
        </w:r>
      </w:hyperlink>
      <w:r w:rsidRPr="00330B2B">
        <w:rPr>
          <w:rFonts w:ascii="Calibri" w:eastAsia="Calibri" w:hAnsi="Calibri" w:cs="Calibri"/>
          <w:sz w:val="22"/>
          <w:szCs w:val="22"/>
        </w:rPr>
        <w:t xml:space="preserve"> pod adresem: </w:t>
      </w:r>
      <w:hyperlink r:id="rId34" w:history="1">
        <w:r w:rsidR="005051BB" w:rsidRPr="00330B2B">
          <w:rPr>
            <w:rStyle w:val="Hipercze"/>
            <w:rFonts w:ascii="Calibri" w:eastAsia="Batang" w:hAnsi="Calibri" w:cs="Calibri"/>
            <w:sz w:val="22"/>
            <w:szCs w:val="22"/>
          </w:rPr>
          <w:t>https://platformazakupowa.pl/pn/izoo_krakow/proceedings</w:t>
        </w:r>
      </w:hyperlink>
      <w:r w:rsidRPr="00330B2B">
        <w:rPr>
          <w:rFonts w:ascii="Calibri" w:eastAsia="Calibri" w:hAnsi="Calibri" w:cs="Calibri"/>
          <w:sz w:val="22"/>
          <w:szCs w:val="22"/>
        </w:rPr>
        <w:t xml:space="preserve"> w myśl Ustawy na stronie internetowej prowadzonego postępowania  do dnia</w:t>
      </w:r>
      <w:r w:rsidR="00BC0DF4">
        <w:rPr>
          <w:rFonts w:ascii="Calibri" w:eastAsia="Calibri" w:hAnsi="Calibri" w:cs="Calibri"/>
          <w:sz w:val="22"/>
          <w:szCs w:val="22"/>
        </w:rPr>
        <w:t xml:space="preserve"> </w:t>
      </w:r>
      <w:r w:rsidR="00BC0DF4" w:rsidRPr="00BC0DF4">
        <w:rPr>
          <w:rFonts w:ascii="Calibri" w:eastAsia="Calibri" w:hAnsi="Calibri" w:cs="Calibri"/>
          <w:b/>
          <w:sz w:val="22"/>
          <w:szCs w:val="22"/>
        </w:rPr>
        <w:t>22</w:t>
      </w:r>
      <w:r w:rsidR="00330B2B" w:rsidRPr="00BC0DF4">
        <w:rPr>
          <w:rFonts w:ascii="Calibri" w:hAnsi="Calibri" w:cs="Calibri"/>
          <w:b/>
          <w:color w:val="000000"/>
          <w:sz w:val="22"/>
          <w:szCs w:val="22"/>
        </w:rPr>
        <w:t>.0</w:t>
      </w:r>
      <w:r w:rsidR="00BC0DF4" w:rsidRPr="00BC0DF4">
        <w:rPr>
          <w:rFonts w:ascii="Calibri" w:hAnsi="Calibri" w:cs="Calibri"/>
          <w:b/>
          <w:color w:val="000000"/>
          <w:sz w:val="22"/>
          <w:szCs w:val="22"/>
        </w:rPr>
        <w:t>3</w:t>
      </w:r>
      <w:r w:rsidRPr="00BC0DF4">
        <w:rPr>
          <w:rFonts w:ascii="Calibri" w:hAnsi="Calibri" w:cs="Calibri"/>
          <w:b/>
          <w:color w:val="000000"/>
          <w:sz w:val="22"/>
          <w:szCs w:val="22"/>
        </w:rPr>
        <w:t>.202</w:t>
      </w:r>
      <w:r w:rsidR="00A87760" w:rsidRPr="00BC0DF4">
        <w:rPr>
          <w:rFonts w:ascii="Calibri" w:hAnsi="Calibri" w:cs="Calibri"/>
          <w:b/>
          <w:color w:val="000000"/>
          <w:sz w:val="22"/>
          <w:szCs w:val="22"/>
        </w:rPr>
        <w:t>4</w:t>
      </w:r>
      <w:r w:rsidRPr="00BC0DF4">
        <w:rPr>
          <w:rFonts w:ascii="Calibri" w:hAnsi="Calibri" w:cs="Calibri"/>
          <w:b/>
          <w:color w:val="000000"/>
          <w:sz w:val="22"/>
          <w:szCs w:val="22"/>
        </w:rPr>
        <w:t xml:space="preserve"> 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397773E7" w:rsidR="00DA0706" w:rsidRPr="00BC0DF4" w:rsidRDefault="00DA0706" w:rsidP="004849D8">
      <w:pPr>
        <w:numPr>
          <w:ilvl w:val="0"/>
          <w:numId w:val="39"/>
        </w:numPr>
        <w:shd w:val="clear" w:color="auto" w:fill="FFFFFF"/>
        <w:ind w:left="567" w:hanging="567"/>
        <w:jc w:val="both"/>
        <w:rPr>
          <w:rFonts w:ascii="Calibri" w:eastAsia="Calibri" w:hAnsi="Calibri" w:cs="Calibri"/>
          <w:sz w:val="22"/>
          <w:szCs w:val="22"/>
        </w:rPr>
      </w:pPr>
      <w:r w:rsidRPr="00BC0DF4">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BC0DF4" w:rsidRPr="00BC0DF4">
        <w:rPr>
          <w:rFonts w:ascii="Calibri" w:hAnsi="Calibri" w:cs="Calibri"/>
          <w:b/>
          <w:color w:val="000000"/>
          <w:sz w:val="22"/>
          <w:szCs w:val="22"/>
        </w:rPr>
        <w:t>22</w:t>
      </w:r>
      <w:r w:rsidR="00DE6F89" w:rsidRPr="00BC0DF4">
        <w:rPr>
          <w:rFonts w:ascii="Calibri" w:hAnsi="Calibri" w:cs="Calibri"/>
          <w:b/>
          <w:color w:val="000000"/>
          <w:sz w:val="22"/>
          <w:szCs w:val="22"/>
        </w:rPr>
        <w:t>.</w:t>
      </w:r>
      <w:r w:rsidR="00330B2B" w:rsidRPr="00BC0DF4">
        <w:rPr>
          <w:rFonts w:ascii="Calibri" w:hAnsi="Calibri" w:cs="Calibri"/>
          <w:b/>
          <w:color w:val="000000"/>
          <w:sz w:val="22"/>
          <w:szCs w:val="22"/>
        </w:rPr>
        <w:t>0</w:t>
      </w:r>
      <w:r w:rsidR="00BC0DF4" w:rsidRPr="00BC0DF4">
        <w:rPr>
          <w:rFonts w:ascii="Calibri" w:hAnsi="Calibri" w:cs="Calibri"/>
          <w:b/>
          <w:color w:val="000000"/>
          <w:sz w:val="22"/>
          <w:szCs w:val="22"/>
        </w:rPr>
        <w:t>3</w:t>
      </w:r>
      <w:r w:rsidR="00DE6F89" w:rsidRPr="00BC0DF4">
        <w:rPr>
          <w:rFonts w:ascii="Calibri" w:hAnsi="Calibri" w:cs="Calibri"/>
          <w:b/>
          <w:color w:val="000000"/>
          <w:sz w:val="22"/>
          <w:szCs w:val="22"/>
        </w:rPr>
        <w:t>.202</w:t>
      </w:r>
      <w:r w:rsidR="00A87760" w:rsidRPr="00BC0DF4">
        <w:rPr>
          <w:rFonts w:ascii="Calibri" w:hAnsi="Calibri" w:cs="Calibri"/>
          <w:b/>
          <w:color w:val="000000"/>
          <w:sz w:val="22"/>
          <w:szCs w:val="22"/>
        </w:rPr>
        <w:t>4</w:t>
      </w:r>
      <w:r w:rsidR="00DE6F89" w:rsidRPr="00BC0DF4">
        <w:rPr>
          <w:rFonts w:ascii="Calibri" w:hAnsi="Calibri" w:cs="Calibri"/>
          <w:color w:val="000000"/>
          <w:sz w:val="22"/>
          <w:szCs w:val="22"/>
        </w:rPr>
        <w:t xml:space="preserve"> </w:t>
      </w:r>
      <w:r w:rsidR="00DE6F89" w:rsidRPr="00BC0DF4">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lastRenderedPageBreak/>
              <w:t xml:space="preserve">TERMIN ZWIĄZANIA OFERTĄ </w:t>
            </w:r>
          </w:p>
        </w:tc>
      </w:tr>
    </w:tbl>
    <w:p w14:paraId="1E2CD5D1" w14:textId="2E6BB9C6"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330B2B">
        <w:rPr>
          <w:rFonts w:ascii="Calibri" w:hAnsi="Calibri" w:cs="Calibri"/>
          <w:bCs/>
          <w:sz w:val="22"/>
          <w:szCs w:val="22"/>
        </w:rPr>
        <w:t>dnia</w:t>
      </w:r>
      <w:r w:rsidR="00BC0DF4">
        <w:rPr>
          <w:rFonts w:ascii="Calibri" w:hAnsi="Calibri" w:cs="Calibri"/>
          <w:bCs/>
          <w:sz w:val="22"/>
          <w:szCs w:val="22"/>
        </w:rPr>
        <w:t xml:space="preserve"> </w:t>
      </w:r>
      <w:r w:rsidR="00BC0DF4" w:rsidRPr="00BC0DF4">
        <w:rPr>
          <w:rFonts w:ascii="Calibri" w:hAnsi="Calibri" w:cs="Calibri"/>
          <w:b/>
          <w:bCs/>
          <w:sz w:val="22"/>
          <w:szCs w:val="22"/>
        </w:rPr>
        <w:t>19.06</w:t>
      </w:r>
      <w:r w:rsidR="0023419D" w:rsidRPr="00BC0DF4">
        <w:rPr>
          <w:rFonts w:ascii="Calibri" w:hAnsi="Calibri" w:cs="Calibri"/>
          <w:b/>
          <w:bCs/>
          <w:sz w:val="22"/>
          <w:szCs w:val="22"/>
        </w:rPr>
        <w:t>.202</w:t>
      </w:r>
      <w:r w:rsidR="00A87760" w:rsidRPr="00BC0DF4">
        <w:rPr>
          <w:rFonts w:ascii="Calibri" w:hAnsi="Calibri" w:cs="Calibri"/>
          <w:b/>
          <w:bCs/>
          <w:sz w:val="22"/>
          <w:szCs w:val="22"/>
        </w:rPr>
        <w:t>4</w:t>
      </w:r>
      <w:r w:rsidR="0023419D" w:rsidRPr="00BC0DF4">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8" w:name="_Toc72717331"/>
            <w:bookmarkStart w:id="49" w:name="_Toc95621015"/>
            <w:bookmarkStart w:id="50" w:name="_Toc95621116"/>
            <w:bookmarkStart w:id="51" w:name="_Toc95633499"/>
            <w:bookmarkStart w:id="52"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3" w:name="_Hlk62815728"/>
      <w:bookmarkEnd w:id="48"/>
      <w:bookmarkEnd w:id="49"/>
      <w:bookmarkEnd w:id="50"/>
      <w:bookmarkEnd w:id="51"/>
      <w:bookmarkEnd w:id="52"/>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0F7943">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3"/>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6C761EFE" w14:textId="77777777"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t>
      </w:r>
      <w:r w:rsidR="007A4AF9">
        <w:rPr>
          <w:rFonts w:ascii="Calibri" w:eastAsia="Batang" w:hAnsi="Calibri" w:cs="Calibri"/>
          <w:sz w:val="22"/>
          <w:szCs w:val="22"/>
        </w:rPr>
        <w:t>dla:</w:t>
      </w:r>
    </w:p>
    <w:p w14:paraId="200A0D3A" w14:textId="74D65C32" w:rsidR="007A4AF9" w:rsidRDefault="007A4AF9"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Pr>
          <w:rFonts w:ascii="Calibri" w:eastAsia="Batang" w:hAnsi="Calibri" w:cs="Calibri"/>
          <w:sz w:val="22"/>
          <w:szCs w:val="22"/>
        </w:rPr>
        <w:t xml:space="preserve">-  Części 1 </w:t>
      </w:r>
      <w:r w:rsidR="007F7E94" w:rsidRPr="003B0417">
        <w:rPr>
          <w:rFonts w:ascii="Calibri" w:eastAsia="Batang" w:hAnsi="Calibri" w:cs="Calibri"/>
          <w:sz w:val="22"/>
          <w:szCs w:val="22"/>
        </w:rPr>
        <w:t xml:space="preserve">w </w:t>
      </w:r>
      <w:r w:rsidR="00323F23" w:rsidRPr="00DF0261">
        <w:rPr>
          <w:rFonts w:ascii="Calibri" w:eastAsia="Batang" w:hAnsi="Calibri" w:cs="Calibri"/>
          <w:b/>
          <w:sz w:val="22"/>
          <w:szCs w:val="22"/>
          <w:shd w:val="clear" w:color="auto" w:fill="FFFFFF"/>
        </w:rPr>
        <w:t xml:space="preserve">załączniku nr </w:t>
      </w:r>
      <w:r w:rsidR="00F77C50">
        <w:rPr>
          <w:rFonts w:ascii="Calibri" w:eastAsia="Batang" w:hAnsi="Calibri" w:cs="Calibri"/>
          <w:b/>
          <w:sz w:val="22"/>
          <w:szCs w:val="22"/>
          <w:shd w:val="clear" w:color="auto" w:fill="FFFFFF"/>
        </w:rPr>
        <w:t>8</w:t>
      </w:r>
      <w:r w:rsidR="007F7E94" w:rsidRPr="00DF0261">
        <w:rPr>
          <w:rFonts w:ascii="Calibri" w:eastAsia="Batang" w:hAnsi="Calibri" w:cs="Calibri"/>
          <w:b/>
          <w:sz w:val="22"/>
          <w:szCs w:val="22"/>
          <w:shd w:val="clear" w:color="auto" w:fill="FFFFFF"/>
        </w:rPr>
        <w:t xml:space="preserve"> do SWZ</w:t>
      </w:r>
      <w:r>
        <w:rPr>
          <w:rFonts w:ascii="Calibri" w:eastAsia="Batang" w:hAnsi="Calibri" w:cs="Calibri"/>
          <w:sz w:val="22"/>
          <w:szCs w:val="22"/>
          <w:shd w:val="clear" w:color="auto" w:fill="FFFFFF"/>
        </w:rPr>
        <w:t xml:space="preserve">, </w:t>
      </w:r>
    </w:p>
    <w:p w14:paraId="64EC01E2" w14:textId="18573EA5" w:rsidR="007A4AF9" w:rsidRPr="00F77C50" w:rsidRDefault="007A4AF9" w:rsidP="00F77C50">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Pr>
          <w:rFonts w:ascii="Calibri" w:eastAsia="Batang" w:hAnsi="Calibri" w:cs="Calibri"/>
          <w:sz w:val="22"/>
          <w:szCs w:val="22"/>
          <w:shd w:val="clear" w:color="auto" w:fill="FFFFFF"/>
        </w:rPr>
        <w:t xml:space="preserve">-  </w:t>
      </w:r>
      <w:r>
        <w:rPr>
          <w:rFonts w:ascii="Calibri" w:eastAsia="Batang" w:hAnsi="Calibri" w:cs="Calibri"/>
          <w:sz w:val="22"/>
          <w:szCs w:val="22"/>
        </w:rPr>
        <w:t xml:space="preserve">Części 2 </w:t>
      </w:r>
      <w:r w:rsidRPr="003B0417">
        <w:rPr>
          <w:rFonts w:ascii="Calibri" w:eastAsia="Batang" w:hAnsi="Calibri" w:cs="Calibri"/>
          <w:sz w:val="22"/>
          <w:szCs w:val="22"/>
        </w:rPr>
        <w:t xml:space="preserve">w </w:t>
      </w:r>
      <w:r w:rsidRPr="00DF0261">
        <w:rPr>
          <w:rFonts w:ascii="Calibri" w:eastAsia="Batang" w:hAnsi="Calibri" w:cs="Calibri"/>
          <w:b/>
          <w:sz w:val="22"/>
          <w:szCs w:val="22"/>
          <w:shd w:val="clear" w:color="auto" w:fill="FFFFFF"/>
        </w:rPr>
        <w:t>załączniku nr</w:t>
      </w:r>
      <w:r>
        <w:rPr>
          <w:rFonts w:ascii="Calibri" w:eastAsia="Batang" w:hAnsi="Calibri" w:cs="Calibri"/>
          <w:b/>
          <w:sz w:val="22"/>
          <w:szCs w:val="22"/>
          <w:shd w:val="clear" w:color="auto" w:fill="FFFFFF"/>
        </w:rPr>
        <w:t xml:space="preserve"> </w:t>
      </w:r>
      <w:r w:rsidR="00F77C50">
        <w:rPr>
          <w:rFonts w:ascii="Calibri" w:eastAsia="Batang" w:hAnsi="Calibri" w:cs="Calibri"/>
          <w:b/>
          <w:sz w:val="22"/>
          <w:szCs w:val="22"/>
          <w:shd w:val="clear" w:color="auto" w:fill="FFFFFF"/>
        </w:rPr>
        <w:t>9</w:t>
      </w:r>
      <w:r w:rsidRPr="00DF0261">
        <w:rPr>
          <w:rFonts w:ascii="Calibri" w:eastAsia="Batang" w:hAnsi="Calibri" w:cs="Calibri"/>
          <w:b/>
          <w:sz w:val="22"/>
          <w:szCs w:val="22"/>
          <w:shd w:val="clear" w:color="auto" w:fill="FFFFFF"/>
        </w:rPr>
        <w:t xml:space="preserve"> do SWZ</w:t>
      </w:r>
      <w:r>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4" w:name="_Toc72717340"/>
            <w:bookmarkStart w:id="55" w:name="_Toc95621024"/>
            <w:bookmarkStart w:id="56" w:name="_Toc95621125"/>
            <w:bookmarkStart w:id="57" w:name="_Toc95633508"/>
            <w:bookmarkStart w:id="58"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4"/>
    <w:bookmarkEnd w:id="55"/>
    <w:bookmarkEnd w:id="56"/>
    <w:bookmarkEnd w:id="57"/>
    <w:bookmarkEnd w:id="58"/>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przesyłając jednocześnie jej odpis przeciwnikowi skargi. Złożenie skargi w placówce pocztowej </w:t>
      </w:r>
      <w:r w:rsidRPr="00D162DB">
        <w:rPr>
          <w:rFonts w:ascii="Calibri" w:hAnsi="Calibri" w:cs="Calibri"/>
          <w:color w:val="000000"/>
          <w:sz w:val="22"/>
          <w:szCs w:val="22"/>
        </w:rPr>
        <w:lastRenderedPageBreak/>
        <w:t>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9"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lastRenderedPageBreak/>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9"/>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48D768B0"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dla Części 1</w:t>
      </w:r>
      <w:r w:rsidR="00B7379A">
        <w:rPr>
          <w:rFonts w:ascii="Calibri" w:hAnsi="Calibri" w:cs="Calibri"/>
          <w:sz w:val="22"/>
          <w:szCs w:val="22"/>
        </w:rPr>
        <w:t>.</w:t>
      </w:r>
    </w:p>
    <w:p w14:paraId="25B3D261" w14:textId="3D23ACF9" w:rsidR="00C9247E" w:rsidRDefault="00C9247E"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77C50">
        <w:rPr>
          <w:rFonts w:ascii="Calibri" w:hAnsi="Calibri" w:cs="Calibri"/>
          <w:sz w:val="22"/>
          <w:szCs w:val="22"/>
        </w:rPr>
        <w:t>7</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2.</w:t>
      </w:r>
    </w:p>
    <w:p w14:paraId="1C79469B" w14:textId="1B2690CA"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77C50">
        <w:rPr>
          <w:rFonts w:ascii="Calibri" w:hAnsi="Calibri" w:cs="Calibri"/>
          <w:sz w:val="22"/>
          <w:szCs w:val="22"/>
        </w:rPr>
        <w:t>8</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dla Części 1</w:t>
      </w:r>
      <w:r w:rsidR="00B7379A" w:rsidRPr="00D94D3C">
        <w:rPr>
          <w:rFonts w:ascii="Calibri" w:hAnsi="Calibri" w:cs="Calibri"/>
          <w:sz w:val="22"/>
          <w:szCs w:val="22"/>
        </w:rPr>
        <w:t>.</w:t>
      </w:r>
    </w:p>
    <w:p w14:paraId="51F7B4EC" w14:textId="58F83341" w:rsidR="007A4AF9" w:rsidRPr="00D94D3C" w:rsidRDefault="007A4AF9" w:rsidP="007A4AF9">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77C50">
        <w:rPr>
          <w:rFonts w:ascii="Calibri" w:hAnsi="Calibri" w:cs="Calibri"/>
          <w:sz w:val="22"/>
          <w:szCs w:val="22"/>
        </w:rPr>
        <w:t>9</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7E13BA20" w:rsidR="00042EEA" w:rsidRDefault="00042EEA"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0ADCE03D" w:rsidR="00BD1F5E" w:rsidRDefault="00BD1F5E" w:rsidP="004E7765">
      <w:pPr>
        <w:shd w:val="clear" w:color="auto" w:fill="FFFFFF"/>
        <w:tabs>
          <w:tab w:val="left" w:leader="dot" w:pos="2232"/>
        </w:tabs>
        <w:ind w:right="23"/>
        <w:rPr>
          <w:rFonts w:ascii="Calibri" w:hAnsi="Calibri" w:cs="Calibri"/>
          <w:b/>
          <w:bCs/>
          <w:sz w:val="22"/>
          <w:szCs w:val="22"/>
          <w:u w:val="single"/>
        </w:rPr>
      </w:pPr>
    </w:p>
    <w:p w14:paraId="56933AB5" w14:textId="69401495" w:rsidR="00BD1F5E" w:rsidRDefault="00BD1F5E" w:rsidP="004E7765">
      <w:pPr>
        <w:shd w:val="clear" w:color="auto" w:fill="FFFFFF"/>
        <w:tabs>
          <w:tab w:val="left" w:leader="dot" w:pos="2232"/>
        </w:tabs>
        <w:ind w:right="23"/>
        <w:rPr>
          <w:rFonts w:ascii="Calibri" w:hAnsi="Calibri" w:cs="Calibri"/>
          <w:b/>
          <w:bCs/>
          <w:sz w:val="22"/>
          <w:szCs w:val="22"/>
          <w:u w:val="single"/>
        </w:rPr>
      </w:pPr>
    </w:p>
    <w:p w14:paraId="249C1110" w14:textId="77777777" w:rsidR="00536018" w:rsidRDefault="00536018" w:rsidP="00F77C50">
      <w:pPr>
        <w:shd w:val="clear" w:color="auto" w:fill="FFFFFF"/>
        <w:tabs>
          <w:tab w:val="left" w:leader="dot" w:pos="2232"/>
        </w:tabs>
        <w:ind w:right="23"/>
        <w:rPr>
          <w:rFonts w:ascii="Calibri" w:hAnsi="Calibri" w:cs="Calibri"/>
          <w:b/>
          <w:bCs/>
          <w:sz w:val="22"/>
          <w:szCs w:val="22"/>
          <w:u w:val="single"/>
        </w:rPr>
      </w:pPr>
    </w:p>
    <w:p w14:paraId="57FDC167" w14:textId="77777777"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4048FAD3"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sidR="00B07739">
              <w:rPr>
                <w:rFonts w:ascii="Calibri" w:hAnsi="Calibri" w:cs="Arial"/>
                <w:b/>
                <w:bCs/>
                <w:sz w:val="22"/>
                <w:szCs w:val="22"/>
              </w:rPr>
              <w:t xml:space="preserve"> – </w:t>
            </w:r>
            <w:r w:rsidR="00D37549">
              <w:rPr>
                <w:rFonts w:ascii="Calibri" w:hAnsi="Calibri" w:cs="Arial"/>
                <w:b/>
                <w:bCs/>
                <w:sz w:val="22"/>
                <w:szCs w:val="22"/>
              </w:rPr>
              <w:t>C</w:t>
            </w:r>
            <w:r w:rsidR="00B07739">
              <w:rPr>
                <w:rFonts w:ascii="Calibri" w:hAnsi="Calibri" w:cs="Arial"/>
                <w:b/>
                <w:bCs/>
                <w:sz w:val="22"/>
                <w:szCs w:val="22"/>
              </w:rPr>
              <w:t>zęść 1</w:t>
            </w:r>
          </w:p>
        </w:tc>
      </w:tr>
    </w:tbl>
    <w:p w14:paraId="2D1CDD1A" w14:textId="77777777" w:rsidR="00F77C50" w:rsidRDefault="00F77C50" w:rsidP="00F77C50">
      <w:pPr>
        <w:spacing w:line="360" w:lineRule="auto"/>
        <w:jc w:val="both"/>
        <w:rPr>
          <w:rFonts w:ascii="Arial Narrow" w:hAnsi="Arial Narrow"/>
          <w:b/>
        </w:rPr>
      </w:pPr>
    </w:p>
    <w:p w14:paraId="20016780" w14:textId="77777777"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3A8D7279" w14:textId="77777777" w:rsidR="0066317B" w:rsidRPr="004002BC" w:rsidRDefault="0066317B" w:rsidP="00027CA7">
      <w:pPr>
        <w:spacing w:line="276" w:lineRule="auto"/>
        <w:jc w:val="both"/>
        <w:rPr>
          <w:rFonts w:ascii="Calibri" w:hAnsi="Calibri" w:cs="Calibri"/>
          <w:b/>
          <w:sz w:val="22"/>
          <w:szCs w:val="22"/>
        </w:rPr>
      </w:pPr>
      <w:r w:rsidRPr="004002BC">
        <w:rPr>
          <w:rFonts w:ascii="Calibri" w:hAnsi="Calibri" w:cs="Calibri"/>
          <w:b/>
          <w:sz w:val="22"/>
          <w:szCs w:val="22"/>
        </w:rPr>
        <w:t xml:space="preserve">Komora laminarna PCR z pionowym przepływem powietrza (zwana dalej KL-PCR) </w:t>
      </w:r>
      <w:r w:rsidRPr="004002BC">
        <w:rPr>
          <w:rFonts w:ascii="Calibri" w:hAnsi="Calibri" w:cs="Calibri"/>
          <w:sz w:val="22"/>
          <w:szCs w:val="22"/>
        </w:rPr>
        <w:t>do pracy z próbkami biologicznymi typu DNA nie stanowiących zagrożenia mikrobiologicznego i wymagającymi czystych warunków pracy</w:t>
      </w:r>
      <w:r w:rsidRPr="004002BC">
        <w:rPr>
          <w:rFonts w:ascii="Calibri" w:hAnsi="Calibri" w:cs="Calibri"/>
          <w:b/>
          <w:sz w:val="22"/>
          <w:szCs w:val="22"/>
        </w:rPr>
        <w:t xml:space="preserve"> – </w:t>
      </w:r>
      <w:r w:rsidRPr="00DD483D">
        <w:rPr>
          <w:rFonts w:ascii="Calibri" w:hAnsi="Calibri" w:cs="Calibri"/>
          <w:b/>
          <w:sz w:val="24"/>
          <w:szCs w:val="24"/>
          <w:u w:val="single"/>
        </w:rPr>
        <w:t>1 sztuka</w:t>
      </w:r>
    </w:p>
    <w:p w14:paraId="5F6D6040" w14:textId="77777777" w:rsidR="0066317B" w:rsidRPr="004002BC" w:rsidRDefault="0066317B" w:rsidP="0066317B">
      <w:pPr>
        <w:pStyle w:val="Akapitzlist"/>
        <w:spacing w:line="360" w:lineRule="auto"/>
        <w:ind w:left="786"/>
        <w:rPr>
          <w:rFonts w:ascii="Calibri" w:hAnsi="Calibri" w:cs="Calibri"/>
          <w:b/>
          <w:sz w:val="22"/>
          <w:szCs w:val="22"/>
          <w:lang w:val="pl-PL"/>
        </w:rPr>
      </w:pPr>
    </w:p>
    <w:p w14:paraId="02125E5B" w14:textId="77777777" w:rsidR="0066317B" w:rsidRPr="004002BC" w:rsidRDefault="0066317B" w:rsidP="000F7943">
      <w:pPr>
        <w:pStyle w:val="Akapitzlist"/>
        <w:numPr>
          <w:ilvl w:val="0"/>
          <w:numId w:val="64"/>
        </w:numPr>
        <w:spacing w:after="160" w:line="360" w:lineRule="auto"/>
        <w:ind w:left="426"/>
        <w:rPr>
          <w:rFonts w:ascii="Calibri" w:hAnsi="Calibri" w:cs="Calibri"/>
          <w:b/>
          <w:sz w:val="22"/>
          <w:szCs w:val="22"/>
          <w:u w:val="single"/>
          <w:lang w:val="pl-PL"/>
        </w:rPr>
      </w:pPr>
      <w:r w:rsidRPr="004002BC">
        <w:rPr>
          <w:rFonts w:ascii="Calibri" w:hAnsi="Calibri" w:cs="Calibri"/>
          <w:b/>
          <w:sz w:val="22"/>
          <w:szCs w:val="22"/>
          <w:u w:val="single"/>
          <w:lang w:val="pl-PL"/>
        </w:rPr>
        <w:t xml:space="preserve">Komora laminarna PCR musi być: </w:t>
      </w:r>
    </w:p>
    <w:p w14:paraId="15BA7A24" w14:textId="77777777" w:rsidR="0066317B" w:rsidRPr="004002BC" w:rsidRDefault="0066317B" w:rsidP="00A15D40">
      <w:pPr>
        <w:pStyle w:val="Akapitzlist"/>
        <w:spacing w:after="120" w:line="276" w:lineRule="auto"/>
        <w:ind w:left="993" w:hanging="567"/>
        <w:rPr>
          <w:rFonts w:ascii="Calibri" w:hAnsi="Calibri" w:cs="Calibri"/>
          <w:bCs/>
          <w:sz w:val="22"/>
          <w:szCs w:val="22"/>
          <w:lang w:val="pl-PL"/>
        </w:rPr>
      </w:pPr>
      <w:r w:rsidRPr="004002BC">
        <w:rPr>
          <w:rFonts w:ascii="Calibri" w:hAnsi="Calibri" w:cs="Calibri"/>
          <w:bCs/>
          <w:sz w:val="22"/>
          <w:szCs w:val="22"/>
          <w:lang w:val="pl-PL"/>
        </w:rPr>
        <w:t>1.01. fabrycznie nowa;</w:t>
      </w:r>
    </w:p>
    <w:p w14:paraId="2DEC6995" w14:textId="77777777" w:rsidR="0066317B" w:rsidRPr="004002BC" w:rsidRDefault="0066317B" w:rsidP="00027CA7">
      <w:pPr>
        <w:pStyle w:val="Akapitzlist"/>
        <w:spacing w:after="120" w:line="276" w:lineRule="auto"/>
        <w:ind w:left="426"/>
        <w:rPr>
          <w:rFonts w:ascii="Calibri" w:hAnsi="Calibri" w:cs="Calibri"/>
          <w:bCs/>
          <w:sz w:val="22"/>
          <w:szCs w:val="22"/>
          <w:lang w:val="pl-PL"/>
        </w:rPr>
      </w:pPr>
      <w:r w:rsidRPr="004002BC">
        <w:rPr>
          <w:rFonts w:ascii="Calibri" w:hAnsi="Calibri" w:cs="Calibri"/>
          <w:bCs/>
          <w:sz w:val="22"/>
          <w:szCs w:val="22"/>
          <w:lang w:val="pl-PL"/>
        </w:rPr>
        <w:t>1.02. nieuszkodzona mechanicznie i elektronicznie;</w:t>
      </w:r>
    </w:p>
    <w:p w14:paraId="619B53F1" w14:textId="77777777" w:rsidR="0066317B" w:rsidRPr="004002BC" w:rsidRDefault="0066317B" w:rsidP="00027CA7">
      <w:pPr>
        <w:pStyle w:val="Akapitzlist"/>
        <w:spacing w:after="120" w:line="276" w:lineRule="auto"/>
        <w:ind w:left="426"/>
        <w:rPr>
          <w:rFonts w:ascii="Calibri" w:hAnsi="Calibri" w:cs="Calibri"/>
          <w:bCs/>
          <w:sz w:val="22"/>
          <w:szCs w:val="22"/>
          <w:lang w:val="pl-PL"/>
        </w:rPr>
      </w:pPr>
      <w:r w:rsidRPr="004002BC">
        <w:rPr>
          <w:rFonts w:ascii="Calibri" w:hAnsi="Calibri" w:cs="Calibri"/>
          <w:bCs/>
          <w:sz w:val="22"/>
          <w:szCs w:val="22"/>
          <w:lang w:val="pl-PL"/>
        </w:rPr>
        <w:t>1.03. wolna od wad fizycznych i prawnych;</w:t>
      </w:r>
    </w:p>
    <w:p w14:paraId="1EF02416" w14:textId="77777777" w:rsidR="0066317B" w:rsidRPr="004002BC" w:rsidRDefault="0066317B" w:rsidP="00027CA7">
      <w:pPr>
        <w:pStyle w:val="Akapitzlist"/>
        <w:spacing w:after="120" w:line="276" w:lineRule="auto"/>
        <w:ind w:left="426"/>
        <w:rPr>
          <w:rFonts w:ascii="Calibri" w:hAnsi="Calibri" w:cs="Calibri"/>
          <w:bCs/>
          <w:sz w:val="22"/>
          <w:szCs w:val="22"/>
          <w:lang w:val="pl-PL"/>
        </w:rPr>
      </w:pPr>
      <w:r w:rsidRPr="004002BC">
        <w:rPr>
          <w:rFonts w:ascii="Calibri" w:hAnsi="Calibri" w:cs="Calibri"/>
          <w:bCs/>
          <w:sz w:val="22"/>
          <w:szCs w:val="22"/>
          <w:lang w:val="pl-PL"/>
        </w:rPr>
        <w:t>1.04. wyprodukowana nie wcześniej niż do 12 m-</w:t>
      </w:r>
      <w:proofErr w:type="spellStart"/>
      <w:r w:rsidRPr="004002BC">
        <w:rPr>
          <w:rFonts w:ascii="Calibri" w:hAnsi="Calibri" w:cs="Calibri"/>
          <w:bCs/>
          <w:sz w:val="22"/>
          <w:szCs w:val="22"/>
          <w:lang w:val="pl-PL"/>
        </w:rPr>
        <w:t>cy</w:t>
      </w:r>
      <w:proofErr w:type="spellEnd"/>
      <w:r w:rsidRPr="004002BC">
        <w:rPr>
          <w:rFonts w:ascii="Calibri" w:hAnsi="Calibri" w:cs="Calibri"/>
          <w:bCs/>
          <w:sz w:val="22"/>
          <w:szCs w:val="22"/>
          <w:lang w:val="pl-PL"/>
        </w:rPr>
        <w:t xml:space="preserve"> przed datą dostawy;</w:t>
      </w:r>
    </w:p>
    <w:p w14:paraId="7DA52A2B" w14:textId="77777777" w:rsidR="0066317B" w:rsidRPr="004002BC" w:rsidRDefault="0066317B" w:rsidP="00027CA7">
      <w:pPr>
        <w:pStyle w:val="Akapitzlist"/>
        <w:spacing w:after="120" w:line="276" w:lineRule="auto"/>
        <w:ind w:left="851" w:hanging="414"/>
        <w:rPr>
          <w:rFonts w:ascii="Calibri" w:hAnsi="Calibri" w:cs="Calibri"/>
          <w:bCs/>
          <w:sz w:val="22"/>
          <w:szCs w:val="22"/>
          <w:lang w:val="pl-PL"/>
        </w:rPr>
      </w:pPr>
      <w:r w:rsidRPr="004002BC">
        <w:rPr>
          <w:rFonts w:ascii="Calibri" w:hAnsi="Calibri" w:cs="Calibri"/>
          <w:bCs/>
          <w:sz w:val="22"/>
          <w:szCs w:val="22"/>
          <w:lang w:val="pl-PL"/>
        </w:rPr>
        <w:t xml:space="preserve">1.05. kompatybilna z polską siecią elektryczną (odpowiednie wtyczki, napięcie 230 V, częstotliwość 50/60 </w:t>
      </w:r>
      <w:proofErr w:type="spellStart"/>
      <w:r w:rsidRPr="004002BC">
        <w:rPr>
          <w:rFonts w:ascii="Calibri" w:hAnsi="Calibri" w:cs="Calibri"/>
          <w:bCs/>
          <w:sz w:val="22"/>
          <w:szCs w:val="22"/>
          <w:lang w:val="pl-PL"/>
        </w:rPr>
        <w:t>Hz</w:t>
      </w:r>
      <w:proofErr w:type="spellEnd"/>
      <w:r w:rsidRPr="004002BC">
        <w:rPr>
          <w:rFonts w:ascii="Calibri" w:hAnsi="Calibri" w:cs="Calibri"/>
          <w:bCs/>
          <w:sz w:val="22"/>
          <w:szCs w:val="22"/>
          <w:lang w:val="pl-PL"/>
        </w:rPr>
        <w:t xml:space="preserve">); </w:t>
      </w:r>
    </w:p>
    <w:p w14:paraId="444FAD14" w14:textId="77777777" w:rsidR="0066317B" w:rsidRPr="004002BC" w:rsidRDefault="0066317B" w:rsidP="00027CA7">
      <w:pPr>
        <w:pStyle w:val="Akapitzlist"/>
        <w:spacing w:after="120" w:line="276" w:lineRule="auto"/>
        <w:ind w:left="851" w:hanging="414"/>
        <w:rPr>
          <w:rFonts w:ascii="Calibri" w:hAnsi="Calibri" w:cs="Calibri"/>
          <w:bCs/>
          <w:sz w:val="22"/>
          <w:szCs w:val="22"/>
          <w:lang w:val="pl-PL"/>
        </w:rPr>
      </w:pPr>
      <w:r w:rsidRPr="004002BC">
        <w:rPr>
          <w:rFonts w:ascii="Calibri" w:hAnsi="Calibri" w:cs="Calibri"/>
          <w:bCs/>
          <w:sz w:val="22"/>
          <w:szCs w:val="22"/>
          <w:lang w:val="pl-PL"/>
        </w:rPr>
        <w:t xml:space="preserve">1.06. </w:t>
      </w:r>
      <w:bookmarkStart w:id="60" w:name="_Hlk157073346"/>
      <w:r w:rsidRPr="004002BC">
        <w:rPr>
          <w:rFonts w:ascii="Calibri" w:hAnsi="Calibri" w:cs="Calibri"/>
          <w:bCs/>
          <w:sz w:val="22"/>
          <w:szCs w:val="22"/>
          <w:lang w:val="pl-PL"/>
        </w:rPr>
        <w:t>ze znakiem CE potwierdzającym, że KL-PCR spełnia wszystkie wymagania dyrektyw „Nowego Podejścia” i Rozporządzeń Parlamentu Europejskiego i Rady w sprawach oznakowania CE;</w:t>
      </w:r>
      <w:bookmarkEnd w:id="60"/>
    </w:p>
    <w:p w14:paraId="3FAFC30A" w14:textId="77777777" w:rsidR="0066317B" w:rsidRPr="004002BC" w:rsidRDefault="0066317B" w:rsidP="00027CA7">
      <w:pPr>
        <w:pStyle w:val="Akapitzlist"/>
        <w:spacing w:after="120" w:line="276" w:lineRule="auto"/>
        <w:ind w:left="426"/>
        <w:rPr>
          <w:rFonts w:ascii="Calibri" w:hAnsi="Calibri" w:cs="Calibri"/>
          <w:bCs/>
          <w:sz w:val="22"/>
          <w:szCs w:val="22"/>
          <w:lang w:val="pl-PL"/>
        </w:rPr>
      </w:pPr>
      <w:r w:rsidRPr="004002BC">
        <w:rPr>
          <w:rFonts w:ascii="Calibri" w:hAnsi="Calibri" w:cs="Calibri"/>
          <w:bCs/>
          <w:sz w:val="22"/>
          <w:szCs w:val="22"/>
          <w:lang w:val="pl-PL"/>
        </w:rPr>
        <w:t xml:space="preserve">1.07. co najmniej klasy PCR. </w:t>
      </w:r>
    </w:p>
    <w:p w14:paraId="54DA2A40" w14:textId="77777777" w:rsidR="0066317B" w:rsidRPr="004002BC" w:rsidRDefault="0066317B" w:rsidP="00027CA7">
      <w:pPr>
        <w:pStyle w:val="Akapitzlist"/>
        <w:spacing w:line="360" w:lineRule="auto"/>
        <w:ind w:left="426"/>
        <w:rPr>
          <w:rFonts w:ascii="Calibri" w:hAnsi="Calibri" w:cs="Calibri"/>
          <w:sz w:val="22"/>
          <w:szCs w:val="22"/>
          <w:lang w:val="pl-PL"/>
        </w:rPr>
      </w:pPr>
    </w:p>
    <w:p w14:paraId="5093CE5D" w14:textId="77777777" w:rsidR="0066317B" w:rsidRPr="004002BC" w:rsidRDefault="0066317B" w:rsidP="000F7943">
      <w:pPr>
        <w:pStyle w:val="Akapitzlist"/>
        <w:numPr>
          <w:ilvl w:val="0"/>
          <w:numId w:val="64"/>
        </w:numPr>
        <w:spacing w:after="160" w:line="360" w:lineRule="auto"/>
        <w:ind w:left="426"/>
        <w:rPr>
          <w:rFonts w:ascii="Calibri" w:hAnsi="Calibri" w:cs="Calibri"/>
          <w:sz w:val="22"/>
          <w:szCs w:val="22"/>
          <w:u w:val="single"/>
          <w:lang w:val="pl-PL"/>
        </w:rPr>
      </w:pPr>
      <w:r w:rsidRPr="004002BC">
        <w:rPr>
          <w:rFonts w:ascii="Calibri" w:hAnsi="Calibri" w:cs="Calibri"/>
          <w:b/>
          <w:sz w:val="22"/>
          <w:szCs w:val="22"/>
          <w:u w:val="single"/>
          <w:lang w:val="pl-PL"/>
        </w:rPr>
        <w:t xml:space="preserve">Komora laminarna PCR musi posiadać następujące cechy, parametry i funkcje:  </w:t>
      </w:r>
    </w:p>
    <w:p w14:paraId="51609BF4"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wersja do postawienia na istniejącym blacie (bez stolika / stelażu / nóg);  </w:t>
      </w:r>
    </w:p>
    <w:p w14:paraId="024BB523"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wymiary zewnętrzne komory maksymalne 135,0 cm x 60,0 cm x 90,0 cm (szerokość x głębokość x wysokość);</w:t>
      </w:r>
    </w:p>
    <w:p w14:paraId="2D70BCDC"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powierzchnia blatu roboczego nie mniej niż 110,0 cm x 45,0 cm (szerokość x głębokość);</w:t>
      </w:r>
    </w:p>
    <w:p w14:paraId="5909FFCA"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blat roboczy wykonany ze stali nierdzewnej;</w:t>
      </w:r>
    </w:p>
    <w:p w14:paraId="6FA6DE3E"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wbudowany moduł filtrujący powietrze podczas pracy, z lampą/lampami UV, dzięki czemu zachowane są sterylne warunki pracy;</w:t>
      </w:r>
    </w:p>
    <w:p w14:paraId="6FA8E602" w14:textId="77777777" w:rsidR="0066317B" w:rsidRPr="004002BC" w:rsidRDefault="0066317B" w:rsidP="000F7943">
      <w:pPr>
        <w:pStyle w:val="Akapitzlist"/>
        <w:numPr>
          <w:ilvl w:val="1"/>
          <w:numId w:val="64"/>
        </w:numPr>
        <w:spacing w:after="160" w:line="276" w:lineRule="auto"/>
        <w:ind w:left="993" w:hanging="547"/>
        <w:jc w:val="left"/>
        <w:rPr>
          <w:rFonts w:ascii="Calibri" w:hAnsi="Calibri" w:cs="Calibri"/>
          <w:sz w:val="22"/>
          <w:szCs w:val="22"/>
          <w:lang w:val="pl-PL"/>
        </w:rPr>
      </w:pPr>
      <w:r w:rsidRPr="004002BC">
        <w:rPr>
          <w:rFonts w:ascii="Calibri" w:hAnsi="Calibri" w:cs="Calibri"/>
          <w:sz w:val="22"/>
          <w:szCs w:val="22"/>
          <w:lang w:val="pl-PL"/>
        </w:rPr>
        <w:t xml:space="preserve"> wbudowany filtr HEPA H14 o skuteczności powyżej 99,995% dla MPPS;</w:t>
      </w:r>
    </w:p>
    <w:p w14:paraId="3D8CD3BC" w14:textId="77777777" w:rsidR="0066317B" w:rsidRPr="004002BC" w:rsidRDefault="0066317B" w:rsidP="000F7943">
      <w:pPr>
        <w:pStyle w:val="Akapitzlist"/>
        <w:numPr>
          <w:ilvl w:val="1"/>
          <w:numId w:val="64"/>
        </w:numPr>
        <w:spacing w:after="160" w:line="276" w:lineRule="auto"/>
        <w:ind w:left="993" w:hanging="547"/>
        <w:jc w:val="left"/>
        <w:rPr>
          <w:rFonts w:ascii="Calibri" w:hAnsi="Calibri" w:cs="Calibri"/>
          <w:sz w:val="22"/>
          <w:szCs w:val="22"/>
          <w:lang w:val="pl-PL"/>
        </w:rPr>
      </w:pPr>
      <w:r w:rsidRPr="004002BC">
        <w:rPr>
          <w:rFonts w:ascii="Calibri" w:hAnsi="Calibri" w:cs="Calibri"/>
          <w:sz w:val="22"/>
          <w:szCs w:val="22"/>
          <w:lang w:val="pl-PL"/>
        </w:rPr>
        <w:t xml:space="preserve"> przepływ powietrza laminarny pionowy, regulowany (kontrola prędkości przepływu);</w:t>
      </w:r>
    </w:p>
    <w:p w14:paraId="5EA3BA9F"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funkcja „stand-by” umożliwiająca zmniejszenie mocy/wydajności wentylatorów przy jednoczesnym utrzymaniu jałowości/sterylności przestrzeni roboczej;</w:t>
      </w:r>
    </w:p>
    <w:p w14:paraId="4A3B521C"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wbudowana lampa światła białego o mocy co najmniej 25W (najlepiej typu LED) zapewniająca właściwe oświetlenie przestrzeni roboczej; </w:t>
      </w:r>
    </w:p>
    <w:p w14:paraId="60C9C8AC"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wyposażona w wbudowane źródło promieniowania UV o długiej żywotności (nie mniej niż 5000 godzin) o działaniu bakteriobójczym, do sterylizacji wnętrza komory/blatu</w:t>
      </w:r>
    </w:p>
    <w:p w14:paraId="382459C8"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zabezpieczenia Użytkownika przed przypadkowym narażeniem na promieniowanie UV; </w:t>
      </w:r>
    </w:p>
    <w:p w14:paraId="65952BB0"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czytelny, kontrastowy panel dotykowy / wyświetlacz do sterowania pracą KL-PCR; </w:t>
      </w:r>
    </w:p>
    <w:p w14:paraId="26B9FD91"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menu / opis przycisków / funkcji w języku polskim lub angielskim;</w:t>
      </w:r>
    </w:p>
    <w:p w14:paraId="48417C77" w14:textId="77777777" w:rsidR="0066317B" w:rsidRPr="004002BC" w:rsidRDefault="0066317B" w:rsidP="000F7943">
      <w:pPr>
        <w:pStyle w:val="Akapitzlist"/>
        <w:numPr>
          <w:ilvl w:val="1"/>
          <w:numId w:val="64"/>
        </w:numPr>
        <w:spacing w:after="160" w:line="276" w:lineRule="auto"/>
        <w:ind w:left="993" w:hanging="547"/>
        <w:jc w:val="left"/>
        <w:rPr>
          <w:rFonts w:ascii="Calibri" w:hAnsi="Calibri" w:cs="Calibri"/>
          <w:sz w:val="22"/>
          <w:szCs w:val="22"/>
          <w:lang w:val="pl-PL"/>
        </w:rPr>
      </w:pPr>
      <w:r w:rsidRPr="004002BC">
        <w:rPr>
          <w:rFonts w:ascii="Calibri" w:hAnsi="Calibri" w:cs="Calibri"/>
          <w:sz w:val="22"/>
          <w:szCs w:val="22"/>
          <w:lang w:val="pl-PL"/>
        </w:rPr>
        <w:t xml:space="preserve"> cyfrowy czasomierz/licznik monitorujący czas naświetlania lampą UV blatu roboczego;</w:t>
      </w:r>
    </w:p>
    <w:p w14:paraId="1350C470"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ściany boczne o grubości co najmniej 4 mm wykonane z przeźroczystego szkła nie ograniczające doświetlania przestrzeni roboczej z zewnątrz i zabezpieczające przed promieniowaniem UV podczas sterylizacji powierzchni roboczej KL-PCR;</w:t>
      </w:r>
    </w:p>
    <w:p w14:paraId="1C8CC30C"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lastRenderedPageBreak/>
        <w:t xml:space="preserve"> zamykana z frontu całkowicie za pomocą przeźroczystej szyby ze szkła, kompozytu lub wysokiej jakości plastiku, podnoszonej/opuszczanej na prowadnicach lub zawiasach mechanicznie lub elektronicznie, zabezpieczającej przed promieniowaniem UV podczas sterylizacji powierzchni roboczej KL-PCR;</w:t>
      </w:r>
    </w:p>
    <w:p w14:paraId="5F236C57"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wygodny otwór z przodu umożlwiający swobodną pracę Użytkownikowi komory;</w:t>
      </w:r>
    </w:p>
    <w:p w14:paraId="6D001C4C" w14:textId="77777777" w:rsidR="0066317B" w:rsidRPr="004002BC" w:rsidRDefault="0066317B" w:rsidP="000F7943">
      <w:pPr>
        <w:pStyle w:val="Akapitzlist"/>
        <w:numPr>
          <w:ilvl w:val="1"/>
          <w:numId w:val="64"/>
        </w:numPr>
        <w:spacing w:after="160" w:line="276" w:lineRule="auto"/>
        <w:ind w:left="993" w:hanging="547"/>
        <w:rPr>
          <w:rFonts w:ascii="Calibri" w:hAnsi="Calibri" w:cs="Calibri"/>
          <w:sz w:val="22"/>
          <w:szCs w:val="22"/>
          <w:lang w:val="pl-PL"/>
        </w:rPr>
      </w:pPr>
      <w:r w:rsidRPr="004002BC">
        <w:rPr>
          <w:rFonts w:ascii="Calibri" w:hAnsi="Calibri" w:cs="Calibri"/>
          <w:sz w:val="22"/>
          <w:szCs w:val="22"/>
          <w:lang w:val="pl-PL"/>
        </w:rPr>
        <w:t xml:space="preserve"> wbudowane co najmniej 2 gniazda elektryczne wewnątrz komory (maksymalne obciążanie 1000V);</w:t>
      </w:r>
    </w:p>
    <w:p w14:paraId="384A6F85" w14:textId="77777777" w:rsidR="0066317B" w:rsidRPr="004002BC" w:rsidRDefault="0066317B" w:rsidP="00027CA7">
      <w:pPr>
        <w:ind w:left="426"/>
        <w:rPr>
          <w:rFonts w:ascii="Calibri" w:hAnsi="Calibri" w:cs="Calibri"/>
          <w:sz w:val="22"/>
          <w:szCs w:val="22"/>
        </w:rPr>
      </w:pPr>
    </w:p>
    <w:p w14:paraId="1AA507FA" w14:textId="77777777" w:rsidR="0066317B" w:rsidRPr="004002BC" w:rsidRDefault="0066317B" w:rsidP="00027CA7">
      <w:pPr>
        <w:spacing w:line="360" w:lineRule="auto"/>
        <w:ind w:left="426"/>
        <w:jc w:val="both"/>
        <w:rPr>
          <w:rFonts w:ascii="Calibri" w:hAnsi="Calibri" w:cs="Calibri"/>
          <w:b/>
          <w:sz w:val="22"/>
          <w:szCs w:val="22"/>
        </w:rPr>
      </w:pPr>
      <w:r w:rsidRPr="004002BC">
        <w:rPr>
          <w:rFonts w:ascii="Calibri" w:hAnsi="Calibri" w:cs="Calibri"/>
          <w:b/>
          <w:sz w:val="22"/>
          <w:szCs w:val="22"/>
        </w:rPr>
        <w:t xml:space="preserve">3. Wykonawca i/lub Producent zapewni: </w:t>
      </w:r>
    </w:p>
    <w:p w14:paraId="482FC04F"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3.01. gwarancję nie krótszą niż 2 lata licząc od daty podpisania protokołu odbioru (może to być gwarancja producenta, jeśli Producent taką zapewnia);</w:t>
      </w:r>
    </w:p>
    <w:p w14:paraId="6AF18345"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3.02. rękojmię zgodną z polskim prawem;</w:t>
      </w:r>
    </w:p>
    <w:p w14:paraId="4E45CF79"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 xml:space="preserve">3.03. w ciągu 7 dni od podpisania umowy - szczegółowy opis wymagań dotyczący przygotowania stanowiska pracy KL-PCR zawierający informacje dotyczące m.in. wielkości i koniecznych wymagań odnośnie stanowiska pracy KL-PCR, niezbędnych zabezpieczeń sieci elektrycznej (np. moc bezpieczników), wielkości opakowania zewnętrznego; </w:t>
      </w:r>
    </w:p>
    <w:p w14:paraId="673533E4"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3.04. serwis pogwarancyjny oraz dostęp do części zamiennych i filtrów przez okres co najmniej 5 lat od momentu zaprzestania produkcji oferowanego modelu KL-PCR;</w:t>
      </w:r>
    </w:p>
    <w:p w14:paraId="7F1490FC"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 xml:space="preserve">3.05. ewentualne naprawy realizowane przez autoryzowany serwis producenta, samego producenta lub serwis wskazany przez Producenta KL-PCR; </w:t>
      </w:r>
    </w:p>
    <w:p w14:paraId="530B079C"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 xml:space="preserve">3.06. czas telefonicznej lub mailowej reakcji serwisu na zgłoszenie mailem awarii/problemu/pytanie do 72 godzin liczonych od daty i godziny wysłania wiadomości e-mail ze zgłoszeniem; </w:t>
      </w:r>
    </w:p>
    <w:p w14:paraId="692FD372"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3.07. obsługę w języku polskim lub angielskim w zakresie realizowanych serwisów, przeglądów i ewentualnych napraw;</w:t>
      </w:r>
    </w:p>
    <w:p w14:paraId="6ACFAC34"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3.08. pełną instrukcję obsługi KL-PCR i dokładną specyfikację KL-PCR w języku polskim lub angielskim, papierową lub elektroniczną w formie pliku np. pdf;</w:t>
      </w:r>
    </w:p>
    <w:p w14:paraId="3C0E4765"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3.09. broszury aplikacyjne, instrukcje i materiały opisujące / potwierdzające specyfikację KL-PCR;</w:t>
      </w:r>
    </w:p>
    <w:p w14:paraId="0AD5B4F4"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3.10. instalację/montaż (</w:t>
      </w:r>
      <w:r w:rsidRPr="004002BC">
        <w:rPr>
          <w:rFonts w:ascii="Calibri" w:hAnsi="Calibri" w:cs="Calibri"/>
          <w:bCs/>
          <w:i/>
          <w:sz w:val="22"/>
          <w:szCs w:val="22"/>
          <w:lang w:val="pl-PL"/>
        </w:rPr>
        <w:t>jeżeli dotyczy</w:t>
      </w:r>
      <w:r w:rsidRPr="004002BC">
        <w:rPr>
          <w:rFonts w:ascii="Calibri" w:hAnsi="Calibri" w:cs="Calibri"/>
          <w:bCs/>
          <w:sz w:val="22"/>
          <w:szCs w:val="22"/>
          <w:lang w:val="pl-PL"/>
        </w:rPr>
        <w:t>) przeprowadzoną przez autoryzowany serwis producenta, samego producenta lub serwis wskazany przez Producenta KL-PCR, potwierdzoną protokołem/raportem instalacji;</w:t>
      </w:r>
    </w:p>
    <w:p w14:paraId="438B9E27"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 xml:space="preserve">3.11. w przypadku braku konieczności przeprowadzenia instalacji/montażu przez specjalistyczny serwis (KL-PCR gotowa do pracy po rozpakowaniu i ustawieniu) – </w:t>
      </w:r>
      <w:r w:rsidRPr="004002BC">
        <w:rPr>
          <w:rFonts w:ascii="Calibri" w:hAnsi="Calibri" w:cs="Calibri"/>
          <w:sz w:val="22"/>
          <w:szCs w:val="22"/>
          <w:lang w:val="pl-PL"/>
        </w:rPr>
        <w:t>protokół/raport fabryczny z badań potwierdzający poprawność działania urządzenia w docelowym miejscu użytkowania</w:t>
      </w:r>
      <w:r w:rsidRPr="004002BC">
        <w:rPr>
          <w:rFonts w:ascii="Calibri" w:hAnsi="Calibri" w:cs="Calibri"/>
          <w:bCs/>
          <w:sz w:val="22"/>
          <w:szCs w:val="22"/>
          <w:lang w:val="pl-PL"/>
        </w:rPr>
        <w:t xml:space="preserve">; </w:t>
      </w:r>
    </w:p>
    <w:p w14:paraId="5E3F09C5" w14:textId="77777777" w:rsidR="0066317B" w:rsidRPr="004002BC" w:rsidRDefault="0066317B" w:rsidP="0010751C">
      <w:pPr>
        <w:pStyle w:val="Akapitzlist"/>
        <w:spacing w:after="120" w:line="276" w:lineRule="auto"/>
        <w:ind w:left="851" w:hanging="567"/>
        <w:rPr>
          <w:rFonts w:ascii="Calibri" w:hAnsi="Calibri" w:cs="Calibri"/>
          <w:bCs/>
          <w:sz w:val="22"/>
          <w:szCs w:val="22"/>
          <w:lang w:val="pl-PL"/>
        </w:rPr>
      </w:pPr>
      <w:r w:rsidRPr="004002BC">
        <w:rPr>
          <w:rFonts w:ascii="Calibri" w:hAnsi="Calibri" w:cs="Calibri"/>
          <w:bCs/>
          <w:sz w:val="22"/>
          <w:szCs w:val="22"/>
          <w:lang w:val="pl-PL"/>
        </w:rPr>
        <w:t>3.12. pakiet filtrów i elementów zużywalnych niezbędnych do przeprowadzenia instalacji/montażu KL-PCR i szkoleń (</w:t>
      </w:r>
      <w:r w:rsidRPr="004002BC">
        <w:rPr>
          <w:rFonts w:ascii="Calibri" w:hAnsi="Calibri" w:cs="Calibri"/>
          <w:bCs/>
          <w:i/>
          <w:sz w:val="22"/>
          <w:szCs w:val="22"/>
          <w:lang w:val="pl-PL"/>
        </w:rPr>
        <w:t>jeżeli dotyczy</w:t>
      </w:r>
      <w:r w:rsidRPr="004002BC">
        <w:rPr>
          <w:rFonts w:ascii="Calibri" w:hAnsi="Calibri" w:cs="Calibri"/>
          <w:bCs/>
          <w:sz w:val="22"/>
          <w:szCs w:val="22"/>
          <w:lang w:val="pl-PL"/>
        </w:rPr>
        <w:t>).</w:t>
      </w:r>
    </w:p>
    <w:p w14:paraId="38E0EFFD" w14:textId="77777777" w:rsidR="00F77C50" w:rsidRDefault="00F77C50" w:rsidP="00027CA7">
      <w:pPr>
        <w:shd w:val="clear" w:color="auto" w:fill="FFFFFF"/>
        <w:tabs>
          <w:tab w:val="left" w:leader="dot" w:pos="2232"/>
        </w:tabs>
        <w:ind w:left="426" w:right="23"/>
        <w:jc w:val="center"/>
        <w:rPr>
          <w:rFonts w:ascii="Calibri" w:hAnsi="Calibri" w:cs="Calibri"/>
          <w:b/>
          <w:bCs/>
          <w:sz w:val="22"/>
          <w:szCs w:val="22"/>
          <w:u w:val="single"/>
        </w:rPr>
      </w:pPr>
    </w:p>
    <w:p w14:paraId="0C033ECF" w14:textId="77777777"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0EC0EC78" w14:textId="77777777"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1AEFE2B2" w14:textId="767524AF"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070D3355" w14:textId="2076EAC5" w:rsidR="0010751C" w:rsidRDefault="0010751C" w:rsidP="003F1012">
      <w:pPr>
        <w:shd w:val="clear" w:color="auto" w:fill="FFFFFF"/>
        <w:tabs>
          <w:tab w:val="left" w:leader="dot" w:pos="2232"/>
        </w:tabs>
        <w:ind w:right="23"/>
        <w:jc w:val="center"/>
        <w:rPr>
          <w:rFonts w:ascii="Calibri" w:hAnsi="Calibri" w:cs="Calibri"/>
          <w:b/>
          <w:bCs/>
          <w:sz w:val="22"/>
          <w:szCs w:val="22"/>
          <w:u w:val="single"/>
        </w:rPr>
      </w:pPr>
    </w:p>
    <w:p w14:paraId="0D194576" w14:textId="1D8A74B2" w:rsidR="0010751C" w:rsidRDefault="0010751C" w:rsidP="003F1012">
      <w:pPr>
        <w:shd w:val="clear" w:color="auto" w:fill="FFFFFF"/>
        <w:tabs>
          <w:tab w:val="left" w:leader="dot" w:pos="2232"/>
        </w:tabs>
        <w:ind w:right="23"/>
        <w:jc w:val="center"/>
        <w:rPr>
          <w:rFonts w:ascii="Calibri" w:hAnsi="Calibri" w:cs="Calibri"/>
          <w:b/>
          <w:bCs/>
          <w:sz w:val="22"/>
          <w:szCs w:val="22"/>
          <w:u w:val="single"/>
        </w:rPr>
      </w:pPr>
    </w:p>
    <w:p w14:paraId="63AB8650" w14:textId="464C8700" w:rsidR="0010751C" w:rsidRDefault="0010751C" w:rsidP="003F1012">
      <w:pPr>
        <w:shd w:val="clear" w:color="auto" w:fill="FFFFFF"/>
        <w:tabs>
          <w:tab w:val="left" w:leader="dot" w:pos="2232"/>
        </w:tabs>
        <w:ind w:right="23"/>
        <w:jc w:val="center"/>
        <w:rPr>
          <w:rFonts w:ascii="Calibri" w:hAnsi="Calibri" w:cs="Calibri"/>
          <w:b/>
          <w:bCs/>
          <w:sz w:val="22"/>
          <w:szCs w:val="22"/>
          <w:u w:val="single"/>
        </w:rPr>
      </w:pPr>
    </w:p>
    <w:p w14:paraId="00E3DFF9" w14:textId="77777777" w:rsidR="0010751C" w:rsidRDefault="0010751C" w:rsidP="003F1012">
      <w:pPr>
        <w:shd w:val="clear" w:color="auto" w:fill="FFFFFF"/>
        <w:tabs>
          <w:tab w:val="left" w:leader="dot" w:pos="2232"/>
        </w:tabs>
        <w:ind w:right="23"/>
        <w:jc w:val="center"/>
        <w:rPr>
          <w:rFonts w:ascii="Calibri" w:hAnsi="Calibri" w:cs="Calibri"/>
          <w:b/>
          <w:bCs/>
          <w:sz w:val="22"/>
          <w:szCs w:val="22"/>
          <w:u w:val="single"/>
        </w:rPr>
      </w:pPr>
    </w:p>
    <w:p w14:paraId="3208A3C4" w14:textId="77777777"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791458EA" w14:textId="158495DB" w:rsidR="0066317B" w:rsidRDefault="0066317B" w:rsidP="00027CA7">
      <w:pPr>
        <w:shd w:val="clear" w:color="auto" w:fill="FFFFFF"/>
        <w:tabs>
          <w:tab w:val="left" w:leader="dot" w:pos="2232"/>
        </w:tabs>
        <w:ind w:right="23"/>
        <w:rPr>
          <w:rFonts w:ascii="Calibri" w:hAnsi="Calibri" w:cs="Calibri"/>
          <w:b/>
          <w:bCs/>
          <w:sz w:val="22"/>
          <w:szCs w:val="22"/>
          <w:u w:val="single"/>
        </w:rPr>
      </w:pPr>
    </w:p>
    <w:p w14:paraId="3094813E" w14:textId="09D6FF73"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4C2F045C" w14:textId="77777777"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3F1012" w14:paraId="6B21D384" w14:textId="77777777" w:rsidTr="00DF10C7">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2C71949" w14:textId="123CB066" w:rsidR="003F1012" w:rsidRPr="00485484" w:rsidRDefault="003F1012" w:rsidP="00DF10C7">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sidR="00B07739">
              <w:rPr>
                <w:rFonts w:ascii="Calibri" w:hAnsi="Calibri" w:cs="Arial"/>
                <w:b/>
                <w:bCs/>
                <w:sz w:val="22"/>
                <w:szCs w:val="22"/>
              </w:rPr>
              <w:t xml:space="preserve"> – </w:t>
            </w:r>
            <w:r w:rsidR="007B1C3E">
              <w:rPr>
                <w:rFonts w:ascii="Calibri" w:hAnsi="Calibri" w:cs="Arial"/>
                <w:b/>
                <w:bCs/>
                <w:sz w:val="22"/>
                <w:szCs w:val="22"/>
              </w:rPr>
              <w:t>C</w:t>
            </w:r>
            <w:r w:rsidR="00B07739">
              <w:rPr>
                <w:rFonts w:ascii="Calibri" w:hAnsi="Calibri" w:cs="Arial"/>
                <w:b/>
                <w:bCs/>
                <w:sz w:val="22"/>
                <w:szCs w:val="22"/>
              </w:rPr>
              <w:t>zęść 2</w:t>
            </w:r>
          </w:p>
        </w:tc>
      </w:tr>
    </w:tbl>
    <w:p w14:paraId="06C80964" w14:textId="581F7E6C" w:rsidR="004002BC" w:rsidRDefault="004002BC" w:rsidP="004849D8">
      <w:pPr>
        <w:shd w:val="clear" w:color="auto" w:fill="FFFFFF"/>
        <w:tabs>
          <w:tab w:val="left" w:leader="dot" w:pos="2232"/>
        </w:tabs>
        <w:ind w:right="23"/>
        <w:jc w:val="center"/>
        <w:rPr>
          <w:rFonts w:ascii="Calibri" w:hAnsi="Calibri" w:cs="Calibri"/>
          <w:b/>
          <w:bCs/>
          <w:sz w:val="22"/>
          <w:szCs w:val="22"/>
          <w:highlight w:val="yellow"/>
          <w:u w:val="single"/>
        </w:rPr>
      </w:pPr>
    </w:p>
    <w:p w14:paraId="4B41CB07" w14:textId="5B5C7BDF" w:rsidR="0066317B" w:rsidRDefault="0066317B" w:rsidP="004849D8">
      <w:pPr>
        <w:shd w:val="clear" w:color="auto" w:fill="FFFFFF"/>
        <w:tabs>
          <w:tab w:val="left" w:leader="dot" w:pos="2232"/>
        </w:tabs>
        <w:ind w:right="23"/>
        <w:jc w:val="center"/>
        <w:rPr>
          <w:rFonts w:ascii="Calibri" w:hAnsi="Calibri" w:cs="Calibri"/>
          <w:b/>
          <w:bCs/>
          <w:sz w:val="22"/>
          <w:szCs w:val="22"/>
          <w:highlight w:val="yellow"/>
          <w:u w:val="single"/>
        </w:rPr>
      </w:pPr>
    </w:p>
    <w:p w14:paraId="084E9638" w14:textId="07F94A36" w:rsidR="0066317B" w:rsidRPr="00F77C50" w:rsidRDefault="0066317B" w:rsidP="0066317B">
      <w:pPr>
        <w:jc w:val="both"/>
        <w:rPr>
          <w:rFonts w:ascii="Calibri" w:hAnsi="Calibri" w:cs="Calibri"/>
          <w:b/>
          <w:sz w:val="22"/>
          <w:szCs w:val="22"/>
        </w:rPr>
      </w:pPr>
      <w:r w:rsidRPr="0066317B">
        <w:rPr>
          <w:rFonts w:ascii="Calibri" w:hAnsi="Calibri" w:cs="Calibri"/>
          <w:b/>
          <w:sz w:val="28"/>
          <w:szCs w:val="28"/>
        </w:rPr>
        <w:t>I</w:t>
      </w:r>
      <w:r>
        <w:rPr>
          <w:rFonts w:ascii="Calibri" w:hAnsi="Calibri" w:cs="Calibri"/>
          <w:b/>
          <w:sz w:val="22"/>
          <w:szCs w:val="22"/>
        </w:rPr>
        <w:t xml:space="preserve">. </w:t>
      </w:r>
      <w:r w:rsidRPr="00F77C50">
        <w:rPr>
          <w:rFonts w:ascii="Calibri" w:hAnsi="Calibri" w:cs="Calibri"/>
          <w:b/>
          <w:sz w:val="22"/>
          <w:szCs w:val="22"/>
        </w:rPr>
        <w:t xml:space="preserve">Komora laminarna klasy II bezpieczeństwa mikrobiologicznego (zwana dalej KL-II) </w:t>
      </w:r>
      <w:r w:rsidRPr="00F77C50">
        <w:rPr>
          <w:rFonts w:ascii="Calibri" w:hAnsi="Calibri" w:cs="Calibri"/>
          <w:sz w:val="22"/>
          <w:szCs w:val="22"/>
        </w:rPr>
        <w:t>zapewniająca sterylne warunki pracy, przeznaczona m.in. do prac mikrobiologicznych, biotechnologicznych, kultur tkankowych</w:t>
      </w:r>
      <w:r w:rsidRPr="00F77C50">
        <w:rPr>
          <w:rFonts w:ascii="Calibri" w:hAnsi="Calibri" w:cs="Calibri"/>
          <w:b/>
          <w:sz w:val="22"/>
          <w:szCs w:val="22"/>
        </w:rPr>
        <w:t xml:space="preserve">  – </w:t>
      </w:r>
      <w:r w:rsidRPr="00DD483D">
        <w:rPr>
          <w:rFonts w:ascii="Calibri" w:hAnsi="Calibri" w:cs="Calibri"/>
          <w:b/>
          <w:sz w:val="24"/>
          <w:szCs w:val="24"/>
          <w:u w:val="single"/>
        </w:rPr>
        <w:t>2 sztuki</w:t>
      </w:r>
    </w:p>
    <w:p w14:paraId="49E58662" w14:textId="77777777" w:rsidR="0066317B" w:rsidRPr="00F77C50" w:rsidRDefault="0066317B" w:rsidP="0066317B">
      <w:pPr>
        <w:rPr>
          <w:rFonts w:ascii="Calibri" w:hAnsi="Calibri" w:cs="Calibri"/>
          <w:b/>
          <w:sz w:val="22"/>
          <w:szCs w:val="22"/>
        </w:rPr>
      </w:pPr>
    </w:p>
    <w:p w14:paraId="0561459B" w14:textId="77777777" w:rsidR="0066317B" w:rsidRPr="00F77C50" w:rsidRDefault="0066317B" w:rsidP="0066317B">
      <w:pPr>
        <w:rPr>
          <w:rFonts w:ascii="Calibri" w:hAnsi="Calibri" w:cs="Calibri"/>
          <w:b/>
          <w:sz w:val="22"/>
          <w:szCs w:val="22"/>
        </w:rPr>
      </w:pPr>
      <w:r w:rsidRPr="00F77C50">
        <w:rPr>
          <w:rFonts w:ascii="Calibri" w:hAnsi="Calibri" w:cs="Calibri"/>
          <w:b/>
          <w:sz w:val="22"/>
          <w:szCs w:val="22"/>
        </w:rPr>
        <w:t>1.Komora laminarna musi być:</w:t>
      </w:r>
    </w:p>
    <w:p w14:paraId="7FB80347" w14:textId="77777777" w:rsidR="0066317B" w:rsidRPr="00F77C50" w:rsidRDefault="0066317B" w:rsidP="00027CA7">
      <w:pPr>
        <w:pStyle w:val="Akapitzlist"/>
        <w:spacing w:after="120" w:line="276" w:lineRule="auto"/>
        <w:ind w:left="426" w:hanging="284"/>
        <w:rPr>
          <w:rFonts w:ascii="Calibri" w:hAnsi="Calibri" w:cs="Calibri"/>
          <w:bCs/>
          <w:sz w:val="22"/>
          <w:szCs w:val="22"/>
          <w:lang w:val="pl-PL"/>
        </w:rPr>
      </w:pPr>
      <w:r w:rsidRPr="00F77C50">
        <w:rPr>
          <w:rFonts w:ascii="Calibri" w:hAnsi="Calibri" w:cs="Calibri"/>
          <w:bCs/>
          <w:sz w:val="22"/>
          <w:szCs w:val="22"/>
          <w:lang w:val="pl-PL"/>
        </w:rPr>
        <w:t>1.01. fabrycznie nowa;</w:t>
      </w:r>
    </w:p>
    <w:p w14:paraId="5162AEEE" w14:textId="77777777" w:rsidR="0066317B" w:rsidRPr="00F77C50" w:rsidRDefault="0066317B" w:rsidP="00027CA7">
      <w:pPr>
        <w:pStyle w:val="Akapitzlist"/>
        <w:spacing w:after="120" w:line="276" w:lineRule="auto"/>
        <w:ind w:left="426" w:hanging="284"/>
        <w:rPr>
          <w:rFonts w:ascii="Calibri" w:hAnsi="Calibri" w:cs="Calibri"/>
          <w:bCs/>
          <w:sz w:val="22"/>
          <w:szCs w:val="22"/>
          <w:lang w:val="pl-PL"/>
        </w:rPr>
      </w:pPr>
      <w:r w:rsidRPr="00F77C50">
        <w:rPr>
          <w:rFonts w:ascii="Calibri" w:hAnsi="Calibri" w:cs="Calibri"/>
          <w:bCs/>
          <w:sz w:val="22"/>
          <w:szCs w:val="22"/>
          <w:lang w:val="pl-PL"/>
        </w:rPr>
        <w:t>1.02. nieuszkodzona mechanicznie i elektronicznie;</w:t>
      </w:r>
    </w:p>
    <w:p w14:paraId="51DDCF47" w14:textId="77777777" w:rsidR="0066317B" w:rsidRPr="00F77C50" w:rsidRDefault="0066317B" w:rsidP="00027CA7">
      <w:pPr>
        <w:pStyle w:val="Akapitzlist"/>
        <w:spacing w:after="120" w:line="276" w:lineRule="auto"/>
        <w:ind w:left="426" w:hanging="284"/>
        <w:rPr>
          <w:rFonts w:ascii="Calibri" w:hAnsi="Calibri" w:cs="Calibri"/>
          <w:bCs/>
          <w:sz w:val="22"/>
          <w:szCs w:val="22"/>
          <w:lang w:val="pl-PL"/>
        </w:rPr>
      </w:pPr>
      <w:r w:rsidRPr="00F77C50">
        <w:rPr>
          <w:rFonts w:ascii="Calibri" w:hAnsi="Calibri" w:cs="Calibri"/>
          <w:bCs/>
          <w:sz w:val="22"/>
          <w:szCs w:val="22"/>
          <w:lang w:val="pl-PL"/>
        </w:rPr>
        <w:t>1.03. wolna od wad fizycznych i prawnych;</w:t>
      </w:r>
    </w:p>
    <w:p w14:paraId="4565C96F" w14:textId="77777777" w:rsidR="0066317B" w:rsidRPr="00F77C50" w:rsidRDefault="0066317B" w:rsidP="00027CA7">
      <w:pPr>
        <w:pStyle w:val="Akapitzlist"/>
        <w:spacing w:after="120" w:line="276" w:lineRule="auto"/>
        <w:ind w:left="426" w:hanging="284"/>
        <w:rPr>
          <w:rFonts w:ascii="Calibri" w:hAnsi="Calibri" w:cs="Calibri"/>
          <w:bCs/>
          <w:sz w:val="22"/>
          <w:szCs w:val="22"/>
          <w:lang w:val="pl-PL"/>
        </w:rPr>
      </w:pPr>
      <w:r w:rsidRPr="00F77C50">
        <w:rPr>
          <w:rFonts w:ascii="Calibri" w:hAnsi="Calibri" w:cs="Calibri"/>
          <w:bCs/>
          <w:sz w:val="22"/>
          <w:szCs w:val="22"/>
          <w:lang w:val="pl-PL"/>
        </w:rPr>
        <w:t>1.04. wyprodukowana nie wcześniej niż do 12 m-</w:t>
      </w:r>
      <w:proofErr w:type="spellStart"/>
      <w:r w:rsidRPr="00F77C50">
        <w:rPr>
          <w:rFonts w:ascii="Calibri" w:hAnsi="Calibri" w:cs="Calibri"/>
          <w:bCs/>
          <w:sz w:val="22"/>
          <w:szCs w:val="22"/>
          <w:lang w:val="pl-PL"/>
        </w:rPr>
        <w:t>cy</w:t>
      </w:r>
      <w:proofErr w:type="spellEnd"/>
      <w:r w:rsidRPr="00F77C50">
        <w:rPr>
          <w:rFonts w:ascii="Calibri" w:hAnsi="Calibri" w:cs="Calibri"/>
          <w:bCs/>
          <w:sz w:val="22"/>
          <w:szCs w:val="22"/>
          <w:lang w:val="pl-PL"/>
        </w:rPr>
        <w:t xml:space="preserve"> przed datą dostawy;</w:t>
      </w:r>
    </w:p>
    <w:p w14:paraId="6CED7DB7" w14:textId="77777777" w:rsidR="0066317B" w:rsidRPr="00F77C50" w:rsidRDefault="0066317B" w:rsidP="00027CA7">
      <w:pPr>
        <w:pStyle w:val="Akapitzlist"/>
        <w:spacing w:after="120" w:line="276" w:lineRule="auto"/>
        <w:ind w:left="426" w:hanging="284"/>
        <w:rPr>
          <w:rFonts w:ascii="Calibri" w:hAnsi="Calibri" w:cs="Calibri"/>
          <w:bCs/>
          <w:sz w:val="22"/>
          <w:szCs w:val="22"/>
          <w:lang w:val="pl-PL"/>
        </w:rPr>
      </w:pPr>
      <w:r w:rsidRPr="00F77C50">
        <w:rPr>
          <w:rFonts w:ascii="Calibri" w:hAnsi="Calibri" w:cs="Calibri"/>
          <w:bCs/>
          <w:sz w:val="22"/>
          <w:szCs w:val="22"/>
          <w:lang w:val="pl-PL"/>
        </w:rPr>
        <w:t xml:space="preserve">1.05. kompatybilna z polską siecią elektryczną (odpowiednie wtyczki, napięcie 230 V, częstotliwość 50/60 </w:t>
      </w:r>
      <w:proofErr w:type="spellStart"/>
      <w:r w:rsidRPr="00F77C50">
        <w:rPr>
          <w:rFonts w:ascii="Calibri" w:hAnsi="Calibri" w:cs="Calibri"/>
          <w:bCs/>
          <w:sz w:val="22"/>
          <w:szCs w:val="22"/>
          <w:lang w:val="pl-PL"/>
        </w:rPr>
        <w:t>Hz</w:t>
      </w:r>
      <w:proofErr w:type="spellEnd"/>
      <w:r w:rsidRPr="00F77C50">
        <w:rPr>
          <w:rFonts w:ascii="Calibri" w:hAnsi="Calibri" w:cs="Calibri"/>
          <w:bCs/>
          <w:sz w:val="22"/>
          <w:szCs w:val="22"/>
          <w:lang w:val="pl-PL"/>
        </w:rPr>
        <w:t>);</w:t>
      </w:r>
    </w:p>
    <w:p w14:paraId="6DFCBFE0" w14:textId="77777777" w:rsidR="0066317B" w:rsidRPr="00F77C50" w:rsidRDefault="0066317B" w:rsidP="00027CA7">
      <w:pPr>
        <w:pStyle w:val="Akapitzlist"/>
        <w:spacing w:after="120" w:line="276" w:lineRule="auto"/>
        <w:ind w:left="426" w:hanging="284"/>
        <w:rPr>
          <w:rFonts w:ascii="Calibri" w:hAnsi="Calibri" w:cs="Calibri"/>
          <w:bCs/>
          <w:sz w:val="22"/>
          <w:szCs w:val="22"/>
          <w:lang w:val="pl-PL"/>
        </w:rPr>
      </w:pPr>
      <w:r w:rsidRPr="00F77C50">
        <w:rPr>
          <w:rFonts w:ascii="Calibri" w:hAnsi="Calibri" w:cs="Calibri"/>
          <w:bCs/>
          <w:sz w:val="22"/>
          <w:szCs w:val="22"/>
          <w:lang w:val="pl-PL"/>
        </w:rPr>
        <w:t>1.06. ze znakiem CE potwierdzającym, że KL-PCR spełnia wszystkie wymagania dyrektyw „Nowego Podejścia” i Rozporządzeń Parlamentu Europejskiego i Rady w sprawach oznakowania CE;</w:t>
      </w:r>
    </w:p>
    <w:p w14:paraId="1459F1E2" w14:textId="77777777" w:rsidR="0066317B" w:rsidRPr="00F77C50" w:rsidRDefault="0066317B" w:rsidP="00027CA7">
      <w:pPr>
        <w:pStyle w:val="Akapitzlist"/>
        <w:spacing w:after="120" w:line="276" w:lineRule="auto"/>
        <w:ind w:left="426" w:hanging="284"/>
        <w:rPr>
          <w:rFonts w:ascii="Calibri" w:hAnsi="Calibri" w:cs="Calibri"/>
          <w:sz w:val="22"/>
          <w:szCs w:val="22"/>
        </w:rPr>
      </w:pPr>
      <w:r w:rsidRPr="00F77C50">
        <w:rPr>
          <w:rFonts w:ascii="Calibri" w:hAnsi="Calibri" w:cs="Calibri"/>
          <w:sz w:val="22"/>
          <w:szCs w:val="22"/>
          <w:lang w:val="pl-PL"/>
        </w:rPr>
        <w:t xml:space="preserve">1.07. </w:t>
      </w:r>
      <w:r w:rsidRPr="00F77C50">
        <w:rPr>
          <w:rFonts w:ascii="Calibri" w:hAnsi="Calibri" w:cs="Calibri"/>
          <w:sz w:val="22"/>
          <w:szCs w:val="22"/>
        </w:rPr>
        <w:t xml:space="preserve">II </w:t>
      </w:r>
      <w:r w:rsidRPr="00F77C50">
        <w:rPr>
          <w:rFonts w:ascii="Calibri" w:hAnsi="Calibri" w:cs="Calibri"/>
          <w:sz w:val="22"/>
          <w:szCs w:val="22"/>
          <w:lang w:val="pl-PL"/>
        </w:rPr>
        <w:t>klasy bezpieczeństwa mikrobiologicznego</w:t>
      </w:r>
      <w:r w:rsidRPr="00F77C50">
        <w:rPr>
          <w:rFonts w:ascii="Calibri" w:hAnsi="Calibri" w:cs="Calibri"/>
          <w:sz w:val="22"/>
          <w:szCs w:val="22"/>
        </w:rPr>
        <w:t xml:space="preserve"> (zgodna z normą EN 12469:2002) - musi posiadać certyfikat potwierdzający zgodność komory z normą EN12469, który został wydany przez niezależną jednostkę certyfikującą. </w:t>
      </w:r>
    </w:p>
    <w:p w14:paraId="59A1282B" w14:textId="77777777" w:rsidR="0066317B" w:rsidRPr="00F77C50" w:rsidRDefault="0066317B" w:rsidP="0066317B">
      <w:pPr>
        <w:rPr>
          <w:rFonts w:ascii="Calibri" w:hAnsi="Calibri" w:cs="Calibri"/>
          <w:sz w:val="22"/>
          <w:szCs w:val="22"/>
        </w:rPr>
      </w:pPr>
    </w:p>
    <w:p w14:paraId="168ED4E3" w14:textId="77777777" w:rsidR="0066317B" w:rsidRPr="00F77C50" w:rsidRDefault="0066317B" w:rsidP="0066317B">
      <w:pPr>
        <w:rPr>
          <w:rFonts w:ascii="Calibri" w:hAnsi="Calibri" w:cs="Calibri"/>
          <w:b/>
          <w:sz w:val="22"/>
          <w:szCs w:val="22"/>
        </w:rPr>
      </w:pPr>
      <w:r w:rsidRPr="00F77C50">
        <w:rPr>
          <w:rFonts w:ascii="Calibri" w:hAnsi="Calibri" w:cs="Calibri"/>
          <w:b/>
          <w:sz w:val="22"/>
          <w:szCs w:val="22"/>
        </w:rPr>
        <w:t>2. Komora laminarna musi posiadać następujące cechy, parametry i funkcje:</w:t>
      </w:r>
    </w:p>
    <w:p w14:paraId="0089C516"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2.01. pionowy przepływ powietrza;</w:t>
      </w:r>
    </w:p>
    <w:p w14:paraId="405A8E72"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2.02. wyposażona w dwa filtry HEPA o skuteczności min. 99,995% dla cząsteczek ≥ 0,3μm;</w:t>
      </w:r>
    </w:p>
    <w:p w14:paraId="6D1780C2"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2.03. V-kształtny wlot powietrza wykonany ze stali nierdzewnej, co pozwala na pominięcie stosowania dodatkowych podłokietników;</w:t>
      </w:r>
    </w:p>
    <w:p w14:paraId="39B37382"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2.04. trzy silniki elektronicznie komutowane charakteryzujące się niskim poborem energii elektrycznej oraz małą emisją hałasu i ciepła;</w:t>
      </w:r>
    </w:p>
    <w:p w14:paraId="346324C2"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2.05. wnętrze KL-II wykonane ze stali nierdzewnej, blat roboczy dzielony, o zaokrąglonych bokach, o konstrukcji bezszwowej, łatwy do demontażu w celu czyszczenia;</w:t>
      </w:r>
    </w:p>
    <w:p w14:paraId="5A85FAD8"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2.06. misa ze stali nierdzewnej umieszczona pod blatem roboczym;</w:t>
      </w:r>
    </w:p>
    <w:p w14:paraId="60F51E89"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2.07. szerokość obszaru roboczego od 1500 mm, z głębokością transportową do 800 mm i maksymalną szerokością zewnętrzną komory do 1650 mm;</w:t>
      </w:r>
    </w:p>
    <w:p w14:paraId="36A16774"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2.08. szyba frontowa podnoszona elektrycznie, posiadająca funkcję kontroli automatycznego zatrzymania na optymalnej wysokości ponad blatem roboczym, wykonana ze szkła hartowanego nieprzepuszczalnego dla promieniowania UV;</w:t>
      </w:r>
    </w:p>
    <w:p w14:paraId="690AA661"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2.09. konstrukcja pozwalająca na obustronne czyszczenie szyby frontowej;</w:t>
      </w:r>
    </w:p>
    <w:p w14:paraId="589DBDE4"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2.10. przeszklone boki KL-II wykonane ze szkła hartowanego;</w:t>
      </w:r>
    </w:p>
    <w:p w14:paraId="368AA7D3"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2.11. lampa UV zamontowana na stałe z przodu, z zabezpieczeniem uniemożliwiającym włączenie lampy UV przy podniesionej szybie frontowej;</w:t>
      </w:r>
    </w:p>
    <w:p w14:paraId="005514E2"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2.12. wbudowany system oświetlenia LED (natężenie od 800 lx) o białej barwie, pozwalający na równomierne oświetlenie przestrzeni roboczej;</w:t>
      </w:r>
    </w:p>
    <w:p w14:paraId="5B0EE3AA" w14:textId="77777777" w:rsidR="0066317B" w:rsidRPr="00F77C50" w:rsidRDefault="0066317B" w:rsidP="00027CA7">
      <w:pPr>
        <w:pStyle w:val="Akapitzlist"/>
        <w:spacing w:after="120" w:line="276" w:lineRule="auto"/>
        <w:ind w:left="567" w:hanging="425"/>
        <w:rPr>
          <w:rFonts w:ascii="Calibri" w:hAnsi="Calibri" w:cs="Calibri"/>
          <w:bCs/>
          <w:sz w:val="22"/>
          <w:szCs w:val="22"/>
          <w:lang w:val="pl-PL"/>
        </w:rPr>
      </w:pPr>
      <w:r w:rsidRPr="00F77C50">
        <w:rPr>
          <w:rFonts w:ascii="Calibri" w:hAnsi="Calibri" w:cs="Calibri"/>
          <w:bCs/>
          <w:sz w:val="22"/>
          <w:szCs w:val="22"/>
          <w:lang w:val="pl-PL"/>
        </w:rPr>
        <w:t>2.13. trzy gniazda elektryczne bez elementów śrubowych 230V w obszarze pracy (1 po prawej stronie, 2 po lewej stronie);</w:t>
      </w:r>
    </w:p>
    <w:p w14:paraId="6540C820" w14:textId="77777777" w:rsidR="0066317B" w:rsidRPr="00F77C50" w:rsidRDefault="0066317B" w:rsidP="00027CA7">
      <w:pPr>
        <w:pStyle w:val="Akapitzlist"/>
        <w:spacing w:after="120" w:line="276" w:lineRule="auto"/>
        <w:ind w:left="851" w:hanging="425"/>
        <w:rPr>
          <w:rFonts w:ascii="Calibri" w:hAnsi="Calibri" w:cs="Calibri"/>
          <w:bCs/>
          <w:sz w:val="22"/>
          <w:szCs w:val="22"/>
          <w:lang w:val="pl-PL"/>
        </w:rPr>
      </w:pPr>
      <w:r w:rsidRPr="00F77C50">
        <w:rPr>
          <w:rFonts w:ascii="Calibri" w:hAnsi="Calibri" w:cs="Calibri"/>
          <w:bCs/>
          <w:sz w:val="22"/>
          <w:szCs w:val="22"/>
          <w:lang w:val="pl-PL"/>
        </w:rPr>
        <w:lastRenderedPageBreak/>
        <w:t>2.14. port DOP umożliwiający przeprowadzenie testów filtrów HEPA;</w:t>
      </w:r>
    </w:p>
    <w:p w14:paraId="014A53E9" w14:textId="77777777" w:rsidR="0066317B" w:rsidRPr="00F77C50" w:rsidRDefault="0066317B" w:rsidP="00027CA7">
      <w:pPr>
        <w:pStyle w:val="Akapitzlist"/>
        <w:spacing w:after="120" w:line="276" w:lineRule="auto"/>
        <w:ind w:left="851" w:hanging="425"/>
        <w:rPr>
          <w:rFonts w:ascii="Calibri" w:hAnsi="Calibri" w:cs="Calibri"/>
          <w:bCs/>
          <w:sz w:val="22"/>
          <w:szCs w:val="22"/>
          <w:lang w:val="pl-PL"/>
        </w:rPr>
      </w:pPr>
      <w:r w:rsidRPr="00F77C50">
        <w:rPr>
          <w:rFonts w:ascii="Calibri" w:hAnsi="Calibri" w:cs="Calibri"/>
          <w:bCs/>
          <w:sz w:val="22"/>
          <w:szCs w:val="22"/>
          <w:lang w:val="pl-PL"/>
        </w:rPr>
        <w:t>2.15. stelaż pod KL-II na kołach, blokowany stopkami poziomującymi, z możliwością regulacji wysokości;</w:t>
      </w:r>
    </w:p>
    <w:p w14:paraId="1B81D4C8" w14:textId="77777777" w:rsidR="0066317B" w:rsidRPr="00F77C50" w:rsidRDefault="0066317B" w:rsidP="00027CA7">
      <w:pPr>
        <w:pStyle w:val="Akapitzlist"/>
        <w:spacing w:after="120" w:line="276" w:lineRule="auto"/>
        <w:ind w:left="851" w:hanging="425"/>
        <w:rPr>
          <w:rFonts w:ascii="Calibri" w:hAnsi="Calibri" w:cs="Calibri"/>
          <w:bCs/>
          <w:sz w:val="22"/>
          <w:szCs w:val="22"/>
          <w:lang w:val="pl-PL"/>
        </w:rPr>
      </w:pPr>
      <w:r w:rsidRPr="00F77C50">
        <w:rPr>
          <w:rFonts w:ascii="Calibri" w:hAnsi="Calibri" w:cs="Calibri"/>
          <w:bCs/>
          <w:sz w:val="22"/>
          <w:szCs w:val="22"/>
          <w:lang w:val="pl-PL"/>
        </w:rPr>
        <w:t>2.16. menu w języku polskim lub angielskim.</w:t>
      </w:r>
    </w:p>
    <w:p w14:paraId="5ECCCCE7" w14:textId="77777777" w:rsidR="0066317B" w:rsidRPr="00F77C50" w:rsidRDefault="0066317B" w:rsidP="0066317B">
      <w:pPr>
        <w:rPr>
          <w:rFonts w:ascii="Calibri" w:hAnsi="Calibri" w:cs="Calibri"/>
          <w:sz w:val="22"/>
          <w:szCs w:val="22"/>
        </w:rPr>
      </w:pPr>
    </w:p>
    <w:p w14:paraId="71DDB3DC" w14:textId="77777777" w:rsidR="0066317B" w:rsidRPr="00F77C50" w:rsidRDefault="0066317B" w:rsidP="0066317B">
      <w:pPr>
        <w:rPr>
          <w:rFonts w:ascii="Calibri" w:hAnsi="Calibri" w:cs="Calibri"/>
          <w:b/>
          <w:sz w:val="22"/>
          <w:szCs w:val="22"/>
        </w:rPr>
      </w:pPr>
      <w:r w:rsidRPr="00F77C50">
        <w:rPr>
          <w:rFonts w:ascii="Calibri" w:hAnsi="Calibri" w:cs="Calibri"/>
          <w:b/>
          <w:sz w:val="22"/>
          <w:szCs w:val="22"/>
        </w:rPr>
        <w:t xml:space="preserve">3.Komora laminarna musi posiadać dodatkowe elementy: </w:t>
      </w:r>
    </w:p>
    <w:p w14:paraId="614A03B1" w14:textId="77777777" w:rsidR="0066317B" w:rsidRPr="00F77C50" w:rsidRDefault="0066317B" w:rsidP="00027CA7">
      <w:pPr>
        <w:spacing w:line="276" w:lineRule="auto"/>
        <w:ind w:left="709" w:hanging="425"/>
        <w:rPr>
          <w:rFonts w:ascii="Calibri" w:hAnsi="Calibri" w:cs="Calibri"/>
          <w:sz w:val="22"/>
          <w:szCs w:val="22"/>
        </w:rPr>
      </w:pPr>
      <w:r w:rsidRPr="00F77C50">
        <w:rPr>
          <w:rFonts w:ascii="Calibri" w:hAnsi="Calibri" w:cs="Calibri"/>
          <w:sz w:val="22"/>
          <w:szCs w:val="22"/>
        </w:rPr>
        <w:t xml:space="preserve">3.01. sterowanie mikroprocesorowe przy zastosowaniu dedykowanego sterownika z panelem kontrolnym z klawiaturą membranową, pozwalające na kontrolę parametrów: </w:t>
      </w:r>
      <w:r w:rsidRPr="00F77C50">
        <w:rPr>
          <w:rFonts w:ascii="Calibri" w:hAnsi="Calibri" w:cs="Calibri"/>
          <w:color w:val="000000"/>
          <w:sz w:val="22"/>
          <w:szCs w:val="22"/>
          <w:shd w:val="clear" w:color="auto" w:fill="FFFFFF"/>
        </w:rPr>
        <w:t>przepływ, lampa jarzeniowa, UV</w:t>
      </w:r>
      <w:r w:rsidRPr="00F77C50">
        <w:rPr>
          <w:rFonts w:ascii="Calibri" w:hAnsi="Calibri" w:cs="Calibri"/>
          <w:sz w:val="22"/>
          <w:szCs w:val="22"/>
        </w:rPr>
        <w:t>;</w:t>
      </w:r>
    </w:p>
    <w:p w14:paraId="6F7C9868" w14:textId="77777777" w:rsidR="0066317B" w:rsidRPr="00F77C50" w:rsidRDefault="0066317B" w:rsidP="00027CA7">
      <w:pPr>
        <w:spacing w:line="276" w:lineRule="auto"/>
        <w:ind w:left="709" w:hanging="425"/>
        <w:rPr>
          <w:rFonts w:ascii="Calibri" w:hAnsi="Calibri" w:cs="Calibri"/>
          <w:sz w:val="22"/>
          <w:szCs w:val="22"/>
        </w:rPr>
      </w:pPr>
      <w:r w:rsidRPr="00F77C50">
        <w:rPr>
          <w:rFonts w:ascii="Calibri" w:hAnsi="Calibri" w:cs="Calibri"/>
          <w:sz w:val="22"/>
          <w:szCs w:val="22"/>
        </w:rPr>
        <w:t>3.02. gniazdo diagnostyczne umiejscowione w łatwo dostępnym miejscu, bez konieczności przemieszczania komory podczas pracy serwisu;</w:t>
      </w:r>
    </w:p>
    <w:p w14:paraId="19EFB855" w14:textId="77777777" w:rsidR="0066317B" w:rsidRPr="00F77C50" w:rsidRDefault="0066317B" w:rsidP="00027CA7">
      <w:pPr>
        <w:spacing w:line="276" w:lineRule="auto"/>
        <w:ind w:left="709" w:firstLine="1"/>
        <w:rPr>
          <w:rFonts w:ascii="Calibri" w:hAnsi="Calibri" w:cs="Calibri"/>
          <w:sz w:val="22"/>
          <w:szCs w:val="22"/>
        </w:rPr>
      </w:pPr>
      <w:r w:rsidRPr="00F77C50">
        <w:rPr>
          <w:rFonts w:ascii="Calibri" w:hAnsi="Calibri" w:cs="Calibri"/>
          <w:sz w:val="22"/>
          <w:szCs w:val="22"/>
        </w:rPr>
        <w:t>3.03. port USB do aktualizacji oprogramowania;</w:t>
      </w:r>
    </w:p>
    <w:p w14:paraId="1C7F53BF" w14:textId="77777777" w:rsidR="0066317B" w:rsidRPr="00F77C50" w:rsidRDefault="0066317B" w:rsidP="00027CA7">
      <w:pPr>
        <w:spacing w:line="276" w:lineRule="auto"/>
        <w:ind w:left="709" w:hanging="424"/>
        <w:rPr>
          <w:rFonts w:ascii="Calibri" w:hAnsi="Calibri" w:cs="Calibri"/>
          <w:sz w:val="22"/>
          <w:szCs w:val="22"/>
        </w:rPr>
      </w:pPr>
      <w:r w:rsidRPr="00F77C50">
        <w:rPr>
          <w:rFonts w:ascii="Calibri" w:hAnsi="Calibri" w:cs="Calibri"/>
          <w:sz w:val="22"/>
          <w:szCs w:val="22"/>
        </w:rPr>
        <w:t>3.04. panel kontrolny z graficznym wyświetlaczem LCD i dedykowanymi klawiszami funkcyjnymi dotyczącymi oświetlenia, lampy UV, ruchu szyby frontowej, wentylatorów; wizualne alarmy nieprawidłowości pracy komory;</w:t>
      </w:r>
    </w:p>
    <w:p w14:paraId="5BBC8912" w14:textId="77777777" w:rsidR="0066317B" w:rsidRPr="00F77C50" w:rsidRDefault="0066317B" w:rsidP="00027CA7">
      <w:pPr>
        <w:spacing w:line="276" w:lineRule="auto"/>
        <w:ind w:left="709" w:hanging="424"/>
        <w:rPr>
          <w:rFonts w:ascii="Calibri" w:hAnsi="Calibri" w:cs="Calibri"/>
          <w:sz w:val="22"/>
          <w:szCs w:val="22"/>
        </w:rPr>
      </w:pPr>
      <w:r w:rsidRPr="00F77C50">
        <w:rPr>
          <w:rFonts w:ascii="Calibri" w:hAnsi="Calibri" w:cs="Calibri"/>
          <w:sz w:val="22"/>
          <w:szCs w:val="22"/>
        </w:rPr>
        <w:t>3.05. wbudowane liczniki czasu pracy filtrów HEPA wraz z graficznym wskaźnikiem stanu zużycia oraz licznik czasu pracy lampy UV wraz z komunikatami procentowego zużycia oraz funkcją przypominającą potrzebę wymiany;</w:t>
      </w:r>
    </w:p>
    <w:p w14:paraId="6AE36AB4" w14:textId="77777777" w:rsidR="0066317B" w:rsidRPr="00F77C50" w:rsidRDefault="0066317B" w:rsidP="00027CA7">
      <w:pPr>
        <w:spacing w:line="276" w:lineRule="auto"/>
        <w:ind w:left="709" w:hanging="424"/>
        <w:rPr>
          <w:rFonts w:ascii="Calibri" w:hAnsi="Calibri" w:cs="Calibri"/>
          <w:sz w:val="22"/>
          <w:szCs w:val="22"/>
        </w:rPr>
      </w:pPr>
      <w:r w:rsidRPr="00F77C50">
        <w:rPr>
          <w:rFonts w:ascii="Calibri" w:hAnsi="Calibri" w:cs="Calibri"/>
          <w:sz w:val="22"/>
          <w:szCs w:val="22"/>
        </w:rPr>
        <w:t>3.06. minimum 4 programy pracy komory – minimum 3 o indywidualnych parametrach i jeden program o parametrach czyszczących z ustawieniami fabrycznymi;</w:t>
      </w:r>
    </w:p>
    <w:p w14:paraId="31815C33" w14:textId="77777777" w:rsidR="0066317B" w:rsidRPr="00F77C50" w:rsidRDefault="0066317B" w:rsidP="00027CA7">
      <w:pPr>
        <w:spacing w:line="276" w:lineRule="auto"/>
        <w:ind w:left="709" w:hanging="424"/>
        <w:rPr>
          <w:rFonts w:ascii="Calibri" w:hAnsi="Calibri" w:cs="Calibri"/>
          <w:sz w:val="22"/>
          <w:szCs w:val="22"/>
        </w:rPr>
      </w:pPr>
      <w:r w:rsidRPr="00F77C50">
        <w:rPr>
          <w:rFonts w:ascii="Calibri" w:hAnsi="Calibri" w:cs="Calibri"/>
          <w:sz w:val="22"/>
          <w:szCs w:val="22"/>
        </w:rPr>
        <w:t xml:space="preserve">3.07. tryb pracy specjalnej o ograniczonym zużyciu energii (max. 75W i redukcji głośności max. 37 </w:t>
      </w:r>
      <w:proofErr w:type="spellStart"/>
      <w:r w:rsidRPr="00F77C50">
        <w:rPr>
          <w:rFonts w:ascii="Calibri" w:hAnsi="Calibri" w:cs="Calibri"/>
          <w:sz w:val="22"/>
          <w:szCs w:val="22"/>
        </w:rPr>
        <w:t>dB</w:t>
      </w:r>
      <w:proofErr w:type="spellEnd"/>
      <w:r w:rsidRPr="00F77C50">
        <w:rPr>
          <w:rFonts w:ascii="Calibri" w:hAnsi="Calibri" w:cs="Calibri"/>
          <w:sz w:val="22"/>
          <w:szCs w:val="22"/>
        </w:rPr>
        <w:t>)  i trybie uśpienia stand-by;</w:t>
      </w:r>
    </w:p>
    <w:p w14:paraId="4ABADE14" w14:textId="77777777" w:rsidR="0066317B" w:rsidRPr="00F77C50" w:rsidRDefault="0066317B" w:rsidP="0010751C">
      <w:pPr>
        <w:spacing w:line="276" w:lineRule="auto"/>
        <w:ind w:left="709" w:hanging="425"/>
        <w:rPr>
          <w:rFonts w:ascii="Calibri" w:hAnsi="Calibri" w:cs="Calibri"/>
          <w:sz w:val="22"/>
          <w:szCs w:val="22"/>
        </w:rPr>
      </w:pPr>
      <w:r w:rsidRPr="00F77C50">
        <w:rPr>
          <w:rFonts w:ascii="Calibri" w:hAnsi="Calibri" w:cs="Calibri"/>
          <w:sz w:val="22"/>
          <w:szCs w:val="22"/>
        </w:rPr>
        <w:t>3.08. włączenie sterylizacji UV z trybu stand-by;</w:t>
      </w:r>
    </w:p>
    <w:p w14:paraId="7DE67F07" w14:textId="77777777" w:rsidR="0066317B" w:rsidRPr="00F77C50" w:rsidRDefault="0066317B" w:rsidP="0010751C">
      <w:pPr>
        <w:spacing w:line="276" w:lineRule="auto"/>
        <w:ind w:left="284" w:firstLine="1"/>
        <w:rPr>
          <w:rFonts w:ascii="Calibri" w:hAnsi="Calibri" w:cs="Calibri"/>
          <w:sz w:val="22"/>
          <w:szCs w:val="22"/>
        </w:rPr>
      </w:pPr>
      <w:r w:rsidRPr="00F77C50">
        <w:rPr>
          <w:rFonts w:ascii="Calibri" w:hAnsi="Calibri" w:cs="Calibri"/>
          <w:sz w:val="22"/>
          <w:szCs w:val="22"/>
        </w:rPr>
        <w:t>3.09. zegar i data czasu rzeczywistego;</w:t>
      </w:r>
    </w:p>
    <w:p w14:paraId="0EA4209D" w14:textId="77777777" w:rsidR="0066317B" w:rsidRPr="00F77C50" w:rsidRDefault="0066317B" w:rsidP="0010751C">
      <w:pPr>
        <w:spacing w:line="276" w:lineRule="auto"/>
        <w:ind w:left="284" w:firstLine="1"/>
        <w:rPr>
          <w:rFonts w:ascii="Calibri" w:hAnsi="Calibri" w:cs="Calibri"/>
          <w:sz w:val="22"/>
          <w:szCs w:val="22"/>
        </w:rPr>
      </w:pPr>
      <w:r w:rsidRPr="00F77C50">
        <w:rPr>
          <w:rFonts w:ascii="Calibri" w:hAnsi="Calibri" w:cs="Calibri"/>
          <w:sz w:val="22"/>
          <w:szCs w:val="22"/>
        </w:rPr>
        <w:t>3.10. czujnik temperatury wewnątrz komory z informacją o przekroczeniu temperatury;</w:t>
      </w:r>
    </w:p>
    <w:p w14:paraId="4983DE42" w14:textId="77777777" w:rsidR="0066317B" w:rsidRPr="00F77C50" w:rsidRDefault="0066317B" w:rsidP="00027CA7">
      <w:pPr>
        <w:spacing w:line="276" w:lineRule="auto"/>
        <w:ind w:left="709" w:hanging="424"/>
        <w:rPr>
          <w:rFonts w:ascii="Calibri" w:hAnsi="Calibri" w:cs="Calibri"/>
          <w:sz w:val="22"/>
          <w:szCs w:val="22"/>
        </w:rPr>
      </w:pPr>
      <w:r w:rsidRPr="00F77C50">
        <w:rPr>
          <w:rFonts w:ascii="Calibri" w:hAnsi="Calibri" w:cs="Calibri"/>
          <w:sz w:val="22"/>
          <w:szCs w:val="22"/>
        </w:rPr>
        <w:t>3.11. funkcja ustawienia kontrastu wyświetlacza, funkcja ta ma zapewniać czytelność obrazu w warunkach różnorodnego naświetlenia.</w:t>
      </w:r>
    </w:p>
    <w:p w14:paraId="62F25ECB" w14:textId="77777777" w:rsidR="0066317B" w:rsidRPr="00F77C50" w:rsidRDefault="0066317B" w:rsidP="0066317B">
      <w:pPr>
        <w:ind w:left="709" w:firstLine="1"/>
        <w:rPr>
          <w:rFonts w:ascii="Calibri" w:hAnsi="Calibri" w:cs="Calibri"/>
          <w:sz w:val="22"/>
          <w:szCs w:val="22"/>
        </w:rPr>
      </w:pPr>
    </w:p>
    <w:p w14:paraId="072B8344" w14:textId="77777777" w:rsidR="0066317B" w:rsidRPr="00F77C50" w:rsidRDefault="0066317B" w:rsidP="0066317B">
      <w:pPr>
        <w:rPr>
          <w:rFonts w:ascii="Calibri" w:hAnsi="Calibri" w:cs="Calibri"/>
          <w:b/>
          <w:sz w:val="22"/>
          <w:szCs w:val="22"/>
        </w:rPr>
      </w:pPr>
      <w:r w:rsidRPr="00F77C50">
        <w:rPr>
          <w:rFonts w:ascii="Calibri" w:hAnsi="Calibri" w:cs="Calibri"/>
          <w:b/>
          <w:sz w:val="22"/>
          <w:szCs w:val="22"/>
        </w:rPr>
        <w:t>4. Wykonawca i/lub Producent zapewni:</w:t>
      </w:r>
    </w:p>
    <w:p w14:paraId="2B57824C" w14:textId="77777777" w:rsidR="0066317B" w:rsidRPr="00F77C50" w:rsidRDefault="0066317B" w:rsidP="00027CA7">
      <w:pPr>
        <w:pStyle w:val="Akapitzlist"/>
        <w:tabs>
          <w:tab w:val="left" w:pos="851"/>
        </w:tabs>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4.01. gwarancję nie krótszą niż 2 lata licząc od daty podpisania protokołu odbioru (może to być gwarancja producenta, jeśli Producent taką zapewnia);</w:t>
      </w:r>
    </w:p>
    <w:p w14:paraId="572E7919" w14:textId="77777777" w:rsidR="0066317B" w:rsidRPr="00F77C50" w:rsidRDefault="0066317B" w:rsidP="00027CA7">
      <w:pPr>
        <w:pStyle w:val="Akapitzlist"/>
        <w:tabs>
          <w:tab w:val="left" w:pos="851"/>
        </w:tabs>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4.02. rękojmię zgodną z polskim prawem;</w:t>
      </w:r>
    </w:p>
    <w:p w14:paraId="2CE8859B" w14:textId="77777777" w:rsidR="0066317B" w:rsidRPr="00F77C50" w:rsidRDefault="0066317B" w:rsidP="00027CA7">
      <w:pPr>
        <w:pStyle w:val="Akapitzlist"/>
        <w:tabs>
          <w:tab w:val="left" w:pos="851"/>
        </w:tabs>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 xml:space="preserve">4.03. w ciągu 7 dni od podpisania umowy - szczegółowy opis wymagań dotyczący przygotowania stanowiska pracy KL-II zawierający informacje dotyczące m.in. wielkości i koniecznych wymagań odnośnie stanowiska pracy KL-II, niezbędnych zabezpieczeń sieci elektrycznej (np. moc bezpieczników), wielkości opakowania zewnętrznego; </w:t>
      </w:r>
    </w:p>
    <w:p w14:paraId="6F5A56C2" w14:textId="77777777" w:rsidR="0066317B" w:rsidRPr="00F77C50" w:rsidRDefault="0066317B" w:rsidP="00027CA7">
      <w:pPr>
        <w:pStyle w:val="Akapitzlist"/>
        <w:tabs>
          <w:tab w:val="left" w:pos="851"/>
        </w:tabs>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4.04. serwis pogwarancyjny oraz dostęp do części zamiennych i filtrów przez okres co najmniej 5 lat od momentu zaprzestania produkcji oferowanego modelu KL-II;</w:t>
      </w:r>
    </w:p>
    <w:p w14:paraId="77BF4D4E" w14:textId="77777777" w:rsidR="0066317B" w:rsidRPr="00F77C50" w:rsidRDefault="0066317B" w:rsidP="00027CA7">
      <w:pPr>
        <w:pStyle w:val="Akapitzlist"/>
        <w:tabs>
          <w:tab w:val="left" w:pos="851"/>
        </w:tabs>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 xml:space="preserve">4.05. ewentualne naprawy realizowane przez autoryzowany serwis producenta, samego producenta lub serwis wskazany przez Producenta KL-II; </w:t>
      </w:r>
    </w:p>
    <w:p w14:paraId="01059ADB" w14:textId="77777777" w:rsidR="0066317B" w:rsidRPr="00F77C50" w:rsidRDefault="0066317B" w:rsidP="00027CA7">
      <w:pPr>
        <w:pStyle w:val="Akapitzlist"/>
        <w:tabs>
          <w:tab w:val="left" w:pos="851"/>
        </w:tabs>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 xml:space="preserve">4.06. czas telefonicznej lub mailowej reakcji serwisu na zgłoszenie mailem awarii/problemu/pytanie do 72 godzin liczonych od daty i godziny wysłania wiadomości e-mail ze zgłoszeniem; </w:t>
      </w:r>
    </w:p>
    <w:p w14:paraId="4F127E3A" w14:textId="77777777" w:rsidR="0066317B" w:rsidRPr="00F77C50" w:rsidRDefault="0066317B" w:rsidP="00027CA7">
      <w:pPr>
        <w:pStyle w:val="Akapitzlist"/>
        <w:tabs>
          <w:tab w:val="left" w:pos="851"/>
        </w:tabs>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4.07. obsługę w języku polskim lub angielskim w zakresie realizowanych serwisów, przeglądów i ewentualnych napraw;</w:t>
      </w:r>
    </w:p>
    <w:p w14:paraId="13815988" w14:textId="77777777" w:rsidR="0066317B" w:rsidRPr="00F77C50" w:rsidRDefault="0066317B" w:rsidP="0010751C">
      <w:pPr>
        <w:pStyle w:val="Akapitzlist"/>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4.08. pełną instrukcję obsługi KL-II i dokładną specyfikację KL-II w języku polskim lub angielskim, papierową lub elektroniczną w formie pliku np. pdf;</w:t>
      </w:r>
    </w:p>
    <w:p w14:paraId="645468E8" w14:textId="77777777" w:rsidR="0066317B" w:rsidRPr="00F77C50" w:rsidRDefault="0066317B" w:rsidP="0010751C">
      <w:pPr>
        <w:pStyle w:val="Akapitzlist"/>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lastRenderedPageBreak/>
        <w:t>4.09. broszury aplikacyjne, instrukcje i materiały opisujące / potwierdzające specyfikację KL-II;</w:t>
      </w:r>
    </w:p>
    <w:p w14:paraId="15497675" w14:textId="77777777" w:rsidR="0066317B" w:rsidRPr="00F77C50" w:rsidRDefault="0066317B" w:rsidP="0010751C">
      <w:pPr>
        <w:pStyle w:val="Akapitzlist"/>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 xml:space="preserve">4.10. instalację/montaż (jeżeli dotyczy) przeprowadzoną przez autoryzowany serwis producenta, samego producenta lub serwis wskazany przez Producenta KL-II, potwierdzoną protokołem/raportem instalacji wraz ze sprawdzeniem poprawności działania urządzenia w docelowym miejscu użytkowania; </w:t>
      </w:r>
    </w:p>
    <w:p w14:paraId="3E5228BE" w14:textId="77777777" w:rsidR="0066317B" w:rsidRPr="00F77C50" w:rsidRDefault="0066317B" w:rsidP="0010751C">
      <w:pPr>
        <w:pStyle w:val="Akapitzlist"/>
        <w:spacing w:after="120" w:line="276" w:lineRule="auto"/>
        <w:ind w:left="709" w:hanging="425"/>
        <w:rPr>
          <w:rFonts w:ascii="Calibri" w:hAnsi="Calibri" w:cs="Calibri"/>
          <w:bCs/>
          <w:sz w:val="22"/>
          <w:szCs w:val="22"/>
          <w:lang w:val="pl-PL"/>
        </w:rPr>
      </w:pPr>
      <w:r w:rsidRPr="00F77C50">
        <w:rPr>
          <w:rFonts w:ascii="Calibri" w:hAnsi="Calibri" w:cs="Calibri"/>
          <w:bCs/>
          <w:sz w:val="22"/>
          <w:szCs w:val="22"/>
          <w:lang w:val="pl-PL"/>
        </w:rPr>
        <w:t>4.11. pakiet filtrów i elementów zużywalnych niezbędnych do przeprowadzenia instalacji/montażu systemu i szkoleń (jeżeli dotyczy).</w:t>
      </w:r>
    </w:p>
    <w:p w14:paraId="70F1CA60" w14:textId="77777777" w:rsidR="0066317B" w:rsidRDefault="0066317B" w:rsidP="0066317B">
      <w:pPr>
        <w:spacing w:line="360" w:lineRule="auto"/>
        <w:ind w:left="426"/>
        <w:jc w:val="both"/>
        <w:rPr>
          <w:rFonts w:ascii="Arial Narrow" w:hAnsi="Arial Narrow"/>
          <w:b/>
        </w:rPr>
      </w:pPr>
    </w:p>
    <w:p w14:paraId="0DB4EBE4" w14:textId="4D7F435F" w:rsidR="0066317B" w:rsidRDefault="0066317B" w:rsidP="00027CA7">
      <w:pPr>
        <w:spacing w:line="360" w:lineRule="auto"/>
        <w:jc w:val="both"/>
        <w:rPr>
          <w:rFonts w:ascii="Arial Narrow" w:hAnsi="Arial Narrow"/>
          <w:b/>
        </w:rPr>
      </w:pPr>
    </w:p>
    <w:p w14:paraId="182EBB90" w14:textId="0B137F3D" w:rsidR="0066317B" w:rsidRDefault="0066317B" w:rsidP="00027CA7">
      <w:pPr>
        <w:spacing w:line="276" w:lineRule="auto"/>
        <w:ind w:left="426"/>
        <w:jc w:val="both"/>
        <w:rPr>
          <w:rFonts w:asciiTheme="minorHAnsi" w:hAnsiTheme="minorHAnsi" w:cstheme="minorHAnsi"/>
          <w:b/>
          <w:sz w:val="28"/>
          <w:szCs w:val="28"/>
          <w:u w:val="single"/>
        </w:rPr>
      </w:pPr>
      <w:r w:rsidRPr="0066317B">
        <w:rPr>
          <w:rFonts w:asciiTheme="minorHAnsi" w:hAnsiTheme="minorHAnsi" w:cstheme="minorHAnsi"/>
          <w:b/>
          <w:sz w:val="28"/>
          <w:szCs w:val="28"/>
        </w:rPr>
        <w:t>II.</w:t>
      </w:r>
      <w:r>
        <w:rPr>
          <w:rFonts w:asciiTheme="minorHAnsi" w:hAnsiTheme="minorHAnsi" w:cstheme="minorHAnsi"/>
          <w:b/>
          <w:sz w:val="22"/>
          <w:szCs w:val="22"/>
        </w:rPr>
        <w:t xml:space="preserve"> </w:t>
      </w:r>
      <w:r w:rsidRPr="00F77C50">
        <w:rPr>
          <w:rFonts w:asciiTheme="minorHAnsi" w:hAnsiTheme="minorHAnsi" w:cstheme="minorHAnsi"/>
          <w:b/>
          <w:sz w:val="22"/>
          <w:szCs w:val="22"/>
        </w:rPr>
        <w:t xml:space="preserve">Komora laminarna klasy II bezpieczeństwa mikrobiologicznego </w:t>
      </w:r>
      <w:bookmarkStart w:id="61" w:name="_Hlk156808379"/>
      <w:r w:rsidRPr="00F77C50">
        <w:rPr>
          <w:rFonts w:asciiTheme="minorHAnsi" w:hAnsiTheme="minorHAnsi" w:cstheme="minorHAnsi"/>
          <w:b/>
          <w:sz w:val="22"/>
          <w:szCs w:val="22"/>
        </w:rPr>
        <w:t>(zwana dalej KL-II)</w:t>
      </w:r>
      <w:bookmarkEnd w:id="61"/>
      <w:r w:rsidRPr="00F77C50">
        <w:rPr>
          <w:rFonts w:asciiTheme="minorHAnsi" w:hAnsiTheme="minorHAnsi" w:cstheme="minorHAnsi"/>
          <w:b/>
          <w:sz w:val="22"/>
          <w:szCs w:val="22"/>
        </w:rPr>
        <w:t xml:space="preserve"> </w:t>
      </w:r>
      <w:r w:rsidRPr="00F77C50">
        <w:rPr>
          <w:rFonts w:asciiTheme="minorHAnsi" w:hAnsiTheme="minorHAnsi" w:cstheme="minorHAnsi"/>
          <w:sz w:val="22"/>
          <w:szCs w:val="22"/>
        </w:rPr>
        <w:t>zapewniająca sterylne warunki pracy, przeznaczona m.in. do prac mikrobiologicznych, biotechnologicznych, kultur tkankowych</w:t>
      </w:r>
      <w:r w:rsidRPr="00F77C50">
        <w:rPr>
          <w:rFonts w:asciiTheme="minorHAnsi" w:hAnsiTheme="minorHAnsi" w:cstheme="minorHAnsi"/>
          <w:b/>
          <w:sz w:val="22"/>
          <w:szCs w:val="22"/>
        </w:rPr>
        <w:t xml:space="preserve"> – </w:t>
      </w:r>
      <w:r w:rsidRPr="00DD483D">
        <w:rPr>
          <w:rFonts w:asciiTheme="minorHAnsi" w:hAnsiTheme="minorHAnsi" w:cstheme="minorHAnsi"/>
          <w:b/>
          <w:sz w:val="24"/>
          <w:szCs w:val="24"/>
          <w:u w:val="single"/>
        </w:rPr>
        <w:t>1 sztuka</w:t>
      </w:r>
    </w:p>
    <w:p w14:paraId="0604FED6" w14:textId="77777777" w:rsidR="0010751C" w:rsidRPr="00F77C50" w:rsidRDefault="0010751C" w:rsidP="00027CA7">
      <w:pPr>
        <w:spacing w:line="276" w:lineRule="auto"/>
        <w:ind w:left="426"/>
        <w:jc w:val="both"/>
        <w:rPr>
          <w:rFonts w:asciiTheme="minorHAnsi" w:hAnsiTheme="minorHAnsi" w:cstheme="minorHAnsi"/>
          <w:b/>
          <w:sz w:val="22"/>
          <w:szCs w:val="22"/>
        </w:rPr>
      </w:pPr>
    </w:p>
    <w:p w14:paraId="53DE5343" w14:textId="77777777" w:rsidR="0066317B" w:rsidRPr="00F77C50" w:rsidRDefault="0066317B" w:rsidP="00027CA7">
      <w:pPr>
        <w:spacing w:line="276" w:lineRule="auto"/>
        <w:ind w:left="426"/>
        <w:jc w:val="both"/>
        <w:rPr>
          <w:rFonts w:asciiTheme="minorHAnsi" w:hAnsiTheme="minorHAnsi" w:cstheme="minorHAnsi"/>
          <w:b/>
          <w:sz w:val="22"/>
          <w:szCs w:val="22"/>
          <w:u w:val="single"/>
        </w:rPr>
      </w:pPr>
      <w:r w:rsidRPr="00F77C50">
        <w:rPr>
          <w:rFonts w:asciiTheme="minorHAnsi" w:hAnsiTheme="minorHAnsi" w:cstheme="minorHAnsi"/>
          <w:b/>
          <w:sz w:val="22"/>
          <w:szCs w:val="22"/>
          <w:u w:val="single"/>
        </w:rPr>
        <w:t xml:space="preserve">1. Komora laminarna musi być: </w:t>
      </w:r>
    </w:p>
    <w:p w14:paraId="132D03EA" w14:textId="77777777" w:rsidR="0066317B" w:rsidRPr="00F77C50" w:rsidRDefault="0066317B" w:rsidP="0010751C">
      <w:pPr>
        <w:pStyle w:val="Akapitzlist"/>
        <w:spacing w:after="120" w:line="276" w:lineRule="auto"/>
        <w:ind w:left="709" w:hanging="425"/>
        <w:rPr>
          <w:rFonts w:asciiTheme="minorHAnsi" w:hAnsiTheme="minorHAnsi" w:cstheme="minorHAnsi"/>
          <w:bCs/>
          <w:sz w:val="22"/>
          <w:szCs w:val="22"/>
          <w:lang w:val="pl-PL"/>
        </w:rPr>
      </w:pPr>
      <w:bookmarkStart w:id="62" w:name="_Hlk156809102"/>
      <w:r w:rsidRPr="00F77C50">
        <w:rPr>
          <w:rFonts w:asciiTheme="minorHAnsi" w:hAnsiTheme="minorHAnsi" w:cstheme="minorHAnsi"/>
          <w:bCs/>
          <w:sz w:val="22"/>
          <w:szCs w:val="22"/>
          <w:lang w:val="pl-PL"/>
        </w:rPr>
        <w:t>1.01. fabrycznie nowa;</w:t>
      </w:r>
    </w:p>
    <w:p w14:paraId="40FBE1ED" w14:textId="77777777" w:rsidR="0066317B" w:rsidRPr="00F77C50" w:rsidRDefault="0066317B" w:rsidP="0010751C">
      <w:pPr>
        <w:pStyle w:val="Akapitzlist"/>
        <w:spacing w:after="120" w:line="276" w:lineRule="auto"/>
        <w:ind w:left="709" w:hanging="425"/>
        <w:rPr>
          <w:rFonts w:asciiTheme="minorHAnsi" w:hAnsiTheme="minorHAnsi" w:cstheme="minorHAnsi"/>
          <w:bCs/>
          <w:sz w:val="22"/>
          <w:szCs w:val="22"/>
          <w:lang w:val="pl-PL"/>
        </w:rPr>
      </w:pPr>
      <w:r w:rsidRPr="00F77C50">
        <w:rPr>
          <w:rFonts w:asciiTheme="minorHAnsi" w:hAnsiTheme="minorHAnsi" w:cstheme="minorHAnsi"/>
          <w:bCs/>
          <w:sz w:val="22"/>
          <w:szCs w:val="22"/>
          <w:lang w:val="pl-PL"/>
        </w:rPr>
        <w:t>1.02. nieuszkodzona mechanicznie i elektronicznie;</w:t>
      </w:r>
    </w:p>
    <w:p w14:paraId="1A172A99" w14:textId="77777777" w:rsidR="0066317B" w:rsidRPr="00F77C50" w:rsidRDefault="0066317B" w:rsidP="0010751C">
      <w:pPr>
        <w:pStyle w:val="Akapitzlist"/>
        <w:spacing w:after="120" w:line="276" w:lineRule="auto"/>
        <w:ind w:left="709" w:hanging="425"/>
        <w:rPr>
          <w:rFonts w:asciiTheme="minorHAnsi" w:hAnsiTheme="minorHAnsi" w:cstheme="minorHAnsi"/>
          <w:bCs/>
          <w:sz w:val="22"/>
          <w:szCs w:val="22"/>
          <w:lang w:val="pl-PL"/>
        </w:rPr>
      </w:pPr>
      <w:r w:rsidRPr="00F77C50">
        <w:rPr>
          <w:rFonts w:asciiTheme="minorHAnsi" w:hAnsiTheme="minorHAnsi" w:cstheme="minorHAnsi"/>
          <w:bCs/>
          <w:sz w:val="22"/>
          <w:szCs w:val="22"/>
          <w:lang w:val="pl-PL"/>
        </w:rPr>
        <w:t>1.03. wolna od wad fizycznych i prawnych;</w:t>
      </w:r>
    </w:p>
    <w:p w14:paraId="05C9FFD6" w14:textId="77777777" w:rsidR="0066317B" w:rsidRPr="00F77C50" w:rsidRDefault="0066317B" w:rsidP="0010751C">
      <w:pPr>
        <w:pStyle w:val="Akapitzlist"/>
        <w:spacing w:after="120" w:line="276" w:lineRule="auto"/>
        <w:ind w:left="709" w:hanging="425"/>
        <w:rPr>
          <w:rFonts w:asciiTheme="minorHAnsi" w:hAnsiTheme="minorHAnsi" w:cstheme="minorHAnsi"/>
          <w:bCs/>
          <w:sz w:val="22"/>
          <w:szCs w:val="22"/>
          <w:lang w:val="pl-PL"/>
        </w:rPr>
      </w:pPr>
      <w:r w:rsidRPr="00F77C50">
        <w:rPr>
          <w:rFonts w:asciiTheme="minorHAnsi" w:hAnsiTheme="minorHAnsi" w:cstheme="minorHAnsi"/>
          <w:bCs/>
          <w:sz w:val="22"/>
          <w:szCs w:val="22"/>
          <w:lang w:val="pl-PL"/>
        </w:rPr>
        <w:t>1.04. wyprodukowana nie wcześniej niż do 12 m-</w:t>
      </w:r>
      <w:proofErr w:type="spellStart"/>
      <w:r w:rsidRPr="00F77C50">
        <w:rPr>
          <w:rFonts w:asciiTheme="minorHAnsi" w:hAnsiTheme="minorHAnsi" w:cstheme="minorHAnsi"/>
          <w:bCs/>
          <w:sz w:val="22"/>
          <w:szCs w:val="22"/>
          <w:lang w:val="pl-PL"/>
        </w:rPr>
        <w:t>cy</w:t>
      </w:r>
      <w:proofErr w:type="spellEnd"/>
      <w:r w:rsidRPr="00F77C50">
        <w:rPr>
          <w:rFonts w:asciiTheme="minorHAnsi" w:hAnsiTheme="minorHAnsi" w:cstheme="minorHAnsi"/>
          <w:bCs/>
          <w:sz w:val="22"/>
          <w:szCs w:val="22"/>
          <w:lang w:val="pl-PL"/>
        </w:rPr>
        <w:t xml:space="preserve"> przed datą dostawy;</w:t>
      </w:r>
    </w:p>
    <w:p w14:paraId="31685676" w14:textId="77777777" w:rsidR="0066317B" w:rsidRPr="00F77C50" w:rsidRDefault="0066317B" w:rsidP="0010751C">
      <w:pPr>
        <w:pStyle w:val="Akapitzlist"/>
        <w:spacing w:after="120" w:line="276" w:lineRule="auto"/>
        <w:ind w:left="709" w:hanging="425"/>
        <w:rPr>
          <w:rFonts w:asciiTheme="minorHAnsi" w:hAnsiTheme="minorHAnsi" w:cstheme="minorHAnsi"/>
          <w:bCs/>
          <w:sz w:val="22"/>
          <w:szCs w:val="22"/>
          <w:lang w:val="pl-PL"/>
        </w:rPr>
      </w:pPr>
      <w:r w:rsidRPr="00F77C50">
        <w:rPr>
          <w:rFonts w:asciiTheme="minorHAnsi" w:hAnsiTheme="minorHAnsi" w:cstheme="minorHAnsi"/>
          <w:bCs/>
          <w:sz w:val="22"/>
          <w:szCs w:val="22"/>
          <w:lang w:val="pl-PL"/>
        </w:rPr>
        <w:t xml:space="preserve">1.05. kompatybilna z polską siecią elektryczną (odpowiednie wtyczki, napięcie 230 V, częstotliwość 50/60 </w:t>
      </w:r>
      <w:proofErr w:type="spellStart"/>
      <w:r w:rsidRPr="00F77C50">
        <w:rPr>
          <w:rFonts w:asciiTheme="minorHAnsi" w:hAnsiTheme="minorHAnsi" w:cstheme="minorHAnsi"/>
          <w:bCs/>
          <w:sz w:val="22"/>
          <w:szCs w:val="22"/>
          <w:lang w:val="pl-PL"/>
        </w:rPr>
        <w:t>Hz</w:t>
      </w:r>
      <w:proofErr w:type="spellEnd"/>
      <w:r w:rsidRPr="00F77C50">
        <w:rPr>
          <w:rFonts w:asciiTheme="minorHAnsi" w:hAnsiTheme="minorHAnsi" w:cstheme="minorHAnsi"/>
          <w:bCs/>
          <w:sz w:val="22"/>
          <w:szCs w:val="22"/>
          <w:lang w:val="pl-PL"/>
        </w:rPr>
        <w:t>);</w:t>
      </w:r>
    </w:p>
    <w:p w14:paraId="0AC9BCAB" w14:textId="77777777" w:rsidR="0066317B" w:rsidRPr="00F77C50" w:rsidRDefault="0066317B" w:rsidP="0010751C">
      <w:pPr>
        <w:pStyle w:val="Akapitzlist"/>
        <w:spacing w:after="120" w:line="276" w:lineRule="auto"/>
        <w:ind w:left="709" w:hanging="425"/>
        <w:rPr>
          <w:rFonts w:asciiTheme="minorHAnsi" w:hAnsiTheme="minorHAnsi" w:cstheme="minorHAnsi"/>
          <w:bCs/>
          <w:sz w:val="22"/>
          <w:szCs w:val="22"/>
          <w:lang w:val="pl-PL"/>
        </w:rPr>
      </w:pPr>
      <w:r w:rsidRPr="00F77C50">
        <w:rPr>
          <w:rFonts w:asciiTheme="minorHAnsi" w:hAnsiTheme="minorHAnsi" w:cstheme="minorHAnsi"/>
          <w:bCs/>
          <w:sz w:val="22"/>
          <w:szCs w:val="22"/>
          <w:lang w:val="pl-PL"/>
        </w:rPr>
        <w:t>1.06. ze znakiem CE potwierdzającym, że KL-PCR spełnia wszystkie wymagania dyrektyw „Nowego Podejścia” i Rozporządzeń Parlamentu Europejskiego i Rady w sprawach oznakowania CE;</w:t>
      </w:r>
    </w:p>
    <w:bookmarkEnd w:id="62"/>
    <w:p w14:paraId="7857B0C1" w14:textId="58629EAD" w:rsidR="0066317B" w:rsidRDefault="0066317B" w:rsidP="0010751C">
      <w:pPr>
        <w:spacing w:line="276" w:lineRule="auto"/>
        <w:ind w:left="709" w:hanging="425"/>
        <w:jc w:val="both"/>
        <w:rPr>
          <w:rFonts w:asciiTheme="minorHAnsi" w:hAnsiTheme="minorHAnsi" w:cstheme="minorHAnsi"/>
          <w:sz w:val="22"/>
          <w:szCs w:val="22"/>
        </w:rPr>
      </w:pPr>
      <w:r w:rsidRPr="00F77C50">
        <w:rPr>
          <w:rFonts w:asciiTheme="minorHAnsi" w:hAnsiTheme="minorHAnsi" w:cstheme="minorHAnsi"/>
          <w:sz w:val="22"/>
          <w:szCs w:val="22"/>
        </w:rPr>
        <w:t xml:space="preserve">1.07. II klasy bezpieczeństwa mikrobiologicznego (zgodna z normą EN 12469:2002) - musi posiadać certyfikat potwierdzający zgodność komory z normą EN12469, który został wydany przez niezależną jednostkę certyfikującą. </w:t>
      </w:r>
    </w:p>
    <w:p w14:paraId="5A6E3DD8" w14:textId="77777777" w:rsidR="00027CA7" w:rsidRPr="00F77C50" w:rsidRDefault="00027CA7" w:rsidP="00027CA7">
      <w:pPr>
        <w:spacing w:line="276" w:lineRule="auto"/>
        <w:ind w:left="1134" w:hanging="425"/>
        <w:jc w:val="both"/>
        <w:rPr>
          <w:rFonts w:asciiTheme="minorHAnsi" w:hAnsiTheme="minorHAnsi" w:cstheme="minorHAnsi"/>
          <w:sz w:val="22"/>
          <w:szCs w:val="22"/>
        </w:rPr>
      </w:pPr>
    </w:p>
    <w:p w14:paraId="5724C4A3" w14:textId="77777777" w:rsidR="0066317B" w:rsidRPr="00F77C50" w:rsidRDefault="0066317B" w:rsidP="0066317B">
      <w:pPr>
        <w:pStyle w:val="Akapitzlist"/>
        <w:spacing w:line="360" w:lineRule="auto"/>
        <w:ind w:left="426"/>
        <w:rPr>
          <w:rFonts w:asciiTheme="minorHAnsi" w:hAnsiTheme="minorHAnsi" w:cstheme="minorHAnsi"/>
          <w:b/>
          <w:sz w:val="22"/>
          <w:szCs w:val="22"/>
          <w:u w:val="single"/>
          <w:lang w:val="pl-PL"/>
        </w:rPr>
      </w:pPr>
      <w:r w:rsidRPr="00F77C50">
        <w:rPr>
          <w:rFonts w:asciiTheme="minorHAnsi" w:hAnsiTheme="minorHAnsi" w:cstheme="minorHAnsi"/>
          <w:b/>
          <w:sz w:val="22"/>
          <w:szCs w:val="22"/>
          <w:u w:val="single"/>
          <w:lang w:val="pl-PL"/>
        </w:rPr>
        <w:t xml:space="preserve">2. Komora laminarna musi posiadać następujące cechy, parametry i funkcje: </w:t>
      </w:r>
    </w:p>
    <w:p w14:paraId="38988A0A"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pionowy przepływ powietrza;</w:t>
      </w:r>
    </w:p>
    <w:p w14:paraId="4EF47FE4"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dwa filtry HEPA o skuteczności min. 99,995% dla cząsteczek ≥ 0,3μm;</w:t>
      </w:r>
    </w:p>
    <w:p w14:paraId="14DB3B00"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V-kształtny wlot powietrza wykonany ze stali nierdzewnej, co pozwala na pominięcie stosowania dodatkowych podłokietników;</w:t>
      </w:r>
    </w:p>
    <w:p w14:paraId="39733B6D"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dwa silniki elektronicznie komutowane charakteryzujące się niskim poborem energii elektrycznej oraz małą emisją hałasu i ciepła; </w:t>
      </w:r>
    </w:p>
    <w:p w14:paraId="14BBA8EE"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wnętrze komory wykonane ze stali nierdzewnej, blat roboczy pełny, o zaokrąglonych bokach, o konstrukcji bezszwowej, łatwy do demontażu w celu czyszczenia;</w:t>
      </w:r>
    </w:p>
    <w:p w14:paraId="7E4C6E40"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misa ze stali nierdzewnej umieszczona pod blatem roboczym;</w:t>
      </w:r>
    </w:p>
    <w:p w14:paraId="552E8B81"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szerokość obszaru roboczego od 840 mm, z głębokością transportową do 800 mm i maksymalną szerokością zewnętrzną komory do 1040 mm;</w:t>
      </w:r>
    </w:p>
    <w:p w14:paraId="75AAB03F"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szyba frontowa podnoszona elektrycznie, posiadająca funkcję kontroli automatycznego zatrzymania na optymalnej wysokości ponad blatem roboczym, wykonana ze szkła hartowanego nieprzepuszczalnego dla promieniowania UV;</w:t>
      </w:r>
    </w:p>
    <w:p w14:paraId="30385FAB"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konstrukcja pozwalająca na obustronne czyszczenie szyby frontowej;</w:t>
      </w:r>
    </w:p>
    <w:p w14:paraId="7DBAE37B"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przeszklone boki KL-II wykonane ze szkła hartowanego;</w:t>
      </w:r>
    </w:p>
    <w:p w14:paraId="05B5E704"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lastRenderedPageBreak/>
        <w:t xml:space="preserve"> lampa UV zamontowana na stałe z przodu, z zabezpieczeniem uniemożliwiającym włączenie lampy UV przy podniesionej szybie frontowej;</w:t>
      </w:r>
    </w:p>
    <w:p w14:paraId="2E6C2559"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wbudowany system oświetlenia LED (natężenie od 800 lx) o białej barwie, pozwalający na równomierne oświetlenie przestrzeni roboczej;</w:t>
      </w:r>
    </w:p>
    <w:p w14:paraId="05E19736"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trzy gniazda elektryczne bez elementów śrubowych 230V  w obszarze pracy (1 po prawej stronie, 2 po lewej stronie);</w:t>
      </w:r>
    </w:p>
    <w:p w14:paraId="3A7297DB"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port DOP umożliwiający przeprowadzenie testów filtrów HEPA;</w:t>
      </w:r>
    </w:p>
    <w:p w14:paraId="593890F6"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stelaż pod komorę na kołach, blokowany stopkami poziomującymi, z możliwością regulacji wysokości;</w:t>
      </w:r>
    </w:p>
    <w:p w14:paraId="6A1E167D" w14:textId="77777777" w:rsidR="0066317B" w:rsidRPr="00F77C50" w:rsidRDefault="0066317B" w:rsidP="000F7943">
      <w:pPr>
        <w:pStyle w:val="Akapitzlist"/>
        <w:numPr>
          <w:ilvl w:val="1"/>
          <w:numId w:val="62"/>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menu w języku polskim lub angielskim.</w:t>
      </w:r>
    </w:p>
    <w:p w14:paraId="1F51B38C" w14:textId="77777777" w:rsidR="0066317B" w:rsidRPr="00F77C50" w:rsidRDefault="0066317B" w:rsidP="0066317B">
      <w:pPr>
        <w:pStyle w:val="Akapitzlist"/>
        <w:spacing w:line="360" w:lineRule="auto"/>
        <w:ind w:left="1191"/>
        <w:rPr>
          <w:rFonts w:asciiTheme="minorHAnsi" w:hAnsiTheme="minorHAnsi" w:cstheme="minorHAnsi"/>
          <w:sz w:val="22"/>
          <w:szCs w:val="22"/>
          <w:lang w:val="pl-PL"/>
        </w:rPr>
      </w:pPr>
    </w:p>
    <w:p w14:paraId="1C61B82F" w14:textId="77777777" w:rsidR="0066317B" w:rsidRPr="00F77C50" w:rsidRDefault="0066317B" w:rsidP="0066317B">
      <w:pPr>
        <w:spacing w:line="360" w:lineRule="auto"/>
        <w:ind w:left="142"/>
        <w:jc w:val="both"/>
        <w:rPr>
          <w:rFonts w:asciiTheme="minorHAnsi" w:hAnsiTheme="minorHAnsi" w:cstheme="minorHAnsi"/>
          <w:b/>
          <w:sz w:val="22"/>
          <w:szCs w:val="22"/>
          <w:u w:val="single"/>
        </w:rPr>
      </w:pPr>
      <w:r w:rsidRPr="00F77C50">
        <w:rPr>
          <w:rFonts w:asciiTheme="minorHAnsi" w:hAnsiTheme="minorHAnsi" w:cstheme="minorHAnsi"/>
          <w:b/>
          <w:sz w:val="22"/>
          <w:szCs w:val="22"/>
          <w:u w:val="single"/>
        </w:rPr>
        <w:t xml:space="preserve">3. Komora laminarna musi posiadać dodatkowe elementy: </w:t>
      </w:r>
    </w:p>
    <w:p w14:paraId="6BE3B0FF"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sterowanie mikroprocesorowe przy zastosowaniu dedykowanego sterownika z panelem kontrolnym z klawiaturą membranową, pozwalające na kontrolę parametrów: przepływ, lampa jarzeniowa, UV;</w:t>
      </w:r>
    </w:p>
    <w:p w14:paraId="190A233F"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gniazdo diagnostyczne umożliwiające podłączenie opcjonalnego modułu lub zdalnej weryfikacji parametrów pracy; wliczając w to prace dla celów serwisowych; </w:t>
      </w:r>
    </w:p>
    <w:p w14:paraId="34F6DE10"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port USB do aktualizacji oprogramowania;</w:t>
      </w:r>
    </w:p>
    <w:p w14:paraId="7DB1CBCC"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panel kontrolny z graficznym wyświetlaczem LCD i dedykowanymi klawiszami funkcyjnymi dotyczącymi oświetlenia, lampy UV, ruchu szyby frontowej, wentylatorów; wizualne alarmy nieprawidłowości pracy KL-II;</w:t>
      </w:r>
    </w:p>
    <w:p w14:paraId="28E455F5"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wbudowane liczniki czasu pracy filtrów HEPA wraz z graficznym wskaźnikiem stanu zużycia oraz licznik czasu pracy lampy UV wraz z komunikatami procentowego zużycia oraz funkcją przypominającą potrzebę wymiany;</w:t>
      </w:r>
    </w:p>
    <w:p w14:paraId="5AC273CA"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minimum 4 programy pracy KL-II – minimum 3 o indywidualnych parametrach i jeden program o parametrach czyszczących z ustawieniami fabrycznymi;</w:t>
      </w:r>
    </w:p>
    <w:p w14:paraId="70E0F9C7"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tryb pracy specjalnej o ograniczonym zużyciu energii (max. 75W i redukcji głośności max. 37 </w:t>
      </w:r>
      <w:proofErr w:type="spellStart"/>
      <w:r w:rsidRPr="00F77C50">
        <w:rPr>
          <w:rFonts w:asciiTheme="minorHAnsi" w:hAnsiTheme="minorHAnsi" w:cstheme="minorHAnsi"/>
          <w:sz w:val="22"/>
          <w:szCs w:val="22"/>
          <w:lang w:val="pl-PL"/>
        </w:rPr>
        <w:t>dB</w:t>
      </w:r>
      <w:proofErr w:type="spellEnd"/>
      <w:r w:rsidRPr="00F77C50">
        <w:rPr>
          <w:rFonts w:asciiTheme="minorHAnsi" w:hAnsiTheme="minorHAnsi" w:cstheme="minorHAnsi"/>
          <w:sz w:val="22"/>
          <w:szCs w:val="22"/>
          <w:lang w:val="pl-PL"/>
        </w:rPr>
        <w:t>)  i trybie uśpienia stand-by;</w:t>
      </w:r>
    </w:p>
    <w:p w14:paraId="01DB28A1"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włączenie sterylizacji UV z trybu stand-by.</w:t>
      </w:r>
    </w:p>
    <w:p w14:paraId="4FB25A2A"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zegar i data czasu rzeczywistego;</w:t>
      </w:r>
    </w:p>
    <w:p w14:paraId="0839E783" w14:textId="77777777" w:rsidR="0066317B" w:rsidRPr="00F77C50"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czujnik temperatury wewnątrz KL-II z informacją o przekroczeniu temperatury;</w:t>
      </w:r>
    </w:p>
    <w:p w14:paraId="5161F2DB" w14:textId="4A19CB81" w:rsidR="0066317B" w:rsidRPr="00027CA7" w:rsidRDefault="0066317B" w:rsidP="000F7943">
      <w:pPr>
        <w:pStyle w:val="Akapitzlist"/>
        <w:numPr>
          <w:ilvl w:val="1"/>
          <w:numId w:val="63"/>
        </w:numPr>
        <w:spacing w:after="160" w:line="276" w:lineRule="auto"/>
        <w:ind w:left="851" w:hanging="567"/>
        <w:rPr>
          <w:rFonts w:asciiTheme="minorHAnsi" w:hAnsiTheme="minorHAnsi" w:cstheme="minorHAnsi"/>
          <w:sz w:val="22"/>
          <w:szCs w:val="22"/>
          <w:lang w:val="pl-PL"/>
        </w:rPr>
      </w:pPr>
      <w:r w:rsidRPr="00F77C50">
        <w:rPr>
          <w:rFonts w:asciiTheme="minorHAnsi" w:hAnsiTheme="minorHAnsi" w:cstheme="minorHAnsi"/>
          <w:sz w:val="22"/>
          <w:szCs w:val="22"/>
          <w:lang w:val="pl-PL"/>
        </w:rPr>
        <w:t xml:space="preserve"> funkcja ustawienia kontrastu wyświetlacza; funkcja ta ma zapewniać czytelność obrazu w warunkach różnorodnego naświetlenia.</w:t>
      </w:r>
    </w:p>
    <w:p w14:paraId="35AE8FEE" w14:textId="77777777" w:rsidR="0066317B" w:rsidRPr="00F77C50" w:rsidRDefault="0066317B" w:rsidP="0066317B">
      <w:pPr>
        <w:spacing w:line="360" w:lineRule="auto"/>
        <w:ind w:left="142"/>
        <w:jc w:val="both"/>
        <w:rPr>
          <w:rFonts w:asciiTheme="minorHAnsi" w:hAnsiTheme="minorHAnsi" w:cstheme="minorHAnsi"/>
          <w:b/>
          <w:sz w:val="22"/>
          <w:szCs w:val="22"/>
          <w:u w:val="single"/>
        </w:rPr>
      </w:pPr>
      <w:r w:rsidRPr="00F77C50">
        <w:rPr>
          <w:rFonts w:asciiTheme="minorHAnsi" w:hAnsiTheme="minorHAnsi" w:cstheme="minorHAnsi"/>
          <w:b/>
          <w:sz w:val="22"/>
          <w:szCs w:val="22"/>
          <w:u w:val="single"/>
        </w:rPr>
        <w:t xml:space="preserve">4. </w:t>
      </w:r>
      <w:bookmarkStart w:id="63" w:name="_Hlk156809274"/>
      <w:r w:rsidRPr="00F77C50">
        <w:rPr>
          <w:rFonts w:asciiTheme="minorHAnsi" w:hAnsiTheme="minorHAnsi" w:cstheme="minorHAnsi"/>
          <w:b/>
          <w:sz w:val="22"/>
          <w:szCs w:val="22"/>
          <w:u w:val="single"/>
        </w:rPr>
        <w:t xml:space="preserve">Wykonawca i/lub Producent zapewni: </w:t>
      </w:r>
    </w:p>
    <w:p w14:paraId="04D4652C"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bookmarkStart w:id="64" w:name="_Hlk156808516"/>
      <w:r w:rsidRPr="00F77C50">
        <w:rPr>
          <w:rFonts w:asciiTheme="minorHAnsi" w:hAnsiTheme="minorHAnsi" w:cstheme="minorHAnsi"/>
          <w:bCs/>
          <w:sz w:val="22"/>
          <w:szCs w:val="22"/>
          <w:lang w:val="pl-PL"/>
        </w:rPr>
        <w:t>4.01. gwarancję nie krótszą niż 2 lata licząc od daty podpisania protokołu odbioru (może to być gwarancja producenta, jeśli Producent taką zapewnia);</w:t>
      </w:r>
    </w:p>
    <w:p w14:paraId="6339F5F1"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4.02. rękojmię zgodną z polskim prawem;</w:t>
      </w:r>
    </w:p>
    <w:p w14:paraId="419CF7CA"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 xml:space="preserve">4.03. w ciągu 7 dni od podpisania umowy - szczegółowy opis wymagań dotyczący przygotowania stanowiska pracy KL-II zawierający informacje dotyczące m.in. wielkości i koniecznych wymagań odnośnie stanowiska pracy KL-II, niezbędnych zabezpieczeń sieci elektrycznej (np. moc bezpieczników), wielkości opakowania zewnętrznego; </w:t>
      </w:r>
    </w:p>
    <w:p w14:paraId="3DDAE709"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4.04. serwis pogwarancyjny oraz dostęp do części zamiennych i filtrów przez okres co najmniej 5 lat od momentu zaprzestania produkcji oferowanego modelu KL-II;</w:t>
      </w:r>
    </w:p>
    <w:p w14:paraId="11DE1844"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lastRenderedPageBreak/>
        <w:t xml:space="preserve">4.05. ewentualne naprawy realizowane przez autoryzowany serwis producenta, samego producenta lub serwis wskazany przez Producenta KL-II; </w:t>
      </w:r>
    </w:p>
    <w:p w14:paraId="1055B3EF"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 xml:space="preserve">4.06. czas telefonicznej lub mailowej reakcji serwisu na zgłoszenie mailem awarii/problemu/pytanie do 72 godzin liczonych od daty i godziny wysłania wiadomości e-mail ze zgłoszeniem; </w:t>
      </w:r>
    </w:p>
    <w:p w14:paraId="42E49963"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4.07. obsługę w języku polskim lub angielskim w zakresie realizowanych serwisów, przeglądów i ewentualnych napraw;</w:t>
      </w:r>
    </w:p>
    <w:p w14:paraId="56DD4255"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4.08. pełną instrukcję obsługi KL-II i dokładną specyfikację KL-II w języku polskim lub angielskim, papierową lub elektroniczną w formie pliku np. pdf;</w:t>
      </w:r>
    </w:p>
    <w:p w14:paraId="014688C8"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4.09. broszury aplikacyjne, instrukcje i materiały opisujące / potwierdzające specyfikację KL-II;</w:t>
      </w:r>
    </w:p>
    <w:p w14:paraId="09FA023A"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 xml:space="preserve">4.10. instalację/montaż (jeżeli dotyczy) przeprowadzoną przez autoryzowany serwis producenta, samego producenta lub serwis wskazany przez Producenta KL-II, potwierdzoną protokołem/raportem instalacji wraz ze sprawdzeniem poprawności działania urządzenia w docelowym miejscu użytkowania; </w:t>
      </w:r>
    </w:p>
    <w:p w14:paraId="57342CEF" w14:textId="77777777" w:rsidR="0066317B" w:rsidRPr="00F77C50" w:rsidRDefault="0066317B" w:rsidP="0010751C">
      <w:pPr>
        <w:pStyle w:val="Akapitzlist"/>
        <w:spacing w:after="120" w:line="276" w:lineRule="auto"/>
        <w:ind w:left="851" w:hanging="567"/>
        <w:rPr>
          <w:rFonts w:asciiTheme="minorHAnsi" w:hAnsiTheme="minorHAnsi" w:cstheme="minorHAnsi"/>
          <w:bCs/>
          <w:sz w:val="22"/>
          <w:szCs w:val="22"/>
          <w:lang w:val="pl-PL"/>
        </w:rPr>
      </w:pPr>
      <w:r w:rsidRPr="00F77C50">
        <w:rPr>
          <w:rFonts w:asciiTheme="minorHAnsi" w:hAnsiTheme="minorHAnsi" w:cstheme="minorHAnsi"/>
          <w:bCs/>
          <w:sz w:val="22"/>
          <w:szCs w:val="22"/>
          <w:lang w:val="pl-PL"/>
        </w:rPr>
        <w:t>4.11. pakiet filtrów i elementów zużywalnych niezbędnych do przeprowadzenia instalacji/montażu systemu i szkoleń (jeżeli dotyczy).</w:t>
      </w:r>
      <w:bookmarkEnd w:id="64"/>
    </w:p>
    <w:bookmarkEnd w:id="63"/>
    <w:p w14:paraId="07ACA535" w14:textId="77777777" w:rsidR="0066317B" w:rsidRPr="00F77C50" w:rsidRDefault="0066317B" w:rsidP="0066317B">
      <w:pPr>
        <w:shd w:val="clear" w:color="auto" w:fill="FFFFFF"/>
        <w:tabs>
          <w:tab w:val="left" w:leader="dot" w:pos="2232"/>
        </w:tabs>
        <w:ind w:right="23"/>
        <w:jc w:val="center"/>
        <w:rPr>
          <w:rFonts w:asciiTheme="minorHAnsi" w:hAnsiTheme="minorHAnsi" w:cstheme="minorHAnsi"/>
          <w:b/>
          <w:bCs/>
          <w:sz w:val="22"/>
          <w:szCs w:val="22"/>
          <w:u w:val="single"/>
        </w:rPr>
      </w:pPr>
    </w:p>
    <w:p w14:paraId="054A8BEB" w14:textId="77777777" w:rsidR="0066317B" w:rsidRPr="00F77C50" w:rsidRDefault="0066317B" w:rsidP="0066317B">
      <w:pPr>
        <w:shd w:val="clear" w:color="auto" w:fill="FFFFFF"/>
        <w:tabs>
          <w:tab w:val="left" w:leader="dot" w:pos="2232"/>
        </w:tabs>
        <w:ind w:right="23"/>
        <w:jc w:val="center"/>
        <w:rPr>
          <w:rFonts w:asciiTheme="minorHAnsi" w:hAnsiTheme="minorHAnsi" w:cstheme="minorHAnsi"/>
          <w:b/>
          <w:bCs/>
          <w:sz w:val="22"/>
          <w:szCs w:val="22"/>
          <w:u w:val="single"/>
        </w:rPr>
      </w:pPr>
    </w:p>
    <w:p w14:paraId="17E6698D" w14:textId="77777777" w:rsidR="0066317B" w:rsidRDefault="0066317B" w:rsidP="0066317B">
      <w:pPr>
        <w:shd w:val="clear" w:color="auto" w:fill="FFFFFF"/>
        <w:tabs>
          <w:tab w:val="left" w:leader="dot" w:pos="2232"/>
        </w:tabs>
        <w:ind w:right="23"/>
        <w:jc w:val="center"/>
        <w:rPr>
          <w:rFonts w:ascii="Calibri" w:hAnsi="Calibri" w:cs="Calibri"/>
          <w:b/>
          <w:bCs/>
          <w:sz w:val="22"/>
          <w:szCs w:val="22"/>
          <w:u w:val="single"/>
        </w:rPr>
      </w:pPr>
    </w:p>
    <w:p w14:paraId="588148C7" w14:textId="77777777" w:rsidR="0066317B" w:rsidRPr="004002BC" w:rsidRDefault="0066317B" w:rsidP="004002BC">
      <w:pPr>
        <w:shd w:val="clear" w:color="auto" w:fill="FFFFFF"/>
        <w:tabs>
          <w:tab w:val="left" w:leader="dot" w:pos="2232"/>
        </w:tabs>
        <w:ind w:right="23"/>
        <w:rPr>
          <w:rFonts w:ascii="Calibri" w:hAnsi="Calibri" w:cs="Calibri"/>
          <w:b/>
          <w:bCs/>
          <w:color w:val="FF0000"/>
          <w:sz w:val="28"/>
          <w:szCs w:val="22"/>
          <w:u w:val="single"/>
        </w:rPr>
      </w:pPr>
    </w:p>
    <w:p w14:paraId="6DCA9E50"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53896F7D"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0696B942"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488F19F5"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75339B3F" w14:textId="2EA478F5" w:rsidR="004002BC" w:rsidRDefault="004002BC" w:rsidP="004002BC">
      <w:pPr>
        <w:shd w:val="clear" w:color="auto" w:fill="FFFFFF"/>
        <w:tabs>
          <w:tab w:val="left" w:leader="dot" w:pos="2232"/>
        </w:tabs>
        <w:ind w:right="23"/>
        <w:rPr>
          <w:rFonts w:ascii="Calibri" w:hAnsi="Calibri" w:cs="Calibri"/>
          <w:b/>
          <w:bCs/>
          <w:sz w:val="22"/>
          <w:szCs w:val="22"/>
          <w:u w:val="single"/>
        </w:rPr>
      </w:pPr>
    </w:p>
    <w:p w14:paraId="76C115F5" w14:textId="77777777" w:rsidR="004002BC" w:rsidRDefault="004002BC" w:rsidP="004002BC">
      <w:pPr>
        <w:shd w:val="clear" w:color="auto" w:fill="FFFFFF"/>
        <w:tabs>
          <w:tab w:val="left" w:leader="dot" w:pos="2232"/>
        </w:tabs>
        <w:ind w:right="23"/>
        <w:rPr>
          <w:rFonts w:ascii="Calibri" w:hAnsi="Calibri" w:cs="Calibri"/>
          <w:b/>
          <w:bCs/>
          <w:sz w:val="22"/>
          <w:szCs w:val="22"/>
          <w:u w:val="single"/>
        </w:rPr>
      </w:pPr>
    </w:p>
    <w:p w14:paraId="07171064" w14:textId="69C1C89F"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4A3A5D2B" w14:textId="6BA4587C" w:rsidR="00EA4AD6" w:rsidRDefault="00EA4AD6" w:rsidP="004849D8">
      <w:pPr>
        <w:shd w:val="clear" w:color="auto" w:fill="FFFFFF"/>
        <w:tabs>
          <w:tab w:val="left" w:leader="dot" w:pos="2232"/>
        </w:tabs>
        <w:ind w:right="23"/>
        <w:jc w:val="center"/>
        <w:rPr>
          <w:rFonts w:ascii="Calibri" w:hAnsi="Calibri" w:cs="Calibri"/>
          <w:b/>
          <w:bCs/>
          <w:sz w:val="22"/>
          <w:szCs w:val="22"/>
          <w:u w:val="single"/>
        </w:rPr>
      </w:pPr>
    </w:p>
    <w:p w14:paraId="1AE38935" w14:textId="0826821B"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859F649" w14:textId="36A0B7D7"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EB98F1E" w14:textId="06B479BC"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54AEC6D6" w14:textId="07F6F08C"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776E588" w14:textId="6771E227"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6FDD42D" w14:textId="23535766"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F4C9E0C" w14:textId="6B150A62"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13C41FF" w14:textId="6C22B365"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A490901" w14:textId="4FAD3642"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307628F" w14:textId="1EEA1628"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560B3E8" w14:textId="7ED04A61"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7C25A82" w14:textId="5D4008E3"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7CA1DFB4" w14:textId="433609D0"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B234A08" w14:textId="45F959EA"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9FB48C4" w14:textId="096664B3"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3831DF13" w14:textId="0B8AD3C6"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67EB1670" w14:textId="22B58A6F"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98C7D59" w14:textId="1B5F591F" w:rsidR="000036AA" w:rsidRDefault="000036AA" w:rsidP="004849D8">
      <w:pPr>
        <w:shd w:val="clear" w:color="auto" w:fill="FFFFFF"/>
        <w:tabs>
          <w:tab w:val="left" w:leader="dot" w:pos="2232"/>
        </w:tabs>
        <w:ind w:right="23"/>
        <w:jc w:val="center"/>
        <w:rPr>
          <w:rFonts w:ascii="Calibri" w:hAnsi="Calibri" w:cs="Calibri"/>
          <w:b/>
          <w:bCs/>
          <w:sz w:val="22"/>
          <w:szCs w:val="22"/>
          <w:u w:val="single"/>
        </w:rPr>
      </w:pPr>
    </w:p>
    <w:p w14:paraId="33EAA978" w14:textId="04476CBD"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43233CF7" w14:textId="39E6B350"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6279C6E6" w14:textId="74D0404A"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172B7E81" w14:textId="345E56B1" w:rsidR="004002BC" w:rsidRDefault="004002BC" w:rsidP="000F7943">
      <w:pPr>
        <w:shd w:val="clear" w:color="auto" w:fill="FFFFFF"/>
        <w:tabs>
          <w:tab w:val="left" w:leader="dot" w:pos="2232"/>
        </w:tabs>
        <w:ind w:right="23"/>
        <w:rPr>
          <w:rFonts w:ascii="Calibri" w:hAnsi="Calibri" w:cs="Calibri"/>
          <w:b/>
          <w:bCs/>
          <w:sz w:val="22"/>
          <w:szCs w:val="22"/>
          <w:u w:val="single"/>
        </w:rPr>
      </w:pPr>
    </w:p>
    <w:p w14:paraId="2B023F56" w14:textId="1ADC7970"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7A4AF9">
        <w:rPr>
          <w:rFonts w:ascii="Calibri" w:hAnsi="Calibri" w:cs="Calibri"/>
          <w:b/>
          <w:bCs/>
          <w:sz w:val="22"/>
          <w:szCs w:val="22"/>
          <w:u w:val="single"/>
        </w:rPr>
        <w:t>9</w:t>
      </w:r>
      <w:r>
        <w:rPr>
          <w:rFonts w:ascii="Calibri" w:hAnsi="Calibri" w:cs="Calibri"/>
          <w:b/>
          <w:bCs/>
          <w:sz w:val="22"/>
          <w:szCs w:val="22"/>
          <w:u w:val="single"/>
        </w:rPr>
        <w:t xml:space="preserve"> </w:t>
      </w:r>
      <w:r w:rsidRPr="00485484">
        <w:rPr>
          <w:rFonts w:ascii="Calibri" w:hAnsi="Calibri" w:cs="Calibri"/>
          <w:b/>
          <w:bCs/>
          <w:sz w:val="22"/>
          <w:szCs w:val="22"/>
          <w:u w:val="single"/>
        </w:rPr>
        <w:t>DO SWZ</w:t>
      </w:r>
    </w:p>
    <w:p w14:paraId="10449B97" w14:textId="77777777"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49D8" w14:paraId="460FECEC" w14:textId="77777777" w:rsidTr="005E668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3119F10" w14:textId="7A76C758" w:rsidR="004849D8" w:rsidRDefault="004849D8" w:rsidP="005E668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r w:rsidR="00B07739">
              <w:rPr>
                <w:rFonts w:ascii="Calibri" w:hAnsi="Calibri" w:cs="Arial"/>
                <w:b/>
                <w:bCs/>
                <w:color w:val="000000"/>
                <w:sz w:val="22"/>
                <w:szCs w:val="22"/>
              </w:rPr>
              <w:t xml:space="preserve"> – Część 1</w:t>
            </w:r>
          </w:p>
        </w:tc>
      </w:tr>
    </w:tbl>
    <w:p w14:paraId="71207B33" w14:textId="4CAF3B0F" w:rsidR="00B07739" w:rsidRDefault="00B07739" w:rsidP="005F7E82">
      <w:pPr>
        <w:shd w:val="clear" w:color="auto" w:fill="FFFFFF"/>
        <w:tabs>
          <w:tab w:val="left" w:leader="dot" w:pos="2232"/>
        </w:tabs>
        <w:ind w:right="23"/>
        <w:jc w:val="center"/>
        <w:rPr>
          <w:rFonts w:ascii="Calibri" w:hAnsi="Calibri"/>
          <w:b/>
          <w:bCs/>
          <w:sz w:val="22"/>
          <w:szCs w:val="22"/>
        </w:rPr>
      </w:pPr>
    </w:p>
    <w:p w14:paraId="79797FBE" w14:textId="45269F4C" w:rsidR="00F77C50" w:rsidRDefault="00F77C50" w:rsidP="005F7E82">
      <w:pPr>
        <w:shd w:val="clear" w:color="auto" w:fill="FFFFFF"/>
        <w:tabs>
          <w:tab w:val="left" w:leader="dot" w:pos="2232"/>
        </w:tabs>
        <w:ind w:right="23"/>
        <w:jc w:val="center"/>
        <w:rPr>
          <w:rFonts w:ascii="Calibri" w:hAnsi="Calibri"/>
          <w:sz w:val="22"/>
          <w:szCs w:val="22"/>
        </w:rPr>
      </w:pPr>
    </w:p>
    <w:p w14:paraId="272A2D46" w14:textId="77777777" w:rsidR="000F7943" w:rsidRDefault="000F7943" w:rsidP="000F7943">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1817905A" w14:textId="77777777" w:rsidR="000F7943" w:rsidRDefault="000F7943" w:rsidP="000F7943">
      <w:pPr>
        <w:shd w:val="clear" w:color="auto" w:fill="FFFFFF"/>
        <w:tabs>
          <w:tab w:val="left" w:leader="dot" w:pos="2232"/>
        </w:tabs>
        <w:ind w:right="23"/>
        <w:jc w:val="center"/>
        <w:rPr>
          <w:rFonts w:ascii="Calibri" w:hAnsi="Calibri"/>
          <w:b/>
          <w:bCs/>
          <w:sz w:val="22"/>
          <w:szCs w:val="22"/>
        </w:rPr>
      </w:pPr>
    </w:p>
    <w:p w14:paraId="5B098FD4" w14:textId="77777777" w:rsidR="000F7943" w:rsidRDefault="000F7943" w:rsidP="000F7943">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1"/>
      </w:r>
      <w:r>
        <w:rPr>
          <w:rFonts w:ascii="Calibri" w:eastAsia="Batang" w:hAnsi="Calibri" w:cs="Calibri"/>
          <w:color w:val="000000"/>
          <w:sz w:val="22"/>
          <w:szCs w:val="22"/>
        </w:rPr>
        <w:t>, pomiędzy:</w:t>
      </w:r>
    </w:p>
    <w:p w14:paraId="18DFAEA1"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583B1E91"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6F1096D6" w14:textId="77777777" w:rsidR="000F7943" w:rsidRPr="00ED1728" w:rsidRDefault="000F7943" w:rsidP="000F7943">
      <w:pPr>
        <w:spacing w:line="276" w:lineRule="auto"/>
        <w:jc w:val="both"/>
        <w:rPr>
          <w:rFonts w:asciiTheme="minorHAnsi" w:hAnsiTheme="minorHAnsi" w:cstheme="minorHAnsi"/>
          <w:bCs/>
          <w:sz w:val="22"/>
          <w:szCs w:val="22"/>
        </w:rPr>
      </w:pPr>
    </w:p>
    <w:p w14:paraId="6A777ABD"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04AC8D30"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6AB12CD2"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2A1171F2" w14:textId="77777777" w:rsidR="000F7943" w:rsidRDefault="000F7943" w:rsidP="000F7943">
      <w:pPr>
        <w:spacing w:line="276" w:lineRule="auto"/>
        <w:jc w:val="both"/>
        <w:rPr>
          <w:rFonts w:asciiTheme="minorHAnsi" w:hAnsiTheme="minorHAnsi" w:cstheme="minorHAnsi"/>
          <w:sz w:val="22"/>
          <w:szCs w:val="22"/>
        </w:rPr>
      </w:pPr>
    </w:p>
    <w:p w14:paraId="7A4D1BD7" w14:textId="77777777" w:rsidR="000F7943" w:rsidRPr="00ED1728" w:rsidRDefault="000F7943" w:rsidP="000F7943">
      <w:pPr>
        <w:spacing w:line="276" w:lineRule="auto"/>
        <w:jc w:val="both"/>
        <w:rPr>
          <w:rFonts w:asciiTheme="minorHAnsi" w:hAnsiTheme="minorHAnsi" w:cstheme="minorHAnsi"/>
          <w:sz w:val="22"/>
          <w:szCs w:val="22"/>
        </w:rPr>
      </w:pPr>
    </w:p>
    <w:p w14:paraId="7B31F985" w14:textId="77777777" w:rsidR="000F7943" w:rsidRDefault="000F7943" w:rsidP="000F7943">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473E4B3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BD960F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D69BC99" w14:textId="77777777" w:rsidR="000F7943" w:rsidRPr="00C0244F" w:rsidRDefault="000F7943" w:rsidP="000F7943">
      <w:pPr>
        <w:spacing w:line="276" w:lineRule="auto"/>
        <w:jc w:val="center"/>
        <w:rPr>
          <w:rFonts w:asciiTheme="minorHAnsi" w:hAnsiTheme="minorHAnsi" w:cstheme="minorHAnsi"/>
          <w:color w:val="000000" w:themeColor="text1"/>
          <w:sz w:val="22"/>
          <w:szCs w:val="22"/>
        </w:rPr>
      </w:pPr>
      <w:bookmarkStart w:id="65" w:name="_Hlk157761263"/>
      <w:r w:rsidRPr="00C0244F">
        <w:rPr>
          <w:rFonts w:asciiTheme="minorHAnsi" w:hAnsiTheme="minorHAnsi" w:cstheme="minorHAnsi"/>
          <w:color w:val="000000" w:themeColor="text1"/>
          <w:sz w:val="22"/>
          <w:szCs w:val="22"/>
        </w:rPr>
        <w:t>§ 1</w:t>
      </w:r>
    </w:p>
    <w:p w14:paraId="7C74FD64" w14:textId="77777777" w:rsidR="000F7943" w:rsidRPr="00C0244F"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2F29CDEE" w14:textId="77777777" w:rsidR="000F7943" w:rsidRPr="00CB6948" w:rsidRDefault="000F7943" w:rsidP="000F7943">
      <w:pPr>
        <w:numPr>
          <w:ilvl w:val="0"/>
          <w:numId w:val="46"/>
        </w:numPr>
        <w:tabs>
          <w:tab w:val="left" w:pos="360"/>
        </w:tabs>
        <w:suppressAutoHyphens/>
        <w:spacing w:line="276" w:lineRule="auto"/>
        <w:jc w:val="both"/>
        <w:rPr>
          <w:rFonts w:ascii="Calibri" w:hAnsi="Calibri" w:cs="Calibri"/>
          <w:sz w:val="22"/>
          <w:szCs w:val="22"/>
        </w:rPr>
      </w:pPr>
      <w:r w:rsidRPr="00CB6948">
        <w:rPr>
          <w:rFonts w:ascii="Calibri" w:hAnsi="Calibri" w:cs="Calibri"/>
          <w:sz w:val="22"/>
          <w:szCs w:val="22"/>
        </w:rPr>
        <w:t xml:space="preserve">Na podstawie niniejszej </w:t>
      </w:r>
      <w:r w:rsidRPr="00BE398C">
        <w:rPr>
          <w:rFonts w:ascii="Calibri" w:hAnsi="Calibri" w:cs="Calibri"/>
          <w:sz w:val="22"/>
          <w:szCs w:val="22"/>
        </w:rPr>
        <w:t>umowy (dalej jako: „umowa”) Wykonawca zobowiązuje się sprzedać i</w:t>
      </w:r>
      <w:r>
        <w:rPr>
          <w:rFonts w:ascii="Calibri" w:hAnsi="Calibri" w:cs="Calibri"/>
          <w:sz w:val="22"/>
          <w:szCs w:val="22"/>
        </w:rPr>
        <w:t> </w:t>
      </w:r>
      <w:r w:rsidRPr="00BE398C">
        <w:rPr>
          <w:rFonts w:ascii="Calibri" w:hAnsi="Calibri" w:cs="Calibri"/>
          <w:sz w:val="22"/>
          <w:szCs w:val="22"/>
        </w:rPr>
        <w:t>dostarczyć Zamawiającemu, wraz z montażem i niezbędną instalacją, komorę laminarną PCR z</w:t>
      </w:r>
      <w:r>
        <w:rPr>
          <w:rFonts w:ascii="Calibri" w:hAnsi="Calibri" w:cs="Calibri"/>
          <w:sz w:val="22"/>
          <w:szCs w:val="22"/>
        </w:rPr>
        <w:t> </w:t>
      </w:r>
      <w:r w:rsidRPr="00BE398C">
        <w:rPr>
          <w:rFonts w:ascii="Calibri" w:hAnsi="Calibri" w:cs="Calibri"/>
          <w:sz w:val="22"/>
          <w:szCs w:val="22"/>
        </w:rPr>
        <w:t>pionowym przepływem powietrza, do pracy z próbkami biologicznymi typu DNA niestanowiącymi zagrożenia mikrobiologicznego i wymagającymi czystych warunków</w:t>
      </w:r>
      <w:r w:rsidRPr="0070689D">
        <w:rPr>
          <w:rFonts w:ascii="Calibri" w:hAnsi="Calibri" w:cs="Calibri"/>
          <w:sz w:val="22"/>
          <w:szCs w:val="22"/>
        </w:rPr>
        <w:t xml:space="preserve"> pracy </w:t>
      </w:r>
      <w:r w:rsidRPr="001F327C">
        <w:rPr>
          <w:rFonts w:ascii="Calibri" w:hAnsi="Calibri" w:cs="Calibri"/>
          <w:sz w:val="22"/>
          <w:szCs w:val="22"/>
        </w:rPr>
        <w:t>(dalej jako: „</w:t>
      </w:r>
      <w:r>
        <w:rPr>
          <w:rFonts w:ascii="Calibri" w:hAnsi="Calibri" w:cs="Calibri"/>
          <w:sz w:val="22"/>
          <w:szCs w:val="22"/>
        </w:rPr>
        <w:t>KL-PCR</w:t>
      </w:r>
      <w:r w:rsidRPr="001F327C">
        <w:rPr>
          <w:rFonts w:ascii="Calibri" w:hAnsi="Calibri" w:cs="Calibri"/>
          <w:sz w:val="22"/>
          <w:szCs w:val="22"/>
        </w:rPr>
        <w:t>”), a Zamawiający zobowiązuje się zapłacić Wykonawcy wynagrodzenie określone w § 3 ust. 1.</w:t>
      </w:r>
    </w:p>
    <w:p w14:paraId="71CDECD0" w14:textId="77777777" w:rsidR="000F7943" w:rsidRPr="00FD54A2" w:rsidRDefault="000F7943" w:rsidP="000F7943">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0402E11A" w14:textId="77777777" w:rsidR="000F7943" w:rsidRPr="00FD54A2" w:rsidRDefault="000F7943" w:rsidP="000F7943">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7D824788" w14:textId="77777777" w:rsidR="000F7943"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65"/>
    <w:p w14:paraId="09FF293E"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lastRenderedPageBreak/>
        <w:t xml:space="preserve">jest fabrycznie nowy, nieużywany (niedostarczany) w innych projektach, kompletny, nie powystawowy,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1CDDD451"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jest kompatybilny z polską siecią elektryczną (</w:t>
      </w:r>
      <w:r w:rsidRPr="00312177">
        <w:rPr>
          <w:rFonts w:ascii="Calibri" w:hAnsi="Calibri" w:cs="Calibri"/>
          <w:sz w:val="22"/>
          <w:szCs w:val="22"/>
        </w:rPr>
        <w:t xml:space="preserve">odpowiednie wtyczki, napięcie 230 V, częstotliwość 50/60 </w:t>
      </w:r>
      <w:proofErr w:type="spellStart"/>
      <w:r w:rsidRPr="00312177">
        <w:rPr>
          <w:rFonts w:ascii="Calibri" w:hAnsi="Calibri" w:cs="Calibri"/>
          <w:sz w:val="22"/>
          <w:szCs w:val="22"/>
        </w:rPr>
        <w:t>Hz</w:t>
      </w:r>
      <w:proofErr w:type="spellEnd"/>
      <w:r w:rsidRPr="00312177">
        <w:rPr>
          <w:rFonts w:ascii="Calibri" w:hAnsi="Calibri" w:cs="Calibri"/>
          <w:sz w:val="22"/>
          <w:szCs w:val="22"/>
        </w:rPr>
        <w:t>)</w:t>
      </w:r>
      <w:r w:rsidRPr="00483E66">
        <w:rPr>
          <w:rFonts w:ascii="Calibri" w:hAnsi="Calibri" w:cs="Calibri"/>
          <w:sz w:val="22"/>
          <w:szCs w:val="22"/>
        </w:rPr>
        <w:t>;</w:t>
      </w:r>
    </w:p>
    <w:p w14:paraId="0526E206"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został wyprodukowany nie wcześniej niż 12 miesięcy przed datą dostarczenia do Zamawiającego;</w:t>
      </w:r>
    </w:p>
    <w:p w14:paraId="3FB9B54E" w14:textId="77777777" w:rsidR="000F7943" w:rsidRPr="00FD54A2"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526D42DB" w14:textId="77777777" w:rsidR="000F7943"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posiada oznaczenie CE </w:t>
      </w:r>
      <w:r>
        <w:rPr>
          <w:rFonts w:ascii="Calibri" w:hAnsi="Calibri" w:cs="Calibri"/>
          <w:sz w:val="22"/>
          <w:szCs w:val="22"/>
        </w:rPr>
        <w:t xml:space="preserve">potwierdzające, że sprzęt spełnia </w:t>
      </w:r>
      <w:r w:rsidRPr="004813AA">
        <w:rPr>
          <w:rFonts w:ascii="Calibri" w:hAnsi="Calibri" w:cs="Calibri"/>
          <w:sz w:val="22"/>
          <w:szCs w:val="22"/>
        </w:rPr>
        <w:t xml:space="preserve">wszystkie wymagania dyrektyw „Nowego Podejścia” i </w:t>
      </w:r>
      <w:r>
        <w:rPr>
          <w:rFonts w:ascii="Calibri" w:hAnsi="Calibri" w:cs="Calibri"/>
          <w:sz w:val="22"/>
          <w:szCs w:val="22"/>
        </w:rPr>
        <w:t>r</w:t>
      </w:r>
      <w:r w:rsidRPr="004813AA">
        <w:rPr>
          <w:rFonts w:ascii="Calibri" w:hAnsi="Calibri" w:cs="Calibri"/>
          <w:sz w:val="22"/>
          <w:szCs w:val="22"/>
        </w:rPr>
        <w:t>ozporządzeń Parlamentu Europejskiego i Rady w sprawach oznakowania CE;</w:t>
      </w:r>
    </w:p>
    <w:p w14:paraId="44AABD60" w14:textId="77777777" w:rsidR="000F7943" w:rsidRPr="00483E66" w:rsidRDefault="000F7943" w:rsidP="000F7943">
      <w:pPr>
        <w:numPr>
          <w:ilvl w:val="0"/>
          <w:numId w:val="80"/>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posiada klasę przynajmniej PCR;</w:t>
      </w:r>
    </w:p>
    <w:p w14:paraId="652FE257" w14:textId="77777777" w:rsidR="000F7943" w:rsidRPr="00FD54A2"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jest jego własnością (lub Wykonawca posiada upoważnienie do przeniesienia prawa własności na Zamawiającego);</w:t>
      </w:r>
    </w:p>
    <w:p w14:paraId="790B14F8" w14:textId="77777777" w:rsidR="000F7943" w:rsidRPr="00F70DD3" w:rsidRDefault="000F7943" w:rsidP="000F7943">
      <w:pPr>
        <w:numPr>
          <w:ilvl w:val="0"/>
          <w:numId w:val="80"/>
        </w:numPr>
        <w:tabs>
          <w:tab w:val="left" w:pos="360"/>
        </w:tabs>
        <w:suppressAutoHyphens/>
        <w:spacing w:line="276" w:lineRule="auto"/>
        <w:jc w:val="both"/>
        <w:rPr>
          <w:rFonts w:ascii="Calibri" w:hAnsi="Calibri" w:cs="Calibri"/>
          <w:sz w:val="22"/>
          <w:szCs w:val="22"/>
        </w:rPr>
      </w:pPr>
      <w:r w:rsidRPr="00F70DD3">
        <w:rPr>
          <w:rFonts w:ascii="Calibri" w:hAnsi="Calibri" w:cs="Calibri"/>
          <w:sz w:val="22"/>
          <w:szCs w:val="22"/>
        </w:rPr>
        <w:t>nie ma wad prawnych, w szczególności nie jest przedmiotem żadnego postępowania i zabezpieczenia.</w:t>
      </w:r>
    </w:p>
    <w:p w14:paraId="3930677A" w14:textId="77777777" w:rsidR="000F7943" w:rsidRPr="00F70DD3" w:rsidRDefault="000F7943" w:rsidP="000F7943">
      <w:pPr>
        <w:numPr>
          <w:ilvl w:val="0"/>
          <w:numId w:val="46"/>
        </w:numPr>
        <w:tabs>
          <w:tab w:val="left" w:pos="360"/>
        </w:tabs>
        <w:suppressAutoHyphens/>
        <w:spacing w:line="276" w:lineRule="auto"/>
        <w:jc w:val="both"/>
        <w:rPr>
          <w:rFonts w:ascii="Calibri" w:hAnsi="Calibri" w:cs="Calibri"/>
          <w:sz w:val="22"/>
          <w:szCs w:val="22"/>
        </w:rPr>
      </w:pPr>
      <w:r w:rsidRPr="00F70DD3">
        <w:rPr>
          <w:rFonts w:ascii="Calibri" w:hAnsi="Calibri" w:cs="Calibri"/>
          <w:sz w:val="22"/>
          <w:szCs w:val="22"/>
        </w:rPr>
        <w:t>Licencje, które powinien dostarczyć Wykonawca (jeśli dotyczy) będą udzielone na czas nieoznaczony i będą licencjami niewyłącznymi.</w:t>
      </w:r>
    </w:p>
    <w:p w14:paraId="10FE970E" w14:textId="77777777" w:rsidR="000F7943" w:rsidRDefault="000F7943" w:rsidP="000F7943">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11F59E8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6CE40A3" w14:textId="77777777" w:rsidR="000F7943" w:rsidRPr="00ED1728" w:rsidRDefault="000F7943" w:rsidP="000F7943">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0192602C" w14:textId="77777777" w:rsidR="000F7943" w:rsidRPr="00F24667"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678018E0" w14:textId="77777777" w:rsidR="000F7943" w:rsidRPr="009B2AD5"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8</w:t>
      </w:r>
      <w:r w:rsidRPr="009B2AD5">
        <w:rPr>
          <w:rFonts w:asciiTheme="minorHAnsi" w:hAnsiTheme="minorHAnsi" w:cstheme="minorHAnsi"/>
          <w:sz w:val="22"/>
          <w:szCs w:val="22"/>
        </w:rPr>
        <w:t xml:space="preserve"> tygodni od dnia zawarcia umowy.</w:t>
      </w:r>
    </w:p>
    <w:p w14:paraId="38473F9D" w14:textId="77777777" w:rsidR="000F7943"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W terminie 7 dni od dnia zawarcia umowy Wykonawca dostarczy szczegółowy opis wymagań dotyczący przygotowania stanowiska pracy KL-PCR</w:t>
      </w:r>
      <w:r>
        <w:rPr>
          <w:rFonts w:asciiTheme="minorHAnsi" w:hAnsiTheme="minorHAnsi" w:cstheme="minorHAnsi"/>
          <w:color w:val="000000" w:themeColor="text1"/>
          <w:sz w:val="22"/>
          <w:szCs w:val="22"/>
        </w:rPr>
        <w:t>,</w:t>
      </w:r>
      <w:r w:rsidRPr="009E3712">
        <w:rPr>
          <w:rFonts w:asciiTheme="minorHAnsi" w:hAnsiTheme="minorHAnsi" w:cstheme="minorHAnsi"/>
          <w:color w:val="000000" w:themeColor="text1"/>
          <w:sz w:val="22"/>
          <w:szCs w:val="22"/>
        </w:rPr>
        <w:t xml:space="preserve"> zawierający informacje dotyczące m.in. wielkości i koniecznych wymagań odnośnie stanowiska pracy KL-PCR, niezbędnych zabezpieczeń sieci elektrycznej (np. moc bezpieczników)</w:t>
      </w:r>
      <w:r>
        <w:rPr>
          <w:rFonts w:asciiTheme="minorHAnsi" w:hAnsiTheme="minorHAnsi" w:cstheme="minorHAnsi"/>
          <w:color w:val="000000" w:themeColor="text1"/>
          <w:sz w:val="22"/>
          <w:szCs w:val="22"/>
        </w:rPr>
        <w:t xml:space="preserve">, </w:t>
      </w:r>
      <w:r w:rsidRPr="009E3712">
        <w:rPr>
          <w:rFonts w:asciiTheme="minorHAnsi" w:hAnsiTheme="minorHAnsi" w:cstheme="minorHAnsi"/>
          <w:color w:val="000000" w:themeColor="text1"/>
          <w:sz w:val="22"/>
          <w:szCs w:val="22"/>
        </w:rPr>
        <w:t>wielkości opakowania zewnętrznego</w:t>
      </w:r>
      <w:r>
        <w:rPr>
          <w:rFonts w:asciiTheme="minorHAnsi" w:hAnsiTheme="minorHAnsi" w:cstheme="minorHAnsi"/>
          <w:color w:val="000000" w:themeColor="text1"/>
          <w:sz w:val="22"/>
          <w:szCs w:val="22"/>
        </w:rPr>
        <w:t>.</w:t>
      </w:r>
    </w:p>
    <w:p w14:paraId="2060411B" w14:textId="77777777" w:rsidR="000F7943" w:rsidRPr="009E3712"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Wykonawca wraz ze sprzętem dostarczy Zamawiającemu kompletną dokumentację dotyczącą dostarczanego KL PCR, w tym:</w:t>
      </w:r>
    </w:p>
    <w:p w14:paraId="27AE5ED5" w14:textId="77777777" w:rsidR="000F7943" w:rsidRPr="00C76498" w:rsidRDefault="000F7943" w:rsidP="000F7943">
      <w:pPr>
        <w:pStyle w:val="Akapitzlist"/>
        <w:numPr>
          <w:ilvl w:val="0"/>
          <w:numId w:val="106"/>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6778E9CB" w14:textId="77777777" w:rsidR="000F7943" w:rsidRPr="00C76498" w:rsidRDefault="000F7943" w:rsidP="000F7943">
      <w:pPr>
        <w:pStyle w:val="Akapitzlist"/>
        <w:numPr>
          <w:ilvl w:val="0"/>
          <w:numId w:val="106"/>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pełną instrukcję obsługi i dokładną specyfikację KL-PCR w języku polskim lub angielskim, papierową lub elektroniczną w formie pliku np. pdf;</w:t>
      </w:r>
    </w:p>
    <w:p w14:paraId="24ADF77A" w14:textId="77777777" w:rsidR="000F7943" w:rsidRPr="00B811D7" w:rsidRDefault="000F7943" w:rsidP="000F7943">
      <w:pPr>
        <w:pStyle w:val="Akapitzlist"/>
        <w:numPr>
          <w:ilvl w:val="0"/>
          <w:numId w:val="106"/>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 xml:space="preserve">lub </w:t>
      </w:r>
      <w:r w:rsidRPr="00D30E6A">
        <w:rPr>
          <w:rFonts w:asciiTheme="minorHAnsi" w:hAnsiTheme="minorHAnsi" w:cstheme="minorHAnsi"/>
          <w:color w:val="000000" w:themeColor="text1"/>
          <w:sz w:val="22"/>
          <w:szCs w:val="22"/>
        </w:rPr>
        <w:t>potwierdzające specyfikację KL-PCR;</w:t>
      </w:r>
    </w:p>
    <w:p w14:paraId="40FBB7EC" w14:textId="77777777" w:rsidR="000F7943" w:rsidRPr="000F6E24" w:rsidRDefault="000F7943" w:rsidP="000F7943">
      <w:pPr>
        <w:pStyle w:val="Akapitzlist"/>
        <w:numPr>
          <w:ilvl w:val="0"/>
          <w:numId w:val="106"/>
        </w:numPr>
        <w:tabs>
          <w:tab w:val="left" w:pos="360"/>
        </w:tabs>
        <w:suppressAutoHyphens/>
        <w:spacing w:line="276" w:lineRule="auto"/>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certyfikat weryfikacji dostawy oraz instalacji (jeżeli dotyczy).</w:t>
      </w:r>
    </w:p>
    <w:p w14:paraId="13CB9FD8" w14:textId="77777777" w:rsidR="000F7943" w:rsidRPr="000F6E24"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Jeżeli KL-PCR wymaga instalacji, Wykonawca zapewni wykonanie czynności instalacyjnych przez autoryzowany serwis producenta, samego producenta lub instalatora wskazanego przez producenta oraz potwierdzi ich wykonanie pisemnym raportem lub protokołem.</w:t>
      </w:r>
    </w:p>
    <w:p w14:paraId="05BFE369" w14:textId="77777777" w:rsidR="000F7943" w:rsidRPr="00DF434B"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po wcześniejszym uzgodnieniu z Zamawiającym, pod następujący adres: Instytut Zootechniki – Państwowy Instytut Badawczy, Zakład Biologii Molekularnej Zwierząt,</w:t>
      </w:r>
      <w:r w:rsidRPr="00DF434B">
        <w:rPr>
          <w:rFonts w:asciiTheme="minorHAnsi" w:hAnsiTheme="minorHAnsi" w:cstheme="minorHAnsi"/>
          <w:color w:val="000000" w:themeColor="text1"/>
          <w:sz w:val="22"/>
          <w:szCs w:val="22"/>
        </w:rPr>
        <w:t xml:space="preserve"> ul. Krakowska 1, </w:t>
      </w:r>
      <w:r w:rsidRPr="0049744F">
        <w:rPr>
          <w:rFonts w:asciiTheme="minorHAnsi" w:hAnsiTheme="minorHAnsi" w:cstheme="minorHAnsi"/>
          <w:color w:val="000000" w:themeColor="text1"/>
          <w:sz w:val="22"/>
          <w:szCs w:val="22"/>
        </w:rPr>
        <w:t>32-0</w:t>
      </w:r>
      <w:r w:rsidRPr="00BE398C">
        <w:rPr>
          <w:rFonts w:asciiTheme="minorHAnsi" w:hAnsiTheme="minorHAnsi" w:cstheme="minorHAnsi"/>
          <w:color w:val="000000" w:themeColor="text1"/>
          <w:sz w:val="22"/>
          <w:szCs w:val="22"/>
        </w:rPr>
        <w:t xml:space="preserve">83 Balice. </w:t>
      </w:r>
      <w:r w:rsidRPr="00B45B3A">
        <w:rPr>
          <w:rFonts w:asciiTheme="minorHAnsi" w:hAnsiTheme="minorHAnsi" w:cstheme="minorHAnsi"/>
          <w:color w:val="000000" w:themeColor="text1"/>
          <w:sz w:val="22"/>
          <w:szCs w:val="22"/>
        </w:rPr>
        <w:t xml:space="preserve">Dostawa powinna nastąpić w przedziale między godziną 8.00 a </w:t>
      </w:r>
      <w:r w:rsidRPr="00B45B3A">
        <w:rPr>
          <w:rFonts w:asciiTheme="minorHAnsi" w:hAnsiTheme="minorHAnsi" w:cstheme="minorHAnsi"/>
          <w:color w:val="000000" w:themeColor="text1"/>
          <w:sz w:val="22"/>
          <w:szCs w:val="22"/>
        </w:rPr>
        <w:lastRenderedPageBreak/>
        <w:t xml:space="preserve">15.00 bądź w innych godzinach za porozumieniem </w:t>
      </w:r>
      <w:r>
        <w:rPr>
          <w:rFonts w:asciiTheme="minorHAnsi" w:hAnsiTheme="minorHAnsi" w:cstheme="minorHAnsi"/>
          <w:color w:val="000000" w:themeColor="text1"/>
          <w:sz w:val="22"/>
          <w:szCs w:val="22"/>
        </w:rPr>
        <w:t>S</w:t>
      </w:r>
      <w:r w:rsidRPr="00B45B3A">
        <w:rPr>
          <w:rFonts w:asciiTheme="minorHAnsi" w:hAnsiTheme="minorHAnsi" w:cstheme="minorHAnsi"/>
          <w:color w:val="000000" w:themeColor="text1"/>
          <w:sz w:val="22"/>
          <w:szCs w:val="22"/>
        </w:rPr>
        <w:t>tron, a dostawca jest zobowiązany wnieść sprzęt na III p. budynku.</w:t>
      </w:r>
    </w:p>
    <w:p w14:paraId="2D83E0A1" w14:textId="77777777" w:rsidR="000F7943" w:rsidRPr="003021CE" w:rsidRDefault="000F7943" w:rsidP="000F7943">
      <w:pPr>
        <w:numPr>
          <w:ilvl w:val="0"/>
          <w:numId w:val="105"/>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374D3DC8"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947EB76" w14:textId="77777777" w:rsidR="000F7943" w:rsidRPr="00ED1728" w:rsidRDefault="000F7943" w:rsidP="000F7943">
      <w:pPr>
        <w:tabs>
          <w:tab w:val="left" w:pos="360"/>
        </w:tabs>
        <w:suppressAutoHyphens/>
        <w:spacing w:line="276" w:lineRule="auto"/>
        <w:jc w:val="center"/>
        <w:rPr>
          <w:rFonts w:asciiTheme="minorHAnsi" w:hAnsiTheme="minorHAnsi" w:cstheme="minorHAnsi"/>
          <w:color w:val="000000" w:themeColor="text1"/>
          <w:sz w:val="22"/>
          <w:szCs w:val="22"/>
        </w:rPr>
      </w:pPr>
      <w:bookmarkStart w:id="66"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4720E47C" w14:textId="77777777" w:rsidR="000F7943" w:rsidRPr="00F66842"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53EA41FC" w14:textId="77777777" w:rsidR="000F7943" w:rsidRPr="00F66842" w:rsidRDefault="000F7943" w:rsidP="000F7943">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5CF251B0" w14:textId="77777777" w:rsidR="000F7943" w:rsidRPr="0061564B" w:rsidRDefault="000F7943" w:rsidP="000F7943">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Wskazana wartość brutto jest ceną ostateczną obejmującą wszelkie koszty związane z realizacją umowy, w tym koszty dostawy, montażu, instalacji, niezbędnych licencji oraz wszystkie koszty pochodne (między innymi: koszty ubezpieczenia na czas transportu, zysk, rabaty, upusty, opłaty celne, podatki).</w:t>
      </w:r>
      <w:bookmarkEnd w:id="66"/>
    </w:p>
    <w:p w14:paraId="5734B16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B871F9A" w14:textId="77777777" w:rsidR="000F7943" w:rsidRPr="007071A3" w:rsidRDefault="000F7943" w:rsidP="000F7943">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29D42699" w14:textId="77777777" w:rsidR="000F7943" w:rsidRPr="00BE398C"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BE398C">
        <w:rPr>
          <w:rFonts w:asciiTheme="minorHAnsi" w:hAnsiTheme="minorHAnsi" w:cstheme="minorHAnsi"/>
          <w:color w:val="000000" w:themeColor="text1"/>
          <w:sz w:val="22"/>
          <w:szCs w:val="22"/>
        </w:rPr>
        <w:t>[Odbiór]</w:t>
      </w:r>
    </w:p>
    <w:p w14:paraId="4AD97248" w14:textId="77777777" w:rsidR="000F7943" w:rsidRPr="00C76498" w:rsidRDefault="000F7943" w:rsidP="000F7943">
      <w:pPr>
        <w:pStyle w:val="Akapitzlist"/>
        <w:numPr>
          <w:ilvl w:val="0"/>
          <w:numId w:val="47"/>
        </w:numPr>
        <w:tabs>
          <w:tab w:val="left" w:pos="360"/>
        </w:tabs>
        <w:suppressAutoHyphens/>
        <w:spacing w:line="276" w:lineRule="auto"/>
        <w:rPr>
          <w:rFonts w:ascii="Calibri" w:hAnsi="Calibri" w:cs="Calibri"/>
          <w:sz w:val="22"/>
          <w:szCs w:val="22"/>
        </w:rPr>
      </w:pPr>
      <w:r w:rsidRPr="00BE398C">
        <w:rPr>
          <w:rFonts w:ascii="Calibri" w:hAnsi="Calibri" w:cs="Calibri"/>
          <w:sz w:val="22"/>
          <w:szCs w:val="22"/>
        </w:rPr>
        <w:t xml:space="preserve">Zamawiający dokona odbioru zamówienia poprzez podpisanie protokołu odbioru bez zastrzeżeń, w terminie </w:t>
      </w:r>
      <w:r w:rsidRPr="00B45B3A">
        <w:rPr>
          <w:rFonts w:ascii="Calibri" w:hAnsi="Calibri" w:cs="Calibri"/>
          <w:sz w:val="22"/>
          <w:szCs w:val="22"/>
          <w:lang w:val="pl-PL"/>
        </w:rPr>
        <w:t>2</w:t>
      </w:r>
      <w:r w:rsidRPr="00B45B3A">
        <w:rPr>
          <w:rFonts w:ascii="Calibri" w:hAnsi="Calibri" w:cs="Calibri"/>
          <w:sz w:val="22"/>
          <w:szCs w:val="22"/>
        </w:rPr>
        <w:t xml:space="preserve"> dni od dnia</w:t>
      </w:r>
      <w:r w:rsidRPr="00BE398C">
        <w:rPr>
          <w:rFonts w:ascii="Calibri" w:hAnsi="Calibri" w:cs="Calibri"/>
          <w:sz w:val="22"/>
          <w:szCs w:val="22"/>
        </w:rPr>
        <w:t xml:space="preserve"> </w:t>
      </w:r>
      <w:r w:rsidRPr="00BE398C">
        <w:rPr>
          <w:rFonts w:ascii="Calibri" w:hAnsi="Calibri" w:cs="Calibri"/>
          <w:sz w:val="22"/>
          <w:szCs w:val="22"/>
          <w:lang w:val="pl-PL"/>
        </w:rPr>
        <w:t>dostarczenia całości zamówienia.</w:t>
      </w:r>
      <w:r w:rsidRPr="00BE398C">
        <w:rPr>
          <w:rFonts w:ascii="Calibri" w:hAnsi="Calibri" w:cs="Calibri"/>
          <w:sz w:val="22"/>
          <w:szCs w:val="22"/>
        </w:rPr>
        <w:t xml:space="preserve"> Protokół odbioru zostanie podpisany przez przedstawicieli Stron wskazanych</w:t>
      </w:r>
      <w:r w:rsidRPr="00C76498">
        <w:rPr>
          <w:rFonts w:ascii="Calibri" w:hAnsi="Calibri" w:cs="Calibri"/>
          <w:sz w:val="22"/>
          <w:szCs w:val="22"/>
        </w:rPr>
        <w:t xml:space="preserve"> w § 6 ust. 1.</w:t>
      </w:r>
    </w:p>
    <w:p w14:paraId="1301FE90" w14:textId="77777777" w:rsidR="000F7943" w:rsidRPr="007071A3" w:rsidRDefault="000F7943" w:rsidP="000F794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na swój koszt, wymieni go na nowy (wolny od wad) i dostarczy na własny koszt do siedziby Zamawiającego</w:t>
      </w:r>
      <w:r w:rsidRPr="009C4300">
        <w:rPr>
          <w:rFonts w:asciiTheme="minorHAnsi" w:hAnsiTheme="minorHAnsi" w:cstheme="minorHAnsi"/>
          <w:color w:val="000000" w:themeColor="text1"/>
          <w:sz w:val="22"/>
          <w:szCs w:val="22"/>
        </w:rPr>
        <w:t>, w terminie 30 dni roboczych od daty zgłoszenia przez Zamawiającego, bez obciążania Zamawiającego jakimikolwiek kosztami.</w:t>
      </w:r>
    </w:p>
    <w:p w14:paraId="4E8F9BF3" w14:textId="77777777" w:rsidR="000F7943" w:rsidRPr="007071A3" w:rsidRDefault="000F7943" w:rsidP="000F794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765E979C" w14:textId="77777777" w:rsidR="000F7943" w:rsidRPr="00B82E5A" w:rsidRDefault="000F7943" w:rsidP="000F794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25EB2FD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A960705" w14:textId="77777777" w:rsidR="000F7943" w:rsidRPr="003B5B04" w:rsidRDefault="000F7943" w:rsidP="000F7943">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78981717" w14:textId="77777777" w:rsidR="000F7943" w:rsidRPr="003B5B04" w:rsidRDefault="000F7943" w:rsidP="000F7943">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7DBACA1C"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01E87EA6"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4F4F5E20"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32DAD7D5"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1096C792" w14:textId="77777777" w:rsidR="000F7943" w:rsidRDefault="000F7943" w:rsidP="000F7943">
      <w:pPr>
        <w:numPr>
          <w:ilvl w:val="0"/>
          <w:numId w:val="10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0372E091" w14:textId="77777777" w:rsidR="000F7943" w:rsidRDefault="000F7943" w:rsidP="000F7943">
      <w:pPr>
        <w:numPr>
          <w:ilvl w:val="0"/>
          <w:numId w:val="10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691DDAD0" w14:textId="77777777" w:rsidR="000F7943" w:rsidRPr="00870B68" w:rsidRDefault="000F7943" w:rsidP="000F7943">
      <w:pPr>
        <w:numPr>
          <w:ilvl w:val="0"/>
          <w:numId w:val="108"/>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396049FC" w14:textId="77777777" w:rsidR="000F7943" w:rsidRDefault="000F7943" w:rsidP="000F7943">
      <w:pPr>
        <w:numPr>
          <w:ilvl w:val="0"/>
          <w:numId w:val="108"/>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3E031C04" w14:textId="77777777" w:rsidR="000F7943" w:rsidRDefault="000F7943" w:rsidP="000F7943">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1856ACA2"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50297AE6" w14:textId="77777777" w:rsidR="000F7943" w:rsidRDefault="000F7943" w:rsidP="000F794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25C9E4C" w14:textId="77777777" w:rsidR="000F7943" w:rsidRPr="008C195F" w:rsidRDefault="000F7943" w:rsidP="000F7943">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1631B42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BD9479D"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299D06C9"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081A2211" w14:textId="77777777" w:rsidR="000F7943" w:rsidRPr="00122548" w:rsidRDefault="000F7943" w:rsidP="000F7943">
      <w:pPr>
        <w:numPr>
          <w:ilvl w:val="0"/>
          <w:numId w:val="65"/>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6D999FDE" w14:textId="77777777" w:rsidR="000F7943" w:rsidRPr="00122548" w:rsidRDefault="000F7943" w:rsidP="000F7943">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3997029B" w14:textId="77777777" w:rsidR="000F7943" w:rsidRPr="00122548" w:rsidRDefault="000F7943" w:rsidP="000F7943">
      <w:pPr>
        <w:numPr>
          <w:ilvl w:val="0"/>
          <w:numId w:val="66"/>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714BD0FE" w14:textId="77777777" w:rsidR="000F7943" w:rsidRPr="00ED1728" w:rsidRDefault="000F7943" w:rsidP="000F7943">
      <w:pPr>
        <w:numPr>
          <w:ilvl w:val="0"/>
          <w:numId w:val="65"/>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049D949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C592E8E" w14:textId="77777777" w:rsidR="000F7943" w:rsidRPr="009E65F8" w:rsidRDefault="000F7943" w:rsidP="000F7943">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745BDA0B" w14:textId="77777777" w:rsidR="000F7943" w:rsidRPr="009E65F8" w:rsidRDefault="000F7943" w:rsidP="000F7943">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02C8DDBF"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Wykonawca zapewnia:</w:t>
      </w:r>
    </w:p>
    <w:p w14:paraId="6EEFA4B4" w14:textId="77777777" w:rsidR="000F7943" w:rsidRPr="00243BA6" w:rsidRDefault="000F7943" w:rsidP="000F7943">
      <w:pPr>
        <w:pStyle w:val="Akapitzlist"/>
        <w:numPr>
          <w:ilvl w:val="0"/>
          <w:numId w:val="68"/>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w:t>
      </w:r>
      <w:r>
        <w:rPr>
          <w:rFonts w:ascii="Calibri" w:hAnsi="Calibri" w:cs="Calibri"/>
          <w:color w:val="000000"/>
          <w:sz w:val="22"/>
          <w:szCs w:val="22"/>
          <w:lang w:val="pl-PL"/>
        </w:rPr>
        <w:t>2 lata,</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od daty podpisania protokołu odbioru bez zastrzeżeń;</w:t>
      </w:r>
    </w:p>
    <w:p w14:paraId="7A8E6FB2" w14:textId="77777777" w:rsidR="000F7943" w:rsidRPr="00314362" w:rsidRDefault="000F7943" w:rsidP="000F7943">
      <w:pPr>
        <w:pStyle w:val="Akapitzlist"/>
        <w:numPr>
          <w:ilvl w:val="0"/>
          <w:numId w:val="68"/>
        </w:numPr>
        <w:spacing w:line="276" w:lineRule="auto"/>
        <w:rPr>
          <w:rFonts w:ascii="Calibri" w:hAnsi="Calibri" w:cs="Calibri"/>
          <w:color w:val="000000"/>
          <w:sz w:val="22"/>
          <w:szCs w:val="22"/>
        </w:rPr>
      </w:pPr>
      <w:r w:rsidRPr="00314362">
        <w:rPr>
          <w:rFonts w:ascii="Calibri" w:hAnsi="Calibri" w:cs="Calibri"/>
          <w:sz w:val="22"/>
          <w:szCs w:val="22"/>
          <w:lang w:val="pl-PL"/>
        </w:rPr>
        <w:t xml:space="preserve">autoryzowany serwis gwarancyjny, </w:t>
      </w:r>
      <w:r w:rsidRPr="00314362">
        <w:rPr>
          <w:rFonts w:ascii="Calibri" w:hAnsi="Calibri" w:cs="Calibri"/>
          <w:color w:val="000000"/>
          <w:sz w:val="22"/>
          <w:szCs w:val="22"/>
        </w:rPr>
        <w:t>obejmujący części zamienne i robociznę w okresie gwarancji</w:t>
      </w:r>
      <w:r w:rsidRPr="00314362">
        <w:rPr>
          <w:rFonts w:ascii="Calibri" w:hAnsi="Calibri" w:cs="Calibri"/>
          <w:color w:val="000000"/>
          <w:sz w:val="22"/>
          <w:szCs w:val="22"/>
          <w:lang w:val="pl-PL"/>
        </w:rPr>
        <w:t>;</w:t>
      </w:r>
    </w:p>
    <w:p w14:paraId="455FFC92" w14:textId="77777777" w:rsidR="000F7943" w:rsidRPr="00A85C02" w:rsidRDefault="000F7943" w:rsidP="000F7943">
      <w:pPr>
        <w:pStyle w:val="Akapitzlist"/>
        <w:numPr>
          <w:ilvl w:val="0"/>
          <w:numId w:val="68"/>
        </w:numPr>
        <w:spacing w:line="276" w:lineRule="auto"/>
        <w:rPr>
          <w:rFonts w:ascii="Calibri" w:hAnsi="Calibri" w:cs="Calibri"/>
          <w:color w:val="000000"/>
          <w:sz w:val="22"/>
          <w:szCs w:val="22"/>
        </w:rPr>
      </w:pPr>
      <w:r w:rsidRPr="00B45B3A">
        <w:rPr>
          <w:rFonts w:ascii="Calibri" w:hAnsi="Calibri" w:cs="Calibri"/>
          <w:color w:val="000000"/>
          <w:sz w:val="22"/>
          <w:szCs w:val="22"/>
        </w:rPr>
        <w:t>autoryzowany</w:t>
      </w:r>
      <w:r w:rsidRPr="00B45B3A">
        <w:rPr>
          <w:rFonts w:ascii="Calibri" w:hAnsi="Calibri" w:cs="Calibri"/>
          <w:color w:val="000000"/>
          <w:sz w:val="22"/>
          <w:szCs w:val="22"/>
          <w:lang w:val="pl-PL"/>
        </w:rPr>
        <w:t xml:space="preserve"> </w:t>
      </w:r>
      <w:r w:rsidRPr="00B45B3A">
        <w:rPr>
          <w:rFonts w:ascii="Calibri" w:hAnsi="Calibri" w:cs="Calibri"/>
          <w:color w:val="000000"/>
          <w:sz w:val="22"/>
          <w:szCs w:val="22"/>
        </w:rPr>
        <w:t>serwis pogwarancyjny</w:t>
      </w:r>
      <w:r w:rsidRPr="005D4280">
        <w:rPr>
          <w:rFonts w:ascii="Calibri" w:hAnsi="Calibri" w:cs="Calibri"/>
          <w:color w:val="000000"/>
          <w:sz w:val="22"/>
          <w:szCs w:val="22"/>
        </w:rPr>
        <w:t xml:space="preserve"> oraz</w:t>
      </w:r>
      <w:r w:rsidRPr="00314362">
        <w:rPr>
          <w:rFonts w:ascii="Calibri" w:hAnsi="Calibri" w:cs="Calibri"/>
          <w:color w:val="000000"/>
          <w:sz w:val="22"/>
          <w:szCs w:val="22"/>
        </w:rPr>
        <w:t xml:space="preserve"> dostęp do części zamiennych i filtrów przez okres co najmniej 5 lat od momentu</w:t>
      </w:r>
      <w:r w:rsidRPr="0089780D">
        <w:rPr>
          <w:rFonts w:ascii="Calibri" w:hAnsi="Calibri" w:cs="Calibri"/>
          <w:color w:val="000000"/>
          <w:sz w:val="22"/>
          <w:szCs w:val="22"/>
        </w:rPr>
        <w:t xml:space="preserve"> zaprzestania produkcji oferowanego modelu KL-PCR</w:t>
      </w:r>
      <w:r w:rsidRPr="00A85C02">
        <w:rPr>
          <w:rFonts w:ascii="Calibri" w:hAnsi="Calibri" w:cs="Calibri"/>
          <w:color w:val="000000"/>
          <w:sz w:val="22"/>
          <w:szCs w:val="22"/>
        </w:rPr>
        <w:t>;</w:t>
      </w:r>
    </w:p>
    <w:p w14:paraId="0E693F17" w14:textId="77777777" w:rsidR="000F7943" w:rsidRPr="00A85C02" w:rsidRDefault="000F7943" w:rsidP="000F7943">
      <w:pPr>
        <w:pStyle w:val="Akapitzlist"/>
        <w:numPr>
          <w:ilvl w:val="0"/>
          <w:numId w:val="68"/>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76A604DB" w14:textId="77777777" w:rsidR="000F7943" w:rsidRPr="00EB30FF" w:rsidRDefault="000F7943" w:rsidP="000F7943">
      <w:pPr>
        <w:pStyle w:val="Akapitzlist"/>
        <w:numPr>
          <w:ilvl w:val="0"/>
          <w:numId w:val="67"/>
        </w:numPr>
        <w:spacing w:line="276" w:lineRule="auto"/>
        <w:rPr>
          <w:rFonts w:ascii="Calibri" w:hAnsi="Calibri" w:cs="Calibri"/>
          <w:sz w:val="22"/>
          <w:szCs w:val="22"/>
        </w:rPr>
      </w:pPr>
      <w:r w:rsidRPr="00EB30FF">
        <w:rPr>
          <w:rFonts w:ascii="Calibri" w:hAnsi="Calibri" w:cs="Calibri"/>
          <w:sz w:val="22"/>
          <w:szCs w:val="22"/>
        </w:rPr>
        <w:t>Czas reakcji na zgłoszon</w:t>
      </w:r>
      <w:r w:rsidRPr="00EB30FF">
        <w:rPr>
          <w:rFonts w:ascii="Calibri" w:hAnsi="Calibri" w:cs="Calibri"/>
          <w:sz w:val="22"/>
          <w:szCs w:val="22"/>
          <w:lang w:val="pl-PL"/>
        </w:rPr>
        <w:t>y problem (u</w:t>
      </w:r>
      <w:proofErr w:type="spellStart"/>
      <w:r w:rsidRPr="00EB30FF">
        <w:rPr>
          <w:rFonts w:ascii="Calibri" w:hAnsi="Calibri" w:cs="Calibri"/>
          <w:sz w:val="22"/>
          <w:szCs w:val="22"/>
        </w:rPr>
        <w:t>sterkę</w:t>
      </w:r>
      <w:proofErr w:type="spellEnd"/>
      <w:r w:rsidRPr="00EB30FF">
        <w:rPr>
          <w:rFonts w:ascii="Calibri" w:hAnsi="Calibri" w:cs="Calibri"/>
          <w:sz w:val="22"/>
          <w:szCs w:val="22"/>
          <w:lang w:val="pl-PL"/>
        </w:rPr>
        <w:t xml:space="preserve">, </w:t>
      </w:r>
      <w:r w:rsidRPr="00EB30FF">
        <w:rPr>
          <w:rFonts w:ascii="Calibri" w:hAnsi="Calibri" w:cs="Calibri"/>
          <w:sz w:val="22"/>
          <w:szCs w:val="22"/>
        </w:rPr>
        <w:t>awari</w:t>
      </w:r>
      <w:r w:rsidRPr="00EB30FF">
        <w:rPr>
          <w:rFonts w:ascii="Calibri" w:hAnsi="Calibri" w:cs="Calibri"/>
          <w:sz w:val="22"/>
          <w:szCs w:val="22"/>
          <w:lang w:val="pl-PL"/>
        </w:rPr>
        <w:t>ę)</w:t>
      </w:r>
      <w:r w:rsidRPr="00EB30FF">
        <w:rPr>
          <w:rFonts w:ascii="Calibri" w:hAnsi="Calibri" w:cs="Calibri"/>
          <w:sz w:val="22"/>
          <w:szCs w:val="22"/>
        </w:rPr>
        <w:t xml:space="preserve"> </w:t>
      </w:r>
      <w:r w:rsidRPr="00EB30FF">
        <w:rPr>
          <w:rFonts w:ascii="Calibri" w:hAnsi="Calibri" w:cs="Calibri"/>
          <w:sz w:val="22"/>
          <w:szCs w:val="22"/>
          <w:lang w:val="pl-PL"/>
        </w:rPr>
        <w:t xml:space="preserve">lub pytanie </w:t>
      </w:r>
      <w:r w:rsidRPr="00EB30FF">
        <w:rPr>
          <w:rFonts w:ascii="Calibri" w:hAnsi="Calibri" w:cs="Calibri"/>
          <w:sz w:val="22"/>
          <w:szCs w:val="22"/>
        </w:rPr>
        <w:t xml:space="preserve">wynosi </w:t>
      </w:r>
      <w:r>
        <w:rPr>
          <w:rFonts w:ascii="Calibri" w:hAnsi="Calibri" w:cs="Calibri"/>
          <w:sz w:val="22"/>
          <w:szCs w:val="22"/>
          <w:lang w:val="pl-PL"/>
        </w:rPr>
        <w:t>do 72 godzin</w:t>
      </w:r>
      <w:r w:rsidRPr="00EB30FF">
        <w:rPr>
          <w:rFonts w:ascii="Calibri" w:hAnsi="Calibri" w:cs="Calibri"/>
          <w:sz w:val="22"/>
          <w:szCs w:val="22"/>
          <w:lang w:val="pl-PL"/>
        </w:rPr>
        <w:t>, licząc od momentu</w:t>
      </w:r>
      <w:r w:rsidRPr="00EB30FF">
        <w:rPr>
          <w:rFonts w:ascii="Calibri" w:hAnsi="Calibri" w:cs="Calibri"/>
          <w:sz w:val="22"/>
          <w:szCs w:val="22"/>
        </w:rPr>
        <w:t xml:space="preserve"> </w:t>
      </w:r>
      <w:r w:rsidRPr="00EB30FF">
        <w:rPr>
          <w:rFonts w:ascii="Calibri" w:hAnsi="Calibri" w:cs="Calibri"/>
          <w:sz w:val="22"/>
          <w:szCs w:val="22"/>
          <w:lang w:val="pl-PL"/>
        </w:rPr>
        <w:t>wysłania przez Zamawiającego zgłoszenia na adres e-mail: …………………………………….…</w:t>
      </w:r>
      <w:r w:rsidRPr="00EB30FF">
        <w:rPr>
          <w:rFonts w:ascii="Calibri" w:hAnsi="Calibri" w:cs="Calibri"/>
          <w:sz w:val="22"/>
          <w:szCs w:val="22"/>
        </w:rPr>
        <w:t>.</w:t>
      </w:r>
      <w:r w:rsidRPr="00EB30FF">
        <w:rPr>
          <w:rFonts w:ascii="Calibri" w:hAnsi="Calibri" w:cs="Calibri"/>
          <w:sz w:val="22"/>
          <w:szCs w:val="22"/>
          <w:lang w:val="pl-PL"/>
        </w:rPr>
        <w:t xml:space="preserve"> </w:t>
      </w:r>
    </w:p>
    <w:p w14:paraId="5A154BE7" w14:textId="77777777" w:rsidR="000F7943" w:rsidRDefault="000F7943" w:rsidP="000F7943">
      <w:pPr>
        <w:pStyle w:val="Akapitzlist"/>
        <w:numPr>
          <w:ilvl w:val="0"/>
          <w:numId w:val="67"/>
        </w:numPr>
        <w:spacing w:line="276" w:lineRule="auto"/>
        <w:rPr>
          <w:rFonts w:ascii="Calibri" w:hAnsi="Calibri" w:cs="Calibri"/>
          <w:sz w:val="22"/>
          <w:szCs w:val="22"/>
        </w:rPr>
      </w:pPr>
      <w:r w:rsidRPr="000E7CE2">
        <w:rPr>
          <w:rFonts w:ascii="Calibri" w:hAnsi="Calibri" w:cs="Calibri"/>
          <w:sz w:val="22"/>
          <w:szCs w:val="22"/>
        </w:rPr>
        <w:t xml:space="preserve">Czas na naprawę </w:t>
      </w:r>
      <w:r w:rsidRPr="009C4300">
        <w:rPr>
          <w:rFonts w:ascii="Calibri" w:hAnsi="Calibri" w:cs="Calibri"/>
          <w:sz w:val="22"/>
          <w:szCs w:val="22"/>
        </w:rPr>
        <w:t xml:space="preserve">wynosi </w:t>
      </w:r>
      <w:r w:rsidRPr="009C4300">
        <w:rPr>
          <w:rFonts w:ascii="Calibri" w:hAnsi="Calibri" w:cs="Calibri"/>
          <w:sz w:val="22"/>
          <w:szCs w:val="22"/>
          <w:lang w:val="pl-PL"/>
        </w:rPr>
        <w:t>25</w:t>
      </w:r>
      <w:r w:rsidRPr="009C4300">
        <w:rPr>
          <w:rFonts w:ascii="Calibri" w:hAnsi="Calibri" w:cs="Calibri"/>
          <w:sz w:val="22"/>
          <w:szCs w:val="22"/>
        </w:rPr>
        <w:t xml:space="preserve"> dni roboczych</w:t>
      </w:r>
      <w:r w:rsidRPr="009C4300">
        <w:rPr>
          <w:rFonts w:ascii="Calibri" w:hAnsi="Calibri" w:cs="Calibri"/>
          <w:sz w:val="22"/>
          <w:szCs w:val="22"/>
          <w:lang w:val="pl-PL"/>
        </w:rPr>
        <w:t xml:space="preserve"> od</w:t>
      </w:r>
      <w:r w:rsidRPr="000E7CE2">
        <w:rPr>
          <w:rFonts w:ascii="Calibri" w:hAnsi="Calibri" w:cs="Calibri"/>
          <w:sz w:val="22"/>
          <w:szCs w:val="22"/>
          <w:lang w:val="pl-PL"/>
        </w:rPr>
        <w:t xml:space="preserve"> dnia zgłoszenia</w:t>
      </w:r>
      <w:r w:rsidRPr="000E7CE2">
        <w:rPr>
          <w:rFonts w:ascii="Calibri" w:hAnsi="Calibri" w:cs="Calibri"/>
          <w:sz w:val="22"/>
          <w:szCs w:val="22"/>
        </w:rPr>
        <w:t>. W uzasadnionych przypadkach termin naprawy może zostać wydłużony za zgodą Zamawiającego.</w:t>
      </w:r>
    </w:p>
    <w:p w14:paraId="7E0DD0FA" w14:textId="77777777" w:rsidR="000F7943" w:rsidRPr="00EC10AB" w:rsidRDefault="000F7943" w:rsidP="000F7943">
      <w:pPr>
        <w:pStyle w:val="Akapitzlist"/>
        <w:numPr>
          <w:ilvl w:val="0"/>
          <w:numId w:val="67"/>
        </w:numPr>
        <w:spacing w:line="276" w:lineRule="auto"/>
        <w:rPr>
          <w:rFonts w:ascii="Calibri" w:hAnsi="Calibri" w:cs="Calibri"/>
          <w:strike/>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na żądanie Zamawiającego, do wymiany tego urządzenia lub jego podzespołu na fabrycznie nowy, pozbawiony wad. </w:t>
      </w:r>
    </w:p>
    <w:p w14:paraId="731714E2"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E059A6">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57890AED"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3F75046F" w14:textId="77777777" w:rsidR="000F7943" w:rsidRPr="007071A3" w:rsidRDefault="000F7943" w:rsidP="000F7943">
      <w:pPr>
        <w:pStyle w:val="Akapitzlist"/>
        <w:numPr>
          <w:ilvl w:val="0"/>
          <w:numId w:val="67"/>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0737E41B" w14:textId="77777777" w:rsidR="000F7943" w:rsidRDefault="000F7943" w:rsidP="000F7943">
      <w:pPr>
        <w:tabs>
          <w:tab w:val="left" w:pos="360"/>
        </w:tabs>
        <w:spacing w:line="276" w:lineRule="auto"/>
        <w:jc w:val="center"/>
        <w:rPr>
          <w:rFonts w:asciiTheme="minorHAnsi" w:hAnsiTheme="minorHAnsi" w:cstheme="minorHAnsi"/>
          <w:color w:val="000000" w:themeColor="text1"/>
          <w:sz w:val="22"/>
          <w:szCs w:val="22"/>
        </w:rPr>
      </w:pPr>
    </w:p>
    <w:p w14:paraId="063681C1"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741C8773"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05854BC7" w14:textId="77777777" w:rsidR="000F7943" w:rsidRPr="00BA22DE" w:rsidRDefault="000F7943" w:rsidP="000F7943">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65B8D4A7" w14:textId="77777777" w:rsidR="000F7943" w:rsidRPr="00BA22DE" w:rsidRDefault="000F7943" w:rsidP="000F7943">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7EC2EFD1" w14:textId="5298B64A"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sidR="00545B33">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17772D5F" w14:textId="54EAC591"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sidR="00545B33">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52146682" w14:textId="0C148F3D"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sidR="00545B33">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73AD70A0" w14:textId="77777777" w:rsidR="000F7943" w:rsidRPr="00B510D9" w:rsidRDefault="000F7943" w:rsidP="000F7943">
      <w:pPr>
        <w:pStyle w:val="Akapitzlist"/>
        <w:numPr>
          <w:ilvl w:val="0"/>
          <w:numId w:val="69"/>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5FC69D70" w14:textId="77777777" w:rsidR="000F7943" w:rsidRPr="00B82E5A" w:rsidRDefault="000F7943" w:rsidP="000F7943">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6192C081" w14:textId="77777777" w:rsidR="000F7943" w:rsidRPr="001E5746" w:rsidRDefault="000F7943" w:rsidP="000F7943">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55F0078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45CB641"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23C8C603"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6861383B" w14:textId="77777777" w:rsidR="000F7943" w:rsidRPr="00DB4468" w:rsidRDefault="000F7943" w:rsidP="000F7943">
      <w:pPr>
        <w:numPr>
          <w:ilvl w:val="0"/>
          <w:numId w:val="70"/>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74B712C9" w14:textId="77777777" w:rsidR="000F7943" w:rsidRPr="00DB4468" w:rsidRDefault="000F7943" w:rsidP="000F7943">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2E58A3AE" w14:textId="77777777" w:rsidR="000F7943" w:rsidRPr="00DB4468" w:rsidRDefault="000F7943" w:rsidP="000F7943">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198C0B07" w14:textId="77777777" w:rsidR="000F7943" w:rsidRPr="00DB4468" w:rsidRDefault="000F7943" w:rsidP="000F7943">
      <w:pPr>
        <w:numPr>
          <w:ilvl w:val="0"/>
          <w:numId w:val="71"/>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2C8FC397" w14:textId="77777777" w:rsidR="000F7943" w:rsidRPr="00D63371" w:rsidRDefault="000F7943" w:rsidP="000F7943">
      <w:pPr>
        <w:numPr>
          <w:ilvl w:val="0"/>
          <w:numId w:val="71"/>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224F4C9A" w14:textId="77777777" w:rsidR="000F7943" w:rsidRPr="00D63371" w:rsidRDefault="000F7943" w:rsidP="000F7943">
      <w:pPr>
        <w:pStyle w:val="Akapitzlist"/>
        <w:numPr>
          <w:ilvl w:val="0"/>
          <w:numId w:val="71"/>
        </w:numPr>
        <w:spacing w:line="276" w:lineRule="auto"/>
        <w:rPr>
          <w:rFonts w:ascii="Calibri" w:hAnsi="Calibri" w:cs="Calibri"/>
          <w:sz w:val="22"/>
          <w:szCs w:val="22"/>
        </w:rPr>
      </w:pPr>
      <w:r w:rsidRPr="00D63371">
        <w:rPr>
          <w:rFonts w:ascii="Calibri" w:hAnsi="Calibri" w:cs="Calibri"/>
          <w:sz w:val="22"/>
          <w:szCs w:val="22"/>
        </w:rPr>
        <w:lastRenderedPageBreak/>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573A7421" w14:textId="77777777" w:rsidR="000F7943" w:rsidRPr="00B82E5A" w:rsidRDefault="000F7943" w:rsidP="000F7943">
      <w:pPr>
        <w:numPr>
          <w:ilvl w:val="0"/>
          <w:numId w:val="71"/>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7885FB10" w14:textId="77777777" w:rsidR="000F7943" w:rsidRPr="00E405ED" w:rsidRDefault="000F7943" w:rsidP="000F7943">
      <w:pPr>
        <w:numPr>
          <w:ilvl w:val="0"/>
          <w:numId w:val="71"/>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46FD964A" w14:textId="77777777" w:rsidR="000F7943" w:rsidRDefault="000F7943" w:rsidP="000F7943">
      <w:pPr>
        <w:numPr>
          <w:ilvl w:val="0"/>
          <w:numId w:val="70"/>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097B69EE" w14:textId="77777777" w:rsidR="000F7943" w:rsidRPr="00C67CCF" w:rsidRDefault="000F7943" w:rsidP="000F7943">
      <w:pPr>
        <w:numPr>
          <w:ilvl w:val="0"/>
          <w:numId w:val="70"/>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5E9B892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FE99821" w14:textId="77777777" w:rsidR="000F7943" w:rsidRDefault="000F7943" w:rsidP="000F7943">
      <w:pPr>
        <w:spacing w:line="276" w:lineRule="auto"/>
        <w:jc w:val="center"/>
        <w:rPr>
          <w:rFonts w:ascii="Calibri" w:hAnsi="Calibri" w:cs="Calibri"/>
          <w:sz w:val="22"/>
          <w:szCs w:val="22"/>
        </w:rPr>
      </w:pPr>
      <w:r>
        <w:rPr>
          <w:rFonts w:ascii="Calibri" w:hAnsi="Calibri" w:cs="Calibri"/>
          <w:sz w:val="22"/>
          <w:szCs w:val="22"/>
        </w:rPr>
        <w:t>§ 10</w:t>
      </w:r>
    </w:p>
    <w:p w14:paraId="0F7DE03D" w14:textId="77777777" w:rsidR="000F7943" w:rsidRDefault="000F7943" w:rsidP="000F7943">
      <w:pPr>
        <w:spacing w:after="120" w:line="276" w:lineRule="auto"/>
        <w:jc w:val="center"/>
        <w:rPr>
          <w:rFonts w:ascii="Calibri" w:hAnsi="Calibri" w:cs="Calibri"/>
          <w:sz w:val="22"/>
          <w:szCs w:val="22"/>
        </w:rPr>
      </w:pPr>
      <w:r>
        <w:rPr>
          <w:rFonts w:ascii="Calibri" w:hAnsi="Calibri" w:cs="Calibri"/>
          <w:sz w:val="22"/>
          <w:szCs w:val="22"/>
        </w:rPr>
        <w:t>[Podwykonawstwo]</w:t>
      </w:r>
    </w:p>
    <w:p w14:paraId="6B104B1D" w14:textId="77777777" w:rsidR="000F7943" w:rsidRPr="00CA5B57" w:rsidRDefault="000F7943" w:rsidP="000F7943">
      <w:pPr>
        <w:pStyle w:val="Akapitzlist"/>
        <w:numPr>
          <w:ilvl w:val="0"/>
          <w:numId w:val="72"/>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6B1E9842" w14:textId="77777777" w:rsidR="000F7943" w:rsidRPr="00500E84" w:rsidRDefault="000F7943" w:rsidP="000F7943">
      <w:pPr>
        <w:pStyle w:val="Akapitzlist"/>
        <w:numPr>
          <w:ilvl w:val="0"/>
          <w:numId w:val="73"/>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0FC41E94" w14:textId="77777777" w:rsidR="000F7943" w:rsidRPr="00E405ED" w:rsidRDefault="000F7943" w:rsidP="000F7943">
      <w:pPr>
        <w:pStyle w:val="Akapitzlist"/>
        <w:numPr>
          <w:ilvl w:val="0"/>
          <w:numId w:val="73"/>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71D5DE51" w14:textId="77777777" w:rsidR="000F7943" w:rsidRPr="00E405ED" w:rsidRDefault="000F7943" w:rsidP="000F7943">
      <w:pPr>
        <w:pStyle w:val="Akapitzlist"/>
        <w:numPr>
          <w:ilvl w:val="0"/>
          <w:numId w:val="72"/>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34BEBF5D" w14:textId="77777777" w:rsidR="000F7943" w:rsidRPr="00DD459C" w:rsidRDefault="000F7943" w:rsidP="000F7943">
      <w:pPr>
        <w:pStyle w:val="Akapitzlist"/>
        <w:numPr>
          <w:ilvl w:val="0"/>
          <w:numId w:val="72"/>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14C02908" w14:textId="77777777" w:rsidR="000F7943" w:rsidRDefault="000F7943" w:rsidP="000F7943">
      <w:pPr>
        <w:numPr>
          <w:ilvl w:val="0"/>
          <w:numId w:val="72"/>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AF2CE02" w14:textId="77777777" w:rsidR="000F7943" w:rsidRPr="00ED1728" w:rsidRDefault="000F7943" w:rsidP="000F7943">
      <w:pPr>
        <w:spacing w:line="276" w:lineRule="auto"/>
        <w:jc w:val="center"/>
        <w:rPr>
          <w:rFonts w:asciiTheme="minorHAnsi" w:hAnsiTheme="minorHAnsi" w:cstheme="minorHAnsi"/>
          <w:color w:val="595959" w:themeColor="text1" w:themeTint="A6"/>
          <w:sz w:val="22"/>
          <w:szCs w:val="22"/>
        </w:rPr>
      </w:pPr>
    </w:p>
    <w:p w14:paraId="3FD5DBBF" w14:textId="77777777" w:rsidR="000F7943" w:rsidRDefault="000F7943" w:rsidP="000F7943">
      <w:pPr>
        <w:spacing w:line="276" w:lineRule="auto"/>
        <w:jc w:val="center"/>
        <w:rPr>
          <w:rFonts w:ascii="Calibri" w:hAnsi="Calibri" w:cs="Calibri"/>
          <w:sz w:val="22"/>
          <w:szCs w:val="22"/>
        </w:rPr>
      </w:pPr>
      <w:r>
        <w:rPr>
          <w:rFonts w:ascii="Calibri" w:hAnsi="Calibri" w:cs="Calibri"/>
          <w:sz w:val="22"/>
          <w:szCs w:val="22"/>
        </w:rPr>
        <w:t>§ 11</w:t>
      </w:r>
    </w:p>
    <w:p w14:paraId="0A5C10FF" w14:textId="77777777" w:rsidR="000F7943" w:rsidRDefault="000F7943" w:rsidP="000F7943">
      <w:pPr>
        <w:spacing w:after="120" w:line="276" w:lineRule="auto"/>
        <w:jc w:val="center"/>
        <w:rPr>
          <w:rFonts w:ascii="Calibri" w:hAnsi="Calibri" w:cs="Calibri"/>
          <w:sz w:val="22"/>
          <w:szCs w:val="22"/>
        </w:rPr>
      </w:pPr>
      <w:r>
        <w:rPr>
          <w:rFonts w:ascii="Calibri" w:hAnsi="Calibri" w:cs="Calibri"/>
          <w:sz w:val="22"/>
          <w:szCs w:val="22"/>
        </w:rPr>
        <w:t>[Zmiana umowy]</w:t>
      </w:r>
    </w:p>
    <w:p w14:paraId="0904BB9D" w14:textId="77777777" w:rsidR="000F7943" w:rsidRDefault="000F7943" w:rsidP="000F7943">
      <w:pPr>
        <w:numPr>
          <w:ilvl w:val="0"/>
          <w:numId w:val="74"/>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159E39A0" w14:textId="77777777" w:rsidR="000F7943" w:rsidRPr="00F60543" w:rsidRDefault="000F7943" w:rsidP="000F7943">
      <w:pPr>
        <w:numPr>
          <w:ilvl w:val="0"/>
          <w:numId w:val="74"/>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72155C74"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w:t>
      </w:r>
      <w:r w:rsidRPr="00F60543">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3888CA39"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72C2BEC0"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341CC7FB"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4F30C851"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1D81A6FE"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1F01067" w14:textId="77777777" w:rsidR="000F7943" w:rsidRPr="00F60543"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41B206C0" w14:textId="77777777" w:rsidR="000F7943" w:rsidRPr="007D4339" w:rsidRDefault="000F7943" w:rsidP="000F7943">
      <w:pPr>
        <w:pStyle w:val="Akapitzlist"/>
        <w:numPr>
          <w:ilvl w:val="0"/>
          <w:numId w:val="75"/>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5B9CA97" w14:textId="77777777" w:rsidR="000F7943" w:rsidRPr="00DB4468" w:rsidRDefault="000F7943" w:rsidP="000F7943">
      <w:pPr>
        <w:numPr>
          <w:ilvl w:val="0"/>
          <w:numId w:val="74"/>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39DF0B4" w14:textId="77777777" w:rsidR="000F7943" w:rsidRDefault="000F7943" w:rsidP="000F7943">
      <w:pPr>
        <w:numPr>
          <w:ilvl w:val="0"/>
          <w:numId w:val="74"/>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D27E7CD" w14:textId="77777777" w:rsidR="000F7943" w:rsidRDefault="000F7943" w:rsidP="000F7943">
      <w:pPr>
        <w:numPr>
          <w:ilvl w:val="0"/>
          <w:numId w:val="74"/>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7EF4AF6F" w14:textId="77777777" w:rsidR="000F7943" w:rsidRDefault="000F7943" w:rsidP="000F7943">
      <w:pPr>
        <w:spacing w:line="276" w:lineRule="auto"/>
        <w:jc w:val="center"/>
        <w:rPr>
          <w:rFonts w:asciiTheme="minorHAnsi" w:hAnsiTheme="minorHAnsi" w:cstheme="minorHAnsi"/>
          <w:color w:val="000000" w:themeColor="text1"/>
          <w:sz w:val="22"/>
          <w:szCs w:val="22"/>
        </w:rPr>
      </w:pPr>
    </w:p>
    <w:p w14:paraId="0BFB4138" w14:textId="77777777" w:rsidR="000F7943" w:rsidRPr="00ED1728" w:rsidRDefault="000F7943" w:rsidP="000F794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4101B99D" w14:textId="77777777" w:rsidR="000F7943" w:rsidRPr="00ED1728" w:rsidRDefault="000F7943" w:rsidP="000F794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7A3AA5AE" w14:textId="77777777" w:rsidR="000F7943" w:rsidRDefault="000F7943" w:rsidP="000F7943">
      <w:pPr>
        <w:numPr>
          <w:ilvl w:val="0"/>
          <w:numId w:val="76"/>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36F308C3" w14:textId="77777777" w:rsidR="000F7943" w:rsidRPr="00321978" w:rsidRDefault="000F7943" w:rsidP="000F7943">
      <w:pPr>
        <w:numPr>
          <w:ilvl w:val="0"/>
          <w:numId w:val="76"/>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24A3E0C1" w14:textId="77777777" w:rsidR="000F7943" w:rsidRDefault="000F7943" w:rsidP="000F7943">
      <w:pPr>
        <w:spacing w:line="276" w:lineRule="auto"/>
        <w:jc w:val="center"/>
        <w:rPr>
          <w:rFonts w:asciiTheme="minorHAnsi" w:hAnsiTheme="minorHAnsi" w:cstheme="minorHAnsi"/>
          <w:color w:val="000000" w:themeColor="text1"/>
          <w:sz w:val="22"/>
          <w:szCs w:val="22"/>
        </w:rPr>
      </w:pPr>
    </w:p>
    <w:p w14:paraId="3DF223A1" w14:textId="77777777" w:rsidR="000F7943" w:rsidRPr="00ED1728" w:rsidRDefault="000F7943" w:rsidP="000F794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0D4DB753" w14:textId="77777777" w:rsidR="000F7943" w:rsidRPr="00ED1728" w:rsidRDefault="000F7943" w:rsidP="000F794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797EAAD7" w14:textId="77777777" w:rsidR="000F7943" w:rsidRDefault="000F7943" w:rsidP="000F7943">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0B6CE315" w14:textId="77777777" w:rsidR="000F7943" w:rsidRPr="0075561F" w:rsidRDefault="000F7943" w:rsidP="000F7943">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6B506289" w14:textId="77777777" w:rsidR="000F7943" w:rsidRDefault="000F7943" w:rsidP="000F7943">
      <w:pPr>
        <w:numPr>
          <w:ilvl w:val="0"/>
          <w:numId w:val="77"/>
        </w:numPr>
        <w:spacing w:line="276" w:lineRule="auto"/>
        <w:jc w:val="both"/>
        <w:rPr>
          <w:rFonts w:ascii="Calibri" w:hAnsi="Calibri" w:cs="Calibri"/>
          <w:sz w:val="22"/>
          <w:szCs w:val="22"/>
        </w:rPr>
      </w:pPr>
      <w:r>
        <w:rPr>
          <w:rFonts w:ascii="Calibri" w:hAnsi="Calibri" w:cs="Calibri"/>
          <w:sz w:val="22"/>
          <w:szCs w:val="22"/>
        </w:rPr>
        <w:lastRenderedPageBreak/>
        <w:t>załącznik nr 1 – Opis przedmiotu zamówienia;</w:t>
      </w:r>
    </w:p>
    <w:p w14:paraId="05E10DAC" w14:textId="77777777" w:rsidR="000F7943" w:rsidRDefault="000F7943" w:rsidP="000F7943">
      <w:pPr>
        <w:numPr>
          <w:ilvl w:val="0"/>
          <w:numId w:val="77"/>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25D6222E" w14:textId="77777777" w:rsidR="000F7943" w:rsidRDefault="000F7943" w:rsidP="000F7943">
      <w:pPr>
        <w:numPr>
          <w:ilvl w:val="0"/>
          <w:numId w:val="77"/>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22E9F603" w14:textId="77777777" w:rsidR="000F7943" w:rsidRDefault="000F7943" w:rsidP="000F7943">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048F8685" w14:textId="77777777" w:rsidR="000F7943" w:rsidRDefault="000F7943" w:rsidP="000F7943">
      <w:pPr>
        <w:spacing w:line="276" w:lineRule="auto"/>
        <w:ind w:left="360"/>
        <w:jc w:val="both"/>
        <w:rPr>
          <w:rFonts w:ascii="Calibri" w:eastAsia="Arial" w:hAnsi="Calibri" w:cs="Calibri"/>
          <w:i/>
          <w:color w:val="000000"/>
          <w:sz w:val="22"/>
          <w:szCs w:val="22"/>
          <w:lang w:eastAsia="ar-SA"/>
        </w:rPr>
      </w:pPr>
    </w:p>
    <w:p w14:paraId="11283CFD" w14:textId="77777777" w:rsidR="000F7943" w:rsidRPr="00321978" w:rsidRDefault="000F7943" w:rsidP="000F7943">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4FB870E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1CF3FB4"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6CBBFA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184F6E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5002E4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2FCC632"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64C229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1D6C33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70B9A6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32E31B6"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E35EEF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61DE12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354A54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155B9D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0C80CA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59B654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589F8A4"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91471D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060ED4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17C576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A32A9C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4A7B4B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0CDD67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3AA177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F52B72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348155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F68DA0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481AD7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DE977E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0AA2E3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BBCB90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212CD0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64F978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675BD3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DE7B76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D74940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C5FE30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595618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ECA632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54AF8C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837D9AB" w14:textId="77777777" w:rsidR="000F7943" w:rsidRDefault="000F7943" w:rsidP="000F7943">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01A63F01" w14:textId="77777777" w:rsidR="000F7943" w:rsidRDefault="000F7943" w:rsidP="000F7943">
      <w:pPr>
        <w:rPr>
          <w:rFonts w:ascii="Calibri" w:eastAsia="Calibri" w:hAnsi="Calibri" w:cs="Calibri"/>
          <w:i/>
          <w:sz w:val="22"/>
          <w:szCs w:val="22"/>
        </w:rPr>
      </w:pPr>
    </w:p>
    <w:p w14:paraId="61CBC095" w14:textId="77777777" w:rsidR="000F7943" w:rsidRDefault="000F7943" w:rsidP="000F7943">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0A80F4F" w14:textId="77777777" w:rsidR="000F7943" w:rsidRDefault="000F7943" w:rsidP="000F7943">
      <w:pPr>
        <w:jc w:val="both"/>
        <w:rPr>
          <w:rFonts w:ascii="Calibri" w:eastAsia="Calibri" w:hAnsi="Calibri" w:cs="Calibri"/>
          <w:color w:val="000000"/>
          <w:sz w:val="22"/>
          <w:szCs w:val="22"/>
        </w:rPr>
      </w:pPr>
    </w:p>
    <w:p w14:paraId="2A6046AE" w14:textId="77777777" w:rsidR="000F7943" w:rsidRDefault="000F7943" w:rsidP="000F7943">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4A845A27"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28354F2"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135EAC65"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208686C" w14:textId="77777777" w:rsidR="000F7943" w:rsidRDefault="000F7943" w:rsidP="000F7943">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79AC6E3" w14:textId="77777777" w:rsidR="000F7943" w:rsidRDefault="000F7943" w:rsidP="000F7943">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7CCA929"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61827AA9"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65A88D65"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0E453A08"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10CFEC52" w14:textId="77777777" w:rsidR="000F7943" w:rsidRDefault="000F7943" w:rsidP="000F794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13A9CE19" w14:textId="77777777" w:rsidR="000F7943" w:rsidRPr="00B25E64" w:rsidRDefault="000F7943" w:rsidP="000F7943">
      <w:pPr>
        <w:numPr>
          <w:ilvl w:val="0"/>
          <w:numId w:val="41"/>
        </w:numPr>
        <w:ind w:left="360"/>
        <w:jc w:val="both"/>
        <w:rPr>
          <w:rFonts w:ascii="Calibri" w:eastAsia="Calibri" w:hAnsi="Calibri" w:cs="Calibri"/>
          <w:color w:val="000000"/>
          <w:sz w:val="22"/>
          <w:szCs w:val="22"/>
          <w:lang w:eastAsia="en-US"/>
        </w:rPr>
      </w:pPr>
      <w:r w:rsidRPr="00B25E64">
        <w:rPr>
          <w:rFonts w:ascii="Calibri" w:eastAsia="Calibri" w:hAnsi="Calibri" w:cs="Calibri"/>
          <w:color w:val="000000"/>
          <w:sz w:val="22"/>
          <w:szCs w:val="22"/>
          <w:lang w:eastAsia="en-US"/>
        </w:rPr>
        <w:t>Państwa Podmiot jest zobowiązany do przekazania powyższych informacji wszystkim osobom fizycznym wymienionym w pkt 3.</w:t>
      </w:r>
    </w:p>
    <w:p w14:paraId="7454536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21134D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926125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49BABA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3157AD6"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A165B08"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6AEFBF9" w14:textId="77777777" w:rsidR="000F7943" w:rsidRPr="0034288E" w:rsidRDefault="000F7943" w:rsidP="000F7943">
      <w:pPr>
        <w:shd w:val="clear" w:color="auto" w:fill="FFFFFF"/>
        <w:tabs>
          <w:tab w:val="left" w:leader="dot" w:pos="2232"/>
        </w:tabs>
        <w:ind w:right="23"/>
        <w:jc w:val="center"/>
        <w:rPr>
          <w:rFonts w:ascii="Calibri" w:hAnsi="Calibri" w:cs="Calibri"/>
          <w:b/>
          <w:bCs/>
          <w:sz w:val="22"/>
          <w:szCs w:val="22"/>
          <w:u w:val="single"/>
        </w:rPr>
      </w:pPr>
      <w:r w:rsidRPr="0034288E">
        <w:rPr>
          <w:rFonts w:ascii="Calibri" w:hAnsi="Calibri" w:cs="Calibri"/>
          <w:b/>
          <w:bCs/>
          <w:sz w:val="22"/>
          <w:szCs w:val="22"/>
          <w:u w:val="single"/>
        </w:rPr>
        <w:lastRenderedPageBreak/>
        <w:t>ZAŁĄCZNIK NR 10 DO SWZ</w:t>
      </w:r>
    </w:p>
    <w:p w14:paraId="620576E4" w14:textId="77777777" w:rsidR="000F7943" w:rsidRPr="0034288E" w:rsidRDefault="000F7943" w:rsidP="000F7943">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0F7943" w:rsidRPr="0034288E" w14:paraId="014E285D" w14:textId="77777777" w:rsidTr="00184EBC">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06AEF734" w14:textId="77777777" w:rsidR="000F7943" w:rsidRPr="0034288E" w:rsidRDefault="000F7943" w:rsidP="00184EBC">
            <w:pPr>
              <w:spacing w:before="120" w:after="120" w:line="276" w:lineRule="auto"/>
              <w:jc w:val="center"/>
              <w:rPr>
                <w:rFonts w:ascii="Calibri" w:hAnsi="Calibri" w:cs="Arial"/>
                <w:b/>
                <w:color w:val="000000"/>
                <w:sz w:val="22"/>
                <w:szCs w:val="22"/>
              </w:rPr>
            </w:pPr>
            <w:r w:rsidRPr="0034288E">
              <w:rPr>
                <w:rFonts w:ascii="Calibri" w:hAnsi="Calibri" w:cs="Arial"/>
                <w:b/>
                <w:bCs/>
                <w:color w:val="000000"/>
                <w:sz w:val="22"/>
                <w:szCs w:val="22"/>
              </w:rPr>
              <w:t>WZÓR - PROJEKT UMOWY – Część 2</w:t>
            </w:r>
          </w:p>
        </w:tc>
      </w:tr>
    </w:tbl>
    <w:p w14:paraId="2E6F1A2E" w14:textId="77777777" w:rsidR="000F7943" w:rsidRDefault="000F7943" w:rsidP="000F7943">
      <w:pPr>
        <w:tabs>
          <w:tab w:val="left" w:pos="8277"/>
        </w:tabs>
        <w:rPr>
          <w:rFonts w:ascii="Calibri" w:hAnsi="Calibri"/>
          <w:sz w:val="22"/>
          <w:szCs w:val="22"/>
        </w:rPr>
      </w:pPr>
    </w:p>
    <w:p w14:paraId="774C187F" w14:textId="77777777" w:rsidR="000F7943" w:rsidRDefault="000F7943" w:rsidP="000F7943">
      <w:pPr>
        <w:shd w:val="clear" w:color="auto" w:fill="FFFFFF"/>
        <w:tabs>
          <w:tab w:val="left" w:leader="dot" w:pos="2232"/>
        </w:tabs>
        <w:ind w:right="23"/>
        <w:jc w:val="center"/>
        <w:rPr>
          <w:rFonts w:ascii="Calibri" w:hAnsi="Calibri"/>
          <w:b/>
          <w:bCs/>
          <w:sz w:val="22"/>
          <w:szCs w:val="22"/>
        </w:rPr>
      </w:pPr>
      <w:r>
        <w:rPr>
          <w:rFonts w:ascii="Calibri" w:hAnsi="Calibri"/>
          <w:b/>
          <w:bCs/>
          <w:sz w:val="22"/>
          <w:szCs w:val="22"/>
        </w:rPr>
        <w:t>Umowa Nr ZZP/....../24</w:t>
      </w:r>
    </w:p>
    <w:p w14:paraId="3D54B7E9" w14:textId="77777777" w:rsidR="000F7943" w:rsidRDefault="000F7943" w:rsidP="000F7943">
      <w:pPr>
        <w:shd w:val="clear" w:color="auto" w:fill="FFFFFF"/>
        <w:tabs>
          <w:tab w:val="left" w:leader="dot" w:pos="2232"/>
        </w:tabs>
        <w:ind w:right="23"/>
        <w:jc w:val="center"/>
        <w:rPr>
          <w:rFonts w:ascii="Calibri" w:hAnsi="Calibri"/>
          <w:b/>
          <w:bCs/>
          <w:sz w:val="22"/>
          <w:szCs w:val="22"/>
        </w:rPr>
      </w:pPr>
    </w:p>
    <w:p w14:paraId="762039F0" w14:textId="77777777" w:rsidR="000F7943" w:rsidRDefault="000F7943" w:rsidP="000F7943">
      <w:pPr>
        <w:autoSpaceDE w:val="0"/>
        <w:autoSpaceDN w:val="0"/>
        <w:adjustRightInd w:val="0"/>
        <w:spacing w:after="240" w:line="276" w:lineRule="auto"/>
        <w:rPr>
          <w:rFonts w:ascii="Calibri" w:eastAsia="Batang" w:hAnsi="Calibri" w:cs="Calibri"/>
          <w:color w:val="000000"/>
          <w:sz w:val="22"/>
          <w:szCs w:val="22"/>
        </w:rPr>
      </w:pPr>
      <w:r>
        <w:rPr>
          <w:rFonts w:ascii="Calibri" w:eastAsia="Batang" w:hAnsi="Calibri" w:cs="Calibri"/>
          <w:color w:val="000000"/>
          <w:sz w:val="22"/>
          <w:szCs w:val="22"/>
        </w:rPr>
        <w:t>zawarta</w:t>
      </w:r>
      <w:r>
        <w:rPr>
          <w:rFonts w:ascii="Calibri" w:eastAsia="Batang" w:hAnsi="Calibri" w:cs="Calibri"/>
          <w:i/>
          <w:color w:val="000000"/>
          <w:sz w:val="22"/>
          <w:szCs w:val="22"/>
        </w:rPr>
        <w:t xml:space="preserve"> w dniu ........................... r., w ……………. /</w:t>
      </w:r>
      <w:r>
        <w:rPr>
          <w:rFonts w:ascii="Calibri" w:eastAsia="Batang" w:hAnsi="Calibri" w:cs="Calibri"/>
          <w:color w:val="000000"/>
          <w:sz w:val="22"/>
          <w:szCs w:val="22"/>
        </w:rPr>
        <w:t xml:space="preserve"> </w:t>
      </w:r>
      <w:r>
        <w:rPr>
          <w:rFonts w:ascii="Calibri" w:eastAsia="Batang" w:hAnsi="Calibri" w:cs="Calibri"/>
          <w:i/>
          <w:color w:val="000000"/>
          <w:sz w:val="22"/>
          <w:szCs w:val="22"/>
        </w:rPr>
        <w:t>w formie elektronicznej, z chwilą jej opatrzenia kwalifikowanym podpisem elektronicznym przez ostatnią ze Stron</w:t>
      </w:r>
      <w:r>
        <w:rPr>
          <w:rFonts w:ascii="Calibri" w:eastAsia="Batang" w:hAnsi="Calibri" w:cs="Calibri"/>
          <w:color w:val="000000"/>
          <w:sz w:val="22"/>
          <w:szCs w:val="22"/>
          <w:vertAlign w:val="superscript"/>
        </w:rPr>
        <w:footnoteReference w:id="4"/>
      </w:r>
      <w:r>
        <w:rPr>
          <w:rFonts w:ascii="Calibri" w:eastAsia="Batang" w:hAnsi="Calibri" w:cs="Calibri"/>
          <w:color w:val="000000"/>
          <w:sz w:val="22"/>
          <w:szCs w:val="22"/>
        </w:rPr>
        <w:t>, pomiędzy:</w:t>
      </w:r>
    </w:p>
    <w:p w14:paraId="4D5B934A"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b/>
          <w:sz w:val="22"/>
          <w:szCs w:val="22"/>
        </w:rPr>
        <w:t>Instytutem Zootechniki - Państwowym Instytutem Badawczym</w:t>
      </w:r>
      <w:r w:rsidRPr="00ED1728">
        <w:rPr>
          <w:rFonts w:asciiTheme="minorHAnsi" w:hAnsiTheme="minorHAnsi" w:cstheme="minorHAnsi"/>
          <w:sz w:val="22"/>
          <w:szCs w:val="22"/>
        </w:rPr>
        <w:t xml:space="preserve"> z siedzibą w Krakowie, pod adresem: 31-047 Kraków, ul. </w:t>
      </w:r>
      <w:proofErr w:type="spellStart"/>
      <w:r w:rsidRPr="00ED1728">
        <w:rPr>
          <w:rFonts w:asciiTheme="minorHAnsi" w:hAnsiTheme="minorHAnsi" w:cstheme="minorHAnsi"/>
          <w:sz w:val="22"/>
          <w:szCs w:val="22"/>
        </w:rPr>
        <w:t>Sarego</w:t>
      </w:r>
      <w:proofErr w:type="spellEnd"/>
      <w:r w:rsidRPr="00ED1728">
        <w:rPr>
          <w:rFonts w:asciiTheme="minorHAnsi" w:hAnsiTheme="minorHAnsi" w:cstheme="minorHAnsi"/>
          <w:sz w:val="22"/>
          <w:szCs w:val="22"/>
        </w:rPr>
        <w:t xml:space="preserve"> 2, wpisanym do rejestru przedsiębiorców Krajowego Rejestru Sądowego pod numerem 0000125481, prowadzon</w:t>
      </w:r>
      <w:r>
        <w:rPr>
          <w:rFonts w:asciiTheme="minorHAnsi" w:hAnsiTheme="minorHAnsi" w:cstheme="minorHAnsi"/>
          <w:sz w:val="22"/>
          <w:szCs w:val="22"/>
        </w:rPr>
        <w:t>ego</w:t>
      </w:r>
      <w:r w:rsidRPr="00ED1728">
        <w:rPr>
          <w:rFonts w:asciiTheme="minorHAnsi" w:hAnsiTheme="minorHAnsi" w:cstheme="minorHAnsi"/>
          <w:sz w:val="22"/>
          <w:szCs w:val="22"/>
        </w:rPr>
        <w:t xml:space="preserve"> przez Sąd Rejonowy dla Krakowa Śródmieścia w Krakowie, XI Wydział Gospodarczy Krajowego Rejestru Sądowego, NIP: 6750002130, REGON: 000079728, zwanym w dalszej części umowy </w:t>
      </w:r>
      <w:r>
        <w:rPr>
          <w:rFonts w:asciiTheme="minorHAnsi" w:hAnsiTheme="minorHAnsi" w:cstheme="minorHAnsi"/>
          <w:sz w:val="22"/>
          <w:szCs w:val="22"/>
        </w:rPr>
        <w:t>„</w:t>
      </w:r>
      <w:r w:rsidRPr="00ED1728">
        <w:rPr>
          <w:rFonts w:asciiTheme="minorHAnsi" w:hAnsiTheme="minorHAnsi" w:cstheme="minorHAnsi"/>
          <w:b/>
          <w:sz w:val="22"/>
          <w:szCs w:val="22"/>
        </w:rPr>
        <w:t>Zamawiającym</w:t>
      </w:r>
      <w:r w:rsidRPr="00ED1728">
        <w:rPr>
          <w:rFonts w:asciiTheme="minorHAnsi" w:hAnsiTheme="minorHAnsi" w:cstheme="minorHAnsi"/>
          <w:sz w:val="22"/>
          <w:szCs w:val="22"/>
        </w:rPr>
        <w:t>”, reprezentowanym przez:</w:t>
      </w:r>
    </w:p>
    <w:p w14:paraId="4D2E5553"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058C2A05" w14:textId="77777777" w:rsidR="000F7943" w:rsidRPr="00ED1728" w:rsidRDefault="000F7943" w:rsidP="000F7943">
      <w:pPr>
        <w:spacing w:line="276" w:lineRule="auto"/>
        <w:jc w:val="both"/>
        <w:rPr>
          <w:rFonts w:asciiTheme="minorHAnsi" w:hAnsiTheme="minorHAnsi" w:cstheme="minorHAnsi"/>
          <w:bCs/>
          <w:sz w:val="22"/>
          <w:szCs w:val="22"/>
        </w:rPr>
      </w:pPr>
    </w:p>
    <w:p w14:paraId="6D34C5A0"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a</w:t>
      </w:r>
    </w:p>
    <w:p w14:paraId="1C8E73BA" w14:textId="77777777" w:rsidR="000F7943" w:rsidRPr="00ED1728" w:rsidRDefault="000F7943" w:rsidP="000F7943">
      <w:pPr>
        <w:spacing w:after="120" w:line="276" w:lineRule="auto"/>
        <w:jc w:val="both"/>
        <w:rPr>
          <w:rFonts w:asciiTheme="minorHAnsi" w:hAnsiTheme="minorHAnsi" w:cstheme="minorHAnsi"/>
          <w:sz w:val="22"/>
          <w:szCs w:val="22"/>
        </w:rPr>
      </w:pPr>
      <w:r w:rsidRPr="00ED1728">
        <w:rPr>
          <w:rFonts w:asciiTheme="minorHAnsi" w:hAnsiTheme="minorHAnsi" w:cstheme="minorHAnsi"/>
          <w:sz w:val="22"/>
          <w:szCs w:val="22"/>
        </w:rPr>
        <w:t xml:space="preserve">…………. </w:t>
      </w:r>
      <w:r>
        <w:rPr>
          <w:rFonts w:asciiTheme="minorHAnsi" w:hAnsiTheme="minorHAnsi" w:cstheme="minorHAnsi"/>
          <w:sz w:val="22"/>
          <w:szCs w:val="22"/>
        </w:rPr>
        <w:t xml:space="preserve">z siedzibą w ……………………, .................................., </w:t>
      </w:r>
      <w:r w:rsidRPr="00ED1728">
        <w:rPr>
          <w:rFonts w:asciiTheme="minorHAnsi" w:hAnsiTheme="minorHAnsi" w:cstheme="minorHAnsi"/>
          <w:sz w:val="22"/>
          <w:szCs w:val="22"/>
        </w:rPr>
        <w:t xml:space="preserve">zwaną w dalszej części umowy </w:t>
      </w:r>
      <w:r>
        <w:rPr>
          <w:rFonts w:asciiTheme="minorHAnsi" w:hAnsiTheme="minorHAnsi" w:cstheme="minorHAnsi"/>
          <w:sz w:val="22"/>
          <w:szCs w:val="22"/>
        </w:rPr>
        <w:t>„</w:t>
      </w:r>
      <w:r w:rsidRPr="00ED1728">
        <w:rPr>
          <w:rFonts w:asciiTheme="minorHAnsi" w:hAnsiTheme="minorHAnsi" w:cstheme="minorHAnsi"/>
          <w:b/>
          <w:sz w:val="22"/>
          <w:szCs w:val="22"/>
        </w:rPr>
        <w:t>Wykonawcą</w:t>
      </w:r>
      <w:r w:rsidRPr="00ED1728">
        <w:rPr>
          <w:rFonts w:asciiTheme="minorHAnsi" w:hAnsiTheme="minorHAnsi" w:cstheme="minorHAnsi"/>
          <w:sz w:val="22"/>
          <w:szCs w:val="22"/>
        </w:rPr>
        <w:t>”, reprezentowaną przez:</w:t>
      </w:r>
    </w:p>
    <w:p w14:paraId="1FFA6FED" w14:textId="77777777" w:rsidR="000F7943" w:rsidRPr="00ED1728" w:rsidRDefault="000F7943" w:rsidP="000F7943">
      <w:pPr>
        <w:spacing w:line="276" w:lineRule="auto"/>
        <w:jc w:val="both"/>
        <w:rPr>
          <w:rFonts w:asciiTheme="minorHAnsi" w:hAnsiTheme="minorHAnsi" w:cstheme="minorHAnsi"/>
          <w:sz w:val="22"/>
          <w:szCs w:val="22"/>
        </w:rPr>
      </w:pPr>
      <w:r w:rsidRPr="00ED1728">
        <w:rPr>
          <w:rFonts w:asciiTheme="minorHAnsi" w:hAnsiTheme="minorHAnsi" w:cstheme="minorHAnsi"/>
          <w:sz w:val="22"/>
          <w:szCs w:val="22"/>
        </w:rPr>
        <w:t>...................................................................................</w:t>
      </w:r>
    </w:p>
    <w:p w14:paraId="65A4AA44" w14:textId="77777777" w:rsidR="000F7943" w:rsidRDefault="000F7943" w:rsidP="000F7943">
      <w:pPr>
        <w:spacing w:line="276" w:lineRule="auto"/>
        <w:jc w:val="both"/>
        <w:rPr>
          <w:rFonts w:asciiTheme="minorHAnsi" w:hAnsiTheme="minorHAnsi" w:cstheme="minorHAnsi"/>
          <w:sz w:val="22"/>
          <w:szCs w:val="22"/>
        </w:rPr>
      </w:pPr>
    </w:p>
    <w:p w14:paraId="7924E45E" w14:textId="77777777" w:rsidR="000F7943" w:rsidRPr="00ED1728" w:rsidRDefault="000F7943" w:rsidP="000F7943">
      <w:pPr>
        <w:spacing w:line="276" w:lineRule="auto"/>
        <w:jc w:val="both"/>
        <w:rPr>
          <w:rFonts w:asciiTheme="minorHAnsi" w:hAnsiTheme="minorHAnsi" w:cstheme="minorHAnsi"/>
          <w:sz w:val="22"/>
          <w:szCs w:val="22"/>
        </w:rPr>
      </w:pPr>
    </w:p>
    <w:p w14:paraId="1759D90C" w14:textId="77777777" w:rsidR="000F7943" w:rsidRDefault="000F7943" w:rsidP="000F7943">
      <w:pPr>
        <w:spacing w:line="276" w:lineRule="auto"/>
        <w:jc w:val="both"/>
        <w:rPr>
          <w:rFonts w:ascii="Calibri" w:hAnsi="Calibri" w:cs="Calibri"/>
          <w:sz w:val="22"/>
          <w:szCs w:val="22"/>
        </w:rPr>
      </w:pPr>
      <w:r>
        <w:rPr>
          <w:rFonts w:ascii="Calibri" w:hAnsi="Calibri" w:cs="Calibri"/>
          <w:sz w:val="22"/>
          <w:szCs w:val="22"/>
        </w:rPr>
        <w:t xml:space="preserve">wybranym po przeprowadzeniu postępowania o udzielenie zamówienia publicznego </w:t>
      </w:r>
      <w:r w:rsidRPr="00C0244F">
        <w:rPr>
          <w:rFonts w:ascii="Calibri" w:hAnsi="Calibri" w:cs="Calibri"/>
          <w:sz w:val="22"/>
          <w:szCs w:val="22"/>
        </w:rPr>
        <w:t xml:space="preserve">w trybie przetargu nieograniczonego na podstawie art. 132-139 ustawy z dnia 11 września 2019 r. - Prawo zamówień publicznych </w:t>
      </w:r>
      <w:r>
        <w:rPr>
          <w:rFonts w:ascii="Calibri" w:hAnsi="Calibri" w:cs="Calibri"/>
          <w:sz w:val="22"/>
          <w:szCs w:val="22"/>
        </w:rPr>
        <w:t>- postępowanie nr UE-01/…./KPO/24.</w:t>
      </w:r>
    </w:p>
    <w:p w14:paraId="6CE84E3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70E72C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056C0AB" w14:textId="77777777" w:rsidR="000F7943" w:rsidRPr="00C0244F" w:rsidRDefault="000F7943" w:rsidP="000F7943">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4B2A41AD" w14:textId="77777777" w:rsidR="000F7943" w:rsidRPr="00C0244F"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2F2676DF" w14:textId="77777777" w:rsidR="000F7943" w:rsidRPr="00CB6948" w:rsidRDefault="000F7943" w:rsidP="000F7943">
      <w:pPr>
        <w:numPr>
          <w:ilvl w:val="0"/>
          <w:numId w:val="78"/>
        </w:numPr>
        <w:tabs>
          <w:tab w:val="left" w:pos="360"/>
        </w:tabs>
        <w:suppressAutoHyphens/>
        <w:spacing w:line="276" w:lineRule="auto"/>
        <w:jc w:val="both"/>
        <w:rPr>
          <w:rFonts w:ascii="Calibri" w:hAnsi="Calibri" w:cs="Calibri"/>
          <w:sz w:val="22"/>
          <w:szCs w:val="22"/>
        </w:rPr>
      </w:pPr>
      <w:r w:rsidRPr="00CB6948">
        <w:rPr>
          <w:rFonts w:ascii="Calibri" w:hAnsi="Calibri" w:cs="Calibri"/>
          <w:sz w:val="22"/>
          <w:szCs w:val="22"/>
        </w:rPr>
        <w:t xml:space="preserve">Na podstawie niniejszej umowy (dalej jako: „umowa”) Wykonawca zobowiązuje się </w:t>
      </w:r>
      <w:r>
        <w:rPr>
          <w:rFonts w:ascii="Calibri" w:hAnsi="Calibri" w:cs="Calibri"/>
          <w:sz w:val="22"/>
          <w:szCs w:val="22"/>
        </w:rPr>
        <w:t xml:space="preserve">sprzedać i </w:t>
      </w:r>
      <w:r w:rsidRPr="00CB6948">
        <w:rPr>
          <w:rFonts w:ascii="Calibri" w:hAnsi="Calibri" w:cs="Calibri"/>
          <w:sz w:val="22"/>
          <w:szCs w:val="22"/>
        </w:rPr>
        <w:t xml:space="preserve">dostarczyć </w:t>
      </w:r>
      <w:r w:rsidRPr="005D4280">
        <w:rPr>
          <w:rFonts w:ascii="Calibri" w:hAnsi="Calibri" w:cs="Calibri"/>
          <w:sz w:val="22"/>
          <w:szCs w:val="22"/>
        </w:rPr>
        <w:t xml:space="preserve">Zamawiającemu, </w:t>
      </w:r>
      <w:r w:rsidRPr="00B45B3A">
        <w:rPr>
          <w:rFonts w:ascii="Calibri" w:hAnsi="Calibri" w:cs="Calibri"/>
          <w:sz w:val="22"/>
          <w:szCs w:val="22"/>
        </w:rPr>
        <w:t>wraz z montażem i niezbędną instalacją</w:t>
      </w:r>
      <w:r w:rsidRPr="005D4280">
        <w:rPr>
          <w:rFonts w:ascii="Calibri" w:hAnsi="Calibri" w:cs="Calibri"/>
          <w:sz w:val="22"/>
          <w:szCs w:val="22"/>
        </w:rPr>
        <w:t>, komory</w:t>
      </w:r>
      <w:r w:rsidRPr="00CD350B">
        <w:rPr>
          <w:rFonts w:ascii="Calibri" w:hAnsi="Calibri" w:cs="Calibri"/>
          <w:sz w:val="22"/>
          <w:szCs w:val="22"/>
        </w:rPr>
        <w:t xml:space="preserve"> laminarne klasy II bezpieczeństwa mikrobiologicznego, zapewniające sterylne warunki pracy, przeznaczone m.in. do prac mikrobiologicznych, biotechnologicznych, kultur tkankowych  (dalej łącznie jako: „KL-II”),</w:t>
      </w:r>
      <w:r w:rsidRPr="001F327C">
        <w:rPr>
          <w:rFonts w:ascii="Calibri" w:hAnsi="Calibri" w:cs="Calibri"/>
          <w:sz w:val="22"/>
          <w:szCs w:val="22"/>
        </w:rPr>
        <w:t xml:space="preserve"> a Zamawiający zobowiązuje się zapłacić Wykonawcy wynagrodzenie określone w § 3 ust. 1.</w:t>
      </w:r>
    </w:p>
    <w:p w14:paraId="71AB0780" w14:textId="77777777" w:rsidR="000F7943" w:rsidRPr="00FD54A2" w:rsidRDefault="000F7943" w:rsidP="000F7943">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7 do specyfikacji warunków zamówienia (SWZ) w postępowaniu, </w:t>
      </w:r>
      <w:r w:rsidRPr="00FD54A2">
        <w:rPr>
          <w:rFonts w:ascii="Calibri" w:hAnsi="Calibri" w:cs="Calibri"/>
          <w:sz w:val="22"/>
          <w:szCs w:val="22"/>
        </w:rPr>
        <w:t>którego dotyczy umowa.</w:t>
      </w:r>
    </w:p>
    <w:p w14:paraId="494BA612" w14:textId="77777777" w:rsidR="000F7943" w:rsidRPr="00FD54A2" w:rsidRDefault="000F7943" w:rsidP="000F7943">
      <w:pPr>
        <w:numPr>
          <w:ilvl w:val="0"/>
          <w:numId w:val="78"/>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762EE205" w14:textId="77777777" w:rsidR="000F7943"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p w14:paraId="7FA1BFB7" w14:textId="77777777" w:rsidR="000F7943" w:rsidRPr="00483E66"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nie powystawowy,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7B44D0E1" w14:textId="77777777" w:rsidR="000F7943" w:rsidRPr="00483E66"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lastRenderedPageBreak/>
        <w:t>jest kompatybilny z polską siecią elektryczną (</w:t>
      </w:r>
      <w:r w:rsidRPr="00312177">
        <w:rPr>
          <w:rFonts w:ascii="Calibri" w:hAnsi="Calibri" w:cs="Calibri"/>
          <w:sz w:val="22"/>
          <w:szCs w:val="22"/>
        </w:rPr>
        <w:t xml:space="preserve">odpowiednie wtyczki, napięcie 230 V, częstotliwość 50/60 </w:t>
      </w:r>
      <w:proofErr w:type="spellStart"/>
      <w:r w:rsidRPr="00312177">
        <w:rPr>
          <w:rFonts w:ascii="Calibri" w:hAnsi="Calibri" w:cs="Calibri"/>
          <w:sz w:val="22"/>
          <w:szCs w:val="22"/>
        </w:rPr>
        <w:t>Hz</w:t>
      </w:r>
      <w:proofErr w:type="spellEnd"/>
      <w:r w:rsidRPr="00312177">
        <w:rPr>
          <w:rFonts w:ascii="Calibri" w:hAnsi="Calibri" w:cs="Calibri"/>
          <w:sz w:val="22"/>
          <w:szCs w:val="22"/>
        </w:rPr>
        <w:t>)</w:t>
      </w:r>
      <w:r w:rsidRPr="00483E66">
        <w:rPr>
          <w:rFonts w:ascii="Calibri" w:hAnsi="Calibri" w:cs="Calibri"/>
          <w:sz w:val="22"/>
          <w:szCs w:val="22"/>
        </w:rPr>
        <w:t>;</w:t>
      </w:r>
    </w:p>
    <w:p w14:paraId="1A0E3C41" w14:textId="77777777" w:rsidR="000F7943" w:rsidRPr="00483E66"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został wyprodukowany nie wcześniej niż 12 miesięcy przed datą dostarczenia do Zamawiającego;</w:t>
      </w:r>
    </w:p>
    <w:p w14:paraId="2F2A4E79" w14:textId="77777777" w:rsidR="000F7943" w:rsidRPr="00FD54A2"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05114F07" w14:textId="77777777" w:rsidR="000F7943"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posiada oznaczenie CE </w:t>
      </w:r>
      <w:r>
        <w:rPr>
          <w:rFonts w:ascii="Calibri" w:hAnsi="Calibri" w:cs="Calibri"/>
          <w:sz w:val="22"/>
          <w:szCs w:val="22"/>
        </w:rPr>
        <w:t xml:space="preserve">potwierdzające, że sprzęt spełnia </w:t>
      </w:r>
      <w:r w:rsidRPr="004813AA">
        <w:rPr>
          <w:rFonts w:ascii="Calibri" w:hAnsi="Calibri" w:cs="Calibri"/>
          <w:sz w:val="22"/>
          <w:szCs w:val="22"/>
        </w:rPr>
        <w:t xml:space="preserve">wszystkie wymagania dyrektyw „Nowego Podejścia” i </w:t>
      </w:r>
      <w:r>
        <w:rPr>
          <w:rFonts w:ascii="Calibri" w:hAnsi="Calibri" w:cs="Calibri"/>
          <w:sz w:val="22"/>
          <w:szCs w:val="22"/>
        </w:rPr>
        <w:t>r</w:t>
      </w:r>
      <w:r w:rsidRPr="004813AA">
        <w:rPr>
          <w:rFonts w:ascii="Calibri" w:hAnsi="Calibri" w:cs="Calibri"/>
          <w:sz w:val="22"/>
          <w:szCs w:val="22"/>
        </w:rPr>
        <w:t>ozporządzeń Parlamentu Europejskiego i Rady w sprawach oznakowania CE;</w:t>
      </w:r>
    </w:p>
    <w:p w14:paraId="04117592" w14:textId="77777777" w:rsidR="000F7943" w:rsidRPr="00483E66" w:rsidRDefault="000F7943" w:rsidP="000F7943">
      <w:pPr>
        <w:numPr>
          <w:ilvl w:val="0"/>
          <w:numId w:val="79"/>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w:t>
      </w:r>
      <w:r w:rsidRPr="00327E8E">
        <w:rPr>
          <w:rFonts w:ascii="Calibri" w:hAnsi="Calibri" w:cs="Calibri"/>
          <w:sz w:val="22"/>
          <w:szCs w:val="22"/>
        </w:rPr>
        <w:t>zgodn</w:t>
      </w:r>
      <w:r>
        <w:rPr>
          <w:rFonts w:ascii="Calibri" w:hAnsi="Calibri" w:cs="Calibri"/>
          <w:sz w:val="22"/>
          <w:szCs w:val="22"/>
        </w:rPr>
        <w:t>y</w:t>
      </w:r>
      <w:r w:rsidRPr="00327E8E">
        <w:rPr>
          <w:rFonts w:ascii="Calibri" w:hAnsi="Calibri" w:cs="Calibri"/>
          <w:sz w:val="22"/>
          <w:szCs w:val="22"/>
        </w:rPr>
        <w:t xml:space="preserve"> z normą EN 12469:2002 - musi posiadać certyfikat potwierdzający zgodność komory z normą EN12469, który został wydany przez niezależną jednostkę certyfikującą</w:t>
      </w:r>
      <w:r>
        <w:rPr>
          <w:rFonts w:ascii="Calibri" w:hAnsi="Calibri" w:cs="Calibri"/>
          <w:sz w:val="22"/>
          <w:szCs w:val="22"/>
        </w:rPr>
        <w:t>;</w:t>
      </w:r>
    </w:p>
    <w:p w14:paraId="2CD81418" w14:textId="77777777" w:rsidR="000F7943" w:rsidRPr="00FD54A2"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jest jego własnością (lub Wykonawca posiada upoważnienie do przeniesienia prawa własności na Zamawiającego);</w:t>
      </w:r>
    </w:p>
    <w:p w14:paraId="78879D14" w14:textId="77777777" w:rsidR="000F7943" w:rsidRPr="00F70DD3" w:rsidRDefault="000F7943" w:rsidP="000F7943">
      <w:pPr>
        <w:numPr>
          <w:ilvl w:val="0"/>
          <w:numId w:val="79"/>
        </w:numPr>
        <w:tabs>
          <w:tab w:val="left" w:pos="360"/>
        </w:tabs>
        <w:suppressAutoHyphens/>
        <w:spacing w:line="276" w:lineRule="auto"/>
        <w:jc w:val="both"/>
        <w:rPr>
          <w:rFonts w:ascii="Calibri" w:hAnsi="Calibri" w:cs="Calibri"/>
          <w:sz w:val="22"/>
          <w:szCs w:val="22"/>
        </w:rPr>
      </w:pPr>
      <w:r w:rsidRPr="00F70DD3">
        <w:rPr>
          <w:rFonts w:ascii="Calibri" w:hAnsi="Calibri" w:cs="Calibri"/>
          <w:sz w:val="22"/>
          <w:szCs w:val="22"/>
        </w:rPr>
        <w:t>nie ma wad prawnych, w szczególności nie jest przedmiotem żadnego postępowania i zabezpieczenia.</w:t>
      </w:r>
    </w:p>
    <w:p w14:paraId="05A20999" w14:textId="77777777" w:rsidR="000F7943" w:rsidRPr="00F70DD3" w:rsidRDefault="000F7943" w:rsidP="000F7943">
      <w:pPr>
        <w:numPr>
          <w:ilvl w:val="0"/>
          <w:numId w:val="78"/>
        </w:numPr>
        <w:tabs>
          <w:tab w:val="left" w:pos="360"/>
        </w:tabs>
        <w:suppressAutoHyphens/>
        <w:spacing w:line="276" w:lineRule="auto"/>
        <w:jc w:val="both"/>
        <w:rPr>
          <w:rFonts w:ascii="Calibri" w:hAnsi="Calibri" w:cs="Calibri"/>
          <w:sz w:val="22"/>
          <w:szCs w:val="22"/>
        </w:rPr>
      </w:pPr>
      <w:r w:rsidRPr="00F70DD3">
        <w:rPr>
          <w:rFonts w:ascii="Calibri" w:hAnsi="Calibri" w:cs="Calibri"/>
          <w:sz w:val="22"/>
          <w:szCs w:val="22"/>
        </w:rPr>
        <w:t>Licencje, które powinien dostarczyć Wykonawca (jeśli dotyczy) będą udzielone na czas nieoznaczony i będą licencjami niewyłącznymi.</w:t>
      </w:r>
    </w:p>
    <w:p w14:paraId="3456D37A" w14:textId="77777777" w:rsidR="000F7943" w:rsidRDefault="000F7943" w:rsidP="000F7943">
      <w:pPr>
        <w:numPr>
          <w:ilvl w:val="0"/>
          <w:numId w:val="78"/>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01FBBF3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1E2ACC5" w14:textId="77777777" w:rsidR="000F7943" w:rsidRPr="00ED1728" w:rsidRDefault="000F7943" w:rsidP="000F7943">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600ABF9C" w14:textId="77777777" w:rsidR="000F7943" w:rsidRPr="00F24667"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17659D70" w14:textId="77777777" w:rsidR="000F7943" w:rsidRPr="009B2AD5" w:rsidRDefault="000F7943" w:rsidP="000F7943">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8</w:t>
      </w:r>
      <w:r w:rsidRPr="009B2AD5">
        <w:rPr>
          <w:rFonts w:asciiTheme="minorHAnsi" w:hAnsiTheme="minorHAnsi" w:cstheme="minorHAnsi"/>
          <w:sz w:val="22"/>
          <w:szCs w:val="22"/>
        </w:rPr>
        <w:t xml:space="preserve"> tygodni od dnia zawarcia umowy.</w:t>
      </w:r>
    </w:p>
    <w:p w14:paraId="30559C64" w14:textId="77777777" w:rsidR="000F7943" w:rsidRPr="00AE3BFA" w:rsidRDefault="000F7943" w:rsidP="000F7943">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AE3BFA">
        <w:rPr>
          <w:rFonts w:asciiTheme="minorHAnsi" w:hAnsiTheme="minorHAnsi" w:cstheme="minorHAnsi"/>
          <w:color w:val="000000" w:themeColor="text1"/>
          <w:sz w:val="22"/>
          <w:szCs w:val="22"/>
        </w:rPr>
        <w:t>W terminie 7 dni od dnia zawarcia umowy Wykonawca dostarczy szczegółowy opis wymagań dotyczący przygotowania stanowiska pracy KL-II, zawierający informacje dotyczące m.in. wielkości i koniecznych wymagań odnośnie stanowiska pracy KL-II, niezbędnych zabezpieczeń sieci elektrycznej (np. moc bezpieczników), wielkości opakowania zewnętrznego.</w:t>
      </w:r>
    </w:p>
    <w:p w14:paraId="5F5D85D6" w14:textId="77777777" w:rsidR="000F7943" w:rsidRPr="009E3712" w:rsidRDefault="000F7943" w:rsidP="000F7943">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Wykonawca wraz ze sprzętem dostarczy Zamawiającemu kompletną dokumentację dotyczącą dostarczanego KL</w:t>
      </w:r>
      <w:r>
        <w:rPr>
          <w:rFonts w:asciiTheme="minorHAnsi" w:hAnsiTheme="minorHAnsi" w:cstheme="minorHAnsi"/>
          <w:color w:val="000000" w:themeColor="text1"/>
          <w:sz w:val="22"/>
          <w:szCs w:val="22"/>
        </w:rPr>
        <w:t>-II</w:t>
      </w:r>
      <w:r w:rsidRPr="009E3712">
        <w:rPr>
          <w:rFonts w:asciiTheme="minorHAnsi" w:hAnsiTheme="minorHAnsi" w:cstheme="minorHAnsi"/>
          <w:color w:val="000000" w:themeColor="text1"/>
          <w:sz w:val="22"/>
          <w:szCs w:val="22"/>
        </w:rPr>
        <w:t>, w tym:</w:t>
      </w:r>
    </w:p>
    <w:p w14:paraId="21E456F5" w14:textId="77777777" w:rsidR="000F7943" w:rsidRPr="00C76498" w:rsidRDefault="000F7943" w:rsidP="000F7943">
      <w:pPr>
        <w:pStyle w:val="Akapitzlist"/>
        <w:numPr>
          <w:ilvl w:val="0"/>
          <w:numId w:val="82"/>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4FE8C447" w14:textId="77777777" w:rsidR="000F7943" w:rsidRPr="00C76498" w:rsidRDefault="000F7943" w:rsidP="000F7943">
      <w:pPr>
        <w:pStyle w:val="Akapitzlist"/>
        <w:numPr>
          <w:ilvl w:val="0"/>
          <w:numId w:val="82"/>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pełną instrukcję obsługi i dokładną specyfikację KL-</w:t>
      </w:r>
      <w:r>
        <w:rPr>
          <w:rFonts w:asciiTheme="minorHAnsi" w:hAnsiTheme="minorHAnsi" w:cstheme="minorHAnsi"/>
          <w:color w:val="000000" w:themeColor="text1"/>
          <w:sz w:val="22"/>
          <w:szCs w:val="22"/>
          <w:lang w:val="pl-PL"/>
        </w:rPr>
        <w:t>II</w:t>
      </w:r>
      <w:r w:rsidRPr="00D30E6A">
        <w:rPr>
          <w:rFonts w:asciiTheme="minorHAnsi" w:hAnsiTheme="minorHAnsi" w:cstheme="minorHAnsi"/>
          <w:color w:val="000000" w:themeColor="text1"/>
          <w:sz w:val="22"/>
          <w:szCs w:val="22"/>
        </w:rPr>
        <w:t xml:space="preserve"> w języku polskim lub angielskim, papierową lub elektroniczną w formie pliku np. pdf;</w:t>
      </w:r>
    </w:p>
    <w:p w14:paraId="2FBEB860" w14:textId="77777777" w:rsidR="000F7943" w:rsidRPr="00B811D7" w:rsidRDefault="000F7943" w:rsidP="000F7943">
      <w:pPr>
        <w:pStyle w:val="Akapitzlist"/>
        <w:numPr>
          <w:ilvl w:val="0"/>
          <w:numId w:val="82"/>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 xml:space="preserve">lub </w:t>
      </w:r>
      <w:r w:rsidRPr="00D30E6A">
        <w:rPr>
          <w:rFonts w:asciiTheme="minorHAnsi" w:hAnsiTheme="minorHAnsi" w:cstheme="minorHAnsi"/>
          <w:color w:val="000000" w:themeColor="text1"/>
          <w:sz w:val="22"/>
          <w:szCs w:val="22"/>
        </w:rPr>
        <w:t>potwierdzające specyfikację KL-</w:t>
      </w:r>
      <w:r>
        <w:rPr>
          <w:rFonts w:asciiTheme="minorHAnsi" w:hAnsiTheme="minorHAnsi" w:cstheme="minorHAnsi"/>
          <w:color w:val="000000" w:themeColor="text1"/>
          <w:sz w:val="22"/>
          <w:szCs w:val="22"/>
          <w:lang w:val="pl-PL"/>
        </w:rPr>
        <w:t>II</w:t>
      </w:r>
      <w:r w:rsidRPr="00D30E6A">
        <w:rPr>
          <w:rFonts w:asciiTheme="minorHAnsi" w:hAnsiTheme="minorHAnsi" w:cstheme="minorHAnsi"/>
          <w:color w:val="000000" w:themeColor="text1"/>
          <w:sz w:val="22"/>
          <w:szCs w:val="22"/>
        </w:rPr>
        <w:t>;</w:t>
      </w:r>
    </w:p>
    <w:p w14:paraId="42B419E2" w14:textId="77777777" w:rsidR="000F7943" w:rsidRPr="008A3DCC" w:rsidRDefault="000F7943" w:rsidP="000F7943">
      <w:pPr>
        <w:pStyle w:val="Akapitzlist"/>
        <w:numPr>
          <w:ilvl w:val="0"/>
          <w:numId w:val="82"/>
        </w:numPr>
        <w:tabs>
          <w:tab w:val="left" w:pos="360"/>
        </w:tabs>
        <w:suppressAutoHyphens/>
        <w:spacing w:line="276" w:lineRule="auto"/>
        <w:rPr>
          <w:rFonts w:asciiTheme="minorHAnsi" w:hAnsiTheme="minorHAnsi" w:cstheme="minorHAnsi"/>
          <w:color w:val="000000" w:themeColor="text1"/>
          <w:sz w:val="22"/>
          <w:szCs w:val="22"/>
        </w:rPr>
      </w:pPr>
      <w:r w:rsidRPr="008A3DCC">
        <w:rPr>
          <w:rFonts w:asciiTheme="minorHAnsi" w:hAnsiTheme="minorHAnsi" w:cstheme="minorHAnsi"/>
          <w:color w:val="000000" w:themeColor="text1"/>
          <w:sz w:val="22"/>
          <w:szCs w:val="22"/>
        </w:rPr>
        <w:t>certyfikat weryfikacji dostawy oraz instalacji (jeżeli dotyczy).</w:t>
      </w:r>
    </w:p>
    <w:p w14:paraId="1251D93B" w14:textId="77777777" w:rsidR="000F7943" w:rsidRPr="008A3DCC" w:rsidRDefault="000F7943" w:rsidP="000F7943">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8A3DCC">
        <w:rPr>
          <w:rFonts w:asciiTheme="minorHAnsi" w:hAnsiTheme="minorHAnsi" w:cstheme="minorHAnsi"/>
          <w:color w:val="000000" w:themeColor="text1"/>
          <w:sz w:val="22"/>
          <w:szCs w:val="22"/>
        </w:rPr>
        <w:t>Jeżeli KL-II wymaga instalacji, Wykonawca zapewni wykonanie czynności instalacyjnych przez autoryzowany serwis producenta, samego producenta lub instalatora wskazanego przez producenta oraz potwierdzi ich wykonanie pisemnym raportem lub protokołem wraz ze sprawdzeniem poprawności działania urządzenia w docelowym miejscu użytkownika.</w:t>
      </w:r>
    </w:p>
    <w:p w14:paraId="69077603" w14:textId="77777777" w:rsidR="000F7943" w:rsidRPr="00DF434B" w:rsidRDefault="000F7943" w:rsidP="000F7943">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po wcześniejszym uzgodnieniu z Zamawiającym, pod następujący adres: Instytut Zootechniki – Państwowy Instytut Badawczy, Zakład Biologii Molekularnej Zwierząt,</w:t>
      </w:r>
      <w:r w:rsidRPr="00DF434B">
        <w:rPr>
          <w:rFonts w:asciiTheme="minorHAnsi" w:hAnsiTheme="minorHAnsi" w:cstheme="minorHAnsi"/>
          <w:color w:val="000000" w:themeColor="text1"/>
          <w:sz w:val="22"/>
          <w:szCs w:val="22"/>
        </w:rPr>
        <w:t xml:space="preserve"> ul. </w:t>
      </w:r>
      <w:r w:rsidRPr="005D4280">
        <w:rPr>
          <w:rFonts w:asciiTheme="minorHAnsi" w:hAnsiTheme="minorHAnsi" w:cstheme="minorHAnsi"/>
          <w:color w:val="000000" w:themeColor="text1"/>
          <w:sz w:val="22"/>
          <w:szCs w:val="22"/>
        </w:rPr>
        <w:t xml:space="preserve">Krakowska 1, 32-083 Balice. </w:t>
      </w:r>
      <w:r w:rsidRPr="00B45B3A">
        <w:rPr>
          <w:rFonts w:asciiTheme="minorHAnsi" w:hAnsiTheme="minorHAnsi" w:cstheme="minorHAnsi"/>
          <w:color w:val="000000" w:themeColor="text1"/>
          <w:sz w:val="22"/>
          <w:szCs w:val="22"/>
        </w:rPr>
        <w:t>Dostawa powinna nastąpić w przedziale między godziną 8.00 a 15.00, bądź w godzinach umówionych przez strony, a dostawca jest zobowiązany wnieść sprzęt na III p. budynku.</w:t>
      </w:r>
    </w:p>
    <w:p w14:paraId="5E47392A" w14:textId="77777777" w:rsidR="000F7943" w:rsidRPr="003021CE" w:rsidRDefault="000F7943" w:rsidP="000F7943">
      <w:pPr>
        <w:numPr>
          <w:ilvl w:val="0"/>
          <w:numId w:val="81"/>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lastRenderedPageBreak/>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6D68E58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C3B8EF7" w14:textId="77777777" w:rsidR="000F7943" w:rsidRPr="00ED1728" w:rsidRDefault="000F7943" w:rsidP="000F7943">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43E888D9" w14:textId="77777777" w:rsidR="000F7943" w:rsidRPr="00F66842"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AD6D50F" w14:textId="77777777" w:rsidR="000F7943" w:rsidRPr="00F66842" w:rsidRDefault="000F7943" w:rsidP="000F7943">
      <w:pPr>
        <w:numPr>
          <w:ilvl w:val="0"/>
          <w:numId w:val="83"/>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2EB86D54" w14:textId="77777777" w:rsidR="000F7943" w:rsidRPr="009B0945" w:rsidRDefault="000F7943" w:rsidP="000F7943">
      <w:pPr>
        <w:numPr>
          <w:ilvl w:val="0"/>
          <w:numId w:val="83"/>
        </w:numPr>
        <w:tabs>
          <w:tab w:val="left" w:pos="360"/>
        </w:tabs>
        <w:suppressAutoHyphens/>
        <w:spacing w:line="276" w:lineRule="auto"/>
        <w:jc w:val="both"/>
        <w:rPr>
          <w:rFonts w:asciiTheme="minorHAnsi" w:hAnsiTheme="minorHAnsi" w:cstheme="minorHAnsi"/>
          <w:color w:val="000000" w:themeColor="text1"/>
          <w:sz w:val="22"/>
          <w:szCs w:val="22"/>
        </w:rPr>
      </w:pPr>
      <w:r w:rsidRPr="009B0945">
        <w:rPr>
          <w:rFonts w:asciiTheme="minorHAnsi" w:hAnsiTheme="minorHAnsi" w:cstheme="minorHAnsi"/>
          <w:color w:val="000000" w:themeColor="text1"/>
          <w:sz w:val="22"/>
          <w:szCs w:val="22"/>
        </w:rPr>
        <w:t xml:space="preserve">Wskazana wartość brutto jest ceną ostateczną obejmującą wszelkie koszty związane z realizacją umowy, w </w:t>
      </w:r>
      <w:r w:rsidRPr="0061604C">
        <w:rPr>
          <w:rFonts w:asciiTheme="minorHAnsi" w:hAnsiTheme="minorHAnsi" w:cstheme="minorHAnsi"/>
          <w:color w:val="000000" w:themeColor="text1"/>
          <w:sz w:val="22"/>
          <w:szCs w:val="22"/>
        </w:rPr>
        <w:t>tym koszty dostawy, montażu, instalacji, niezbędnych licencji oraz wszystkie koszty pochodne (między innymi:</w:t>
      </w:r>
      <w:r w:rsidRPr="009B0945">
        <w:rPr>
          <w:rFonts w:asciiTheme="minorHAnsi" w:hAnsiTheme="minorHAnsi" w:cstheme="minorHAnsi"/>
          <w:color w:val="000000" w:themeColor="text1"/>
          <w:sz w:val="22"/>
          <w:szCs w:val="22"/>
        </w:rPr>
        <w:t xml:space="preserve"> koszty ubezpieczenia na czas transportu, zysk, rabaty, upusty, opłaty celne, podatki).</w:t>
      </w:r>
    </w:p>
    <w:p w14:paraId="7446F0E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095A3E4" w14:textId="77777777" w:rsidR="000F7943" w:rsidRPr="007071A3" w:rsidRDefault="000F7943" w:rsidP="000F7943">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67BD3BF7" w14:textId="77777777" w:rsidR="000F7943" w:rsidRPr="00C76498" w:rsidRDefault="000F7943" w:rsidP="000F7943">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61B26046" w14:textId="77777777" w:rsidR="000F7943" w:rsidRPr="00C76498" w:rsidRDefault="000F7943" w:rsidP="000F7943">
      <w:pPr>
        <w:pStyle w:val="Akapitzlist"/>
        <w:numPr>
          <w:ilvl w:val="0"/>
          <w:numId w:val="84"/>
        </w:numPr>
        <w:tabs>
          <w:tab w:val="left" w:pos="360"/>
        </w:tabs>
        <w:suppressAutoHyphens/>
        <w:spacing w:line="276" w:lineRule="auto"/>
        <w:rPr>
          <w:rFonts w:ascii="Calibri" w:hAnsi="Calibri" w:cs="Calibri"/>
          <w:sz w:val="22"/>
          <w:szCs w:val="22"/>
        </w:rPr>
      </w:pPr>
      <w:r w:rsidRPr="00C76498">
        <w:rPr>
          <w:rFonts w:ascii="Calibri" w:hAnsi="Calibri" w:cs="Calibri"/>
          <w:sz w:val="22"/>
          <w:szCs w:val="22"/>
        </w:rPr>
        <w:t>Zama</w:t>
      </w:r>
      <w:r w:rsidRPr="00D66952">
        <w:rPr>
          <w:rFonts w:ascii="Calibri" w:hAnsi="Calibri" w:cs="Calibri"/>
          <w:sz w:val="22"/>
          <w:szCs w:val="22"/>
        </w:rPr>
        <w:t xml:space="preserve">wiający dokona odbioru zamówienia poprzez podpisanie protokołu odbioru bez zastrzeżeń, w terminie </w:t>
      </w:r>
      <w:r w:rsidRPr="00B45B3A">
        <w:rPr>
          <w:rFonts w:ascii="Calibri" w:hAnsi="Calibri" w:cs="Calibri"/>
          <w:sz w:val="22"/>
          <w:szCs w:val="22"/>
          <w:lang w:val="pl-PL"/>
        </w:rPr>
        <w:t>2</w:t>
      </w:r>
      <w:r w:rsidRPr="00B45B3A">
        <w:rPr>
          <w:rFonts w:ascii="Calibri" w:hAnsi="Calibri" w:cs="Calibri"/>
          <w:sz w:val="22"/>
          <w:szCs w:val="22"/>
        </w:rPr>
        <w:t xml:space="preserve"> dni od dnia</w:t>
      </w:r>
      <w:r w:rsidRPr="00D66952">
        <w:rPr>
          <w:rFonts w:ascii="Calibri" w:hAnsi="Calibri" w:cs="Calibri"/>
          <w:sz w:val="22"/>
          <w:szCs w:val="22"/>
        </w:rPr>
        <w:t xml:space="preserve"> </w:t>
      </w:r>
      <w:r w:rsidRPr="00D66952">
        <w:rPr>
          <w:rFonts w:ascii="Calibri" w:hAnsi="Calibri" w:cs="Calibri"/>
          <w:sz w:val="22"/>
          <w:szCs w:val="22"/>
          <w:lang w:val="pl-PL"/>
        </w:rPr>
        <w:t>dostarczenia</w:t>
      </w:r>
      <w:r>
        <w:rPr>
          <w:rFonts w:ascii="Calibri" w:hAnsi="Calibri" w:cs="Calibri"/>
          <w:sz w:val="22"/>
          <w:szCs w:val="22"/>
          <w:lang w:val="pl-PL"/>
        </w:rPr>
        <w:t xml:space="preserve"> </w:t>
      </w:r>
      <w:r w:rsidRPr="00C76498">
        <w:rPr>
          <w:rFonts w:ascii="Calibri" w:hAnsi="Calibri" w:cs="Calibri"/>
          <w:sz w:val="22"/>
          <w:szCs w:val="22"/>
          <w:lang w:val="pl-PL"/>
        </w:rPr>
        <w:t>całości zamówienia.</w:t>
      </w:r>
      <w:r w:rsidRPr="00C76498">
        <w:rPr>
          <w:rFonts w:ascii="Calibri" w:hAnsi="Calibri" w:cs="Calibri"/>
          <w:sz w:val="22"/>
          <w:szCs w:val="22"/>
        </w:rPr>
        <w:t xml:space="preserve"> Protokół odbioru zostanie podpisany przez przedstawicieli Stron wskazanych w § 6 ust. 1.</w:t>
      </w:r>
    </w:p>
    <w:p w14:paraId="13244CB4" w14:textId="77777777" w:rsidR="000F7943" w:rsidRPr="007071A3" w:rsidRDefault="000F7943" w:rsidP="000F7943">
      <w:pPr>
        <w:numPr>
          <w:ilvl w:val="0"/>
          <w:numId w:val="84"/>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 xml:space="preserve">na swój </w:t>
      </w:r>
      <w:r w:rsidRPr="00D66952">
        <w:rPr>
          <w:rFonts w:asciiTheme="minorHAnsi" w:hAnsiTheme="minorHAnsi" w:cstheme="minorHAnsi"/>
          <w:color w:val="000000" w:themeColor="text1"/>
          <w:sz w:val="22"/>
          <w:szCs w:val="22"/>
        </w:rPr>
        <w:t xml:space="preserve">koszt, wymieni go na nowy (wolny od wad) i dostarczy na własny koszt do siedziby Zamawiającego, </w:t>
      </w:r>
      <w:r w:rsidRPr="00B45B3A">
        <w:rPr>
          <w:rFonts w:asciiTheme="minorHAnsi" w:hAnsiTheme="minorHAnsi" w:cstheme="minorHAnsi"/>
          <w:color w:val="000000" w:themeColor="text1"/>
          <w:sz w:val="22"/>
          <w:szCs w:val="22"/>
        </w:rPr>
        <w:t>w terminie 30 dni roboczych</w:t>
      </w:r>
      <w:r w:rsidRPr="00D66952">
        <w:rPr>
          <w:rFonts w:asciiTheme="minorHAnsi" w:hAnsiTheme="minorHAnsi" w:cstheme="minorHAnsi"/>
          <w:color w:val="000000" w:themeColor="text1"/>
          <w:sz w:val="22"/>
          <w:szCs w:val="22"/>
        </w:rPr>
        <w:t xml:space="preserve"> od</w:t>
      </w:r>
      <w:r w:rsidRPr="00C76498">
        <w:rPr>
          <w:rFonts w:asciiTheme="minorHAnsi" w:hAnsiTheme="minorHAnsi" w:cstheme="minorHAnsi"/>
          <w:color w:val="000000" w:themeColor="text1"/>
          <w:sz w:val="22"/>
          <w:szCs w:val="22"/>
        </w:rPr>
        <w:t xml:space="preserve"> daty zgłoszenia przez Zamawiającego, bez obciążania Zamawiającego jakimikolwiek kosztami.</w:t>
      </w:r>
    </w:p>
    <w:p w14:paraId="729F3EC0" w14:textId="77777777" w:rsidR="000F7943" w:rsidRPr="007071A3" w:rsidRDefault="000F7943" w:rsidP="000F7943">
      <w:pPr>
        <w:numPr>
          <w:ilvl w:val="0"/>
          <w:numId w:val="84"/>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62372FC7" w14:textId="77777777" w:rsidR="000F7943" w:rsidRPr="00B82E5A" w:rsidRDefault="000F7943" w:rsidP="000F7943">
      <w:pPr>
        <w:numPr>
          <w:ilvl w:val="0"/>
          <w:numId w:val="84"/>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7A30D20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DF5AC6F" w14:textId="77777777" w:rsidR="000F7943" w:rsidRPr="003B5B04" w:rsidRDefault="000F7943" w:rsidP="000F7943">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14E4F52B" w14:textId="77777777" w:rsidR="000F7943" w:rsidRPr="003B5B04" w:rsidRDefault="000F7943" w:rsidP="000F7943">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2E9E3A1B" w14:textId="77777777" w:rsidR="000F7943" w:rsidRDefault="000F7943" w:rsidP="000F7943">
      <w:pPr>
        <w:numPr>
          <w:ilvl w:val="0"/>
          <w:numId w:val="85"/>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0727DC3A" w14:textId="77777777" w:rsidR="000F7943" w:rsidRDefault="000F7943" w:rsidP="000F7943">
      <w:pPr>
        <w:numPr>
          <w:ilvl w:val="0"/>
          <w:numId w:val="85"/>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1F385C50" w14:textId="77777777" w:rsidR="000F7943" w:rsidRDefault="000F7943" w:rsidP="000F7943">
      <w:pPr>
        <w:numPr>
          <w:ilvl w:val="0"/>
          <w:numId w:val="85"/>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503A283A" w14:textId="77777777" w:rsidR="000F7943" w:rsidRDefault="000F7943" w:rsidP="000F7943">
      <w:pPr>
        <w:numPr>
          <w:ilvl w:val="0"/>
          <w:numId w:val="85"/>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622617A1" w14:textId="77777777" w:rsidR="000F7943" w:rsidRDefault="000F7943" w:rsidP="000F7943">
      <w:pPr>
        <w:numPr>
          <w:ilvl w:val="0"/>
          <w:numId w:val="8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6A655E2B" w14:textId="77777777" w:rsidR="000F7943" w:rsidRDefault="000F7943" w:rsidP="000F7943">
      <w:pPr>
        <w:numPr>
          <w:ilvl w:val="0"/>
          <w:numId w:val="86"/>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dostarczona do Zamawiającego, według wyboru Wykonawcy w jeden ze sposobów przewidzianych powszechnie obowiązującymi przepisami, w szczególności:</w:t>
      </w:r>
    </w:p>
    <w:p w14:paraId="4DDA79ED" w14:textId="77777777" w:rsidR="000F7943" w:rsidRPr="00870B68" w:rsidRDefault="000F7943" w:rsidP="000F7943">
      <w:pPr>
        <w:numPr>
          <w:ilvl w:val="0"/>
          <w:numId w:val="87"/>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lastRenderedPageBreak/>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51845EED" w14:textId="77777777" w:rsidR="000F7943" w:rsidRDefault="000F7943" w:rsidP="000F7943">
      <w:pPr>
        <w:numPr>
          <w:ilvl w:val="0"/>
          <w:numId w:val="87"/>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5E3A7E2A" w14:textId="77777777" w:rsidR="000F7943" w:rsidRDefault="000F7943" w:rsidP="000F7943">
      <w:pPr>
        <w:numPr>
          <w:ilvl w:val="0"/>
          <w:numId w:val="85"/>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050709D2" w14:textId="77777777" w:rsidR="000F7943" w:rsidRDefault="000F7943" w:rsidP="000F7943">
      <w:pPr>
        <w:numPr>
          <w:ilvl w:val="0"/>
          <w:numId w:val="85"/>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7A107ABA" w14:textId="77777777" w:rsidR="000F7943" w:rsidRDefault="000F7943" w:rsidP="000F7943">
      <w:pPr>
        <w:numPr>
          <w:ilvl w:val="0"/>
          <w:numId w:val="85"/>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5412FAC" w14:textId="77777777" w:rsidR="000F7943" w:rsidRPr="008C195F" w:rsidRDefault="000F7943" w:rsidP="000F7943">
      <w:pPr>
        <w:numPr>
          <w:ilvl w:val="0"/>
          <w:numId w:val="85"/>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10CECE4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8CD1A44"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1F7588AF"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7B095D37" w14:textId="77777777" w:rsidR="000F7943" w:rsidRPr="00122548" w:rsidRDefault="000F7943" w:rsidP="000F7943">
      <w:pPr>
        <w:numPr>
          <w:ilvl w:val="0"/>
          <w:numId w:val="88"/>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3149F74D" w14:textId="77777777" w:rsidR="000F7943" w:rsidRPr="00122548" w:rsidRDefault="000F7943" w:rsidP="000F7943">
      <w:pPr>
        <w:numPr>
          <w:ilvl w:val="0"/>
          <w:numId w:val="89"/>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7DA1033C" w14:textId="77777777" w:rsidR="000F7943" w:rsidRPr="00122548" w:rsidRDefault="000F7943" w:rsidP="000F7943">
      <w:pPr>
        <w:numPr>
          <w:ilvl w:val="0"/>
          <w:numId w:val="89"/>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250612D4" w14:textId="77777777" w:rsidR="000F7943" w:rsidRPr="00ED1728" w:rsidRDefault="000F7943" w:rsidP="000F7943">
      <w:pPr>
        <w:numPr>
          <w:ilvl w:val="0"/>
          <w:numId w:val="88"/>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750D1692"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227CACA" w14:textId="77777777" w:rsidR="000F7943" w:rsidRPr="009E65F8" w:rsidRDefault="000F7943" w:rsidP="000F7943">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1B9B62A7" w14:textId="77777777" w:rsidR="000F7943" w:rsidRPr="009E65F8" w:rsidRDefault="000F7943" w:rsidP="000F7943">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33246E25" w14:textId="77777777" w:rsidR="000F7943" w:rsidRPr="007071A3" w:rsidRDefault="000F7943" w:rsidP="000F7943">
      <w:pPr>
        <w:pStyle w:val="Akapitzlist"/>
        <w:numPr>
          <w:ilvl w:val="0"/>
          <w:numId w:val="90"/>
        </w:numPr>
        <w:spacing w:line="276" w:lineRule="auto"/>
        <w:rPr>
          <w:rFonts w:ascii="Calibri" w:hAnsi="Calibri" w:cs="Calibri"/>
          <w:sz w:val="22"/>
          <w:szCs w:val="22"/>
        </w:rPr>
      </w:pPr>
      <w:r w:rsidRPr="007071A3">
        <w:rPr>
          <w:rFonts w:ascii="Calibri" w:hAnsi="Calibri" w:cs="Calibri"/>
          <w:sz w:val="22"/>
          <w:szCs w:val="22"/>
        </w:rPr>
        <w:t>Wykonawca zapewnia:</w:t>
      </w:r>
    </w:p>
    <w:p w14:paraId="17A2543D" w14:textId="77777777" w:rsidR="000F7943" w:rsidRPr="00243BA6" w:rsidRDefault="000F7943" w:rsidP="000F7943">
      <w:pPr>
        <w:pStyle w:val="Akapitzlist"/>
        <w:numPr>
          <w:ilvl w:val="0"/>
          <w:numId w:val="91"/>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w:t>
      </w:r>
      <w:r>
        <w:rPr>
          <w:rFonts w:ascii="Calibri" w:hAnsi="Calibri" w:cs="Calibri"/>
          <w:color w:val="000000"/>
          <w:sz w:val="22"/>
          <w:szCs w:val="22"/>
          <w:lang w:val="pl-PL"/>
        </w:rPr>
        <w:t>2 lata,</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od daty podpisania protokołu odbioru bez zastrzeżeń;</w:t>
      </w:r>
    </w:p>
    <w:p w14:paraId="498676FC" w14:textId="77777777" w:rsidR="000F7943" w:rsidRPr="00D66952" w:rsidRDefault="000F7943" w:rsidP="000F7943">
      <w:pPr>
        <w:pStyle w:val="Akapitzlist"/>
        <w:numPr>
          <w:ilvl w:val="0"/>
          <w:numId w:val="91"/>
        </w:numPr>
        <w:spacing w:line="276" w:lineRule="auto"/>
        <w:rPr>
          <w:rFonts w:ascii="Calibri" w:hAnsi="Calibri" w:cs="Calibri"/>
          <w:color w:val="000000"/>
          <w:sz w:val="22"/>
          <w:szCs w:val="22"/>
        </w:rPr>
      </w:pPr>
      <w:r w:rsidRPr="00314362">
        <w:rPr>
          <w:rFonts w:ascii="Calibri" w:hAnsi="Calibri" w:cs="Calibri"/>
          <w:sz w:val="22"/>
          <w:szCs w:val="22"/>
          <w:lang w:val="pl-PL"/>
        </w:rPr>
        <w:t xml:space="preserve">autoryzowany serwis gwarancyjny, </w:t>
      </w:r>
      <w:r w:rsidRPr="00314362">
        <w:rPr>
          <w:rFonts w:ascii="Calibri" w:hAnsi="Calibri" w:cs="Calibri"/>
          <w:color w:val="000000"/>
          <w:sz w:val="22"/>
          <w:szCs w:val="22"/>
        </w:rPr>
        <w:t xml:space="preserve">obejmujący części zamienne i robociznę w okresie </w:t>
      </w:r>
      <w:r w:rsidRPr="00D66952">
        <w:rPr>
          <w:rFonts w:ascii="Calibri" w:hAnsi="Calibri" w:cs="Calibri"/>
          <w:color w:val="000000"/>
          <w:sz w:val="22"/>
          <w:szCs w:val="22"/>
        </w:rPr>
        <w:t>gwarancji</w:t>
      </w:r>
      <w:r w:rsidRPr="00D66952">
        <w:rPr>
          <w:rFonts w:ascii="Calibri" w:hAnsi="Calibri" w:cs="Calibri"/>
          <w:color w:val="000000"/>
          <w:sz w:val="22"/>
          <w:szCs w:val="22"/>
          <w:lang w:val="pl-PL"/>
        </w:rPr>
        <w:t>;</w:t>
      </w:r>
    </w:p>
    <w:p w14:paraId="468F7EAF" w14:textId="77777777" w:rsidR="000F7943" w:rsidRPr="00D66952" w:rsidRDefault="000F7943" w:rsidP="000F7943">
      <w:pPr>
        <w:pStyle w:val="Akapitzlist"/>
        <w:numPr>
          <w:ilvl w:val="0"/>
          <w:numId w:val="91"/>
        </w:numPr>
        <w:spacing w:line="276" w:lineRule="auto"/>
        <w:rPr>
          <w:rFonts w:ascii="Calibri" w:hAnsi="Calibri" w:cs="Calibri"/>
          <w:color w:val="000000"/>
          <w:sz w:val="22"/>
          <w:szCs w:val="22"/>
        </w:rPr>
      </w:pPr>
      <w:r w:rsidRPr="00B45B3A">
        <w:rPr>
          <w:rFonts w:ascii="Calibri" w:hAnsi="Calibri" w:cs="Calibri"/>
          <w:color w:val="000000"/>
          <w:sz w:val="22"/>
          <w:szCs w:val="22"/>
        </w:rPr>
        <w:t>autoryzowany</w:t>
      </w:r>
      <w:r w:rsidRPr="00B45B3A">
        <w:rPr>
          <w:rFonts w:ascii="Calibri" w:hAnsi="Calibri" w:cs="Calibri"/>
          <w:color w:val="000000"/>
          <w:sz w:val="22"/>
          <w:szCs w:val="22"/>
          <w:lang w:val="pl-PL"/>
        </w:rPr>
        <w:t xml:space="preserve"> </w:t>
      </w:r>
      <w:r w:rsidRPr="00B45B3A">
        <w:rPr>
          <w:rFonts w:ascii="Calibri" w:hAnsi="Calibri" w:cs="Calibri"/>
          <w:color w:val="000000"/>
          <w:sz w:val="22"/>
          <w:szCs w:val="22"/>
        </w:rPr>
        <w:t>serwis pogwarancyjny</w:t>
      </w:r>
      <w:r w:rsidRPr="00D66952">
        <w:rPr>
          <w:rFonts w:ascii="Calibri" w:hAnsi="Calibri" w:cs="Calibri"/>
          <w:color w:val="000000"/>
          <w:sz w:val="22"/>
          <w:szCs w:val="22"/>
        </w:rPr>
        <w:t xml:space="preserve"> oraz dostęp do części zamiennych i filtrów przez okres co najmniej 5 lat od momentu zaprzestania produkcji oferowanego modelu KL-</w:t>
      </w:r>
      <w:r w:rsidRPr="00D66952">
        <w:rPr>
          <w:rFonts w:ascii="Calibri" w:hAnsi="Calibri" w:cs="Calibri"/>
          <w:color w:val="000000"/>
          <w:sz w:val="22"/>
          <w:szCs w:val="22"/>
          <w:lang w:val="pl-PL"/>
        </w:rPr>
        <w:t>II</w:t>
      </w:r>
      <w:r w:rsidRPr="00D66952">
        <w:rPr>
          <w:rFonts w:ascii="Calibri" w:hAnsi="Calibri" w:cs="Calibri"/>
          <w:color w:val="000000"/>
          <w:sz w:val="22"/>
          <w:szCs w:val="22"/>
        </w:rPr>
        <w:t>;</w:t>
      </w:r>
    </w:p>
    <w:p w14:paraId="09FBD0F3" w14:textId="77777777" w:rsidR="000F7943" w:rsidRPr="00A85C02" w:rsidRDefault="000F7943" w:rsidP="000F7943">
      <w:pPr>
        <w:pStyle w:val="Akapitzlist"/>
        <w:numPr>
          <w:ilvl w:val="0"/>
          <w:numId w:val="91"/>
        </w:numPr>
        <w:spacing w:line="276" w:lineRule="auto"/>
        <w:rPr>
          <w:rFonts w:ascii="Calibri" w:hAnsi="Calibri" w:cs="Calibri"/>
          <w:color w:val="000000"/>
          <w:sz w:val="22"/>
          <w:szCs w:val="22"/>
        </w:rPr>
      </w:pPr>
      <w:r w:rsidRPr="00D66952">
        <w:rPr>
          <w:rFonts w:ascii="Calibri" w:hAnsi="Calibri" w:cs="Calibri"/>
          <w:sz w:val="22"/>
          <w:szCs w:val="22"/>
        </w:rPr>
        <w:t>obsługę w języku polskim lub angielskim</w:t>
      </w:r>
      <w:r w:rsidRPr="00EB30FF">
        <w:rPr>
          <w:rFonts w:ascii="Calibri" w:hAnsi="Calibri" w:cs="Calibri"/>
          <w:sz w:val="22"/>
          <w:szCs w:val="22"/>
        </w:rPr>
        <w:t xml:space="preserve">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1C8BB7CC" w14:textId="77777777" w:rsidR="000F7943" w:rsidRPr="00D66952" w:rsidRDefault="000F7943" w:rsidP="000F7943">
      <w:pPr>
        <w:pStyle w:val="Akapitzlist"/>
        <w:numPr>
          <w:ilvl w:val="0"/>
          <w:numId w:val="90"/>
        </w:numPr>
        <w:spacing w:line="276" w:lineRule="auto"/>
        <w:rPr>
          <w:rFonts w:ascii="Calibri" w:hAnsi="Calibri" w:cs="Calibri"/>
          <w:sz w:val="22"/>
          <w:szCs w:val="22"/>
        </w:rPr>
      </w:pPr>
      <w:r w:rsidRPr="00EB30FF">
        <w:rPr>
          <w:rFonts w:ascii="Calibri" w:hAnsi="Calibri" w:cs="Calibri"/>
          <w:sz w:val="22"/>
          <w:szCs w:val="22"/>
        </w:rPr>
        <w:t>Czas reakcji na zgłoszon</w:t>
      </w:r>
      <w:r w:rsidRPr="00EB30FF">
        <w:rPr>
          <w:rFonts w:ascii="Calibri" w:hAnsi="Calibri" w:cs="Calibri"/>
          <w:sz w:val="22"/>
          <w:szCs w:val="22"/>
          <w:lang w:val="pl-PL"/>
        </w:rPr>
        <w:t>y problem (u</w:t>
      </w:r>
      <w:proofErr w:type="spellStart"/>
      <w:r w:rsidRPr="00EB30FF">
        <w:rPr>
          <w:rFonts w:ascii="Calibri" w:hAnsi="Calibri" w:cs="Calibri"/>
          <w:sz w:val="22"/>
          <w:szCs w:val="22"/>
        </w:rPr>
        <w:t>sterkę</w:t>
      </w:r>
      <w:proofErr w:type="spellEnd"/>
      <w:r w:rsidRPr="00EB30FF">
        <w:rPr>
          <w:rFonts w:ascii="Calibri" w:hAnsi="Calibri" w:cs="Calibri"/>
          <w:sz w:val="22"/>
          <w:szCs w:val="22"/>
          <w:lang w:val="pl-PL"/>
        </w:rPr>
        <w:t xml:space="preserve">, </w:t>
      </w:r>
      <w:r w:rsidRPr="00EB30FF">
        <w:rPr>
          <w:rFonts w:ascii="Calibri" w:hAnsi="Calibri" w:cs="Calibri"/>
          <w:sz w:val="22"/>
          <w:szCs w:val="22"/>
        </w:rPr>
        <w:t>awari</w:t>
      </w:r>
      <w:r w:rsidRPr="00EB30FF">
        <w:rPr>
          <w:rFonts w:ascii="Calibri" w:hAnsi="Calibri" w:cs="Calibri"/>
          <w:sz w:val="22"/>
          <w:szCs w:val="22"/>
          <w:lang w:val="pl-PL"/>
        </w:rPr>
        <w:t>ę)</w:t>
      </w:r>
      <w:r w:rsidRPr="00EB30FF">
        <w:rPr>
          <w:rFonts w:ascii="Calibri" w:hAnsi="Calibri" w:cs="Calibri"/>
          <w:sz w:val="22"/>
          <w:szCs w:val="22"/>
        </w:rPr>
        <w:t xml:space="preserve"> </w:t>
      </w:r>
      <w:r w:rsidRPr="00EB30FF">
        <w:rPr>
          <w:rFonts w:ascii="Calibri" w:hAnsi="Calibri" w:cs="Calibri"/>
          <w:sz w:val="22"/>
          <w:szCs w:val="22"/>
          <w:lang w:val="pl-PL"/>
        </w:rPr>
        <w:t xml:space="preserve">lub pytanie </w:t>
      </w:r>
      <w:r w:rsidRPr="00EB30FF">
        <w:rPr>
          <w:rFonts w:ascii="Calibri" w:hAnsi="Calibri" w:cs="Calibri"/>
          <w:sz w:val="22"/>
          <w:szCs w:val="22"/>
        </w:rPr>
        <w:t xml:space="preserve">wynosi </w:t>
      </w:r>
      <w:r>
        <w:rPr>
          <w:rFonts w:ascii="Calibri" w:hAnsi="Calibri" w:cs="Calibri"/>
          <w:sz w:val="22"/>
          <w:szCs w:val="22"/>
          <w:lang w:val="pl-PL"/>
        </w:rPr>
        <w:t>do 72 godzin</w:t>
      </w:r>
      <w:r w:rsidRPr="00EB30FF">
        <w:rPr>
          <w:rFonts w:ascii="Calibri" w:hAnsi="Calibri" w:cs="Calibri"/>
          <w:sz w:val="22"/>
          <w:szCs w:val="22"/>
          <w:lang w:val="pl-PL"/>
        </w:rPr>
        <w:t>, licząc od momentu</w:t>
      </w:r>
      <w:r w:rsidRPr="00EB30FF">
        <w:rPr>
          <w:rFonts w:ascii="Calibri" w:hAnsi="Calibri" w:cs="Calibri"/>
          <w:sz w:val="22"/>
          <w:szCs w:val="22"/>
        </w:rPr>
        <w:t xml:space="preserve"> </w:t>
      </w:r>
      <w:r w:rsidRPr="00EB30FF">
        <w:rPr>
          <w:rFonts w:ascii="Calibri" w:hAnsi="Calibri" w:cs="Calibri"/>
          <w:sz w:val="22"/>
          <w:szCs w:val="22"/>
          <w:lang w:val="pl-PL"/>
        </w:rPr>
        <w:t xml:space="preserve">wysłania </w:t>
      </w:r>
      <w:r w:rsidRPr="00D66952">
        <w:rPr>
          <w:rFonts w:ascii="Calibri" w:hAnsi="Calibri" w:cs="Calibri"/>
          <w:sz w:val="22"/>
          <w:szCs w:val="22"/>
          <w:lang w:val="pl-PL"/>
        </w:rPr>
        <w:t>przez Zamawiającego zgłoszenia na adres e-mail: …………………………………….…</w:t>
      </w:r>
      <w:r w:rsidRPr="00D66952">
        <w:rPr>
          <w:rFonts w:ascii="Calibri" w:hAnsi="Calibri" w:cs="Calibri"/>
          <w:sz w:val="22"/>
          <w:szCs w:val="22"/>
        </w:rPr>
        <w:t>.</w:t>
      </w:r>
      <w:r w:rsidRPr="00D66952">
        <w:rPr>
          <w:rFonts w:ascii="Calibri" w:hAnsi="Calibri" w:cs="Calibri"/>
          <w:sz w:val="22"/>
          <w:szCs w:val="22"/>
          <w:lang w:val="pl-PL"/>
        </w:rPr>
        <w:t xml:space="preserve"> </w:t>
      </w:r>
    </w:p>
    <w:p w14:paraId="3716C575" w14:textId="77777777" w:rsidR="000F7943" w:rsidRPr="00D66952" w:rsidRDefault="000F7943" w:rsidP="000F7943">
      <w:pPr>
        <w:pStyle w:val="Akapitzlist"/>
        <w:numPr>
          <w:ilvl w:val="0"/>
          <w:numId w:val="90"/>
        </w:numPr>
        <w:spacing w:line="276" w:lineRule="auto"/>
        <w:rPr>
          <w:rFonts w:ascii="Calibri" w:hAnsi="Calibri" w:cs="Calibri"/>
          <w:sz w:val="22"/>
          <w:szCs w:val="22"/>
        </w:rPr>
      </w:pPr>
      <w:r w:rsidRPr="00D66952">
        <w:rPr>
          <w:rFonts w:ascii="Calibri" w:hAnsi="Calibri" w:cs="Calibri"/>
          <w:sz w:val="22"/>
          <w:szCs w:val="22"/>
        </w:rPr>
        <w:t xml:space="preserve">Czas na naprawę wynosi </w:t>
      </w:r>
      <w:r w:rsidRPr="00B45B3A">
        <w:rPr>
          <w:rFonts w:ascii="Calibri" w:hAnsi="Calibri" w:cs="Calibri"/>
          <w:sz w:val="22"/>
          <w:szCs w:val="22"/>
          <w:lang w:val="pl-PL"/>
        </w:rPr>
        <w:t>25</w:t>
      </w:r>
      <w:r w:rsidRPr="00B45B3A">
        <w:rPr>
          <w:rFonts w:ascii="Calibri" w:hAnsi="Calibri" w:cs="Calibri"/>
          <w:sz w:val="22"/>
          <w:szCs w:val="22"/>
        </w:rPr>
        <w:t xml:space="preserve"> dni roboczych</w:t>
      </w:r>
      <w:r w:rsidRPr="00D66952">
        <w:rPr>
          <w:rFonts w:ascii="Calibri" w:hAnsi="Calibri" w:cs="Calibri"/>
          <w:sz w:val="22"/>
          <w:szCs w:val="22"/>
          <w:lang w:val="pl-PL"/>
        </w:rPr>
        <w:t xml:space="preserve"> od dnia zgłoszenia</w:t>
      </w:r>
      <w:r w:rsidRPr="00D66952">
        <w:rPr>
          <w:rFonts w:ascii="Calibri" w:hAnsi="Calibri" w:cs="Calibri"/>
          <w:sz w:val="22"/>
          <w:szCs w:val="22"/>
        </w:rPr>
        <w:t>. W uzasadnionych przypadkach termin naprawy może zostać wydłużony za zgodą Zamawiającego.</w:t>
      </w:r>
    </w:p>
    <w:p w14:paraId="7FA1E3C1" w14:textId="77777777" w:rsidR="000F7943" w:rsidRPr="00C71792" w:rsidRDefault="000F7943" w:rsidP="000F7943">
      <w:pPr>
        <w:pStyle w:val="Akapitzlist"/>
        <w:numPr>
          <w:ilvl w:val="0"/>
          <w:numId w:val="90"/>
        </w:numPr>
        <w:spacing w:line="276" w:lineRule="auto"/>
        <w:rPr>
          <w:rFonts w:ascii="Calibri" w:hAnsi="Calibri" w:cs="Calibri"/>
          <w:sz w:val="22"/>
          <w:szCs w:val="22"/>
        </w:rPr>
      </w:pPr>
      <w:r w:rsidRPr="00D66952">
        <w:rPr>
          <w:rFonts w:ascii="Calibri" w:hAnsi="Calibri" w:cs="Calibri"/>
          <w:sz w:val="22"/>
          <w:szCs w:val="22"/>
        </w:rPr>
        <w:t>W przypadku wystąpienia w okresie gwarancj</w:t>
      </w:r>
      <w:r w:rsidRPr="00C71792">
        <w:rPr>
          <w:rFonts w:ascii="Calibri" w:hAnsi="Calibri" w:cs="Calibri"/>
          <w:sz w:val="22"/>
          <w:szCs w:val="22"/>
        </w:rPr>
        <w:t xml:space="preserve">i trzykrotnej usterki lub awarii tego samego urządzenia lub jego podzespołu, Wykonawca zobowiązany jest, na żądanie Zamawiającego, do wymiany tego urządzenia lub jego podzespołu na fabrycznie nowy, pozbawiony wad. </w:t>
      </w:r>
    </w:p>
    <w:p w14:paraId="00AB638B" w14:textId="77777777" w:rsidR="000F7943" w:rsidRPr="007071A3" w:rsidRDefault="000F7943" w:rsidP="000F7943">
      <w:pPr>
        <w:pStyle w:val="Akapitzlist"/>
        <w:numPr>
          <w:ilvl w:val="0"/>
          <w:numId w:val="90"/>
        </w:numPr>
        <w:spacing w:line="276" w:lineRule="auto"/>
        <w:rPr>
          <w:rFonts w:ascii="Calibri" w:hAnsi="Calibri" w:cs="Calibri"/>
          <w:sz w:val="22"/>
          <w:szCs w:val="22"/>
        </w:rPr>
      </w:pPr>
      <w:r w:rsidRPr="00E059A6">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4A168BDC" w14:textId="77777777" w:rsidR="000F7943" w:rsidRPr="007071A3" w:rsidRDefault="000F7943" w:rsidP="000F7943">
      <w:pPr>
        <w:pStyle w:val="Akapitzlist"/>
        <w:numPr>
          <w:ilvl w:val="0"/>
          <w:numId w:val="90"/>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5E0051E2" w14:textId="77777777" w:rsidR="000F7943" w:rsidRPr="007071A3" w:rsidRDefault="000F7943" w:rsidP="000F7943">
      <w:pPr>
        <w:pStyle w:val="Akapitzlist"/>
        <w:numPr>
          <w:ilvl w:val="0"/>
          <w:numId w:val="90"/>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4D524409" w14:textId="77777777" w:rsidR="000F7943" w:rsidRDefault="000F7943" w:rsidP="000F7943">
      <w:pPr>
        <w:tabs>
          <w:tab w:val="left" w:pos="360"/>
        </w:tabs>
        <w:spacing w:line="276" w:lineRule="auto"/>
        <w:jc w:val="center"/>
        <w:rPr>
          <w:rFonts w:asciiTheme="minorHAnsi" w:hAnsiTheme="minorHAnsi" w:cstheme="minorHAnsi"/>
          <w:color w:val="000000" w:themeColor="text1"/>
          <w:sz w:val="22"/>
          <w:szCs w:val="22"/>
        </w:rPr>
      </w:pPr>
    </w:p>
    <w:p w14:paraId="6808ED8D"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398E23B9"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1CFD4075" w14:textId="77777777" w:rsidR="000F7943" w:rsidRPr="00BA22DE" w:rsidRDefault="000F7943" w:rsidP="000F7943">
      <w:pPr>
        <w:numPr>
          <w:ilvl w:val="0"/>
          <w:numId w:val="92"/>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3A9E9096" w14:textId="77777777" w:rsidR="000F7943" w:rsidRPr="00BA22DE" w:rsidRDefault="000F7943" w:rsidP="000F7943">
      <w:pPr>
        <w:numPr>
          <w:ilvl w:val="0"/>
          <w:numId w:val="92"/>
        </w:numPr>
        <w:tabs>
          <w:tab w:val="left" w:pos="360"/>
        </w:tabs>
        <w:suppressAutoHyphens/>
        <w:spacing w:line="276" w:lineRule="auto"/>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701D9A4A" w14:textId="0222F447" w:rsidR="000F7943" w:rsidRPr="00B510D9" w:rsidRDefault="000F7943" w:rsidP="000F7943">
      <w:pPr>
        <w:pStyle w:val="Akapitzlist"/>
        <w:numPr>
          <w:ilvl w:val="0"/>
          <w:numId w:val="9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realizacji zamówienia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sidR="00C57A2F">
        <w:rPr>
          <w:rFonts w:ascii="Calibri" w:hAnsi="Calibri" w:cs="Calibri"/>
          <w:sz w:val="22"/>
          <w:szCs w:val="22"/>
          <w:lang w:val="pl-PL"/>
        </w:rPr>
        <w:t>1</w:t>
      </w:r>
      <w:r w:rsidRPr="00B510D9">
        <w:rPr>
          <w:rFonts w:ascii="Calibri" w:hAnsi="Calibri" w:cs="Calibri"/>
          <w:sz w:val="22"/>
          <w:szCs w:val="22"/>
        </w:rPr>
        <w:t>% wynagrodzenia umownego brutto, o którym mowa w § 3 ust. 1, za każdy dzień zwłoki;</w:t>
      </w:r>
    </w:p>
    <w:p w14:paraId="3AB4F3E2" w14:textId="72E5E2A8" w:rsidR="000F7943" w:rsidRPr="00B510D9" w:rsidRDefault="000F7943" w:rsidP="000F7943">
      <w:pPr>
        <w:pStyle w:val="Akapitzlist"/>
        <w:numPr>
          <w:ilvl w:val="0"/>
          <w:numId w:val="9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reakcji na zgłoszenie usterki lub awarii - w wysokości 0,</w:t>
      </w:r>
      <w:r w:rsidR="00C57A2F">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 7 ust. 2; </w:t>
      </w:r>
    </w:p>
    <w:p w14:paraId="4AFCE743" w14:textId="2F6D955F" w:rsidR="000F7943" w:rsidRPr="00B510D9" w:rsidRDefault="000F7943" w:rsidP="000F7943">
      <w:pPr>
        <w:pStyle w:val="Akapitzlist"/>
        <w:numPr>
          <w:ilvl w:val="0"/>
          <w:numId w:val="9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 xml:space="preserve">zwłoki w usunięciu wad lub usterek, stwierdzonych przy odbiorze lub w okresie gwarancji i rękojmi </w:t>
      </w:r>
      <w:r w:rsidRPr="00B510D9">
        <w:rPr>
          <w:rFonts w:ascii="Calibri" w:hAnsi="Calibri" w:cs="Calibri"/>
          <w:color w:val="000000"/>
          <w:sz w:val="22"/>
          <w:szCs w:val="22"/>
        </w:rPr>
        <w:t>–</w:t>
      </w:r>
      <w:r w:rsidRPr="00B510D9">
        <w:rPr>
          <w:rFonts w:ascii="Calibri" w:hAnsi="Calibri" w:cs="Calibri"/>
          <w:sz w:val="22"/>
          <w:szCs w:val="22"/>
        </w:rPr>
        <w:t xml:space="preserve"> w wysokości 0,</w:t>
      </w:r>
      <w:r w:rsidR="00C57A2F">
        <w:rPr>
          <w:rFonts w:ascii="Calibri" w:hAnsi="Calibri" w:cs="Calibri"/>
          <w:sz w:val="22"/>
          <w:szCs w:val="22"/>
          <w:lang w:val="pl-PL"/>
        </w:rPr>
        <w:t>1</w:t>
      </w:r>
      <w:r w:rsidRPr="00B510D9">
        <w:rPr>
          <w:rFonts w:ascii="Calibri" w:hAnsi="Calibri" w:cs="Calibri"/>
          <w:sz w:val="22"/>
          <w:szCs w:val="22"/>
        </w:rPr>
        <w:t xml:space="preserve">% wynagrodzenia umownego brutto, o którym mowa w § 3 ust. 1, za każdy dzień zwłoki, licząc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6340DE16" w14:textId="77777777" w:rsidR="000F7943" w:rsidRPr="00B510D9" w:rsidRDefault="000F7943" w:rsidP="000F7943">
      <w:pPr>
        <w:pStyle w:val="Akapitzlist"/>
        <w:numPr>
          <w:ilvl w:val="0"/>
          <w:numId w:val="93"/>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4A94EFA6" w14:textId="77777777" w:rsidR="000F7943" w:rsidRPr="00B82E5A" w:rsidRDefault="000F7943" w:rsidP="000F7943">
      <w:pPr>
        <w:numPr>
          <w:ilvl w:val="0"/>
          <w:numId w:val="92"/>
        </w:numPr>
        <w:suppressAutoHyphens/>
        <w:spacing w:line="276" w:lineRule="auto"/>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4EBA7E3B" w14:textId="77777777" w:rsidR="000F7943" w:rsidRPr="001E5746" w:rsidRDefault="000F7943" w:rsidP="000F7943">
      <w:pPr>
        <w:numPr>
          <w:ilvl w:val="0"/>
          <w:numId w:val="92"/>
        </w:numPr>
        <w:suppressAutoHyphens/>
        <w:spacing w:line="276" w:lineRule="auto"/>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63898FD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F605FAF" w14:textId="77777777" w:rsidR="000F7943" w:rsidRPr="00ED1728" w:rsidRDefault="000F7943" w:rsidP="000F794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1F438CF9" w14:textId="77777777" w:rsidR="000F7943" w:rsidRPr="00ED1728" w:rsidRDefault="000F7943" w:rsidP="000F794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7D840279" w14:textId="77777777" w:rsidR="000F7943" w:rsidRPr="00DB4468" w:rsidRDefault="000F7943" w:rsidP="000F7943">
      <w:pPr>
        <w:numPr>
          <w:ilvl w:val="0"/>
          <w:numId w:val="94"/>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4C5FC9E0" w14:textId="77777777" w:rsidR="000F7943" w:rsidRPr="00DB4468" w:rsidRDefault="000F7943" w:rsidP="000F7943">
      <w:pPr>
        <w:numPr>
          <w:ilvl w:val="0"/>
          <w:numId w:val="94"/>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11D08233" w14:textId="77777777" w:rsidR="000F7943" w:rsidRPr="00DB4468" w:rsidRDefault="000F7943" w:rsidP="000F7943">
      <w:pPr>
        <w:numPr>
          <w:ilvl w:val="0"/>
          <w:numId w:val="95"/>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071FA09E" w14:textId="77777777" w:rsidR="000F7943" w:rsidRPr="00DB4468" w:rsidRDefault="000F7943" w:rsidP="000F7943">
      <w:pPr>
        <w:numPr>
          <w:ilvl w:val="0"/>
          <w:numId w:val="95"/>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636188D1" w14:textId="77777777" w:rsidR="000F7943" w:rsidRPr="00D63371" w:rsidRDefault="000F7943" w:rsidP="000F7943">
      <w:pPr>
        <w:numPr>
          <w:ilvl w:val="0"/>
          <w:numId w:val="95"/>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2FCA9557" w14:textId="77777777" w:rsidR="000F7943" w:rsidRPr="00D63371" w:rsidRDefault="000F7943" w:rsidP="000F7943">
      <w:pPr>
        <w:pStyle w:val="Akapitzlist"/>
        <w:numPr>
          <w:ilvl w:val="0"/>
          <w:numId w:val="95"/>
        </w:numPr>
        <w:spacing w:line="276" w:lineRule="auto"/>
        <w:rPr>
          <w:rFonts w:ascii="Calibri" w:hAnsi="Calibri" w:cs="Calibri"/>
          <w:sz w:val="22"/>
          <w:szCs w:val="22"/>
        </w:rPr>
      </w:pPr>
      <w:r w:rsidRPr="00D63371">
        <w:rPr>
          <w:rFonts w:ascii="Calibri" w:hAnsi="Calibri" w:cs="Calibri"/>
          <w:sz w:val="22"/>
          <w:szCs w:val="22"/>
        </w:rPr>
        <w:lastRenderedPageBreak/>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09CFF52A" w14:textId="77777777" w:rsidR="000F7943" w:rsidRPr="00B82E5A" w:rsidRDefault="000F7943" w:rsidP="000F7943">
      <w:pPr>
        <w:numPr>
          <w:ilvl w:val="0"/>
          <w:numId w:val="95"/>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09FCF579" w14:textId="77777777" w:rsidR="000F7943" w:rsidRPr="00E405ED" w:rsidRDefault="000F7943" w:rsidP="000F7943">
      <w:pPr>
        <w:numPr>
          <w:ilvl w:val="0"/>
          <w:numId w:val="95"/>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4861D2B0" w14:textId="77777777" w:rsidR="000F7943" w:rsidRDefault="000F7943" w:rsidP="000F7943">
      <w:pPr>
        <w:numPr>
          <w:ilvl w:val="0"/>
          <w:numId w:val="94"/>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BDC7876" w14:textId="77777777" w:rsidR="000F7943" w:rsidRPr="00C67CCF" w:rsidRDefault="000F7943" w:rsidP="000F7943">
      <w:pPr>
        <w:numPr>
          <w:ilvl w:val="0"/>
          <w:numId w:val="94"/>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4062E7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C3279B4" w14:textId="77777777" w:rsidR="000F7943" w:rsidRDefault="000F7943" w:rsidP="000F7943">
      <w:pPr>
        <w:spacing w:line="276" w:lineRule="auto"/>
        <w:jc w:val="center"/>
        <w:rPr>
          <w:rFonts w:ascii="Calibri" w:hAnsi="Calibri" w:cs="Calibri"/>
          <w:sz w:val="22"/>
          <w:szCs w:val="22"/>
        </w:rPr>
      </w:pPr>
      <w:r>
        <w:rPr>
          <w:rFonts w:ascii="Calibri" w:hAnsi="Calibri" w:cs="Calibri"/>
          <w:sz w:val="22"/>
          <w:szCs w:val="22"/>
        </w:rPr>
        <w:t>§ 10</w:t>
      </w:r>
    </w:p>
    <w:p w14:paraId="3773D7BE" w14:textId="77777777" w:rsidR="000F7943" w:rsidRDefault="000F7943" w:rsidP="000F7943">
      <w:pPr>
        <w:spacing w:after="120" w:line="276" w:lineRule="auto"/>
        <w:jc w:val="center"/>
        <w:rPr>
          <w:rFonts w:ascii="Calibri" w:hAnsi="Calibri" w:cs="Calibri"/>
          <w:sz w:val="22"/>
          <w:szCs w:val="22"/>
        </w:rPr>
      </w:pPr>
      <w:r>
        <w:rPr>
          <w:rFonts w:ascii="Calibri" w:hAnsi="Calibri" w:cs="Calibri"/>
          <w:sz w:val="22"/>
          <w:szCs w:val="22"/>
        </w:rPr>
        <w:t>[Podwykonawstwo]</w:t>
      </w:r>
    </w:p>
    <w:p w14:paraId="7228567B" w14:textId="77777777" w:rsidR="000F7943" w:rsidRPr="00CA5B57" w:rsidRDefault="000F7943" w:rsidP="000F7943">
      <w:pPr>
        <w:pStyle w:val="Akapitzlist"/>
        <w:numPr>
          <w:ilvl w:val="0"/>
          <w:numId w:val="96"/>
        </w:numPr>
        <w:tabs>
          <w:tab w:val="left" w:pos="284"/>
        </w:tabs>
        <w:spacing w:line="276" w:lineRule="auto"/>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5"/>
      </w:r>
      <w:r w:rsidRPr="00500E84">
        <w:rPr>
          <w:rFonts w:ascii="Calibri" w:hAnsi="Calibri" w:cs="Calibri"/>
          <w:sz w:val="22"/>
          <w:szCs w:val="22"/>
        </w:rPr>
        <w:t xml:space="preserve">: </w:t>
      </w:r>
    </w:p>
    <w:p w14:paraId="108AB14F" w14:textId="77777777" w:rsidR="000F7943" w:rsidRPr="00500E84" w:rsidRDefault="000F7943" w:rsidP="000F7943">
      <w:pPr>
        <w:pStyle w:val="Akapitzlist"/>
        <w:numPr>
          <w:ilvl w:val="0"/>
          <w:numId w:val="97"/>
        </w:numPr>
        <w:tabs>
          <w:tab w:val="left" w:pos="284"/>
        </w:tabs>
        <w:spacing w:line="276" w:lineRule="auto"/>
        <w:rPr>
          <w:rFonts w:ascii="Calibri" w:hAnsi="Calibri" w:cs="Calibri"/>
          <w:sz w:val="22"/>
          <w:szCs w:val="22"/>
        </w:rPr>
      </w:pPr>
      <w:r w:rsidRPr="00500E84">
        <w:rPr>
          <w:rFonts w:ascii="Calibri" w:hAnsi="Calibri" w:cs="Calibri"/>
          <w:sz w:val="22"/>
          <w:szCs w:val="22"/>
        </w:rPr>
        <w:t xml:space="preserve">…………………………………………… - zakres: ……………………………………………… </w:t>
      </w:r>
    </w:p>
    <w:p w14:paraId="33C0EAA8" w14:textId="77777777" w:rsidR="000F7943" w:rsidRPr="00E405ED" w:rsidRDefault="000F7943" w:rsidP="000F7943">
      <w:pPr>
        <w:pStyle w:val="Akapitzlist"/>
        <w:numPr>
          <w:ilvl w:val="0"/>
          <w:numId w:val="97"/>
        </w:numPr>
        <w:tabs>
          <w:tab w:val="left" w:pos="284"/>
        </w:tabs>
        <w:spacing w:line="276" w:lineRule="auto"/>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0AF70966" w14:textId="77777777" w:rsidR="000F7943" w:rsidRPr="00E405ED" w:rsidRDefault="000F7943" w:rsidP="000F7943">
      <w:pPr>
        <w:pStyle w:val="Akapitzlist"/>
        <w:numPr>
          <w:ilvl w:val="0"/>
          <w:numId w:val="96"/>
        </w:numPr>
        <w:tabs>
          <w:tab w:val="left" w:pos="284"/>
        </w:tabs>
        <w:spacing w:line="276" w:lineRule="auto"/>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423043C7" w14:textId="77777777" w:rsidR="000F7943" w:rsidRPr="00DD459C" w:rsidRDefault="000F7943" w:rsidP="000F7943">
      <w:pPr>
        <w:pStyle w:val="Akapitzlist"/>
        <w:numPr>
          <w:ilvl w:val="0"/>
          <w:numId w:val="96"/>
        </w:numPr>
        <w:tabs>
          <w:tab w:val="left" w:pos="284"/>
        </w:tabs>
        <w:spacing w:line="276" w:lineRule="auto"/>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50A50C33" w14:textId="77777777" w:rsidR="000F7943" w:rsidRDefault="000F7943" w:rsidP="000F7943">
      <w:pPr>
        <w:numPr>
          <w:ilvl w:val="0"/>
          <w:numId w:val="96"/>
        </w:numPr>
        <w:suppressAutoHyphens/>
        <w:spacing w:line="276" w:lineRule="auto"/>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66D1D15F" w14:textId="77777777" w:rsidR="000F7943" w:rsidRPr="00ED1728" w:rsidRDefault="000F7943" w:rsidP="000F7943">
      <w:pPr>
        <w:spacing w:line="276" w:lineRule="auto"/>
        <w:jc w:val="center"/>
        <w:rPr>
          <w:rFonts w:asciiTheme="minorHAnsi" w:hAnsiTheme="minorHAnsi" w:cstheme="minorHAnsi"/>
          <w:color w:val="595959" w:themeColor="text1" w:themeTint="A6"/>
          <w:sz w:val="22"/>
          <w:szCs w:val="22"/>
        </w:rPr>
      </w:pPr>
    </w:p>
    <w:p w14:paraId="1A5A2958" w14:textId="77777777" w:rsidR="000F7943" w:rsidRDefault="000F7943" w:rsidP="000F7943">
      <w:pPr>
        <w:spacing w:line="276" w:lineRule="auto"/>
        <w:jc w:val="center"/>
        <w:rPr>
          <w:rFonts w:ascii="Calibri" w:hAnsi="Calibri" w:cs="Calibri"/>
          <w:sz w:val="22"/>
          <w:szCs w:val="22"/>
        </w:rPr>
      </w:pPr>
      <w:r>
        <w:rPr>
          <w:rFonts w:ascii="Calibri" w:hAnsi="Calibri" w:cs="Calibri"/>
          <w:sz w:val="22"/>
          <w:szCs w:val="22"/>
        </w:rPr>
        <w:t>§ 11</w:t>
      </w:r>
    </w:p>
    <w:p w14:paraId="0FF0C3CD" w14:textId="77777777" w:rsidR="000F7943" w:rsidRDefault="000F7943" w:rsidP="000F7943">
      <w:pPr>
        <w:spacing w:after="120" w:line="276" w:lineRule="auto"/>
        <w:jc w:val="center"/>
        <w:rPr>
          <w:rFonts w:ascii="Calibri" w:hAnsi="Calibri" w:cs="Calibri"/>
          <w:sz w:val="22"/>
          <w:szCs w:val="22"/>
        </w:rPr>
      </w:pPr>
      <w:r>
        <w:rPr>
          <w:rFonts w:ascii="Calibri" w:hAnsi="Calibri" w:cs="Calibri"/>
          <w:sz w:val="22"/>
          <w:szCs w:val="22"/>
        </w:rPr>
        <w:t>[Zmiana umowy]</w:t>
      </w:r>
    </w:p>
    <w:p w14:paraId="2294571B" w14:textId="77777777" w:rsidR="000F7943" w:rsidRDefault="000F7943" w:rsidP="000F7943">
      <w:pPr>
        <w:numPr>
          <w:ilvl w:val="0"/>
          <w:numId w:val="98"/>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2FDE7329" w14:textId="77777777" w:rsidR="000F7943" w:rsidRPr="00F60543" w:rsidRDefault="000F7943" w:rsidP="000F7943">
      <w:pPr>
        <w:numPr>
          <w:ilvl w:val="0"/>
          <w:numId w:val="98"/>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03F4C942" w14:textId="77777777" w:rsidR="000F7943" w:rsidRPr="00F60543"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w:t>
      </w:r>
      <w:r w:rsidRPr="00F60543">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60D9A8E4" w14:textId="77777777" w:rsidR="000F7943" w:rsidRPr="00F60543"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19310A59" w14:textId="77777777" w:rsidR="000F7943" w:rsidRPr="00F60543"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0966B1CE" w14:textId="77777777" w:rsidR="000F7943" w:rsidRPr="00F60543"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43BFEB86" w14:textId="77777777" w:rsidR="000F7943" w:rsidRPr="00F60543"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4BB5CA8" w14:textId="77777777" w:rsidR="000F7943" w:rsidRPr="00F60543"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12DE5EDE" w14:textId="77777777" w:rsidR="000F7943" w:rsidRPr="00F60543"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77EA2936" w14:textId="77777777" w:rsidR="000F7943" w:rsidRPr="007D4339" w:rsidRDefault="000F7943" w:rsidP="000F7943">
      <w:pPr>
        <w:pStyle w:val="Akapitzlist"/>
        <w:numPr>
          <w:ilvl w:val="0"/>
          <w:numId w:val="99"/>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D3BF027" w14:textId="77777777" w:rsidR="000F7943" w:rsidRPr="00DB4468" w:rsidRDefault="000F7943" w:rsidP="000F7943">
      <w:pPr>
        <w:numPr>
          <w:ilvl w:val="0"/>
          <w:numId w:val="98"/>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2F790BF8" w14:textId="77777777" w:rsidR="000F7943" w:rsidRDefault="000F7943" w:rsidP="000F7943">
      <w:pPr>
        <w:numPr>
          <w:ilvl w:val="0"/>
          <w:numId w:val="98"/>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51CCF00D" w14:textId="77777777" w:rsidR="000F7943" w:rsidRDefault="000F7943" w:rsidP="000F7943">
      <w:pPr>
        <w:numPr>
          <w:ilvl w:val="0"/>
          <w:numId w:val="98"/>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3E21FD16" w14:textId="77777777" w:rsidR="000F7943" w:rsidRDefault="000F7943" w:rsidP="000F7943">
      <w:pPr>
        <w:spacing w:line="276" w:lineRule="auto"/>
        <w:jc w:val="center"/>
        <w:rPr>
          <w:rFonts w:asciiTheme="minorHAnsi" w:hAnsiTheme="minorHAnsi" w:cstheme="minorHAnsi"/>
          <w:color w:val="000000" w:themeColor="text1"/>
          <w:sz w:val="22"/>
          <w:szCs w:val="22"/>
        </w:rPr>
      </w:pPr>
    </w:p>
    <w:p w14:paraId="38F71114" w14:textId="77777777" w:rsidR="000F7943" w:rsidRPr="00ED1728" w:rsidRDefault="000F7943" w:rsidP="000F794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79570F2B" w14:textId="77777777" w:rsidR="000F7943" w:rsidRPr="00ED1728" w:rsidRDefault="000F7943" w:rsidP="000F794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1BEDDBD6" w14:textId="77777777" w:rsidR="000F7943" w:rsidRDefault="000F7943" w:rsidP="000F7943">
      <w:pPr>
        <w:numPr>
          <w:ilvl w:val="0"/>
          <w:numId w:val="100"/>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0F1753EC" w14:textId="77777777" w:rsidR="000F7943" w:rsidRPr="00321978" w:rsidRDefault="000F7943" w:rsidP="000F7943">
      <w:pPr>
        <w:numPr>
          <w:ilvl w:val="0"/>
          <w:numId w:val="100"/>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0CFB3A89" w14:textId="77777777" w:rsidR="000F7943" w:rsidRDefault="000F7943" w:rsidP="000F7943">
      <w:pPr>
        <w:spacing w:line="276" w:lineRule="auto"/>
        <w:jc w:val="center"/>
        <w:rPr>
          <w:rFonts w:asciiTheme="minorHAnsi" w:hAnsiTheme="minorHAnsi" w:cstheme="minorHAnsi"/>
          <w:color w:val="000000" w:themeColor="text1"/>
          <w:sz w:val="22"/>
          <w:szCs w:val="22"/>
        </w:rPr>
      </w:pPr>
    </w:p>
    <w:p w14:paraId="1D015D48" w14:textId="77777777" w:rsidR="000F7943" w:rsidRPr="00ED1728" w:rsidRDefault="000F7943" w:rsidP="000F794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58645FE2" w14:textId="77777777" w:rsidR="000F7943" w:rsidRPr="00ED1728" w:rsidRDefault="000F7943" w:rsidP="000F794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1DBF3AF1" w14:textId="77777777" w:rsidR="000F7943" w:rsidRDefault="000F7943" w:rsidP="000F7943">
      <w:pPr>
        <w:numPr>
          <w:ilvl w:val="0"/>
          <w:numId w:val="101"/>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4C450139" w14:textId="77777777" w:rsidR="000F7943" w:rsidRPr="0075561F" w:rsidRDefault="000F7943" w:rsidP="000F7943">
      <w:pPr>
        <w:numPr>
          <w:ilvl w:val="0"/>
          <w:numId w:val="101"/>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0E4CC11A" w14:textId="77777777" w:rsidR="000F7943" w:rsidRDefault="000F7943" w:rsidP="000F7943">
      <w:pPr>
        <w:numPr>
          <w:ilvl w:val="0"/>
          <w:numId w:val="102"/>
        </w:numPr>
        <w:spacing w:line="276" w:lineRule="auto"/>
        <w:jc w:val="both"/>
        <w:rPr>
          <w:rFonts w:ascii="Calibri" w:hAnsi="Calibri" w:cs="Calibri"/>
          <w:sz w:val="22"/>
          <w:szCs w:val="22"/>
        </w:rPr>
      </w:pPr>
      <w:r>
        <w:rPr>
          <w:rFonts w:ascii="Calibri" w:hAnsi="Calibri" w:cs="Calibri"/>
          <w:sz w:val="22"/>
          <w:szCs w:val="22"/>
        </w:rPr>
        <w:lastRenderedPageBreak/>
        <w:t>załącznik nr 1 – Opis przedmiotu zamówienia;</w:t>
      </w:r>
    </w:p>
    <w:p w14:paraId="3198AA4F" w14:textId="77777777" w:rsidR="000F7943" w:rsidRDefault="000F7943" w:rsidP="000F7943">
      <w:pPr>
        <w:numPr>
          <w:ilvl w:val="0"/>
          <w:numId w:val="102"/>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8CA6474" w14:textId="77777777" w:rsidR="000F7943" w:rsidRDefault="000F7943" w:rsidP="000F7943">
      <w:pPr>
        <w:numPr>
          <w:ilvl w:val="0"/>
          <w:numId w:val="102"/>
        </w:numPr>
        <w:spacing w:line="276" w:lineRule="auto"/>
        <w:jc w:val="both"/>
        <w:rPr>
          <w:rFonts w:ascii="Calibri" w:hAnsi="Calibri" w:cs="Calibri"/>
          <w:sz w:val="22"/>
          <w:szCs w:val="22"/>
        </w:rPr>
      </w:pPr>
      <w:r>
        <w:rPr>
          <w:rFonts w:ascii="Calibri" w:hAnsi="Calibri" w:cs="Calibri"/>
          <w:sz w:val="22"/>
          <w:szCs w:val="22"/>
        </w:rPr>
        <w:t>załącznik nr 3 – Klauzula informacyjna dotycząca przetwarzania danych osobowych.</w:t>
      </w:r>
    </w:p>
    <w:p w14:paraId="177C821F" w14:textId="77777777" w:rsidR="000F7943" w:rsidRDefault="000F7943" w:rsidP="000F7943">
      <w:pPr>
        <w:numPr>
          <w:ilvl w:val="0"/>
          <w:numId w:val="101"/>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6"/>
      </w:r>
      <w:r>
        <w:rPr>
          <w:rFonts w:ascii="Calibri" w:eastAsia="Arial" w:hAnsi="Calibri" w:cs="Calibri"/>
          <w:i/>
          <w:color w:val="000000"/>
          <w:sz w:val="22"/>
          <w:szCs w:val="22"/>
          <w:lang w:eastAsia="ar-SA"/>
        </w:rPr>
        <w:t>.</w:t>
      </w:r>
    </w:p>
    <w:p w14:paraId="1E9899C8" w14:textId="77777777" w:rsidR="000F7943" w:rsidRDefault="000F7943" w:rsidP="000F7943">
      <w:pPr>
        <w:spacing w:line="276" w:lineRule="auto"/>
        <w:ind w:left="360"/>
        <w:jc w:val="both"/>
        <w:rPr>
          <w:rFonts w:ascii="Calibri" w:eastAsia="Arial" w:hAnsi="Calibri" w:cs="Calibri"/>
          <w:i/>
          <w:color w:val="000000"/>
          <w:sz w:val="22"/>
          <w:szCs w:val="22"/>
          <w:lang w:eastAsia="ar-SA"/>
        </w:rPr>
      </w:pPr>
    </w:p>
    <w:p w14:paraId="5F50622C" w14:textId="77777777" w:rsidR="000F7943" w:rsidRPr="00321978" w:rsidRDefault="000F7943" w:rsidP="000F7943">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29D32DF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598345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B1D3AA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B612B30"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9C27B3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4FE08A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09FE64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15247A6"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C938FE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4059B7E"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62AF82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97FDA86"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8EF0A09"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56106C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64E2F3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077891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4D3CF82"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CCCB458"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42F999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123246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C39076A"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2DE78F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BD2DD78"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386FA3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6C3AF875"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D5A9BD6"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81939F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AD238D6"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DDB3DBC"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EDC46E3"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3985A64"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6D085B2" w14:textId="77777777" w:rsidR="000F7943" w:rsidRDefault="000F7943" w:rsidP="000F7943">
      <w:pPr>
        <w:shd w:val="clear" w:color="auto" w:fill="FFFFFF"/>
        <w:tabs>
          <w:tab w:val="left" w:leader="dot" w:pos="2232"/>
        </w:tabs>
        <w:ind w:right="23"/>
        <w:jc w:val="center"/>
        <w:rPr>
          <w:rFonts w:ascii="Calibri" w:hAnsi="Calibri"/>
          <w:sz w:val="22"/>
          <w:szCs w:val="22"/>
        </w:rPr>
      </w:pPr>
    </w:p>
    <w:p w14:paraId="48A5CF8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C188F3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753C25BF" w14:textId="77777777" w:rsidR="000F7943" w:rsidRDefault="000F7943" w:rsidP="000F7943">
      <w:pPr>
        <w:shd w:val="clear" w:color="auto" w:fill="FFFFFF"/>
        <w:tabs>
          <w:tab w:val="left" w:leader="dot" w:pos="2232"/>
        </w:tabs>
        <w:ind w:right="23"/>
        <w:jc w:val="center"/>
        <w:rPr>
          <w:rFonts w:ascii="Calibri" w:hAnsi="Calibri"/>
          <w:sz w:val="22"/>
          <w:szCs w:val="22"/>
        </w:rPr>
      </w:pPr>
    </w:p>
    <w:p w14:paraId="1F8103A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3374F90D"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9833F17" w14:textId="77777777" w:rsidR="000F7943" w:rsidRDefault="000F7943" w:rsidP="000F7943">
      <w:pPr>
        <w:shd w:val="clear" w:color="auto" w:fill="FFFFFF"/>
        <w:tabs>
          <w:tab w:val="left" w:leader="dot" w:pos="2232"/>
        </w:tabs>
        <w:ind w:right="23"/>
        <w:jc w:val="center"/>
        <w:rPr>
          <w:rFonts w:ascii="Calibri" w:hAnsi="Calibri"/>
          <w:sz w:val="22"/>
          <w:szCs w:val="22"/>
        </w:rPr>
      </w:pPr>
    </w:p>
    <w:p w14:paraId="2B182741" w14:textId="77777777" w:rsidR="000F7943" w:rsidRDefault="000F7943" w:rsidP="000F7943">
      <w:pPr>
        <w:shd w:val="clear" w:color="auto" w:fill="FFFFFF"/>
        <w:tabs>
          <w:tab w:val="left" w:leader="dot" w:pos="2232"/>
        </w:tabs>
        <w:ind w:right="23"/>
        <w:jc w:val="center"/>
        <w:rPr>
          <w:rFonts w:ascii="Calibri" w:hAnsi="Calibri"/>
          <w:sz w:val="22"/>
          <w:szCs w:val="22"/>
        </w:rPr>
      </w:pPr>
    </w:p>
    <w:p w14:paraId="58A6B08B" w14:textId="77777777" w:rsidR="000F7943" w:rsidRDefault="000F7943" w:rsidP="000F7943">
      <w:pPr>
        <w:shd w:val="clear" w:color="auto" w:fill="FFFFFF"/>
        <w:tabs>
          <w:tab w:val="left" w:leader="dot" w:pos="2232"/>
        </w:tabs>
        <w:ind w:right="23"/>
        <w:jc w:val="center"/>
        <w:rPr>
          <w:rFonts w:ascii="Calibri" w:hAnsi="Calibri"/>
          <w:sz w:val="22"/>
          <w:szCs w:val="22"/>
        </w:rPr>
      </w:pPr>
    </w:p>
    <w:p w14:paraId="0DCFACBA" w14:textId="77777777" w:rsidR="000F7943" w:rsidRDefault="000F7943" w:rsidP="000F7943">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73220215" w14:textId="77777777" w:rsidR="000F7943" w:rsidRDefault="000F7943" w:rsidP="000F7943">
      <w:pPr>
        <w:rPr>
          <w:rFonts w:ascii="Calibri" w:eastAsia="Calibri" w:hAnsi="Calibri" w:cs="Calibri"/>
          <w:i/>
          <w:sz w:val="22"/>
          <w:szCs w:val="22"/>
        </w:rPr>
      </w:pPr>
    </w:p>
    <w:p w14:paraId="7AB6C767" w14:textId="77777777" w:rsidR="000F7943" w:rsidRDefault="000F7943" w:rsidP="000F7943">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510CAA49" w14:textId="77777777" w:rsidR="000F7943" w:rsidRDefault="000F7943" w:rsidP="000F7943">
      <w:pPr>
        <w:jc w:val="both"/>
        <w:rPr>
          <w:rFonts w:ascii="Calibri" w:eastAsia="Calibri" w:hAnsi="Calibri" w:cs="Calibri"/>
          <w:color w:val="000000"/>
          <w:sz w:val="22"/>
          <w:szCs w:val="22"/>
        </w:rPr>
      </w:pPr>
    </w:p>
    <w:p w14:paraId="6DED93B3" w14:textId="77777777" w:rsidR="000F7943" w:rsidRDefault="000F7943" w:rsidP="000F7943">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4E482A6B" w14:textId="77777777" w:rsidR="000F7943" w:rsidRDefault="000F7943" w:rsidP="000F7943">
      <w:pPr>
        <w:numPr>
          <w:ilvl w:val="0"/>
          <w:numId w:val="10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41903665" w14:textId="77777777" w:rsidR="000F7943" w:rsidRDefault="000F7943" w:rsidP="000F7943">
      <w:pPr>
        <w:numPr>
          <w:ilvl w:val="0"/>
          <w:numId w:val="10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54838D44" w14:textId="77777777" w:rsidR="000F7943" w:rsidRDefault="000F7943" w:rsidP="000F7943">
      <w:pPr>
        <w:numPr>
          <w:ilvl w:val="0"/>
          <w:numId w:val="10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55CF5BF8" w14:textId="77777777" w:rsidR="000F7943" w:rsidRDefault="000F7943" w:rsidP="000F7943">
      <w:pPr>
        <w:numPr>
          <w:ilvl w:val="0"/>
          <w:numId w:val="104"/>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0F081303" w14:textId="77777777" w:rsidR="000F7943" w:rsidRDefault="000F7943" w:rsidP="000F7943">
      <w:pPr>
        <w:numPr>
          <w:ilvl w:val="0"/>
          <w:numId w:val="104"/>
        </w:numPr>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43CE0C5E" w14:textId="77777777" w:rsidR="000F7943" w:rsidRDefault="000F7943" w:rsidP="000F7943">
      <w:pPr>
        <w:numPr>
          <w:ilvl w:val="0"/>
          <w:numId w:val="10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52BD476B" w14:textId="77777777" w:rsidR="000F7943" w:rsidRDefault="000F7943" w:rsidP="000F7943">
      <w:pPr>
        <w:numPr>
          <w:ilvl w:val="0"/>
          <w:numId w:val="10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4269A279" w14:textId="77777777" w:rsidR="000F7943" w:rsidRDefault="000F7943" w:rsidP="000F7943">
      <w:pPr>
        <w:numPr>
          <w:ilvl w:val="0"/>
          <w:numId w:val="10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698AC430" w14:textId="77777777" w:rsidR="000F7943" w:rsidRDefault="000F7943" w:rsidP="000F7943">
      <w:pPr>
        <w:numPr>
          <w:ilvl w:val="0"/>
          <w:numId w:val="103"/>
        </w:numPr>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B95432D" w14:textId="77777777" w:rsidR="000F7943" w:rsidRDefault="000F7943" w:rsidP="000F7943">
      <w:pPr>
        <w:numPr>
          <w:ilvl w:val="0"/>
          <w:numId w:val="103"/>
        </w:numPr>
        <w:jc w:val="both"/>
        <w:rPr>
          <w:rFonts w:ascii="Calibri" w:eastAsia="Calibri" w:hAnsi="Calibri" w:cs="Calibri"/>
          <w:color w:val="000000"/>
          <w:sz w:val="22"/>
          <w:szCs w:val="22"/>
          <w:lang w:eastAsia="en-US"/>
        </w:rPr>
      </w:pPr>
      <w:r w:rsidRPr="00C71792">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783ED1BD" w14:textId="77777777" w:rsidR="000F7943" w:rsidRPr="00C71792" w:rsidRDefault="000F7943" w:rsidP="000F7943">
      <w:pPr>
        <w:numPr>
          <w:ilvl w:val="0"/>
          <w:numId w:val="103"/>
        </w:numPr>
        <w:jc w:val="both"/>
        <w:rPr>
          <w:rFonts w:ascii="Calibri" w:eastAsia="Calibri" w:hAnsi="Calibri" w:cs="Calibri"/>
          <w:color w:val="000000"/>
          <w:sz w:val="22"/>
          <w:szCs w:val="22"/>
          <w:lang w:eastAsia="en-US"/>
        </w:rPr>
      </w:pPr>
      <w:r w:rsidRPr="00C71792">
        <w:rPr>
          <w:rFonts w:ascii="Calibri" w:eastAsia="Calibri" w:hAnsi="Calibri" w:cs="Calibri"/>
          <w:color w:val="000000"/>
          <w:sz w:val="22"/>
          <w:szCs w:val="22"/>
          <w:lang w:eastAsia="en-US"/>
        </w:rPr>
        <w:t>Państwa Podmiot jest zobowiązany do przekazania powyższych informacji wszystkim osobom fizycznym wymienionym w pkt 3.</w:t>
      </w:r>
    </w:p>
    <w:p w14:paraId="1D0128F0" w14:textId="77777777" w:rsidR="000F7943" w:rsidRDefault="000F7943" w:rsidP="000F7943">
      <w:pPr>
        <w:tabs>
          <w:tab w:val="left" w:pos="8277"/>
        </w:tabs>
        <w:rPr>
          <w:rFonts w:ascii="Calibri" w:hAnsi="Calibri"/>
          <w:sz w:val="22"/>
          <w:szCs w:val="22"/>
        </w:rPr>
      </w:pPr>
    </w:p>
    <w:p w14:paraId="60951AD4" w14:textId="77777777" w:rsidR="00294CC2" w:rsidRDefault="00294CC2" w:rsidP="00294CC2">
      <w:pPr>
        <w:tabs>
          <w:tab w:val="left" w:pos="8277"/>
        </w:tabs>
        <w:rPr>
          <w:rFonts w:ascii="Calibri" w:hAnsi="Calibri"/>
          <w:sz w:val="22"/>
          <w:szCs w:val="22"/>
        </w:rPr>
      </w:pPr>
      <w:r>
        <w:rPr>
          <w:rFonts w:ascii="Calibri" w:hAnsi="Calibri"/>
          <w:sz w:val="22"/>
          <w:szCs w:val="22"/>
        </w:rPr>
        <w:tab/>
      </w:r>
    </w:p>
    <w:sectPr w:rsidR="00294CC2"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BD67" w14:textId="77777777" w:rsidR="000F67AD" w:rsidRDefault="000F67AD">
      <w:r>
        <w:separator/>
      </w:r>
    </w:p>
  </w:endnote>
  <w:endnote w:type="continuationSeparator" w:id="0">
    <w:p w14:paraId="6C019C8B" w14:textId="77777777" w:rsidR="000F67AD" w:rsidRDefault="000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6F09" w14:textId="77777777" w:rsidR="000F67AD" w:rsidRDefault="000F67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0F67AD" w:rsidRDefault="000F67AD">
    <w:pPr>
      <w:pStyle w:val="Stopk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7934" w14:textId="0411D3D8" w:rsidR="000F67AD" w:rsidRPr="00AC2791" w:rsidRDefault="000F67AD">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B039D5">
      <w:rPr>
        <w:rFonts w:asciiTheme="minorHAnsi" w:hAnsiTheme="minorHAnsi" w:cstheme="minorHAnsi"/>
        <w:b/>
        <w:bCs/>
        <w:noProof/>
        <w:sz w:val="18"/>
        <w:szCs w:val="18"/>
      </w:rPr>
      <w:t>22</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B039D5">
      <w:rPr>
        <w:rFonts w:asciiTheme="minorHAnsi" w:hAnsiTheme="minorHAnsi" w:cstheme="minorHAnsi"/>
        <w:b/>
        <w:bCs/>
        <w:noProof/>
        <w:sz w:val="18"/>
        <w:szCs w:val="18"/>
      </w:rPr>
      <w:t>48</w:t>
    </w:r>
    <w:r w:rsidRPr="00AC2791">
      <w:rPr>
        <w:rFonts w:asciiTheme="minorHAnsi" w:hAnsiTheme="minorHAnsi" w:cstheme="minorHAnsi"/>
        <w:b/>
        <w:bCs/>
        <w:sz w:val="18"/>
        <w:szCs w:val="18"/>
      </w:rPr>
      <w:fldChar w:fldCharType="end"/>
    </w:r>
  </w:p>
  <w:p w14:paraId="188CA86B" w14:textId="77777777" w:rsidR="000F67AD" w:rsidRPr="00C8466E" w:rsidRDefault="000F67AD"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83B4" w14:textId="77777777" w:rsidR="000F67AD" w:rsidRDefault="000F67AD">
    <w:pPr>
      <w:pStyle w:val="Stopka"/>
      <w:jc w:val="center"/>
    </w:pPr>
  </w:p>
  <w:p w14:paraId="77A64237" w14:textId="77777777" w:rsidR="000F67AD" w:rsidRDefault="000F67AD">
    <w:pPr>
      <w:pStyle w:val="Stopka"/>
      <w:jc w:val="center"/>
    </w:pPr>
  </w:p>
  <w:p w14:paraId="4047302A" w14:textId="77777777" w:rsidR="000F67AD" w:rsidRPr="001E440E" w:rsidRDefault="000F67AD"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7D70" w14:textId="77777777" w:rsidR="000F67AD" w:rsidRDefault="000F67AD">
      <w:r>
        <w:separator/>
      </w:r>
    </w:p>
  </w:footnote>
  <w:footnote w:type="continuationSeparator" w:id="0">
    <w:p w14:paraId="6539C004" w14:textId="77777777" w:rsidR="000F67AD" w:rsidRDefault="000F67AD">
      <w:r>
        <w:continuationSeparator/>
      </w:r>
    </w:p>
  </w:footnote>
  <w:footnote w:id="1">
    <w:p w14:paraId="508C3A9B" w14:textId="77777777" w:rsidR="000F7943" w:rsidRDefault="000F7943" w:rsidP="000F794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2EB127B9" w14:textId="77777777" w:rsidR="000F7943" w:rsidRDefault="000F7943" w:rsidP="000F7943">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5D4DAEC2" w14:textId="77777777" w:rsidR="000F7943" w:rsidRDefault="000F7943" w:rsidP="000F794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4">
    <w:p w14:paraId="08363E6B" w14:textId="77777777" w:rsidR="000F7943" w:rsidRDefault="000F7943" w:rsidP="000F794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5">
    <w:p w14:paraId="24053E9A" w14:textId="77777777" w:rsidR="000F7943" w:rsidRDefault="000F7943" w:rsidP="000F7943">
      <w:pPr>
        <w:pStyle w:val="Tekstprzypisudolnego"/>
      </w:pPr>
      <w:r>
        <w:rPr>
          <w:rStyle w:val="Odwoanieprzypisudolnego"/>
        </w:rPr>
        <w:footnoteRef/>
      </w:r>
      <w:r>
        <w:t xml:space="preserve"> Odpowiedni </w:t>
      </w:r>
      <w:r w:rsidRPr="00AB1626">
        <w:t>spośród zapisów zostanie wybrany po dokonaniu takich ustaleń.</w:t>
      </w:r>
    </w:p>
  </w:footnote>
  <w:footnote w:id="6">
    <w:p w14:paraId="783F6878" w14:textId="77777777" w:rsidR="000F7943" w:rsidRDefault="000F7943" w:rsidP="000F794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64C" w14:textId="004710F3" w:rsidR="000F67AD" w:rsidRPr="00E767BD" w:rsidRDefault="000F67AD" w:rsidP="00E2668B">
    <w:pPr>
      <w:pStyle w:val="Nagwek"/>
      <w:spacing w:before="120"/>
      <w:jc w:val="right"/>
      <w:rPr>
        <w:sz w:val="20"/>
      </w:rPr>
    </w:pPr>
    <w:bookmarkStart w:id="67" w:name="_Hlk64869416"/>
    <w:bookmarkStart w:id="68" w:name="_Hlk64869417"/>
    <w:r w:rsidRPr="00E767BD">
      <w:rPr>
        <w:sz w:val="20"/>
      </w:rPr>
      <w:t xml:space="preserve">Specyfikacja warunków zamówienia </w:t>
    </w:r>
    <w:bookmarkStart w:id="69" w:name="_Hlk155776667"/>
    <w:r w:rsidRPr="00A90B76">
      <w:rPr>
        <w:sz w:val="20"/>
      </w:rPr>
      <w:t>UE-01/</w:t>
    </w:r>
    <w:r w:rsidR="00A2559E">
      <w:rPr>
        <w:sz w:val="20"/>
      </w:rPr>
      <w:t>18</w:t>
    </w:r>
    <w:r w:rsidRPr="00A90B76">
      <w:rPr>
        <w:sz w:val="20"/>
      </w:rPr>
      <w:t>/</w:t>
    </w:r>
    <w:r>
      <w:rPr>
        <w:sz w:val="20"/>
      </w:rPr>
      <w:t>KPO/</w:t>
    </w:r>
    <w:r w:rsidRPr="00A90B76">
      <w:rPr>
        <w:sz w:val="20"/>
      </w:rPr>
      <w:t>2</w:t>
    </w:r>
    <w:r>
      <w:rPr>
        <w:sz w:val="20"/>
      </w:rPr>
      <w:t>4</w:t>
    </w:r>
    <w:r w:rsidRPr="00E767BD">
      <w:rPr>
        <w:sz w:val="20"/>
      </w:rPr>
      <w:t xml:space="preserve"> </w:t>
    </w:r>
    <w:bookmarkEnd w:id="67"/>
    <w:bookmarkEnd w:id="68"/>
    <w:bookmarkEnd w:id="69"/>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4224" w14:textId="77777777" w:rsidR="000F67AD" w:rsidRDefault="000F67AD" w:rsidP="0038347A">
    <w:pPr>
      <w:jc w:val="center"/>
      <w:rPr>
        <w:rFonts w:ascii="Calibri" w:hAnsi="Calibri" w:cs="Arial"/>
        <w:b/>
      </w:rPr>
    </w:pPr>
  </w:p>
  <w:p w14:paraId="16DB25E3" w14:textId="77777777" w:rsidR="000F67AD" w:rsidRDefault="000F67AD" w:rsidP="00CB27C1">
    <w:pPr>
      <w:pStyle w:val="Nagwek"/>
    </w:pPr>
    <w:r>
      <w:t xml:space="preserve">                  </w:t>
    </w:r>
  </w:p>
  <w:p w14:paraId="704941E4" w14:textId="77777777" w:rsidR="000F67AD" w:rsidRDefault="000F67AD" w:rsidP="00CB27C1">
    <w:pPr>
      <w:pStyle w:val="Nagwek"/>
    </w:pPr>
  </w:p>
  <w:p w14:paraId="4571AC28" w14:textId="77777777" w:rsidR="000F67AD" w:rsidRDefault="000F67AD"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E19B3"/>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6537AC"/>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064E0436"/>
    <w:multiLevelType w:val="multilevel"/>
    <w:tmpl w:val="5DD081AA"/>
    <w:lvl w:ilvl="0">
      <w:start w:val="2"/>
      <w:numFmt w:val="decimal"/>
      <w:lvlText w:val="%1."/>
      <w:lvlJc w:val="left"/>
      <w:pPr>
        <w:ind w:left="405" w:hanging="405"/>
      </w:pPr>
      <w:rPr>
        <w:rFonts w:hint="default"/>
      </w:rPr>
    </w:lvl>
    <w:lvl w:ilvl="1">
      <w:start w:val="1"/>
      <w:numFmt w:val="decimalZero"/>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EF453B"/>
    <w:multiLevelType w:val="hybridMultilevel"/>
    <w:tmpl w:val="4782C8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16BD0620"/>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D227CA"/>
    <w:multiLevelType w:val="hybridMultilevel"/>
    <w:tmpl w:val="34DEA2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B110B5F"/>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15:restartNumberingAfterBreak="0">
    <w:nsid w:val="209C4A59"/>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5"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26EC5742"/>
    <w:multiLevelType w:val="hybridMultilevel"/>
    <w:tmpl w:val="76065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2069C4"/>
    <w:multiLevelType w:val="hybridMultilevel"/>
    <w:tmpl w:val="C0C4D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703706"/>
    <w:multiLevelType w:val="hybridMultilevel"/>
    <w:tmpl w:val="3E829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9" w15:restartNumberingAfterBreak="0">
    <w:nsid w:val="3AE76FC9"/>
    <w:multiLevelType w:val="hybridMultilevel"/>
    <w:tmpl w:val="8B221934"/>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CD5DAF"/>
    <w:multiLevelType w:val="hybridMultilevel"/>
    <w:tmpl w:val="B1C0A6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1F93FF3"/>
    <w:multiLevelType w:val="hybridMultilevel"/>
    <w:tmpl w:val="269ED5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A911CC"/>
    <w:multiLevelType w:val="hybridMultilevel"/>
    <w:tmpl w:val="222A16E0"/>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4A1D1157"/>
    <w:multiLevelType w:val="hybridMultilevel"/>
    <w:tmpl w:val="E2A8E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0"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B2670D"/>
    <w:multiLevelType w:val="hybridMultilevel"/>
    <w:tmpl w:val="53429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AAB189B"/>
    <w:multiLevelType w:val="multilevel"/>
    <w:tmpl w:val="70B07CA8"/>
    <w:lvl w:ilvl="0">
      <w:start w:val="3"/>
      <w:numFmt w:val="decimal"/>
      <w:lvlText w:val="%1."/>
      <w:lvlJc w:val="left"/>
      <w:pPr>
        <w:ind w:left="405" w:hanging="405"/>
      </w:pPr>
      <w:rPr>
        <w:rFonts w:hint="default"/>
      </w:rPr>
    </w:lvl>
    <w:lvl w:ilvl="1">
      <w:start w:val="1"/>
      <w:numFmt w:val="decimalZero"/>
      <w:lvlText w:val="%1.%2."/>
      <w:lvlJc w:val="left"/>
      <w:pPr>
        <w:ind w:left="1551" w:hanging="40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09"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0" w15:restartNumberingAfterBreak="0">
    <w:nsid w:val="5B47047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5B5937"/>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B47B8F"/>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55528C8"/>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69AC280A"/>
    <w:multiLevelType w:val="hybridMultilevel"/>
    <w:tmpl w:val="75BE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2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031564"/>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B683CF9"/>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3B52C88"/>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5102C6D"/>
    <w:multiLevelType w:val="multilevel"/>
    <w:tmpl w:val="7B084D48"/>
    <w:lvl w:ilvl="0">
      <w:start w:val="1"/>
      <w:numFmt w:val="decimal"/>
      <w:lvlText w:val="%1."/>
      <w:lvlJc w:val="left"/>
      <w:pPr>
        <w:ind w:left="1146" w:hanging="360"/>
      </w:pPr>
      <w:rPr>
        <w:rFonts w:hint="default"/>
      </w:rPr>
    </w:lvl>
    <w:lvl w:ilvl="1">
      <w:start w:val="1"/>
      <w:numFmt w:val="decimalZero"/>
      <w:isLgl/>
      <w:lvlText w:val="%1.%2."/>
      <w:lvlJc w:val="left"/>
      <w:pPr>
        <w:ind w:left="1540" w:hanging="405"/>
      </w:pPr>
      <w:rPr>
        <w:rFonts w:hint="default"/>
        <w:b w:val="0"/>
        <w:i w:val="0"/>
        <w:u w:val="none"/>
      </w:rPr>
    </w:lvl>
    <w:lvl w:ilvl="2">
      <w:start w:val="1"/>
      <w:numFmt w:val="decimal"/>
      <w:isLgl/>
      <w:lvlText w:val="%1.%2.%3."/>
      <w:lvlJc w:val="left"/>
      <w:pPr>
        <w:ind w:left="2226" w:hanging="720"/>
      </w:pPr>
      <w:rPr>
        <w:rFonts w:hint="default"/>
        <w:b/>
      </w:rPr>
    </w:lvl>
    <w:lvl w:ilvl="3">
      <w:start w:val="1"/>
      <w:numFmt w:val="decimal"/>
      <w:isLgl/>
      <w:lvlText w:val="%1.%2.%3.%4."/>
      <w:lvlJc w:val="left"/>
      <w:pPr>
        <w:ind w:left="2586" w:hanging="720"/>
      </w:pPr>
      <w:rPr>
        <w:rFonts w:hint="default"/>
        <w:b/>
      </w:rPr>
    </w:lvl>
    <w:lvl w:ilvl="4">
      <w:start w:val="1"/>
      <w:numFmt w:val="decimal"/>
      <w:isLgl/>
      <w:lvlText w:val="%1.%2.%3.%4.%5."/>
      <w:lvlJc w:val="left"/>
      <w:pPr>
        <w:ind w:left="3306" w:hanging="1080"/>
      </w:pPr>
      <w:rPr>
        <w:rFonts w:hint="default"/>
        <w:b/>
      </w:rPr>
    </w:lvl>
    <w:lvl w:ilvl="5">
      <w:start w:val="1"/>
      <w:numFmt w:val="decimal"/>
      <w:isLgl/>
      <w:lvlText w:val="%1.%2.%3.%4.%5.%6."/>
      <w:lvlJc w:val="left"/>
      <w:pPr>
        <w:ind w:left="3666" w:hanging="1080"/>
      </w:pPr>
      <w:rPr>
        <w:rFonts w:hint="default"/>
        <w:b/>
      </w:rPr>
    </w:lvl>
    <w:lvl w:ilvl="6">
      <w:start w:val="1"/>
      <w:numFmt w:val="decimal"/>
      <w:isLgl/>
      <w:lvlText w:val="%1.%2.%3.%4.%5.%6.%7."/>
      <w:lvlJc w:val="left"/>
      <w:pPr>
        <w:ind w:left="4026" w:hanging="1080"/>
      </w:pPr>
      <w:rPr>
        <w:rFonts w:hint="default"/>
        <w:b/>
      </w:rPr>
    </w:lvl>
    <w:lvl w:ilvl="7">
      <w:start w:val="1"/>
      <w:numFmt w:val="decimal"/>
      <w:isLgl/>
      <w:lvlText w:val="%1.%2.%3.%4.%5.%6.%7.%8."/>
      <w:lvlJc w:val="left"/>
      <w:pPr>
        <w:ind w:left="4746" w:hanging="1440"/>
      </w:pPr>
      <w:rPr>
        <w:rFonts w:hint="default"/>
        <w:b/>
      </w:rPr>
    </w:lvl>
    <w:lvl w:ilvl="8">
      <w:start w:val="1"/>
      <w:numFmt w:val="decimal"/>
      <w:isLgl/>
      <w:lvlText w:val="%1.%2.%3.%4.%5.%6.%7.%8.%9."/>
      <w:lvlJc w:val="left"/>
      <w:pPr>
        <w:ind w:left="5106" w:hanging="1440"/>
      </w:pPr>
      <w:rPr>
        <w:rFonts w:hint="default"/>
        <w:b/>
      </w:rPr>
    </w:lvl>
  </w:abstractNum>
  <w:abstractNum w:abstractNumId="132" w15:restartNumberingAfterBreak="0">
    <w:nsid w:val="7559248C"/>
    <w:multiLevelType w:val="hybridMultilevel"/>
    <w:tmpl w:val="040A6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C80E2E"/>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782E4D02"/>
    <w:multiLevelType w:val="hybridMultilevel"/>
    <w:tmpl w:val="6E029F8A"/>
    <w:lvl w:ilvl="0" w:tplc="D736E39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C952932"/>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4"/>
  </w:num>
  <w:num w:numId="2">
    <w:abstractNumId w:val="46"/>
  </w:num>
  <w:num w:numId="3">
    <w:abstractNumId w:val="40"/>
  </w:num>
  <w:num w:numId="4">
    <w:abstractNumId w:val="25"/>
  </w:num>
  <w:num w:numId="5">
    <w:abstractNumId w:val="85"/>
  </w:num>
  <w:num w:numId="6">
    <w:abstractNumId w:val="124"/>
  </w:num>
  <w:num w:numId="7">
    <w:abstractNumId w:val="93"/>
  </w:num>
  <w:num w:numId="8">
    <w:abstractNumId w:val="39"/>
  </w:num>
  <w:num w:numId="9">
    <w:abstractNumId w:val="86"/>
  </w:num>
  <w:num w:numId="10">
    <w:abstractNumId w:val="81"/>
  </w:num>
  <w:num w:numId="11">
    <w:abstractNumId w:val="66"/>
  </w:num>
  <w:num w:numId="12">
    <w:abstractNumId w:val="76"/>
  </w:num>
  <w:num w:numId="13">
    <w:abstractNumId w:val="68"/>
  </w:num>
  <w:num w:numId="14">
    <w:abstractNumId w:val="41"/>
  </w:num>
  <w:num w:numId="15">
    <w:abstractNumId w:val="29"/>
  </w:num>
  <w:num w:numId="16">
    <w:abstractNumId w:val="32"/>
  </w:num>
  <w:num w:numId="17">
    <w:abstractNumId w:val="75"/>
  </w:num>
  <w:num w:numId="18">
    <w:abstractNumId w:val="118"/>
  </w:num>
  <w:num w:numId="19">
    <w:abstractNumId w:val="90"/>
  </w:num>
  <w:num w:numId="20">
    <w:abstractNumId w:val="80"/>
  </w:num>
  <w:num w:numId="21">
    <w:abstractNumId w:val="112"/>
  </w:num>
  <w:num w:numId="22">
    <w:abstractNumId w:val="31"/>
  </w:num>
  <w:num w:numId="23">
    <w:abstractNumId w:val="38"/>
  </w:num>
  <w:num w:numId="24">
    <w:abstractNumId w:val="36"/>
  </w:num>
  <w:num w:numId="25">
    <w:abstractNumId w:val="94"/>
  </w:num>
  <w:num w:numId="26">
    <w:abstractNumId w:val="52"/>
  </w:num>
  <w:num w:numId="27">
    <w:abstractNumId w:val="30"/>
  </w:num>
  <w:num w:numId="28">
    <w:abstractNumId w:val="71"/>
  </w:num>
  <w:num w:numId="29">
    <w:abstractNumId w:val="27"/>
  </w:num>
  <w:num w:numId="30">
    <w:abstractNumId w:val="88"/>
  </w:num>
  <w:num w:numId="31">
    <w:abstractNumId w:val="102"/>
  </w:num>
  <w:num w:numId="32">
    <w:abstractNumId w:val="101"/>
  </w:num>
  <w:num w:numId="33">
    <w:abstractNumId w:val="105"/>
  </w:num>
  <w:num w:numId="34">
    <w:abstractNumId w:val="99"/>
  </w:num>
  <w:num w:numId="35">
    <w:abstractNumId w:val="54"/>
  </w:num>
  <w:num w:numId="36">
    <w:abstractNumId w:val="60"/>
  </w:num>
  <w:num w:numId="37">
    <w:abstractNumId w:val="104"/>
  </w:num>
  <w:num w:numId="38">
    <w:abstractNumId w:val="129"/>
  </w:num>
  <w:num w:numId="39">
    <w:abstractNumId w:val="61"/>
  </w:num>
  <w:num w:numId="40">
    <w:abstractNumId w:val="55"/>
  </w:num>
  <w:num w:numId="4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9"/>
  </w:num>
  <w:num w:numId="44">
    <w:abstractNumId w:val="59"/>
  </w:num>
  <w:num w:numId="4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4"/>
  </w:num>
  <w:num w:numId="51">
    <w:abstractNumId w:val="139"/>
  </w:num>
  <w:num w:numId="52">
    <w:abstractNumId w:val="72"/>
  </w:num>
  <w:num w:numId="53">
    <w:abstractNumId w:val="22"/>
  </w:num>
  <w:num w:numId="54">
    <w:abstractNumId w:val="78"/>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28"/>
  </w:num>
  <w:num w:numId="63">
    <w:abstractNumId w:val="108"/>
  </w:num>
  <w:num w:numId="64">
    <w:abstractNumId w:val="131"/>
  </w:num>
  <w:num w:numId="65">
    <w:abstractNumId w:val="56"/>
  </w:num>
  <w:num w:numId="66">
    <w:abstractNumId w:val="74"/>
  </w:num>
  <w:num w:numId="67">
    <w:abstractNumId w:val="136"/>
  </w:num>
  <w:num w:numId="68">
    <w:abstractNumId w:val="23"/>
  </w:num>
  <w:num w:numId="69">
    <w:abstractNumId w:val="89"/>
  </w:num>
  <w:num w:numId="70">
    <w:abstractNumId w:val="97"/>
  </w:num>
  <w:num w:numId="71">
    <w:abstractNumId w:val="106"/>
  </w:num>
  <w:num w:numId="72">
    <w:abstractNumId w:val="73"/>
  </w:num>
  <w:num w:numId="73">
    <w:abstractNumId w:val="35"/>
  </w:num>
  <w:num w:numId="74">
    <w:abstractNumId w:val="120"/>
  </w:num>
  <w:num w:numId="75">
    <w:abstractNumId w:val="115"/>
  </w:num>
  <w:num w:numId="76">
    <w:abstractNumId w:val="107"/>
  </w:num>
  <w:num w:numId="77">
    <w:abstractNumId w:val="96"/>
  </w:num>
  <w:num w:numId="78">
    <w:abstractNumId w:val="132"/>
  </w:num>
  <w:num w:numId="79">
    <w:abstractNumId w:val="84"/>
  </w:num>
  <w:num w:numId="80">
    <w:abstractNumId w:val="33"/>
  </w:num>
  <w:num w:numId="81">
    <w:abstractNumId w:val="48"/>
  </w:num>
  <w:num w:numId="82">
    <w:abstractNumId w:val="122"/>
  </w:num>
  <w:num w:numId="83">
    <w:abstractNumId w:val="24"/>
  </w:num>
  <w:num w:numId="84">
    <w:abstractNumId w:val="79"/>
  </w:num>
  <w:num w:numId="85">
    <w:abstractNumId w:val="92"/>
  </w:num>
  <w:num w:numId="86">
    <w:abstractNumId w:val="58"/>
  </w:num>
  <w:num w:numId="87">
    <w:abstractNumId w:val="82"/>
  </w:num>
  <w:num w:numId="88">
    <w:abstractNumId w:val="135"/>
  </w:num>
  <w:num w:numId="89">
    <w:abstractNumId w:val="49"/>
  </w:num>
  <w:num w:numId="90">
    <w:abstractNumId w:val="130"/>
  </w:num>
  <w:num w:numId="91">
    <w:abstractNumId w:val="47"/>
  </w:num>
  <w:num w:numId="92">
    <w:abstractNumId w:val="95"/>
  </w:num>
  <w:num w:numId="93">
    <w:abstractNumId w:val="65"/>
  </w:num>
  <w:num w:numId="94">
    <w:abstractNumId w:val="125"/>
  </w:num>
  <w:num w:numId="95">
    <w:abstractNumId w:val="116"/>
  </w:num>
  <w:num w:numId="96">
    <w:abstractNumId w:val="26"/>
  </w:num>
  <w:num w:numId="97">
    <w:abstractNumId w:val="138"/>
  </w:num>
  <w:num w:numId="98">
    <w:abstractNumId w:val="51"/>
  </w:num>
  <w:num w:numId="99">
    <w:abstractNumId w:val="126"/>
  </w:num>
  <w:num w:numId="100">
    <w:abstractNumId w:val="113"/>
  </w:num>
  <w:num w:numId="101">
    <w:abstractNumId w:val="110"/>
  </w:num>
  <w:num w:numId="102">
    <w:abstractNumId w:val="119"/>
  </w:num>
  <w:num w:numId="103">
    <w:abstractNumId w:val="103"/>
  </w:num>
  <w:num w:numId="104">
    <w:abstractNumId w:val="70"/>
  </w:num>
  <w:num w:numId="105">
    <w:abstractNumId w:val="53"/>
  </w:num>
  <w:num w:numId="106">
    <w:abstractNumId w:val="111"/>
  </w:num>
  <w:num w:numId="107">
    <w:abstractNumId w:val="42"/>
  </w:num>
  <w:num w:numId="108">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0F7943"/>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B3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DBE"/>
    <w:rsid w:val="00666556"/>
    <w:rsid w:val="006678D1"/>
    <w:rsid w:val="00670383"/>
    <w:rsid w:val="0067076B"/>
    <w:rsid w:val="006710F1"/>
    <w:rsid w:val="0067393A"/>
    <w:rsid w:val="00673C00"/>
    <w:rsid w:val="00673E89"/>
    <w:rsid w:val="00674089"/>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559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39D5"/>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0DF4"/>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A2F"/>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EF3"/>
    <w:rsid w:val="00CB1694"/>
    <w:rsid w:val="00CB27C1"/>
    <w:rsid w:val="00CB29C4"/>
    <w:rsid w:val="00CB2ABE"/>
    <w:rsid w:val="00CB2DAF"/>
    <w:rsid w:val="00CB3183"/>
    <w:rsid w:val="00CB38E1"/>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83D"/>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41B37-C266-4C2E-9106-CBECCB01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48</Pages>
  <Words>18333</Words>
  <Characters>118140</Characters>
  <Application>Microsoft Office Word</Application>
  <DocSecurity>0</DocSecurity>
  <Lines>984</Lines>
  <Paragraphs>272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136201</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Mariusz Cichecki</cp:lastModifiedBy>
  <cp:revision>71</cp:revision>
  <cp:lastPrinted>2021-03-09T09:34:00Z</cp:lastPrinted>
  <dcterms:created xsi:type="dcterms:W3CDTF">2023-12-13T11:42:00Z</dcterms:created>
  <dcterms:modified xsi:type="dcterms:W3CDTF">2024-02-14T08:44:00Z</dcterms:modified>
</cp:coreProperties>
</file>