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E8CF" w14:textId="50CB8F5B" w:rsidR="006C2C41" w:rsidRPr="00B32A40" w:rsidRDefault="00BF2356" w:rsidP="007D052D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32A40">
        <w:rPr>
          <w:rFonts w:ascii="Century Gothic" w:hAnsi="Century Gothic"/>
          <w:b/>
          <w:u w:val="single"/>
        </w:rPr>
        <w:t xml:space="preserve">ODPOWIEDZI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 xml:space="preserve">NA </w:t>
      </w:r>
      <w:r w:rsidR="006C2C41" w:rsidRPr="00B32A40">
        <w:rPr>
          <w:rFonts w:ascii="Century Gothic" w:hAnsi="Century Gothic"/>
          <w:b/>
          <w:u w:val="single"/>
        </w:rPr>
        <w:t xml:space="preserve"> </w:t>
      </w:r>
      <w:r w:rsidRPr="00B32A40">
        <w:rPr>
          <w:rFonts w:ascii="Century Gothic" w:hAnsi="Century Gothic"/>
          <w:b/>
          <w:u w:val="single"/>
        </w:rPr>
        <w:t>PYTAN</w:t>
      </w:r>
      <w:r w:rsidR="00917604">
        <w:rPr>
          <w:rFonts w:ascii="Century Gothic" w:hAnsi="Century Gothic"/>
          <w:b/>
          <w:u w:val="single"/>
        </w:rPr>
        <w:t>I</w:t>
      </w:r>
      <w:r w:rsidRPr="00B32A40">
        <w:rPr>
          <w:rFonts w:ascii="Century Gothic" w:hAnsi="Century Gothic"/>
          <w:b/>
          <w:u w:val="single"/>
        </w:rPr>
        <w:t xml:space="preserve">A </w:t>
      </w:r>
      <w:r w:rsidR="00830BFA">
        <w:rPr>
          <w:rFonts w:ascii="Century Gothic" w:hAnsi="Century Gothic"/>
          <w:b/>
          <w:u w:val="single"/>
        </w:rPr>
        <w:t>II</w:t>
      </w:r>
    </w:p>
    <w:p w14:paraId="256ECC75" w14:textId="105BFF15" w:rsidR="00A019CF" w:rsidRPr="00B32A40" w:rsidRDefault="00A019CF" w:rsidP="007D052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28133C1B" w14:textId="5CFEC012" w:rsidR="00297BEE" w:rsidRPr="00B32A40" w:rsidRDefault="00297BEE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lang w:eastAsia="ar-SA"/>
        </w:rPr>
      </w:pPr>
    </w:p>
    <w:p w14:paraId="341B645B" w14:textId="77777777" w:rsidR="00243F3B" w:rsidRPr="007D052D" w:rsidRDefault="00243F3B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4F3CB128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A653ED" w:rsidRPr="007D052D">
        <w:rPr>
          <w:rFonts w:ascii="Century Gothic" w:eastAsia="Times New Roman" w:hAnsi="Century Gothic"/>
          <w:sz w:val="18"/>
          <w:szCs w:val="18"/>
          <w:lang w:eastAsia="ar-SA"/>
        </w:rPr>
        <w:t>30</w:t>
      </w:r>
      <w:r w:rsidR="00AF6E62" w:rsidRPr="007D052D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 w:rsidRPr="007D052D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2558FD83" w:rsidR="00AF6E62" w:rsidRPr="007D052D" w:rsidRDefault="00A919D2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261371">
        <w:rPr>
          <w:rFonts w:ascii="Century Gothic" w:eastAsia="Times New Roman" w:hAnsi="Century Gothic"/>
          <w:sz w:val="18"/>
          <w:szCs w:val="18"/>
          <w:lang w:eastAsia="ar-SA"/>
        </w:rPr>
        <w:t>22.08.2022</w:t>
      </w:r>
    </w:p>
    <w:p w14:paraId="586605F0" w14:textId="77777777" w:rsidR="00243F3B" w:rsidRPr="007D052D" w:rsidRDefault="00243F3B" w:rsidP="007D052D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2EFAB70" w14:textId="77777777" w:rsidR="00AF6E62" w:rsidRPr="007D052D" w:rsidRDefault="00AF6E62" w:rsidP="007D052D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04F591E2" w14:textId="77777777" w:rsidR="00297BEE" w:rsidRPr="007D052D" w:rsidRDefault="00297BEE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28D5E745" w14:textId="12742E08" w:rsidR="00243F3B" w:rsidRPr="007D052D" w:rsidRDefault="00AF6E62" w:rsidP="00B32A40">
      <w:pPr>
        <w:spacing w:after="0" w:line="240" w:lineRule="auto"/>
        <w:ind w:left="993" w:hanging="993"/>
        <w:jc w:val="both"/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</w:pPr>
      <w:r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7D052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postępowani</w:t>
      </w:r>
      <w:r w:rsidR="00DB1192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a</w:t>
      </w:r>
      <w:r w:rsidR="002E6FCB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o udzielenie zamówienia publicznego</w:t>
      </w:r>
      <w:r w:rsidR="0019251D" w:rsidRPr="007D052D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na dostawy odczynników i innych materiałów zużywalnych oraz dzierżawa aparatury</w:t>
      </w:r>
      <w:r w:rsidR="00243F3B" w:rsidRPr="007D052D">
        <w:rPr>
          <w:rFonts w:ascii="Century Gothic" w:eastAsia="Times New Roman" w:hAnsi="Century Gothic"/>
          <w:b/>
          <w:sz w:val="18"/>
          <w:szCs w:val="18"/>
          <w:u w:val="single"/>
          <w:lang w:eastAsia="ar-SA"/>
        </w:rPr>
        <w:t xml:space="preserve">. </w:t>
      </w:r>
    </w:p>
    <w:p w14:paraId="42162CFD" w14:textId="31160F78" w:rsidR="00A019CF" w:rsidRPr="007D052D" w:rsidRDefault="00A019CF" w:rsidP="007D052D">
      <w:pPr>
        <w:tabs>
          <w:tab w:val="left" w:pos="2580"/>
        </w:tabs>
        <w:suppressAutoHyphens/>
        <w:spacing w:after="0" w:line="240" w:lineRule="auto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</w:p>
    <w:bookmarkEnd w:id="0"/>
    <w:p w14:paraId="2BFB2401" w14:textId="77777777" w:rsidR="00C262D7" w:rsidRDefault="00C262D7" w:rsidP="007D052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</w:p>
    <w:p w14:paraId="6F3E8B9A" w14:textId="2C477AFD" w:rsidR="00BF2356" w:rsidRPr="007D052D" w:rsidRDefault="00BF2356" w:rsidP="007D052D">
      <w:pPr>
        <w:widowControl w:val="0"/>
        <w:suppressAutoHyphens/>
        <w:spacing w:after="0" w:line="240" w:lineRule="auto"/>
        <w:ind w:firstLine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1" w:name="_Hlk104297427"/>
      <w:r w:rsidRPr="007D052D">
        <w:rPr>
          <w:rFonts w:ascii="Century Gothic" w:eastAsia="Times New Roman" w:hAnsi="Century Gothic"/>
          <w:sz w:val="18"/>
          <w:szCs w:val="18"/>
          <w:lang w:eastAsia="ar-SA"/>
        </w:rPr>
        <w:t>Zgodnie  z art. 284 ust. 2  ustawy z dnia 11 września 2019 roku Prawo zamówień publicznych                                   (Dz. U.  z 2021 roku, poz. 1129), Zamawiający udziela odpowiedzi na następujące pytania do SWZ:</w:t>
      </w:r>
    </w:p>
    <w:p w14:paraId="4D7E74CD" w14:textId="77777777" w:rsidR="00BF2356" w:rsidRPr="007D052D" w:rsidRDefault="00BF2356" w:rsidP="007D052D">
      <w:pPr>
        <w:shd w:val="clear" w:color="auto" w:fill="FFFFFF"/>
        <w:spacing w:after="0" w:line="240" w:lineRule="auto"/>
        <w:jc w:val="both"/>
        <w:rPr>
          <w:rFonts w:ascii="Century Gothic" w:hAnsi="Century Gothic" w:cs="Calibri"/>
          <w:color w:val="666666"/>
          <w:sz w:val="18"/>
          <w:szCs w:val="18"/>
          <w:lang w:eastAsia="pl-PL"/>
        </w:rPr>
      </w:pPr>
    </w:p>
    <w:bookmarkEnd w:id="1"/>
    <w:p w14:paraId="68353139" w14:textId="51AE273D" w:rsidR="00297BEE" w:rsidRPr="007D052D" w:rsidRDefault="00D63712" w:rsidP="007D052D">
      <w:pPr>
        <w:spacing w:after="0" w:line="240" w:lineRule="auto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7D052D">
        <w:rPr>
          <w:rFonts w:ascii="Century Gothic" w:eastAsiaTheme="minorHAnsi" w:hAnsi="Century Gothic" w:cstheme="minorBidi"/>
          <w:sz w:val="18"/>
          <w:szCs w:val="18"/>
        </w:rPr>
        <w:t xml:space="preserve">   </w:t>
      </w:r>
    </w:p>
    <w:p w14:paraId="3D414AF9" w14:textId="483585BA" w:rsidR="00CE58A0" w:rsidRPr="00830BFA" w:rsidRDefault="00A653ED" w:rsidP="007D052D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  <w:proofErr w:type="spellStart"/>
      <w:r w:rsidRPr="00830BFA"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  <w:t>Wykonawca</w:t>
      </w:r>
      <w:proofErr w:type="spellEnd"/>
      <w:r w:rsidRPr="00830BFA"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  <w:t xml:space="preserve"> 1</w:t>
      </w:r>
    </w:p>
    <w:p w14:paraId="48580264" w14:textId="2C741274" w:rsidR="00A653ED" w:rsidRPr="00830BFA" w:rsidRDefault="00A653ED" w:rsidP="007D052D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</w:p>
    <w:p w14:paraId="4594166D" w14:textId="71F77CCF" w:rsidR="00830BFA" w:rsidRPr="00830BFA" w:rsidRDefault="00830BFA" w:rsidP="00830BFA">
      <w:pPr>
        <w:rPr>
          <w:rFonts w:ascii="Century Gothic" w:eastAsiaTheme="minorEastAsia" w:hAnsi="Century Gothic" w:cstheme="minorBidi"/>
          <w:b/>
          <w:bCs/>
          <w:sz w:val="18"/>
          <w:szCs w:val="18"/>
          <w:lang w:val="es-ES_tradnl" w:eastAsia="es-ES"/>
        </w:rPr>
      </w:pPr>
      <w:r w:rsidRPr="00830BFA">
        <w:rPr>
          <w:rFonts w:ascii="Century Gothic" w:eastAsiaTheme="minorEastAsia" w:hAnsi="Century Gothic" w:cstheme="minorBidi"/>
          <w:b/>
          <w:bCs/>
          <w:sz w:val="18"/>
          <w:szCs w:val="18"/>
          <w:lang w:val="es-ES_tradnl" w:eastAsia="es-ES"/>
        </w:rPr>
        <w:t>Dotyczy pakietu nr 5a :  Automatyczny analizator koagulologiczny  -dzierżawa 3 lata.</w:t>
      </w:r>
    </w:p>
    <w:p w14:paraId="5D2D2C9C" w14:textId="3D552666" w:rsidR="00830BFA" w:rsidRPr="00830BFA" w:rsidRDefault="00830BFA" w:rsidP="00830BF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</w:pPr>
      <w:r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  <w:t xml:space="preserve">Pyt. 1.: </w:t>
      </w:r>
      <w:r w:rsidRPr="00830BFA"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  <w:t>Czy Zamawiający wyrazi zgodę na dołączenie w formularzu cenowym dodatkowej tabeli zawierającej wycenę kontroli, kalibratorów, materiałów zużywalnych potrzebnej do wykonania wymienionych w pakiecie 5a oznaczeń.</w:t>
      </w:r>
    </w:p>
    <w:p w14:paraId="291554C9" w14:textId="77777777" w:rsidR="00830BFA" w:rsidRPr="00830BFA" w:rsidRDefault="00830BFA" w:rsidP="00830BF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</w:pPr>
      <w:r w:rsidRPr="00830BFA"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  <w:t xml:space="preserve"> </w:t>
      </w:r>
    </w:p>
    <w:p w14:paraId="32625D04" w14:textId="4FF47451" w:rsidR="00830BFA" w:rsidRPr="00830BFA" w:rsidRDefault="00830BFA" w:rsidP="00830BF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</w:pPr>
      <w:r w:rsidRPr="00830BFA"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  <w:t>Tabela z dodatkowymi materiałami znajduje się przy pakietach 1a, 2a, 3a, 4a, nie ma jej w pakiecie 5a.</w:t>
      </w:r>
    </w:p>
    <w:p w14:paraId="701F1905" w14:textId="740FCD99" w:rsidR="00830BFA" w:rsidRPr="00830BFA" w:rsidRDefault="00830BFA" w:rsidP="00830BF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</w:pPr>
    </w:p>
    <w:p w14:paraId="1D4F5F4B" w14:textId="09078BB4" w:rsidR="00830BFA" w:rsidRPr="00830BFA" w:rsidRDefault="00830BFA" w:rsidP="00830BF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Theme="minorEastAsia" w:hAnsi="Century Gothic" w:cs="Arial"/>
          <w:color w:val="000000"/>
          <w:sz w:val="18"/>
          <w:szCs w:val="18"/>
          <w:lang w:eastAsia="es-ES"/>
        </w:rPr>
      </w:pPr>
      <w:r w:rsidRPr="00830BFA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01872880" wp14:editId="39295B24">
            <wp:extent cx="5581015" cy="1666240"/>
            <wp:effectExtent l="0" t="0" r="63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B2CA" w14:textId="77777777" w:rsidR="00830BFA" w:rsidRPr="00830BFA" w:rsidRDefault="00830BFA" w:rsidP="006806EF">
      <w:pPr>
        <w:spacing w:after="0" w:line="240" w:lineRule="auto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</w:p>
    <w:p w14:paraId="02CED90F" w14:textId="59D5E6E0" w:rsidR="007D052D" w:rsidRPr="00830BFA" w:rsidRDefault="007D052D" w:rsidP="006806EF">
      <w:pPr>
        <w:spacing w:after="0" w:line="240" w:lineRule="auto"/>
        <w:jc w:val="both"/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</w:pPr>
      <w:r w:rsidRPr="00830BFA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Odp.:</w:t>
      </w:r>
      <w:r w:rsidR="00771CD9" w:rsidRPr="00830BFA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Tak, </w:t>
      </w:r>
      <w:r w:rsidR="00A07B18" w:rsidRPr="00830BFA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Zamawiający</w:t>
      </w:r>
      <w:r w:rsidR="00771CD9" w:rsidRPr="00830BFA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 xml:space="preserve"> </w:t>
      </w:r>
      <w:r w:rsidR="00830BFA" w:rsidRPr="00830BFA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wyraża zgodę</w:t>
      </w:r>
      <w:r w:rsidR="00A07B18" w:rsidRPr="00830BFA">
        <w:rPr>
          <w:rFonts w:ascii="Century Gothic" w:eastAsiaTheme="minorHAnsi" w:hAnsi="Century Gothic" w:cs="Helvetica"/>
          <w:b/>
          <w:bCs/>
          <w:sz w:val="18"/>
          <w:szCs w:val="18"/>
          <w:shd w:val="clear" w:color="auto" w:fill="FFFFFF"/>
        </w:rPr>
        <w:t>.</w:t>
      </w:r>
    </w:p>
    <w:p w14:paraId="40C46E61" w14:textId="7E0707D2" w:rsidR="007D052D" w:rsidRPr="00830BFA" w:rsidRDefault="0095119A" w:rsidP="00830BFA">
      <w:pPr>
        <w:spacing w:after="0" w:line="240" w:lineRule="auto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830BFA">
        <w:rPr>
          <w:rFonts w:ascii="Century Gothic" w:eastAsiaTheme="minorHAnsi" w:hAnsi="Century Gothic" w:cs="Helvetica"/>
          <w:sz w:val="18"/>
          <w:szCs w:val="18"/>
        </w:rPr>
        <w:br/>
      </w:r>
    </w:p>
    <w:p w14:paraId="2C5CAE5F" w14:textId="77777777" w:rsidR="0095119A" w:rsidRPr="007D052D" w:rsidRDefault="0095119A" w:rsidP="007D052D">
      <w:pPr>
        <w:spacing w:after="0" w:line="240" w:lineRule="auto"/>
        <w:rPr>
          <w:rFonts w:ascii="Century Gothic" w:eastAsia="Times New Roman" w:hAnsi="Century Gothic"/>
          <w:b/>
          <w:bCs/>
          <w:sz w:val="18"/>
          <w:szCs w:val="18"/>
          <w:u w:val="single"/>
          <w:lang w:val="en-US" w:eastAsia="pl-PL"/>
        </w:rPr>
      </w:pPr>
    </w:p>
    <w:p w14:paraId="766B30BE" w14:textId="77777777" w:rsidR="00D61D08" w:rsidRPr="00D61D08" w:rsidRDefault="00D61D08" w:rsidP="00D61D08">
      <w:pPr>
        <w:tabs>
          <w:tab w:val="left" w:pos="6450"/>
        </w:tabs>
        <w:spacing w:after="0" w:line="240" w:lineRule="auto"/>
        <w:jc w:val="right"/>
        <w:rPr>
          <w:rFonts w:ascii="Century Gothic" w:eastAsia="Times New Roman" w:hAnsi="Century Gothic"/>
          <w:b/>
          <w:bCs/>
          <w:sz w:val="18"/>
          <w:szCs w:val="18"/>
          <w:lang w:eastAsia="ar-SA"/>
        </w:rPr>
      </w:pPr>
      <w:r w:rsidRPr="00D61D08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Jacek Owczarczyk,</w:t>
      </w:r>
    </w:p>
    <w:p w14:paraId="39AE40B2" w14:textId="0939EB07" w:rsidR="001E1D72" w:rsidRPr="00D61D08" w:rsidRDefault="00D61D08" w:rsidP="00D61D08">
      <w:pPr>
        <w:tabs>
          <w:tab w:val="left" w:pos="6450"/>
        </w:tabs>
        <w:spacing w:after="0" w:line="240" w:lineRule="auto"/>
        <w:jc w:val="right"/>
        <w:rPr>
          <w:rFonts w:ascii="Century Gothic" w:eastAsia="Times New Roman" w:hAnsi="Century Gothic"/>
          <w:b/>
          <w:bCs/>
          <w:sz w:val="18"/>
          <w:szCs w:val="18"/>
          <w:lang w:eastAsia="ar-SA"/>
        </w:rPr>
      </w:pPr>
      <w:r w:rsidRPr="00D61D08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 xml:space="preserve"> z-ca Dyrektora ds. medycznych</w:t>
      </w:r>
    </w:p>
    <w:sectPr w:rsidR="001E1D72" w:rsidRPr="00D61D08" w:rsidSect="00243F3B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A0C8" w14:textId="77777777" w:rsidR="00A9682A" w:rsidRDefault="00A9682A" w:rsidP="00AF6E62">
      <w:pPr>
        <w:spacing w:after="0" w:line="240" w:lineRule="auto"/>
      </w:pPr>
      <w:r>
        <w:separator/>
      </w:r>
    </w:p>
  </w:endnote>
  <w:endnote w:type="continuationSeparator" w:id="0">
    <w:p w14:paraId="394ABEA3" w14:textId="77777777" w:rsidR="00A9682A" w:rsidRDefault="00A9682A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F52D1E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31F5" w14:textId="77777777" w:rsidR="00A9682A" w:rsidRDefault="00A9682A" w:rsidP="00AF6E62">
      <w:pPr>
        <w:spacing w:after="0" w:line="240" w:lineRule="auto"/>
      </w:pPr>
      <w:r>
        <w:separator/>
      </w:r>
    </w:p>
  </w:footnote>
  <w:footnote w:type="continuationSeparator" w:id="0">
    <w:p w14:paraId="412CEECB" w14:textId="77777777" w:rsidR="00A9682A" w:rsidRDefault="00A9682A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60244312" w:rsidR="00A9594A" w:rsidRDefault="00771583" w:rsidP="00A9594A">
    <w:pPr>
      <w:pStyle w:val="Nagwek"/>
      <w:ind w:hanging="1418"/>
    </w:pPr>
    <w:r>
      <w:rPr>
        <w:rFonts w:ascii="Century Gothic" w:eastAsia="Times New Roman" w:hAnsi="Century Gothic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A2DF37C" wp14:editId="0F90D5B5">
          <wp:simplePos x="0" y="0"/>
          <wp:positionH relativeFrom="page">
            <wp:align>left</wp:align>
          </wp:positionH>
          <wp:positionV relativeFrom="paragraph">
            <wp:posOffset>-811530</wp:posOffset>
          </wp:positionV>
          <wp:extent cx="7590155" cy="2028825"/>
          <wp:effectExtent l="0" t="0" r="0" b="952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202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1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E15F9"/>
    <w:multiLevelType w:val="hybridMultilevel"/>
    <w:tmpl w:val="C394A9E8"/>
    <w:lvl w:ilvl="0" w:tplc="E6A03A9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3BFB"/>
    <w:multiLevelType w:val="hybridMultilevel"/>
    <w:tmpl w:val="F078CC24"/>
    <w:lvl w:ilvl="0" w:tplc="42948CAA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color w:val="202124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542354978">
    <w:abstractNumId w:val="18"/>
  </w:num>
  <w:num w:numId="2" w16cid:durableId="485321953">
    <w:abstractNumId w:val="1"/>
  </w:num>
  <w:num w:numId="3" w16cid:durableId="1897349031">
    <w:abstractNumId w:val="2"/>
  </w:num>
  <w:num w:numId="4" w16cid:durableId="664016868">
    <w:abstractNumId w:val="14"/>
  </w:num>
  <w:num w:numId="5" w16cid:durableId="1562405239">
    <w:abstractNumId w:val="0"/>
  </w:num>
  <w:num w:numId="6" w16cid:durableId="186718531">
    <w:abstractNumId w:val="7"/>
  </w:num>
  <w:num w:numId="7" w16cid:durableId="1088693586">
    <w:abstractNumId w:val="8"/>
  </w:num>
  <w:num w:numId="8" w16cid:durableId="1349135657">
    <w:abstractNumId w:val="10"/>
  </w:num>
  <w:num w:numId="9" w16cid:durableId="1827278596">
    <w:abstractNumId w:val="15"/>
  </w:num>
  <w:num w:numId="10" w16cid:durableId="992486098">
    <w:abstractNumId w:val="5"/>
  </w:num>
  <w:num w:numId="11" w16cid:durableId="1846628271">
    <w:abstractNumId w:val="16"/>
  </w:num>
  <w:num w:numId="12" w16cid:durableId="1529635216">
    <w:abstractNumId w:val="13"/>
  </w:num>
  <w:num w:numId="13" w16cid:durableId="1275870513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223829995">
    <w:abstractNumId w:val="9"/>
    <w:lvlOverride w:ilvl="0">
      <w:lvl w:ilvl="0">
        <w:numFmt w:val="decimal"/>
        <w:lvlText w:val="%1."/>
        <w:lvlJc w:val="left"/>
      </w:lvl>
    </w:lvlOverride>
  </w:num>
  <w:num w:numId="15" w16cid:durableId="1589583679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1850176782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817145271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457333306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819150523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600376574">
    <w:abstractNumId w:val="6"/>
  </w:num>
  <w:num w:numId="21" w16cid:durableId="1582181364">
    <w:abstractNumId w:val="11"/>
  </w:num>
  <w:num w:numId="22" w16cid:durableId="928999586">
    <w:abstractNumId w:val="3"/>
  </w:num>
  <w:num w:numId="23" w16cid:durableId="1820461363">
    <w:abstractNumId w:val="17"/>
  </w:num>
  <w:num w:numId="24" w16cid:durableId="820728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7493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016D4"/>
    <w:rsid w:val="00005D49"/>
    <w:rsid w:val="0001543A"/>
    <w:rsid w:val="00015E89"/>
    <w:rsid w:val="00016FC2"/>
    <w:rsid w:val="00020CBB"/>
    <w:rsid w:val="00035954"/>
    <w:rsid w:val="00035B78"/>
    <w:rsid w:val="00043C5B"/>
    <w:rsid w:val="000442F1"/>
    <w:rsid w:val="000457BD"/>
    <w:rsid w:val="0005453E"/>
    <w:rsid w:val="00054A03"/>
    <w:rsid w:val="00057071"/>
    <w:rsid w:val="00064F5A"/>
    <w:rsid w:val="00066B61"/>
    <w:rsid w:val="000830A0"/>
    <w:rsid w:val="00086AD4"/>
    <w:rsid w:val="000908EB"/>
    <w:rsid w:val="000922AF"/>
    <w:rsid w:val="000956E6"/>
    <w:rsid w:val="00096341"/>
    <w:rsid w:val="000A02C8"/>
    <w:rsid w:val="000A099A"/>
    <w:rsid w:val="000A496E"/>
    <w:rsid w:val="000A4B8A"/>
    <w:rsid w:val="000C0EBB"/>
    <w:rsid w:val="000C26B8"/>
    <w:rsid w:val="0012391F"/>
    <w:rsid w:val="001301AE"/>
    <w:rsid w:val="001304F2"/>
    <w:rsid w:val="00134C0D"/>
    <w:rsid w:val="00143D91"/>
    <w:rsid w:val="00146DD4"/>
    <w:rsid w:val="00147B17"/>
    <w:rsid w:val="00147CBB"/>
    <w:rsid w:val="001608E3"/>
    <w:rsid w:val="001650ED"/>
    <w:rsid w:val="0016611D"/>
    <w:rsid w:val="0017444F"/>
    <w:rsid w:val="0018083D"/>
    <w:rsid w:val="001808A1"/>
    <w:rsid w:val="00186990"/>
    <w:rsid w:val="0019251D"/>
    <w:rsid w:val="001A135E"/>
    <w:rsid w:val="001B2AD5"/>
    <w:rsid w:val="001D12E7"/>
    <w:rsid w:val="001E1D72"/>
    <w:rsid w:val="001E4A9E"/>
    <w:rsid w:val="001F1295"/>
    <w:rsid w:val="00214AEC"/>
    <w:rsid w:val="00216F79"/>
    <w:rsid w:val="00220885"/>
    <w:rsid w:val="0023654D"/>
    <w:rsid w:val="00243F3B"/>
    <w:rsid w:val="00261371"/>
    <w:rsid w:val="00276CB5"/>
    <w:rsid w:val="0027724D"/>
    <w:rsid w:val="00280B2C"/>
    <w:rsid w:val="00291596"/>
    <w:rsid w:val="00296135"/>
    <w:rsid w:val="002963EA"/>
    <w:rsid w:val="0029665D"/>
    <w:rsid w:val="00297BEE"/>
    <w:rsid w:val="002A59B6"/>
    <w:rsid w:val="002B7A1E"/>
    <w:rsid w:val="002B7F73"/>
    <w:rsid w:val="002D2871"/>
    <w:rsid w:val="002E29E0"/>
    <w:rsid w:val="002E2B46"/>
    <w:rsid w:val="002E6FCB"/>
    <w:rsid w:val="002F4EA7"/>
    <w:rsid w:val="00303553"/>
    <w:rsid w:val="0030587E"/>
    <w:rsid w:val="00310D1F"/>
    <w:rsid w:val="00362CC5"/>
    <w:rsid w:val="00372323"/>
    <w:rsid w:val="0039275D"/>
    <w:rsid w:val="00395658"/>
    <w:rsid w:val="003A33E7"/>
    <w:rsid w:val="003A3821"/>
    <w:rsid w:val="003A71AD"/>
    <w:rsid w:val="003E2380"/>
    <w:rsid w:val="003F0C2F"/>
    <w:rsid w:val="00414A8E"/>
    <w:rsid w:val="004157B4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A6165"/>
    <w:rsid w:val="004B2EC5"/>
    <w:rsid w:val="004D082C"/>
    <w:rsid w:val="004D52D6"/>
    <w:rsid w:val="004D5458"/>
    <w:rsid w:val="0050149E"/>
    <w:rsid w:val="00504DC5"/>
    <w:rsid w:val="00546E78"/>
    <w:rsid w:val="00551291"/>
    <w:rsid w:val="005B40CA"/>
    <w:rsid w:val="005D0419"/>
    <w:rsid w:val="005D1263"/>
    <w:rsid w:val="005D2C06"/>
    <w:rsid w:val="005D2CC5"/>
    <w:rsid w:val="005D35F3"/>
    <w:rsid w:val="005E0052"/>
    <w:rsid w:val="005E38C3"/>
    <w:rsid w:val="005E5846"/>
    <w:rsid w:val="005F01D2"/>
    <w:rsid w:val="005F165D"/>
    <w:rsid w:val="005F3D7B"/>
    <w:rsid w:val="00603C0D"/>
    <w:rsid w:val="006101F7"/>
    <w:rsid w:val="00621C89"/>
    <w:rsid w:val="00627505"/>
    <w:rsid w:val="00662317"/>
    <w:rsid w:val="0066692A"/>
    <w:rsid w:val="00667B6F"/>
    <w:rsid w:val="006736B7"/>
    <w:rsid w:val="00676A29"/>
    <w:rsid w:val="0067751D"/>
    <w:rsid w:val="006806EF"/>
    <w:rsid w:val="00683128"/>
    <w:rsid w:val="00690050"/>
    <w:rsid w:val="006B1277"/>
    <w:rsid w:val="006C2C41"/>
    <w:rsid w:val="006D1285"/>
    <w:rsid w:val="006D1F53"/>
    <w:rsid w:val="006F0145"/>
    <w:rsid w:val="006F1BB4"/>
    <w:rsid w:val="00701E44"/>
    <w:rsid w:val="00713185"/>
    <w:rsid w:val="007405A0"/>
    <w:rsid w:val="00767E3B"/>
    <w:rsid w:val="00771583"/>
    <w:rsid w:val="00771CD9"/>
    <w:rsid w:val="00772607"/>
    <w:rsid w:val="00774629"/>
    <w:rsid w:val="00785FC7"/>
    <w:rsid w:val="00794113"/>
    <w:rsid w:val="007A2944"/>
    <w:rsid w:val="007B2575"/>
    <w:rsid w:val="007C55C2"/>
    <w:rsid w:val="007D052D"/>
    <w:rsid w:val="007D135F"/>
    <w:rsid w:val="007D4733"/>
    <w:rsid w:val="007F4141"/>
    <w:rsid w:val="007F651E"/>
    <w:rsid w:val="008043BF"/>
    <w:rsid w:val="00806CB4"/>
    <w:rsid w:val="008100CF"/>
    <w:rsid w:val="0082619D"/>
    <w:rsid w:val="00830198"/>
    <w:rsid w:val="00830BFA"/>
    <w:rsid w:val="00884442"/>
    <w:rsid w:val="0089070D"/>
    <w:rsid w:val="00891F6C"/>
    <w:rsid w:val="00896216"/>
    <w:rsid w:val="008C2AAD"/>
    <w:rsid w:val="008D6333"/>
    <w:rsid w:val="008E22B8"/>
    <w:rsid w:val="008F3187"/>
    <w:rsid w:val="008F68D1"/>
    <w:rsid w:val="00906819"/>
    <w:rsid w:val="00916B19"/>
    <w:rsid w:val="00917604"/>
    <w:rsid w:val="00921265"/>
    <w:rsid w:val="00923441"/>
    <w:rsid w:val="0095119A"/>
    <w:rsid w:val="0097003E"/>
    <w:rsid w:val="00971085"/>
    <w:rsid w:val="00982FF7"/>
    <w:rsid w:val="00992D0D"/>
    <w:rsid w:val="009B3D09"/>
    <w:rsid w:val="009B44F0"/>
    <w:rsid w:val="009D3637"/>
    <w:rsid w:val="009D7271"/>
    <w:rsid w:val="009E059E"/>
    <w:rsid w:val="009E11C0"/>
    <w:rsid w:val="009E23EE"/>
    <w:rsid w:val="00A019CF"/>
    <w:rsid w:val="00A06E0D"/>
    <w:rsid w:val="00A07B18"/>
    <w:rsid w:val="00A147D3"/>
    <w:rsid w:val="00A20244"/>
    <w:rsid w:val="00A20344"/>
    <w:rsid w:val="00A31712"/>
    <w:rsid w:val="00A432CC"/>
    <w:rsid w:val="00A63BBC"/>
    <w:rsid w:val="00A653ED"/>
    <w:rsid w:val="00A65D18"/>
    <w:rsid w:val="00A67FAA"/>
    <w:rsid w:val="00A851ED"/>
    <w:rsid w:val="00A919D2"/>
    <w:rsid w:val="00A9300D"/>
    <w:rsid w:val="00A9594A"/>
    <w:rsid w:val="00A9682A"/>
    <w:rsid w:val="00A975EB"/>
    <w:rsid w:val="00AA0CCD"/>
    <w:rsid w:val="00AA4B83"/>
    <w:rsid w:val="00AA6C23"/>
    <w:rsid w:val="00AA76C1"/>
    <w:rsid w:val="00AB15E9"/>
    <w:rsid w:val="00AB2D12"/>
    <w:rsid w:val="00AB6E22"/>
    <w:rsid w:val="00AC42D7"/>
    <w:rsid w:val="00AC626F"/>
    <w:rsid w:val="00AC72E2"/>
    <w:rsid w:val="00AC76F1"/>
    <w:rsid w:val="00AD6F53"/>
    <w:rsid w:val="00AF6E62"/>
    <w:rsid w:val="00B02F89"/>
    <w:rsid w:val="00B069ED"/>
    <w:rsid w:val="00B126BF"/>
    <w:rsid w:val="00B26DB9"/>
    <w:rsid w:val="00B3139F"/>
    <w:rsid w:val="00B3211C"/>
    <w:rsid w:val="00B32A40"/>
    <w:rsid w:val="00B36A40"/>
    <w:rsid w:val="00B37641"/>
    <w:rsid w:val="00B37806"/>
    <w:rsid w:val="00B44B21"/>
    <w:rsid w:val="00B4643F"/>
    <w:rsid w:val="00B55F20"/>
    <w:rsid w:val="00B57396"/>
    <w:rsid w:val="00B62EBF"/>
    <w:rsid w:val="00B665FF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F2356"/>
    <w:rsid w:val="00BF6C4F"/>
    <w:rsid w:val="00C262D7"/>
    <w:rsid w:val="00C26E96"/>
    <w:rsid w:val="00C27481"/>
    <w:rsid w:val="00C33C75"/>
    <w:rsid w:val="00C374E7"/>
    <w:rsid w:val="00C37884"/>
    <w:rsid w:val="00C431B7"/>
    <w:rsid w:val="00C56013"/>
    <w:rsid w:val="00C6371E"/>
    <w:rsid w:val="00C6537F"/>
    <w:rsid w:val="00C70111"/>
    <w:rsid w:val="00C70F31"/>
    <w:rsid w:val="00CA0937"/>
    <w:rsid w:val="00CA0B75"/>
    <w:rsid w:val="00CA51D7"/>
    <w:rsid w:val="00CB1AED"/>
    <w:rsid w:val="00CE12B4"/>
    <w:rsid w:val="00CE2B3C"/>
    <w:rsid w:val="00CE58A0"/>
    <w:rsid w:val="00CE7606"/>
    <w:rsid w:val="00D0625A"/>
    <w:rsid w:val="00D134EC"/>
    <w:rsid w:val="00D23E4A"/>
    <w:rsid w:val="00D3757F"/>
    <w:rsid w:val="00D4366A"/>
    <w:rsid w:val="00D452E5"/>
    <w:rsid w:val="00D61D08"/>
    <w:rsid w:val="00D63712"/>
    <w:rsid w:val="00D7683E"/>
    <w:rsid w:val="00D76D68"/>
    <w:rsid w:val="00D8605D"/>
    <w:rsid w:val="00D91CC7"/>
    <w:rsid w:val="00DA36FC"/>
    <w:rsid w:val="00DB1192"/>
    <w:rsid w:val="00DC2328"/>
    <w:rsid w:val="00DC6895"/>
    <w:rsid w:val="00DD28DA"/>
    <w:rsid w:val="00DD3CC6"/>
    <w:rsid w:val="00DF614E"/>
    <w:rsid w:val="00E00365"/>
    <w:rsid w:val="00E133B0"/>
    <w:rsid w:val="00E24A83"/>
    <w:rsid w:val="00E37C83"/>
    <w:rsid w:val="00E40891"/>
    <w:rsid w:val="00E47FBA"/>
    <w:rsid w:val="00E639E7"/>
    <w:rsid w:val="00E76745"/>
    <w:rsid w:val="00E8170F"/>
    <w:rsid w:val="00E83484"/>
    <w:rsid w:val="00EA1C6C"/>
    <w:rsid w:val="00EA63D7"/>
    <w:rsid w:val="00EB570A"/>
    <w:rsid w:val="00EB5D5A"/>
    <w:rsid w:val="00EC605A"/>
    <w:rsid w:val="00ED1F05"/>
    <w:rsid w:val="00ED49AC"/>
    <w:rsid w:val="00EE0F10"/>
    <w:rsid w:val="00EF6C1C"/>
    <w:rsid w:val="00EF73ED"/>
    <w:rsid w:val="00F13069"/>
    <w:rsid w:val="00F143D8"/>
    <w:rsid w:val="00F20E79"/>
    <w:rsid w:val="00F22FF5"/>
    <w:rsid w:val="00F308C1"/>
    <w:rsid w:val="00F35D4C"/>
    <w:rsid w:val="00F37039"/>
    <w:rsid w:val="00F40A58"/>
    <w:rsid w:val="00F505C8"/>
    <w:rsid w:val="00F52D1E"/>
    <w:rsid w:val="00F530A1"/>
    <w:rsid w:val="00F54A03"/>
    <w:rsid w:val="00F55D04"/>
    <w:rsid w:val="00F70EB6"/>
    <w:rsid w:val="00F80DF3"/>
    <w:rsid w:val="00F81047"/>
    <w:rsid w:val="00F83C3F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134C0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7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B2D9-261B-4B09-BCC0-EAFA85D9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Marta Kin-Malesza</cp:lastModifiedBy>
  <cp:revision>99</cp:revision>
  <cp:lastPrinted>2022-08-22T09:24:00Z</cp:lastPrinted>
  <dcterms:created xsi:type="dcterms:W3CDTF">2022-03-31T05:52:00Z</dcterms:created>
  <dcterms:modified xsi:type="dcterms:W3CDTF">2022-08-22T09:25:00Z</dcterms:modified>
</cp:coreProperties>
</file>