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341B3E">
        <w:rPr>
          <w:rFonts w:cstheme="minorHAnsi"/>
          <w:b/>
          <w:szCs w:val="24"/>
        </w:rPr>
        <w:t>2</w:t>
      </w:r>
      <w:r w:rsidR="00FE7687">
        <w:rPr>
          <w:rFonts w:cstheme="minorHAnsi"/>
          <w:b/>
          <w:szCs w:val="24"/>
        </w:rPr>
        <w:t>65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E7687">
        <w:rPr>
          <w:rFonts w:cstheme="minorHAnsi"/>
          <w:b/>
          <w:szCs w:val="24"/>
        </w:rPr>
        <w:t>Tworzenie grafik trójwymiarowych dla gier, animacji i wizualizacji – wykorzystanie Blender 3D – poziom 3D Generalist</w:t>
      </w:r>
      <w:r w:rsidR="008B3E3D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FE7687">
        <w:rPr>
          <w:rFonts w:cstheme="minorHAnsi"/>
          <w:b/>
          <w:szCs w:val="24"/>
        </w:rPr>
        <w:t>Tworzenie grafik trójwymiarowych dla gier, animacji i wizualizacji – wykorzystanie Blender 3D – poziom 3D Generalist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3135B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756D66">
        <w:rPr>
          <w:rFonts w:cstheme="minorHAnsi"/>
          <w:szCs w:val="24"/>
        </w:rPr>
        <w:t xml:space="preserve"> </w:t>
      </w:r>
      <w:r w:rsidR="00FE7687">
        <w:rPr>
          <w:rFonts w:cstheme="minorHAnsi"/>
          <w:b/>
          <w:szCs w:val="24"/>
        </w:rPr>
        <w:t>Tworzenie grafik trójwymiarowych dla gier, animacji i wizualizacji – wykorzystanie Blender 3D – poziom 3D Generalist</w:t>
      </w:r>
    </w:p>
    <w:p w:rsidR="000A7885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A w szczególności;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Wprowadzenie do grafiki 3D i do Blendera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Przedstawienie pipelin’ów pracy do różnych zastosowań grafiki 3D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 xml:space="preserve">Modelowanie Hard Surface 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Modelowanie organiczne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Tworzenie assetów do gier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Renderowanie 3D w Blenderze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Tworzenie animacji w Blenderze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Tworzenie modelu pod druk 3D</w:t>
      </w:r>
    </w:p>
    <w:p w:rsid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B</w:t>
      </w:r>
      <w:r>
        <w:rPr>
          <w:rFonts w:asciiTheme="majorHAnsi" w:hAnsiTheme="majorHAnsi"/>
          <w:szCs w:val="24"/>
        </w:rPr>
        <w:t>oolean operations</w:t>
      </w:r>
    </w:p>
    <w:p w:rsidR="00FE7687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F3135B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0A7885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Ofertę należy złożyć w postaci elektronicznej do dnia </w:t>
      </w:r>
      <w:r w:rsidR="00756D66">
        <w:rPr>
          <w:rFonts w:cstheme="minorHAnsi"/>
          <w:szCs w:val="24"/>
        </w:rPr>
        <w:t>2</w:t>
      </w:r>
      <w:r w:rsidR="00FE7687">
        <w:rPr>
          <w:rFonts w:cstheme="minorHAnsi"/>
          <w:szCs w:val="24"/>
        </w:rPr>
        <w:t>9</w:t>
      </w:r>
      <w:r w:rsidRPr="00BC1AA7">
        <w:rPr>
          <w:rFonts w:cstheme="minorHAnsi"/>
          <w:b/>
          <w:szCs w:val="24"/>
        </w:rPr>
        <w:t>.</w:t>
      </w:r>
      <w:r w:rsidR="00D87259">
        <w:rPr>
          <w:rFonts w:cstheme="minorHAnsi"/>
          <w:szCs w:val="24"/>
        </w:rPr>
        <w:t>0</w:t>
      </w:r>
      <w:r w:rsidR="00756D66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FE7687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56D66">
        <w:rPr>
          <w:rFonts w:cstheme="minorHAnsi"/>
          <w:szCs w:val="24"/>
        </w:rPr>
        <w:t>2</w:t>
      </w:r>
      <w:r w:rsidR="00FE7687">
        <w:rPr>
          <w:rFonts w:cstheme="minorHAnsi"/>
          <w:szCs w:val="24"/>
        </w:rPr>
        <w:t>9</w:t>
      </w:r>
      <w:r w:rsidR="00D87259">
        <w:rPr>
          <w:rFonts w:cstheme="minorHAnsi"/>
          <w:szCs w:val="24"/>
        </w:rPr>
        <w:t>.0</w:t>
      </w:r>
      <w:r w:rsidR="00756D66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FE7687">
        <w:rPr>
          <w:rFonts w:cstheme="minorHAnsi"/>
          <w:szCs w:val="24"/>
        </w:rPr>
        <w:t>0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3135B" w:rsidRDefault="00F3135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F3135B" w:rsidRDefault="00F3135B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BA" w:rsidRDefault="00CF4DBA" w:rsidP="00E20497">
      <w:pPr>
        <w:spacing w:before="0" w:line="240" w:lineRule="auto"/>
      </w:pPr>
      <w:r>
        <w:separator/>
      </w:r>
    </w:p>
  </w:endnote>
  <w:endnote w:type="continuationSeparator" w:id="0">
    <w:p w:rsidR="00CF4DBA" w:rsidRDefault="00CF4DB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87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BA" w:rsidRDefault="00CF4DBA" w:rsidP="00E20497">
      <w:pPr>
        <w:spacing w:before="0" w:line="240" w:lineRule="auto"/>
      </w:pPr>
      <w:r>
        <w:separator/>
      </w:r>
    </w:p>
  </w:footnote>
  <w:footnote w:type="continuationSeparator" w:id="0">
    <w:p w:rsidR="00CF4DBA" w:rsidRDefault="00CF4DB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D64"/>
    <w:rsid w:val="00094518"/>
    <w:rsid w:val="000A7885"/>
    <w:rsid w:val="000B1806"/>
    <w:rsid w:val="000C76C9"/>
    <w:rsid w:val="000D4D1C"/>
    <w:rsid w:val="00102CC9"/>
    <w:rsid w:val="001041CB"/>
    <w:rsid w:val="00115D6A"/>
    <w:rsid w:val="001243AC"/>
    <w:rsid w:val="001457E6"/>
    <w:rsid w:val="00194465"/>
    <w:rsid w:val="001A21D6"/>
    <w:rsid w:val="001A5F8B"/>
    <w:rsid w:val="001B1F2E"/>
    <w:rsid w:val="001D4B55"/>
    <w:rsid w:val="001E0457"/>
    <w:rsid w:val="001E1239"/>
    <w:rsid w:val="001E7410"/>
    <w:rsid w:val="001E7767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A7FAA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501A8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A38B2"/>
    <w:rsid w:val="009C7F2B"/>
    <w:rsid w:val="00A009C4"/>
    <w:rsid w:val="00A01739"/>
    <w:rsid w:val="00A025F0"/>
    <w:rsid w:val="00A0653A"/>
    <w:rsid w:val="00A12A7D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24992"/>
    <w:rsid w:val="00C33A66"/>
    <w:rsid w:val="00C36003"/>
    <w:rsid w:val="00C440BE"/>
    <w:rsid w:val="00C905AD"/>
    <w:rsid w:val="00C90F2A"/>
    <w:rsid w:val="00C9343A"/>
    <w:rsid w:val="00C96481"/>
    <w:rsid w:val="00CA64C5"/>
    <w:rsid w:val="00CD250F"/>
    <w:rsid w:val="00CE7864"/>
    <w:rsid w:val="00CF0981"/>
    <w:rsid w:val="00CF28F7"/>
    <w:rsid w:val="00CF4DBA"/>
    <w:rsid w:val="00CF75E2"/>
    <w:rsid w:val="00D06A1A"/>
    <w:rsid w:val="00D236A0"/>
    <w:rsid w:val="00D52B06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53E7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66D6-EC75-4E90-A808-6C5D6894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159</cp:revision>
  <cp:lastPrinted>2022-02-17T07:46:00Z</cp:lastPrinted>
  <dcterms:created xsi:type="dcterms:W3CDTF">2021-09-16T06:46:00Z</dcterms:created>
  <dcterms:modified xsi:type="dcterms:W3CDTF">2023-08-24T06:50:00Z</dcterms:modified>
</cp:coreProperties>
</file>