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9"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93B61EF" w14:textId="5D36C3D6" w:rsidR="00644F86" w:rsidRPr="00CF095D" w:rsidRDefault="00F83506" w:rsidP="007469D1">
      <w:pPr>
        <w:pStyle w:val="NumeracjaUrzdowa"/>
        <w:numPr>
          <w:ilvl w:val="0"/>
          <w:numId w:val="0"/>
        </w:numPr>
        <w:spacing w:before="57" w:after="57" w:line="240" w:lineRule="auto"/>
        <w:ind w:right="-2"/>
        <w:rPr>
          <w:b/>
          <w:bCs/>
          <w:sz w:val="22"/>
          <w:szCs w:val="22"/>
        </w:rPr>
      </w:pPr>
      <w:r>
        <w:rPr>
          <w:b/>
          <w:sz w:val="22"/>
          <w:szCs w:val="22"/>
        </w:rPr>
        <w:t>SPECYFIKACJA WARUNKÓW ZAMÓWIENIA</w:t>
      </w:r>
      <w:r w:rsidR="0082334C">
        <w:rPr>
          <w:b/>
          <w:sz w:val="22"/>
          <w:szCs w:val="22"/>
        </w:rPr>
        <w:t xml:space="preserve"> </w:t>
      </w:r>
    </w:p>
    <w:p w14:paraId="3FF6D244" w14:textId="77777777" w:rsidR="00F83506" w:rsidRDefault="00F83506" w:rsidP="00F83506">
      <w:pPr>
        <w:pStyle w:val="Standard"/>
        <w:tabs>
          <w:tab w:val="left" w:pos="0"/>
        </w:tabs>
        <w:spacing w:line="240" w:lineRule="auto"/>
        <w:jc w:val="center"/>
        <w:rPr>
          <w:b/>
          <w:sz w:val="22"/>
          <w:szCs w:val="22"/>
        </w:rPr>
      </w:pPr>
    </w:p>
    <w:p w14:paraId="391D9C02" w14:textId="55E0A638" w:rsidR="00F83506" w:rsidRDefault="007469D1" w:rsidP="00F83506">
      <w:pPr>
        <w:pStyle w:val="Standard"/>
        <w:tabs>
          <w:tab w:val="left" w:pos="0"/>
        </w:tabs>
        <w:spacing w:line="240" w:lineRule="auto"/>
        <w:jc w:val="center"/>
        <w:rPr>
          <w:b/>
          <w:sz w:val="22"/>
          <w:szCs w:val="22"/>
        </w:rPr>
      </w:pPr>
      <w:r>
        <w:rPr>
          <w:b/>
          <w:sz w:val="22"/>
          <w:szCs w:val="22"/>
        </w:rPr>
        <w:t>USŁUGA</w:t>
      </w:r>
    </w:p>
    <w:p w14:paraId="4562E9DC" w14:textId="77777777" w:rsidR="00F83506" w:rsidRDefault="00F83506" w:rsidP="00F83506">
      <w:pPr>
        <w:pStyle w:val="Standard"/>
        <w:tabs>
          <w:tab w:val="left" w:pos="0"/>
        </w:tabs>
        <w:spacing w:line="240" w:lineRule="auto"/>
        <w:jc w:val="center"/>
        <w:rPr>
          <w:b/>
          <w:sz w:val="22"/>
          <w:szCs w:val="22"/>
        </w:rPr>
      </w:pPr>
      <w:r>
        <w:rPr>
          <w:b/>
          <w:sz w:val="22"/>
          <w:szCs w:val="22"/>
        </w:rPr>
        <w:t xml:space="preserve">TRYB PODSTAWOWY, </w:t>
      </w:r>
    </w:p>
    <w:p w14:paraId="0E68471A" w14:textId="11AC8EA4" w:rsidR="00644F86" w:rsidRDefault="00F83506" w:rsidP="00F83506">
      <w:pPr>
        <w:pStyle w:val="Standard"/>
        <w:tabs>
          <w:tab w:val="left" w:pos="0"/>
        </w:tabs>
        <w:spacing w:line="240" w:lineRule="auto"/>
        <w:jc w:val="center"/>
        <w:rPr>
          <w:b/>
          <w:sz w:val="22"/>
          <w:szCs w:val="22"/>
        </w:rPr>
      </w:pPr>
      <w:r>
        <w:rPr>
          <w:b/>
          <w:sz w:val="22"/>
          <w:szCs w:val="22"/>
        </w:rPr>
        <w:t>WARIANT I</w:t>
      </w:r>
      <w:r w:rsidR="007469D1">
        <w:rPr>
          <w:b/>
          <w:sz w:val="22"/>
          <w:szCs w:val="22"/>
        </w:rPr>
        <w:t>I</w:t>
      </w:r>
    </w:p>
    <w:p w14:paraId="1A9283F2" w14:textId="77777777" w:rsidR="007342E2" w:rsidRPr="00BD0B58" w:rsidRDefault="007342E2" w:rsidP="00F83506">
      <w:pPr>
        <w:pStyle w:val="Standard"/>
        <w:tabs>
          <w:tab w:val="left" w:pos="0"/>
        </w:tabs>
        <w:spacing w:line="240" w:lineRule="auto"/>
        <w:jc w:val="center"/>
      </w:pP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28DF72F0" w14:textId="36EA9544" w:rsidR="00C5046F" w:rsidRDefault="00983DF5" w:rsidP="00983DF5">
      <w:pPr>
        <w:pStyle w:val="Standard"/>
        <w:tabs>
          <w:tab w:val="left" w:pos="0"/>
        </w:tabs>
        <w:spacing w:before="57" w:after="177" w:line="240" w:lineRule="auto"/>
        <w:jc w:val="center"/>
        <w:rPr>
          <w:color w:val="000000"/>
          <w:sz w:val="18"/>
          <w:szCs w:val="18"/>
        </w:rPr>
      </w:pPr>
      <w:r>
        <w:rPr>
          <w:sz w:val="18"/>
          <w:szCs w:val="18"/>
        </w:rPr>
        <w:t>w postępowaniu klasycznym o wartości poniżej progów unijnych o zamówienie publiczne</w:t>
      </w:r>
      <w:r w:rsidR="00C5046F">
        <w:rPr>
          <w:sz w:val="18"/>
          <w:szCs w:val="18"/>
        </w:rPr>
        <w:t xml:space="preserve"> prowadzonym w trybie podstawowym</w:t>
      </w:r>
      <w:r>
        <w:rPr>
          <w:sz w:val="18"/>
          <w:szCs w:val="18"/>
        </w:rPr>
        <w:t xml:space="preserve">, w którym wybiera ofertę najkorzystniejszą </w:t>
      </w:r>
      <w:r w:rsidR="007469D1">
        <w:rPr>
          <w:sz w:val="18"/>
          <w:szCs w:val="18"/>
        </w:rPr>
        <w:t>na podstawie</w:t>
      </w:r>
      <w:r w:rsidR="007469D1">
        <w:rPr>
          <w:sz w:val="18"/>
          <w:szCs w:val="18"/>
        </w:rPr>
        <w:br/>
        <w:t xml:space="preserve"> art. 275 pkt 2</w:t>
      </w:r>
      <w:r>
        <w:rPr>
          <w:sz w:val="18"/>
          <w:szCs w:val="18"/>
        </w:rPr>
        <w:t xml:space="preserve"> ustawy z dnia 11 września 2019 r.  Prawo zamówień publicznych (tj. Dz. U. z 2019 r. poz. 2019 ze zm.)  </w:t>
      </w:r>
      <w:r>
        <w:rPr>
          <w:color w:val="000000"/>
          <w:sz w:val="18"/>
          <w:szCs w:val="18"/>
        </w:rPr>
        <w:t xml:space="preserve">na </w:t>
      </w:r>
      <w:r w:rsidR="001C0D5E">
        <w:rPr>
          <w:color w:val="000000"/>
          <w:sz w:val="18"/>
          <w:szCs w:val="18"/>
        </w:rPr>
        <w:t xml:space="preserve">usługę </w:t>
      </w:r>
      <w:r w:rsidR="001C0D5E">
        <w:rPr>
          <w:color w:val="000000"/>
          <w:sz w:val="18"/>
          <w:szCs w:val="18"/>
        </w:rPr>
        <w:br/>
      </w:r>
      <w:r>
        <w:rPr>
          <w:color w:val="000000"/>
          <w:sz w:val="18"/>
          <w:szCs w:val="18"/>
        </w:rPr>
        <w:t>o wa</w:t>
      </w:r>
      <w:r w:rsidR="00C813A8">
        <w:rPr>
          <w:color w:val="000000"/>
          <w:sz w:val="18"/>
          <w:szCs w:val="18"/>
        </w:rPr>
        <w:t xml:space="preserve">rtości zamówienia poniżej 214 </w:t>
      </w:r>
      <w:r>
        <w:rPr>
          <w:color w:val="000000"/>
          <w:sz w:val="18"/>
          <w:szCs w:val="18"/>
        </w:rPr>
        <w:t xml:space="preserve">000,00 euro </w:t>
      </w:r>
    </w:p>
    <w:p w14:paraId="5C612A2B" w14:textId="77777777" w:rsidR="00934754" w:rsidRPr="009742A9" w:rsidRDefault="00934754" w:rsidP="00934754">
      <w:pPr>
        <w:ind w:right="292" w:firstLine="360"/>
        <w:jc w:val="center"/>
        <w:rPr>
          <w:rFonts w:ascii="Times New Roman" w:hAnsi="Times New Roman" w:cs="Times New Roman"/>
          <w:b/>
          <w:sz w:val="28"/>
          <w:szCs w:val="28"/>
        </w:rPr>
      </w:pPr>
      <w:r w:rsidRPr="009742A9">
        <w:rPr>
          <w:rFonts w:ascii="Times New Roman" w:hAnsi="Times New Roman" w:cs="Times New Roman"/>
          <w:b/>
          <w:sz w:val="28"/>
          <w:szCs w:val="28"/>
        </w:rPr>
        <w:t>Utrzymanie zieleni drogowej w pasach dróg powiatowych w tym</w:t>
      </w:r>
    </w:p>
    <w:p w14:paraId="169BA5D1" w14:textId="69D4579F" w:rsidR="00934754" w:rsidRPr="009742A9" w:rsidRDefault="00934754" w:rsidP="00934754">
      <w:pPr>
        <w:ind w:right="292" w:firstLine="360"/>
        <w:jc w:val="center"/>
        <w:rPr>
          <w:rFonts w:ascii="Times New Roman" w:hAnsi="Times New Roman" w:cs="Times New Roman"/>
          <w:b/>
          <w:sz w:val="28"/>
          <w:szCs w:val="28"/>
        </w:rPr>
      </w:pPr>
      <w:r w:rsidRPr="009742A9">
        <w:rPr>
          <w:rFonts w:ascii="Times New Roman" w:hAnsi="Times New Roman" w:cs="Times New Roman"/>
          <w:b/>
          <w:sz w:val="28"/>
          <w:szCs w:val="28"/>
        </w:rPr>
        <w:t>konserw</w:t>
      </w:r>
      <w:r>
        <w:rPr>
          <w:rFonts w:ascii="Times New Roman" w:hAnsi="Times New Roman" w:cs="Times New Roman"/>
          <w:b/>
          <w:sz w:val="28"/>
          <w:szCs w:val="28"/>
        </w:rPr>
        <w:t>acja i  utrzymanie drzewostanu</w:t>
      </w:r>
    </w:p>
    <w:p w14:paraId="6C34EF81" w14:textId="77777777" w:rsidR="00934754" w:rsidRPr="009742A9" w:rsidRDefault="00934754" w:rsidP="00934754">
      <w:pPr>
        <w:ind w:right="292" w:firstLine="360"/>
        <w:jc w:val="center"/>
        <w:rPr>
          <w:rFonts w:ascii="Times New Roman" w:hAnsi="Times New Roman" w:cs="Times New Roman"/>
          <w:b/>
          <w:color w:val="FF0000"/>
          <w:sz w:val="28"/>
          <w:szCs w:val="28"/>
        </w:rPr>
      </w:pPr>
    </w:p>
    <w:p w14:paraId="68D000D6" w14:textId="77777777" w:rsidR="00223FE3" w:rsidRDefault="00223FE3" w:rsidP="00574C03">
      <w:pPr>
        <w:pStyle w:val="standard0"/>
        <w:tabs>
          <w:tab w:val="left" w:pos="0"/>
        </w:tabs>
        <w:spacing w:before="0" w:after="0"/>
        <w:rPr>
          <w:color w:val="C00000"/>
          <w:sz w:val="18"/>
        </w:rPr>
      </w:pPr>
    </w:p>
    <w:p w14:paraId="1FCD04A9"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27D83880" w14:textId="6746BCFC"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Przedmiotowe postępowanie prowadzone jest przy użyciu środków komunikacji elektronicznej. 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0"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1" w:history="1">
        <w:r w:rsidRPr="00560FF7">
          <w:rPr>
            <w:rStyle w:val="Hipercze"/>
            <w:rFonts w:ascii="Times New Roman" w:hAnsi="Times New Roman" w:cs="Times New Roman"/>
            <w:b/>
            <w:bCs/>
            <w:sz w:val="22"/>
            <w:szCs w:val="22"/>
          </w:rPr>
          <w:t>https://platformazakupowa.pl/pn/powiat_zgierz</w:t>
        </w:r>
      </w:hyperlink>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10E8A69B" w14:textId="1DDF00F5" w:rsidR="00983DF5" w:rsidRPr="00983DF5" w:rsidRDefault="00983DF5" w:rsidP="00983DF5">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934754">
        <w:rPr>
          <w:rFonts w:ascii="Times New Roman" w:hAnsi="Times New Roman" w:cs="Times New Roman"/>
          <w:b/>
          <w:caps/>
        </w:rPr>
        <w:t>ZP.272.18</w:t>
      </w:r>
      <w:r w:rsidR="00C813A8" w:rsidRPr="00F83506">
        <w:rPr>
          <w:rFonts w:ascii="Times New Roman" w:hAnsi="Times New Roman" w:cs="Times New Roman"/>
          <w:b/>
          <w:caps/>
        </w:rPr>
        <w:t>.2021</w:t>
      </w:r>
    </w:p>
    <w:p w14:paraId="0EBD0A15" w14:textId="77777777" w:rsidR="00223FE3" w:rsidRDefault="00223FE3" w:rsidP="00574C03">
      <w:pPr>
        <w:pStyle w:val="standard0"/>
        <w:tabs>
          <w:tab w:val="left" w:pos="0"/>
        </w:tabs>
        <w:spacing w:before="0" w:after="0"/>
        <w:rPr>
          <w:color w:val="C00000"/>
          <w:sz w:val="18"/>
        </w:rPr>
      </w:pPr>
    </w:p>
    <w:p w14:paraId="0538702B" w14:textId="77777777" w:rsidR="00223FE3" w:rsidRDefault="00223FE3" w:rsidP="00574C03">
      <w:pPr>
        <w:pStyle w:val="standard0"/>
        <w:tabs>
          <w:tab w:val="left" w:pos="0"/>
        </w:tabs>
        <w:spacing w:before="0" w:after="0"/>
        <w:rPr>
          <w:color w:val="C00000"/>
          <w:sz w:val="18"/>
        </w:rPr>
      </w:pPr>
    </w:p>
    <w:p w14:paraId="6133DF5C" w14:textId="77777777" w:rsidR="00223FE3" w:rsidRDefault="00223FE3" w:rsidP="00574C03">
      <w:pPr>
        <w:pStyle w:val="standard0"/>
        <w:tabs>
          <w:tab w:val="left" w:pos="0"/>
        </w:tabs>
        <w:spacing w:before="0" w:after="0"/>
        <w:rPr>
          <w:color w:val="C00000"/>
          <w:sz w:val="18"/>
        </w:rPr>
      </w:pPr>
    </w:p>
    <w:p w14:paraId="1E0CC00A" w14:textId="2B42F963" w:rsidR="00223FE3" w:rsidRPr="00B13B59" w:rsidRDefault="00B13B59" w:rsidP="00B13B59">
      <w:pPr>
        <w:pStyle w:val="standard0"/>
        <w:tabs>
          <w:tab w:val="left" w:pos="0"/>
        </w:tabs>
        <w:spacing w:before="0" w:after="0"/>
        <w:ind w:left="5672" w:firstLine="709"/>
        <w:rPr>
          <w:b/>
          <w:i/>
          <w:sz w:val="18"/>
        </w:rPr>
      </w:pPr>
      <w:r w:rsidRPr="00B13B59">
        <w:rPr>
          <w:b/>
          <w:i/>
          <w:sz w:val="18"/>
        </w:rPr>
        <w:t>Zarząd Powiatu Zgierskiego</w:t>
      </w: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192FFF4A" w:rsidR="00FD5986" w:rsidRPr="00552B62" w:rsidRDefault="00FD5986" w:rsidP="005465B6">
            <w:pPr>
              <w:pStyle w:val="Standard"/>
              <w:tabs>
                <w:tab w:val="center" w:pos="5256"/>
                <w:tab w:val="right" w:pos="9792"/>
              </w:tabs>
              <w:rPr>
                <w:color w:val="FF0000"/>
                <w:sz w:val="18"/>
                <w:szCs w:val="18"/>
              </w:rPr>
            </w:pPr>
          </w:p>
        </w:tc>
      </w:tr>
    </w:tbl>
    <w:p w14:paraId="25FF7D88" w14:textId="10E49D20" w:rsidR="005465B6" w:rsidRDefault="00EC62C7" w:rsidP="00554D7E">
      <w:pPr>
        <w:pStyle w:val="Standard"/>
        <w:tabs>
          <w:tab w:val="center" w:pos="5256"/>
          <w:tab w:val="right" w:pos="9792"/>
        </w:tabs>
        <w:spacing w:line="240" w:lineRule="auto"/>
        <w:jc w:val="center"/>
        <w:rPr>
          <w:sz w:val="20"/>
          <w:szCs w:val="20"/>
        </w:rPr>
      </w:pPr>
      <w:r>
        <w:rPr>
          <w:sz w:val="20"/>
          <w:szCs w:val="20"/>
        </w:rPr>
        <w:tab/>
      </w:r>
      <w:r>
        <w:rPr>
          <w:sz w:val="20"/>
          <w:szCs w:val="20"/>
        </w:rPr>
        <w:tab/>
      </w:r>
      <w:r w:rsidR="005465B6">
        <w:rPr>
          <w:sz w:val="20"/>
          <w:szCs w:val="20"/>
        </w:rPr>
        <w:t xml:space="preserve"> </w:t>
      </w:r>
    </w:p>
    <w:p w14:paraId="189E508D" w14:textId="77777777" w:rsidR="00FD5986" w:rsidRDefault="00FD5986" w:rsidP="005465B6">
      <w:pPr>
        <w:pStyle w:val="Standard"/>
        <w:tabs>
          <w:tab w:val="center" w:pos="11628"/>
          <w:tab w:val="right" w:pos="16164"/>
        </w:tabs>
        <w:spacing w:line="240" w:lineRule="auto"/>
        <w:jc w:val="right"/>
        <w:rPr>
          <w:sz w:val="20"/>
          <w:szCs w:val="20"/>
        </w:rPr>
      </w:pPr>
    </w:p>
    <w:p w14:paraId="5C3A9A21" w14:textId="77777777" w:rsidR="00552B62" w:rsidRDefault="00552B62" w:rsidP="00574C03">
      <w:pPr>
        <w:pStyle w:val="Standard"/>
        <w:tabs>
          <w:tab w:val="center" w:pos="11628"/>
          <w:tab w:val="right" w:pos="16164"/>
        </w:tabs>
        <w:spacing w:line="240" w:lineRule="auto"/>
        <w:jc w:val="center"/>
        <w:rPr>
          <w:sz w:val="20"/>
          <w:szCs w:val="20"/>
        </w:rPr>
      </w:pPr>
    </w:p>
    <w:p w14:paraId="484906F0" w14:textId="77777777" w:rsidR="00552B62" w:rsidRDefault="00552B62" w:rsidP="00983DF5">
      <w:pPr>
        <w:pStyle w:val="Standard"/>
        <w:tabs>
          <w:tab w:val="center" w:pos="11628"/>
          <w:tab w:val="right" w:pos="16164"/>
        </w:tabs>
        <w:spacing w:line="240" w:lineRule="auto"/>
        <w:rPr>
          <w:sz w:val="20"/>
          <w:szCs w:val="20"/>
        </w:rPr>
      </w:pPr>
    </w:p>
    <w:p w14:paraId="2D6C8A5A" w14:textId="77777777" w:rsidR="00554D7E" w:rsidRDefault="00554D7E" w:rsidP="00983DF5">
      <w:pPr>
        <w:pStyle w:val="Standard"/>
        <w:tabs>
          <w:tab w:val="center" w:pos="11628"/>
          <w:tab w:val="right" w:pos="16164"/>
        </w:tabs>
        <w:spacing w:line="240" w:lineRule="auto"/>
        <w:rPr>
          <w:sz w:val="20"/>
          <w:szCs w:val="20"/>
        </w:rPr>
      </w:pPr>
    </w:p>
    <w:p w14:paraId="38045B3D" w14:textId="77777777" w:rsidR="00554D7E" w:rsidRDefault="00554D7E" w:rsidP="00983DF5">
      <w:pPr>
        <w:pStyle w:val="Standard"/>
        <w:tabs>
          <w:tab w:val="center" w:pos="11628"/>
          <w:tab w:val="right" w:pos="16164"/>
        </w:tabs>
        <w:spacing w:line="240" w:lineRule="auto"/>
        <w:rPr>
          <w:sz w:val="20"/>
          <w:szCs w:val="20"/>
        </w:rPr>
      </w:pPr>
    </w:p>
    <w:p w14:paraId="1A2D0403" w14:textId="77777777" w:rsidR="00554D7E" w:rsidRDefault="00554D7E" w:rsidP="00983DF5">
      <w:pPr>
        <w:pStyle w:val="Standard"/>
        <w:tabs>
          <w:tab w:val="center" w:pos="11628"/>
          <w:tab w:val="right" w:pos="16164"/>
        </w:tabs>
        <w:spacing w:line="240" w:lineRule="auto"/>
        <w:rPr>
          <w:sz w:val="20"/>
          <w:szCs w:val="20"/>
        </w:rPr>
      </w:pPr>
    </w:p>
    <w:p w14:paraId="4BFF9A31" w14:textId="77777777" w:rsidR="00554D7E" w:rsidRDefault="00554D7E" w:rsidP="00983DF5">
      <w:pPr>
        <w:pStyle w:val="Standard"/>
        <w:tabs>
          <w:tab w:val="center" w:pos="11628"/>
          <w:tab w:val="right" w:pos="16164"/>
        </w:tabs>
        <w:spacing w:line="240" w:lineRule="auto"/>
        <w:rPr>
          <w:sz w:val="20"/>
          <w:szCs w:val="20"/>
        </w:rPr>
      </w:pP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2E8268D5"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934754">
        <w:rPr>
          <w:sz w:val="20"/>
          <w:szCs w:val="20"/>
        </w:rPr>
        <w:t>CZERWIEC</w:t>
      </w:r>
      <w:r w:rsidR="00552B62">
        <w:rPr>
          <w:sz w:val="20"/>
          <w:szCs w:val="20"/>
        </w:rPr>
        <w:t xml:space="preserve"> 2021</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3972A517" w:rsidR="00552B62" w:rsidRPr="00C813A8" w:rsidRDefault="003D6AA0" w:rsidP="000F422D">
      <w:pPr>
        <w:numPr>
          <w:ilvl w:val="0"/>
          <w:numId w:val="94"/>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3D6AA0">
        <w:rPr>
          <w:rFonts w:ascii="Times New Roman" w:eastAsia="Times New Roman" w:hAnsi="Times New Roman" w:cs="Times New Roman"/>
          <w:color w:val="000000" w:themeColor="text1"/>
          <w:sz w:val="22"/>
          <w:szCs w:val="22"/>
        </w:rPr>
        <w:t>Jarota</w:t>
      </w:r>
      <w:proofErr w:type="spellEnd"/>
      <w:r w:rsidRPr="003D6AA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3D6AA0">
        <w:rPr>
          <w:rFonts w:ascii="Times New Roman" w:eastAsia="Times New Roman" w:hAnsi="Times New Roman" w:cs="Times New Roman"/>
          <w:color w:val="000000" w:themeColor="text1"/>
          <w:sz w:val="22"/>
          <w:szCs w:val="22"/>
        </w:rPr>
        <w:t>Maśliński</w:t>
      </w:r>
      <w:proofErr w:type="spellEnd"/>
      <w:r w:rsidRPr="003D6AA0">
        <w:rPr>
          <w:rFonts w:ascii="Times New Roman" w:eastAsia="Times New Roman" w:hAnsi="Times New Roman" w:cs="Times New Roman"/>
          <w:color w:val="000000" w:themeColor="text1"/>
          <w:sz w:val="22"/>
          <w:szCs w:val="22"/>
        </w:rPr>
        <w:t xml:space="preserve">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Wojciech Brzeski –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00554D7E">
        <w:rPr>
          <w:rFonts w:ascii="Times New Roman" w:eastAsia="Times New Roman" w:hAnsi="Times New Roman" w:cs="Times New Roman"/>
          <w:color w:val="538135" w:themeColor="accent6" w:themeShade="BF"/>
          <w:sz w:val="22"/>
          <w:szCs w:val="22"/>
        </w:rPr>
        <w:t>, Jacek Chudy</w:t>
      </w:r>
      <w:r w:rsidRPr="00C813A8">
        <w:rPr>
          <w:rFonts w:ascii="Times New Roman" w:eastAsia="Times New Roman" w:hAnsi="Times New Roman" w:cs="Times New Roman"/>
          <w:color w:val="538135" w:themeColor="accent6" w:themeShade="BF"/>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0F422D">
      <w:pPr>
        <w:numPr>
          <w:ilvl w:val="0"/>
          <w:numId w:val="94"/>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0F422D">
      <w:pPr>
        <w:pStyle w:val="Akapitzlist"/>
        <w:numPr>
          <w:ilvl w:val="0"/>
          <w:numId w:val="102"/>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0F422D">
      <w:pPr>
        <w:pStyle w:val="Akapitzlist"/>
        <w:numPr>
          <w:ilvl w:val="0"/>
          <w:numId w:val="102"/>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59130778" w:rsidR="000C656C" w:rsidRDefault="000C656C" w:rsidP="000F422D">
      <w:pPr>
        <w:pStyle w:val="Akapitzlist"/>
        <w:numPr>
          <w:ilvl w:val="0"/>
          <w:numId w:val="102"/>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2"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3" w:history="1">
        <w:r w:rsidRPr="009E7652">
          <w:rPr>
            <w:rStyle w:val="Hipercze"/>
            <w:sz w:val="22"/>
            <w:szCs w:val="22"/>
          </w:rPr>
          <w:t>r.fandrych@powiat.zgierz.pl</w:t>
        </w:r>
      </w:hyperlink>
      <w:r>
        <w:rPr>
          <w:color w:val="000000" w:themeColor="text1"/>
          <w:sz w:val="22"/>
          <w:szCs w:val="22"/>
        </w:rPr>
        <w:t xml:space="preserve">, </w:t>
      </w:r>
      <w:hyperlink r:id="rId14" w:history="1">
        <w:r w:rsidRPr="009E7652">
          <w:rPr>
            <w:rStyle w:val="Hipercze"/>
            <w:sz w:val="22"/>
            <w:szCs w:val="22"/>
          </w:rPr>
          <w:t>e.nawrocka@powiat.zgierz.pl</w:t>
        </w:r>
      </w:hyperlink>
    </w:p>
    <w:p w14:paraId="3DF07529" w14:textId="56ABF35F" w:rsidR="000C656C" w:rsidRPr="000C656C" w:rsidRDefault="000C656C" w:rsidP="000F422D">
      <w:pPr>
        <w:pStyle w:val="Akapitzlist"/>
        <w:numPr>
          <w:ilvl w:val="0"/>
          <w:numId w:val="102"/>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 SWZ oraz inne dokumenty bezpośrednio związane z postępowaniem</w:t>
      </w:r>
      <w:r w:rsidR="00BA6F76">
        <w:rPr>
          <w:color w:val="000000"/>
          <w:sz w:val="22"/>
          <w:szCs w:val="22"/>
        </w:rPr>
        <w:t xml:space="preserve">: </w:t>
      </w:r>
      <w:hyperlink r:id="rId15"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6"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0F422D">
      <w:pPr>
        <w:pStyle w:val="Akapitzlist"/>
        <w:numPr>
          <w:ilvl w:val="0"/>
          <w:numId w:val="102"/>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AC0F28B" w14:textId="77777777" w:rsidR="00BA6F76" w:rsidRDefault="003D6AA0" w:rsidP="000F422D">
      <w:pPr>
        <w:pStyle w:val="Akapitzlist"/>
        <w:numPr>
          <w:ilvl w:val="0"/>
          <w:numId w:val="102"/>
        </w:numPr>
        <w:spacing w:line="240" w:lineRule="auto"/>
        <w:rPr>
          <w:color w:val="000000" w:themeColor="text1"/>
          <w:sz w:val="22"/>
          <w:szCs w:val="22"/>
        </w:rPr>
      </w:pPr>
      <w:r w:rsidRPr="00BA6F76">
        <w:rPr>
          <w:color w:val="000000" w:themeColor="text1"/>
          <w:sz w:val="22"/>
          <w:szCs w:val="22"/>
        </w:rPr>
        <w:t>NIP:732-217-00-07;</w:t>
      </w:r>
    </w:p>
    <w:p w14:paraId="3491BB91" w14:textId="77777777" w:rsidR="00BA6F76" w:rsidRDefault="003D6AA0" w:rsidP="000F422D">
      <w:pPr>
        <w:pStyle w:val="Akapitzlist"/>
        <w:numPr>
          <w:ilvl w:val="0"/>
          <w:numId w:val="102"/>
        </w:numPr>
        <w:spacing w:line="240" w:lineRule="auto"/>
        <w:rPr>
          <w:color w:val="000000" w:themeColor="text1"/>
          <w:sz w:val="22"/>
          <w:szCs w:val="22"/>
        </w:rPr>
      </w:pPr>
      <w:r w:rsidRPr="00BA6F76">
        <w:rPr>
          <w:color w:val="000000" w:themeColor="text1"/>
          <w:sz w:val="22"/>
          <w:szCs w:val="22"/>
        </w:rPr>
        <w:t>REGON: 472057661;</w:t>
      </w:r>
    </w:p>
    <w:p w14:paraId="3692562D" w14:textId="02D68E1D" w:rsidR="00BA6F76" w:rsidRPr="00BA6F76" w:rsidRDefault="00BA6F76" w:rsidP="000F422D">
      <w:pPr>
        <w:pStyle w:val="Akapitzlist"/>
        <w:numPr>
          <w:ilvl w:val="0"/>
          <w:numId w:val="102"/>
        </w:numPr>
        <w:spacing w:line="240" w:lineRule="auto"/>
        <w:rPr>
          <w:color w:val="000000" w:themeColor="text1"/>
          <w:sz w:val="22"/>
          <w:szCs w:val="22"/>
        </w:rPr>
      </w:pPr>
      <w:r w:rsidRPr="00BA6F76">
        <w:rPr>
          <w:color w:val="000000" w:themeColor="text1"/>
          <w:sz w:val="22"/>
          <w:szCs w:val="22"/>
        </w:rPr>
        <w:t>w koresponden</w:t>
      </w:r>
      <w:r>
        <w:rPr>
          <w:color w:val="000000" w:themeColor="text1"/>
          <w:sz w:val="22"/>
          <w:szCs w:val="22"/>
        </w:rPr>
        <w:t xml:space="preserve">cji </w:t>
      </w:r>
      <w:r w:rsidRPr="00BA6F76">
        <w:rPr>
          <w:color w:val="000000" w:themeColor="text1"/>
          <w:sz w:val="22"/>
          <w:szCs w:val="22"/>
        </w:rPr>
        <w:t>na</w:t>
      </w:r>
      <w:r>
        <w:rPr>
          <w:color w:val="000000" w:themeColor="text1"/>
          <w:sz w:val="22"/>
          <w:szCs w:val="22"/>
        </w:rPr>
        <w:t xml:space="preserve">leży posługiwać się tym znakiem </w:t>
      </w:r>
      <w:r w:rsidR="00934754">
        <w:rPr>
          <w:b/>
          <w:color w:val="000000" w:themeColor="text1"/>
          <w:sz w:val="22"/>
          <w:szCs w:val="22"/>
        </w:rPr>
        <w:t>ZP.272.18</w:t>
      </w:r>
      <w:r w:rsidRPr="00BA6F76">
        <w:rPr>
          <w:b/>
          <w:color w:val="000000" w:themeColor="text1"/>
          <w:sz w:val="22"/>
          <w:szCs w:val="22"/>
        </w:rPr>
        <w:t>.2021</w:t>
      </w:r>
      <w:r w:rsidR="003D6AA0" w:rsidRPr="00BA6F76">
        <w:rPr>
          <w:i/>
          <w:color w:val="000000" w:themeColor="text1"/>
          <w:sz w:val="22"/>
          <w:szCs w:val="22"/>
        </w:rPr>
        <w:t xml:space="preserve"> </w:t>
      </w:r>
    </w:p>
    <w:p w14:paraId="2700BEA9" w14:textId="77777777" w:rsidR="00BA6F76" w:rsidRDefault="00BA6F76" w:rsidP="00BA6F76">
      <w:pPr>
        <w:rPr>
          <w:color w:val="000000" w:themeColor="text1"/>
          <w:sz w:val="22"/>
          <w:szCs w:val="22"/>
        </w:rPr>
      </w:pPr>
    </w:p>
    <w:p w14:paraId="77969A9A" w14:textId="77777777" w:rsidR="00BA6F76" w:rsidRPr="00C55BB4" w:rsidRDefault="00BA6F76" w:rsidP="000F422D">
      <w:pPr>
        <w:pStyle w:val="NumeracjaUrzdowa"/>
        <w:widowControl/>
        <w:numPr>
          <w:ilvl w:val="0"/>
          <w:numId w:val="97"/>
        </w:numPr>
        <w:spacing w:before="120" w:after="120" w:line="240" w:lineRule="auto"/>
        <w:rPr>
          <w:sz w:val="22"/>
          <w:szCs w:val="22"/>
        </w:rPr>
      </w:pPr>
      <w:r w:rsidRPr="00C55BB4">
        <w:rPr>
          <w:b/>
          <w:sz w:val="22"/>
          <w:szCs w:val="22"/>
        </w:rPr>
        <w:t>Ogłoszenie o zamówieniu zostało przekazane do Biuletynu Zamówień Publicznych:</w:t>
      </w:r>
    </w:p>
    <w:p w14:paraId="0F1046E5" w14:textId="65AE3AF0" w:rsidR="00BA6F76" w:rsidRPr="00CA40EC" w:rsidRDefault="00BB407E" w:rsidP="00CA40EC">
      <w:pPr>
        <w:pStyle w:val="NumeracjaUrzdowa"/>
        <w:widowControl/>
        <w:numPr>
          <w:ilvl w:val="0"/>
          <w:numId w:val="0"/>
        </w:numPr>
        <w:spacing w:before="120" w:after="120" w:line="240" w:lineRule="auto"/>
        <w:ind w:left="720"/>
        <w:rPr>
          <w:b/>
          <w:sz w:val="22"/>
          <w:szCs w:val="22"/>
        </w:rPr>
      </w:pPr>
      <w:hyperlink r:id="rId17" w:history="1">
        <w:r w:rsidR="00BA6F76" w:rsidRPr="00C55BB4">
          <w:rPr>
            <w:rStyle w:val="Internetlink"/>
            <w:b/>
            <w:sz w:val="22"/>
            <w:szCs w:val="22"/>
          </w:rPr>
          <w:t>www.uzp.gov.pl</w:t>
        </w:r>
      </w:hyperlink>
      <w:r w:rsidR="00BA6F76" w:rsidRPr="00C55BB4">
        <w:rPr>
          <w:b/>
          <w:sz w:val="22"/>
          <w:szCs w:val="22"/>
        </w:rPr>
        <w:t xml:space="preserve"> w dniu </w:t>
      </w:r>
      <w:r w:rsidR="004414D0">
        <w:rPr>
          <w:b/>
          <w:sz w:val="22"/>
          <w:szCs w:val="22"/>
        </w:rPr>
        <w:t>16.06.2021</w:t>
      </w:r>
      <w:r w:rsidR="000F1F59">
        <w:rPr>
          <w:b/>
          <w:sz w:val="22"/>
          <w:szCs w:val="22"/>
        </w:rPr>
        <w:t xml:space="preserve"> </w:t>
      </w:r>
      <w:r w:rsidR="001809D2">
        <w:rPr>
          <w:b/>
          <w:sz w:val="22"/>
          <w:szCs w:val="22"/>
        </w:rPr>
        <w:t>r.</w:t>
      </w:r>
      <w:r w:rsidR="00BA6F76" w:rsidRPr="00C55BB4">
        <w:rPr>
          <w:b/>
          <w:sz w:val="22"/>
          <w:szCs w:val="22"/>
        </w:rPr>
        <w:t xml:space="preserve">  Zamówieniu </w:t>
      </w:r>
      <w:r w:rsidR="00BA6F76">
        <w:rPr>
          <w:b/>
          <w:sz w:val="22"/>
          <w:szCs w:val="22"/>
        </w:rPr>
        <w:t>nad</w:t>
      </w:r>
      <w:r w:rsidR="00554D7E">
        <w:rPr>
          <w:b/>
          <w:sz w:val="22"/>
          <w:szCs w:val="22"/>
        </w:rPr>
        <w:t>a</w:t>
      </w:r>
      <w:r w:rsidR="004414D0">
        <w:rPr>
          <w:b/>
          <w:sz w:val="22"/>
          <w:szCs w:val="22"/>
        </w:rPr>
        <w:t>no numer: 2021/BZP 0008440/01</w:t>
      </w:r>
    </w:p>
    <w:p w14:paraId="4171331A" w14:textId="77777777" w:rsidR="001434FC" w:rsidRPr="00BA6F76" w:rsidRDefault="001434FC" w:rsidP="00BA6F76">
      <w:pPr>
        <w:rPr>
          <w:color w:val="000000" w:themeColor="text1"/>
          <w:sz w:val="22"/>
          <w:szCs w:val="22"/>
        </w:rPr>
      </w:pPr>
    </w:p>
    <w:p w14:paraId="396DCFEF" w14:textId="77777777" w:rsidR="00E27482" w:rsidRDefault="00E27482" w:rsidP="000F422D">
      <w:pPr>
        <w:pStyle w:val="Akapitzlist"/>
        <w:numPr>
          <w:ilvl w:val="3"/>
          <w:numId w:val="96"/>
        </w:numPr>
        <w:rPr>
          <w:b/>
          <w:sz w:val="22"/>
          <w:szCs w:val="22"/>
        </w:rPr>
      </w:pPr>
      <w:r w:rsidRPr="00153508">
        <w:rPr>
          <w:b/>
          <w:sz w:val="22"/>
          <w:szCs w:val="22"/>
        </w:rPr>
        <w:t>TRYB UDZIELANIA ZAMÓWIENIA</w:t>
      </w:r>
    </w:p>
    <w:p w14:paraId="07904325" w14:textId="77777777" w:rsidR="00CA40B2" w:rsidRDefault="00CA40EC" w:rsidP="000F422D">
      <w:pPr>
        <w:pStyle w:val="NumeracjaUrzdowa"/>
        <w:widowControl/>
        <w:numPr>
          <w:ilvl w:val="0"/>
          <w:numId w:val="103"/>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w:t>
      </w:r>
      <w:proofErr w:type="spellStart"/>
      <w:r w:rsidRPr="00FA6E1A">
        <w:rPr>
          <w:sz w:val="22"/>
          <w:szCs w:val="22"/>
        </w:rPr>
        <w:t>Pzp</w:t>
      </w:r>
      <w:proofErr w:type="spellEnd"/>
      <w:r w:rsidRPr="00FA6E1A">
        <w:rPr>
          <w:sz w:val="22"/>
          <w:szCs w:val="22"/>
        </w:rPr>
        <w:t xml:space="preserve">”,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 Dz. U. z 2019 r. poz. 2019 ze zm.)</w:t>
      </w:r>
      <w:r>
        <w:rPr>
          <w:sz w:val="22"/>
          <w:szCs w:val="22"/>
        </w:rPr>
        <w:t>.</w:t>
      </w:r>
      <w:r w:rsidR="00CA40B2" w:rsidRPr="00CA40B2">
        <w:rPr>
          <w:sz w:val="22"/>
          <w:szCs w:val="22"/>
        </w:rPr>
        <w:t>W sprawach nieuregulowanych zapisami niniejszej SWZ, stosuje się przepisy wspomnianej ustawy wraz z aktami wykonawczymi do tej ustawy.</w:t>
      </w:r>
    </w:p>
    <w:p w14:paraId="04E88484" w14:textId="77777777" w:rsidR="005A6117" w:rsidRDefault="00E27482" w:rsidP="000F422D">
      <w:pPr>
        <w:pStyle w:val="NumeracjaUrzdowa"/>
        <w:widowControl/>
        <w:numPr>
          <w:ilvl w:val="0"/>
          <w:numId w:val="103"/>
        </w:numPr>
        <w:spacing w:before="120" w:after="120" w:line="240" w:lineRule="auto"/>
        <w:ind w:left="709" w:hanging="283"/>
        <w:rPr>
          <w:sz w:val="22"/>
          <w:szCs w:val="22"/>
        </w:rPr>
      </w:pPr>
      <w:r w:rsidRPr="00CA40B2">
        <w:rPr>
          <w:sz w:val="22"/>
          <w:szCs w:val="22"/>
        </w:rPr>
        <w:t xml:space="preserve">Postępowanie jest prowadzone w języku polskim, w związku z tym wszelkie oświadczenia, zawiadomienia, zapytania do treści </w:t>
      </w:r>
      <w:r w:rsidR="0008348A" w:rsidRPr="00CA40B2">
        <w:rPr>
          <w:sz w:val="22"/>
          <w:szCs w:val="22"/>
        </w:rPr>
        <w:t>SWZ</w:t>
      </w:r>
      <w:r w:rsidRPr="00CA40B2">
        <w:rPr>
          <w:sz w:val="22"/>
          <w:szCs w:val="22"/>
        </w:rPr>
        <w:t>, oferty itp. muszą być składane w języku polskim.</w:t>
      </w:r>
    </w:p>
    <w:p w14:paraId="4AE8D232" w14:textId="77777777" w:rsidR="005A6117" w:rsidRDefault="001434FC" w:rsidP="000F422D">
      <w:pPr>
        <w:pStyle w:val="NumeracjaUrzdowa"/>
        <w:widowControl/>
        <w:numPr>
          <w:ilvl w:val="0"/>
          <w:numId w:val="103"/>
        </w:numPr>
        <w:spacing w:before="120" w:after="120" w:line="240" w:lineRule="auto"/>
        <w:ind w:left="709" w:hanging="283"/>
        <w:rPr>
          <w:sz w:val="22"/>
          <w:szCs w:val="22"/>
        </w:rPr>
      </w:pPr>
      <w:r w:rsidRPr="005A6117">
        <w:rPr>
          <w:sz w:val="22"/>
          <w:szCs w:val="22"/>
        </w:rPr>
        <w:t>Rozliczenia pomiędzy Zamawiającym, a Wykonawcą będą prowadzone wyłącznie w złotych polskich.</w:t>
      </w:r>
    </w:p>
    <w:p w14:paraId="69C12D9D" w14:textId="1EADA83B" w:rsidR="005A6117" w:rsidRDefault="00CA40B2" w:rsidP="000F422D">
      <w:pPr>
        <w:pStyle w:val="NumeracjaUrzdowa"/>
        <w:widowControl/>
        <w:numPr>
          <w:ilvl w:val="0"/>
          <w:numId w:val="103"/>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prowadzonym w trybie podstawowym, w którym w odpowiedzi na ogłoszenie </w:t>
      </w:r>
      <w:r w:rsidR="00B57D09" w:rsidRPr="005A6117">
        <w:rPr>
          <w:sz w:val="22"/>
          <w:szCs w:val="22"/>
        </w:rPr>
        <w:br/>
      </w:r>
      <w:r w:rsidRPr="005A6117">
        <w:rPr>
          <w:sz w:val="22"/>
          <w:szCs w:val="22"/>
        </w:rPr>
        <w:t xml:space="preserve">o zamówieniu mogą składać wszyscy zainteresowani wykonawcy, a następnie zamawiający wybiera najkorzystniejszą ofertę </w:t>
      </w:r>
      <w:r w:rsidR="001C0D5E">
        <w:rPr>
          <w:sz w:val="22"/>
          <w:szCs w:val="22"/>
        </w:rPr>
        <w:t>z możliwością przeprowadzenia negocjacji art. 275 pkt 2</w:t>
      </w:r>
      <w:r w:rsidRPr="005A6117">
        <w:rPr>
          <w:sz w:val="22"/>
          <w:szCs w:val="22"/>
        </w:rPr>
        <w:t xml:space="preserve">) Ustawy. </w:t>
      </w:r>
    </w:p>
    <w:p w14:paraId="51A67D67" w14:textId="2EE5143E" w:rsidR="00B40E1E" w:rsidRPr="00B40E1E" w:rsidRDefault="007469D1" w:rsidP="000F422D">
      <w:pPr>
        <w:pStyle w:val="NumeracjaUrzdowa"/>
        <w:widowControl/>
        <w:numPr>
          <w:ilvl w:val="0"/>
          <w:numId w:val="103"/>
        </w:numPr>
        <w:spacing w:before="120" w:after="120" w:line="240" w:lineRule="auto"/>
        <w:ind w:left="709" w:hanging="283"/>
        <w:rPr>
          <w:sz w:val="22"/>
          <w:szCs w:val="22"/>
        </w:rPr>
      </w:pPr>
      <w:r>
        <w:rPr>
          <w:color w:val="538135" w:themeColor="accent6" w:themeShade="BF"/>
          <w:sz w:val="22"/>
          <w:szCs w:val="22"/>
          <w:lang w:eastAsia="pl-PL"/>
        </w:rPr>
        <w:t>Zamawiający przewiduje prowadzenie</w:t>
      </w:r>
      <w:r w:rsidR="001434FC" w:rsidRPr="005A6117">
        <w:rPr>
          <w:color w:val="538135" w:themeColor="accent6" w:themeShade="BF"/>
          <w:sz w:val="22"/>
          <w:szCs w:val="22"/>
          <w:lang w:eastAsia="pl-PL"/>
        </w:rPr>
        <w:t xml:space="preserve"> negocjacji. </w:t>
      </w:r>
      <w:r w:rsidR="00B40E1E" w:rsidRPr="00B40E1E">
        <w:rPr>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w:t>
      </w:r>
      <w:r w:rsidR="00B40E1E" w:rsidRPr="00B40E1E">
        <w:rPr>
          <w:sz w:val="22"/>
          <w:szCs w:val="22"/>
        </w:rPr>
        <w:lastRenderedPageBreak/>
        <w:t>oferty spośród niepodlegających odrzuceniu ofert złożonych w odpowiedzi na ogłoszenie o zamówieniu.</w:t>
      </w:r>
    </w:p>
    <w:p w14:paraId="0A02E4FF" w14:textId="77777777" w:rsidR="005A6117" w:rsidRDefault="00296335" w:rsidP="000F422D">
      <w:pPr>
        <w:pStyle w:val="NumeracjaUrzdowa"/>
        <w:widowControl/>
        <w:numPr>
          <w:ilvl w:val="0"/>
          <w:numId w:val="103"/>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0F422D">
      <w:pPr>
        <w:pStyle w:val="NumeracjaUrzdowa"/>
        <w:widowControl/>
        <w:numPr>
          <w:ilvl w:val="0"/>
          <w:numId w:val="103"/>
        </w:numPr>
        <w:spacing w:before="120" w:after="120" w:line="240" w:lineRule="auto"/>
        <w:ind w:left="709" w:hanging="283"/>
        <w:rPr>
          <w:sz w:val="22"/>
          <w:szCs w:val="22"/>
        </w:rPr>
      </w:pPr>
      <w:r w:rsidRPr="005A6117">
        <w:rPr>
          <w:color w:val="000000"/>
          <w:sz w:val="22"/>
          <w:szCs w:val="22"/>
          <w:lang w:eastAsia="pl-PL"/>
        </w:rPr>
        <w:t>Zamawiający nie przewiduje aukcji elektronicznej.</w:t>
      </w:r>
    </w:p>
    <w:p w14:paraId="03701AA0" w14:textId="77777777" w:rsidR="005A6117" w:rsidRPr="005A6117" w:rsidRDefault="001434FC" w:rsidP="000F422D">
      <w:pPr>
        <w:pStyle w:val="NumeracjaUrzdowa"/>
        <w:widowControl/>
        <w:numPr>
          <w:ilvl w:val="0"/>
          <w:numId w:val="103"/>
        </w:numPr>
        <w:spacing w:before="120" w:after="120" w:line="240" w:lineRule="auto"/>
        <w:ind w:left="709" w:hanging="283"/>
        <w:rPr>
          <w:sz w:val="22"/>
          <w:szCs w:val="22"/>
        </w:rPr>
      </w:pPr>
      <w:r w:rsidRPr="005A6117">
        <w:rPr>
          <w:color w:val="000000"/>
          <w:sz w:val="22"/>
          <w:szCs w:val="22"/>
          <w:lang w:eastAsia="pl-PL"/>
        </w:rPr>
        <w:t>Zamawiający nie przewiduje złożenia oferty w postaci katalogów elektronicznych.</w:t>
      </w:r>
    </w:p>
    <w:p w14:paraId="2EEB5AB2" w14:textId="77777777" w:rsidR="005A6117" w:rsidRPr="005A6117" w:rsidRDefault="001434FC" w:rsidP="000F422D">
      <w:pPr>
        <w:pStyle w:val="NumeracjaUrzdowa"/>
        <w:widowControl/>
        <w:numPr>
          <w:ilvl w:val="0"/>
          <w:numId w:val="103"/>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0F422D">
      <w:pPr>
        <w:pStyle w:val="NumeracjaUrzdowa"/>
        <w:widowControl/>
        <w:numPr>
          <w:ilvl w:val="0"/>
          <w:numId w:val="103"/>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 xml:space="preserve">ustawa </w:t>
      </w:r>
      <w:proofErr w:type="spellStart"/>
      <w:r w:rsidR="00983DF5" w:rsidRPr="005A6117">
        <w:rPr>
          <w:color w:val="000000"/>
          <w:sz w:val="22"/>
          <w:szCs w:val="22"/>
          <w:lang w:eastAsia="pl-PL"/>
        </w:rPr>
        <w:t>Pzp</w:t>
      </w:r>
      <w:proofErr w:type="spellEnd"/>
      <w:r w:rsidR="00983DF5" w:rsidRPr="005A6117">
        <w:rPr>
          <w:color w:val="000000"/>
          <w:sz w:val="22"/>
          <w:szCs w:val="22"/>
          <w:lang w:eastAsia="pl-PL"/>
        </w:rPr>
        <w:t>.</w:t>
      </w:r>
    </w:p>
    <w:p w14:paraId="32D3FE07" w14:textId="77777777" w:rsidR="005A6117" w:rsidRDefault="00983DF5" w:rsidP="000F422D">
      <w:pPr>
        <w:pStyle w:val="NumeracjaUrzdowa"/>
        <w:widowControl/>
        <w:numPr>
          <w:ilvl w:val="0"/>
          <w:numId w:val="103"/>
        </w:numPr>
        <w:spacing w:before="120" w:after="120" w:line="240" w:lineRule="auto"/>
        <w:ind w:left="709" w:hanging="283"/>
        <w:rPr>
          <w:sz w:val="22"/>
          <w:szCs w:val="22"/>
        </w:rPr>
      </w:pPr>
      <w:r w:rsidRPr="005A6117">
        <w:rPr>
          <w:sz w:val="22"/>
          <w:szCs w:val="22"/>
        </w:rPr>
        <w:t xml:space="preserve">Zamawiający nie określa dodatkowych wymagań związanych z zatrudnianiem osób, o których mowa w art. 96 ust. 2 pkt 2 ustawa </w:t>
      </w:r>
      <w:proofErr w:type="spellStart"/>
      <w:r w:rsidRPr="005A6117">
        <w:rPr>
          <w:sz w:val="22"/>
          <w:szCs w:val="22"/>
        </w:rPr>
        <w:t>Pzp</w:t>
      </w:r>
      <w:proofErr w:type="spellEnd"/>
      <w:r w:rsidRPr="005A6117">
        <w:rPr>
          <w:sz w:val="22"/>
          <w:szCs w:val="22"/>
        </w:rPr>
        <w:t>.</w:t>
      </w:r>
    </w:p>
    <w:p w14:paraId="4CC4480E" w14:textId="77777777" w:rsidR="005A6117" w:rsidRDefault="00E27482" w:rsidP="000F422D">
      <w:pPr>
        <w:pStyle w:val="NumeracjaUrzdowa"/>
        <w:widowControl/>
        <w:numPr>
          <w:ilvl w:val="0"/>
          <w:numId w:val="103"/>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0F422D">
      <w:pPr>
        <w:pStyle w:val="NumeracjaUrzdowa"/>
        <w:widowControl/>
        <w:numPr>
          <w:ilvl w:val="0"/>
          <w:numId w:val="103"/>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0F422D">
      <w:pPr>
        <w:pStyle w:val="NumeracjaUrzdowa"/>
        <w:widowControl/>
        <w:numPr>
          <w:ilvl w:val="0"/>
          <w:numId w:val="103"/>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0F422D">
      <w:pPr>
        <w:pStyle w:val="NumeracjaUrzdowa"/>
        <w:widowControl/>
        <w:numPr>
          <w:ilvl w:val="0"/>
          <w:numId w:val="103"/>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506EF2EE" w14:textId="550CCCF0" w:rsidR="009C7936" w:rsidRPr="009C7936" w:rsidRDefault="00B57D09" w:rsidP="000F422D">
      <w:pPr>
        <w:pStyle w:val="NumeracjaUrzdowa"/>
        <w:widowControl/>
        <w:numPr>
          <w:ilvl w:val="0"/>
          <w:numId w:val="103"/>
        </w:numPr>
        <w:spacing w:before="120" w:after="120" w:line="240" w:lineRule="auto"/>
        <w:ind w:left="709" w:hanging="283"/>
        <w:rPr>
          <w:sz w:val="22"/>
          <w:szCs w:val="22"/>
        </w:rPr>
      </w:pPr>
      <w:r w:rsidRPr="005A6117">
        <w:rPr>
          <w:color w:val="538135" w:themeColor="accent6" w:themeShade="BF"/>
          <w:kern w:val="0"/>
          <w:sz w:val="22"/>
          <w:szCs w:val="22"/>
          <w:lang w:eastAsia="pl-PL" w:bidi="ar-SA"/>
        </w:rPr>
        <w:t>Zamawiający nie dopusz</w:t>
      </w:r>
      <w:r w:rsidR="009C7936">
        <w:rPr>
          <w:color w:val="538135" w:themeColor="accent6" w:themeShade="BF"/>
          <w:kern w:val="0"/>
          <w:sz w:val="22"/>
          <w:szCs w:val="22"/>
          <w:lang w:eastAsia="pl-PL" w:bidi="ar-SA"/>
        </w:rPr>
        <w:t xml:space="preserve">cza składania ofert częściowych </w:t>
      </w:r>
      <w:r w:rsidR="001C0D5E">
        <w:rPr>
          <w:bCs/>
          <w:sz w:val="22"/>
          <w:szCs w:val="22"/>
        </w:rPr>
        <w:t>- brak</w:t>
      </w:r>
      <w:r w:rsidR="009C7936" w:rsidRPr="009C7936">
        <w:rPr>
          <w:bCs/>
          <w:sz w:val="22"/>
          <w:szCs w:val="22"/>
        </w:rPr>
        <w:t xml:space="preserve"> podziału zamówienia na części podyktowany jest względami organizacyjnymi, technicznymi oraz ekonomicznymi realizowanego przedmiotu zamówienia.</w:t>
      </w:r>
      <w:r w:rsidR="007F521E">
        <w:rPr>
          <w:bCs/>
          <w:sz w:val="22"/>
          <w:szCs w:val="22"/>
        </w:rPr>
        <w:t xml:space="preserve"> Zamawiający przeprowadza odrębne postępowania w zakresie przedmiotu zamówienia.</w:t>
      </w:r>
    </w:p>
    <w:p w14:paraId="596DE138" w14:textId="77777777" w:rsidR="005A6117" w:rsidRDefault="00B57D09" w:rsidP="000F422D">
      <w:pPr>
        <w:pStyle w:val="NumeracjaUrzdowa"/>
        <w:widowControl/>
        <w:numPr>
          <w:ilvl w:val="0"/>
          <w:numId w:val="103"/>
        </w:numPr>
        <w:spacing w:before="120" w:after="120" w:line="240" w:lineRule="auto"/>
        <w:ind w:left="709" w:hanging="283"/>
        <w:rPr>
          <w:sz w:val="22"/>
          <w:szCs w:val="22"/>
        </w:rPr>
      </w:pPr>
      <w:r w:rsidRPr="005A6117">
        <w:rPr>
          <w:kern w:val="0"/>
          <w:sz w:val="22"/>
          <w:szCs w:val="22"/>
          <w:lang w:eastAsia="pl-PL" w:bidi="ar-SA"/>
        </w:rPr>
        <w:t>Zamawiający nie dopuszc</w:t>
      </w:r>
      <w:r w:rsidR="005A6117" w:rsidRPr="005A6117">
        <w:rPr>
          <w:kern w:val="0"/>
          <w:sz w:val="22"/>
          <w:szCs w:val="22"/>
          <w:lang w:eastAsia="pl-PL" w:bidi="ar-SA"/>
        </w:rPr>
        <w:t>za składania ofert wariantowych.</w:t>
      </w:r>
    </w:p>
    <w:p w14:paraId="630F8CBF" w14:textId="77777777" w:rsidR="005A6117" w:rsidRPr="005A6117" w:rsidRDefault="00B57D09" w:rsidP="000F422D">
      <w:pPr>
        <w:pStyle w:val="NumeracjaUrzdowa"/>
        <w:widowControl/>
        <w:numPr>
          <w:ilvl w:val="0"/>
          <w:numId w:val="103"/>
        </w:numPr>
        <w:spacing w:before="120" w:after="120" w:line="240" w:lineRule="auto"/>
        <w:ind w:left="709" w:hanging="283"/>
        <w:rPr>
          <w:sz w:val="22"/>
          <w:szCs w:val="22"/>
        </w:rPr>
      </w:pPr>
      <w:r w:rsidRPr="005A6117">
        <w:rPr>
          <w:kern w:val="0"/>
          <w:sz w:val="22"/>
          <w:szCs w:val="22"/>
          <w:lang w:eastAsia="pl-PL" w:bidi="ar-SA"/>
        </w:rPr>
        <w:t>Zamawiający nie przewiduje udzielania zamówień, o których m</w:t>
      </w:r>
      <w:r w:rsidR="005A6117">
        <w:rPr>
          <w:kern w:val="0"/>
          <w:sz w:val="22"/>
          <w:szCs w:val="22"/>
          <w:lang w:eastAsia="pl-PL" w:bidi="ar-SA"/>
        </w:rPr>
        <w:t>owa w art. 214 ust. 1 pkt 7 i 8</w:t>
      </w:r>
    </w:p>
    <w:p w14:paraId="6631D452" w14:textId="7922020C" w:rsidR="00B7626B" w:rsidRPr="00B001B1" w:rsidRDefault="00C813A8" w:rsidP="000F422D">
      <w:pPr>
        <w:pStyle w:val="NumeracjaUrzdowa"/>
        <w:widowControl/>
        <w:numPr>
          <w:ilvl w:val="0"/>
          <w:numId w:val="103"/>
        </w:numPr>
        <w:spacing w:before="120" w:after="120" w:line="240" w:lineRule="auto"/>
        <w:ind w:left="709" w:hanging="283"/>
        <w:rPr>
          <w:sz w:val="22"/>
          <w:szCs w:val="22"/>
        </w:rPr>
      </w:pPr>
      <w:r>
        <w:rPr>
          <w:color w:val="538135" w:themeColor="accent6" w:themeShade="BF"/>
          <w:sz w:val="22"/>
          <w:szCs w:val="22"/>
          <w:lang w:eastAsia="pl-PL"/>
        </w:rPr>
        <w:t xml:space="preserve">Zgodnie z art. 310 pkt 1 ustawa </w:t>
      </w:r>
      <w:proofErr w:type="spellStart"/>
      <w:r>
        <w:rPr>
          <w:color w:val="538135" w:themeColor="accent6" w:themeShade="BF"/>
          <w:sz w:val="22"/>
          <w:szCs w:val="22"/>
          <w:lang w:eastAsia="pl-PL"/>
        </w:rPr>
        <w:t>Pzp</w:t>
      </w:r>
      <w:proofErr w:type="spellEnd"/>
      <w:r>
        <w:rPr>
          <w:color w:val="538135" w:themeColor="accent6" w:themeShade="BF"/>
          <w:sz w:val="22"/>
          <w:szCs w:val="22"/>
          <w:lang w:eastAsia="pl-PL"/>
        </w:rPr>
        <w:t>,</w:t>
      </w:r>
      <w:r w:rsidR="00B57D09" w:rsidRPr="005A6117">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w:t>
      </w:r>
      <w:r w:rsidR="00D50A6F">
        <w:rPr>
          <w:color w:val="538135" w:themeColor="accent6" w:themeShade="BF"/>
          <w:sz w:val="22"/>
          <w:szCs w:val="22"/>
          <w:lang w:eastAsia="pl-PL"/>
        </w:rPr>
        <w:t>ienia, nie zostały mu przyznane.</w:t>
      </w:r>
      <w:r w:rsidR="00964C18">
        <w:rPr>
          <w:color w:val="538135" w:themeColor="accent6" w:themeShade="BF"/>
          <w:sz w:val="22"/>
          <w:szCs w:val="22"/>
          <w:lang w:eastAsia="pl-PL"/>
        </w:rPr>
        <w:t>- nie dotyczy</w:t>
      </w:r>
    </w:p>
    <w:p w14:paraId="61E833FA" w14:textId="77777777" w:rsidR="00B7626B" w:rsidRPr="00F83506" w:rsidRDefault="00B7626B" w:rsidP="00B7626B">
      <w:pPr>
        <w:pStyle w:val="NumeracjaUrzdowa"/>
        <w:widowControl/>
        <w:numPr>
          <w:ilvl w:val="0"/>
          <w:numId w:val="0"/>
        </w:numPr>
        <w:spacing w:before="120" w:after="120" w:line="240" w:lineRule="auto"/>
        <w:ind w:left="360" w:hanging="360"/>
        <w:rPr>
          <w:sz w:val="22"/>
          <w:szCs w:val="22"/>
        </w:rPr>
      </w:pP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B001B1">
      <w:pPr>
        <w:pStyle w:val="NumeracjaUrzdowa"/>
        <w:ind w:left="1134" w:hanging="76"/>
        <w:rPr>
          <w:b/>
          <w:bCs/>
        </w:rPr>
      </w:pPr>
      <w:r w:rsidRPr="00C77029">
        <w:rPr>
          <w:b/>
          <w:bCs/>
        </w:rPr>
        <w:t>OPIS PRZEDMIOTU ZAMÓWIENIA</w:t>
      </w:r>
    </w:p>
    <w:p w14:paraId="08622DEC" w14:textId="4C671E84" w:rsidR="00B40E1E" w:rsidRPr="00934754" w:rsidRDefault="00C813A8" w:rsidP="00934754">
      <w:pPr>
        <w:pStyle w:val="NumeracjaUrzdowa"/>
        <w:numPr>
          <w:ilvl w:val="0"/>
          <w:numId w:val="93"/>
        </w:numPr>
        <w:spacing w:line="240" w:lineRule="auto"/>
        <w:rPr>
          <w:kern w:val="0"/>
          <w:sz w:val="22"/>
          <w:szCs w:val="22"/>
          <w:lang w:eastAsia="pl-PL" w:bidi="ar-SA"/>
        </w:rPr>
      </w:pPr>
      <w:r w:rsidRPr="00DD47CE">
        <w:rPr>
          <w:kern w:val="0"/>
          <w:sz w:val="22"/>
          <w:szCs w:val="22"/>
          <w:lang w:eastAsia="pl-PL" w:bidi="ar-SA"/>
        </w:rPr>
        <w:t>Przedmiot</w:t>
      </w:r>
      <w:r w:rsidR="00A625B4">
        <w:rPr>
          <w:kern w:val="0"/>
          <w:sz w:val="22"/>
          <w:szCs w:val="22"/>
          <w:lang w:eastAsia="pl-PL" w:bidi="ar-SA"/>
        </w:rPr>
        <w:t>em</w:t>
      </w:r>
      <w:r w:rsidRPr="00DD47CE">
        <w:rPr>
          <w:kern w:val="0"/>
          <w:sz w:val="22"/>
          <w:szCs w:val="22"/>
          <w:lang w:eastAsia="pl-PL" w:bidi="ar-SA"/>
        </w:rPr>
        <w:t xml:space="preserve"> </w:t>
      </w:r>
      <w:r w:rsidR="00FF2990">
        <w:rPr>
          <w:kern w:val="0"/>
          <w:sz w:val="22"/>
          <w:szCs w:val="22"/>
          <w:lang w:eastAsia="pl-PL" w:bidi="ar-SA"/>
        </w:rPr>
        <w:t xml:space="preserve">zamówienia </w:t>
      </w:r>
      <w:r w:rsidR="00FF2990" w:rsidRPr="00FF2990">
        <w:rPr>
          <w:color w:val="000000" w:themeColor="text1"/>
          <w:sz w:val="22"/>
          <w:szCs w:val="22"/>
        </w:rPr>
        <w:t xml:space="preserve">jest </w:t>
      </w:r>
      <w:r w:rsidR="00934754" w:rsidRPr="00934754">
        <w:rPr>
          <w:sz w:val="22"/>
          <w:szCs w:val="22"/>
        </w:rPr>
        <w:t>utrzymanie zieleni drogowej w pasach dróg powiatowych w tym</w:t>
      </w:r>
      <w:r w:rsidR="00934754">
        <w:rPr>
          <w:sz w:val="22"/>
          <w:szCs w:val="22"/>
        </w:rPr>
        <w:t xml:space="preserve"> </w:t>
      </w:r>
      <w:r w:rsidR="00934754" w:rsidRPr="00934754">
        <w:rPr>
          <w:sz w:val="22"/>
          <w:szCs w:val="22"/>
        </w:rPr>
        <w:t>konserwacja i  utrzymanie drzewostanu</w:t>
      </w:r>
      <w:r w:rsidR="00934754">
        <w:rPr>
          <w:kern w:val="0"/>
          <w:sz w:val="22"/>
          <w:szCs w:val="22"/>
          <w:lang w:eastAsia="pl-PL" w:bidi="ar-SA"/>
        </w:rPr>
        <w:t xml:space="preserve"> </w:t>
      </w:r>
      <w:r w:rsidR="00FF2990" w:rsidRPr="00934754">
        <w:rPr>
          <w:color w:val="000000" w:themeColor="text1"/>
          <w:sz w:val="22"/>
          <w:szCs w:val="22"/>
        </w:rPr>
        <w:t xml:space="preserve">na terenie Powiatu Zgierskiego. </w:t>
      </w:r>
    </w:p>
    <w:p w14:paraId="4937084F" w14:textId="77777777" w:rsidR="00FF2990" w:rsidRPr="00FF2990" w:rsidRDefault="00FF2990" w:rsidP="00FF2990">
      <w:pPr>
        <w:pStyle w:val="NumeracjaUrzdowa"/>
        <w:numPr>
          <w:ilvl w:val="0"/>
          <w:numId w:val="0"/>
        </w:numPr>
        <w:spacing w:line="240" w:lineRule="auto"/>
        <w:ind w:left="720"/>
        <w:rPr>
          <w:kern w:val="0"/>
          <w:sz w:val="22"/>
          <w:szCs w:val="22"/>
          <w:lang w:eastAsia="pl-PL" w:bidi="ar-SA"/>
        </w:rPr>
      </w:pPr>
    </w:p>
    <w:p w14:paraId="309EEB98" w14:textId="2590785A" w:rsidR="00FF2990" w:rsidRDefault="00B40E1E" w:rsidP="0098511B">
      <w:pPr>
        <w:pStyle w:val="NumeracjaUrzdowa"/>
        <w:numPr>
          <w:ilvl w:val="0"/>
          <w:numId w:val="93"/>
        </w:numPr>
        <w:spacing w:line="240" w:lineRule="auto"/>
        <w:rPr>
          <w:kern w:val="0"/>
          <w:sz w:val="22"/>
          <w:szCs w:val="22"/>
          <w:lang w:eastAsia="pl-PL" w:bidi="ar-SA"/>
        </w:rPr>
      </w:pPr>
      <w:r w:rsidRPr="00DD47CE">
        <w:rPr>
          <w:kern w:val="0"/>
          <w:sz w:val="22"/>
          <w:szCs w:val="22"/>
          <w:lang w:eastAsia="pl-PL" w:bidi="ar-SA"/>
        </w:rPr>
        <w:t>Szczegółowy opis</w:t>
      </w:r>
      <w:r w:rsidR="00FF2990">
        <w:rPr>
          <w:kern w:val="0"/>
          <w:sz w:val="22"/>
          <w:szCs w:val="22"/>
          <w:lang w:eastAsia="pl-PL" w:bidi="ar-SA"/>
        </w:rPr>
        <w:t xml:space="preserve"> przedmiotu zamówienia zawiera</w:t>
      </w:r>
      <w:r w:rsidR="00B7626B">
        <w:rPr>
          <w:kern w:val="0"/>
          <w:sz w:val="22"/>
          <w:szCs w:val="22"/>
          <w:lang w:eastAsia="pl-PL" w:bidi="ar-SA"/>
        </w:rPr>
        <w:t>ją dokumenty zamówienia:</w:t>
      </w:r>
    </w:p>
    <w:p w14:paraId="12DC1746" w14:textId="23474337" w:rsidR="00FF2990" w:rsidRDefault="00FF2990" w:rsidP="00C671FE">
      <w:pPr>
        <w:pStyle w:val="NumeracjaUrzdowa"/>
        <w:numPr>
          <w:ilvl w:val="0"/>
          <w:numId w:val="160"/>
        </w:numPr>
        <w:spacing w:line="240" w:lineRule="auto"/>
        <w:rPr>
          <w:kern w:val="0"/>
          <w:sz w:val="22"/>
          <w:szCs w:val="22"/>
          <w:lang w:eastAsia="pl-PL" w:bidi="ar-SA"/>
        </w:rPr>
      </w:pPr>
      <w:r>
        <w:rPr>
          <w:kern w:val="0"/>
          <w:sz w:val="22"/>
          <w:szCs w:val="22"/>
          <w:lang w:eastAsia="pl-PL" w:bidi="ar-SA"/>
        </w:rPr>
        <w:t>Projekt umowy – załącznik nr 4 do SWZ;</w:t>
      </w:r>
    </w:p>
    <w:p w14:paraId="61916E74" w14:textId="4BC7294A" w:rsidR="00FF2990" w:rsidRDefault="00FF2990" w:rsidP="00C671FE">
      <w:pPr>
        <w:pStyle w:val="NumeracjaUrzdowa"/>
        <w:numPr>
          <w:ilvl w:val="0"/>
          <w:numId w:val="160"/>
        </w:numPr>
        <w:spacing w:line="240" w:lineRule="auto"/>
        <w:rPr>
          <w:kern w:val="0"/>
          <w:sz w:val="22"/>
          <w:szCs w:val="22"/>
          <w:lang w:eastAsia="pl-PL" w:bidi="ar-SA"/>
        </w:rPr>
      </w:pPr>
      <w:r>
        <w:rPr>
          <w:kern w:val="0"/>
          <w:sz w:val="22"/>
          <w:szCs w:val="22"/>
          <w:lang w:eastAsia="pl-PL" w:bidi="ar-SA"/>
        </w:rPr>
        <w:t>Szczegółowy opis przedmiotu zamówienia – załącznik nr 5 do SWZ;</w:t>
      </w:r>
    </w:p>
    <w:p w14:paraId="7B1E12E1" w14:textId="67BEA911" w:rsidR="00FF2990" w:rsidRDefault="00FF2990" w:rsidP="00C671FE">
      <w:pPr>
        <w:pStyle w:val="NumeracjaUrzdowa"/>
        <w:numPr>
          <w:ilvl w:val="0"/>
          <w:numId w:val="160"/>
        </w:numPr>
        <w:spacing w:line="240" w:lineRule="auto"/>
        <w:rPr>
          <w:kern w:val="0"/>
          <w:sz w:val="22"/>
          <w:szCs w:val="22"/>
          <w:lang w:eastAsia="pl-PL" w:bidi="ar-SA"/>
        </w:rPr>
      </w:pPr>
      <w:r>
        <w:rPr>
          <w:kern w:val="0"/>
          <w:sz w:val="22"/>
          <w:szCs w:val="22"/>
          <w:lang w:eastAsia="pl-PL" w:bidi="ar-SA"/>
        </w:rPr>
        <w:t>Wykaz dróg – załącznik nr 6 do SWZ;</w:t>
      </w:r>
    </w:p>
    <w:p w14:paraId="6522164E" w14:textId="0792BFAA" w:rsidR="00FF2990" w:rsidRDefault="00AF6DB0" w:rsidP="00C671FE">
      <w:pPr>
        <w:pStyle w:val="NumeracjaUrzdowa"/>
        <w:numPr>
          <w:ilvl w:val="0"/>
          <w:numId w:val="160"/>
        </w:numPr>
        <w:spacing w:line="240" w:lineRule="auto"/>
        <w:rPr>
          <w:kern w:val="0"/>
          <w:sz w:val="22"/>
          <w:szCs w:val="22"/>
          <w:lang w:eastAsia="pl-PL" w:bidi="ar-SA"/>
        </w:rPr>
      </w:pPr>
      <w:r>
        <w:rPr>
          <w:kern w:val="0"/>
          <w:sz w:val="22"/>
          <w:szCs w:val="22"/>
          <w:lang w:eastAsia="pl-PL" w:bidi="ar-SA"/>
        </w:rPr>
        <w:t>SST</w:t>
      </w:r>
      <w:r w:rsidR="00B7626B">
        <w:rPr>
          <w:kern w:val="0"/>
          <w:sz w:val="22"/>
          <w:szCs w:val="22"/>
          <w:lang w:eastAsia="pl-PL" w:bidi="ar-SA"/>
        </w:rPr>
        <w:t>– załącznik nr 7 do SWZ</w:t>
      </w:r>
      <w:r>
        <w:rPr>
          <w:kern w:val="0"/>
          <w:sz w:val="22"/>
          <w:szCs w:val="22"/>
          <w:lang w:eastAsia="pl-PL" w:bidi="ar-SA"/>
        </w:rPr>
        <w:t>;</w:t>
      </w:r>
    </w:p>
    <w:p w14:paraId="6EDFA851" w14:textId="0717C7F9" w:rsidR="00AF6DB0" w:rsidRDefault="00AF6DB0" w:rsidP="00AF6DB0">
      <w:pPr>
        <w:pStyle w:val="NumeracjaUrzdowa"/>
        <w:numPr>
          <w:ilvl w:val="0"/>
          <w:numId w:val="160"/>
        </w:numPr>
        <w:spacing w:line="240" w:lineRule="auto"/>
        <w:rPr>
          <w:kern w:val="0"/>
          <w:sz w:val="22"/>
          <w:szCs w:val="22"/>
          <w:lang w:eastAsia="pl-PL" w:bidi="ar-SA"/>
        </w:rPr>
      </w:pPr>
      <w:r>
        <w:rPr>
          <w:kern w:val="0"/>
          <w:sz w:val="22"/>
          <w:szCs w:val="22"/>
          <w:lang w:eastAsia="pl-PL" w:bidi="ar-SA"/>
        </w:rPr>
        <w:t>SST– załącznik nr 8 do SWZ;</w:t>
      </w:r>
    </w:p>
    <w:p w14:paraId="23CF9DA6" w14:textId="77777777" w:rsidR="00AF6DB0" w:rsidRDefault="00AF6DB0" w:rsidP="00AF6DB0">
      <w:pPr>
        <w:pStyle w:val="NumeracjaUrzdowa"/>
        <w:numPr>
          <w:ilvl w:val="0"/>
          <w:numId w:val="0"/>
        </w:numPr>
        <w:spacing w:line="240" w:lineRule="auto"/>
        <w:ind w:left="1440"/>
        <w:rPr>
          <w:kern w:val="0"/>
          <w:sz w:val="22"/>
          <w:szCs w:val="22"/>
          <w:lang w:eastAsia="pl-PL" w:bidi="ar-SA"/>
        </w:rPr>
      </w:pPr>
    </w:p>
    <w:p w14:paraId="730B8BAE" w14:textId="77777777" w:rsidR="00961BB6" w:rsidRPr="00B7626B" w:rsidRDefault="00961BB6" w:rsidP="00B7626B">
      <w:pPr>
        <w:pStyle w:val="NumeracjaUrzdowa"/>
        <w:numPr>
          <w:ilvl w:val="0"/>
          <w:numId w:val="93"/>
        </w:numPr>
        <w:spacing w:line="240" w:lineRule="auto"/>
        <w:rPr>
          <w:kern w:val="0"/>
          <w:sz w:val="22"/>
          <w:szCs w:val="22"/>
          <w:lang w:eastAsia="pl-PL" w:bidi="ar-SA"/>
        </w:rPr>
      </w:pPr>
      <w:r w:rsidRPr="00B7626B">
        <w:rPr>
          <w:b/>
          <w:sz w:val="22"/>
          <w:szCs w:val="22"/>
        </w:rPr>
        <w:t>CPV:</w:t>
      </w:r>
    </w:p>
    <w:p w14:paraId="2BA9EF08" w14:textId="0779894F" w:rsidR="00FF2990" w:rsidRDefault="00934754" w:rsidP="00FF2990">
      <w:pPr>
        <w:pStyle w:val="standard0"/>
        <w:tabs>
          <w:tab w:val="left" w:pos="0"/>
        </w:tabs>
        <w:spacing w:before="0" w:after="0"/>
        <w:ind w:left="720"/>
        <w:rPr>
          <w:b/>
          <w:sz w:val="22"/>
          <w:szCs w:val="22"/>
        </w:rPr>
      </w:pPr>
      <w:r>
        <w:rPr>
          <w:b/>
          <w:sz w:val="22"/>
          <w:szCs w:val="22"/>
        </w:rPr>
        <w:t>77211400-6 Usługi wycinania drzew</w:t>
      </w:r>
    </w:p>
    <w:p w14:paraId="1CFA7B0A" w14:textId="4EB2C79C" w:rsidR="00961BB6" w:rsidRPr="00FF2990" w:rsidRDefault="00E13365" w:rsidP="00FF2990">
      <w:pPr>
        <w:pStyle w:val="standard0"/>
        <w:tabs>
          <w:tab w:val="left" w:pos="0"/>
        </w:tabs>
        <w:spacing w:before="0" w:after="0"/>
        <w:ind w:left="720"/>
        <w:rPr>
          <w:b/>
          <w:sz w:val="22"/>
          <w:szCs w:val="22"/>
        </w:rPr>
      </w:pPr>
      <w:r>
        <w:rPr>
          <w:b/>
          <w:sz w:val="22"/>
          <w:szCs w:val="22"/>
        </w:rPr>
        <w:t>77211500-7</w:t>
      </w:r>
      <w:r w:rsidR="00934754">
        <w:rPr>
          <w:b/>
          <w:sz w:val="22"/>
          <w:szCs w:val="22"/>
        </w:rPr>
        <w:t xml:space="preserve"> Usługi pielęgnacji drzew</w:t>
      </w:r>
    </w:p>
    <w:p w14:paraId="504EE69B" w14:textId="77777777" w:rsidR="00961BB6" w:rsidRPr="00F61E6E" w:rsidRDefault="00961BB6" w:rsidP="00961BB6">
      <w:pPr>
        <w:pStyle w:val="standard0"/>
        <w:tabs>
          <w:tab w:val="left" w:pos="1134"/>
        </w:tabs>
        <w:spacing w:before="0" w:after="0"/>
        <w:ind w:left="720"/>
        <w:rPr>
          <w:b/>
          <w:sz w:val="22"/>
          <w:szCs w:val="22"/>
        </w:rPr>
      </w:pPr>
      <w:r w:rsidRPr="00F61E6E">
        <w:rPr>
          <w:b/>
          <w:sz w:val="22"/>
          <w:szCs w:val="22"/>
        </w:rPr>
        <w:t>90600000-3 Usługi sprzątania oraz usługi sanitarne na obszarach miejskich lub wiejskich oraz usługi powiązane</w:t>
      </w:r>
    </w:p>
    <w:p w14:paraId="055D9786" w14:textId="77777777" w:rsidR="00B40E1E" w:rsidRDefault="00B40E1E" w:rsidP="00B40E1E">
      <w:pPr>
        <w:pStyle w:val="Akapitzlist"/>
        <w:widowControl/>
        <w:suppressAutoHyphens w:val="0"/>
        <w:autoSpaceDN/>
        <w:spacing w:before="120" w:after="0" w:line="240" w:lineRule="auto"/>
        <w:contextualSpacing/>
        <w:textAlignment w:val="auto"/>
        <w:rPr>
          <w:b/>
          <w:sz w:val="22"/>
          <w:szCs w:val="22"/>
        </w:rPr>
      </w:pPr>
    </w:p>
    <w:p w14:paraId="0C566063" w14:textId="77777777" w:rsidR="001C0D5E" w:rsidRDefault="001C0D5E" w:rsidP="00B40E1E">
      <w:pPr>
        <w:pStyle w:val="Akapitzlist"/>
        <w:widowControl/>
        <w:suppressAutoHyphens w:val="0"/>
        <w:autoSpaceDN/>
        <w:spacing w:before="120" w:after="0" w:line="240" w:lineRule="auto"/>
        <w:contextualSpacing/>
        <w:textAlignment w:val="auto"/>
        <w:rPr>
          <w:b/>
          <w:sz w:val="22"/>
          <w:szCs w:val="22"/>
        </w:rPr>
      </w:pPr>
    </w:p>
    <w:p w14:paraId="68BC64CB" w14:textId="77777777" w:rsidR="001C0D5E" w:rsidRDefault="001C0D5E" w:rsidP="00B40E1E">
      <w:pPr>
        <w:pStyle w:val="Akapitzlist"/>
        <w:widowControl/>
        <w:suppressAutoHyphens w:val="0"/>
        <w:autoSpaceDN/>
        <w:spacing w:before="120" w:after="0" w:line="240" w:lineRule="auto"/>
        <w:contextualSpacing/>
        <w:textAlignment w:val="auto"/>
        <w:rPr>
          <w:b/>
          <w:sz w:val="22"/>
          <w:szCs w:val="22"/>
        </w:rPr>
      </w:pPr>
    </w:p>
    <w:p w14:paraId="1E73ADBE" w14:textId="77777777" w:rsidR="001C0D5E" w:rsidRDefault="001C0D5E" w:rsidP="00B40E1E">
      <w:pPr>
        <w:pStyle w:val="Akapitzlist"/>
        <w:widowControl/>
        <w:suppressAutoHyphens w:val="0"/>
        <w:autoSpaceDN/>
        <w:spacing w:before="120" w:after="0" w:line="240" w:lineRule="auto"/>
        <w:contextualSpacing/>
        <w:textAlignment w:val="auto"/>
        <w:rPr>
          <w:b/>
          <w:sz w:val="22"/>
          <w:szCs w:val="22"/>
        </w:rPr>
      </w:pPr>
    </w:p>
    <w:p w14:paraId="00967A94" w14:textId="77777777" w:rsidR="001C0D5E" w:rsidRPr="00AF6DB0" w:rsidRDefault="001C0D5E" w:rsidP="00AF6DB0">
      <w:pPr>
        <w:widowControl/>
        <w:suppressAutoHyphens w:val="0"/>
        <w:autoSpaceDN/>
        <w:spacing w:before="120"/>
        <w:contextualSpacing/>
        <w:textAlignment w:val="auto"/>
        <w:rPr>
          <w:b/>
          <w:sz w:val="22"/>
          <w:szCs w:val="22"/>
        </w:rPr>
      </w:pPr>
    </w:p>
    <w:p w14:paraId="27E93B56" w14:textId="77777777" w:rsidR="001C0D5E" w:rsidRDefault="001C0D5E" w:rsidP="00B40E1E">
      <w:pPr>
        <w:pStyle w:val="Akapitzlist"/>
        <w:widowControl/>
        <w:suppressAutoHyphens w:val="0"/>
        <w:autoSpaceDN/>
        <w:spacing w:before="120" w:after="0" w:line="240" w:lineRule="auto"/>
        <w:contextualSpacing/>
        <w:textAlignment w:val="auto"/>
        <w:rPr>
          <w:b/>
          <w:sz w:val="22"/>
          <w:szCs w:val="22"/>
        </w:rPr>
      </w:pPr>
    </w:p>
    <w:p w14:paraId="0FAC076C" w14:textId="77777777" w:rsidR="00263313" w:rsidRPr="00263313" w:rsidRDefault="00263313" w:rsidP="00C671FE">
      <w:pPr>
        <w:pStyle w:val="Akapitzlist"/>
        <w:widowControl/>
        <w:numPr>
          <w:ilvl w:val="0"/>
          <w:numId w:val="152"/>
        </w:numPr>
        <w:suppressAutoHyphens w:val="0"/>
        <w:autoSpaceDN/>
        <w:spacing w:line="240" w:lineRule="auto"/>
        <w:contextualSpacing/>
        <w:textAlignment w:val="auto"/>
        <w:rPr>
          <w:b/>
          <w:color w:val="000000"/>
          <w:kern w:val="0"/>
          <w:sz w:val="22"/>
          <w:szCs w:val="22"/>
          <w:lang w:eastAsia="pl-PL" w:bidi="ar-SA"/>
        </w:rPr>
      </w:pPr>
      <w:r w:rsidRPr="00263313">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EB4DE36" w14:textId="31EFEB1B" w:rsidR="00CC72F5" w:rsidRDefault="00CC72F5" w:rsidP="00C671FE">
      <w:pPr>
        <w:pStyle w:val="numeracjaurzdowa0"/>
        <w:numPr>
          <w:ilvl w:val="0"/>
          <w:numId w:val="155"/>
        </w:numPr>
        <w:ind w:left="709" w:hanging="283"/>
        <w:jc w:val="both"/>
        <w:rPr>
          <w:sz w:val="22"/>
          <w:szCs w:val="22"/>
        </w:rPr>
      </w:pPr>
      <w:r w:rsidRPr="00CC72F5">
        <w:rPr>
          <w:sz w:val="22"/>
          <w:szCs w:val="22"/>
        </w:rPr>
        <w:t>Wykonawca zobowiązany jest, aby w zakresie realizacji zamówi</w:t>
      </w:r>
      <w:r w:rsidR="00ED469A">
        <w:rPr>
          <w:sz w:val="22"/>
          <w:szCs w:val="22"/>
        </w:rPr>
        <w:t>enia, osoby wykonujące prace</w:t>
      </w:r>
      <w:r w:rsidRPr="00CC72F5">
        <w:rPr>
          <w:sz w:val="22"/>
          <w:szCs w:val="22"/>
        </w:rPr>
        <w:t xml:space="preserve">, wskazane poniżej, były zatrudnione na podstawie umowy o pracę w rozumieniu przepisów ustawy z dnia art. 22 § 1 ustawy z dnia 26 czerwca 1974 </w:t>
      </w:r>
      <w:r w:rsidR="001C0D5E">
        <w:rPr>
          <w:sz w:val="22"/>
          <w:szCs w:val="22"/>
        </w:rPr>
        <w:t>r. - Kodeks pracy (Dz. U. z 2020 r. poz. 1320</w:t>
      </w:r>
      <w:r w:rsidRPr="00CC72F5">
        <w:rPr>
          <w:sz w:val="22"/>
          <w:szCs w:val="22"/>
        </w:rPr>
        <w:t>):</w:t>
      </w:r>
    </w:p>
    <w:p w14:paraId="72A199B1" w14:textId="1AEF1F75" w:rsidR="00CC72F5" w:rsidRDefault="00ED469A" w:rsidP="00C671FE">
      <w:pPr>
        <w:pStyle w:val="numeracjaurzdowa0"/>
        <w:numPr>
          <w:ilvl w:val="0"/>
          <w:numId w:val="156"/>
        </w:numPr>
        <w:spacing w:after="240" w:afterAutospacing="0"/>
        <w:jc w:val="both"/>
        <w:rPr>
          <w:sz w:val="22"/>
          <w:szCs w:val="22"/>
        </w:rPr>
      </w:pPr>
      <w:r>
        <w:rPr>
          <w:sz w:val="22"/>
          <w:szCs w:val="22"/>
        </w:rPr>
        <w:t>prace</w:t>
      </w:r>
      <w:r w:rsidR="00CC72F5" w:rsidRPr="00CC72F5">
        <w:rPr>
          <w:sz w:val="22"/>
          <w:szCs w:val="22"/>
        </w:rPr>
        <w:t xml:space="preserve"> w zak</w:t>
      </w:r>
      <w:r w:rsidR="000A50D0">
        <w:rPr>
          <w:sz w:val="22"/>
          <w:szCs w:val="22"/>
        </w:rPr>
        <w:t>resie utrzymania zieleni drogowej</w:t>
      </w:r>
      <w:r w:rsidR="00CC72F5" w:rsidRPr="00CC72F5">
        <w:rPr>
          <w:sz w:val="22"/>
          <w:szCs w:val="22"/>
        </w:rPr>
        <w:t>;</w:t>
      </w:r>
    </w:p>
    <w:p w14:paraId="45740251" w14:textId="436F8AE6" w:rsidR="00897A38" w:rsidRDefault="00ED469A" w:rsidP="00C671FE">
      <w:pPr>
        <w:pStyle w:val="numeracjaurzdowa0"/>
        <w:numPr>
          <w:ilvl w:val="0"/>
          <w:numId w:val="156"/>
        </w:numPr>
        <w:spacing w:after="240" w:afterAutospacing="0"/>
        <w:jc w:val="both"/>
        <w:rPr>
          <w:sz w:val="22"/>
          <w:szCs w:val="22"/>
        </w:rPr>
      </w:pPr>
      <w:r>
        <w:rPr>
          <w:sz w:val="22"/>
          <w:szCs w:val="22"/>
        </w:rPr>
        <w:t>prace</w:t>
      </w:r>
      <w:r w:rsidR="00CC72F5" w:rsidRPr="00CC72F5">
        <w:rPr>
          <w:sz w:val="22"/>
          <w:szCs w:val="22"/>
        </w:rPr>
        <w:t xml:space="preserve"> w zakresi</w:t>
      </w:r>
      <w:r w:rsidR="000A50D0">
        <w:rPr>
          <w:sz w:val="22"/>
          <w:szCs w:val="22"/>
        </w:rPr>
        <w:t>e pielęgnacji drzew</w:t>
      </w:r>
      <w:r w:rsidR="00CC72F5" w:rsidRPr="00CC72F5">
        <w:rPr>
          <w:sz w:val="22"/>
          <w:szCs w:val="22"/>
        </w:rPr>
        <w:t>;</w:t>
      </w:r>
    </w:p>
    <w:p w14:paraId="25A4BC0F" w14:textId="4126EE1E" w:rsidR="00634881" w:rsidRPr="00634881" w:rsidRDefault="00ED469A" w:rsidP="00C671FE">
      <w:pPr>
        <w:pStyle w:val="NumeracjaUrzdowa"/>
        <w:numPr>
          <w:ilvl w:val="0"/>
          <w:numId w:val="156"/>
        </w:numPr>
        <w:spacing w:before="57" w:after="57" w:line="240" w:lineRule="auto"/>
        <w:rPr>
          <w:sz w:val="22"/>
          <w:szCs w:val="22"/>
        </w:rPr>
      </w:pPr>
      <w:r>
        <w:rPr>
          <w:sz w:val="22"/>
          <w:szCs w:val="22"/>
        </w:rPr>
        <w:t>prace</w:t>
      </w:r>
      <w:r w:rsidR="00B7626B">
        <w:rPr>
          <w:sz w:val="22"/>
          <w:szCs w:val="22"/>
        </w:rPr>
        <w:t xml:space="preserve"> w zakresie sprzątania terenu</w:t>
      </w:r>
      <w:r w:rsidR="00634881">
        <w:rPr>
          <w:sz w:val="22"/>
          <w:szCs w:val="22"/>
        </w:rPr>
        <w:t>;</w:t>
      </w:r>
    </w:p>
    <w:p w14:paraId="4102FB97" w14:textId="784BF72B" w:rsidR="00897A38" w:rsidRDefault="00CC72F5" w:rsidP="00C671FE">
      <w:pPr>
        <w:pStyle w:val="numeracjaurzdowa0"/>
        <w:numPr>
          <w:ilvl w:val="0"/>
          <w:numId w:val="156"/>
        </w:numPr>
        <w:spacing w:after="240" w:afterAutospacing="0"/>
        <w:jc w:val="both"/>
        <w:rPr>
          <w:sz w:val="22"/>
          <w:szCs w:val="22"/>
        </w:rPr>
      </w:pPr>
      <w:r w:rsidRPr="00897A38">
        <w:rPr>
          <w:sz w:val="22"/>
          <w:szCs w:val="22"/>
        </w:rPr>
        <w:t>Obowiązek ten nie</w:t>
      </w:r>
      <w:r w:rsidR="00ED469A">
        <w:rPr>
          <w:sz w:val="22"/>
          <w:szCs w:val="22"/>
        </w:rPr>
        <w:t xml:space="preserve"> dotyczy sytuacji, gdy prace</w:t>
      </w:r>
      <w:r w:rsidRPr="00897A38">
        <w:rPr>
          <w:sz w:val="22"/>
          <w:szCs w:val="22"/>
        </w:rPr>
        <w:t xml:space="preserve"> wymienione powyżej będą wykonywane samodzielnie i osobiście przez osoby fizyczne prowadzące działalność gospodarczą w postaci tzw. samozatrudnienia jako podwykonawcy.</w:t>
      </w:r>
    </w:p>
    <w:p w14:paraId="480E4674" w14:textId="77777777" w:rsidR="00ED469A" w:rsidRDefault="00CC72F5" w:rsidP="00C671FE">
      <w:pPr>
        <w:pStyle w:val="numeracjaurzdowa0"/>
        <w:numPr>
          <w:ilvl w:val="0"/>
          <w:numId w:val="155"/>
        </w:numPr>
        <w:jc w:val="both"/>
        <w:rPr>
          <w:sz w:val="22"/>
          <w:szCs w:val="22"/>
        </w:rPr>
      </w:pPr>
      <w:r w:rsidRPr="00897A38">
        <w:rPr>
          <w:sz w:val="22"/>
          <w:szCs w:val="22"/>
        </w:rPr>
        <w:t xml:space="preserve">W celu weryfikacji zatrudnienia przez wykonawcę lub podwykonawcę na podstawie umowy </w:t>
      </w:r>
      <w:r w:rsidR="00897A38">
        <w:rPr>
          <w:sz w:val="22"/>
          <w:szCs w:val="22"/>
        </w:rPr>
        <w:br/>
      </w:r>
      <w:r w:rsidRPr="00897A38">
        <w:rPr>
          <w:sz w:val="22"/>
          <w:szCs w:val="22"/>
        </w:rPr>
        <w:t>o pr</w:t>
      </w:r>
      <w:r w:rsidR="00ED469A">
        <w:rPr>
          <w:sz w:val="22"/>
          <w:szCs w:val="22"/>
        </w:rPr>
        <w:t xml:space="preserve">acę osób wykonujących prace </w:t>
      </w:r>
    </w:p>
    <w:p w14:paraId="0168F089" w14:textId="66B1B19F" w:rsidR="00CC72F5" w:rsidRPr="00897A38" w:rsidRDefault="00CC72F5" w:rsidP="00C671FE">
      <w:pPr>
        <w:pStyle w:val="numeracjaurzdowa0"/>
        <w:numPr>
          <w:ilvl w:val="0"/>
          <w:numId w:val="155"/>
        </w:numPr>
        <w:jc w:val="both"/>
        <w:rPr>
          <w:sz w:val="22"/>
          <w:szCs w:val="22"/>
        </w:rPr>
      </w:pPr>
      <w:r w:rsidRPr="00897A38">
        <w:rPr>
          <w:sz w:val="22"/>
          <w:szCs w:val="22"/>
        </w:rPr>
        <w:t xml:space="preserve">wskazane </w:t>
      </w:r>
      <w:r w:rsidRPr="00897A38">
        <w:rPr>
          <w:b/>
          <w:bCs/>
          <w:sz w:val="22"/>
          <w:szCs w:val="22"/>
        </w:rPr>
        <w:t>w ust.</w:t>
      </w:r>
      <w:r w:rsidR="007F521E">
        <w:rPr>
          <w:b/>
          <w:bCs/>
          <w:sz w:val="22"/>
          <w:szCs w:val="22"/>
        </w:rPr>
        <w:t xml:space="preserve"> 1</w:t>
      </w:r>
      <w:r w:rsidRPr="00897A38">
        <w:rPr>
          <w:b/>
          <w:bCs/>
          <w:sz w:val="22"/>
          <w:szCs w:val="22"/>
        </w:rPr>
        <w:t>,</w:t>
      </w:r>
      <w:r w:rsidRPr="00897A38">
        <w:rPr>
          <w:sz w:val="22"/>
          <w:szCs w:val="22"/>
        </w:rPr>
        <w:t xml:space="preserve"> Wykonawca zobowiązany jest do przekazania Zamawiającemu w terminie </w:t>
      </w:r>
      <w:r w:rsidRPr="00897A38">
        <w:rPr>
          <w:b/>
          <w:bCs/>
          <w:sz w:val="22"/>
          <w:szCs w:val="22"/>
        </w:rPr>
        <w:t>7 dni</w:t>
      </w:r>
      <w:r w:rsidRPr="00897A38">
        <w:rPr>
          <w:sz w:val="22"/>
          <w:szCs w:val="22"/>
        </w:rPr>
        <w:t xml:space="preserve"> od dnia podpisania umowy lub na każdorazowe wezwanie Zamawiającego w trakcie realizacji umowy w terminie </w:t>
      </w:r>
      <w:r w:rsidRPr="00897A38">
        <w:rPr>
          <w:b/>
          <w:bCs/>
          <w:sz w:val="22"/>
          <w:szCs w:val="22"/>
        </w:rPr>
        <w:t xml:space="preserve">3 dni </w:t>
      </w:r>
      <w:r w:rsidRPr="00897A38">
        <w:rPr>
          <w:sz w:val="22"/>
          <w:szCs w:val="22"/>
        </w:rPr>
        <w:t>kalendarzowych od otrzymania wezwania, w szczególności:</w:t>
      </w:r>
    </w:p>
    <w:p w14:paraId="3519E8F2" w14:textId="77777777" w:rsidR="00897A38" w:rsidRDefault="00CC72F5" w:rsidP="00C671FE">
      <w:pPr>
        <w:pStyle w:val="Akapitzlist"/>
        <w:numPr>
          <w:ilvl w:val="0"/>
          <w:numId w:val="157"/>
        </w:numPr>
        <w:spacing w:before="100" w:beforeAutospacing="1" w:line="240" w:lineRule="auto"/>
        <w:ind w:left="1418" w:hanging="284"/>
        <w:rPr>
          <w:sz w:val="22"/>
          <w:szCs w:val="22"/>
        </w:rPr>
      </w:pPr>
      <w:r w:rsidRPr="00897A38">
        <w:rPr>
          <w:sz w:val="22"/>
          <w:szCs w:val="22"/>
        </w:rPr>
        <w:t>oświadczenia Wykonawcy lub podwykonawcy o zatrudnieniu pracownika na</w:t>
      </w:r>
      <w:r w:rsidRPr="00897A38">
        <w:rPr>
          <w:i/>
          <w:iCs/>
          <w:sz w:val="22"/>
          <w:szCs w:val="22"/>
        </w:rPr>
        <w:t xml:space="preserve"> </w:t>
      </w:r>
      <w:r w:rsidRPr="00897A38">
        <w:rPr>
          <w:sz w:val="22"/>
          <w:szCs w:val="22"/>
        </w:rPr>
        <w:t xml:space="preserve">podstawie umowy o pracę; </w:t>
      </w:r>
    </w:p>
    <w:p w14:paraId="23481C4E" w14:textId="77777777" w:rsidR="00897A38" w:rsidRDefault="00CC72F5" w:rsidP="00C671FE">
      <w:pPr>
        <w:pStyle w:val="Akapitzlist"/>
        <w:numPr>
          <w:ilvl w:val="0"/>
          <w:numId w:val="157"/>
        </w:numPr>
        <w:spacing w:before="100" w:beforeAutospacing="1" w:line="240" w:lineRule="auto"/>
        <w:ind w:left="1418" w:hanging="284"/>
        <w:rPr>
          <w:sz w:val="22"/>
          <w:szCs w:val="22"/>
        </w:rPr>
      </w:pPr>
      <w:r w:rsidRPr="00897A38">
        <w:rPr>
          <w:sz w:val="22"/>
          <w:szCs w:val="22"/>
        </w:rPr>
        <w:t>poświadczonej za zgodność z oryginałem kopii umowy o pracę zatrudnionego pracownika;</w:t>
      </w:r>
    </w:p>
    <w:p w14:paraId="6FC5582C" w14:textId="77777777" w:rsidR="00897A38" w:rsidRDefault="00CC72F5" w:rsidP="00C671FE">
      <w:pPr>
        <w:pStyle w:val="Akapitzlist"/>
        <w:numPr>
          <w:ilvl w:val="0"/>
          <w:numId w:val="157"/>
        </w:numPr>
        <w:spacing w:before="100" w:beforeAutospacing="1" w:line="240" w:lineRule="auto"/>
        <w:ind w:left="1418" w:hanging="284"/>
        <w:rPr>
          <w:sz w:val="22"/>
          <w:szCs w:val="22"/>
        </w:rPr>
      </w:pPr>
      <w:r w:rsidRPr="00897A3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E2A00A4" w14:textId="6AF42182" w:rsidR="00CC72F5" w:rsidRPr="00897A38" w:rsidRDefault="00CC72F5" w:rsidP="00C671FE">
      <w:pPr>
        <w:pStyle w:val="Akapitzlist"/>
        <w:numPr>
          <w:ilvl w:val="0"/>
          <w:numId w:val="155"/>
        </w:numPr>
        <w:spacing w:before="100" w:beforeAutospacing="1" w:line="240" w:lineRule="auto"/>
        <w:rPr>
          <w:sz w:val="22"/>
          <w:szCs w:val="22"/>
        </w:rPr>
      </w:pPr>
      <w:r w:rsidRPr="00897A38">
        <w:rPr>
          <w:sz w:val="22"/>
          <w:szCs w:val="22"/>
        </w:rPr>
        <w:t>W przypadku powzięcia przez Zamawiającego wątpliwości co do stosunku prawnego łączącego wykonawcę   </w:t>
      </w:r>
      <w:r w:rsidR="00ED469A">
        <w:rPr>
          <w:sz w:val="22"/>
          <w:szCs w:val="22"/>
        </w:rPr>
        <w:t>z osobami wykonującymi pracę</w:t>
      </w:r>
      <w:r w:rsidRPr="00897A38">
        <w:rPr>
          <w:sz w:val="22"/>
          <w:szCs w:val="22"/>
        </w:rPr>
        <w:t xml:space="preserve">, o których mowa </w:t>
      </w:r>
      <w:r w:rsidRPr="00897A38">
        <w:rPr>
          <w:b/>
          <w:bCs/>
          <w:sz w:val="22"/>
          <w:szCs w:val="22"/>
        </w:rPr>
        <w:t>w ust. 2</w:t>
      </w:r>
      <w:r w:rsidRPr="00897A38">
        <w:rPr>
          <w:sz w:val="22"/>
          <w:szCs w:val="22"/>
        </w:rPr>
        <w:t xml:space="preserve"> Zamawiający zawiadomi Państwową Inspekcję Pracy w celu przeprowadzenia kontroli.</w:t>
      </w:r>
    </w:p>
    <w:p w14:paraId="758C4308" w14:textId="52BA9A2F" w:rsidR="00F83506" w:rsidRPr="00897A38" w:rsidRDefault="00897A38" w:rsidP="00C671FE">
      <w:pPr>
        <w:pStyle w:val="Akapitzlist"/>
        <w:widowControl/>
        <w:numPr>
          <w:ilvl w:val="0"/>
          <w:numId w:val="155"/>
        </w:numPr>
        <w:suppressAutoHyphens w:val="0"/>
        <w:autoSpaceDN/>
        <w:spacing w:before="100" w:beforeAutospacing="1" w:after="100" w:afterAutospacing="1" w:line="240" w:lineRule="auto"/>
        <w:textAlignment w:val="auto"/>
        <w:rPr>
          <w:kern w:val="0"/>
          <w:sz w:val="22"/>
          <w:szCs w:val="22"/>
          <w:lang w:eastAsia="pl-PL" w:bidi="ar-SA"/>
        </w:rPr>
      </w:pPr>
      <w:r w:rsidRPr="00897A38">
        <w:rPr>
          <w:kern w:val="0"/>
          <w:sz w:val="22"/>
          <w:szCs w:val="22"/>
          <w:lang w:eastAsia="pl-PL" w:bidi="ar-SA"/>
        </w:rPr>
        <w:t>Zakres obowiązków osób zatrudnionych na podstawie umowy o</w:t>
      </w:r>
      <w:r w:rsidR="00ED469A">
        <w:rPr>
          <w:kern w:val="0"/>
          <w:sz w:val="22"/>
          <w:szCs w:val="22"/>
          <w:lang w:eastAsia="pl-PL" w:bidi="ar-SA"/>
        </w:rPr>
        <w:t xml:space="preserve"> pracę musi wynikać z zakresu prac </w:t>
      </w:r>
      <w:r w:rsidRPr="00897A38">
        <w:rPr>
          <w:kern w:val="0"/>
          <w:sz w:val="22"/>
          <w:szCs w:val="22"/>
          <w:lang w:eastAsia="pl-PL" w:bidi="ar-SA"/>
        </w:rPr>
        <w:t xml:space="preserve">wykonywanych przez te osoby w trakcie realizacji umowy. W przypadku rozwiązania stosunku pracy przez osobę zatrudnioną lub przez pracodawcę przed zakończeniem wykonywania w/w prac Wykonawca będzie zobowiązany do zatrudnienia na to miejsce innej osoby na podstawie umowy o pracę. </w:t>
      </w:r>
    </w:p>
    <w:p w14:paraId="00FB7283" w14:textId="3A4A721B" w:rsidR="002347F7" w:rsidRDefault="002347F7" w:rsidP="00C671FE">
      <w:pPr>
        <w:pStyle w:val="NumeracjaUrzdowa"/>
        <w:numPr>
          <w:ilvl w:val="0"/>
          <w:numId w:val="158"/>
        </w:numPr>
        <w:rPr>
          <w:b/>
          <w:sz w:val="22"/>
          <w:szCs w:val="22"/>
        </w:rPr>
      </w:pPr>
      <w:r>
        <w:rPr>
          <w:b/>
          <w:sz w:val="22"/>
          <w:szCs w:val="22"/>
        </w:rPr>
        <w:t>WIZJA LOKALNA</w:t>
      </w:r>
    </w:p>
    <w:p w14:paraId="4964C79B" w14:textId="0ADF1C78" w:rsidR="002347F7" w:rsidRPr="002347F7" w:rsidRDefault="002347F7" w:rsidP="002347F7">
      <w:pPr>
        <w:pStyle w:val="NumeracjaUrzdowa"/>
        <w:numPr>
          <w:ilvl w:val="0"/>
          <w:numId w:val="0"/>
        </w:numPr>
        <w:ind w:left="371" w:firstLine="349"/>
        <w:rPr>
          <w:sz w:val="22"/>
          <w:szCs w:val="22"/>
        </w:rPr>
      </w:pPr>
      <w:r w:rsidRPr="002347F7">
        <w:rPr>
          <w:sz w:val="22"/>
          <w:szCs w:val="22"/>
        </w:rPr>
        <w:t xml:space="preserve">Zamawiający zaleca przeprowadzenie wizji lokalnej – </w:t>
      </w:r>
      <w:r w:rsidRPr="002347F7">
        <w:rPr>
          <w:b/>
          <w:sz w:val="22"/>
          <w:szCs w:val="22"/>
        </w:rPr>
        <w:t>nie dotyczy</w:t>
      </w:r>
    </w:p>
    <w:p w14:paraId="1E5F81E7" w14:textId="1732D499" w:rsidR="00255BFC" w:rsidRPr="008C27F4" w:rsidRDefault="00255BFC" w:rsidP="00C671FE">
      <w:pPr>
        <w:pStyle w:val="NumeracjaUrzdowa"/>
        <w:numPr>
          <w:ilvl w:val="0"/>
          <w:numId w:val="158"/>
        </w:numPr>
        <w:rPr>
          <w:b/>
          <w:sz w:val="22"/>
          <w:szCs w:val="22"/>
        </w:rPr>
      </w:pPr>
      <w:r>
        <w:rPr>
          <w:b/>
          <w:sz w:val="22"/>
          <w:szCs w:val="22"/>
        </w:rPr>
        <w:t>PROJEKTOWANE POSTANOWIENIA UMOWNE</w:t>
      </w:r>
    </w:p>
    <w:p w14:paraId="3E9B09D1" w14:textId="61C281A9" w:rsidR="00B40E1E" w:rsidRPr="00897A38" w:rsidRDefault="00255BFC" w:rsidP="00F83506">
      <w:pPr>
        <w:pStyle w:val="NumeracjaUrzdowa"/>
        <w:numPr>
          <w:ilvl w:val="0"/>
          <w:numId w:val="0"/>
        </w:numPr>
        <w:spacing w:after="240" w:line="240" w:lineRule="auto"/>
        <w:rPr>
          <w:color w:val="385623" w:themeColor="accent6" w:themeShade="80"/>
          <w:sz w:val="22"/>
          <w:szCs w:val="22"/>
        </w:rPr>
      </w:pPr>
      <w:r>
        <w:rPr>
          <w:sz w:val="22"/>
          <w:szCs w:val="22"/>
        </w:rPr>
        <w:t xml:space="preserve">Zamawiający informuje, że </w:t>
      </w:r>
      <w:r w:rsidRPr="004C7D8B">
        <w:rPr>
          <w:sz w:val="22"/>
          <w:szCs w:val="22"/>
        </w:rPr>
        <w:t>projektowane postanowienia umowy</w:t>
      </w:r>
      <w:r>
        <w:rPr>
          <w:sz w:val="22"/>
          <w:szCs w:val="22"/>
        </w:rPr>
        <w:t xml:space="preserve">, projektowane zmiany do umowy </w:t>
      </w:r>
      <w:r w:rsidRPr="004C7D8B">
        <w:rPr>
          <w:sz w:val="22"/>
          <w:szCs w:val="22"/>
        </w:rPr>
        <w:t xml:space="preserve"> </w:t>
      </w:r>
      <w:r w:rsidR="00B001B1">
        <w:rPr>
          <w:sz w:val="22"/>
          <w:szCs w:val="22"/>
        </w:rPr>
        <w:br/>
      </w:r>
      <w:r w:rsidRPr="004C7D8B">
        <w:rPr>
          <w:sz w:val="22"/>
          <w:szCs w:val="22"/>
        </w:rPr>
        <w:t xml:space="preserve">w sprawie </w:t>
      </w:r>
      <w:r w:rsidRPr="004C7D8B">
        <w:rPr>
          <w:rStyle w:val="Uwydatnienie"/>
          <w:i w:val="0"/>
          <w:sz w:val="22"/>
          <w:szCs w:val="22"/>
        </w:rPr>
        <w:t>zamówienia</w:t>
      </w:r>
      <w:r w:rsidRPr="004C7D8B">
        <w:rPr>
          <w:i/>
          <w:sz w:val="22"/>
          <w:szCs w:val="22"/>
        </w:rPr>
        <w:t xml:space="preserve"> </w:t>
      </w:r>
      <w:r w:rsidRPr="004C7D8B">
        <w:rPr>
          <w:sz w:val="22"/>
          <w:szCs w:val="22"/>
        </w:rPr>
        <w:t xml:space="preserve">publicznego, </w:t>
      </w:r>
      <w:r w:rsidR="00F83506">
        <w:rPr>
          <w:sz w:val="22"/>
          <w:szCs w:val="22"/>
        </w:rPr>
        <w:t xml:space="preserve">szczegółowy opis realizacji umowy, </w:t>
      </w:r>
      <w:r>
        <w:rPr>
          <w:sz w:val="22"/>
          <w:szCs w:val="22"/>
        </w:rPr>
        <w:t xml:space="preserve">zawiera </w:t>
      </w:r>
      <w:r w:rsidRPr="00D57B6A">
        <w:rPr>
          <w:color w:val="385623" w:themeColor="accent6" w:themeShade="80"/>
          <w:sz w:val="22"/>
          <w:szCs w:val="22"/>
        </w:rPr>
        <w:t>Projekt umowy</w:t>
      </w:r>
      <w:r>
        <w:rPr>
          <w:color w:val="385623" w:themeColor="accent6" w:themeShade="80"/>
          <w:sz w:val="22"/>
          <w:szCs w:val="22"/>
        </w:rPr>
        <w:t xml:space="preserve"> - </w:t>
      </w:r>
      <w:r w:rsidRPr="00D57B6A">
        <w:rPr>
          <w:color w:val="385623" w:themeColor="accent6" w:themeShade="80"/>
          <w:sz w:val="22"/>
          <w:szCs w:val="22"/>
        </w:rPr>
        <w:t xml:space="preserve"> załącznik </w:t>
      </w:r>
      <w:r w:rsidRPr="00D57B6A">
        <w:rPr>
          <w:b/>
          <w:color w:val="385623" w:themeColor="accent6" w:themeShade="80"/>
          <w:sz w:val="22"/>
          <w:szCs w:val="22"/>
        </w:rPr>
        <w:t>nr 4 do SWZ</w:t>
      </w:r>
      <w:r>
        <w:rPr>
          <w:color w:val="385623" w:themeColor="accent6" w:themeShade="80"/>
          <w:sz w:val="22"/>
          <w:szCs w:val="22"/>
        </w:rPr>
        <w:t xml:space="preserve"> stanowiący </w:t>
      </w:r>
      <w:r w:rsidRPr="00D57B6A">
        <w:rPr>
          <w:color w:val="385623" w:themeColor="accent6" w:themeShade="80"/>
          <w:sz w:val="22"/>
          <w:szCs w:val="22"/>
        </w:rPr>
        <w:t>integralną części SWZ.</w:t>
      </w:r>
    </w:p>
    <w:p w14:paraId="72BF9E51" w14:textId="77777777" w:rsidR="00F83506" w:rsidRDefault="00F83506" w:rsidP="00983DF5">
      <w:pPr>
        <w:pStyle w:val="NumeracjaUrzdowa"/>
        <w:numPr>
          <w:ilvl w:val="0"/>
          <w:numId w:val="0"/>
        </w:numPr>
        <w:spacing w:line="240" w:lineRule="auto"/>
        <w:rPr>
          <w:sz w:val="22"/>
          <w:szCs w:val="22"/>
        </w:rPr>
      </w:pPr>
    </w:p>
    <w:p w14:paraId="7E6559E8" w14:textId="77777777" w:rsidR="006C4EB1" w:rsidRDefault="006C4EB1" w:rsidP="00983DF5">
      <w:pPr>
        <w:pStyle w:val="NumeracjaUrzdowa"/>
        <w:numPr>
          <w:ilvl w:val="0"/>
          <w:numId w:val="0"/>
        </w:numPr>
        <w:spacing w:line="240" w:lineRule="auto"/>
        <w:rPr>
          <w:sz w:val="22"/>
          <w:szCs w:val="22"/>
        </w:rPr>
      </w:pPr>
    </w:p>
    <w:p w14:paraId="11370ACD" w14:textId="77777777" w:rsidR="006C4EB1" w:rsidRPr="00983DF5" w:rsidRDefault="006C4EB1" w:rsidP="00983DF5">
      <w:pPr>
        <w:pStyle w:val="NumeracjaUrzdowa"/>
        <w:numPr>
          <w:ilvl w:val="0"/>
          <w:numId w:val="0"/>
        </w:numPr>
        <w:spacing w:line="240" w:lineRule="auto"/>
        <w:rPr>
          <w:sz w:val="22"/>
          <w:szCs w:val="22"/>
        </w:rPr>
      </w:pPr>
    </w:p>
    <w:p w14:paraId="45ABF0F1" w14:textId="77777777" w:rsidR="003D06C7" w:rsidRPr="00A6474C" w:rsidRDefault="003D06C7" w:rsidP="00C671FE">
      <w:pPr>
        <w:pStyle w:val="Tekstpodstawowy"/>
        <w:numPr>
          <w:ilvl w:val="0"/>
          <w:numId w:val="158"/>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70473001" w14:textId="77777777" w:rsidR="003D06C7" w:rsidRPr="00A6474C" w:rsidRDefault="003D06C7" w:rsidP="003D06C7">
      <w:pPr>
        <w:pStyle w:val="Tekstpodstawowy"/>
        <w:ind w:right="28"/>
        <w:rPr>
          <w:rFonts w:ascii="Times New Roman" w:hAnsi="Times New Roman" w:cs="Times New Roman"/>
          <w:sz w:val="22"/>
          <w:szCs w:val="22"/>
        </w:rPr>
      </w:pPr>
    </w:p>
    <w:p w14:paraId="76098A20" w14:textId="77777777" w:rsidR="003D06C7" w:rsidRPr="00A6474C" w:rsidRDefault="003D06C7" w:rsidP="00C671FE">
      <w:pPr>
        <w:pStyle w:val="Tekstpodstawowy"/>
        <w:widowControl/>
        <w:numPr>
          <w:ilvl w:val="0"/>
          <w:numId w:val="132"/>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Treść SWZ wraz z załącznikami zamieszczona jest na Platformie przetargowej.</w:t>
      </w:r>
    </w:p>
    <w:p w14:paraId="6704DFE3" w14:textId="77777777" w:rsidR="003D06C7" w:rsidRPr="00A6474C" w:rsidRDefault="003D06C7" w:rsidP="003D06C7">
      <w:pPr>
        <w:pStyle w:val="Tekstpodstawowy"/>
        <w:ind w:right="28"/>
        <w:rPr>
          <w:rFonts w:ascii="Times New Roman" w:hAnsi="Times New Roman" w:cs="Times New Roman"/>
          <w:sz w:val="22"/>
          <w:szCs w:val="22"/>
        </w:rPr>
      </w:pPr>
    </w:p>
    <w:p w14:paraId="410E07D1" w14:textId="77777777" w:rsidR="003D06C7" w:rsidRPr="00A6474C" w:rsidRDefault="003D06C7" w:rsidP="00C671FE">
      <w:pPr>
        <w:pStyle w:val="Tekstpodstawowy"/>
        <w:widowControl/>
        <w:numPr>
          <w:ilvl w:val="0"/>
          <w:numId w:val="132"/>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Wykonawca może zwrócić się do Zamawiającego z wnioskiem o wyjaśnienie treści SWZ.</w:t>
      </w:r>
    </w:p>
    <w:p w14:paraId="524EBC89" w14:textId="77777777" w:rsidR="003D06C7" w:rsidRPr="00A6474C" w:rsidRDefault="003D06C7" w:rsidP="003D06C7">
      <w:pPr>
        <w:pStyle w:val="Tekstpodstawowy"/>
        <w:ind w:right="28"/>
        <w:rPr>
          <w:rFonts w:ascii="Times New Roman" w:hAnsi="Times New Roman" w:cs="Times New Roman"/>
          <w:sz w:val="22"/>
          <w:szCs w:val="22"/>
        </w:rPr>
      </w:pPr>
    </w:p>
    <w:p w14:paraId="31A3A4EB" w14:textId="77777777" w:rsidR="003D06C7" w:rsidRDefault="003D06C7" w:rsidP="00C671FE">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A6474C"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A6474C" w:rsidRDefault="003D06C7" w:rsidP="00C671FE">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A6474C" w:rsidRDefault="003D06C7" w:rsidP="003D06C7">
      <w:pPr>
        <w:pStyle w:val="Tekstpodstawowy"/>
        <w:ind w:left="426" w:right="28"/>
        <w:rPr>
          <w:rFonts w:ascii="Times New Roman" w:hAnsi="Times New Roman" w:cs="Times New Roman"/>
          <w:sz w:val="22"/>
          <w:szCs w:val="22"/>
        </w:rPr>
      </w:pPr>
    </w:p>
    <w:p w14:paraId="17012834" w14:textId="77777777" w:rsidR="003D06C7" w:rsidRPr="00A6474C" w:rsidRDefault="003D06C7" w:rsidP="00C671FE">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A6474C" w:rsidRDefault="003D06C7" w:rsidP="003D06C7">
      <w:pPr>
        <w:pStyle w:val="Tekstpodstawowy"/>
        <w:ind w:right="28"/>
        <w:rPr>
          <w:rFonts w:ascii="Times New Roman" w:hAnsi="Times New Roman" w:cs="Times New Roman"/>
          <w:sz w:val="22"/>
          <w:szCs w:val="22"/>
        </w:rPr>
      </w:pPr>
    </w:p>
    <w:p w14:paraId="415A572C" w14:textId="77777777" w:rsidR="003D06C7" w:rsidRPr="00A6474C" w:rsidRDefault="003D06C7" w:rsidP="00C671FE">
      <w:pPr>
        <w:pStyle w:val="Tekstpodstawowy"/>
        <w:widowControl/>
        <w:numPr>
          <w:ilvl w:val="0"/>
          <w:numId w:val="132"/>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pPr>
    </w:p>
    <w:p w14:paraId="5FE2DE73" w14:textId="7953821F" w:rsidR="00644F86" w:rsidRPr="00872D66" w:rsidRDefault="008316A8" w:rsidP="00C671FE">
      <w:pPr>
        <w:pStyle w:val="NumeracjaUrzdowa"/>
        <w:numPr>
          <w:ilvl w:val="0"/>
          <w:numId w:val="163"/>
        </w:numPr>
        <w:spacing w:before="114" w:after="114" w:line="240" w:lineRule="auto"/>
        <w:ind w:right="-2" w:hanging="153"/>
        <w:textAlignment w:val="auto"/>
        <w:rPr>
          <w:color w:val="FF0000"/>
        </w:rPr>
      </w:pPr>
      <w:r w:rsidRPr="00872D66">
        <w:rPr>
          <w:b/>
          <w:sz w:val="22"/>
          <w:szCs w:val="22"/>
        </w:rPr>
        <w:t>TERMIN WYKONANIA ZAMÓWIENIA</w:t>
      </w:r>
    </w:p>
    <w:p w14:paraId="7524828A" w14:textId="77777777" w:rsidR="007F521E" w:rsidRDefault="007F521E" w:rsidP="00C671FE">
      <w:pPr>
        <w:numPr>
          <w:ilvl w:val="3"/>
          <w:numId w:val="161"/>
        </w:numPr>
        <w:ind w:left="709" w:hanging="425"/>
        <w:jc w:val="both"/>
        <w:rPr>
          <w:rFonts w:ascii="Times New Roman" w:eastAsia="Times New Roman" w:hAnsi="Times New Roman" w:cs="Times New Roman"/>
          <w:sz w:val="22"/>
          <w:szCs w:val="22"/>
        </w:rPr>
      </w:pPr>
      <w:bookmarkStart w:id="0" w:name="_Hlk65232507"/>
      <w:r w:rsidRPr="007F521E">
        <w:rPr>
          <w:rFonts w:ascii="Times New Roman" w:eastAsia="Times New Roman" w:hAnsi="Times New Roman" w:cs="Times New Roman"/>
          <w:sz w:val="22"/>
          <w:szCs w:val="22"/>
        </w:rPr>
        <w:t>Ustala się następujące terminy realizacji przedmiotu zamówienia:</w:t>
      </w:r>
    </w:p>
    <w:p w14:paraId="286A55CE" w14:textId="77777777" w:rsidR="002347F7" w:rsidRPr="007F521E" w:rsidRDefault="002347F7" w:rsidP="002347F7">
      <w:pPr>
        <w:ind w:left="709"/>
        <w:jc w:val="both"/>
        <w:rPr>
          <w:rFonts w:ascii="Times New Roman" w:eastAsia="Times New Roman" w:hAnsi="Times New Roman" w:cs="Times New Roman"/>
          <w:sz w:val="22"/>
          <w:szCs w:val="22"/>
        </w:rPr>
      </w:pPr>
    </w:p>
    <w:p w14:paraId="14B0CE0A" w14:textId="5D32695F" w:rsidR="007F521E" w:rsidRPr="007F521E" w:rsidRDefault="007F521E" w:rsidP="00C671FE">
      <w:pPr>
        <w:widowControl/>
        <w:numPr>
          <w:ilvl w:val="0"/>
          <w:numId w:val="162"/>
        </w:numPr>
        <w:suppressAutoHyphens w:val="0"/>
        <w:spacing w:after="200" w:line="276" w:lineRule="auto"/>
        <w:contextualSpacing/>
        <w:jc w:val="both"/>
        <w:textAlignment w:val="auto"/>
        <w:rPr>
          <w:rFonts w:ascii="Times New Roman" w:eastAsia="Times New Roman" w:hAnsi="Times New Roman" w:cs="Times New Roman"/>
          <w:b/>
          <w:bCs/>
          <w:sz w:val="22"/>
          <w:szCs w:val="22"/>
        </w:rPr>
      </w:pPr>
      <w:r w:rsidRPr="007F521E">
        <w:rPr>
          <w:rFonts w:ascii="Times New Roman" w:eastAsia="Times New Roman" w:hAnsi="Times New Roman" w:cs="Times New Roman"/>
          <w:sz w:val="22"/>
          <w:szCs w:val="22"/>
        </w:rPr>
        <w:t xml:space="preserve">termin rozpoczęcia </w:t>
      </w:r>
      <w:r w:rsidR="004414D0">
        <w:rPr>
          <w:rFonts w:ascii="Times New Roman" w:eastAsia="Times New Roman" w:hAnsi="Times New Roman" w:cs="Times New Roman"/>
          <w:sz w:val="22"/>
          <w:szCs w:val="22"/>
        </w:rPr>
        <w:t xml:space="preserve">realizacji </w:t>
      </w:r>
      <w:r w:rsidRPr="007F521E">
        <w:rPr>
          <w:rFonts w:ascii="Times New Roman" w:eastAsia="Times New Roman" w:hAnsi="Times New Roman" w:cs="Times New Roman"/>
          <w:sz w:val="22"/>
          <w:szCs w:val="22"/>
        </w:rPr>
        <w:t>umowy: od dnia podpisania umowy;</w:t>
      </w:r>
    </w:p>
    <w:p w14:paraId="5DDD0A4E" w14:textId="77777777" w:rsidR="007F521E" w:rsidRPr="007F521E" w:rsidRDefault="007F521E" w:rsidP="00C671FE">
      <w:pPr>
        <w:widowControl/>
        <w:numPr>
          <w:ilvl w:val="0"/>
          <w:numId w:val="162"/>
        </w:numPr>
        <w:suppressAutoHyphens w:val="0"/>
        <w:spacing w:after="200" w:line="276" w:lineRule="auto"/>
        <w:contextualSpacing/>
        <w:jc w:val="both"/>
        <w:textAlignment w:val="auto"/>
        <w:rPr>
          <w:rFonts w:ascii="Times New Roman" w:eastAsia="Times New Roman" w:hAnsi="Times New Roman" w:cs="Times New Roman"/>
          <w:bCs/>
          <w:sz w:val="22"/>
          <w:szCs w:val="22"/>
        </w:rPr>
      </w:pPr>
      <w:r w:rsidRPr="007F521E">
        <w:rPr>
          <w:rFonts w:ascii="Times New Roman" w:eastAsia="Times New Roman" w:hAnsi="Times New Roman" w:cs="Times New Roman"/>
          <w:sz w:val="22"/>
          <w:szCs w:val="22"/>
        </w:rPr>
        <w:t xml:space="preserve">termin przekazania przedmiotu umowy Wykonawcy przez Zamawiającego: </w:t>
      </w:r>
      <w:r w:rsidRPr="007F521E">
        <w:rPr>
          <w:rFonts w:ascii="Times New Roman" w:eastAsia="Times New Roman" w:hAnsi="Times New Roman" w:cs="Times New Roman"/>
          <w:bCs/>
          <w:sz w:val="22"/>
          <w:szCs w:val="22"/>
        </w:rPr>
        <w:t>do 7 dni kalendarzowych od daty podpisania umowy;</w:t>
      </w:r>
    </w:p>
    <w:p w14:paraId="03E146C7" w14:textId="720151AD" w:rsidR="007F521E" w:rsidRPr="007F521E" w:rsidRDefault="007F521E" w:rsidP="00C671FE">
      <w:pPr>
        <w:widowControl/>
        <w:numPr>
          <w:ilvl w:val="0"/>
          <w:numId w:val="162"/>
        </w:numPr>
        <w:suppressAutoHyphens w:val="0"/>
        <w:spacing w:line="276" w:lineRule="auto"/>
        <w:contextualSpacing/>
        <w:jc w:val="both"/>
        <w:textAlignment w:val="auto"/>
        <w:rPr>
          <w:rFonts w:ascii="Times New Roman" w:eastAsia="Times New Roman" w:hAnsi="Times New Roman" w:cs="Times New Roman"/>
          <w:bCs/>
          <w:sz w:val="22"/>
          <w:szCs w:val="22"/>
        </w:rPr>
      </w:pPr>
      <w:r w:rsidRPr="007F521E">
        <w:rPr>
          <w:rFonts w:ascii="Times New Roman" w:eastAsia="Times New Roman" w:hAnsi="Times New Roman" w:cs="Times New Roman"/>
          <w:sz w:val="22"/>
          <w:szCs w:val="22"/>
        </w:rPr>
        <w:t xml:space="preserve">termin zakończenia </w:t>
      </w:r>
      <w:r w:rsidR="004414D0">
        <w:rPr>
          <w:rFonts w:ascii="Times New Roman" w:eastAsia="Times New Roman" w:hAnsi="Times New Roman" w:cs="Times New Roman"/>
          <w:sz w:val="22"/>
          <w:szCs w:val="22"/>
        </w:rPr>
        <w:t xml:space="preserve">realizacji </w:t>
      </w:r>
      <w:r w:rsidRPr="007F521E">
        <w:rPr>
          <w:rFonts w:ascii="Times New Roman" w:eastAsia="Times New Roman" w:hAnsi="Times New Roman" w:cs="Times New Roman"/>
          <w:sz w:val="22"/>
          <w:szCs w:val="22"/>
        </w:rPr>
        <w:t xml:space="preserve">przedmiotu umowy: </w:t>
      </w:r>
      <w:r w:rsidRPr="007F521E">
        <w:rPr>
          <w:rFonts w:ascii="Times New Roman" w:eastAsia="Times New Roman" w:hAnsi="Times New Roman" w:cs="Times New Roman"/>
          <w:bCs/>
          <w:sz w:val="22"/>
          <w:szCs w:val="22"/>
        </w:rPr>
        <w:t xml:space="preserve">do </w:t>
      </w:r>
      <w:r w:rsidR="004F3C27">
        <w:rPr>
          <w:rFonts w:ascii="Times New Roman" w:eastAsia="Times New Roman" w:hAnsi="Times New Roman" w:cs="Times New Roman"/>
          <w:bCs/>
          <w:sz w:val="22"/>
          <w:szCs w:val="22"/>
        </w:rPr>
        <w:t>5</w:t>
      </w:r>
      <w:r w:rsidRPr="007F521E">
        <w:rPr>
          <w:rFonts w:ascii="Times New Roman" w:eastAsia="Times New Roman" w:hAnsi="Times New Roman" w:cs="Times New Roman"/>
          <w:bCs/>
          <w:sz w:val="22"/>
          <w:szCs w:val="22"/>
        </w:rPr>
        <w:t xml:space="preserve"> miesięcy od dnia podpisania umowy lub </w:t>
      </w:r>
      <w:r w:rsidRPr="007F521E">
        <w:rPr>
          <w:rFonts w:ascii="Times New Roman" w:eastAsia="Times New Roman" w:hAnsi="Times New Roman" w:cs="Times New Roman"/>
          <w:color w:val="000000" w:themeColor="text1"/>
          <w:sz w:val="22"/>
          <w:szCs w:val="22"/>
        </w:rPr>
        <w:t xml:space="preserve">z datą wyczerpania środków finansowych, o których mowa </w:t>
      </w:r>
      <w:r w:rsidRPr="007F521E">
        <w:rPr>
          <w:rFonts w:ascii="Times New Roman" w:eastAsia="Times New Roman" w:hAnsi="Times New Roman" w:cs="Times New Roman"/>
          <w:b/>
          <w:color w:val="000000" w:themeColor="text1"/>
          <w:sz w:val="22"/>
          <w:szCs w:val="22"/>
        </w:rPr>
        <w:t>w § 3 ust. 1.</w:t>
      </w:r>
    </w:p>
    <w:bookmarkEnd w:id="0"/>
    <w:p w14:paraId="41B8281D" w14:textId="77777777" w:rsidR="00CC1A6B" w:rsidRDefault="00CC1A6B" w:rsidP="00C671FE">
      <w:pPr>
        <w:pStyle w:val="NumeracjaUrzdowa"/>
        <w:numPr>
          <w:ilvl w:val="0"/>
          <w:numId w:val="164"/>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C671FE">
      <w:pPr>
        <w:pStyle w:val="NumeracjaUrzdowa"/>
        <w:numPr>
          <w:ilvl w:val="0"/>
          <w:numId w:val="126"/>
        </w:numPr>
        <w:spacing w:before="228" w:after="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7777777" w:rsidR="00C269AE" w:rsidRPr="00C269AE" w:rsidRDefault="00CC1A6B" w:rsidP="00C671FE">
      <w:pPr>
        <w:pStyle w:val="Akapitzlist"/>
        <w:widowControl/>
        <w:numPr>
          <w:ilvl w:val="0"/>
          <w:numId w:val="127"/>
        </w:numPr>
        <w:suppressAutoHyphens w:val="0"/>
        <w:spacing w:line="276" w:lineRule="auto"/>
        <w:textAlignment w:val="auto"/>
        <w:rPr>
          <w:sz w:val="22"/>
          <w:szCs w:val="22"/>
        </w:rPr>
      </w:pPr>
      <w:r w:rsidRPr="00C269AE">
        <w:rPr>
          <w:sz w:val="22"/>
          <w:szCs w:val="22"/>
        </w:rPr>
        <w:t>nie podlegają wykluczeniu z postępowania;</w:t>
      </w:r>
      <w:bookmarkStart w:id="1" w:name="bookmark3"/>
    </w:p>
    <w:p w14:paraId="5F589905" w14:textId="77777777" w:rsidR="00C269AE" w:rsidRDefault="00C269AE" w:rsidP="00C671FE">
      <w:pPr>
        <w:pStyle w:val="Akapitzlist"/>
        <w:widowControl/>
        <w:numPr>
          <w:ilvl w:val="0"/>
          <w:numId w:val="127"/>
        </w:numPr>
        <w:suppressAutoHyphens w:val="0"/>
        <w:spacing w:line="276" w:lineRule="auto"/>
        <w:textAlignment w:val="auto"/>
        <w:rPr>
          <w:sz w:val="22"/>
          <w:szCs w:val="22"/>
        </w:rPr>
      </w:pPr>
      <w:r w:rsidRPr="00C269AE">
        <w:rPr>
          <w:sz w:val="22"/>
          <w:szCs w:val="22"/>
        </w:rPr>
        <w:t>spełniają warunki dotyczące:</w:t>
      </w:r>
      <w:bookmarkEnd w:id="1"/>
    </w:p>
    <w:p w14:paraId="2CCBE047" w14:textId="77777777" w:rsidR="00C269AE" w:rsidRDefault="00C269AE" w:rsidP="00C671FE">
      <w:pPr>
        <w:pStyle w:val="Akapitzlist"/>
        <w:widowControl/>
        <w:numPr>
          <w:ilvl w:val="0"/>
          <w:numId w:val="146"/>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C671FE">
      <w:pPr>
        <w:pStyle w:val="Akapitzlist"/>
        <w:widowControl/>
        <w:numPr>
          <w:ilvl w:val="0"/>
          <w:numId w:val="146"/>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9AE0E9B" w14:textId="1FEDD0EA" w:rsidR="00C269AE" w:rsidRDefault="00C269AE" w:rsidP="00C671FE">
      <w:pPr>
        <w:pStyle w:val="Akapitzlist"/>
        <w:widowControl/>
        <w:numPr>
          <w:ilvl w:val="0"/>
          <w:numId w:val="146"/>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Zamawiający nie stawia warunku w powyższym zakresie.</w:t>
      </w:r>
    </w:p>
    <w:p w14:paraId="77E34473" w14:textId="4D061247" w:rsidR="00F17401" w:rsidRPr="00B6604D" w:rsidRDefault="00C269AE" w:rsidP="00E73EA0">
      <w:pPr>
        <w:pStyle w:val="Akapitzlist"/>
        <w:widowControl/>
        <w:numPr>
          <w:ilvl w:val="0"/>
          <w:numId w:val="146"/>
        </w:numPr>
        <w:suppressAutoHyphens w:val="0"/>
        <w:spacing w:line="240" w:lineRule="auto"/>
        <w:textAlignment w:val="auto"/>
        <w:rPr>
          <w:sz w:val="22"/>
          <w:szCs w:val="22"/>
        </w:rPr>
      </w:pPr>
      <w:r w:rsidRPr="00C269AE">
        <w:rPr>
          <w:b/>
          <w:sz w:val="22"/>
          <w:szCs w:val="22"/>
        </w:rPr>
        <w:t>zdolności technicznej lub zawodowej:</w:t>
      </w:r>
      <w:r w:rsidRPr="00C269AE">
        <w:rPr>
          <w:sz w:val="22"/>
          <w:szCs w:val="22"/>
        </w:rPr>
        <w:t xml:space="preserve"> </w:t>
      </w:r>
      <w:r w:rsidR="00D96A9F" w:rsidRPr="00D96A9F">
        <w:rPr>
          <w:sz w:val="22"/>
          <w:szCs w:val="22"/>
        </w:rPr>
        <w:t xml:space="preserve">Zamawiający </w:t>
      </w:r>
      <w:r w:rsidR="007C6B05">
        <w:rPr>
          <w:sz w:val="22"/>
          <w:szCs w:val="22"/>
        </w:rPr>
        <w:t xml:space="preserve">żąda podmiotowych środków dowodowych, </w:t>
      </w:r>
      <w:r w:rsidR="00524E83">
        <w:rPr>
          <w:sz w:val="22"/>
          <w:szCs w:val="22"/>
        </w:rPr>
        <w:t>Wykonawca na wezwanie Zamawiającego złoży wykaz</w:t>
      </w:r>
      <w:r w:rsidR="00E60E21">
        <w:rPr>
          <w:sz w:val="22"/>
          <w:szCs w:val="22"/>
        </w:rPr>
        <w:t xml:space="preserve"> </w:t>
      </w:r>
      <w:r w:rsidR="00E60E21">
        <w:rPr>
          <w:sz w:val="22"/>
          <w:szCs w:val="22"/>
        </w:rPr>
        <w:lastRenderedPageBreak/>
        <w:t>sprzętu potwierdzający, że dysponuje niezbędnymi do wykonania zamówienia urządzeniami technicznymi w minimalnej ilości:</w:t>
      </w:r>
      <w:r w:rsidR="00524E83">
        <w:rPr>
          <w:sz w:val="22"/>
          <w:szCs w:val="22"/>
        </w:rPr>
        <w:t xml:space="preserve"> </w:t>
      </w:r>
      <w:r w:rsidR="00D96A9F" w:rsidRPr="00B001B1">
        <w:rPr>
          <w:sz w:val="22"/>
          <w:szCs w:val="22"/>
        </w:rPr>
        <w:t>podnośnik balkonowy (koszowy)</w:t>
      </w:r>
      <w:r w:rsidR="00B6604D">
        <w:rPr>
          <w:sz w:val="22"/>
          <w:szCs w:val="22"/>
        </w:rPr>
        <w:t xml:space="preserve"> o wysięgu roboczym min. 18 m.</w:t>
      </w:r>
      <w:r w:rsidR="00D96A9F" w:rsidRPr="00B001B1">
        <w:rPr>
          <w:sz w:val="22"/>
          <w:szCs w:val="22"/>
        </w:rPr>
        <w:t xml:space="preserve"> 1 szt.,  rębak mechaniczny o średnicy cięcia co najmniej 30 cm 1 szt., frez do karpin o głębokości frezowania co najmniej 30 cm 1 szt.</w:t>
      </w:r>
      <w:r w:rsidR="00301E08" w:rsidRPr="00B001B1">
        <w:rPr>
          <w:sz w:val="22"/>
          <w:szCs w:val="22"/>
        </w:rPr>
        <w:t>,</w:t>
      </w:r>
      <w:r w:rsidR="00B001B1">
        <w:rPr>
          <w:sz w:val="22"/>
          <w:szCs w:val="22"/>
        </w:rPr>
        <w:t xml:space="preserve"> </w:t>
      </w:r>
      <w:r w:rsidR="00301E08" w:rsidRPr="00B001B1">
        <w:rPr>
          <w:sz w:val="22"/>
          <w:szCs w:val="22"/>
        </w:rPr>
        <w:t>c</w:t>
      </w:r>
      <w:r w:rsidR="00D96A9F" w:rsidRPr="00B001B1">
        <w:rPr>
          <w:sz w:val="22"/>
          <w:szCs w:val="22"/>
        </w:rPr>
        <w:t>iągnik rolniczy z przyczepą lub samochód ciężarowy o ładowności nie przekraczającej 3,5 t</w:t>
      </w:r>
      <w:r w:rsidR="00301E08" w:rsidRPr="00B001B1">
        <w:rPr>
          <w:sz w:val="22"/>
          <w:szCs w:val="22"/>
        </w:rPr>
        <w:t xml:space="preserve"> – 1 szt.</w:t>
      </w:r>
      <w:r w:rsidR="00B001B1">
        <w:rPr>
          <w:sz w:val="22"/>
          <w:szCs w:val="22"/>
        </w:rPr>
        <w:t xml:space="preserve">, </w:t>
      </w:r>
      <w:r w:rsidR="00301E08" w:rsidRPr="00B001B1">
        <w:rPr>
          <w:sz w:val="22"/>
          <w:szCs w:val="22"/>
        </w:rPr>
        <w:t>s</w:t>
      </w:r>
      <w:r w:rsidR="00D96A9F" w:rsidRPr="00B001B1">
        <w:rPr>
          <w:sz w:val="22"/>
          <w:szCs w:val="22"/>
        </w:rPr>
        <w:t>amochód dostawczy ze skrzynia otwarta o dopuszczalnej masie całko</w:t>
      </w:r>
      <w:r w:rsidR="00301E08" w:rsidRPr="00B001B1">
        <w:rPr>
          <w:sz w:val="22"/>
          <w:szCs w:val="22"/>
        </w:rPr>
        <w:t>witej nie przekraczającej 3,5 t – 1 szt.</w:t>
      </w:r>
      <w:r w:rsidR="007C6B05" w:rsidRPr="00B001B1">
        <w:rPr>
          <w:sz w:val="22"/>
          <w:szCs w:val="22"/>
        </w:rPr>
        <w:t xml:space="preserve">, w celu wykonania zamówienia </w:t>
      </w:r>
      <w:r w:rsidR="00E60E21" w:rsidRPr="00E60E21">
        <w:rPr>
          <w:sz w:val="22"/>
          <w:szCs w:val="22"/>
        </w:rPr>
        <w:t>wraz z informacją weryfikującą sprzęt, o którym mowa powyż</w:t>
      </w:r>
      <w:r w:rsidR="00E60E21">
        <w:rPr>
          <w:sz w:val="22"/>
          <w:szCs w:val="22"/>
        </w:rPr>
        <w:t>ej, należy podać ich rodzaj, numer identyfikacyjny, numer seryjny oraz model sprzętu wraz z podaniem informacji o podstawie dysponowania tymi zasobami.</w:t>
      </w:r>
    </w:p>
    <w:p w14:paraId="0AA3B7E1" w14:textId="69C261F2" w:rsidR="00255BFC" w:rsidRPr="00DF3BC6" w:rsidRDefault="00CC1A6B" w:rsidP="00C671FE">
      <w:pPr>
        <w:pStyle w:val="Akapitzlist"/>
        <w:widowControl/>
        <w:numPr>
          <w:ilvl w:val="0"/>
          <w:numId w:val="147"/>
        </w:numPr>
        <w:suppressAutoHyphens w:val="0"/>
        <w:spacing w:line="240" w:lineRule="auto"/>
        <w:textAlignment w:val="auto"/>
        <w:rPr>
          <w:sz w:val="22"/>
          <w:szCs w:val="22"/>
        </w:rPr>
      </w:pPr>
      <w:r w:rsidRPr="00DF3BC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74626">
        <w:rPr>
          <w:color w:val="000000"/>
          <w:kern w:val="0"/>
          <w:sz w:val="22"/>
          <w:szCs w:val="22"/>
          <w:lang w:eastAsia="pl-PL" w:bidi="ar-SA"/>
        </w:rPr>
        <w:br/>
      </w:r>
      <w:r w:rsidRPr="00DF3BC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7777777" w:rsidR="0019433E" w:rsidRPr="0019433E" w:rsidRDefault="0019433E" w:rsidP="00C671FE">
      <w:pPr>
        <w:numPr>
          <w:ilvl w:val="0"/>
          <w:numId w:val="165"/>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5DA70020" w14:textId="5EE06004" w:rsidR="0019433E" w:rsidRPr="001D24BB" w:rsidRDefault="0019433E" w:rsidP="000E64C2">
      <w:pPr>
        <w:numPr>
          <w:ilvl w:val="0"/>
          <w:numId w:val="87"/>
        </w:num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Zamawiający wykluczy z postępowania Wykonawcę w przypadkach, o których mowa w art. 108 </w:t>
      </w:r>
      <w:r w:rsidR="00762ED5" w:rsidRPr="001D24BB">
        <w:rPr>
          <w:rFonts w:ascii="Times New Roman" w:eastAsia="Times New Roman" w:hAnsi="Times New Roman" w:cs="Times New Roman"/>
          <w:b/>
          <w:sz w:val="22"/>
          <w:szCs w:val="22"/>
        </w:rPr>
        <w:t xml:space="preserve">ustawy  - </w:t>
      </w:r>
      <w:r w:rsidRPr="001D24BB">
        <w:rPr>
          <w:rFonts w:ascii="Times New Roman" w:eastAsia="Times New Roman" w:hAnsi="Times New Roman" w:cs="Times New Roman"/>
          <w:b/>
          <w:sz w:val="22"/>
          <w:szCs w:val="22"/>
        </w:rPr>
        <w:t>oblig</w:t>
      </w:r>
      <w:r w:rsidR="00FC1727" w:rsidRPr="001D24BB">
        <w:rPr>
          <w:rFonts w:ascii="Times New Roman" w:eastAsia="Times New Roman" w:hAnsi="Times New Roman" w:cs="Times New Roman"/>
          <w:b/>
          <w:sz w:val="22"/>
          <w:szCs w:val="22"/>
        </w:rPr>
        <w:t>atoryjne przesłanki wykluczenia</w:t>
      </w:r>
      <w:r w:rsidRPr="001D24BB">
        <w:rPr>
          <w:rFonts w:ascii="Times New Roman" w:eastAsia="Times New Roman" w:hAnsi="Times New Roman" w:cs="Times New Roman"/>
          <w:b/>
          <w:sz w:val="22"/>
          <w:szCs w:val="22"/>
        </w:rPr>
        <w:t>:</w:t>
      </w:r>
    </w:p>
    <w:p w14:paraId="60D06606" w14:textId="013BC12D" w:rsidR="00FC1727" w:rsidRPr="001D24BB" w:rsidRDefault="00FC1727" w:rsidP="00FC1727">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1 lit a-h</w:t>
      </w:r>
    </w:p>
    <w:p w14:paraId="6ABCB220" w14:textId="07F29BA6" w:rsidR="0019433E" w:rsidRPr="001D24BB" w:rsidRDefault="0019433E" w:rsidP="004D4D86">
      <w:pPr>
        <w:rPr>
          <w:rFonts w:ascii="Times New Roman" w:hAnsi="Times New Roman" w:cs="Times New Roman"/>
          <w:sz w:val="22"/>
          <w:szCs w:val="22"/>
        </w:rPr>
      </w:pPr>
      <w:r w:rsidRPr="001D24BB">
        <w:rPr>
          <w:rFonts w:ascii="Times New Roman" w:hAnsi="Times New Roman" w:cs="Times New Roman"/>
          <w:sz w:val="22"/>
          <w:szCs w:val="22"/>
        </w:rPr>
        <w:t>będącego osobą fizyczną, którego prawomocnie skazano za przestępstwo:</w:t>
      </w:r>
    </w:p>
    <w:p w14:paraId="5534BB46"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 xml:space="preserve">udziału w zorganizowanej grupie przestępczej albo związku mającym na celu popełnienie przestępstwa lub przestępstwa skarbowego, o którym mowa w </w:t>
      </w:r>
      <w:r w:rsidR="00255BFC" w:rsidRPr="001D24BB">
        <w:rPr>
          <w:sz w:val="22"/>
          <w:szCs w:val="22"/>
        </w:rPr>
        <w:t>art. 258 Kodeksu karnego;</w:t>
      </w:r>
    </w:p>
    <w:p w14:paraId="1ABA5E2E"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 xml:space="preserve"> handlu ludźmi, o którym m</w:t>
      </w:r>
      <w:r w:rsidR="00255BFC" w:rsidRPr="001D24BB">
        <w:rPr>
          <w:sz w:val="22"/>
          <w:szCs w:val="22"/>
        </w:rPr>
        <w:t>owa w art. 189a Kodeksu karnego;</w:t>
      </w:r>
    </w:p>
    <w:p w14:paraId="5D4E240D"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o którym mowa w art. 228–230a, art. 250a Kodeksu karnego lub w art. 46 lub art. 48 ustawy z dn</w:t>
      </w:r>
      <w:r w:rsidR="00255BFC" w:rsidRPr="001D24BB">
        <w:rPr>
          <w:sz w:val="22"/>
          <w:szCs w:val="22"/>
        </w:rPr>
        <w:t>ia 25 czerwca 2010 r. o sporcie;</w:t>
      </w:r>
    </w:p>
    <w:p w14:paraId="43A3E716"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D24BB">
        <w:rPr>
          <w:sz w:val="22"/>
          <w:szCs w:val="22"/>
        </w:rPr>
        <w:t>mowa w art. 299 Kodeksu karnego;</w:t>
      </w:r>
    </w:p>
    <w:p w14:paraId="3BF98639"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o charakterze terrorystycznym, o którym mowa w art. 115 § 20 Kodeksu karnego, lub mające na cel</w:t>
      </w:r>
      <w:r w:rsidR="00255BFC" w:rsidRPr="001D24BB">
        <w:rPr>
          <w:sz w:val="22"/>
          <w:szCs w:val="22"/>
        </w:rPr>
        <w:t>u popełnienie tego przestępstwa;</w:t>
      </w:r>
    </w:p>
    <w:p w14:paraId="2BD6C8CD" w14:textId="77777777" w:rsidR="00255BFC" w:rsidRPr="001D24BB" w:rsidRDefault="0019433E" w:rsidP="00C671FE">
      <w:pPr>
        <w:pStyle w:val="Akapitzlist"/>
        <w:numPr>
          <w:ilvl w:val="0"/>
          <w:numId w:val="128"/>
        </w:numPr>
        <w:spacing w:after="0" w:line="240" w:lineRule="auto"/>
        <w:rPr>
          <w:sz w:val="22"/>
          <w:szCs w:val="22"/>
        </w:rPr>
      </w:pPr>
      <w:r w:rsidRPr="001D24BB">
        <w:rPr>
          <w:bCs/>
          <w:sz w:val="22"/>
          <w:szCs w:val="22"/>
        </w:rPr>
        <w:t>powierzenia wykonywania pracy małoletniemu cudzoziemcowi</w:t>
      </w:r>
      <w:r w:rsidRPr="001D24BB">
        <w:rPr>
          <w:sz w:val="22"/>
          <w:szCs w:val="22"/>
        </w:rPr>
        <w:t>, o którym mowa w art. 9 ust. 2 ustawy z dnia 15 czerwca 2012 r. o skutkach powierzania wykonywania pracy cudzoziemcom przebywającym wbrew przepisom na terytorium Rzeczypospol</w:t>
      </w:r>
      <w:r w:rsidR="00255BFC" w:rsidRPr="001D24BB">
        <w:rPr>
          <w:sz w:val="22"/>
          <w:szCs w:val="22"/>
        </w:rPr>
        <w:t>itej Polskiej (Dz. U. poz. 769);</w:t>
      </w:r>
    </w:p>
    <w:p w14:paraId="06E9D133" w14:textId="77777777" w:rsidR="00255BFC" w:rsidRPr="001D24BB" w:rsidRDefault="0019433E" w:rsidP="00C671FE">
      <w:pPr>
        <w:pStyle w:val="Akapitzlist"/>
        <w:numPr>
          <w:ilvl w:val="0"/>
          <w:numId w:val="128"/>
        </w:numPr>
        <w:spacing w:after="0" w:line="240" w:lineRule="auto"/>
        <w:rPr>
          <w:sz w:val="22"/>
          <w:szCs w:val="22"/>
        </w:rPr>
      </w:pPr>
      <w:r w:rsidRPr="001D24BB">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D24BB">
        <w:rPr>
          <w:sz w:val="22"/>
          <w:szCs w:val="22"/>
        </w:rPr>
        <w:t>nego, lub przestępstwo skarbowe;</w:t>
      </w:r>
    </w:p>
    <w:p w14:paraId="48EB17AB" w14:textId="530B5629" w:rsidR="0019433E" w:rsidRPr="001D24BB" w:rsidRDefault="0019433E" w:rsidP="00C671FE">
      <w:pPr>
        <w:pStyle w:val="Akapitzlist"/>
        <w:numPr>
          <w:ilvl w:val="0"/>
          <w:numId w:val="128"/>
        </w:numPr>
        <w:spacing w:after="0" w:line="240" w:lineRule="auto"/>
        <w:rPr>
          <w:sz w:val="22"/>
          <w:szCs w:val="22"/>
        </w:rPr>
      </w:pPr>
      <w:r w:rsidRPr="001D24BB">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D24BB" w:rsidRDefault="0019433E" w:rsidP="0019433E">
      <w:pPr>
        <w:spacing w:after="240"/>
        <w:ind w:left="1418" w:hanging="283"/>
        <w:jc w:val="both"/>
        <w:rPr>
          <w:rFonts w:ascii="Times New Roman" w:hAnsi="Times New Roman" w:cs="Times New Roman"/>
          <w:sz w:val="22"/>
          <w:szCs w:val="22"/>
        </w:rPr>
      </w:pPr>
      <w:r w:rsidRPr="001D24BB">
        <w:rPr>
          <w:rFonts w:ascii="Times New Roman" w:hAnsi="Times New Roman" w:cs="Times New Roman"/>
          <w:sz w:val="22"/>
          <w:szCs w:val="22"/>
        </w:rPr>
        <w:t>– lub za odpowiedni czyn zabroniony określony w przepisach prawa obcego;</w:t>
      </w:r>
    </w:p>
    <w:p w14:paraId="0B527516" w14:textId="77777777" w:rsidR="004D4D86" w:rsidRPr="001D24BB" w:rsidRDefault="00FC1727"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w:t>
      </w:r>
      <w:r w:rsidR="004D4D86" w:rsidRPr="001D24BB">
        <w:rPr>
          <w:rFonts w:ascii="Times New Roman" w:eastAsia="Times New Roman" w:hAnsi="Times New Roman" w:cs="Times New Roman"/>
          <w:b/>
          <w:sz w:val="22"/>
          <w:szCs w:val="22"/>
        </w:rPr>
        <w:t xml:space="preserve"> 1 pkt 2</w:t>
      </w:r>
    </w:p>
    <w:p w14:paraId="46B6E57A" w14:textId="4C339CBA" w:rsidR="004D4D86"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D24BB" w:rsidRDefault="004D4D86" w:rsidP="004D4D86">
      <w:pPr>
        <w:ind w:left="284"/>
        <w:jc w:val="both"/>
        <w:rPr>
          <w:rFonts w:ascii="Times New Roman" w:hAnsi="Times New Roman" w:cs="Times New Roman"/>
          <w:sz w:val="22"/>
          <w:szCs w:val="22"/>
        </w:rPr>
      </w:pPr>
    </w:p>
    <w:p w14:paraId="3EB2AC2E"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3</w:t>
      </w:r>
    </w:p>
    <w:p w14:paraId="64729C90" w14:textId="67842AAA"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wobec którego wydano prawomocny wyrok sądu lub ostateczną decyzję administracyjną o zaleganiu z </w:t>
      </w:r>
      <w:r w:rsidRPr="001D24BB">
        <w:rPr>
          <w:rFonts w:ascii="Times New Roman" w:hAnsi="Times New Roman" w:cs="Times New Roman"/>
          <w:sz w:val="22"/>
          <w:szCs w:val="22"/>
        </w:rPr>
        <w:lastRenderedPageBreak/>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6C3D4" w14:textId="77777777" w:rsidR="001D24BB" w:rsidRPr="001D24BB" w:rsidRDefault="001D24BB" w:rsidP="00DF3BC6">
      <w:pPr>
        <w:spacing w:line="360" w:lineRule="auto"/>
        <w:jc w:val="both"/>
        <w:rPr>
          <w:rFonts w:ascii="Times New Roman" w:eastAsia="Times New Roman" w:hAnsi="Times New Roman" w:cs="Times New Roman"/>
          <w:b/>
          <w:sz w:val="22"/>
          <w:szCs w:val="22"/>
        </w:rPr>
      </w:pPr>
    </w:p>
    <w:p w14:paraId="37DEED53"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4</w:t>
      </w:r>
    </w:p>
    <w:p w14:paraId="0CFEC942" w14:textId="7E4347F0" w:rsidR="00255BFC" w:rsidRPr="001D24BB" w:rsidRDefault="0019433E" w:rsidP="004D4D86">
      <w:pPr>
        <w:spacing w:line="360" w:lineRule="auto"/>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wobec którego </w:t>
      </w:r>
      <w:r w:rsidRPr="001D24BB">
        <w:rPr>
          <w:rFonts w:ascii="Times New Roman" w:hAnsi="Times New Roman" w:cs="Times New Roman"/>
          <w:bCs/>
          <w:sz w:val="22"/>
          <w:szCs w:val="22"/>
        </w:rPr>
        <w:t>prawomocnie</w:t>
      </w:r>
      <w:r w:rsidRPr="001D24BB">
        <w:rPr>
          <w:rFonts w:ascii="Times New Roman" w:hAnsi="Times New Roman" w:cs="Times New Roman"/>
          <w:sz w:val="22"/>
          <w:szCs w:val="22"/>
        </w:rPr>
        <w:t xml:space="preserve">  orzeczono zakaz ubiegania się o zamówienia publiczne;</w:t>
      </w:r>
    </w:p>
    <w:p w14:paraId="2E42C3BB"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5</w:t>
      </w:r>
    </w:p>
    <w:p w14:paraId="3CBCE322" w14:textId="525B9FFE"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D24BB" w:rsidRDefault="004D4D86" w:rsidP="004D4D86">
      <w:pPr>
        <w:ind w:left="284"/>
        <w:jc w:val="both"/>
        <w:rPr>
          <w:rFonts w:ascii="Times New Roman" w:hAnsi="Times New Roman" w:cs="Times New Roman"/>
          <w:sz w:val="22"/>
          <w:szCs w:val="22"/>
        </w:rPr>
      </w:pPr>
    </w:p>
    <w:p w14:paraId="6964B650"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6</w:t>
      </w:r>
    </w:p>
    <w:p w14:paraId="6375EEEC" w14:textId="57B30562" w:rsidR="00762ED5"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836475" w14:textId="77777777" w:rsidR="004D4D86" w:rsidRPr="001D24BB"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art. 108 ust. 2 </w:t>
      </w:r>
    </w:p>
    <w:p w14:paraId="62492218" w14:textId="57BBA3FC" w:rsidR="00762ED5" w:rsidRPr="001D24BB" w:rsidRDefault="00762ED5" w:rsidP="004D4D86">
      <w:pPr>
        <w:ind w:left="284"/>
        <w:jc w:val="both"/>
        <w:rPr>
          <w:rFonts w:ascii="Times New Roman" w:hAnsi="Times New Roman" w:cs="Times New Roman"/>
        </w:rPr>
      </w:pPr>
      <w:r w:rsidRPr="001D24BB">
        <w:rPr>
          <w:rFonts w:ascii="Times New Roman" w:hAnsi="Times New Roman" w:cs="Times New Roman"/>
        </w:rPr>
        <w:t xml:space="preserve">z </w:t>
      </w:r>
      <w:r w:rsidRPr="001D24BB">
        <w:rPr>
          <w:rFonts w:ascii="Times New Roman" w:hAnsi="Times New Roman" w:cs="Times New Roman"/>
          <w:sz w:val="22"/>
          <w:szCs w:val="22"/>
        </w:rPr>
        <w:t>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r w:rsidRPr="001D24BB">
        <w:rPr>
          <w:rFonts w:ascii="Times New Roman" w:hAnsi="Times New Roman" w:cs="Times New Roman"/>
        </w:rPr>
        <w:t xml:space="preserve"> </w:t>
      </w:r>
    </w:p>
    <w:p w14:paraId="2CFE8D24" w14:textId="77777777" w:rsidR="004D4D86" w:rsidRPr="001D24BB" w:rsidRDefault="004D4D86" w:rsidP="004D4D86">
      <w:pPr>
        <w:ind w:left="284"/>
        <w:jc w:val="both"/>
        <w:rPr>
          <w:rFonts w:ascii="Times New Roman" w:eastAsia="Times New Roman" w:hAnsi="Times New Roman" w:cs="Times New Roman"/>
          <w:sz w:val="22"/>
          <w:szCs w:val="22"/>
        </w:rPr>
      </w:pPr>
    </w:p>
    <w:p w14:paraId="161347BC" w14:textId="2AADD1BB" w:rsidR="0019433E" w:rsidRPr="00A225A7" w:rsidRDefault="0019433E" w:rsidP="00C671FE">
      <w:pPr>
        <w:pStyle w:val="Akapitzlist"/>
        <w:numPr>
          <w:ilvl w:val="0"/>
          <w:numId w:val="137"/>
        </w:numPr>
        <w:spacing w:after="240" w:line="240" w:lineRule="auto"/>
        <w:ind w:left="567" w:hanging="283"/>
        <w:rPr>
          <w:sz w:val="22"/>
          <w:szCs w:val="22"/>
        </w:rPr>
      </w:pPr>
      <w:r w:rsidRPr="00762ED5">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Default="00A225A7" w:rsidP="00A225A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w:t>
      </w:r>
    </w:p>
    <w:p w14:paraId="7CB3ABE5" w14:textId="5FBD6FAA"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b</w:t>
      </w:r>
    </w:p>
    <w:p w14:paraId="56293E64" w14:textId="6F7551B4" w:rsidR="00FC1727" w:rsidRPr="004D4D86" w:rsidRDefault="0019433E" w:rsidP="004D4D86">
      <w:pPr>
        <w:spacing w:after="240"/>
        <w:ind w:left="284"/>
        <w:jc w:val="both"/>
        <w:rPr>
          <w:rFonts w:ascii="Times New Roman" w:eastAsia="Times New Roman" w:hAnsi="Times New Roman" w:cs="Times New Roman"/>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który naruszył obowiązki w dziedzinie ochrony środowiska, prawa socjalnego lub prawa pracy</w:t>
      </w:r>
      <w:r w:rsidRPr="0001096E">
        <w:rPr>
          <w:rFonts w:ascii="Times New Roman" w:eastAsia="Times New Roman" w:hAnsi="Times New Roman" w:cs="Times New Roman"/>
          <w:color w:val="333333"/>
          <w:sz w:val="22"/>
          <w:szCs w:val="22"/>
          <w:shd w:val="clear" w:color="auto" w:fill="FFFFFF"/>
        </w:rPr>
        <w:t>: b)</w:t>
      </w:r>
      <w:r w:rsidRPr="0019433E">
        <w:rPr>
          <w:rFonts w:ascii="Times New Roman" w:eastAsia="Times New Roman" w:hAnsi="Times New Roman" w:cs="Times New Roman"/>
          <w:color w:val="333333"/>
          <w:sz w:val="22"/>
          <w:szCs w:val="22"/>
          <w:shd w:val="clear" w:color="auto" w:fill="FFFFFF"/>
        </w:rPr>
        <w:t>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c</w:t>
      </w:r>
    </w:p>
    <w:p w14:paraId="2448CCA7" w14:textId="0BE58BE5" w:rsidR="00FC1727" w:rsidRPr="00FC1727" w:rsidRDefault="00FC1727" w:rsidP="00FC1727">
      <w:pPr>
        <w:spacing w:after="240"/>
        <w:ind w:left="284"/>
        <w:jc w:val="both"/>
        <w:rPr>
          <w:rFonts w:ascii="Times New Roman" w:hAnsi="Times New Roman" w:cs="Times New Roman"/>
          <w:sz w:val="22"/>
          <w:szCs w:val="22"/>
        </w:rPr>
      </w:pPr>
      <w:r w:rsidRPr="00FC1727">
        <w:rPr>
          <w:rFonts w:ascii="Times New Roman" w:hAnsi="Times New Roman" w:cs="Times New Roman"/>
          <w:sz w:val="22"/>
          <w:szCs w:val="22"/>
        </w:rPr>
        <w:lastRenderedPageBreak/>
        <w:t>który naruszył obowiązki w dziedzinie ochrony środowiska, prawa socjalnego lub prawa pracy:</w:t>
      </w:r>
    </w:p>
    <w:p w14:paraId="003475E2" w14:textId="263AD95F" w:rsidR="00FC1727" w:rsidRDefault="00FC1727" w:rsidP="00FC1727">
      <w:pPr>
        <w:spacing w:after="240"/>
        <w:ind w:left="284"/>
        <w:jc w:val="both"/>
        <w:rPr>
          <w:rFonts w:ascii="Times New Roman" w:hAnsi="Times New Roman" w:cs="Times New Roman"/>
          <w:sz w:val="22"/>
          <w:szCs w:val="22"/>
        </w:rPr>
      </w:pPr>
      <w:r w:rsidRPr="0001096E">
        <w:rPr>
          <w:rFonts w:ascii="Times New Roman" w:hAnsi="Times New Roman" w:cs="Times New Roman"/>
          <w:sz w:val="22"/>
          <w:szCs w:val="22"/>
        </w:rPr>
        <w:t>c)</w:t>
      </w:r>
      <w:r w:rsidRPr="00FC1727">
        <w:rPr>
          <w:rFonts w:ascii="Times New Roman" w:hAnsi="Times New Roman" w:cs="Times New Roman"/>
          <w:sz w:val="22"/>
          <w:szCs w:val="22"/>
        </w:rPr>
        <w:t xml:space="preserve">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3</w:t>
      </w:r>
    </w:p>
    <w:p w14:paraId="21D404C6" w14:textId="15CFEC92" w:rsidR="0019433E" w:rsidRDefault="0019433E" w:rsidP="00FC1727">
      <w:pPr>
        <w:spacing w:after="240"/>
        <w:ind w:left="284"/>
        <w:jc w:val="both"/>
        <w:rPr>
          <w:rFonts w:ascii="Times New Roman" w:eastAsia="Times New Roman" w:hAnsi="Times New Roman" w:cs="Times New Roman"/>
          <w:b/>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Pr>
          <w:rFonts w:ascii="Times New Roman" w:eastAsia="Times New Roman" w:hAnsi="Times New Roman" w:cs="Times New Roman"/>
          <w:color w:val="333333"/>
          <w:sz w:val="22"/>
          <w:szCs w:val="22"/>
          <w:shd w:val="clear" w:color="auto" w:fill="FFFFFF"/>
        </w:rPr>
        <w:t xml:space="preserve">e, o którym mowa w </w:t>
      </w:r>
      <w:r w:rsidR="00FC1727" w:rsidRPr="00FC1727">
        <w:rPr>
          <w:rFonts w:ascii="Times New Roman" w:eastAsia="Times New Roman" w:hAnsi="Times New Roman" w:cs="Times New Roman"/>
          <w:b/>
          <w:color w:val="333333"/>
          <w:sz w:val="22"/>
          <w:szCs w:val="22"/>
          <w:shd w:val="clear" w:color="auto" w:fill="FFFFFF"/>
        </w:rPr>
        <w:t xml:space="preserve">pkt 2 lit. </w:t>
      </w:r>
      <w:r w:rsidRPr="00FC1727">
        <w:rPr>
          <w:rFonts w:ascii="Times New Roman" w:eastAsia="Times New Roman" w:hAnsi="Times New Roman" w:cs="Times New Roman"/>
          <w:b/>
          <w:color w:val="333333"/>
          <w:sz w:val="22"/>
          <w:szCs w:val="22"/>
          <w:shd w:val="clear" w:color="auto" w:fill="FFFFFF"/>
        </w:rPr>
        <w:t>b;</w:t>
      </w:r>
    </w:p>
    <w:p w14:paraId="7ED7114A"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4</w:t>
      </w:r>
    </w:p>
    <w:p w14:paraId="5DC7D461" w14:textId="1BBF44B0" w:rsidR="0019433E" w:rsidRDefault="0019433E" w:rsidP="00FC1727">
      <w:pPr>
        <w:spacing w:after="240"/>
        <w:ind w:left="284"/>
        <w:jc w:val="both"/>
        <w:rPr>
          <w:rFonts w:ascii="Times New Roman" w:eastAsia="Times New Roman" w:hAnsi="Times New Roman" w:cs="Times New Roman"/>
          <w:color w:val="000000"/>
          <w:sz w:val="22"/>
          <w:szCs w:val="22"/>
          <w:lang w:eastAsia="pl-PL"/>
        </w:rPr>
      </w:pPr>
      <w:r w:rsidRPr="0019433E">
        <w:rPr>
          <w:rFonts w:ascii="Times New Roman" w:eastAsia="Times New Roman" w:hAnsi="Times New Roman"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5</w:t>
      </w:r>
    </w:p>
    <w:p w14:paraId="562B6CC5" w14:textId="625E7BD8"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6</w:t>
      </w:r>
    </w:p>
    <w:p w14:paraId="5AF8B21B" w14:textId="72FDB8D1"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7</w:t>
      </w:r>
    </w:p>
    <w:p w14:paraId="11D5AF45" w14:textId="73FF048C"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8</w:t>
      </w:r>
    </w:p>
    <w:p w14:paraId="19E37097" w14:textId="24867F37" w:rsidR="004D4D86" w:rsidRDefault="0019433E" w:rsidP="00DF3BC6">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60B09E"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9</w:t>
      </w:r>
    </w:p>
    <w:p w14:paraId="347C7212" w14:textId="41646F72"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10</w:t>
      </w:r>
    </w:p>
    <w:p w14:paraId="615D64F0" w14:textId="05B7077F" w:rsidR="0019433E" w:rsidRPr="001B2311" w:rsidRDefault="0019433E" w:rsidP="001B2311">
      <w:pPr>
        <w:spacing w:after="240"/>
        <w:ind w:left="284"/>
        <w:rPr>
          <w:rFonts w:ascii="Times New Roman" w:hAnsi="Times New Roman" w:cs="Times New Roman"/>
          <w:b/>
          <w:sz w:val="22"/>
          <w:szCs w:val="22"/>
        </w:rPr>
      </w:pPr>
      <w:r w:rsidRPr="0019433E">
        <w:rPr>
          <w:rFonts w:ascii="Times New Roman" w:eastAsia="Times New Roman" w:hAnsi="Times New Roman" w:cs="Times New Roman"/>
          <w:color w:val="333333"/>
          <w:sz w:val="22"/>
          <w:szCs w:val="22"/>
          <w:lang w:eastAsia="pl-PL"/>
        </w:rPr>
        <w:t xml:space="preserve">który w wyniku lekkomyślności lub niedbalstwa przedstawił informacje wprowadzające w błąd, co </w:t>
      </w:r>
      <w:r w:rsidRPr="0019433E">
        <w:rPr>
          <w:rFonts w:ascii="Times New Roman" w:eastAsia="Times New Roman" w:hAnsi="Times New Roman" w:cs="Times New Roman"/>
          <w:color w:val="333333"/>
          <w:sz w:val="22"/>
          <w:szCs w:val="22"/>
          <w:lang w:eastAsia="pl-PL"/>
        </w:rPr>
        <w:lastRenderedPageBreak/>
        <w:t>mogło mieć istotny wpływ na decyzje podejmowane przez zamawiającego w postępowaniu o udzielenie zamówienia.</w:t>
      </w:r>
    </w:p>
    <w:p w14:paraId="7950291B" w14:textId="414153A9" w:rsidR="00032F19" w:rsidRPr="00AD75D3" w:rsidRDefault="00AD75D3" w:rsidP="000F422D">
      <w:pPr>
        <w:pStyle w:val="Akapitzlist"/>
        <w:numPr>
          <w:ilvl w:val="0"/>
          <w:numId w:val="95"/>
        </w:numPr>
        <w:suppressAutoHyphens w:val="0"/>
        <w:autoSpaceDE w:val="0"/>
        <w:spacing w:line="240" w:lineRule="auto"/>
        <w:ind w:left="284" w:hanging="284"/>
        <w:rPr>
          <w:rFonts w:eastAsia="Calibri"/>
          <w:iCs/>
          <w:vanish/>
          <w:color w:val="FF0000"/>
          <w:sz w:val="22"/>
          <w:szCs w:val="22"/>
        </w:rPr>
      </w:pPr>
      <w:r w:rsidRPr="00AD75D3">
        <w:rPr>
          <w:rFonts w:eastAsia="Calibri"/>
          <w:iCs/>
          <w:vanish/>
          <w:color w:val="FF0000"/>
          <w:sz w:val="22"/>
          <w:szCs w:val="22"/>
        </w:rPr>
        <w:t>……………………</w:t>
      </w:r>
    </w:p>
    <w:p w14:paraId="6DB46C22" w14:textId="4FD6AA4D" w:rsidR="00051A4D" w:rsidRDefault="0019433E" w:rsidP="000F422D">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sidRPr="0019433E">
        <w:rPr>
          <w:rFonts w:ascii="Times New Roman" w:eastAsia="Calibri" w:hAnsi="Times New Roman" w:cs="Times New Roman"/>
          <w:iCs/>
          <w:sz w:val="22"/>
          <w:szCs w:val="22"/>
        </w:rPr>
        <w:t xml:space="preserve">W przypadku Wykonawców wspólnie ubiegających się o udzielenie zamówienia, każdy </w:t>
      </w:r>
      <w:r w:rsidRPr="0019433E">
        <w:rPr>
          <w:rFonts w:ascii="Times New Roman" w:eastAsia="Calibri" w:hAnsi="Times New Roman" w:cs="Times New Roman"/>
          <w:iCs/>
          <w:sz w:val="22"/>
          <w:szCs w:val="22"/>
        </w:rPr>
        <w:br/>
        <w:t xml:space="preserve">z Wykonawców nie może podlegać wykluczeniu  z postępowania w zakresie, o którym mowa </w:t>
      </w:r>
      <w:r w:rsidR="00051A4D">
        <w:rPr>
          <w:rFonts w:ascii="Times New Roman" w:eastAsia="Calibri" w:hAnsi="Times New Roman" w:cs="Times New Roman"/>
          <w:iCs/>
          <w:sz w:val="22"/>
          <w:szCs w:val="22"/>
        </w:rPr>
        <w:t>powyżej.</w:t>
      </w:r>
    </w:p>
    <w:p w14:paraId="427AEF8F" w14:textId="0165FEB1" w:rsidR="002347F7" w:rsidRPr="002F02FC" w:rsidRDefault="00051A4D" w:rsidP="000F422D">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Pr>
          <w:rFonts w:ascii="Times New Roman" w:eastAsia="Calibri" w:hAnsi="Times New Roman" w:cs="Times New Roman"/>
          <w:iCs/>
          <w:sz w:val="22"/>
          <w:szCs w:val="22"/>
        </w:rPr>
        <w:t>Podmioty trzecie, podwykonawcy</w:t>
      </w:r>
      <w:r w:rsidR="0019433E" w:rsidRPr="0019433E">
        <w:rPr>
          <w:rFonts w:ascii="Times New Roman" w:eastAsia="Calibri" w:hAnsi="Times New Roman" w:cs="Times New Roman"/>
          <w:iCs/>
          <w:sz w:val="22"/>
          <w:szCs w:val="22"/>
        </w:rPr>
        <w:t xml:space="preserve"> </w:t>
      </w:r>
      <w:r w:rsidR="001B2311">
        <w:rPr>
          <w:rFonts w:ascii="Times New Roman" w:eastAsia="Calibri" w:hAnsi="Times New Roman" w:cs="Times New Roman"/>
          <w:iCs/>
          <w:sz w:val="22"/>
          <w:szCs w:val="22"/>
        </w:rPr>
        <w:t>nie mogą</w:t>
      </w:r>
      <w:r w:rsidR="0019433E" w:rsidRPr="0019433E">
        <w:rPr>
          <w:rFonts w:ascii="Times New Roman" w:eastAsia="Calibri" w:hAnsi="Times New Roman" w:cs="Times New Roman"/>
          <w:iCs/>
          <w:sz w:val="22"/>
          <w:szCs w:val="22"/>
        </w:rPr>
        <w:t xml:space="preserve"> podl</w:t>
      </w:r>
      <w:r w:rsidR="00255BFC" w:rsidRPr="00051A4D">
        <w:rPr>
          <w:rFonts w:ascii="Times New Roman" w:eastAsia="Calibri" w:hAnsi="Times New Roman" w:cs="Times New Roman"/>
          <w:iCs/>
          <w:sz w:val="22"/>
          <w:szCs w:val="22"/>
        </w:rPr>
        <w:t>egać wykluczeniu z postępowania</w:t>
      </w:r>
      <w:r w:rsidR="00296335">
        <w:rPr>
          <w:rFonts w:ascii="Times New Roman" w:eastAsia="Calibri" w:hAnsi="Times New Roman" w:cs="Times New Roman"/>
          <w:iCs/>
          <w:sz w:val="22"/>
          <w:szCs w:val="22"/>
        </w:rPr>
        <w:t xml:space="preserve">  </w:t>
      </w:r>
      <w:r w:rsidR="0019433E" w:rsidRPr="0019433E">
        <w:rPr>
          <w:rFonts w:ascii="Times New Roman" w:eastAsia="Calibri" w:hAnsi="Times New Roman" w:cs="Times New Roman"/>
          <w:iCs/>
          <w:sz w:val="22"/>
          <w:szCs w:val="22"/>
        </w:rPr>
        <w:t xml:space="preserve"> w z</w:t>
      </w:r>
      <w:r w:rsidR="007B6396">
        <w:rPr>
          <w:rFonts w:ascii="Times New Roman" w:eastAsia="Calibri" w:hAnsi="Times New Roman" w:cs="Times New Roman"/>
          <w:iCs/>
          <w:sz w:val="22"/>
          <w:szCs w:val="22"/>
        </w:rPr>
        <w:t>akresie, o którym mowa powyżej  uczestniczących w  realizacji przedmiotowego zamówienia.</w:t>
      </w:r>
    </w:p>
    <w:p w14:paraId="230C86E9" w14:textId="718BCAA6" w:rsidR="00051A4D" w:rsidRPr="001B2311" w:rsidRDefault="00051A4D" w:rsidP="00C671FE">
      <w:pPr>
        <w:pStyle w:val="Akapitzlist"/>
        <w:numPr>
          <w:ilvl w:val="0"/>
          <w:numId w:val="166"/>
        </w:numPr>
        <w:tabs>
          <w:tab w:val="left" w:pos="1701"/>
        </w:tabs>
        <w:ind w:right="-114"/>
        <w:rPr>
          <w:b/>
          <w:sz w:val="22"/>
          <w:szCs w:val="22"/>
        </w:rPr>
      </w:pPr>
      <w:r w:rsidRPr="00051A4D">
        <w:rPr>
          <w:b/>
          <w:sz w:val="22"/>
          <w:szCs w:val="22"/>
        </w:rPr>
        <w:t>PROCEDURA SANACYJNA - SAMOOCZYSZCZENIE</w:t>
      </w:r>
    </w:p>
    <w:p w14:paraId="32A0550A" w14:textId="7425C995" w:rsidR="00051A4D" w:rsidRPr="00051A4D" w:rsidRDefault="00051A4D" w:rsidP="00C671FE">
      <w:pPr>
        <w:pStyle w:val="NormalnyWeb"/>
        <w:widowControl/>
        <w:numPr>
          <w:ilvl w:val="2"/>
          <w:numId w:val="133"/>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051A4D">
        <w:rPr>
          <w:rFonts w:ascii="Times New Roman" w:hAnsi="Times New Roman" w:cs="Times New Roman"/>
          <w:color w:val="000000"/>
          <w:sz w:val="22"/>
          <w:szCs w:val="22"/>
        </w:rPr>
        <w:t xml:space="preserve">Wykonawca nie podlega wykluczeniu w okolicznościach określonych </w:t>
      </w:r>
      <w:r w:rsidRPr="00A225A7">
        <w:rPr>
          <w:rFonts w:ascii="Times New Roman" w:hAnsi="Times New Roman" w:cs="Times New Roman"/>
          <w:b/>
          <w:color w:val="000000"/>
          <w:sz w:val="22"/>
          <w:szCs w:val="22"/>
        </w:rPr>
        <w:t xml:space="preserve">w art. 108 </w:t>
      </w:r>
      <w:r w:rsidR="00A225A7">
        <w:rPr>
          <w:rFonts w:ascii="Times New Roman" w:hAnsi="Times New Roman" w:cs="Times New Roman"/>
          <w:b/>
          <w:color w:val="000000"/>
          <w:sz w:val="22"/>
          <w:szCs w:val="22"/>
        </w:rPr>
        <w:t xml:space="preserve">ust. 1 pkt 1 - </w:t>
      </w:r>
      <w:r w:rsidRPr="00A225A7">
        <w:rPr>
          <w:rFonts w:ascii="Times New Roman" w:hAnsi="Times New Roman" w:cs="Times New Roman"/>
          <w:b/>
          <w:color w:val="000000"/>
          <w:sz w:val="22"/>
          <w:szCs w:val="22"/>
        </w:rPr>
        <w:t xml:space="preserve">2 i 5 </w:t>
      </w:r>
      <w:r w:rsidR="00A225A7">
        <w:rPr>
          <w:rFonts w:ascii="Times New Roman" w:hAnsi="Times New Roman" w:cs="Times New Roman"/>
          <w:b/>
          <w:sz w:val="22"/>
          <w:szCs w:val="22"/>
        </w:rPr>
        <w:t xml:space="preserve">lub art. </w:t>
      </w:r>
      <w:r w:rsidRPr="00A225A7">
        <w:rPr>
          <w:rFonts w:ascii="Times New Roman" w:hAnsi="Times New Roman" w:cs="Times New Roman"/>
          <w:b/>
          <w:sz w:val="22"/>
          <w:szCs w:val="22"/>
        </w:rPr>
        <w:t xml:space="preserve">109 ust. 1 pkt </w:t>
      </w:r>
      <w:r w:rsidR="00A225A7">
        <w:rPr>
          <w:rFonts w:ascii="Times New Roman" w:hAnsi="Times New Roman" w:cs="Times New Roman"/>
          <w:b/>
          <w:sz w:val="22"/>
          <w:szCs w:val="22"/>
        </w:rPr>
        <w:t xml:space="preserve">2-5 </w:t>
      </w:r>
      <w:r w:rsidRPr="00A225A7">
        <w:rPr>
          <w:rFonts w:ascii="Times New Roman" w:hAnsi="Times New Roman" w:cs="Times New Roman"/>
          <w:b/>
          <w:sz w:val="22"/>
          <w:szCs w:val="22"/>
        </w:rPr>
        <w:t xml:space="preserve">i </w:t>
      </w:r>
      <w:r w:rsidR="00A225A7">
        <w:rPr>
          <w:rFonts w:ascii="Times New Roman" w:hAnsi="Times New Roman" w:cs="Times New Roman"/>
          <w:b/>
          <w:sz w:val="22"/>
          <w:szCs w:val="22"/>
        </w:rPr>
        <w:t xml:space="preserve">7 - </w:t>
      </w:r>
      <w:r w:rsidRPr="00A225A7">
        <w:rPr>
          <w:rFonts w:ascii="Times New Roman" w:hAnsi="Times New Roman" w:cs="Times New Roman"/>
          <w:b/>
          <w:sz w:val="22"/>
          <w:szCs w:val="22"/>
        </w:rPr>
        <w:t>10</w:t>
      </w:r>
      <w:r w:rsidRPr="00051A4D">
        <w:rPr>
          <w:rFonts w:ascii="Times New Roman" w:hAnsi="Times New Roman" w:cs="Times New Roman"/>
          <w:sz w:val="22"/>
          <w:szCs w:val="22"/>
        </w:rPr>
        <w:t xml:space="preserve"> jeżeli udowodni Zamawiającemu</w:t>
      </w:r>
      <w:r w:rsidRPr="00051A4D">
        <w:rPr>
          <w:rFonts w:ascii="Times New Roman" w:hAnsi="Times New Roman" w:cs="Times New Roman"/>
          <w:color w:val="000000"/>
          <w:sz w:val="22"/>
          <w:szCs w:val="22"/>
        </w:rPr>
        <w:t>, że spełnił łącznie następujące przesłanki:</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225A7" w:rsidRDefault="00051A4D" w:rsidP="00C671FE">
      <w:pPr>
        <w:pStyle w:val="Akapitzlist"/>
        <w:widowControl/>
        <w:numPr>
          <w:ilvl w:val="2"/>
          <w:numId w:val="133"/>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1D24BB" w:rsidRDefault="003D06C7" w:rsidP="00BA5CEE">
      <w:pPr>
        <w:pStyle w:val="NumeracjaUrzdowa"/>
        <w:numPr>
          <w:ilvl w:val="0"/>
          <w:numId w:val="0"/>
        </w:numPr>
        <w:rPr>
          <w:sz w:val="22"/>
          <w:szCs w:val="22"/>
        </w:rPr>
      </w:pPr>
    </w:p>
    <w:p w14:paraId="3BC3CE49" w14:textId="77777777" w:rsidR="003D06C7" w:rsidRPr="001D24BB" w:rsidRDefault="003D06C7" w:rsidP="00C671FE">
      <w:pPr>
        <w:pStyle w:val="NumeracjaUrzdowa"/>
        <w:numPr>
          <w:ilvl w:val="0"/>
          <w:numId w:val="166"/>
        </w:numPr>
        <w:rPr>
          <w:b/>
          <w:sz w:val="22"/>
          <w:szCs w:val="22"/>
        </w:rPr>
      </w:pPr>
      <w:r w:rsidRPr="001D24BB">
        <w:rPr>
          <w:b/>
          <w:sz w:val="22"/>
          <w:szCs w:val="22"/>
        </w:rPr>
        <w:t>WADIUM</w:t>
      </w:r>
    </w:p>
    <w:p w14:paraId="61CD8D7A" w14:textId="0501E0E0" w:rsidR="003D06C7" w:rsidRPr="001D24BB" w:rsidRDefault="003D06C7" w:rsidP="009C7936">
      <w:pPr>
        <w:pStyle w:val="NumeracjaUrzdowa"/>
        <w:numPr>
          <w:ilvl w:val="0"/>
          <w:numId w:val="0"/>
        </w:numPr>
        <w:spacing w:after="240" w:line="240" w:lineRule="auto"/>
        <w:ind w:left="426"/>
        <w:rPr>
          <w:b/>
          <w:sz w:val="22"/>
          <w:szCs w:val="22"/>
        </w:rPr>
      </w:pPr>
      <w:r w:rsidRPr="001D24BB">
        <w:rPr>
          <w:sz w:val="22"/>
          <w:szCs w:val="22"/>
        </w:rPr>
        <w:t xml:space="preserve">Zamawiający  </w:t>
      </w:r>
      <w:r w:rsidR="009C7936">
        <w:rPr>
          <w:sz w:val="22"/>
          <w:szCs w:val="22"/>
        </w:rPr>
        <w:t xml:space="preserve">nie </w:t>
      </w:r>
      <w:r w:rsidRPr="001D24BB">
        <w:rPr>
          <w:sz w:val="22"/>
          <w:szCs w:val="22"/>
        </w:rPr>
        <w:t>żąda od Wykonawców wniesieni</w:t>
      </w:r>
      <w:r w:rsidR="004E1661" w:rsidRPr="001D24BB">
        <w:rPr>
          <w:sz w:val="22"/>
          <w:szCs w:val="22"/>
        </w:rPr>
        <w:t>a</w:t>
      </w:r>
      <w:r w:rsidR="009C7936">
        <w:rPr>
          <w:sz w:val="22"/>
          <w:szCs w:val="22"/>
        </w:rPr>
        <w:t xml:space="preserve"> wadium.</w:t>
      </w:r>
    </w:p>
    <w:p w14:paraId="3319FA0D" w14:textId="77777777" w:rsidR="003D06C7" w:rsidRPr="00FD4743" w:rsidRDefault="003D06C7" w:rsidP="00C671FE">
      <w:pPr>
        <w:pStyle w:val="NumeracjaUrzdowa"/>
        <w:numPr>
          <w:ilvl w:val="0"/>
          <w:numId w:val="166"/>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w:t>
      </w:r>
      <w:r w:rsidRPr="00FD4743">
        <w:rPr>
          <w:b/>
          <w:sz w:val="22"/>
          <w:szCs w:val="22"/>
        </w:rPr>
        <w:t xml:space="preserve">KORESPONDENCJI ELELKTRONICZNEJ </w:t>
      </w:r>
    </w:p>
    <w:p w14:paraId="069A8D2F" w14:textId="77777777" w:rsidR="003D06C7" w:rsidRPr="000B7E2E"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FF0000"/>
          <w:kern w:val="0"/>
          <w:sz w:val="22"/>
          <w:szCs w:val="22"/>
          <w:lang w:eastAsia="pl-PL" w:bidi="ar-SA"/>
        </w:rPr>
      </w:pPr>
    </w:p>
    <w:p w14:paraId="4BE6B0EC" w14:textId="4EF1EFC1" w:rsidR="002F02FC" w:rsidRPr="002F02FC"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000000"/>
          <w:kern w:val="0"/>
          <w:sz w:val="22"/>
          <w:szCs w:val="22"/>
          <w:lang w:eastAsia="pl-PL" w:bidi="ar-SA"/>
        </w:rPr>
        <w:t xml:space="preserve"> pod adresem:</w:t>
      </w:r>
      <w:r>
        <w:rPr>
          <w:rFonts w:ascii="Times New Roman" w:eastAsia="Times New Roman" w:hAnsi="Times New Roman" w:cs="Times New Roman"/>
          <w:color w:val="000000"/>
          <w:kern w:val="0"/>
          <w:sz w:val="22"/>
          <w:szCs w:val="22"/>
          <w:u w:val="single"/>
          <w:lang w:eastAsia="pl-PL" w:bidi="ar-SA"/>
        </w:rPr>
        <w:t xml:space="preserve"> </w:t>
      </w:r>
      <w:hyperlink r:id="rId19" w:history="1">
        <w:r w:rsidRPr="002F02FC">
          <w:rPr>
            <w:rFonts w:ascii="Times New Roman" w:eastAsia="Times New Roman" w:hAnsi="Times New Roman" w:cs="Times New Roman"/>
            <w:b/>
            <w:bCs/>
            <w:color w:val="0000FF"/>
            <w:sz w:val="22"/>
            <w:szCs w:val="22"/>
            <w:u w:val="single"/>
          </w:rPr>
          <w:t>https://platformazakupowa.pl/pn/powiat_zgierz</w:t>
        </w:r>
      </w:hyperlink>
      <w:r w:rsidRPr="002F02FC">
        <w:rPr>
          <w:rFonts w:ascii="Times New Roman" w:eastAsia="Times New Roman" w:hAnsi="Times New Roman" w:cs="Times New Roman"/>
          <w:b/>
          <w:bCs/>
          <w:color w:val="0000FF"/>
          <w:sz w:val="22"/>
          <w:szCs w:val="22"/>
          <w:u w:val="single"/>
        </w:rPr>
        <w:t>.</w:t>
      </w:r>
    </w:p>
    <w:p w14:paraId="6C1E373B" w14:textId="77777777" w:rsidR="002F02FC" w:rsidRPr="00836C0E"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5E39C90B" w14:textId="77777777" w:rsidR="002F02FC" w:rsidRPr="00836C0E"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69E29983" w14:textId="77777777" w:rsidR="002F02FC" w:rsidRPr="00836C0E"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Pr>
          <w:rFonts w:ascii="Times New Roman" w:eastAsia="Times New Roman" w:hAnsi="Times New Roman" w:cs="Times New Roman"/>
          <w:color w:val="000000"/>
          <w:kern w:val="0"/>
          <w:sz w:val="22"/>
          <w:szCs w:val="22"/>
          <w:lang w:eastAsia="pl-PL" w:bidi="ar-SA"/>
        </w:rPr>
        <w:t xml:space="preserve"> 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352833B9" w14:textId="77777777" w:rsidR="002F02FC" w:rsidRPr="00836C0E"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625500B8" w14:textId="77777777" w:rsidR="002F02FC" w:rsidRPr="00836C0E" w:rsidRDefault="002F02FC" w:rsidP="00C671FE">
      <w:pPr>
        <w:widowControl/>
        <w:numPr>
          <w:ilvl w:val="0"/>
          <w:numId w:val="124"/>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72097BBE"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70DD0D40"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6B52395F"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4C6FEBB8"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7CB2D592"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73B8392C"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7D7645FD" w14:textId="77777777" w:rsidR="002F02FC" w:rsidRPr="00836C0E" w:rsidRDefault="002F02FC" w:rsidP="00C671FE">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3D68089A"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5B1EC200"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460573D5"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5A39998E"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6EC4BAFE" w14:textId="77777777" w:rsidR="002F02FC" w:rsidRPr="000068BD"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b/>
          <w:bCs/>
          <w:color w:val="000000"/>
          <w:kern w:val="0"/>
          <w:sz w:val="22"/>
          <w:szCs w:val="22"/>
          <w:u w:val="single"/>
          <w:lang w:eastAsia="pl-PL" w:bidi="ar-SA"/>
        </w:rPr>
      </w:pPr>
      <w:r w:rsidRPr="000068BD">
        <w:rPr>
          <w:rFonts w:ascii="Times New Roman" w:eastAsia="Times New Roman" w:hAnsi="Times New Roman" w:cs="Times New Roman"/>
          <w:b/>
          <w:bCs/>
          <w:color w:val="000000"/>
          <w:kern w:val="0"/>
          <w:sz w:val="22"/>
          <w:szCs w:val="22"/>
          <w:u w:val="single"/>
          <w:lang w:eastAsia="pl-PL" w:bidi="ar-SA"/>
        </w:rPr>
        <w:t xml:space="preserve">Oferta, wniosek, przedmiotowe i podmiotowe środki dowodowe, oświadczenia z art. 125 Ustawy </w:t>
      </w:r>
      <w:proofErr w:type="spellStart"/>
      <w:r w:rsidRPr="000068BD">
        <w:rPr>
          <w:rFonts w:ascii="Times New Roman" w:eastAsia="Times New Roman" w:hAnsi="Times New Roman" w:cs="Times New Roman"/>
          <w:b/>
          <w:bCs/>
          <w:color w:val="000000"/>
          <w:kern w:val="0"/>
          <w:sz w:val="22"/>
          <w:szCs w:val="22"/>
          <w:u w:val="single"/>
          <w:lang w:eastAsia="pl-PL" w:bidi="ar-SA"/>
        </w:rPr>
        <w:t>Pzp</w:t>
      </w:r>
      <w:proofErr w:type="spellEnd"/>
      <w:r w:rsidRPr="000068BD">
        <w:rPr>
          <w:rFonts w:ascii="Times New Roman" w:eastAsia="Times New Roman" w:hAnsi="Times New Roman" w:cs="Times New Roman"/>
          <w:b/>
          <w:bCs/>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0C469D62" w14:textId="305F913D"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zwraca uwagę na ograniczenia wielkości plików podpisywanych profilem zaufanym, który wynosi max 10MB, oraz na ograniczenie</w:t>
      </w:r>
      <w:r w:rsidR="00F2049E">
        <w:rPr>
          <w:rFonts w:ascii="Times New Roman" w:eastAsia="Times New Roman" w:hAnsi="Times New Roman" w:cs="Times New Roman"/>
          <w:color w:val="000000"/>
          <w:kern w:val="0"/>
          <w:sz w:val="22"/>
          <w:szCs w:val="22"/>
          <w:lang w:eastAsia="pl-PL" w:bidi="ar-SA"/>
        </w:rPr>
        <w:t xml:space="preserve"> wielkości plików podpisywanych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0C107CDD"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6F92EFF7"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730CD415" w14:textId="5A3C192C"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 przypadku podpisywania pliku przez kilka osób, stosować podpisy tego samego rodzaju. Podpisywanie różnymi r</w:t>
      </w:r>
      <w:r w:rsidR="00F2049E">
        <w:rPr>
          <w:rFonts w:ascii="Times New Roman" w:eastAsia="Times New Roman" w:hAnsi="Times New Roman" w:cs="Times New Roman"/>
          <w:color w:val="000000"/>
          <w:kern w:val="0"/>
          <w:sz w:val="22"/>
          <w:szCs w:val="22"/>
          <w:lang w:eastAsia="pl-PL" w:bidi="ar-SA"/>
        </w:rPr>
        <w:t>odzajami podpisów np. osobistym</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w:t>
      </w:r>
      <w:r w:rsidR="00F2049E">
        <w:rPr>
          <w:rFonts w:ascii="Times New Roman" w:eastAsia="Times New Roman" w:hAnsi="Times New Roman" w:cs="Times New Roman"/>
          <w:color w:val="000000"/>
          <w:kern w:val="0"/>
          <w:sz w:val="22"/>
          <w:szCs w:val="22"/>
          <w:lang w:eastAsia="pl-PL" w:bidi="ar-SA"/>
        </w:rPr>
        <w:br/>
      </w:r>
      <w:r w:rsidRPr="00836C0E">
        <w:rPr>
          <w:rFonts w:ascii="Times New Roman" w:eastAsia="Times New Roman" w:hAnsi="Times New Roman" w:cs="Times New Roman"/>
          <w:color w:val="000000"/>
          <w:kern w:val="0"/>
          <w:sz w:val="22"/>
          <w:szCs w:val="22"/>
          <w:lang w:eastAsia="pl-PL" w:bidi="ar-SA"/>
        </w:rPr>
        <w:t>kwalifikowanym może doprowadzić do problemów w weryfikacji plików. </w:t>
      </w:r>
    </w:p>
    <w:p w14:paraId="4E31257C"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4E77E9A0"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694A8852"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6B5CB2E3"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47AD64"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7ED3CA23"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DFEA7BD"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4D75BD6C"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8F0C82E"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083C4E6D"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0C996A8A"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lastRenderedPageBreak/>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7498F9C9"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2BB38311"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20B7DE26"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48D20968"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3CBFBE10" w14:textId="77777777" w:rsidR="002F02FC" w:rsidRPr="00836C0E" w:rsidRDefault="002F02FC" w:rsidP="00C671FE">
      <w:pPr>
        <w:widowControl/>
        <w:numPr>
          <w:ilvl w:val="0"/>
          <w:numId w:val="159"/>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268936DF" w14:textId="77777777" w:rsidR="00391E7F" w:rsidRPr="0019433E" w:rsidRDefault="00391E7F" w:rsidP="00391E7F">
      <w:pPr>
        <w:pStyle w:val="Akapitzlist"/>
        <w:widowControl/>
        <w:suppressAutoHyphens w:val="0"/>
        <w:autoSpaceDN/>
        <w:spacing w:line="240" w:lineRule="auto"/>
        <w:ind w:left="993"/>
        <w:textAlignment w:val="auto"/>
        <w:rPr>
          <w:b/>
          <w:sz w:val="22"/>
          <w:szCs w:val="22"/>
        </w:rPr>
      </w:pPr>
    </w:p>
    <w:p w14:paraId="4EBFA609" w14:textId="77777777" w:rsidR="003D06C7" w:rsidRPr="004C7D8B" w:rsidRDefault="003D06C7" w:rsidP="00C671FE">
      <w:pPr>
        <w:pStyle w:val="Akapitzlist"/>
        <w:widowControl/>
        <w:numPr>
          <w:ilvl w:val="0"/>
          <w:numId w:val="167"/>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295195A4" w14:textId="77777777" w:rsidR="003D06C7" w:rsidRDefault="003D06C7" w:rsidP="00C671FE">
      <w:pPr>
        <w:pStyle w:val="Akapitzlist"/>
        <w:widowControl/>
        <w:numPr>
          <w:ilvl w:val="0"/>
          <w:numId w:val="120"/>
        </w:numPr>
        <w:suppressAutoHyphens w:val="0"/>
        <w:autoSpaceDN/>
        <w:spacing w:line="240" w:lineRule="auto"/>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158FEA1E" w:rsidR="001D24BB" w:rsidRPr="00964C18" w:rsidRDefault="003D06C7" w:rsidP="00C671FE">
      <w:pPr>
        <w:pStyle w:val="Akapitzlist"/>
        <w:widowControl/>
        <w:numPr>
          <w:ilvl w:val="0"/>
          <w:numId w:val="120"/>
        </w:numPr>
        <w:suppressAutoHyphens w:val="0"/>
        <w:autoSpaceDN/>
        <w:spacing w:line="240" w:lineRule="auto"/>
        <w:textAlignment w:val="auto"/>
        <w:rPr>
          <w:sz w:val="22"/>
          <w:szCs w:val="22"/>
        </w:rPr>
      </w:pPr>
      <w:r>
        <w:rPr>
          <w:sz w:val="22"/>
          <w:szCs w:val="22"/>
        </w:rPr>
        <w:t xml:space="preserve">Zamawiający informuje, że nie występują </w:t>
      </w:r>
      <w:r>
        <w:t>sytuacje określonych w art. 65 ust. 1, art. 66 i art. 69 ustaw</w:t>
      </w:r>
      <w:r w:rsidR="00964C18">
        <w:t xml:space="preserve">y </w:t>
      </w:r>
      <w:proofErr w:type="spellStart"/>
      <w:r w:rsidR="00964C18">
        <w:t>Pzp</w:t>
      </w:r>
      <w:proofErr w:type="spellEnd"/>
      <w:r w:rsidR="005B2E5B">
        <w:t>.</w:t>
      </w:r>
    </w:p>
    <w:p w14:paraId="4D8A6239" w14:textId="77777777" w:rsidR="001D24BB" w:rsidRPr="001D24BB" w:rsidRDefault="001D24BB" w:rsidP="001D24BB">
      <w:pPr>
        <w:widowControl/>
        <w:suppressAutoHyphens w:val="0"/>
        <w:autoSpaceDN/>
        <w:textAlignment w:val="auto"/>
        <w:rPr>
          <w:sz w:val="22"/>
          <w:szCs w:val="22"/>
        </w:rPr>
      </w:pPr>
    </w:p>
    <w:p w14:paraId="5A65EDE6" w14:textId="77777777" w:rsidR="003D06C7" w:rsidRPr="00EB3EC0" w:rsidRDefault="003D06C7" w:rsidP="00C671FE">
      <w:pPr>
        <w:pStyle w:val="Akapitzlist"/>
        <w:widowControl/>
        <w:numPr>
          <w:ilvl w:val="0"/>
          <w:numId w:val="167"/>
        </w:numPr>
        <w:suppressAutoHyphens w:val="0"/>
        <w:autoSpaceDN/>
        <w:textAlignment w:val="auto"/>
        <w:rPr>
          <w:b/>
          <w:sz w:val="22"/>
          <w:szCs w:val="22"/>
        </w:rPr>
      </w:pPr>
      <w:r w:rsidRPr="00EB3EC0">
        <w:rPr>
          <w:b/>
        </w:rPr>
        <w:t>WSKAZANIE OSÓB UPRAWNIONYCH DO KOMUNIKOWANIA SIĘ Z WYKONAWCAMI;</w:t>
      </w:r>
    </w:p>
    <w:p w14:paraId="136478B5" w14:textId="77777777" w:rsidR="003D06C7" w:rsidRPr="00EB3EC0" w:rsidRDefault="003D06C7" w:rsidP="00C671FE">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t xml:space="preserve">Osobami uprawnionymi do kontaktu z Wykonawcami są: </w:t>
      </w:r>
    </w:p>
    <w:p w14:paraId="10777DA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t>numer telefonu: 42 2888153, 42 2888154, 42 2888156;</w:t>
      </w:r>
    </w:p>
    <w:p w14:paraId="0D710E4E" w14:textId="77777777" w:rsidR="003D06C7" w:rsidRDefault="003D06C7" w:rsidP="00C671FE">
      <w:pPr>
        <w:widowControl/>
        <w:numPr>
          <w:ilvl w:val="0"/>
          <w:numId w:val="122"/>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1"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2"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C671FE">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3"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7777777" w:rsidR="003D06C7" w:rsidRPr="00E37E02" w:rsidRDefault="003D06C7" w:rsidP="00C671FE">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35"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36" w:history="1">
        <w:r w:rsidRPr="00560FF7">
          <w:rPr>
            <w:rStyle w:val="Hipercze"/>
            <w:rFonts w:ascii="Times New Roman" w:hAnsi="Times New Roman" w:cs="Times New Roman"/>
            <w:sz w:val="22"/>
            <w:szCs w:val="22"/>
          </w:rPr>
          <w:t>e.nawrocka@powiat.zgierz.pl</w:t>
        </w:r>
      </w:hyperlink>
    </w:p>
    <w:p w14:paraId="3E07D99C" w14:textId="77777777" w:rsidR="003D06C7" w:rsidRDefault="003D06C7" w:rsidP="003D06C7">
      <w:pPr>
        <w:widowControl/>
        <w:suppressAutoHyphens w:val="0"/>
        <w:autoSpaceDN/>
        <w:textAlignment w:val="auto"/>
        <w:rPr>
          <w:b/>
          <w:sz w:val="22"/>
          <w:szCs w:val="22"/>
        </w:rPr>
      </w:pPr>
    </w:p>
    <w:p w14:paraId="1A3DD9DB" w14:textId="77777777" w:rsidR="000B7E2E" w:rsidRDefault="000B7E2E" w:rsidP="003D06C7">
      <w:pPr>
        <w:widowControl/>
        <w:suppressAutoHyphens w:val="0"/>
        <w:autoSpaceDN/>
        <w:textAlignment w:val="auto"/>
        <w:rPr>
          <w:b/>
          <w:sz w:val="22"/>
          <w:szCs w:val="22"/>
        </w:rPr>
      </w:pPr>
    </w:p>
    <w:p w14:paraId="346D9DC0" w14:textId="77777777" w:rsidR="00092356" w:rsidRPr="00EB3EC0" w:rsidRDefault="00092356" w:rsidP="003D06C7">
      <w:pPr>
        <w:widowControl/>
        <w:suppressAutoHyphens w:val="0"/>
        <w:autoSpaceDN/>
        <w:textAlignment w:val="auto"/>
        <w:rPr>
          <w:b/>
          <w:sz w:val="22"/>
          <w:szCs w:val="22"/>
        </w:rPr>
      </w:pPr>
    </w:p>
    <w:p w14:paraId="4E341701" w14:textId="51DB60ED" w:rsidR="003D06C7" w:rsidRPr="00BF449E" w:rsidRDefault="003D06C7" w:rsidP="00C671FE">
      <w:pPr>
        <w:pStyle w:val="NumeracjaUrzdowa"/>
        <w:numPr>
          <w:ilvl w:val="0"/>
          <w:numId w:val="168"/>
        </w:numPr>
        <w:rPr>
          <w:b/>
          <w:sz w:val="22"/>
          <w:szCs w:val="22"/>
        </w:rPr>
      </w:pPr>
      <w:r w:rsidRPr="00BF449E">
        <w:rPr>
          <w:b/>
          <w:color w:val="000000"/>
          <w:kern w:val="0"/>
          <w:sz w:val="22"/>
          <w:szCs w:val="22"/>
          <w:lang w:eastAsia="pl-PL" w:bidi="ar-SA"/>
        </w:rPr>
        <w:t xml:space="preserve">OPIS SPOSOBU PRZYGOTOWANIA OFERT ORAZ DOKUMENTÓW </w:t>
      </w:r>
      <w:r w:rsidR="000B7E2E">
        <w:rPr>
          <w:b/>
          <w:color w:val="000000"/>
          <w:kern w:val="0"/>
          <w:sz w:val="22"/>
          <w:szCs w:val="22"/>
          <w:lang w:eastAsia="pl-PL" w:bidi="ar-SA"/>
        </w:rPr>
        <w:t xml:space="preserve">  </w:t>
      </w:r>
      <w:r w:rsidRPr="00BF449E">
        <w:rPr>
          <w:b/>
          <w:color w:val="000000"/>
          <w:kern w:val="0"/>
          <w:sz w:val="22"/>
          <w:szCs w:val="22"/>
          <w:lang w:eastAsia="pl-PL" w:bidi="ar-SA"/>
        </w:rPr>
        <w:t xml:space="preserve">WYMAGANYCH </w:t>
      </w:r>
      <w:r w:rsidR="005B2E5B">
        <w:rPr>
          <w:b/>
          <w:color w:val="000000"/>
          <w:kern w:val="0"/>
          <w:sz w:val="22"/>
          <w:szCs w:val="22"/>
          <w:lang w:eastAsia="pl-PL" w:bidi="ar-SA"/>
        </w:rPr>
        <w:t xml:space="preserve">  </w:t>
      </w:r>
      <w:r w:rsidRPr="00BF449E">
        <w:rPr>
          <w:b/>
          <w:color w:val="000000"/>
          <w:kern w:val="0"/>
          <w:sz w:val="22"/>
          <w:szCs w:val="22"/>
          <w:lang w:eastAsia="pl-PL" w:bidi="ar-SA"/>
        </w:rPr>
        <w:t xml:space="preserve">PRZEZ </w:t>
      </w:r>
      <w:r w:rsidRPr="00B25DC3">
        <w:rPr>
          <w:b/>
          <w:kern w:val="0"/>
          <w:sz w:val="22"/>
          <w:szCs w:val="22"/>
          <w:lang w:eastAsia="pl-PL" w:bidi="ar-SA"/>
        </w:rPr>
        <w:t>ZAMAWIAJĄCEGO W SWZ</w:t>
      </w:r>
    </w:p>
    <w:p w14:paraId="3F635954" w14:textId="58970CA5" w:rsidR="003D06C7" w:rsidRPr="00BF449E" w:rsidRDefault="001B2311" w:rsidP="000F422D">
      <w:pPr>
        <w:widowControl/>
        <w:numPr>
          <w:ilvl w:val="0"/>
          <w:numId w:val="11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C5085">
        <w:rPr>
          <w:rFonts w:ascii="Times New Roman" w:eastAsia="Times New Roman" w:hAnsi="Times New Roman" w:cs="Times New Roman"/>
          <w:color w:val="000000"/>
          <w:kern w:val="0"/>
          <w:sz w:val="22"/>
          <w:szCs w:val="22"/>
          <w:lang w:eastAsia="pl-PL" w:bidi="ar-SA"/>
        </w:rPr>
        <w:t>Oferta, wniosek,</w:t>
      </w:r>
      <w:r w:rsidR="003D06C7" w:rsidRPr="007C5085">
        <w:rPr>
          <w:rFonts w:ascii="Times New Roman" w:eastAsia="Times New Roman" w:hAnsi="Times New Roman" w:cs="Times New Roman"/>
          <w:color w:val="000000"/>
          <w:kern w:val="0"/>
          <w:sz w:val="22"/>
          <w:szCs w:val="22"/>
          <w:lang w:eastAsia="pl-PL" w:bidi="ar-SA"/>
        </w:rPr>
        <w:t xml:space="preserve"> przedmiotowe</w:t>
      </w:r>
      <w:r w:rsidRPr="007C5085">
        <w:rPr>
          <w:rFonts w:ascii="Times New Roman" w:eastAsia="Times New Roman" w:hAnsi="Times New Roman" w:cs="Times New Roman"/>
          <w:color w:val="000000"/>
          <w:kern w:val="0"/>
          <w:sz w:val="22"/>
          <w:szCs w:val="22"/>
          <w:lang w:eastAsia="pl-PL" w:bidi="ar-SA"/>
        </w:rPr>
        <w:t xml:space="preserve"> i podmiotowe</w:t>
      </w:r>
      <w:r w:rsidR="003D06C7" w:rsidRPr="007C5085">
        <w:rPr>
          <w:rFonts w:ascii="Times New Roman" w:eastAsia="Times New Roman" w:hAnsi="Times New Roman" w:cs="Times New Roman"/>
          <w:color w:val="000000"/>
          <w:kern w:val="0"/>
          <w:sz w:val="22"/>
          <w:szCs w:val="22"/>
          <w:lang w:eastAsia="pl-PL" w:bidi="ar-SA"/>
        </w:rPr>
        <w:t xml:space="preserve"> środki dowodowe</w:t>
      </w:r>
      <w:r w:rsidR="007C5085" w:rsidRPr="007C5085">
        <w:rPr>
          <w:rFonts w:ascii="Times New Roman" w:eastAsia="Times New Roman" w:hAnsi="Times New Roman" w:cs="Times New Roman"/>
          <w:color w:val="000000"/>
          <w:kern w:val="0"/>
          <w:sz w:val="22"/>
          <w:szCs w:val="22"/>
          <w:lang w:eastAsia="pl-PL" w:bidi="ar-SA"/>
        </w:rPr>
        <w:t xml:space="preserve"> </w:t>
      </w:r>
      <w:r w:rsidRPr="007C5085">
        <w:rPr>
          <w:rFonts w:ascii="Times New Roman" w:eastAsia="Times New Roman" w:hAnsi="Times New Roman" w:cs="Times New Roman"/>
          <w:color w:val="000000"/>
          <w:kern w:val="0"/>
          <w:sz w:val="22"/>
          <w:szCs w:val="22"/>
          <w:lang w:eastAsia="pl-PL" w:bidi="ar-SA"/>
        </w:rPr>
        <w:t xml:space="preserve">jeżeli były wymagane, </w:t>
      </w:r>
      <w:r w:rsidR="003D06C7" w:rsidRPr="007C5085">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w:t>
      </w:r>
      <w:r w:rsidR="003D06C7" w:rsidRPr="00BF449E">
        <w:rPr>
          <w:rFonts w:ascii="Times New Roman" w:eastAsia="Times New Roman" w:hAnsi="Times New Roman" w:cs="Times New Roman"/>
          <w:color w:val="000000"/>
          <w:kern w:val="0"/>
          <w:sz w:val="22"/>
          <w:szCs w:val="22"/>
          <w:lang w:eastAsia="pl-PL" w:bidi="ar-SA"/>
        </w:rPr>
        <w:t xml:space="preserve"> W procesie składania oferty, wniosku w tym przedmiotowych</w:t>
      </w:r>
      <w:r>
        <w:rPr>
          <w:rFonts w:ascii="Times New Roman" w:eastAsia="Times New Roman" w:hAnsi="Times New Roman" w:cs="Times New Roman"/>
          <w:color w:val="000000"/>
          <w:kern w:val="0"/>
          <w:sz w:val="22"/>
          <w:szCs w:val="22"/>
          <w:lang w:eastAsia="pl-PL" w:bidi="ar-SA"/>
        </w:rPr>
        <w:t xml:space="preserve"> i podmiotowych</w:t>
      </w:r>
      <w:r w:rsidR="003D06C7" w:rsidRPr="00BF449E">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w:t>
      </w:r>
      <w:r w:rsidR="003D06C7">
        <w:rPr>
          <w:rFonts w:ascii="Times New Roman" w:eastAsia="Times New Roman" w:hAnsi="Times New Roman" w:cs="Times New Roman"/>
          <w:color w:val="000000"/>
          <w:kern w:val="0"/>
          <w:sz w:val="22"/>
          <w:szCs w:val="22"/>
          <w:lang w:eastAsia="pl-PL" w:bidi="ar-SA"/>
        </w:rPr>
        <w:t xml:space="preserve"> następnie przesyła do systemu - </w:t>
      </w:r>
      <w:r w:rsidR="003D06C7" w:rsidRPr="00BF449E">
        <w:rPr>
          <w:rFonts w:ascii="Times New Roman" w:eastAsia="Times New Roman" w:hAnsi="Times New Roman" w:cs="Times New Roman"/>
          <w:color w:val="000000"/>
          <w:kern w:val="0"/>
          <w:sz w:val="22"/>
          <w:szCs w:val="22"/>
          <w:lang w:eastAsia="pl-PL" w:bidi="ar-SA"/>
        </w:rPr>
        <w:t>przez</w:t>
      </w:r>
      <w:r w:rsidR="003D06C7" w:rsidRPr="00BF449E">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BF449E">
          <w:rPr>
            <w:rFonts w:ascii="Times New Roman" w:eastAsia="Times New Roman" w:hAnsi="Times New Roman" w:cs="Times New Roman"/>
            <w:b/>
            <w:bCs/>
            <w:color w:val="1155CC"/>
            <w:kern w:val="0"/>
            <w:sz w:val="22"/>
            <w:szCs w:val="22"/>
            <w:u w:val="single"/>
            <w:lang w:eastAsia="pl-PL" w:bidi="ar-SA"/>
          </w:rPr>
          <w:t>platformazakupowa.pl</w:t>
        </w:r>
      </w:hyperlink>
      <w:r w:rsidR="003D06C7" w:rsidRPr="00BF449E">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003D06C7" w:rsidRPr="00BF449E">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BF449E">
        <w:rPr>
          <w:rFonts w:ascii="Times New Roman" w:eastAsia="Times New Roman" w:hAnsi="Times New Roman" w:cs="Times New Roman"/>
          <w:color w:val="000000"/>
          <w:kern w:val="0"/>
          <w:sz w:val="22"/>
          <w:szCs w:val="22"/>
          <w:lang w:eastAsia="pl-PL" w:bidi="ar-SA"/>
        </w:rPr>
        <w:t xml:space="preserve">(po kliknięciu w przycisk </w:t>
      </w:r>
      <w:r w:rsidR="003D06C7" w:rsidRPr="00BF449E">
        <w:rPr>
          <w:rFonts w:ascii="Times New Roman" w:eastAsia="Times New Roman" w:hAnsi="Times New Roman" w:cs="Times New Roman"/>
          <w:b/>
          <w:bCs/>
          <w:color w:val="000000"/>
          <w:kern w:val="0"/>
          <w:sz w:val="22"/>
          <w:szCs w:val="22"/>
          <w:lang w:eastAsia="pl-PL" w:bidi="ar-SA"/>
        </w:rPr>
        <w:t>Przejdź do podsumowania</w:t>
      </w:r>
      <w:r w:rsidR="003D06C7" w:rsidRPr="00BF449E">
        <w:rPr>
          <w:rFonts w:ascii="Times New Roman" w:eastAsia="Times New Roman" w:hAnsi="Times New Roman" w:cs="Times New Roman"/>
          <w:color w:val="000000"/>
          <w:kern w:val="0"/>
          <w:sz w:val="22"/>
          <w:szCs w:val="22"/>
          <w:lang w:eastAsia="pl-PL" w:bidi="ar-SA"/>
        </w:rPr>
        <w:t>).</w:t>
      </w:r>
    </w:p>
    <w:p w14:paraId="6166CECB" w14:textId="3AE145B7" w:rsidR="003D06C7" w:rsidRPr="00BF449E" w:rsidRDefault="003D06C7" w:rsidP="000F422D">
      <w:pPr>
        <w:widowControl/>
        <w:numPr>
          <w:ilvl w:val="0"/>
          <w:numId w:val="11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w:t>
      </w:r>
      <w:r w:rsidR="007C5085">
        <w:rPr>
          <w:rFonts w:ascii="Times New Roman" w:eastAsia="Times New Roman" w:hAnsi="Times New Roman" w:cs="Times New Roman"/>
          <w:color w:val="000000"/>
          <w:kern w:val="0"/>
          <w:sz w:val="22"/>
          <w:szCs w:val="22"/>
          <w:lang w:eastAsia="pl-PL" w:bidi="ar-SA"/>
        </w:rPr>
        <w:t>lub sytuacji polega Wykonawca, W</w:t>
      </w:r>
      <w:r w:rsidRPr="00BF449E">
        <w:rPr>
          <w:rFonts w:ascii="Times New Roman" w:eastAsia="Times New Roman" w:hAnsi="Times New Roman" w:cs="Times New Roman"/>
          <w:color w:val="000000"/>
          <w:kern w:val="0"/>
          <w:sz w:val="22"/>
          <w:szCs w:val="22"/>
          <w:lang w:eastAsia="pl-PL" w:bidi="ar-SA"/>
        </w:rPr>
        <w:t xml:space="preserve">ykonawcy wspólnie ubiegający się o udzielenie </w:t>
      </w:r>
      <w:r>
        <w:rPr>
          <w:rFonts w:ascii="Times New Roman" w:eastAsia="Times New Roman" w:hAnsi="Times New Roman" w:cs="Times New Roman"/>
          <w:color w:val="000000"/>
          <w:kern w:val="0"/>
          <w:sz w:val="22"/>
          <w:szCs w:val="22"/>
          <w:lang w:eastAsia="pl-PL" w:bidi="ar-SA"/>
        </w:rPr>
        <w:t>zamówienia publicznego albo podw</w:t>
      </w:r>
      <w:r w:rsidRPr="00BF449E">
        <w:rPr>
          <w:rFonts w:ascii="Times New Roman" w:eastAsia="Times New Roman" w:hAnsi="Times New Roman" w:cs="Times New Roman"/>
          <w:color w:val="000000"/>
          <w:kern w:val="0"/>
          <w:sz w:val="22"/>
          <w:szCs w:val="22"/>
          <w:lang w:eastAsia="pl-PL" w:bidi="ar-SA"/>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BF449E" w:rsidRDefault="003D06C7" w:rsidP="000F422D">
      <w:pPr>
        <w:widowControl/>
        <w:numPr>
          <w:ilvl w:val="0"/>
          <w:numId w:val="11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Default="003D06C7" w:rsidP="000F422D">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0F422D">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złożona przy użyciu środków komunikacji elektronicznej tzn. za pośrednictwem </w:t>
      </w:r>
      <w:hyperlink r:id="rId38"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77777777" w:rsidR="003D06C7" w:rsidRPr="00BE35E8" w:rsidRDefault="003D06C7" w:rsidP="000F422D">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39"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lub </w:t>
      </w:r>
      <w:hyperlink r:id="rId40" w:history="1">
        <w:r w:rsidRPr="00BE35E8">
          <w:rPr>
            <w:b/>
            <w:bCs/>
            <w:color w:val="1155CC"/>
            <w:kern w:val="0"/>
            <w:sz w:val="22"/>
            <w:szCs w:val="22"/>
            <w:u w:val="single"/>
            <w:lang w:eastAsia="pl-PL" w:bidi="ar-SA"/>
          </w:rPr>
          <w:t>podpisem zaufanym</w:t>
        </w:r>
      </w:hyperlink>
      <w:r w:rsidRPr="00BE35E8">
        <w:rPr>
          <w:color w:val="000000"/>
          <w:kern w:val="0"/>
          <w:sz w:val="22"/>
          <w:szCs w:val="22"/>
          <w:lang w:eastAsia="pl-PL" w:bidi="ar-SA"/>
        </w:rPr>
        <w:t xml:space="preserve"> lub </w:t>
      </w:r>
      <w:hyperlink r:id="rId41" w:history="1">
        <w:r w:rsidRPr="00BE35E8">
          <w:rPr>
            <w:b/>
            <w:bCs/>
            <w:color w:val="1155CC"/>
            <w:kern w:val="0"/>
            <w:sz w:val="22"/>
            <w:szCs w:val="22"/>
            <w:u w:val="single"/>
            <w:lang w:eastAsia="pl-PL" w:bidi="ar-SA"/>
          </w:rPr>
          <w:t>podpisem osobistym</w:t>
        </w:r>
      </w:hyperlink>
      <w:r w:rsidRPr="00BE35E8">
        <w:rPr>
          <w:color w:val="000000"/>
          <w:kern w:val="0"/>
          <w:sz w:val="22"/>
          <w:szCs w:val="22"/>
          <w:lang w:eastAsia="pl-PL" w:bidi="ar-SA"/>
        </w:rPr>
        <w:t xml:space="preserve"> przez osobę/osoby upoważnioną/upoważnione.</w:t>
      </w:r>
    </w:p>
    <w:p w14:paraId="63A42C34" w14:textId="77777777"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35E8">
        <w:rPr>
          <w:color w:val="000000"/>
          <w:kern w:val="0"/>
          <w:sz w:val="22"/>
          <w:szCs w:val="22"/>
          <w:lang w:eastAsia="pl-PL" w:bidi="ar-SA"/>
        </w:rPr>
        <w:t>eIDAS</w:t>
      </w:r>
      <w:proofErr w:type="spellEnd"/>
      <w:r w:rsidRPr="00BE35E8">
        <w:rPr>
          <w:color w:val="000000"/>
          <w:kern w:val="0"/>
          <w:sz w:val="22"/>
          <w:szCs w:val="22"/>
          <w:lang w:eastAsia="pl-PL" w:bidi="ar-SA"/>
        </w:rPr>
        <w:t>) (UE) nr 910/2014 - od 1 lipca 2016 roku”.</w:t>
      </w:r>
    </w:p>
    <w:p w14:paraId="2C40A560" w14:textId="2FD45A73"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 przypadku wykorzystania formatu podpisu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 xml:space="preserve"> </w:t>
      </w:r>
      <w:r w:rsidR="00F477CC">
        <w:rPr>
          <w:color w:val="000000"/>
          <w:kern w:val="0"/>
          <w:sz w:val="22"/>
          <w:szCs w:val="22"/>
          <w:lang w:eastAsia="pl-PL" w:bidi="ar-SA"/>
        </w:rPr>
        <w:t xml:space="preserve"> </w:t>
      </w:r>
      <w:r w:rsidRPr="009973B9">
        <w:rPr>
          <w:color w:val="000000"/>
          <w:kern w:val="0"/>
          <w:sz w:val="22"/>
          <w:szCs w:val="22"/>
          <w:lang w:eastAsia="pl-PL" w:bidi="ar-SA"/>
        </w:rPr>
        <w:t>zewnętrzny</w:t>
      </w:r>
      <w:r w:rsidR="005B2E5B" w:rsidRPr="009973B9">
        <w:rPr>
          <w:color w:val="000000"/>
          <w:kern w:val="0"/>
          <w:sz w:val="22"/>
          <w:szCs w:val="22"/>
          <w:lang w:eastAsia="pl-PL" w:bidi="ar-SA"/>
        </w:rPr>
        <w:t xml:space="preserve">  </w:t>
      </w:r>
      <w:r w:rsidRPr="009973B9">
        <w:rPr>
          <w:color w:val="000000"/>
          <w:kern w:val="0"/>
          <w:sz w:val="22"/>
          <w:szCs w:val="22"/>
          <w:lang w:eastAsia="pl-PL" w:bidi="ar-SA"/>
        </w:rPr>
        <w:t xml:space="preserve"> Zamawiający</w:t>
      </w:r>
      <w:r w:rsidRPr="00BE35E8">
        <w:rPr>
          <w:color w:val="000000"/>
          <w:kern w:val="0"/>
          <w:sz w:val="22"/>
          <w:szCs w:val="22"/>
          <w:lang w:eastAsia="pl-PL" w:bidi="ar-SA"/>
        </w:rPr>
        <w:t xml:space="preserve"> wymaga dołączenia odpowiedniej ilości plików tj. podpisywanych plików z danymi oraz plików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w:t>
      </w:r>
    </w:p>
    <w:p w14:paraId="47152F96" w14:textId="77777777"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Zgodnie z art. 18 ust. 3 ustawy </w:t>
      </w:r>
      <w:proofErr w:type="spellStart"/>
      <w:r w:rsidRPr="00BE35E8">
        <w:rPr>
          <w:color w:val="000000"/>
          <w:kern w:val="0"/>
          <w:sz w:val="22"/>
          <w:szCs w:val="22"/>
          <w:lang w:eastAsia="pl-PL" w:bidi="ar-SA"/>
        </w:rPr>
        <w:t>Pzp</w:t>
      </w:r>
      <w:proofErr w:type="spellEnd"/>
      <w:r w:rsidRPr="00BE35E8">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Wykonawca, za pośrednictwem </w:t>
      </w:r>
      <w:hyperlink r:id="rId42" w:history="1">
        <w:r w:rsidRPr="00BE35E8">
          <w:rPr>
            <w:color w:val="1155CC"/>
            <w:kern w:val="0"/>
            <w:sz w:val="22"/>
            <w:szCs w:val="22"/>
            <w:u w:val="single"/>
            <w:lang w:eastAsia="pl-PL" w:bidi="ar-SA"/>
          </w:rPr>
          <w:t>platformazakupowa.pl</w:t>
        </w:r>
      </w:hyperlink>
      <w:r w:rsidRPr="00BE35E8">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BE35E8" w:rsidRDefault="00BB407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BE35E8">
          <w:rPr>
            <w:color w:val="1155CC"/>
            <w:kern w:val="0"/>
            <w:sz w:val="22"/>
            <w:szCs w:val="22"/>
            <w:u w:val="single"/>
            <w:lang w:eastAsia="pl-PL" w:bidi="ar-SA"/>
          </w:rPr>
          <w:t>https://platformazakupowa.pl/strona/45-instrukcje</w:t>
        </w:r>
      </w:hyperlink>
    </w:p>
    <w:p w14:paraId="5996ED3E" w14:textId="6F3C6195"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77777777"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3B02CBED"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lastRenderedPageBreak/>
        <w:t>Dokumenty</w:t>
      </w:r>
      <w:r w:rsidR="007C5085">
        <w:rPr>
          <w:color w:val="000000"/>
          <w:kern w:val="0"/>
          <w:sz w:val="22"/>
          <w:szCs w:val="22"/>
          <w:lang w:eastAsia="pl-PL" w:bidi="ar-SA"/>
        </w:rPr>
        <w:t xml:space="preserve"> i oświadczenia składane przez W</w:t>
      </w:r>
      <w:r w:rsidRPr="00BE35E8">
        <w:rPr>
          <w:color w:val="000000"/>
          <w:kern w:val="0"/>
          <w:sz w:val="22"/>
          <w:szCs w:val="22"/>
          <w:lang w:eastAsia="pl-PL" w:bidi="ar-SA"/>
        </w:rPr>
        <w:t xml:space="preserve">ykonawcę </w:t>
      </w:r>
      <w:r>
        <w:rPr>
          <w:color w:val="000000"/>
          <w:kern w:val="0"/>
          <w:sz w:val="22"/>
          <w:szCs w:val="22"/>
          <w:lang w:eastAsia="pl-PL" w:bidi="ar-SA"/>
        </w:rPr>
        <w:t>powinny być w języku polskim</w:t>
      </w:r>
      <w:r w:rsidRPr="00BE35E8">
        <w:rPr>
          <w:color w:val="000000"/>
          <w:kern w:val="0"/>
          <w:sz w:val="22"/>
          <w:szCs w:val="22"/>
          <w:lang w:eastAsia="pl-PL" w:bidi="ar-SA"/>
        </w:rPr>
        <w:t>. W przypadku  załączenia dokumentów sporządzonych w innym języku niż dopuszczony, Wykonawca zobowiązany jest załączyć tłumaczenie na język polski.</w:t>
      </w:r>
    </w:p>
    <w:p w14:paraId="6B22F2FA" w14:textId="468C8782" w:rsidR="003D06C7" w:rsidRDefault="003D06C7" w:rsidP="000F422D">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Zgodnie z definicją dokumentu elektronicznego </w:t>
      </w:r>
      <w:r w:rsidR="007C5085" w:rsidRPr="007C5085">
        <w:rPr>
          <w:color w:val="000000"/>
          <w:kern w:val="0"/>
          <w:sz w:val="22"/>
          <w:szCs w:val="22"/>
          <w:lang w:eastAsia="pl-PL" w:bidi="ar-SA"/>
        </w:rPr>
        <w:t>z art. 3 ust.</w:t>
      </w:r>
      <w:r w:rsidRPr="007C5085">
        <w:rPr>
          <w:color w:val="000000"/>
          <w:kern w:val="0"/>
          <w:sz w:val="22"/>
          <w:szCs w:val="22"/>
          <w:lang w:eastAsia="pl-PL" w:bidi="ar-SA"/>
        </w:rPr>
        <w:t xml:space="preserve"> 2</w:t>
      </w:r>
      <w:r w:rsidRPr="00BE35E8">
        <w:rPr>
          <w:color w:val="000000"/>
          <w:kern w:val="0"/>
          <w:sz w:val="22"/>
          <w:szCs w:val="22"/>
          <w:lang w:eastAsia="pl-PL" w:bidi="ar-SA"/>
        </w:rPr>
        <w:t xml:space="preserve"> Ustawy o informatyzacji działalności podmiotów realizujących zadania publiczne, opatrzenie pliku zawierającego skompresowane dane kwalifikowanym podpisem elektronicznym jest jednoznaczne z podpisaniem oryginału dokumentu, z wyjątkiem kopii poświadcz</w:t>
      </w:r>
      <w:r w:rsidR="007C5085">
        <w:rPr>
          <w:color w:val="000000"/>
          <w:kern w:val="0"/>
          <w:sz w:val="22"/>
          <w:szCs w:val="22"/>
          <w:lang w:eastAsia="pl-PL" w:bidi="ar-SA"/>
        </w:rPr>
        <w:t>onych odpowiednio przez innego W</w:t>
      </w:r>
      <w:r w:rsidRPr="00BE35E8">
        <w:rPr>
          <w:color w:val="000000"/>
          <w:kern w:val="0"/>
          <w:sz w:val="22"/>
          <w:szCs w:val="22"/>
          <w:lang w:eastAsia="pl-PL" w:bidi="ar-SA"/>
        </w:rPr>
        <w:t>ykonawcę ubiegającego się wspólnie z nim o udzielenie zamówienia, przez podmiot, na którego zdolnościach lub sytuacji polega Wykonawca, albo przez podwykonawcę.</w:t>
      </w:r>
    </w:p>
    <w:p w14:paraId="0619D284" w14:textId="30188E08" w:rsidR="003D06C7" w:rsidRPr="00B81CEC" w:rsidRDefault="003D06C7" w:rsidP="000F422D">
      <w:pPr>
        <w:pStyle w:val="Akapitzlist"/>
        <w:widowControl/>
        <w:numPr>
          <w:ilvl w:val="0"/>
          <w:numId w:val="114"/>
        </w:numPr>
        <w:suppressAutoHyphens w:val="0"/>
        <w:autoSpaceDN/>
        <w:spacing w:after="160" w:line="259" w:lineRule="auto"/>
        <w:ind w:left="426" w:hanging="426"/>
        <w:textAlignment w:val="auto"/>
        <w:rPr>
          <w:kern w:val="0"/>
          <w:sz w:val="22"/>
          <w:szCs w:val="22"/>
          <w:lang w:eastAsia="pl-PL" w:bidi="ar-SA"/>
        </w:rPr>
      </w:pPr>
      <w:r w:rsidRPr="0001096E">
        <w:rPr>
          <w:color w:val="000000"/>
          <w:kern w:val="0"/>
          <w:sz w:val="22"/>
          <w:szCs w:val="22"/>
          <w:lang w:eastAsia="pl-PL" w:bidi="ar-SA"/>
        </w:rPr>
        <w:t xml:space="preserve">Maksymalny rozmiar jednego pliku przesyłanego za pośrednictwem dedykowanych formularzy do: </w:t>
      </w:r>
      <w:r w:rsidRPr="0001096E">
        <w:rPr>
          <w:kern w:val="0"/>
          <w:sz w:val="22"/>
          <w:szCs w:val="22"/>
          <w:lang w:eastAsia="pl-PL" w:bidi="ar-SA"/>
        </w:rPr>
        <w:t>złożenia, zmiany, wycofania oferty wynosi 150 MB natomiast przy komunikacji wielkość pliku to maksymalni</w:t>
      </w:r>
      <w:r w:rsidR="0001096E" w:rsidRPr="0001096E">
        <w:rPr>
          <w:kern w:val="0"/>
          <w:sz w:val="22"/>
          <w:szCs w:val="22"/>
          <w:lang w:eastAsia="pl-PL" w:bidi="ar-SA"/>
        </w:rPr>
        <w:t>e</w:t>
      </w:r>
      <w:r w:rsidR="0001096E" w:rsidRPr="0001096E">
        <w:rPr>
          <w:lang w:eastAsia="pl-PL"/>
        </w:rPr>
        <w:t xml:space="preserve"> 500 MB.</w:t>
      </w:r>
    </w:p>
    <w:p w14:paraId="3040FF36" w14:textId="77777777" w:rsidR="00B81CEC" w:rsidRPr="008F075B" w:rsidRDefault="00B81CEC" w:rsidP="008F075B">
      <w:pPr>
        <w:widowControl/>
        <w:suppressAutoHyphens w:val="0"/>
        <w:autoSpaceDN/>
        <w:spacing w:after="160" w:line="259" w:lineRule="auto"/>
        <w:textAlignment w:val="auto"/>
        <w:rPr>
          <w:kern w:val="0"/>
          <w:sz w:val="22"/>
          <w:szCs w:val="22"/>
          <w:lang w:eastAsia="pl-PL" w:bidi="ar-SA"/>
        </w:rPr>
      </w:pPr>
    </w:p>
    <w:p w14:paraId="01DD39E3" w14:textId="77777777" w:rsidR="00D7739F" w:rsidRPr="00D7739F" w:rsidRDefault="00D7739F" w:rsidP="00C671FE">
      <w:pPr>
        <w:pStyle w:val="Akapitzlist"/>
        <w:numPr>
          <w:ilvl w:val="0"/>
          <w:numId w:val="169"/>
        </w:numPr>
        <w:spacing w:line="240" w:lineRule="auto"/>
        <w:rPr>
          <w:b/>
          <w:sz w:val="22"/>
          <w:szCs w:val="22"/>
        </w:rPr>
      </w:pPr>
      <w:r w:rsidRPr="00D7739F">
        <w:rPr>
          <w:b/>
          <w:sz w:val="22"/>
          <w:szCs w:val="22"/>
        </w:rPr>
        <w:t>INFORMACJA NA TEMAT WSPÓLNEGO UBIEGANIA SIĘ WYKONAWCÓW</w:t>
      </w:r>
    </w:p>
    <w:p w14:paraId="1F027855" w14:textId="77777777" w:rsidR="00D7739F" w:rsidRPr="00D7739F" w:rsidRDefault="00D7739F" w:rsidP="00D7739F">
      <w:pPr>
        <w:jc w:val="center"/>
        <w:rPr>
          <w:rFonts w:ascii="Times New Roman" w:hAnsi="Times New Roman" w:cs="Times New Roman"/>
          <w:sz w:val="22"/>
          <w:szCs w:val="22"/>
        </w:rPr>
      </w:pPr>
      <w:r w:rsidRPr="00D7739F">
        <w:rPr>
          <w:rFonts w:ascii="Times New Roman" w:hAnsi="Times New Roman" w:cs="Times New Roman"/>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74281623" w14:textId="5D11B9AC" w:rsidR="00B25DC3" w:rsidRDefault="00D7739F" w:rsidP="00C671FE">
      <w:pPr>
        <w:pStyle w:val="Akapitzlist"/>
        <w:widowControl/>
        <w:numPr>
          <w:ilvl w:val="1"/>
          <w:numId w:val="143"/>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0C0CD2A1"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2E8CF11F" w14:textId="3D9B7978" w:rsidR="00B25DC3" w:rsidRDefault="00D7739F" w:rsidP="00C671FE">
      <w:pPr>
        <w:pStyle w:val="Akapitzlist"/>
        <w:widowControl/>
        <w:numPr>
          <w:ilvl w:val="1"/>
          <w:numId w:val="143"/>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Pr>
          <w:sz w:val="22"/>
          <w:szCs w:val="22"/>
        </w:rPr>
        <w:t>prawie zamówienia publicznego.</w:t>
      </w:r>
    </w:p>
    <w:p w14:paraId="409D7897"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3725C214" w14:textId="5D988E71" w:rsidR="00D7739F" w:rsidRPr="00D7739F" w:rsidRDefault="00D7739F" w:rsidP="00C671FE">
      <w:pPr>
        <w:widowControl/>
        <w:numPr>
          <w:ilvl w:val="1"/>
          <w:numId w:val="14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sz w:val="22"/>
          <w:szCs w:val="22"/>
        </w:rPr>
        <w:t>Wykonawcy wspólnie ubiegający się o udzielenie zamówieni</w:t>
      </w:r>
      <w:r w:rsidR="00B25DC3">
        <w:rPr>
          <w:rFonts w:ascii="Times New Roman" w:hAnsi="Times New Roman" w:cs="Times New Roman"/>
          <w:sz w:val="22"/>
          <w:szCs w:val="22"/>
        </w:rPr>
        <w:t>a, zobowiązani są</w:t>
      </w:r>
      <w:r w:rsidRPr="00D7739F">
        <w:rPr>
          <w:rFonts w:ascii="Times New Roman" w:hAnsi="Times New Roman" w:cs="Times New Roman"/>
          <w:sz w:val="22"/>
          <w:szCs w:val="22"/>
        </w:rPr>
        <w:t xml:space="preserve"> złożyć wraz z ofertą </w:t>
      </w:r>
      <w:r>
        <w:rPr>
          <w:rFonts w:ascii="Times New Roman" w:hAnsi="Times New Roman" w:cs="Times New Roman"/>
          <w:sz w:val="22"/>
          <w:szCs w:val="22"/>
        </w:rPr>
        <w:t>stosowne pełnomocnictwo</w:t>
      </w:r>
      <w:r w:rsidR="00B25DC3">
        <w:rPr>
          <w:rFonts w:ascii="Times New Roman" w:hAnsi="Times New Roman" w:cs="Times New Roman"/>
          <w:sz w:val="22"/>
          <w:szCs w:val="22"/>
        </w:rPr>
        <w:t>.</w:t>
      </w:r>
    </w:p>
    <w:p w14:paraId="34470BB9" w14:textId="77777777" w:rsidR="00D7739F" w:rsidRDefault="00D7739F" w:rsidP="007C5085">
      <w:pPr>
        <w:widowControl/>
        <w:suppressAutoHyphens w:val="0"/>
        <w:autoSpaceDN/>
        <w:ind w:left="357"/>
        <w:jc w:val="both"/>
        <w:textAlignment w:val="auto"/>
        <w:rPr>
          <w:rFonts w:ascii="Times New Roman" w:hAnsi="Times New Roman" w:cs="Times New Roman"/>
          <w:b/>
          <w:sz w:val="22"/>
          <w:szCs w:val="22"/>
        </w:rPr>
      </w:pPr>
    </w:p>
    <w:p w14:paraId="72261441" w14:textId="1FE5A4E7" w:rsidR="00D7739F" w:rsidRPr="00D7739F" w:rsidRDefault="00D7739F" w:rsidP="00C671FE">
      <w:pPr>
        <w:widowControl/>
        <w:numPr>
          <w:ilvl w:val="1"/>
          <w:numId w:val="14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bCs/>
          <w:sz w:val="22"/>
          <w:szCs w:val="22"/>
        </w:rPr>
        <w:t>W przypadku wspólnego ubieg</w:t>
      </w:r>
      <w:r w:rsidR="00B25DC3">
        <w:rPr>
          <w:rFonts w:ascii="Times New Roman" w:hAnsi="Times New Roman" w:cs="Times New Roman"/>
          <w:bCs/>
          <w:sz w:val="22"/>
          <w:szCs w:val="22"/>
        </w:rPr>
        <w:t>ania się o udzielenie zamówienia</w:t>
      </w:r>
      <w:r w:rsidRPr="00D7739F">
        <w:rPr>
          <w:rFonts w:ascii="Times New Roman" w:hAnsi="Times New Roman" w:cs="Times New Roman"/>
          <w:bCs/>
          <w:sz w:val="22"/>
          <w:szCs w:val="22"/>
        </w:rPr>
        <w:t xml:space="preserve"> przez Wykonawców oświadczenie, o którym mowa w art. 125 ustawy </w:t>
      </w:r>
      <w:proofErr w:type="spellStart"/>
      <w:r w:rsidRPr="00D7739F">
        <w:rPr>
          <w:rFonts w:ascii="Times New Roman" w:hAnsi="Times New Roman" w:cs="Times New Roman"/>
          <w:bCs/>
          <w:sz w:val="22"/>
          <w:szCs w:val="22"/>
        </w:rPr>
        <w:t>Pzp</w:t>
      </w:r>
      <w:proofErr w:type="spellEnd"/>
      <w:r w:rsidRPr="00D7739F">
        <w:rPr>
          <w:rFonts w:ascii="Times New Roman" w:hAnsi="Times New Roman"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D7739F" w:rsidRDefault="00D7739F" w:rsidP="007C5085">
      <w:pPr>
        <w:widowControl/>
        <w:tabs>
          <w:tab w:val="left" w:pos="851"/>
        </w:tabs>
        <w:suppressAutoHyphens w:val="0"/>
        <w:autoSpaceDN/>
        <w:jc w:val="both"/>
        <w:textAlignment w:val="auto"/>
        <w:rPr>
          <w:sz w:val="22"/>
          <w:szCs w:val="22"/>
        </w:rPr>
      </w:pPr>
    </w:p>
    <w:p w14:paraId="5B605DCC" w14:textId="4D63B03D" w:rsidR="00D7739F" w:rsidRPr="00D7739F" w:rsidRDefault="00D7739F" w:rsidP="00C671FE">
      <w:pPr>
        <w:widowControl/>
        <w:numPr>
          <w:ilvl w:val="0"/>
          <w:numId w:val="14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Oświadczenie w zakresie braku podstaw wykluczenia musi złożyć każdy z Wykonawców wspólnie ubiegając</w:t>
      </w:r>
      <w:r>
        <w:rPr>
          <w:rFonts w:ascii="Times New Roman" w:hAnsi="Times New Roman" w:cs="Times New Roman"/>
          <w:bCs/>
          <w:sz w:val="22"/>
          <w:szCs w:val="22"/>
        </w:rPr>
        <w:t>ych się o udzielenie zamówienia – załącznik nr 3 do SWZ</w:t>
      </w:r>
      <w:r w:rsidR="0068475D">
        <w:rPr>
          <w:rFonts w:ascii="Times New Roman" w:hAnsi="Times New Roman" w:cs="Times New Roman"/>
          <w:bCs/>
          <w:sz w:val="22"/>
          <w:szCs w:val="22"/>
        </w:rPr>
        <w:t>.</w:t>
      </w:r>
    </w:p>
    <w:p w14:paraId="361932B0" w14:textId="77777777" w:rsidR="00D7739F" w:rsidRDefault="00D7739F" w:rsidP="007C5085">
      <w:pPr>
        <w:widowControl/>
        <w:tabs>
          <w:tab w:val="left" w:pos="851"/>
        </w:tabs>
        <w:suppressAutoHyphens w:val="0"/>
        <w:autoSpaceDN/>
        <w:ind w:left="720"/>
        <w:jc w:val="both"/>
        <w:textAlignment w:val="auto"/>
        <w:rPr>
          <w:rFonts w:ascii="Times New Roman" w:hAnsi="Times New Roman" w:cs="Times New Roman"/>
          <w:sz w:val="22"/>
          <w:szCs w:val="22"/>
        </w:rPr>
      </w:pPr>
    </w:p>
    <w:p w14:paraId="0DD43DD8" w14:textId="57C810A2" w:rsidR="00D7739F" w:rsidRPr="007A4F30" w:rsidRDefault="00D7739F" w:rsidP="00C671FE">
      <w:pPr>
        <w:widowControl/>
        <w:numPr>
          <w:ilvl w:val="0"/>
          <w:numId w:val="14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 xml:space="preserve">Oświadczenie o spełnianiu warunków udziału </w:t>
      </w:r>
      <w:r w:rsidR="00B25DC3">
        <w:rPr>
          <w:rFonts w:ascii="Times New Roman" w:hAnsi="Times New Roman" w:cs="Times New Roman"/>
          <w:bCs/>
          <w:sz w:val="22"/>
          <w:szCs w:val="22"/>
        </w:rPr>
        <w:t xml:space="preserve">w postępowaniu, </w:t>
      </w:r>
      <w:r w:rsidR="00F15768">
        <w:rPr>
          <w:rFonts w:ascii="Times New Roman" w:hAnsi="Times New Roman" w:cs="Times New Roman"/>
          <w:bCs/>
          <w:sz w:val="22"/>
          <w:szCs w:val="22"/>
        </w:rPr>
        <w:t xml:space="preserve">dotyczy każdego ze współwykonawców potwierdza spełnienie warunków udziału w postepowaniu tylko w odniesieniu do danego konsorcjanta lub wspólnika, oznacza to, że każdy ze współwykonawców wykazuje w oświadczeniu tylko własne zasoby, zdolności niezbędne do realizacji zamówienia </w:t>
      </w:r>
      <w:r>
        <w:rPr>
          <w:rFonts w:ascii="Times New Roman" w:hAnsi="Times New Roman" w:cs="Times New Roman"/>
          <w:bCs/>
          <w:sz w:val="22"/>
          <w:szCs w:val="22"/>
        </w:rPr>
        <w:t>– załącznik nr 2 do SWZ</w:t>
      </w:r>
      <w:r w:rsidR="000E5CC4">
        <w:rPr>
          <w:rFonts w:ascii="Times New Roman" w:hAnsi="Times New Roman" w:cs="Times New Roman"/>
          <w:bCs/>
          <w:sz w:val="22"/>
          <w:szCs w:val="22"/>
        </w:rPr>
        <w:t xml:space="preserve"> – </w:t>
      </w:r>
      <w:r w:rsidR="000E5CC4" w:rsidRPr="000E5CC4">
        <w:rPr>
          <w:rFonts w:ascii="Times New Roman" w:hAnsi="Times New Roman" w:cs="Times New Roman"/>
          <w:b/>
          <w:bCs/>
          <w:sz w:val="22"/>
          <w:szCs w:val="22"/>
        </w:rPr>
        <w:t>jeżeli dotyczy</w:t>
      </w:r>
      <w:r w:rsidR="0068475D">
        <w:rPr>
          <w:rFonts w:ascii="Times New Roman" w:hAnsi="Times New Roman" w:cs="Times New Roman"/>
          <w:b/>
          <w:bCs/>
          <w:sz w:val="22"/>
          <w:szCs w:val="22"/>
        </w:rPr>
        <w:t>.</w:t>
      </w:r>
    </w:p>
    <w:p w14:paraId="7B541B9F" w14:textId="77777777" w:rsidR="007A4F30" w:rsidRPr="007A4F30" w:rsidRDefault="007A4F30" w:rsidP="007A4F30">
      <w:pPr>
        <w:widowControl/>
        <w:tabs>
          <w:tab w:val="left" w:pos="851"/>
        </w:tabs>
        <w:suppressAutoHyphens w:val="0"/>
        <w:autoSpaceDN/>
        <w:ind w:left="720"/>
        <w:jc w:val="both"/>
        <w:textAlignment w:val="auto"/>
        <w:rPr>
          <w:rFonts w:ascii="Times New Roman" w:hAnsi="Times New Roman" w:cs="Times New Roman"/>
          <w:sz w:val="22"/>
          <w:szCs w:val="22"/>
        </w:rPr>
      </w:pPr>
    </w:p>
    <w:p w14:paraId="11167A95" w14:textId="6113BE12" w:rsidR="007A4F30" w:rsidRPr="007A4F30" w:rsidRDefault="007A4F30" w:rsidP="00C671FE">
      <w:pPr>
        <w:widowControl/>
        <w:numPr>
          <w:ilvl w:val="0"/>
          <w:numId w:val="145"/>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w:t>
      </w:r>
      <w:r w:rsidRPr="007A4F30">
        <w:rPr>
          <w:rFonts w:ascii="Times New Roman" w:hAnsi="Times New Roman" w:cs="Times New Roman"/>
          <w:b/>
          <w:bCs/>
          <w:sz w:val="22"/>
          <w:szCs w:val="22"/>
        </w:rPr>
        <w:t>jeżeli dotyczy</w:t>
      </w:r>
    </w:p>
    <w:p w14:paraId="22554151" w14:textId="77777777" w:rsidR="00D7739F" w:rsidRPr="00D7739F" w:rsidRDefault="00D7739F" w:rsidP="007C5085">
      <w:pPr>
        <w:jc w:val="both"/>
        <w:rPr>
          <w:rFonts w:ascii="Times New Roman" w:hAnsi="Times New Roman" w:cs="Times New Roman"/>
          <w:sz w:val="22"/>
          <w:szCs w:val="22"/>
        </w:rPr>
      </w:pPr>
    </w:p>
    <w:p w14:paraId="2344E389" w14:textId="3497F56D" w:rsidR="00F83896" w:rsidRDefault="00F83896" w:rsidP="00C671FE">
      <w:pPr>
        <w:pStyle w:val="Akapitzlist"/>
        <w:widowControl/>
        <w:numPr>
          <w:ilvl w:val="0"/>
          <w:numId w:val="144"/>
        </w:numPr>
        <w:suppressAutoHyphens w:val="0"/>
        <w:autoSpaceDN/>
        <w:spacing w:after="0" w:line="240" w:lineRule="auto"/>
        <w:textAlignment w:val="auto"/>
        <w:rPr>
          <w:sz w:val="22"/>
          <w:szCs w:val="22"/>
        </w:rPr>
      </w:pPr>
      <w:r w:rsidRPr="00F83896">
        <w:rPr>
          <w:sz w:val="22"/>
          <w:szCs w:val="22"/>
        </w:rPr>
        <w:t>W odniesieniu do warunków dotyczących wykształcenia, kwalifikacj</w:t>
      </w:r>
      <w:r w:rsidR="00B25DC3">
        <w:rPr>
          <w:sz w:val="22"/>
          <w:szCs w:val="22"/>
        </w:rPr>
        <w:t>i zawodowych lub doświadczenia W</w:t>
      </w:r>
      <w:r w:rsidRPr="00F83896">
        <w:rPr>
          <w:sz w:val="22"/>
          <w:szCs w:val="22"/>
        </w:rPr>
        <w:t>ykonawcy wspólnie ubiegający się o udzielenie zamówienia mogą polegać na zdol</w:t>
      </w:r>
      <w:r w:rsidR="00B25DC3">
        <w:rPr>
          <w:sz w:val="22"/>
          <w:szCs w:val="22"/>
        </w:rPr>
        <w:t>nościach tych z W</w:t>
      </w:r>
      <w:r w:rsidRPr="00F83896">
        <w:rPr>
          <w:sz w:val="22"/>
          <w:szCs w:val="22"/>
        </w:rPr>
        <w:t>ykonawców, którzy wykonają roboty budowlane lub usługi, do realizacji których te zdolności są</w:t>
      </w:r>
      <w:r>
        <w:rPr>
          <w:sz w:val="22"/>
          <w:szCs w:val="22"/>
        </w:rPr>
        <w:t xml:space="preserve"> wymagane. </w:t>
      </w:r>
    </w:p>
    <w:p w14:paraId="259C3377" w14:textId="24D9BDDC" w:rsidR="00F83896" w:rsidRDefault="00F83896" w:rsidP="007C5085">
      <w:pPr>
        <w:pStyle w:val="Akapitzlist"/>
        <w:widowControl/>
        <w:suppressAutoHyphens w:val="0"/>
        <w:autoSpaceDN/>
        <w:spacing w:after="0" w:line="240" w:lineRule="auto"/>
        <w:ind w:left="567"/>
        <w:textAlignment w:val="auto"/>
        <w:rPr>
          <w:sz w:val="22"/>
          <w:szCs w:val="22"/>
        </w:rPr>
      </w:pPr>
      <w:r w:rsidRPr="00F83896">
        <w:rPr>
          <w:sz w:val="22"/>
          <w:szCs w:val="22"/>
        </w:rPr>
        <w:t xml:space="preserve"> </w:t>
      </w:r>
    </w:p>
    <w:p w14:paraId="35A9E72D" w14:textId="1A933AB7" w:rsidR="003D06C7" w:rsidRPr="00D654B2" w:rsidRDefault="00F83896" w:rsidP="00C671FE">
      <w:pPr>
        <w:pStyle w:val="Akapitzlist"/>
        <w:widowControl/>
        <w:numPr>
          <w:ilvl w:val="0"/>
          <w:numId w:val="144"/>
        </w:numPr>
        <w:suppressAutoHyphens w:val="0"/>
        <w:autoSpaceDN/>
        <w:spacing w:after="0" w:line="240" w:lineRule="auto"/>
        <w:textAlignment w:val="auto"/>
        <w:rPr>
          <w:b/>
          <w:sz w:val="22"/>
          <w:szCs w:val="22"/>
        </w:rPr>
      </w:pPr>
      <w:r w:rsidRPr="00F83896">
        <w:rPr>
          <w:sz w:val="22"/>
          <w:szCs w:val="22"/>
        </w:rPr>
        <w:t>W przypad</w:t>
      </w:r>
      <w:r w:rsidR="00320C7E">
        <w:rPr>
          <w:sz w:val="22"/>
          <w:szCs w:val="22"/>
        </w:rPr>
        <w:t xml:space="preserve">ku, o którym mowa </w:t>
      </w:r>
      <w:r w:rsidR="00320C7E" w:rsidRPr="00D654B2">
        <w:rPr>
          <w:b/>
          <w:sz w:val="22"/>
          <w:szCs w:val="22"/>
        </w:rPr>
        <w:t>w ust. 5</w:t>
      </w:r>
      <w:r>
        <w:rPr>
          <w:sz w:val="22"/>
          <w:szCs w:val="22"/>
        </w:rPr>
        <w:t xml:space="preserve"> </w:t>
      </w:r>
      <w:r w:rsidRPr="00F83896">
        <w:rPr>
          <w:sz w:val="22"/>
          <w:szCs w:val="22"/>
        </w:rPr>
        <w:t xml:space="preserve">wykonawcy wspólnie ubiegający się </w:t>
      </w:r>
      <w:r w:rsidR="00BB6EE1">
        <w:rPr>
          <w:sz w:val="22"/>
          <w:szCs w:val="22"/>
        </w:rPr>
        <w:t xml:space="preserve">/ wspólnicy spółek cywilnych </w:t>
      </w:r>
      <w:r w:rsidRPr="00F83896">
        <w:rPr>
          <w:sz w:val="22"/>
          <w:szCs w:val="22"/>
        </w:rPr>
        <w:t xml:space="preserve">o udzielenie zamówienia dołączają odpowiednio do wniosku o dopuszczenie do udziału w </w:t>
      </w:r>
      <w:r w:rsidRPr="00F83896">
        <w:rPr>
          <w:sz w:val="22"/>
          <w:szCs w:val="22"/>
        </w:rPr>
        <w:lastRenderedPageBreak/>
        <w:t xml:space="preserve">postępowaniu albo do oferty oświadczenie, z którego wynika, które roboty budowlane, dostawy lub usługi </w:t>
      </w:r>
      <w:r w:rsidR="00D654B2">
        <w:rPr>
          <w:sz w:val="22"/>
          <w:szCs w:val="22"/>
        </w:rPr>
        <w:t xml:space="preserve">wykonają poszczególni wykonawcy, oświadczenie z zakresu </w:t>
      </w:r>
      <w:r w:rsidR="00D654B2" w:rsidRPr="00D654B2">
        <w:rPr>
          <w:b/>
          <w:sz w:val="22"/>
          <w:szCs w:val="22"/>
        </w:rPr>
        <w:t xml:space="preserve">art. 117 ust 4 ustawy </w:t>
      </w:r>
      <w:proofErr w:type="spellStart"/>
      <w:r w:rsidR="00D654B2" w:rsidRPr="00D654B2">
        <w:rPr>
          <w:b/>
          <w:sz w:val="22"/>
          <w:szCs w:val="22"/>
        </w:rPr>
        <w:t>Pzp</w:t>
      </w:r>
      <w:proofErr w:type="spellEnd"/>
      <w:r w:rsidR="00D654B2" w:rsidRPr="00D654B2">
        <w:rPr>
          <w:b/>
          <w:sz w:val="22"/>
          <w:szCs w:val="22"/>
        </w:rPr>
        <w:t>.</w:t>
      </w:r>
    </w:p>
    <w:p w14:paraId="080B7A67" w14:textId="6B35F464" w:rsidR="009C02F9" w:rsidRPr="009C02F9" w:rsidRDefault="009C02F9" w:rsidP="00C671FE">
      <w:pPr>
        <w:pStyle w:val="NumeracjaUrzdowa"/>
        <w:numPr>
          <w:ilvl w:val="0"/>
          <w:numId w:val="170"/>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C671FE">
      <w:pPr>
        <w:pStyle w:val="NumeracjaUrzdowa"/>
        <w:numPr>
          <w:ilvl w:val="0"/>
          <w:numId w:val="134"/>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4ACBFAEB" w14:textId="77777777" w:rsidR="00030A6B" w:rsidRDefault="00030A6B" w:rsidP="00C671FE">
      <w:pPr>
        <w:pStyle w:val="NumeracjaUrzdowa"/>
        <w:numPr>
          <w:ilvl w:val="0"/>
          <w:numId w:val="138"/>
        </w:numPr>
        <w:spacing w:before="228" w:after="228" w:line="240" w:lineRule="auto"/>
        <w:rPr>
          <w:b/>
          <w:bCs/>
          <w:sz w:val="22"/>
          <w:szCs w:val="22"/>
        </w:rPr>
      </w:pPr>
      <w:r>
        <w:rPr>
          <w:b/>
          <w:bCs/>
          <w:sz w:val="22"/>
          <w:szCs w:val="22"/>
        </w:rPr>
        <w:t>formularz ofertowy – zgodnie ze wzorem stanowiącym załącznik nr 1 do SWZ;</w:t>
      </w:r>
    </w:p>
    <w:p w14:paraId="32F4119D" w14:textId="29549CB9" w:rsidR="00030A6B" w:rsidRDefault="009C02F9" w:rsidP="00C671FE">
      <w:pPr>
        <w:pStyle w:val="NumeracjaUrzdowa"/>
        <w:numPr>
          <w:ilvl w:val="0"/>
          <w:numId w:val="138"/>
        </w:numPr>
        <w:spacing w:before="228" w:after="228" w:line="240" w:lineRule="auto"/>
        <w:rPr>
          <w:b/>
          <w:bCs/>
          <w:sz w:val="22"/>
          <w:szCs w:val="22"/>
        </w:rPr>
      </w:pPr>
      <w:r w:rsidRPr="00030A6B">
        <w:rPr>
          <w:b/>
          <w:sz w:val="22"/>
          <w:szCs w:val="22"/>
        </w:rPr>
        <w:t>o</w:t>
      </w:r>
      <w:r w:rsidR="00030A6B" w:rsidRPr="00030A6B">
        <w:rPr>
          <w:b/>
          <w:sz w:val="22"/>
          <w:szCs w:val="22"/>
        </w:rPr>
        <w:t>świadczenia</w:t>
      </w:r>
      <w:r w:rsidR="00255BFC" w:rsidRPr="00030A6B">
        <w:rPr>
          <w:b/>
          <w:sz w:val="22"/>
          <w:szCs w:val="22"/>
        </w:rPr>
        <w:t>, o którym mowa w art. 125 ust. 1 ustawy</w:t>
      </w:r>
      <w:r w:rsidR="00255BFC" w:rsidRPr="00030A6B">
        <w:rPr>
          <w:sz w:val="22"/>
          <w:szCs w:val="22"/>
        </w:rPr>
        <w:t xml:space="preserve">, o niepodleganiu wykluczeniu z postępowania oraz spełnianiu warunków </w:t>
      </w:r>
      <w:r w:rsidR="00030A6B" w:rsidRPr="00030A6B">
        <w:rPr>
          <w:sz w:val="22"/>
          <w:szCs w:val="22"/>
        </w:rPr>
        <w:t xml:space="preserve">udziału w postępowaniu </w:t>
      </w:r>
      <w:r w:rsidR="00255BFC" w:rsidRPr="00030A6B">
        <w:rPr>
          <w:sz w:val="22"/>
          <w:szCs w:val="22"/>
        </w:rPr>
        <w:t xml:space="preserve">– </w:t>
      </w:r>
      <w:r w:rsidR="00255BFC" w:rsidRPr="00030A6B">
        <w:rPr>
          <w:b/>
          <w:sz w:val="22"/>
          <w:szCs w:val="22"/>
        </w:rPr>
        <w:t xml:space="preserve">zgodnie z załącznikiem nr 2 </w:t>
      </w:r>
      <w:r w:rsidR="00030A6B" w:rsidRPr="00030A6B">
        <w:rPr>
          <w:b/>
          <w:sz w:val="22"/>
          <w:szCs w:val="22"/>
        </w:rPr>
        <w:t xml:space="preserve">i 3 </w:t>
      </w:r>
      <w:r w:rsidR="00255BFC" w:rsidRPr="00030A6B">
        <w:rPr>
          <w:b/>
          <w:sz w:val="22"/>
          <w:szCs w:val="22"/>
        </w:rPr>
        <w:t>do SWZ.</w:t>
      </w:r>
      <w:r w:rsidR="00030A6B" w:rsidRPr="00030A6B">
        <w:rPr>
          <w:sz w:val="22"/>
          <w:szCs w:val="22"/>
        </w:rPr>
        <w:t xml:space="preserve"> </w:t>
      </w:r>
      <w:r w:rsidR="0035391A">
        <w:rPr>
          <w:sz w:val="22"/>
          <w:szCs w:val="22"/>
        </w:rPr>
        <w:t xml:space="preserve">– jeżeli dotyczy. </w:t>
      </w:r>
      <w:r w:rsidR="00030A6B" w:rsidRPr="00030A6B">
        <w:rPr>
          <w:sz w:val="22"/>
          <w:szCs w:val="22"/>
        </w:rPr>
        <w:t>Oświadczenia</w:t>
      </w:r>
      <w:r w:rsidR="00255BFC" w:rsidRPr="00030A6B">
        <w:rPr>
          <w:sz w:val="22"/>
          <w:szCs w:val="22"/>
        </w:rPr>
        <w:t xml:space="preserve"> stanowi</w:t>
      </w:r>
      <w:r w:rsidR="00030A6B" w:rsidRPr="00030A6B">
        <w:rPr>
          <w:sz w:val="22"/>
          <w:szCs w:val="22"/>
        </w:rPr>
        <w:t>ą</w:t>
      </w:r>
      <w:r w:rsidR="00255BFC" w:rsidRPr="00030A6B">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Pr>
          <w:sz w:val="22"/>
          <w:szCs w:val="22"/>
        </w:rPr>
        <w:t>aufanym lub podpisem osobistym;</w:t>
      </w:r>
    </w:p>
    <w:p w14:paraId="2147EE54" w14:textId="35F29A68" w:rsidR="00030A6B" w:rsidRPr="00030A6B" w:rsidRDefault="00030A6B" w:rsidP="00C671FE">
      <w:pPr>
        <w:pStyle w:val="NumeracjaUrzdowa"/>
        <w:numPr>
          <w:ilvl w:val="0"/>
          <w:numId w:val="138"/>
        </w:numPr>
        <w:spacing w:before="228" w:after="228" w:line="240" w:lineRule="auto"/>
        <w:rPr>
          <w:b/>
          <w:bCs/>
          <w:sz w:val="22"/>
          <w:szCs w:val="22"/>
        </w:rPr>
      </w:pPr>
      <w:r w:rsidRPr="00030A6B">
        <w:rPr>
          <w:b/>
          <w:sz w:val="22"/>
          <w:szCs w:val="22"/>
        </w:rPr>
        <w:t>p</w:t>
      </w:r>
      <w:r w:rsidR="00255BFC" w:rsidRPr="00030A6B">
        <w:rPr>
          <w:b/>
          <w:sz w:val="22"/>
          <w:szCs w:val="22"/>
        </w:rPr>
        <w:t>ełnomocnictwo ustanowione do reprezentowania Wykonawcy/ów ubiegającego/</w:t>
      </w:r>
      <w:proofErr w:type="spellStart"/>
      <w:r w:rsidR="00255BFC" w:rsidRPr="00030A6B">
        <w:rPr>
          <w:b/>
          <w:sz w:val="22"/>
          <w:szCs w:val="22"/>
        </w:rPr>
        <w:t>cych</w:t>
      </w:r>
      <w:proofErr w:type="spellEnd"/>
      <w:r w:rsidR="00255BFC" w:rsidRPr="00030A6B">
        <w:rPr>
          <w:b/>
          <w:sz w:val="22"/>
          <w:szCs w:val="22"/>
        </w:rPr>
        <w:t xml:space="preserve"> się o udzielenie zamówienia publicznego - </w:t>
      </w:r>
      <w:r w:rsidR="00255BFC" w:rsidRPr="00030A6B">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t>
      </w:r>
      <w:r w:rsidR="00B25DC3">
        <w:rPr>
          <w:bCs/>
          <w:sz w:val="22"/>
          <w:szCs w:val="22"/>
        </w:rPr>
        <w:t>wystawiająca/</w:t>
      </w:r>
      <w:r w:rsidR="00255BFC" w:rsidRPr="00030A6B">
        <w:rPr>
          <w:bCs/>
          <w:sz w:val="22"/>
          <w:szCs w:val="22"/>
        </w:rPr>
        <w:t>wystawiające pełnomocnictwo) lub notariusz – jeżeli dotyczy</w:t>
      </w:r>
      <w:r w:rsidR="0068475D">
        <w:rPr>
          <w:bCs/>
          <w:sz w:val="22"/>
          <w:szCs w:val="22"/>
        </w:rPr>
        <w:t>.</w:t>
      </w:r>
    </w:p>
    <w:p w14:paraId="53D319A6" w14:textId="74D67A7A" w:rsidR="00255BFC" w:rsidRPr="00606CCB" w:rsidRDefault="00030A6B" w:rsidP="00C671FE">
      <w:pPr>
        <w:pStyle w:val="NumeracjaUrzdowa"/>
        <w:numPr>
          <w:ilvl w:val="0"/>
          <w:numId w:val="138"/>
        </w:numPr>
        <w:spacing w:before="228" w:after="228" w:line="240" w:lineRule="auto"/>
        <w:rPr>
          <w:b/>
          <w:bCs/>
          <w:sz w:val="22"/>
          <w:szCs w:val="22"/>
        </w:rPr>
      </w:pPr>
      <w:r w:rsidRPr="00030A6B">
        <w:rPr>
          <w:b/>
          <w:sz w:val="22"/>
          <w:szCs w:val="22"/>
        </w:rPr>
        <w:t>z</w:t>
      </w:r>
      <w:r w:rsidR="00255BFC" w:rsidRPr="00030A6B">
        <w:rPr>
          <w:b/>
          <w:sz w:val="22"/>
          <w:szCs w:val="22"/>
        </w:rPr>
        <w:t>obowiązanie podmiotu udostępniającego Wykonawcy zasoby</w:t>
      </w:r>
      <w:r w:rsidR="00255BFC" w:rsidRPr="00030A6B">
        <w:rPr>
          <w:sz w:val="22"/>
          <w:szCs w:val="22"/>
        </w:rPr>
        <w:t>, do oddania do dyspozycji Wykonawcy niezbędnych zasobów na potrzeby realizacji zamówienia lub inny podmiotowy środek dowodowy potwierdzający, że Wykonawca realizując zamówienie, będzie dysponował niezbędnymi zas</w:t>
      </w:r>
      <w:r>
        <w:rPr>
          <w:sz w:val="22"/>
          <w:szCs w:val="22"/>
        </w:rPr>
        <w:t xml:space="preserve">obami tych podmiotów - </w:t>
      </w:r>
      <w:r w:rsidR="00255BFC" w:rsidRPr="00030A6B">
        <w:rPr>
          <w:sz w:val="22"/>
          <w:szCs w:val="22"/>
        </w:rPr>
        <w:t>o ile Wykonawca korzysta ze zdolności innych podmiotów na zasadac</w:t>
      </w:r>
      <w:r>
        <w:rPr>
          <w:sz w:val="22"/>
          <w:szCs w:val="22"/>
        </w:rPr>
        <w:t>h określonych w art. 118 ustawy</w:t>
      </w:r>
      <w:r w:rsidR="00255BFC" w:rsidRPr="00030A6B">
        <w:rPr>
          <w:sz w:val="22"/>
          <w:szCs w:val="22"/>
        </w:rPr>
        <w:t>.</w:t>
      </w:r>
      <w:r>
        <w:rPr>
          <w:sz w:val="22"/>
          <w:szCs w:val="22"/>
        </w:rPr>
        <w:t xml:space="preserve"> </w:t>
      </w:r>
      <w:r w:rsidR="00255BFC" w:rsidRPr="00030A6B">
        <w:rPr>
          <w:sz w:val="22"/>
          <w:szCs w:val="22"/>
        </w:rPr>
        <w:t xml:space="preserve">Zobowiązanie lub inny podmiotowy środek dowodowy w opisywanym zakresie, przekazuje się w postaci elektronicznej, </w:t>
      </w:r>
      <w:r w:rsidR="00255BFC" w:rsidRPr="00030A6B">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w:t>
      </w:r>
      <w:r w:rsidR="005636BD">
        <w:rPr>
          <w:bCs/>
          <w:sz w:val="22"/>
          <w:szCs w:val="22"/>
        </w:rPr>
        <w:t>okumentem w postaci papierowej – jeżeli dotyczy.</w:t>
      </w:r>
    </w:p>
    <w:p w14:paraId="67F69C24" w14:textId="40823916" w:rsidR="00606CCB" w:rsidRPr="00606CCB" w:rsidRDefault="00606CCB" w:rsidP="00C671FE">
      <w:pPr>
        <w:pStyle w:val="NumeracjaUrzdowa"/>
        <w:numPr>
          <w:ilvl w:val="0"/>
          <w:numId w:val="138"/>
        </w:numPr>
        <w:spacing w:before="228" w:after="228" w:line="240" w:lineRule="auto"/>
        <w:rPr>
          <w:b/>
          <w:sz w:val="22"/>
          <w:szCs w:val="22"/>
        </w:rPr>
      </w:pPr>
      <w:r w:rsidRPr="007C2427">
        <w:rPr>
          <w:bCs/>
          <w:sz w:val="22"/>
          <w:szCs w:val="22"/>
        </w:rPr>
        <w:t xml:space="preserve">Zgodnie z art. 125 ust. 5 ustawy </w:t>
      </w:r>
      <w:proofErr w:type="spellStart"/>
      <w:r w:rsidRPr="007C2427">
        <w:rPr>
          <w:bCs/>
          <w:sz w:val="22"/>
          <w:szCs w:val="22"/>
        </w:rPr>
        <w:t>pzp</w:t>
      </w:r>
      <w:proofErr w:type="spellEnd"/>
      <w:r w:rsidRPr="007C2427">
        <w:rPr>
          <w:bCs/>
          <w:sz w:val="22"/>
          <w:szCs w:val="22"/>
        </w:rPr>
        <w:t xml:space="preserve">, Wykonawca, w przypadku polegania na zdolnościach lub sytuacji podmiotów udostępniających zasoby, przedstawia wraz z oświadczeniami, 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Pr="00606CCB">
        <w:rPr>
          <w:bCs/>
          <w:sz w:val="22"/>
          <w:szCs w:val="22"/>
        </w:rPr>
        <w:t xml:space="preserve"> </w:t>
      </w:r>
      <w:r w:rsidRPr="00606CCB">
        <w:rPr>
          <w:b/>
          <w:bCs/>
          <w:sz w:val="22"/>
          <w:szCs w:val="22"/>
        </w:rPr>
        <w:t>tj. załączniki nr 2 i 3 do SWZ</w:t>
      </w:r>
      <w:r w:rsidRPr="00606CCB">
        <w:rPr>
          <w:b/>
          <w:sz w:val="22"/>
          <w:szCs w:val="22"/>
        </w:rPr>
        <w:t xml:space="preserve"> </w:t>
      </w:r>
      <w:r w:rsidRPr="00746102">
        <w:rPr>
          <w:b/>
          <w:sz w:val="22"/>
          <w:szCs w:val="22"/>
        </w:rPr>
        <w:t xml:space="preserve">– </w:t>
      </w:r>
      <w:r w:rsidRPr="00606CCB">
        <w:rPr>
          <w:sz w:val="22"/>
          <w:szCs w:val="22"/>
        </w:rPr>
        <w:t>jeśli dotyczy.</w:t>
      </w:r>
    </w:p>
    <w:p w14:paraId="7BEDA3D2" w14:textId="77777777" w:rsidR="00A6474C" w:rsidRDefault="00A6474C" w:rsidP="00C671FE">
      <w:pPr>
        <w:pStyle w:val="Akapitzlist"/>
        <w:widowControl/>
        <w:numPr>
          <w:ilvl w:val="0"/>
          <w:numId w:val="129"/>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4FA77196" w:rsidR="00A6474C"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w:t>
      </w:r>
      <w:r w:rsidR="00B25DC3">
        <w:rPr>
          <w:sz w:val="22"/>
          <w:szCs w:val="22"/>
        </w:rPr>
        <w:t xml:space="preserve">żności w formie elektronicznej, </w:t>
      </w:r>
      <w:r w:rsidRPr="0016677B">
        <w:rPr>
          <w:sz w:val="22"/>
          <w:szCs w:val="22"/>
        </w:rPr>
        <w:t>w postaci elektronicznej opatrzonej kwalifik</w:t>
      </w:r>
      <w:r w:rsidR="00B25DC3">
        <w:rPr>
          <w:sz w:val="22"/>
          <w:szCs w:val="22"/>
        </w:rPr>
        <w:t xml:space="preserve">owanym podpisem elektronicznym </w:t>
      </w:r>
      <w:r w:rsidRPr="0016677B">
        <w:rPr>
          <w:sz w:val="22"/>
          <w:szCs w:val="22"/>
        </w:rPr>
        <w:t>albo w postaci elektronicznej opatrzonej podpisem zaufanym lub podpisem osobistym, w języku polskim.</w:t>
      </w:r>
    </w:p>
    <w:p w14:paraId="4541EBFF" w14:textId="77777777" w:rsidR="00A6474C"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16677B">
        <w:rPr>
          <w:sz w:val="22"/>
          <w:szCs w:val="22"/>
        </w:rPr>
        <w:lastRenderedPageBreak/>
        <w:t>Oferta musi być podpisana przez osobę/y upoważnioną/e do reprezentowania Wykonawcy.</w:t>
      </w:r>
    </w:p>
    <w:p w14:paraId="0D077313" w14:textId="77777777" w:rsidR="00A6474C"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77777777" w:rsidR="006F0394"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16677B">
        <w:rPr>
          <w:sz w:val="22"/>
          <w:szCs w:val="22"/>
        </w:rPr>
        <w:t xml:space="preserve">W przypadku, gdy w opatrzonej kwalifikowanym podpisem elektronicznym, podpisem zaufanym lub podpisem osobistym 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9B39BDF" w14:textId="227634C8" w:rsidR="00953C0C" w:rsidRPr="007735B6" w:rsidRDefault="00A6474C" w:rsidP="00C671FE">
      <w:pPr>
        <w:pStyle w:val="Akapitzlist"/>
        <w:widowControl/>
        <w:numPr>
          <w:ilvl w:val="0"/>
          <w:numId w:val="129"/>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0FE55C67" w14:textId="77777777" w:rsidR="00953C0C" w:rsidRPr="00953C0C" w:rsidRDefault="00953C0C" w:rsidP="00953C0C">
      <w:pPr>
        <w:widowControl/>
        <w:tabs>
          <w:tab w:val="left" w:pos="851"/>
        </w:tabs>
        <w:suppressAutoHyphens w:val="0"/>
        <w:autoSpaceDN/>
        <w:spacing w:line="276" w:lineRule="auto"/>
        <w:textAlignment w:val="auto"/>
        <w:rPr>
          <w:sz w:val="22"/>
          <w:szCs w:val="22"/>
        </w:rPr>
      </w:pPr>
    </w:p>
    <w:p w14:paraId="7D39CEB1" w14:textId="77777777" w:rsidR="006E0661" w:rsidRDefault="006E0661" w:rsidP="00C671FE">
      <w:pPr>
        <w:pStyle w:val="NumeracjaUrzdowa"/>
        <w:numPr>
          <w:ilvl w:val="0"/>
          <w:numId w:val="171"/>
        </w:numPr>
        <w:rPr>
          <w:b/>
          <w:bCs/>
          <w:sz w:val="22"/>
          <w:szCs w:val="22"/>
        </w:rPr>
      </w:pPr>
      <w:r>
        <w:rPr>
          <w:b/>
          <w:bCs/>
          <w:sz w:val="22"/>
          <w:szCs w:val="22"/>
        </w:rPr>
        <w:t>TERMIN ZWIĄZANIA OFERTĄ</w:t>
      </w:r>
    </w:p>
    <w:p w14:paraId="2DBB47D3" w14:textId="77777777" w:rsidR="006E0661" w:rsidRPr="00CA7B07" w:rsidRDefault="006E0661" w:rsidP="0098511B">
      <w:pPr>
        <w:pStyle w:val="NumeracjaUrzdowa"/>
        <w:numPr>
          <w:ilvl w:val="1"/>
          <w:numId w:val="91"/>
        </w:numPr>
        <w:spacing w:after="240" w:line="240" w:lineRule="auto"/>
        <w:ind w:left="426"/>
        <w:rPr>
          <w:b/>
          <w:sz w:val="22"/>
          <w:szCs w:val="22"/>
          <w:u w:val="single"/>
        </w:rPr>
      </w:pPr>
      <w:r w:rsidRPr="00CA7B07">
        <w:rPr>
          <w:b/>
          <w:sz w:val="22"/>
          <w:szCs w:val="22"/>
          <w:u w:val="single"/>
        </w:rPr>
        <w:t xml:space="preserve">Termin związania ofertą wynosi 30 dni. </w:t>
      </w:r>
    </w:p>
    <w:p w14:paraId="2BFD8154" w14:textId="455DDD7F" w:rsidR="001C77FB" w:rsidRPr="00953C0C" w:rsidRDefault="006E0661" w:rsidP="0098511B">
      <w:pPr>
        <w:pStyle w:val="NumeracjaUrzdowa"/>
        <w:numPr>
          <w:ilvl w:val="1"/>
          <w:numId w:val="91"/>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8B250E">
        <w:rPr>
          <w:b/>
          <w:sz w:val="22"/>
          <w:szCs w:val="22"/>
        </w:rPr>
        <w:t>pływa</w:t>
      </w:r>
      <w:r w:rsidR="004414D0">
        <w:rPr>
          <w:b/>
          <w:sz w:val="22"/>
          <w:szCs w:val="22"/>
        </w:rPr>
        <w:t xml:space="preserve"> w dniu 23.07</w:t>
      </w:r>
      <w:r w:rsidR="00F24880">
        <w:rPr>
          <w:b/>
          <w:sz w:val="22"/>
          <w:szCs w:val="22"/>
        </w:rPr>
        <w:t>.</w:t>
      </w:r>
      <w:r w:rsidR="004414D0">
        <w:rPr>
          <w:b/>
          <w:sz w:val="22"/>
          <w:szCs w:val="22"/>
        </w:rPr>
        <w:t>2021 r.</w:t>
      </w:r>
    </w:p>
    <w:p w14:paraId="4A97014D" w14:textId="77777777" w:rsidR="00EB3EC0" w:rsidRDefault="00EB3EC0" w:rsidP="00C671FE">
      <w:pPr>
        <w:pStyle w:val="NumeracjaUrzdowa"/>
        <w:numPr>
          <w:ilvl w:val="0"/>
          <w:numId w:val="171"/>
        </w:numPr>
        <w:rPr>
          <w:b/>
          <w:bCs/>
          <w:sz w:val="22"/>
          <w:szCs w:val="22"/>
        </w:rPr>
      </w:pPr>
      <w:r>
        <w:rPr>
          <w:b/>
          <w:bCs/>
          <w:sz w:val="22"/>
          <w:szCs w:val="22"/>
        </w:rPr>
        <w:t>SPOSÓB ORAZ TERMIN SKŁADANIA OFERT</w:t>
      </w:r>
    </w:p>
    <w:p w14:paraId="1E19B520" w14:textId="5D42B374" w:rsidR="00EB3EC0" w:rsidRPr="00CA7B07" w:rsidRDefault="00EB3EC0" w:rsidP="000F422D">
      <w:pPr>
        <w:pStyle w:val="Akapitzlist"/>
        <w:widowControl/>
        <w:numPr>
          <w:ilvl w:val="0"/>
          <w:numId w:val="99"/>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4"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45" w:history="1">
        <w:r w:rsidRPr="00CA7B07">
          <w:rPr>
            <w:rStyle w:val="Hipercze"/>
            <w:b/>
            <w:bCs/>
            <w:sz w:val="22"/>
            <w:szCs w:val="22"/>
          </w:rPr>
          <w:t>https://platformazakupowa.pl/pn/powiat_zgierz</w:t>
        </w:r>
      </w:hyperlink>
      <w:r>
        <w:rPr>
          <w:rStyle w:val="Hipercze"/>
          <w:b/>
          <w:bCs/>
          <w:sz w:val="22"/>
          <w:szCs w:val="22"/>
        </w:rPr>
        <w:t xml:space="preserve">,  </w:t>
      </w:r>
      <w:r w:rsidR="001809D2">
        <w:rPr>
          <w:rStyle w:val="Hipercze"/>
          <w:b/>
          <w:bCs/>
          <w:color w:val="auto"/>
          <w:sz w:val="22"/>
          <w:szCs w:val="22"/>
          <w:u w:val="none"/>
        </w:rPr>
        <w:t>nie</w:t>
      </w:r>
      <w:r w:rsidR="008B250E">
        <w:rPr>
          <w:rStyle w:val="Hipercze"/>
          <w:b/>
          <w:bCs/>
          <w:color w:val="auto"/>
          <w:sz w:val="22"/>
          <w:szCs w:val="22"/>
          <w:u w:val="none"/>
        </w:rPr>
        <w:t xml:space="preserve"> </w:t>
      </w:r>
      <w:r w:rsidR="00F24880">
        <w:rPr>
          <w:rStyle w:val="Hipercze"/>
          <w:b/>
          <w:bCs/>
          <w:color w:val="auto"/>
          <w:sz w:val="22"/>
          <w:szCs w:val="22"/>
          <w:u w:val="none"/>
        </w:rPr>
        <w:t>pó</w:t>
      </w:r>
      <w:r w:rsidR="004414D0">
        <w:rPr>
          <w:rStyle w:val="Hipercze"/>
          <w:b/>
          <w:bCs/>
          <w:color w:val="auto"/>
          <w:sz w:val="22"/>
          <w:szCs w:val="22"/>
          <w:u w:val="none"/>
        </w:rPr>
        <w:t>źniej niż do dnia 24.06.2021 r.</w:t>
      </w:r>
      <w:r w:rsidR="00F24880">
        <w:rPr>
          <w:rStyle w:val="Hipercze"/>
          <w:b/>
          <w:bCs/>
          <w:color w:val="auto"/>
          <w:sz w:val="22"/>
          <w:szCs w:val="22"/>
          <w:u w:val="none"/>
        </w:rPr>
        <w:br/>
        <w:t xml:space="preserve"> do godziny </w:t>
      </w:r>
      <w:r w:rsidR="004414D0">
        <w:rPr>
          <w:rStyle w:val="Hipercze"/>
          <w:b/>
          <w:bCs/>
          <w:color w:val="auto"/>
          <w:sz w:val="22"/>
          <w:szCs w:val="22"/>
          <w:u w:val="none"/>
        </w:rPr>
        <w:t>10:00</w:t>
      </w:r>
      <w:r w:rsidR="00F24880">
        <w:rPr>
          <w:rStyle w:val="Hipercze"/>
          <w:b/>
          <w:bCs/>
          <w:color w:val="auto"/>
          <w:sz w:val="22"/>
          <w:szCs w:val="22"/>
          <w:u w:val="none"/>
        </w:rPr>
        <w:t>.</w:t>
      </w:r>
    </w:p>
    <w:p w14:paraId="5B465168" w14:textId="77777777" w:rsidR="00EB3EC0" w:rsidRDefault="00EB3EC0" w:rsidP="000F422D">
      <w:pPr>
        <w:pStyle w:val="Akapitzlist"/>
        <w:widowControl/>
        <w:numPr>
          <w:ilvl w:val="0"/>
          <w:numId w:val="99"/>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0F422D">
      <w:pPr>
        <w:pStyle w:val="Akapitzlist"/>
        <w:widowControl/>
        <w:numPr>
          <w:ilvl w:val="0"/>
          <w:numId w:val="99"/>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C671FE">
      <w:pPr>
        <w:pStyle w:val="NumeracjaUrzdowa"/>
        <w:numPr>
          <w:ilvl w:val="0"/>
          <w:numId w:val="172"/>
        </w:numPr>
        <w:rPr>
          <w:b/>
        </w:rPr>
      </w:pPr>
      <w:r>
        <w:rPr>
          <w:b/>
        </w:rPr>
        <w:t>TERMIN OTWARCIA OFERT  CZYNNOŚCI ZWIAZNE Z OTWARCIEM OFERT</w:t>
      </w:r>
    </w:p>
    <w:p w14:paraId="63DB7029" w14:textId="7FA0F148" w:rsidR="00EB3EC0" w:rsidRDefault="00EB3EC0" w:rsidP="00C671F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bookmarkStart w:id="2" w:name="_Hlk61446340"/>
      <w:r w:rsidRPr="008606FA">
        <w:rPr>
          <w:rFonts w:ascii="Times New Roman" w:hAnsi="Times New Roman" w:cs="Times New Roman"/>
          <w:sz w:val="22"/>
          <w:szCs w:val="22"/>
        </w:rPr>
        <w:t>Otwarcie ofert nastąpi w dn</w:t>
      </w:r>
      <w:r w:rsidR="004414D0">
        <w:rPr>
          <w:rFonts w:ascii="Times New Roman" w:hAnsi="Times New Roman" w:cs="Times New Roman"/>
          <w:sz w:val="22"/>
          <w:szCs w:val="22"/>
        </w:rPr>
        <w:t xml:space="preserve">iu </w:t>
      </w:r>
      <w:r w:rsidR="004414D0" w:rsidRPr="004414D0">
        <w:rPr>
          <w:rFonts w:ascii="Times New Roman" w:hAnsi="Times New Roman" w:cs="Times New Roman"/>
          <w:b/>
          <w:sz w:val="22"/>
          <w:szCs w:val="22"/>
        </w:rPr>
        <w:t>24.06.2021 r.</w:t>
      </w:r>
      <w:r w:rsidR="004414D0">
        <w:rPr>
          <w:rFonts w:ascii="Times New Roman" w:hAnsi="Times New Roman" w:cs="Times New Roman"/>
          <w:sz w:val="22"/>
          <w:szCs w:val="22"/>
        </w:rPr>
        <w:t xml:space="preserve"> </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sidR="004414D0">
        <w:rPr>
          <w:rFonts w:ascii="Times New Roman" w:hAnsi="Times New Roman" w:cs="Times New Roman"/>
          <w:b/>
          <w:sz w:val="22"/>
          <w:szCs w:val="22"/>
        </w:rPr>
        <w:t>10:05</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46"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2"/>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C671F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lastRenderedPageBreak/>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47"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C671F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C671FE">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48"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C671FE">
      <w:pPr>
        <w:pStyle w:val="Tekstpodstawowy"/>
        <w:widowControl/>
        <w:numPr>
          <w:ilvl w:val="0"/>
          <w:numId w:val="139"/>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C671FE">
      <w:pPr>
        <w:pStyle w:val="Tekstpodstawowy"/>
        <w:widowControl/>
        <w:numPr>
          <w:ilvl w:val="0"/>
          <w:numId w:val="139"/>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C671FE">
      <w:pPr>
        <w:pStyle w:val="Akapitzlist"/>
        <w:widowControl/>
        <w:numPr>
          <w:ilvl w:val="0"/>
          <w:numId w:val="173"/>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C671FE">
      <w:pPr>
        <w:pStyle w:val="Akapitzlist"/>
        <w:widowControl/>
        <w:numPr>
          <w:ilvl w:val="0"/>
          <w:numId w:val="131"/>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3DE7BCBA" w14:textId="0C1FA58F" w:rsidR="00953C0C" w:rsidRPr="005465B6" w:rsidRDefault="00DC7ED8" w:rsidP="00C671FE">
      <w:pPr>
        <w:pStyle w:val="Akapitzlist"/>
        <w:widowControl/>
        <w:numPr>
          <w:ilvl w:val="0"/>
          <w:numId w:val="131"/>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2020</w:t>
      </w:r>
      <w:r w:rsidR="00123657">
        <w:rPr>
          <w:sz w:val="22"/>
          <w:szCs w:val="22"/>
        </w:rPr>
        <w:t xml:space="preserve"> </w:t>
      </w:r>
      <w:r w:rsidRPr="00A26D9E">
        <w:rPr>
          <w:sz w:val="22"/>
          <w:szCs w:val="22"/>
        </w:rPr>
        <w:t>r. poz. 1913</w:t>
      </w:r>
      <w:r w:rsidRPr="00A26D9E">
        <w:rPr>
          <w:color w:val="000000" w:themeColor="text1"/>
          <w:sz w:val="22"/>
          <w:szCs w:val="22"/>
        </w:rPr>
        <w:t>) Zamawiający uzna zastrzeżenie tajemnicy za bezskuteczn</w:t>
      </w:r>
      <w:r w:rsidR="005465B6">
        <w:rPr>
          <w:color w:val="000000" w:themeColor="text1"/>
          <w:sz w:val="22"/>
          <w:szCs w:val="22"/>
        </w:rPr>
        <w:t>e, o czym poinformuje Wykonawcę.</w:t>
      </w:r>
    </w:p>
    <w:p w14:paraId="63BC625D" w14:textId="2BBD521E" w:rsidR="00A26D9E" w:rsidRPr="00A26D9E" w:rsidRDefault="00A26D9E" w:rsidP="00C671FE">
      <w:pPr>
        <w:widowControl/>
        <w:numPr>
          <w:ilvl w:val="0"/>
          <w:numId w:val="174"/>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C671FE">
      <w:pPr>
        <w:widowControl/>
        <w:numPr>
          <w:ilvl w:val="0"/>
          <w:numId w:val="117"/>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 xml:space="preserve">ustawy </w:t>
      </w:r>
      <w:proofErr w:type="spellStart"/>
      <w:r w:rsidRPr="006F0394">
        <w:rPr>
          <w:rFonts w:ascii="Times New Roman" w:eastAsia="Times New Roman" w:hAnsi="Times New Roman" w:cs="Times New Roman"/>
          <w:b/>
          <w:kern w:val="0"/>
          <w:sz w:val="22"/>
          <w:szCs w:val="22"/>
          <w:lang w:eastAsia="pl-PL" w:bidi="ar-SA"/>
        </w:rPr>
        <w:t>Pzp</w:t>
      </w:r>
      <w:proofErr w:type="spellEnd"/>
      <w:r w:rsidRPr="006F0394">
        <w:rPr>
          <w:rFonts w:ascii="Times New Roman" w:eastAsia="Times New Roman" w:hAnsi="Times New Roman" w:cs="Times New Roman"/>
          <w:b/>
          <w:kern w:val="0"/>
          <w:sz w:val="22"/>
          <w:szCs w:val="22"/>
          <w:lang w:eastAsia="pl-PL" w:bidi="ar-SA"/>
        </w:rPr>
        <w:t>,</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C671FE">
      <w:pPr>
        <w:widowControl/>
        <w:numPr>
          <w:ilvl w:val="0"/>
          <w:numId w:val="117"/>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Zamawiający poprawia w ofercie:</w:t>
      </w:r>
    </w:p>
    <w:p w14:paraId="38D531CD" w14:textId="77777777" w:rsidR="00A26D9E" w:rsidRPr="00A26D9E" w:rsidRDefault="00A26D9E" w:rsidP="000F422D">
      <w:pPr>
        <w:widowControl/>
        <w:numPr>
          <w:ilvl w:val="0"/>
          <w:numId w:val="100"/>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0F422D">
      <w:pPr>
        <w:widowControl/>
        <w:numPr>
          <w:ilvl w:val="0"/>
          <w:numId w:val="100"/>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0F422D">
      <w:pPr>
        <w:widowControl/>
        <w:numPr>
          <w:ilvl w:val="0"/>
          <w:numId w:val="100"/>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C671FE">
      <w:pPr>
        <w:widowControl/>
        <w:numPr>
          <w:ilvl w:val="0"/>
          <w:numId w:val="118"/>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lastRenderedPageBreak/>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C671FE">
      <w:pPr>
        <w:pStyle w:val="Akapitzlist"/>
        <w:widowControl/>
        <w:numPr>
          <w:ilvl w:val="0"/>
          <w:numId w:val="175"/>
        </w:numPr>
        <w:suppressAutoHyphens w:val="0"/>
        <w:autoSpaceDN/>
        <w:spacing w:after="240"/>
        <w:textAlignment w:val="auto"/>
        <w:rPr>
          <w:sz w:val="22"/>
          <w:szCs w:val="22"/>
        </w:rPr>
      </w:pPr>
      <w:r w:rsidRPr="00EF4C60">
        <w:rPr>
          <w:b/>
          <w:bCs/>
          <w:sz w:val="22"/>
          <w:szCs w:val="22"/>
        </w:rPr>
        <w:t xml:space="preserve">WYKAZ PODMIOTOWYCH </w:t>
      </w:r>
      <w:r w:rsidRPr="00F73A5E">
        <w:rPr>
          <w:b/>
          <w:bCs/>
          <w:sz w:val="22"/>
          <w:szCs w:val="22"/>
        </w:rPr>
        <w:t>ŚRODKÓW DOWODOWYCH.</w:t>
      </w:r>
    </w:p>
    <w:p w14:paraId="01873008" w14:textId="0C9D6F2E" w:rsidR="0016677B" w:rsidRPr="00C61C8C" w:rsidRDefault="0016677B" w:rsidP="00C671FE">
      <w:pPr>
        <w:pStyle w:val="Akapitzlist"/>
        <w:widowControl/>
        <w:numPr>
          <w:ilvl w:val="0"/>
          <w:numId w:val="130"/>
        </w:numPr>
        <w:suppressAutoHyphens w:val="0"/>
        <w:autoSpaceDN/>
        <w:spacing w:after="240" w:line="240" w:lineRule="auto"/>
        <w:textAlignment w:val="auto"/>
        <w:rPr>
          <w:sz w:val="22"/>
          <w:szCs w:val="22"/>
        </w:rPr>
      </w:pPr>
      <w:r w:rsidRPr="00C61C8C">
        <w:rPr>
          <w:color w:val="000000"/>
          <w:kern w:val="0"/>
          <w:sz w:val="22"/>
          <w:szCs w:val="22"/>
          <w:lang w:eastAsia="pl-PL" w:bidi="ar-SA"/>
        </w:rPr>
        <w:t xml:space="preserve">Zamawiający wzywa wykonawcę, którego oferta została najwyżej oceniona, do złożenia w wyznaczonym terminie, nie krótszym niż 5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3A4A4467" w14:textId="616C32D0" w:rsidR="0016677B" w:rsidRDefault="0016677B" w:rsidP="000F422D">
      <w:pPr>
        <w:pStyle w:val="Akapitzlist"/>
        <w:widowControl/>
        <w:numPr>
          <w:ilvl w:val="0"/>
          <w:numId w:val="115"/>
        </w:numPr>
        <w:suppressAutoHyphens w:val="0"/>
        <w:autoSpaceDN/>
        <w:spacing w:after="160" w:line="259" w:lineRule="auto"/>
        <w:ind w:firstLine="273"/>
        <w:textAlignment w:val="auto"/>
        <w:rPr>
          <w:color w:val="000000"/>
          <w:kern w:val="0"/>
          <w:sz w:val="22"/>
          <w:szCs w:val="22"/>
          <w:lang w:eastAsia="pl-PL" w:bidi="ar-SA"/>
        </w:rPr>
      </w:pPr>
      <w:r>
        <w:rPr>
          <w:color w:val="000000"/>
          <w:kern w:val="0"/>
          <w:sz w:val="22"/>
          <w:szCs w:val="22"/>
          <w:lang w:eastAsia="pl-PL" w:bidi="ar-SA"/>
        </w:rPr>
        <w:t>o</w:t>
      </w:r>
      <w:r w:rsidRPr="001974CB">
        <w:rPr>
          <w:color w:val="000000"/>
          <w:kern w:val="0"/>
          <w:sz w:val="22"/>
          <w:szCs w:val="22"/>
          <w:lang w:eastAsia="pl-PL" w:bidi="ar-SA"/>
        </w:rPr>
        <w:t xml:space="preserve">świadczenie wykonawcy, w zakresie </w:t>
      </w:r>
      <w:r w:rsidRPr="00C37556">
        <w:rPr>
          <w:b/>
          <w:color w:val="000000"/>
          <w:kern w:val="0"/>
          <w:sz w:val="22"/>
          <w:szCs w:val="22"/>
          <w:lang w:eastAsia="pl-PL" w:bidi="ar-SA"/>
        </w:rPr>
        <w:t>art. 108 ust. 1 pkt 5 ustawy,</w:t>
      </w:r>
      <w:r w:rsidRPr="001974CB">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w:t>
      </w:r>
      <w:r w:rsidR="00123657">
        <w:rPr>
          <w:color w:val="000000"/>
          <w:kern w:val="0"/>
          <w:sz w:val="22"/>
          <w:szCs w:val="22"/>
          <w:lang w:eastAsia="pl-PL" w:bidi="ar-SA"/>
        </w:rPr>
        <w:t>ą</w:t>
      </w:r>
      <w:r w:rsidRPr="001974CB">
        <w:rPr>
          <w:color w:val="000000"/>
          <w:kern w:val="0"/>
          <w:sz w:val="22"/>
          <w:szCs w:val="22"/>
          <w:lang w:eastAsia="pl-PL" w:bidi="ar-SA"/>
        </w:rPr>
        <w:t xml:space="preserve">, który złożył odrębną ofertę, ofertę częściową lub wniosek o dopuszczenie do udziału w postępowaniu, albo oświadczenia </w:t>
      </w:r>
      <w:r w:rsidR="007B6396">
        <w:rPr>
          <w:color w:val="000000"/>
          <w:kern w:val="0"/>
          <w:sz w:val="22"/>
          <w:szCs w:val="22"/>
          <w:lang w:eastAsia="pl-PL" w:bidi="ar-SA"/>
        </w:rPr>
        <w:br/>
      </w:r>
      <w:r w:rsidRPr="001974CB">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Pr>
          <w:color w:val="000000"/>
          <w:kern w:val="0"/>
          <w:sz w:val="22"/>
          <w:szCs w:val="22"/>
          <w:lang w:eastAsia="pl-PL" w:bidi="ar-SA"/>
        </w:rPr>
        <w:t>o tej samej grupy kapitałowej;</w:t>
      </w:r>
    </w:p>
    <w:p w14:paraId="4E2EE9CF" w14:textId="2D22ACA4" w:rsidR="0016677B" w:rsidRDefault="0016677B" w:rsidP="000F422D">
      <w:pPr>
        <w:pStyle w:val="Akapitzlist"/>
        <w:widowControl/>
        <w:numPr>
          <w:ilvl w:val="0"/>
          <w:numId w:val="115"/>
        </w:numPr>
        <w:suppressAutoHyphens w:val="0"/>
        <w:autoSpaceDN/>
        <w:spacing w:after="160" w:line="259" w:lineRule="auto"/>
        <w:ind w:firstLine="273"/>
        <w:textAlignment w:val="auto"/>
        <w:rPr>
          <w:color w:val="000000"/>
          <w:kern w:val="0"/>
          <w:sz w:val="22"/>
          <w:szCs w:val="22"/>
          <w:lang w:eastAsia="pl-PL" w:bidi="ar-SA"/>
        </w:rPr>
      </w:pPr>
      <w:r w:rsidRPr="00E3056D">
        <w:rPr>
          <w:color w:val="000000"/>
          <w:kern w:val="0"/>
          <w:sz w:val="22"/>
          <w:szCs w:val="22"/>
          <w:lang w:eastAsia="pl-PL" w:bidi="ar-SA"/>
        </w:rPr>
        <w:t>odpis</w:t>
      </w:r>
      <w:r>
        <w:rPr>
          <w:color w:val="000000"/>
          <w:kern w:val="0"/>
          <w:sz w:val="22"/>
          <w:szCs w:val="22"/>
          <w:lang w:eastAsia="pl-PL" w:bidi="ar-SA"/>
        </w:rPr>
        <w:t>u lub informacji</w:t>
      </w:r>
      <w:r w:rsidRPr="00E3056D">
        <w:rPr>
          <w:color w:val="000000"/>
          <w:kern w:val="0"/>
          <w:sz w:val="22"/>
          <w:szCs w:val="22"/>
          <w:lang w:eastAsia="pl-PL" w:bidi="ar-SA"/>
        </w:rPr>
        <w:t xml:space="preserve"> z Krajowego Rejestru Sądowego lub z Centralnej Ewidencji i Informacji o Działalności Gospodarczej, w zakresie </w:t>
      </w:r>
      <w:r w:rsidRPr="00E3056D">
        <w:rPr>
          <w:b/>
          <w:color w:val="000000"/>
          <w:kern w:val="0"/>
          <w:sz w:val="22"/>
          <w:szCs w:val="22"/>
          <w:lang w:eastAsia="pl-PL" w:bidi="ar-SA"/>
        </w:rPr>
        <w:t>art. 109 ust. 1 pkt 4 ustawy</w:t>
      </w:r>
      <w:r w:rsidRPr="00E3056D">
        <w:rPr>
          <w:color w:val="000000"/>
          <w:kern w:val="0"/>
          <w:sz w:val="22"/>
          <w:szCs w:val="22"/>
          <w:lang w:eastAsia="pl-PL" w:bidi="ar-SA"/>
        </w:rPr>
        <w:t xml:space="preserve">, sporządzonych nie wcześniej niż 3 miesiące przed jej złożeniem, jeżeli odrębne przepisy wymagają wpisu do rejestru lub ewidencji </w:t>
      </w:r>
    </w:p>
    <w:p w14:paraId="6A87075C" w14:textId="77777777" w:rsidR="00DE1CD1" w:rsidRPr="00DE1CD1" w:rsidRDefault="00DE1CD1" w:rsidP="000F422D">
      <w:pPr>
        <w:pStyle w:val="Akapitzlist"/>
        <w:widowControl/>
        <w:numPr>
          <w:ilvl w:val="0"/>
          <w:numId w:val="115"/>
        </w:numPr>
        <w:suppressAutoHyphens w:val="0"/>
        <w:autoSpaceDN/>
        <w:spacing w:after="160" w:line="259" w:lineRule="auto"/>
        <w:ind w:firstLine="273"/>
        <w:textAlignment w:val="auto"/>
        <w:rPr>
          <w:color w:val="000000"/>
          <w:kern w:val="0"/>
          <w:sz w:val="22"/>
          <w:szCs w:val="22"/>
          <w:lang w:eastAsia="pl-PL" w:bidi="ar-SA"/>
        </w:rPr>
      </w:pPr>
      <w:r w:rsidRPr="00DE1CD1">
        <w:rPr>
          <w:b/>
          <w:sz w:val="22"/>
          <w:szCs w:val="22"/>
          <w:u w:val="single"/>
        </w:rPr>
        <w:t>oświadczenie Wykonawcy</w:t>
      </w:r>
      <w:r w:rsidRPr="00DE1CD1">
        <w:rPr>
          <w:sz w:val="22"/>
          <w:szCs w:val="22"/>
        </w:rPr>
        <w:t xml:space="preserve"> o aktualności informacji zawartych w oświadczeniu, o którym mowa w art. 125 ust. 1 Ustawy, w zakresie podstaw wykluczenia z postępowania określonych w:</w:t>
      </w:r>
    </w:p>
    <w:p w14:paraId="5932403E"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art. 108 ust. 1 pkt 3 Ustawy;</w:t>
      </w:r>
    </w:p>
    <w:p w14:paraId="77D772F8"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4 Ustawy dotyczących orzeczenia zakazu ubiegania się o zamówienie publiczne tytułem środka zapobiegawczego, </w:t>
      </w:r>
    </w:p>
    <w:p w14:paraId="1F629C3E"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5 Ustawy dotyczących zawarcia z innymi Wykonawcami porozumienia mającego na celu zakłócenie konkurencji, </w:t>
      </w:r>
    </w:p>
    <w:p w14:paraId="2510ABA6"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0B95D0D5" w14:textId="77777777" w:rsidR="00DE1CD1" w:rsidRPr="00DE1CD1" w:rsidRDefault="00DE1CD1" w:rsidP="00C671FE">
      <w:pPr>
        <w:pStyle w:val="edytowalna"/>
        <w:numPr>
          <w:ilvl w:val="0"/>
          <w:numId w:val="135"/>
        </w:numPr>
        <w:spacing w:before="120" w:after="120" w:line="240" w:lineRule="auto"/>
        <w:ind w:left="1701" w:hanging="283"/>
        <w:rPr>
          <w:rFonts w:ascii="Times New Roman" w:hAnsi="Times New Roman" w:cs="Times New Roman"/>
          <w:sz w:val="22"/>
        </w:rPr>
      </w:pPr>
      <w:r w:rsidRPr="00DE1CD1">
        <w:rPr>
          <w:rFonts w:ascii="Times New Roman" w:hAnsi="Times New Roman" w:cs="Times New Roman"/>
          <w:sz w:val="22"/>
        </w:rPr>
        <w:t>art. 109 ust. 1 pkt 1 ustawy, odnośnie naruszenia obowiązków dotyczących płatności podatków i opłat lokalnych, o których mowa w ustawie z dnia 12 stycznia 1991 r. o podatkach i opłatach lokalnych (Dz. U. z 2019 r., poz. 1170)</w:t>
      </w:r>
    </w:p>
    <w:p w14:paraId="0D792079"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b Ustawy, dotyczących ukarana za wykroczenie, za które wymierzone karę ograniczenia wolności lub karę grzywny, </w:t>
      </w:r>
    </w:p>
    <w:p w14:paraId="7ADF720F"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c Ustawy, </w:t>
      </w:r>
    </w:p>
    <w:p w14:paraId="69279AD0" w14:textId="77777777"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3 Ustawy, dotyczących ukarania za wykroczenie, za które wymierzone karę ograniczenia wolności lub karę grzywny, </w:t>
      </w:r>
    </w:p>
    <w:p w14:paraId="0C5B8BFC" w14:textId="13668ADF" w:rsidR="00DE1CD1" w:rsidRPr="00DE1CD1" w:rsidRDefault="00DE1CD1" w:rsidP="00C671FE">
      <w:pPr>
        <w:widowControl/>
        <w:numPr>
          <w:ilvl w:val="0"/>
          <w:numId w:val="135"/>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5-10 Ustawy; </w:t>
      </w:r>
    </w:p>
    <w:p w14:paraId="475F9006" w14:textId="5A9C1291" w:rsidR="00DE1CD1" w:rsidRPr="00DE1CD1" w:rsidRDefault="0016677B"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Jeżeli Wykonawca nie może uzyskać dokumentu, dokumentów, </w:t>
      </w:r>
      <w:r w:rsidR="00296335">
        <w:rPr>
          <w:b/>
          <w:color w:val="000000"/>
          <w:kern w:val="0"/>
          <w:sz w:val="22"/>
          <w:szCs w:val="22"/>
          <w:lang w:eastAsia="pl-PL" w:bidi="ar-SA"/>
        </w:rPr>
        <w:t>o których mowa w ust. 1</w:t>
      </w:r>
      <w:r w:rsidRPr="00D7733B">
        <w:rPr>
          <w:b/>
          <w:color w:val="000000"/>
          <w:kern w:val="0"/>
          <w:sz w:val="22"/>
          <w:szCs w:val="22"/>
          <w:lang w:eastAsia="pl-PL" w:bidi="ar-SA"/>
        </w:rPr>
        <w:t xml:space="preserve"> pkt 2)</w:t>
      </w:r>
      <w:r>
        <w:rPr>
          <w:color w:val="000000"/>
          <w:kern w:val="0"/>
          <w:sz w:val="22"/>
          <w:szCs w:val="22"/>
          <w:lang w:eastAsia="pl-PL" w:bidi="ar-SA"/>
        </w:rPr>
        <w:t xml:space="preserve"> </w:t>
      </w:r>
      <w:r w:rsidRPr="00E3056D">
        <w:rPr>
          <w:color w:val="000000"/>
          <w:kern w:val="0"/>
          <w:sz w:val="22"/>
          <w:szCs w:val="22"/>
          <w:lang w:eastAsia="pl-PL" w:bidi="ar-SA"/>
        </w:rPr>
        <w:t>składa dokument lub dokumenty wystawione w kraju, w którym ma siedzibę lub miejsce zamieszka</w:t>
      </w:r>
      <w:r>
        <w:rPr>
          <w:color w:val="000000"/>
          <w:kern w:val="0"/>
          <w:sz w:val="22"/>
          <w:szCs w:val="22"/>
          <w:lang w:eastAsia="pl-PL" w:bidi="ar-SA"/>
        </w:rPr>
        <w:t>nia, potwierdzające odpowiednio</w:t>
      </w:r>
      <w:r w:rsidRPr="00E3056D">
        <w:rPr>
          <w:color w:val="000000"/>
          <w:kern w:val="0"/>
          <w:sz w:val="22"/>
          <w:szCs w:val="22"/>
          <w:lang w:eastAsia="pl-PL" w:bidi="ar-SA"/>
        </w:rPr>
        <w:t xml:space="preserve"> że</w:t>
      </w:r>
      <w:r>
        <w:rPr>
          <w:color w:val="000000"/>
          <w:kern w:val="0"/>
          <w:sz w:val="22"/>
          <w:szCs w:val="22"/>
          <w:lang w:eastAsia="pl-PL" w:bidi="ar-SA"/>
        </w:rPr>
        <w:t xml:space="preserve">: </w:t>
      </w:r>
      <w:r w:rsidRPr="00E022B1">
        <w:rPr>
          <w:color w:val="000000"/>
          <w:kern w:val="0"/>
          <w:sz w:val="22"/>
          <w:szCs w:val="22"/>
          <w:lang w:eastAsia="pl-PL" w:bidi="ar-SA"/>
        </w:rPr>
        <w:t xml:space="preserve">nie otwarto jego likwidacji ani nie ogłoszono upadłości, jego  </w:t>
      </w:r>
      <w:r w:rsidRPr="00E022B1">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i/>
          <w:color w:val="000000"/>
          <w:sz w:val="22"/>
          <w:szCs w:val="22"/>
          <w:lang w:eastAsia="pl-PL"/>
        </w:rPr>
        <w:t xml:space="preserve"> </w:t>
      </w:r>
      <w:r w:rsidRPr="00E022B1">
        <w:rPr>
          <w:color w:val="000000"/>
          <w:kern w:val="0"/>
          <w:sz w:val="22"/>
          <w:szCs w:val="22"/>
          <w:lang w:eastAsia="pl-PL" w:bidi="ar-SA"/>
        </w:rPr>
        <w:t xml:space="preserve">Jeżeli w kraju, w którym Wykonawca ma siedzibę lub miejsce zamieszkania, nie wydaje się dokumentów, </w:t>
      </w:r>
      <w:r w:rsidR="007B6396">
        <w:rPr>
          <w:color w:val="000000"/>
          <w:kern w:val="0"/>
          <w:sz w:val="22"/>
          <w:szCs w:val="22"/>
          <w:lang w:eastAsia="pl-PL" w:bidi="ar-SA"/>
        </w:rPr>
        <w:br/>
      </w:r>
      <w:r w:rsidR="00296335">
        <w:rPr>
          <w:b/>
          <w:color w:val="000000"/>
          <w:kern w:val="0"/>
          <w:sz w:val="22"/>
          <w:szCs w:val="22"/>
          <w:lang w:eastAsia="pl-PL" w:bidi="ar-SA"/>
        </w:rPr>
        <w:t>o których mowa w ust. 1</w:t>
      </w:r>
      <w:r w:rsidRPr="00E022B1">
        <w:rPr>
          <w:b/>
          <w:color w:val="000000"/>
          <w:kern w:val="0"/>
          <w:sz w:val="22"/>
          <w:szCs w:val="22"/>
          <w:lang w:eastAsia="pl-PL" w:bidi="ar-SA"/>
        </w:rPr>
        <w:t xml:space="preserve"> pkt 2</w:t>
      </w:r>
      <w:r w:rsidRPr="00E022B1">
        <w:rPr>
          <w:color w:val="000000"/>
          <w:kern w:val="0"/>
          <w:sz w:val="22"/>
          <w:szCs w:val="22"/>
          <w:lang w:eastAsia="pl-PL" w:bidi="ar-SA"/>
        </w:rPr>
        <w:t xml:space="preserve">, zastępuje się je w całości lub części dokumentem zawierającym odpowiednio oświadczenie Wykonawcy, ze wskazaniem osoby albo osób uprawnionych do jego </w:t>
      </w:r>
      <w:r w:rsidRPr="00E022B1">
        <w:rPr>
          <w:color w:val="000000"/>
          <w:kern w:val="0"/>
          <w:sz w:val="22"/>
          <w:szCs w:val="22"/>
          <w:lang w:eastAsia="pl-PL" w:bidi="ar-SA"/>
        </w:rPr>
        <w:lastRenderedPageBreak/>
        <w:t>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7777777" w:rsidR="005D7E8D" w:rsidRPr="005D7E8D" w:rsidRDefault="0016677B"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DE1CD1">
        <w:rPr>
          <w:b/>
          <w:bCs/>
          <w:color w:val="000000" w:themeColor="text1"/>
          <w:sz w:val="22"/>
          <w:szCs w:val="22"/>
        </w:rPr>
        <w:t>w zakresie ust. 1 pkt 1 - 3</w:t>
      </w:r>
      <w:r w:rsidR="005D7E8D">
        <w:rPr>
          <w:bCs/>
          <w:color w:val="000000" w:themeColor="text1"/>
          <w:sz w:val="22"/>
          <w:szCs w:val="22"/>
        </w:rPr>
        <w:t xml:space="preserve"> składa każdy z Wykonawców, </w:t>
      </w:r>
      <w:r w:rsidRPr="00DE1CD1">
        <w:rPr>
          <w:bCs/>
          <w:color w:val="000000" w:themeColor="text1"/>
          <w:sz w:val="22"/>
          <w:szCs w:val="22"/>
        </w:rPr>
        <w:t>wspólnie ubiegających się o zamówienie.</w:t>
      </w:r>
    </w:p>
    <w:p w14:paraId="6AEEE7AD" w14:textId="77777777" w:rsidR="00E36585" w:rsidRPr="004A777C" w:rsidRDefault="00E36585" w:rsidP="00C671FE">
      <w:pPr>
        <w:pStyle w:val="Akapitzlist"/>
        <w:widowControl/>
        <w:numPr>
          <w:ilvl w:val="0"/>
          <w:numId w:val="136"/>
        </w:numPr>
        <w:suppressAutoHyphens w:val="0"/>
        <w:autoSpaceDN/>
        <w:spacing w:after="160" w:line="259" w:lineRule="auto"/>
        <w:ind w:left="567" w:hanging="425"/>
        <w:textAlignment w:val="auto"/>
        <w:rPr>
          <w:bCs/>
          <w:i/>
          <w:kern w:val="0"/>
          <w:sz w:val="22"/>
          <w:szCs w:val="22"/>
          <w:lang w:eastAsia="pl-PL" w:bidi="ar-SA"/>
        </w:rPr>
      </w:pPr>
      <w:r w:rsidRPr="004A777C">
        <w:rPr>
          <w:bCs/>
          <w:sz w:val="22"/>
          <w:szCs w:val="22"/>
        </w:rPr>
        <w:t>W przypadku gdy Wykonawca polega na zdolnościach technicznych lub zawodowych lub sytuacji ekonomicznej lub sytuacji finansowej podmiotów udostępniających zasoby na podstawy art. 118 ustawy, Zamawiający żąda od Wykonawcy  przedstawienia oświadczeń i dokumentów podmiotów udostępniających zasoby w zakresie ust. 1 pkt 2-3 od podmiotu, aktualnych na dzień złożenia.</w:t>
      </w:r>
    </w:p>
    <w:p w14:paraId="6A3ABF52" w14:textId="77777777" w:rsidR="00E36585" w:rsidRDefault="00E36585"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W przypadku, gdy Wykonawca zamierza powierzyć realizację zamówienia podwykonawcy nie będącego  podmiotem udostępniającym zasoby</w:t>
      </w:r>
      <w:r>
        <w:rPr>
          <w:sz w:val="22"/>
          <w:szCs w:val="22"/>
        </w:rPr>
        <w:t xml:space="preserve"> na zasadach określonych w art. 118 ustawy</w:t>
      </w:r>
      <w:r w:rsidRPr="00F32710">
        <w:rPr>
          <w:sz w:val="22"/>
          <w:szCs w:val="22"/>
        </w:rPr>
        <w:t>, Zamawiający zobowiązuje Wykonawcę do złożenia na wezwanie podmiotowych środków dowodowych dotyczących t</w:t>
      </w:r>
      <w:r>
        <w:rPr>
          <w:sz w:val="22"/>
          <w:szCs w:val="22"/>
        </w:rPr>
        <w:t>ego</w:t>
      </w:r>
      <w:r w:rsidRPr="00F32710">
        <w:rPr>
          <w:sz w:val="22"/>
          <w:szCs w:val="22"/>
        </w:rPr>
        <w:t xml:space="preserve"> podmiot</w:t>
      </w:r>
      <w:r>
        <w:rPr>
          <w:sz w:val="22"/>
          <w:szCs w:val="22"/>
        </w:rPr>
        <w:t>u</w:t>
      </w:r>
      <w:r w:rsidRPr="00F32710">
        <w:rPr>
          <w:sz w:val="22"/>
          <w:szCs w:val="22"/>
        </w:rPr>
        <w:t xml:space="preserve">  z zakresu  </w:t>
      </w:r>
      <w:r w:rsidRPr="00F32710">
        <w:rPr>
          <w:b/>
          <w:sz w:val="22"/>
          <w:szCs w:val="22"/>
        </w:rPr>
        <w:t>ust. 1 pkt 2</w:t>
      </w:r>
      <w:r>
        <w:rPr>
          <w:b/>
          <w:sz w:val="22"/>
          <w:szCs w:val="22"/>
        </w:rPr>
        <w:t xml:space="preserve"> </w:t>
      </w:r>
      <w:r w:rsidRPr="00F32710">
        <w:rPr>
          <w:sz w:val="22"/>
          <w:szCs w:val="22"/>
        </w:rPr>
        <w:t xml:space="preserve"> oraz </w:t>
      </w:r>
      <w:r w:rsidRPr="00F32710">
        <w:rPr>
          <w:rFonts w:eastAsia="Calibri"/>
          <w:bCs/>
          <w:sz w:val="22"/>
          <w:szCs w:val="22"/>
          <w:lang w:eastAsia="pl-PL"/>
        </w:rPr>
        <w:t xml:space="preserve">oświadczenia, o którym mowa </w:t>
      </w:r>
      <w:r w:rsidRPr="00F32710">
        <w:rPr>
          <w:rFonts w:eastAsia="Calibri"/>
          <w:b/>
          <w:bCs/>
          <w:sz w:val="22"/>
          <w:szCs w:val="22"/>
          <w:lang w:eastAsia="pl-PL"/>
        </w:rPr>
        <w:t xml:space="preserve">w art. 125 ust. 1 Ustawy </w:t>
      </w:r>
      <w:proofErr w:type="spellStart"/>
      <w:r w:rsidRPr="00F32710">
        <w:rPr>
          <w:rFonts w:eastAsia="Calibri"/>
          <w:b/>
          <w:bCs/>
          <w:sz w:val="22"/>
          <w:szCs w:val="22"/>
          <w:lang w:eastAsia="pl-PL"/>
        </w:rPr>
        <w:t>Pzp</w:t>
      </w:r>
      <w:proofErr w:type="spellEnd"/>
      <w:r w:rsidRPr="00F32710">
        <w:rPr>
          <w:rFonts w:eastAsia="Calibri"/>
          <w:bCs/>
          <w:sz w:val="22"/>
          <w:szCs w:val="22"/>
          <w:lang w:eastAsia="pl-PL"/>
        </w:rPr>
        <w:t xml:space="preserve"> w zakresie braku podstaw wykluczenia z postępowania, </w:t>
      </w:r>
      <w:r w:rsidRPr="00F32710">
        <w:rPr>
          <w:rFonts w:eastAsia="Calibri"/>
          <w:b/>
          <w:bCs/>
          <w:sz w:val="22"/>
          <w:szCs w:val="22"/>
          <w:lang w:eastAsia="pl-PL"/>
        </w:rPr>
        <w:t xml:space="preserve">o których mowa w art. 108 i 109 Ustawy </w:t>
      </w:r>
      <w:proofErr w:type="spellStart"/>
      <w:r w:rsidRPr="00F32710">
        <w:rPr>
          <w:rFonts w:eastAsia="Calibri"/>
          <w:b/>
          <w:bCs/>
          <w:sz w:val="22"/>
          <w:szCs w:val="22"/>
          <w:lang w:eastAsia="pl-PL"/>
        </w:rPr>
        <w:t>Pzp</w:t>
      </w:r>
      <w:proofErr w:type="spellEnd"/>
      <w:r w:rsidRPr="00F32710">
        <w:rPr>
          <w:rFonts w:eastAsia="Calibri"/>
          <w:b/>
          <w:bCs/>
          <w:sz w:val="22"/>
          <w:szCs w:val="22"/>
          <w:lang w:eastAsia="pl-PL"/>
        </w:rPr>
        <w:t>, aktualn</w:t>
      </w:r>
      <w:r>
        <w:rPr>
          <w:rFonts w:eastAsia="Calibri"/>
          <w:b/>
          <w:bCs/>
          <w:sz w:val="22"/>
          <w:szCs w:val="22"/>
          <w:lang w:eastAsia="pl-PL"/>
        </w:rPr>
        <w:t>ych</w:t>
      </w:r>
      <w:r w:rsidRPr="00F32710">
        <w:rPr>
          <w:rFonts w:eastAsia="Calibri"/>
          <w:b/>
          <w:bCs/>
          <w:sz w:val="22"/>
          <w:szCs w:val="22"/>
          <w:lang w:eastAsia="pl-PL"/>
        </w:rPr>
        <w:t xml:space="preserve"> na dzień złożenia.</w:t>
      </w:r>
    </w:p>
    <w:p w14:paraId="521F34C9" w14:textId="204C81F4" w:rsidR="00E36585" w:rsidRPr="00E60E21" w:rsidRDefault="00F710DF" w:rsidP="00E60E21">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8B250E">
        <w:rPr>
          <w:color w:val="000000"/>
          <w:kern w:val="0"/>
          <w:sz w:val="22"/>
          <w:szCs w:val="22"/>
          <w:lang w:eastAsia="pl-PL" w:bidi="ar-SA"/>
        </w:rPr>
        <w:t>W celu potwierdzenia spełniania warunków udziału w postepowaniu</w:t>
      </w:r>
      <w:r w:rsidR="00CF0654" w:rsidRPr="008B250E">
        <w:rPr>
          <w:color w:val="000000"/>
          <w:kern w:val="0"/>
          <w:sz w:val="22"/>
          <w:szCs w:val="22"/>
          <w:lang w:eastAsia="pl-PL" w:bidi="ar-SA"/>
        </w:rPr>
        <w:t xml:space="preserve"> w zakresie sytuacji </w:t>
      </w:r>
      <w:r w:rsidR="008B250E" w:rsidRPr="008B250E">
        <w:rPr>
          <w:b/>
          <w:sz w:val="22"/>
          <w:szCs w:val="22"/>
        </w:rPr>
        <w:t>zdolności technicznej lub zawodowej:</w:t>
      </w:r>
      <w:r w:rsidR="008B250E" w:rsidRPr="008B250E">
        <w:rPr>
          <w:sz w:val="22"/>
          <w:szCs w:val="22"/>
        </w:rPr>
        <w:t xml:space="preserve"> </w:t>
      </w:r>
      <w:r w:rsidR="00E60E21" w:rsidRPr="00E60E21">
        <w:rPr>
          <w:sz w:val="22"/>
          <w:szCs w:val="22"/>
        </w:rPr>
        <w:t xml:space="preserve">Zamawiający żąda podmiotowych środków dowodowych, Wykonawca na wezwanie Zamawiającego złoży wykaz sprzętu potwierdzający, że dysponuje niezbędnymi do wykonania zamówienia urządzeniami technicznymi w minimalnej ilości: podnośnik balkonowy (koszowy) o wysięgu roboczym min. 18 m.b. 1 szt.,  rębak mechaniczny o średnicy cięcia co najmniej 30 cm 1 szt., frez do karpin o głębokości frezowania co najmniej 30 cm 1 szt., kosiarki bijakowe – 2 szt.,  piły mechaniczne spalinowe – 2 szt., kosy spalinowymi lub mikrociągniki, ciągnik rolniczy z przyczepą lub samochód ciężarowy o ładowności nie przekraczającej 3,5 t – 1 szt., samochód dostawczy ze skrzynia otwarta o dopuszczalnej masie całkowitej nie przekraczającej 3,5 t – 1 szt., w celu wykonania zamówienia wraz z informacją weryfikującą sprzęt, o którym mowa powyżej, należy podać ich rodzaj, numer identyfikacyjny, numer seryjny oraz model sprzętu wraz z podaniem informacji o podstawie dysponowania tymi zasobami. </w:t>
      </w:r>
    </w:p>
    <w:p w14:paraId="2A262E02" w14:textId="77777777" w:rsidR="00E36585" w:rsidRPr="00E36585" w:rsidRDefault="00CF0654"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w:t>
      </w:r>
      <w:r w:rsidR="00215ED7" w:rsidRPr="00E36585">
        <w:rPr>
          <w:color w:val="000000"/>
          <w:kern w:val="0"/>
          <w:sz w:val="22"/>
          <w:szCs w:val="22"/>
          <w:lang w:eastAsia="pl-PL" w:bidi="ar-SA"/>
        </w:rPr>
        <w:t xml:space="preserve"> dotyczącego sytuacji ekonomicznej i finansowej</w:t>
      </w:r>
      <w:r w:rsidRPr="00E36585">
        <w:rPr>
          <w:color w:val="000000"/>
          <w:kern w:val="0"/>
          <w:sz w:val="22"/>
          <w:szCs w:val="22"/>
          <w:lang w:eastAsia="pl-PL" w:bidi="ar-SA"/>
        </w:rPr>
        <w:t xml:space="preserve"> </w:t>
      </w:r>
      <w:r w:rsidR="001C77FB" w:rsidRPr="00E36585">
        <w:rPr>
          <w:color w:val="000000"/>
          <w:kern w:val="0"/>
          <w:sz w:val="22"/>
          <w:szCs w:val="22"/>
          <w:lang w:eastAsia="pl-PL" w:bidi="ar-SA"/>
        </w:rPr>
        <w:t>– jeżeli dotyczy.</w:t>
      </w:r>
    </w:p>
    <w:p w14:paraId="5EB7DC34" w14:textId="77777777" w:rsidR="00E36585" w:rsidRPr="00E36585" w:rsidRDefault="009030DE"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 xml:space="preserve">Jeżeli zmiana albo rezygnacja z podwykonawcy dotyczy podmiotu, na którego zasoby Wykonawca powoływał się, na zasadach określonych w art. 118 ust. 1 Ustawy </w:t>
      </w:r>
      <w:proofErr w:type="spellStart"/>
      <w:r w:rsidRPr="00E36585">
        <w:rPr>
          <w:color w:val="000000"/>
          <w:kern w:val="0"/>
          <w:sz w:val="22"/>
          <w:szCs w:val="22"/>
          <w:lang w:eastAsia="pl-PL" w:bidi="ar-SA"/>
        </w:rPr>
        <w:t>Pzp</w:t>
      </w:r>
      <w:proofErr w:type="spellEnd"/>
      <w:r w:rsidRPr="00E3658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E36585">
        <w:rPr>
          <w:color w:val="000000"/>
          <w:kern w:val="0"/>
          <w:sz w:val="22"/>
          <w:szCs w:val="22"/>
          <w:lang w:eastAsia="pl-PL" w:bidi="ar-SA"/>
        </w:rPr>
        <w:t>powania o udzielenie zamówienia – jeżeli dotyczy</w:t>
      </w:r>
    </w:p>
    <w:p w14:paraId="4930A9DC" w14:textId="4E87A389" w:rsidR="0016677B" w:rsidRPr="00E36585" w:rsidRDefault="0016677B" w:rsidP="00C671FE">
      <w:pPr>
        <w:pStyle w:val="Akapitzlist"/>
        <w:widowControl/>
        <w:numPr>
          <w:ilvl w:val="0"/>
          <w:numId w:val="136"/>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Zamawiający nie wzywa do złożenia podmiotowych środków dowodowych, jeżeli:</w:t>
      </w:r>
    </w:p>
    <w:p w14:paraId="05B70042" w14:textId="77777777" w:rsidR="0022550B" w:rsidRPr="0022550B" w:rsidRDefault="0016677B" w:rsidP="00C671FE">
      <w:pPr>
        <w:pStyle w:val="Akapitzlist"/>
        <w:widowControl/>
        <w:numPr>
          <w:ilvl w:val="0"/>
          <w:numId w:val="190"/>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5891A8FC" w:rsidR="0016677B" w:rsidRPr="0022550B" w:rsidRDefault="0016677B" w:rsidP="00C671FE">
      <w:pPr>
        <w:pStyle w:val="Akapitzlist"/>
        <w:widowControl/>
        <w:numPr>
          <w:ilvl w:val="0"/>
          <w:numId w:val="190"/>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 xml:space="preserve">podmiotowym środkiem dowodowym jest oświadczenie, którego treść odpowiada zakresowi oświadczenia, o którym mowa </w:t>
      </w:r>
      <w:r w:rsidRPr="0022550B">
        <w:rPr>
          <w:b/>
          <w:color w:val="000000"/>
          <w:kern w:val="0"/>
          <w:sz w:val="22"/>
          <w:szCs w:val="22"/>
          <w:lang w:eastAsia="pl-PL" w:bidi="ar-SA"/>
        </w:rPr>
        <w:t>w art. 125 ust. 1.</w:t>
      </w:r>
    </w:p>
    <w:p w14:paraId="046895B8" w14:textId="0B2777E5" w:rsidR="00DE1CD1" w:rsidRPr="00D81D61" w:rsidRDefault="0016677B" w:rsidP="00C671FE">
      <w:pPr>
        <w:pStyle w:val="Akapitzlist"/>
        <w:widowControl/>
        <w:numPr>
          <w:ilvl w:val="0"/>
          <w:numId w:val="191"/>
        </w:numPr>
        <w:suppressAutoHyphens w:val="0"/>
        <w:spacing w:line="240" w:lineRule="auto"/>
        <w:ind w:hanging="578"/>
        <w:textAlignment w:val="auto"/>
        <w:rPr>
          <w:color w:val="000000"/>
          <w:kern w:val="0"/>
          <w:sz w:val="22"/>
          <w:szCs w:val="22"/>
          <w:lang w:eastAsia="pl-PL" w:bidi="ar-SA"/>
        </w:rPr>
      </w:pPr>
      <w:r w:rsidRPr="00FB3702">
        <w:rPr>
          <w:color w:val="000000"/>
          <w:kern w:val="0"/>
          <w:sz w:val="22"/>
          <w:szCs w:val="22"/>
          <w:lang w:eastAsia="pl-PL" w:bidi="ar-SA"/>
        </w:rPr>
        <w:lastRenderedPageBreak/>
        <w:t>Wykonawca nie jest zobowiązany do złożenia podmiotowych środków dowodowych, które zamawiający posiada, jeżeli Wykonawca wskaże te środki oraz potwierdzi ich prawidłowość</w:t>
      </w:r>
      <w:r w:rsidR="00E36585">
        <w:rPr>
          <w:color w:val="000000"/>
          <w:kern w:val="0"/>
          <w:sz w:val="22"/>
          <w:szCs w:val="22"/>
          <w:lang w:eastAsia="pl-PL" w:bidi="ar-SA"/>
        </w:rPr>
        <w:br/>
      </w:r>
      <w:r w:rsidRPr="00FB3702">
        <w:rPr>
          <w:color w:val="000000"/>
          <w:kern w:val="0"/>
          <w:sz w:val="22"/>
          <w:szCs w:val="22"/>
          <w:lang w:eastAsia="pl-PL" w:bidi="ar-SA"/>
        </w:rPr>
        <w:t xml:space="preserve"> i aktualność.</w:t>
      </w:r>
    </w:p>
    <w:p w14:paraId="45BC3CD9" w14:textId="636B2731" w:rsidR="00EB3EC0" w:rsidRPr="00524E83" w:rsidRDefault="0016677B" w:rsidP="00524E83">
      <w:pPr>
        <w:pStyle w:val="Akapitzlist"/>
        <w:widowControl/>
        <w:numPr>
          <w:ilvl w:val="0"/>
          <w:numId w:val="191"/>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009C7936" w:rsidRPr="009C7936">
        <w:rPr>
          <w:color w:val="000000"/>
          <w:kern w:val="0"/>
          <w:sz w:val="22"/>
          <w:szCs w:val="22"/>
          <w:lang w:eastAsia="pl-PL" w:bidi="ar-SA"/>
        </w:rPr>
        <w:t xml:space="preserve">30 </w:t>
      </w:r>
      <w:r w:rsidRPr="009C7936">
        <w:rPr>
          <w:color w:val="000000"/>
          <w:kern w:val="0"/>
          <w:sz w:val="22"/>
          <w:szCs w:val="22"/>
          <w:lang w:eastAsia="pl-PL" w:bidi="ar-SA"/>
        </w:rPr>
        <w:t xml:space="preserve"> grudnia 2020</w:t>
      </w:r>
      <w:r w:rsidRPr="009C7936">
        <w:rPr>
          <w:color w:val="000000"/>
          <w:kern w:val="0"/>
          <w:sz w:val="22"/>
          <w:szCs w:val="22"/>
          <w:u w:val="single"/>
          <w:lang w:eastAsia="pl-PL" w:bidi="ar-SA"/>
        </w:rPr>
        <w:t xml:space="preserve"> r</w:t>
      </w:r>
      <w:r w:rsidRPr="009C7936">
        <w:rPr>
          <w:color w:val="000000"/>
          <w:kern w:val="0"/>
          <w:sz w:val="22"/>
          <w:szCs w:val="22"/>
          <w:lang w:eastAsia="pl-PL" w:bidi="ar-SA"/>
        </w:rPr>
        <w:t>.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o udzielenie zamówienia publicznego lub konkursie.</w:t>
      </w:r>
    </w:p>
    <w:p w14:paraId="421920F8" w14:textId="77777777" w:rsidR="00EB3EC0" w:rsidRDefault="00EB3EC0" w:rsidP="00C671FE">
      <w:pPr>
        <w:pStyle w:val="NumeracjaUrzdowa"/>
        <w:numPr>
          <w:ilvl w:val="0"/>
          <w:numId w:val="176"/>
        </w:numPr>
        <w:rPr>
          <w:rFonts w:eastAsia="Arial Unicode MS"/>
          <w:b/>
          <w:sz w:val="22"/>
          <w:szCs w:val="22"/>
        </w:rPr>
      </w:pPr>
      <w:r>
        <w:rPr>
          <w:rFonts w:eastAsia="Arial Unicode MS"/>
          <w:b/>
          <w:sz w:val="22"/>
          <w:szCs w:val="22"/>
        </w:rPr>
        <w:t xml:space="preserve">OPIS SPOSOBU </w:t>
      </w:r>
      <w:r w:rsidRPr="00774DE0">
        <w:rPr>
          <w:rFonts w:eastAsia="Arial Unicode MS"/>
          <w:b/>
          <w:sz w:val="22"/>
          <w:szCs w:val="22"/>
        </w:rPr>
        <w:t>OBLICZENIA CENY</w:t>
      </w:r>
    </w:p>
    <w:p w14:paraId="524A0657" w14:textId="77777777" w:rsidR="006377AE" w:rsidRDefault="00921751" w:rsidP="006377AE">
      <w:pPr>
        <w:numPr>
          <w:ilvl w:val="0"/>
          <w:numId w:val="92"/>
        </w:numPr>
        <w:spacing w:after="240"/>
        <w:ind w:left="567"/>
        <w:jc w:val="both"/>
        <w:rPr>
          <w:rFonts w:ascii="Times New Roman" w:eastAsia="Times New Roman" w:hAnsi="Times New Roman" w:cs="Times New Roman"/>
          <w:sz w:val="22"/>
          <w:szCs w:val="22"/>
        </w:rPr>
      </w:pPr>
      <w:r w:rsidRPr="00921751">
        <w:rPr>
          <w:rFonts w:ascii="Times New Roman" w:eastAsia="Calibri" w:hAnsi="Times New Roman" w:cs="Times New Roman"/>
          <w:sz w:val="22"/>
          <w:szCs w:val="22"/>
        </w:rPr>
        <w:t>Cena ofertowa brutto służy jedynie porównaniu złożonych ofert, w celu wyboru oferty najkorzystniejszej. Umowa na realizację zamówienia publicznego zostanie zawarta do wysokości kwoty, jaka Zamawiający przeznaczył na realizację przedmiotu zamówienia, natomiast rozliczenia                   z Wykonawcą odbywać się będą na podstawie ceny jednostkowej brutto, wskazanej prze</w:t>
      </w:r>
      <w:r w:rsidR="00937F49">
        <w:rPr>
          <w:rFonts w:ascii="Times New Roman" w:eastAsia="Calibri" w:hAnsi="Times New Roman" w:cs="Times New Roman"/>
          <w:sz w:val="22"/>
          <w:szCs w:val="22"/>
        </w:rPr>
        <w:t>z Wykonawcę w Tabeli, będącej integralną częścią Formularza O</w:t>
      </w:r>
      <w:r w:rsidRPr="00921751">
        <w:rPr>
          <w:rFonts w:ascii="Times New Roman" w:eastAsia="Calibri" w:hAnsi="Times New Roman" w:cs="Times New Roman"/>
          <w:sz w:val="22"/>
          <w:szCs w:val="22"/>
        </w:rPr>
        <w:t>fertowego</w:t>
      </w:r>
      <w:r w:rsidR="00937F49" w:rsidRPr="00937F49">
        <w:rPr>
          <w:rFonts w:ascii="Times New Roman" w:eastAsia="Calibri" w:hAnsi="Times New Roman" w:cs="Times New Roman"/>
          <w:sz w:val="22"/>
          <w:szCs w:val="22"/>
        </w:rPr>
        <w:t xml:space="preserve"> </w:t>
      </w:r>
      <w:r w:rsidR="00937F49">
        <w:rPr>
          <w:rFonts w:ascii="Times New Roman" w:eastAsia="Calibri" w:hAnsi="Times New Roman" w:cs="Times New Roman"/>
          <w:sz w:val="22"/>
          <w:szCs w:val="22"/>
        </w:rPr>
        <w:t>stanowiącego załącznik nr 1 do SWZ</w:t>
      </w:r>
      <w:r w:rsidRPr="00921751">
        <w:rPr>
          <w:rFonts w:ascii="Times New Roman" w:eastAsia="Calibri" w:hAnsi="Times New Roman" w:cs="Times New Roman"/>
          <w:sz w:val="22"/>
          <w:szCs w:val="22"/>
        </w:rPr>
        <w:t xml:space="preserve">. </w:t>
      </w:r>
    </w:p>
    <w:p w14:paraId="6674A197" w14:textId="7CE216E9" w:rsidR="006377AE" w:rsidRPr="006377AE" w:rsidRDefault="006377AE" w:rsidP="006377AE">
      <w:pPr>
        <w:numPr>
          <w:ilvl w:val="0"/>
          <w:numId w:val="92"/>
        </w:numPr>
        <w:spacing w:after="240"/>
        <w:ind w:left="567"/>
        <w:jc w:val="both"/>
        <w:rPr>
          <w:rFonts w:ascii="Times New Roman" w:eastAsia="Times New Roman" w:hAnsi="Times New Roman" w:cs="Times New Roman"/>
          <w:sz w:val="22"/>
          <w:szCs w:val="22"/>
        </w:rPr>
      </w:pPr>
      <w:r w:rsidRPr="006377AE">
        <w:rPr>
          <w:rFonts w:ascii="Times New Roman" w:eastAsia="Arial Unicode MS" w:hAnsi="Times New Roman" w:cs="Times New Roman"/>
          <w:bCs/>
          <w:sz w:val="22"/>
          <w:szCs w:val="22"/>
        </w:rPr>
        <w:t>Ceny jednostkowe brutto należy skalkulować przy założeniu, że środki techniczne niezbędne do wykonania zamówienia dostarczy na swój koszt Wykonawca.</w:t>
      </w:r>
    </w:p>
    <w:p w14:paraId="5BEB3DFC" w14:textId="77777777" w:rsidR="00937F49" w:rsidRPr="00937F49" w:rsidRDefault="00937F49" w:rsidP="00937F49">
      <w:pPr>
        <w:pStyle w:val="NumeracjaUrzdowa"/>
        <w:numPr>
          <w:ilvl w:val="0"/>
          <w:numId w:val="92"/>
        </w:numPr>
        <w:spacing w:after="240" w:line="240" w:lineRule="auto"/>
        <w:ind w:left="567"/>
        <w:rPr>
          <w:sz w:val="22"/>
          <w:szCs w:val="22"/>
        </w:rPr>
      </w:pPr>
      <w:r w:rsidRPr="00937F49">
        <w:rPr>
          <w:bCs/>
          <w:sz w:val="22"/>
          <w:szCs w:val="22"/>
        </w:rPr>
        <w:t xml:space="preserve">Ceny jednostkowe brutto, jak i cena ofertowa brutto muszą zostać wyrażone liczbowo </w:t>
      </w:r>
      <w:r w:rsidRPr="00937F49">
        <w:rPr>
          <w:bCs/>
          <w:sz w:val="22"/>
          <w:szCs w:val="22"/>
        </w:rPr>
        <w:br/>
        <w:t>z dokładnością do dwóch miejsc po przecinku.</w:t>
      </w:r>
    </w:p>
    <w:p w14:paraId="2EEF87AA" w14:textId="2B61F8A9" w:rsidR="00937F49" w:rsidRPr="00937F49" w:rsidRDefault="00937F49" w:rsidP="00937F49">
      <w:pPr>
        <w:pStyle w:val="NumeracjaUrzdowa"/>
        <w:numPr>
          <w:ilvl w:val="0"/>
          <w:numId w:val="92"/>
        </w:numPr>
        <w:spacing w:after="240" w:line="240" w:lineRule="auto"/>
        <w:ind w:left="567"/>
        <w:rPr>
          <w:sz w:val="22"/>
          <w:szCs w:val="22"/>
        </w:rPr>
      </w:pPr>
      <w:r w:rsidRPr="00937F49">
        <w:rPr>
          <w:bCs/>
          <w:sz w:val="22"/>
          <w:szCs w:val="22"/>
        </w:rPr>
        <w:t xml:space="preserve">WAŻNE  - wszystkie wartości wskazane w tabeli winny zostać wyrażone liczbowo </w:t>
      </w:r>
      <w:r w:rsidRPr="00937F49">
        <w:rPr>
          <w:bCs/>
          <w:sz w:val="22"/>
          <w:szCs w:val="22"/>
          <w:u w:val="single"/>
        </w:rPr>
        <w:t>z dokładnością do dwóch miejsc po przecinku</w:t>
      </w:r>
      <w:r w:rsidRPr="00937F49">
        <w:rPr>
          <w:bCs/>
          <w:sz w:val="22"/>
          <w:szCs w:val="22"/>
        </w:rPr>
        <w:t>, w przypadku, gdy dana wartość wynosi zero (0,00) należy wpisać odpowiednio 0,00 niedopuszczalne jest stawianie znaków „ ___” lub „bez opłat” itp.</w:t>
      </w:r>
    </w:p>
    <w:p w14:paraId="7F17C9C9" w14:textId="123992B6" w:rsidR="00937F49" w:rsidRPr="007C0F8C" w:rsidRDefault="00A17397" w:rsidP="00937F49">
      <w:pPr>
        <w:pStyle w:val="NumeracjaUrzdowa"/>
        <w:numPr>
          <w:ilvl w:val="0"/>
          <w:numId w:val="92"/>
        </w:numPr>
        <w:spacing w:after="240" w:line="240" w:lineRule="auto"/>
        <w:ind w:left="567"/>
        <w:rPr>
          <w:color w:val="FF0000"/>
          <w:sz w:val="22"/>
          <w:szCs w:val="22"/>
        </w:rPr>
      </w:pPr>
      <w:r w:rsidRPr="007C0F8C">
        <w:rPr>
          <w:rFonts w:eastAsia="Calibri"/>
          <w:color w:val="FF0000"/>
          <w:sz w:val="22"/>
          <w:szCs w:val="22"/>
        </w:rPr>
        <w:t xml:space="preserve">Sposób obliczenia ceny ofertowej </w:t>
      </w:r>
      <w:r w:rsidR="00937F49" w:rsidRPr="007C0F8C">
        <w:rPr>
          <w:rFonts w:eastAsia="Calibri"/>
          <w:color w:val="FF0000"/>
          <w:sz w:val="22"/>
          <w:szCs w:val="22"/>
        </w:rPr>
        <w:t>–</w:t>
      </w:r>
      <w:r w:rsidRPr="007C0F8C">
        <w:rPr>
          <w:rFonts w:eastAsia="Calibri"/>
          <w:color w:val="FF0000"/>
          <w:sz w:val="22"/>
          <w:szCs w:val="22"/>
        </w:rPr>
        <w:t xml:space="preserve"> </w:t>
      </w:r>
      <w:r w:rsidR="00937F49" w:rsidRPr="007C0F8C">
        <w:rPr>
          <w:bCs/>
          <w:color w:val="FF0000"/>
          <w:sz w:val="22"/>
          <w:szCs w:val="22"/>
        </w:rPr>
        <w:t>Wykonawca określi ce</w:t>
      </w:r>
      <w:r w:rsidR="006F1B36">
        <w:rPr>
          <w:bCs/>
          <w:color w:val="FF0000"/>
          <w:sz w:val="22"/>
          <w:szCs w:val="22"/>
        </w:rPr>
        <w:t>ny jednostkowe brutto kolumna (D</w:t>
      </w:r>
      <w:r w:rsidR="00937F49" w:rsidRPr="007C0F8C">
        <w:rPr>
          <w:bCs/>
          <w:color w:val="FF0000"/>
          <w:sz w:val="22"/>
          <w:szCs w:val="22"/>
        </w:rPr>
        <w:t>) za świadczenie  usług określonych w Tabeli w kolumnie A – a następnie przemnoży ceny jednostkow</w:t>
      </w:r>
      <w:r w:rsidR="006F1B36">
        <w:rPr>
          <w:bCs/>
          <w:color w:val="FF0000"/>
          <w:sz w:val="22"/>
          <w:szCs w:val="22"/>
        </w:rPr>
        <w:t>e brutto  (D</w:t>
      </w:r>
      <w:r w:rsidR="00937F49" w:rsidRPr="007C0F8C">
        <w:rPr>
          <w:bCs/>
          <w:color w:val="FF0000"/>
          <w:sz w:val="22"/>
          <w:szCs w:val="22"/>
        </w:rPr>
        <w:t xml:space="preserve">) przez przykładowe ilości wskazane w Tabeli – kolumna (B) .Wykonawca zobowiązany jest wyliczoną </w:t>
      </w:r>
      <w:r w:rsidR="00937F49" w:rsidRPr="007C0F8C">
        <w:rPr>
          <w:bCs/>
          <w:color w:val="FF0000"/>
          <w:sz w:val="22"/>
          <w:szCs w:val="22"/>
          <w:u w:val="single"/>
        </w:rPr>
        <w:t>łączną cenę ofertową brutto wprowadzić do treści Formularza Ofertowego w pkt. 1 liczbowo do dwóch miejsc po przecinku.</w:t>
      </w:r>
      <w:r w:rsidR="00937F49" w:rsidRPr="007C0F8C">
        <w:rPr>
          <w:rFonts w:eastAsia="Calibri"/>
          <w:color w:val="FF0000"/>
          <w:sz w:val="22"/>
          <w:szCs w:val="22"/>
        </w:rPr>
        <w:t xml:space="preserve"> Suma wielk</w:t>
      </w:r>
      <w:r w:rsidR="00B13B59">
        <w:rPr>
          <w:rFonts w:eastAsia="Calibri"/>
          <w:color w:val="FF0000"/>
          <w:sz w:val="22"/>
          <w:szCs w:val="22"/>
        </w:rPr>
        <w:t>ości wskazanych w kolumnie nr (E</w:t>
      </w:r>
      <w:r w:rsidR="00937F49" w:rsidRPr="007C0F8C">
        <w:rPr>
          <w:rFonts w:eastAsia="Calibri"/>
          <w:color w:val="FF0000"/>
          <w:sz w:val="22"/>
          <w:szCs w:val="22"/>
        </w:rPr>
        <w:t>)</w:t>
      </w:r>
      <w:r w:rsidR="006F1B36">
        <w:rPr>
          <w:rFonts w:eastAsia="Calibri"/>
          <w:color w:val="FF0000"/>
          <w:sz w:val="22"/>
          <w:szCs w:val="22"/>
        </w:rPr>
        <w:t>pozycja nr 9</w:t>
      </w:r>
      <w:r w:rsidR="00937F49" w:rsidRPr="007C0F8C">
        <w:rPr>
          <w:rFonts w:eastAsia="Calibri"/>
          <w:color w:val="FF0000"/>
          <w:sz w:val="22"/>
          <w:szCs w:val="22"/>
        </w:rPr>
        <w:t xml:space="preserve"> Formularza Ofertowego, stanowić będzie łączną cenę ofertową brutto.</w:t>
      </w:r>
    </w:p>
    <w:p w14:paraId="648BCB22" w14:textId="2525A660" w:rsidR="00A17397" w:rsidRPr="00A17397" w:rsidRDefault="00937F49" w:rsidP="00A17397">
      <w:pPr>
        <w:pStyle w:val="NumeracjaUrzdowa"/>
        <w:numPr>
          <w:ilvl w:val="0"/>
          <w:numId w:val="92"/>
        </w:numPr>
        <w:spacing w:after="240" w:line="240" w:lineRule="auto"/>
        <w:ind w:left="567"/>
        <w:rPr>
          <w:sz w:val="22"/>
          <w:szCs w:val="22"/>
        </w:rPr>
      </w:pPr>
      <w:r>
        <w:rPr>
          <w:rFonts w:eastAsia="Calibri"/>
          <w:sz w:val="22"/>
          <w:szCs w:val="22"/>
        </w:rPr>
        <w:t>Wykonawca określi ceny</w:t>
      </w:r>
      <w:r w:rsidR="00A17397" w:rsidRPr="00A17397">
        <w:rPr>
          <w:rFonts w:eastAsia="Calibri"/>
          <w:sz w:val="22"/>
          <w:szCs w:val="22"/>
        </w:rPr>
        <w:t xml:space="preserve"> jednostkową brutto dla niniejszego przedmiotu zamówienia, a następnie przemnoży ją przez wskazany przez Zamawiającego  szacunkowy zakres zamówienia określony w </w:t>
      </w:r>
      <w:r>
        <w:rPr>
          <w:rFonts w:eastAsia="Calibri"/>
          <w:sz w:val="22"/>
          <w:szCs w:val="22"/>
        </w:rPr>
        <w:t xml:space="preserve">zamówieniu, w Formularzu ofertowym załącznik nr 1 do SWZ. </w:t>
      </w:r>
    </w:p>
    <w:p w14:paraId="2921B488" w14:textId="77777777" w:rsidR="00851163" w:rsidRPr="00851163" w:rsidRDefault="00A17397" w:rsidP="00851163">
      <w:pPr>
        <w:pStyle w:val="NumeracjaUrzdowa"/>
        <w:numPr>
          <w:ilvl w:val="0"/>
          <w:numId w:val="92"/>
        </w:numPr>
        <w:spacing w:after="240" w:line="240" w:lineRule="auto"/>
        <w:ind w:left="567"/>
        <w:rPr>
          <w:sz w:val="22"/>
          <w:szCs w:val="22"/>
        </w:rPr>
      </w:pPr>
      <w:r w:rsidRPr="00A17397">
        <w:rPr>
          <w:sz w:val="22"/>
          <w:szCs w:val="22"/>
        </w:rPr>
        <w:t xml:space="preserve">Wykonawca określi ceny jednostkowe brutto za wykonanie przedmiotu zamówienia. Cena jednostkowa za poszczególne zlecenia nie ulegnie zmianie w trakcie realizacji umowy. Wykonawca zobowiązany jest skalkulować wszystkie koszty min: koszty robocizny, sprzętu, materiałów, paliwa, ogólne koszty, ubezpieczeń, podatków, koszty transportu i składowania skoszonej trawy, chwastów, gałęzi i innych zanieczyszczeń, koszty usunięcia i likwidacji chwastów, gałęzi i odrostów, </w:t>
      </w:r>
      <w:r>
        <w:rPr>
          <w:sz w:val="22"/>
          <w:szCs w:val="22"/>
        </w:rPr>
        <w:t>k</w:t>
      </w:r>
      <w:r w:rsidRPr="00A17397">
        <w:rPr>
          <w:sz w:val="22"/>
          <w:szCs w:val="22"/>
        </w:rPr>
        <w:t>oszty sprowadzenia sprzętu,</w:t>
      </w:r>
      <w:r>
        <w:rPr>
          <w:sz w:val="22"/>
          <w:szCs w:val="22"/>
        </w:rPr>
        <w:t xml:space="preserve"> </w:t>
      </w:r>
      <w:r w:rsidRPr="00A17397">
        <w:rPr>
          <w:sz w:val="22"/>
          <w:szCs w:val="22"/>
        </w:rPr>
        <w:t>koszty opracowania projektu zmian organizacji ruchu na czas prowadzenia robót,</w:t>
      </w:r>
      <w:r>
        <w:rPr>
          <w:sz w:val="22"/>
          <w:szCs w:val="22"/>
        </w:rPr>
        <w:t xml:space="preserve"> </w:t>
      </w:r>
      <w:r w:rsidRPr="00A17397">
        <w:rPr>
          <w:sz w:val="22"/>
          <w:szCs w:val="22"/>
        </w:rPr>
        <w:t>koszty oznakowania miejsca</w:t>
      </w:r>
      <w:r>
        <w:rPr>
          <w:sz w:val="22"/>
          <w:szCs w:val="22"/>
        </w:rPr>
        <w:t xml:space="preserve"> robót oraz </w:t>
      </w:r>
      <w:r>
        <w:t>zysk Wykonawcy.</w:t>
      </w:r>
    </w:p>
    <w:p w14:paraId="0BA3A37F" w14:textId="6FE39951" w:rsidR="00851163" w:rsidRDefault="00921751" w:rsidP="00851163">
      <w:pPr>
        <w:pStyle w:val="NumeracjaUrzdowa"/>
        <w:numPr>
          <w:ilvl w:val="0"/>
          <w:numId w:val="92"/>
        </w:numPr>
        <w:spacing w:after="240" w:line="240" w:lineRule="auto"/>
        <w:ind w:left="567"/>
        <w:rPr>
          <w:sz w:val="22"/>
          <w:szCs w:val="22"/>
        </w:rPr>
      </w:pPr>
      <w:r w:rsidRPr="00851163">
        <w:rPr>
          <w:rFonts w:eastAsia="Calibri"/>
          <w:sz w:val="22"/>
          <w:szCs w:val="22"/>
        </w:rPr>
        <w:t>Zamawiający informuje, że szacunkowe ilości wskazane w  Formularzu</w:t>
      </w:r>
      <w:r w:rsidR="00937F49">
        <w:rPr>
          <w:rFonts w:eastAsia="Calibri"/>
          <w:sz w:val="22"/>
          <w:szCs w:val="22"/>
        </w:rPr>
        <w:t xml:space="preserve"> Ofertowym</w:t>
      </w:r>
      <w:r w:rsidR="00CA5539">
        <w:rPr>
          <w:rFonts w:eastAsia="Calibri"/>
          <w:sz w:val="22"/>
          <w:szCs w:val="22"/>
        </w:rPr>
        <w:t xml:space="preserve"> - Tabela</w:t>
      </w:r>
      <w:r w:rsidR="00851163">
        <w:rPr>
          <w:rFonts w:eastAsia="Calibri"/>
          <w:sz w:val="22"/>
          <w:szCs w:val="22"/>
        </w:rPr>
        <w:t xml:space="preserve">, </w:t>
      </w:r>
      <w:r w:rsidRPr="00851163">
        <w:rPr>
          <w:rFonts w:eastAsia="Calibri"/>
          <w:sz w:val="22"/>
          <w:szCs w:val="22"/>
        </w:rPr>
        <w:t>są ilościami orientacyjnymi ustalon</w:t>
      </w:r>
      <w:r w:rsidR="00774DE0" w:rsidRPr="00851163">
        <w:rPr>
          <w:rFonts w:eastAsia="Calibri"/>
          <w:sz w:val="22"/>
          <w:szCs w:val="22"/>
        </w:rPr>
        <w:t>ymi</w:t>
      </w:r>
      <w:r w:rsidRPr="00851163">
        <w:rPr>
          <w:rFonts w:eastAsia="Calibri"/>
          <w:sz w:val="22"/>
          <w:szCs w:val="22"/>
        </w:rPr>
        <w:t xml:space="preserve"> na podstawie przewidywanego na rok 2021</w:t>
      </w:r>
      <w:r w:rsidR="00A17397" w:rsidRPr="00851163">
        <w:rPr>
          <w:rFonts w:eastAsia="Calibri"/>
          <w:sz w:val="22"/>
          <w:szCs w:val="22"/>
        </w:rPr>
        <w:t xml:space="preserve"> zapotrzebowania. Wyliczona na tej podstawie łączna cena brutto służy porównaniu ofert </w:t>
      </w:r>
      <w:r w:rsidR="00774DE0" w:rsidRPr="00851163">
        <w:rPr>
          <w:rFonts w:eastAsia="Calibri"/>
          <w:sz w:val="22"/>
          <w:szCs w:val="22"/>
        </w:rPr>
        <w:t>złożonych w postępowaniu w kryterium cena .</w:t>
      </w:r>
      <w:r w:rsidR="00774DE0" w:rsidRPr="00851163">
        <w:rPr>
          <w:sz w:val="22"/>
          <w:szCs w:val="22"/>
        </w:rPr>
        <w:t xml:space="preserve"> </w:t>
      </w:r>
      <w:r w:rsidRPr="00851163">
        <w:rPr>
          <w:rFonts w:eastAsia="Calibri"/>
          <w:sz w:val="22"/>
          <w:szCs w:val="22"/>
        </w:rPr>
        <w:t>Ilość ta może ulec zmianie, z tym,</w:t>
      </w:r>
      <w:r w:rsidR="00774DE0" w:rsidRPr="00851163">
        <w:rPr>
          <w:rFonts w:eastAsia="Calibri"/>
          <w:sz w:val="22"/>
          <w:szCs w:val="22"/>
        </w:rPr>
        <w:t xml:space="preserve"> że łączna wartość zamawianych usług</w:t>
      </w:r>
      <w:r w:rsidRPr="00851163">
        <w:rPr>
          <w:rFonts w:eastAsia="Calibri"/>
          <w:sz w:val="22"/>
          <w:szCs w:val="22"/>
        </w:rPr>
        <w:t xml:space="preserve"> </w:t>
      </w:r>
      <w:r w:rsidR="00851163" w:rsidRPr="00851163">
        <w:t>nie przekroczy wartości umownej wynagrodzenia,</w:t>
      </w:r>
      <w:r w:rsidRPr="00851163">
        <w:rPr>
          <w:rFonts w:eastAsia="Calibri"/>
          <w:sz w:val="22"/>
          <w:szCs w:val="22"/>
        </w:rPr>
        <w:t xml:space="preserve"> przy czym Zamawia</w:t>
      </w:r>
      <w:r w:rsidR="00851163" w:rsidRPr="00851163">
        <w:rPr>
          <w:rFonts w:eastAsia="Calibri"/>
          <w:sz w:val="22"/>
          <w:szCs w:val="22"/>
        </w:rPr>
        <w:t>jący gwarantuje, że przedmiotowe zmiany ilościowe nie spowodują obniżenia</w:t>
      </w:r>
      <w:r w:rsidRPr="00851163">
        <w:rPr>
          <w:rFonts w:eastAsia="Calibri"/>
          <w:sz w:val="22"/>
          <w:szCs w:val="22"/>
        </w:rPr>
        <w:t xml:space="preserve"> </w:t>
      </w:r>
      <w:r w:rsidR="00851163" w:rsidRPr="00851163">
        <w:t xml:space="preserve">wynagrodzenia należnego Wykonawcy o więcej niż </w:t>
      </w:r>
      <w:r w:rsidR="00851163" w:rsidRPr="00851163">
        <w:rPr>
          <w:b/>
        </w:rPr>
        <w:t>25 %</w:t>
      </w:r>
      <w:r w:rsidR="00851163" w:rsidRPr="00851163">
        <w:t xml:space="preserve"> umówionej kwoty. Wykonawcy nie służy roszczenie o realizację usług w wielkościach wskazanych w </w:t>
      </w:r>
      <w:r w:rsidR="00851163" w:rsidRPr="00851163">
        <w:lastRenderedPageBreak/>
        <w:t>ofercie.</w:t>
      </w:r>
    </w:p>
    <w:p w14:paraId="5ED459BE" w14:textId="77777777" w:rsidR="00851163" w:rsidRDefault="00561E94" w:rsidP="00851163">
      <w:pPr>
        <w:pStyle w:val="NumeracjaUrzdowa"/>
        <w:numPr>
          <w:ilvl w:val="0"/>
          <w:numId w:val="92"/>
        </w:numPr>
        <w:spacing w:after="240" w:line="240" w:lineRule="auto"/>
        <w:ind w:left="567"/>
        <w:rPr>
          <w:sz w:val="22"/>
          <w:szCs w:val="22"/>
        </w:rPr>
      </w:pPr>
      <w:r w:rsidRPr="00851163">
        <w:rPr>
          <w:sz w:val="22"/>
          <w:szCs w:val="22"/>
        </w:rPr>
        <w:t xml:space="preserve">W cenie oferty uwzględnia się zysk Wykonawcy oraz wszelkie wymagane przepisami prawa podatki i opłaty, a w szczególności podatek VAT. </w:t>
      </w:r>
    </w:p>
    <w:p w14:paraId="567DC1DA" w14:textId="77777777" w:rsidR="00851163" w:rsidRDefault="00561E94" w:rsidP="00851163">
      <w:pPr>
        <w:pStyle w:val="NumeracjaUrzdowa"/>
        <w:numPr>
          <w:ilvl w:val="0"/>
          <w:numId w:val="92"/>
        </w:numPr>
        <w:spacing w:after="240" w:line="240" w:lineRule="auto"/>
        <w:ind w:left="567"/>
        <w:rPr>
          <w:sz w:val="22"/>
          <w:szCs w:val="22"/>
        </w:rPr>
      </w:pPr>
      <w:r w:rsidRPr="00851163">
        <w:rPr>
          <w:sz w:val="22"/>
          <w:szCs w:val="22"/>
        </w:rPr>
        <w:t>Obowiązek wykazania, że oferta nie zawiera rażąco niskiej ceny, spoczywa na Wykonawcy.</w:t>
      </w:r>
    </w:p>
    <w:p w14:paraId="26AF1893" w14:textId="43E09CC2" w:rsidR="00774DE0" w:rsidRPr="00524E83" w:rsidRDefault="00561E94" w:rsidP="00524E83">
      <w:pPr>
        <w:pStyle w:val="NumeracjaUrzdowa"/>
        <w:numPr>
          <w:ilvl w:val="0"/>
          <w:numId w:val="92"/>
        </w:numPr>
        <w:spacing w:after="240" w:line="240" w:lineRule="auto"/>
        <w:ind w:left="567"/>
        <w:rPr>
          <w:sz w:val="22"/>
          <w:szCs w:val="22"/>
        </w:rPr>
      </w:pPr>
      <w:r w:rsidRPr="00851163">
        <w:rPr>
          <w:rFonts w:eastAsia="Arial Unicode MS"/>
          <w:sz w:val="22"/>
          <w:szCs w:val="22"/>
        </w:rPr>
        <w:t>Rozliczenia pomiędzy Zamawiającym a Wykonawcą będą prowadzone wyłącznie w PLN,</w:t>
      </w:r>
      <w:r w:rsidRPr="00851163">
        <w:rPr>
          <w:sz w:val="22"/>
          <w:szCs w:val="22"/>
        </w:rPr>
        <w:t xml:space="preserve"> zgodnie </w:t>
      </w:r>
      <w:r w:rsidRPr="00851163">
        <w:rPr>
          <w:sz w:val="22"/>
          <w:szCs w:val="22"/>
        </w:rPr>
        <w:br/>
        <w:t>z przyjętymi normami, końcówki poniżej 0,5 grosza pomija się  końcówki, 0,5 grosza i wyższe zaokrągla się do 1 grosza.</w:t>
      </w:r>
    </w:p>
    <w:p w14:paraId="3E6D81A1" w14:textId="79985589" w:rsidR="00EB3EC0" w:rsidRDefault="00EB3EC0" w:rsidP="00C671FE">
      <w:pPr>
        <w:pStyle w:val="NumeracjaUrzdowa"/>
        <w:numPr>
          <w:ilvl w:val="0"/>
          <w:numId w:val="177"/>
        </w:numPr>
        <w:spacing w:line="240" w:lineRule="auto"/>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68823F77" w14:textId="7D9BD513" w:rsidR="004174C3" w:rsidRPr="004174C3" w:rsidRDefault="004174C3" w:rsidP="00C671FE">
      <w:pPr>
        <w:numPr>
          <w:ilvl w:val="1"/>
          <w:numId w:val="154"/>
        </w:numPr>
        <w:spacing w:after="240"/>
        <w:ind w:left="567"/>
        <w:jc w:val="both"/>
        <w:rPr>
          <w:rFonts w:ascii="Times New Roman" w:eastAsia="Times New Roman" w:hAnsi="Times New Roman" w:cs="Times New Roman"/>
          <w:sz w:val="22"/>
          <w:szCs w:val="22"/>
        </w:rPr>
      </w:pPr>
      <w:r w:rsidRPr="004174C3">
        <w:rPr>
          <w:rFonts w:ascii="Times New Roman" w:eastAsia="Arial Unicode MS" w:hAnsi="Times New Roman" w:cs="Times New Roman"/>
          <w:sz w:val="22"/>
          <w:szCs w:val="22"/>
        </w:rPr>
        <w:t xml:space="preserve">Przy wyborze najkorzystniejszej oferty Zamawiający będzie kierował się kryteriami opisanymi </w:t>
      </w:r>
      <w:r w:rsidRPr="004174C3">
        <w:rPr>
          <w:rFonts w:ascii="Times New Roman" w:eastAsia="Arial Unicode MS" w:hAnsi="Times New Roman" w:cs="Times New Roman"/>
          <w:sz w:val="22"/>
          <w:szCs w:val="22"/>
        </w:rPr>
        <w:br/>
        <w:t>w niniejszym dziale, a wskazanymi przez Wykonawcę w treści Formularza Ofertowego s</w:t>
      </w:r>
      <w:r w:rsidR="007C0F8C">
        <w:rPr>
          <w:rFonts w:ascii="Times New Roman" w:eastAsia="Arial Unicode MS" w:hAnsi="Times New Roman" w:cs="Times New Roman"/>
          <w:sz w:val="22"/>
          <w:szCs w:val="22"/>
        </w:rPr>
        <w:t>tanowiącego załącznik nr 1 do S</w:t>
      </w:r>
      <w:r w:rsidRPr="004174C3">
        <w:rPr>
          <w:rFonts w:ascii="Times New Roman" w:eastAsia="Arial Unicode MS" w:hAnsi="Times New Roman" w:cs="Times New Roman"/>
          <w:sz w:val="22"/>
          <w:szCs w:val="22"/>
        </w:rPr>
        <w:t>WZ.</w:t>
      </w:r>
    </w:p>
    <w:p w14:paraId="67C9A566" w14:textId="77777777" w:rsidR="004174C3" w:rsidRPr="004174C3" w:rsidRDefault="004174C3" w:rsidP="00C671FE">
      <w:pPr>
        <w:numPr>
          <w:ilvl w:val="1"/>
          <w:numId w:val="154"/>
        </w:numPr>
        <w:spacing w:after="240"/>
        <w:ind w:left="567"/>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8931" w:type="dxa"/>
        <w:tblInd w:w="562" w:type="dxa"/>
        <w:tblLayout w:type="fixed"/>
        <w:tblCellMar>
          <w:left w:w="10" w:type="dxa"/>
          <w:right w:w="10" w:type="dxa"/>
        </w:tblCellMar>
        <w:tblLook w:val="04A0" w:firstRow="1" w:lastRow="0" w:firstColumn="1" w:lastColumn="0" w:noHBand="0" w:noVBand="1"/>
      </w:tblPr>
      <w:tblGrid>
        <w:gridCol w:w="378"/>
        <w:gridCol w:w="4725"/>
        <w:gridCol w:w="3828"/>
      </w:tblGrid>
      <w:tr w:rsidR="004174C3" w:rsidRPr="004174C3" w14:paraId="4B88D588" w14:textId="77777777" w:rsidTr="00937F49">
        <w:trPr>
          <w:trHeight w:val="249"/>
        </w:trPr>
        <w:tc>
          <w:tcPr>
            <w:tcW w:w="5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B2CD8" w14:textId="77777777" w:rsidR="004174C3" w:rsidRPr="004174C3" w:rsidRDefault="004174C3" w:rsidP="004174C3">
            <w:pPr>
              <w:snapToGrid w:val="0"/>
              <w:spacing w:line="360" w:lineRule="auto"/>
              <w:jc w:val="center"/>
              <w:rPr>
                <w:rFonts w:ascii="Times New Roman" w:eastAsia="Times New Roman" w:hAnsi="Times New Roman" w:cs="Times New Roman"/>
                <w:b/>
                <w:sz w:val="22"/>
                <w:szCs w:val="22"/>
              </w:rPr>
            </w:pPr>
          </w:p>
          <w:p w14:paraId="1C543ECD" w14:textId="77777777" w:rsidR="004174C3" w:rsidRPr="004174C3" w:rsidRDefault="004174C3" w:rsidP="004174C3">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4174C3">
              <w:rPr>
                <w:rFonts w:ascii="Times New Roman" w:eastAsia="Arial Unicode MS" w:hAnsi="Times New Roman" w:cs="Times New Roman"/>
                <w:b/>
                <w:sz w:val="22"/>
                <w:szCs w:val="22"/>
              </w:rPr>
              <w:t>Opis kryteriów/znaczenie: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FA43" w14:textId="77777777" w:rsidR="004174C3" w:rsidRPr="004174C3" w:rsidRDefault="004174C3" w:rsidP="004174C3">
            <w:pPr>
              <w:snapToGrid w:val="0"/>
              <w:spacing w:line="360" w:lineRule="auto"/>
              <w:jc w:val="center"/>
              <w:rPr>
                <w:rFonts w:ascii="Times New Roman" w:eastAsia="Arial Unicode MS" w:hAnsi="Times New Roman" w:cs="Times New Roman"/>
                <w:b/>
                <w:sz w:val="22"/>
                <w:szCs w:val="22"/>
              </w:rPr>
            </w:pPr>
          </w:p>
          <w:p w14:paraId="1F02DA99"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Waga  w [%]/ udział w ocenie [pkt.]</w:t>
            </w:r>
          </w:p>
        </w:tc>
      </w:tr>
      <w:tr w:rsidR="004174C3" w:rsidRPr="004174C3" w14:paraId="040F6A20" w14:textId="77777777" w:rsidTr="00937F49">
        <w:trPr>
          <w:trHeight w:val="498"/>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493DA"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1</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58FD0C"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CENA OFERTY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6996" w14:textId="77777777" w:rsidR="004174C3" w:rsidRPr="004174C3" w:rsidRDefault="004174C3" w:rsidP="004174C3">
            <w:pPr>
              <w:tabs>
                <w:tab w:val="left" w:pos="709"/>
                <w:tab w:val="left" w:pos="1276"/>
              </w:tabs>
              <w:spacing w:after="240" w:line="360" w:lineRule="auto"/>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60% waga udział w ocenie 60 pkt</w:t>
            </w:r>
          </w:p>
        </w:tc>
      </w:tr>
      <w:tr w:rsidR="004174C3" w:rsidRPr="004174C3" w14:paraId="365CC830" w14:textId="77777777" w:rsidTr="00937F49">
        <w:trPr>
          <w:trHeight w:val="46"/>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6FDCD"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2</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123A17" w14:textId="5F159721" w:rsidR="007C0F8C" w:rsidRPr="007C0F8C" w:rsidRDefault="009B0826" w:rsidP="007C0F8C">
            <w:pPr>
              <w:widowControl/>
              <w:tabs>
                <w:tab w:val="right" w:pos="284"/>
              </w:tabs>
              <w:spacing w:before="240"/>
              <w:rPr>
                <w:rFonts w:ascii="Times New Roman" w:hAnsi="Times New Roman" w:cs="Times New Roman"/>
                <w:b/>
                <w:sz w:val="22"/>
                <w:szCs w:val="22"/>
              </w:rPr>
            </w:pPr>
            <w:r w:rsidRPr="007C0F8C">
              <w:rPr>
                <w:rFonts w:ascii="Times New Roman" w:eastAsia="Arial Unicode MS" w:hAnsi="Times New Roman" w:cs="Times New Roman"/>
                <w:b/>
                <w:sz w:val="22"/>
                <w:szCs w:val="22"/>
              </w:rPr>
              <w:t xml:space="preserve">TERMIN REALIZACJI </w:t>
            </w:r>
            <w:r w:rsidR="004174C3" w:rsidRPr="007C0F8C">
              <w:rPr>
                <w:rFonts w:ascii="Times New Roman" w:eastAsia="Arial Unicode MS" w:hAnsi="Times New Roman" w:cs="Times New Roman"/>
                <w:b/>
                <w:sz w:val="22"/>
                <w:szCs w:val="22"/>
              </w:rPr>
              <w:t>rozumiany, jako czas reakcji Wykonawcy na rozpoczęcie  realizacji cz</w:t>
            </w:r>
            <w:r w:rsidRPr="007C0F8C">
              <w:rPr>
                <w:rFonts w:ascii="Times New Roman" w:eastAsia="Arial Unicode MS" w:hAnsi="Times New Roman" w:cs="Times New Roman"/>
                <w:b/>
                <w:sz w:val="22"/>
                <w:szCs w:val="22"/>
              </w:rPr>
              <w:t>ęściowej  przedmiotu zamówienia</w:t>
            </w:r>
            <w:r w:rsidR="007C0F8C" w:rsidRPr="007C0F8C">
              <w:rPr>
                <w:rFonts w:ascii="Times New Roman" w:eastAsia="Arial Unicode MS" w:hAnsi="Times New Roman" w:cs="Times New Roman"/>
                <w:b/>
                <w:sz w:val="22"/>
                <w:szCs w:val="22"/>
              </w:rPr>
              <w:t xml:space="preserve"> liczony</w:t>
            </w:r>
            <w:r w:rsidR="007C0F8C" w:rsidRPr="007C0F8C">
              <w:rPr>
                <w:rFonts w:ascii="Times New Roman" w:hAnsi="Times New Roman" w:cs="Times New Roman"/>
                <w:sz w:val="22"/>
                <w:szCs w:val="22"/>
              </w:rPr>
              <w:t xml:space="preserve"> </w:t>
            </w:r>
            <w:r w:rsidR="007C0F8C" w:rsidRPr="007C0F8C">
              <w:rPr>
                <w:rFonts w:ascii="Times New Roman" w:hAnsi="Times New Roman" w:cs="Times New Roman"/>
                <w:b/>
                <w:sz w:val="22"/>
                <w:szCs w:val="22"/>
              </w:rPr>
              <w:t xml:space="preserve">od momentu otrzymania zlecenia ich wykonania. </w:t>
            </w:r>
          </w:p>
          <w:p w14:paraId="302399CF" w14:textId="13F2CADC" w:rsidR="004174C3" w:rsidRPr="004174C3" w:rsidRDefault="004174C3" w:rsidP="004174C3">
            <w:pPr>
              <w:tabs>
                <w:tab w:val="right" w:pos="284"/>
              </w:tabs>
              <w:jc w:val="center"/>
              <w:rPr>
                <w:rFonts w:ascii="Times New Roman" w:eastAsia="Times New Roman" w:hAnsi="Times New Roman" w:cs="Times New Roman"/>
                <w:color w:val="000000"/>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06919" w14:textId="6590DD48" w:rsidR="004174C3" w:rsidRPr="004174C3" w:rsidRDefault="004F3C27" w:rsidP="004174C3">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1021BB">
              <w:rPr>
                <w:rFonts w:ascii="Times New Roman" w:eastAsia="Arial Unicode MS" w:hAnsi="Times New Roman" w:cs="Times New Roman"/>
                <w:sz w:val="22"/>
                <w:szCs w:val="22"/>
              </w:rPr>
              <w:t xml:space="preserve"> % waga udział w ocenie 40</w:t>
            </w:r>
            <w:r w:rsidR="004174C3" w:rsidRPr="004174C3">
              <w:rPr>
                <w:rFonts w:ascii="Times New Roman" w:eastAsia="Arial Unicode MS" w:hAnsi="Times New Roman" w:cs="Times New Roman"/>
                <w:sz w:val="22"/>
                <w:szCs w:val="22"/>
              </w:rPr>
              <w:t xml:space="preserve"> pkt</w:t>
            </w:r>
          </w:p>
        </w:tc>
      </w:tr>
    </w:tbl>
    <w:p w14:paraId="2078A6B1" w14:textId="77777777" w:rsidR="004174C3" w:rsidRPr="004174C3" w:rsidRDefault="004174C3" w:rsidP="00C671FE">
      <w:pPr>
        <w:numPr>
          <w:ilvl w:val="1"/>
          <w:numId w:val="154"/>
        </w:numPr>
        <w:spacing w:line="360" w:lineRule="auto"/>
        <w:ind w:left="567"/>
        <w:jc w:val="both"/>
        <w:rPr>
          <w:rFonts w:ascii="Times New Roman" w:eastAsia="Times New Roman" w:hAnsi="Times New Roman" w:cs="Times New Roman"/>
          <w:sz w:val="22"/>
          <w:szCs w:val="22"/>
        </w:rPr>
      </w:pPr>
      <w:r w:rsidRPr="004174C3">
        <w:rPr>
          <w:rFonts w:ascii="Times New Roman" w:eastAsia="Times New Roman" w:hAnsi="Times New Roman" w:cs="Times New Roman"/>
          <w:sz w:val="22"/>
          <w:szCs w:val="22"/>
        </w:rPr>
        <w:t>Opis kryteriów/znaczenie:</w:t>
      </w:r>
    </w:p>
    <w:p w14:paraId="4F9F9231" w14:textId="625BBBB1" w:rsidR="004174C3" w:rsidRPr="004174C3" w:rsidRDefault="004174C3" w:rsidP="00524E83">
      <w:pPr>
        <w:numPr>
          <w:ilvl w:val="2"/>
          <w:numId w:val="153"/>
        </w:numPr>
        <w:ind w:left="851" w:hanging="425"/>
        <w:jc w:val="both"/>
        <w:rPr>
          <w:rFonts w:ascii="Times New Roman" w:eastAsia="Times New Roman" w:hAnsi="Times New Roman" w:cs="Times New Roman"/>
          <w:sz w:val="22"/>
          <w:szCs w:val="22"/>
        </w:rPr>
      </w:pPr>
      <w:r w:rsidRPr="004174C3">
        <w:rPr>
          <w:rFonts w:ascii="Times New Roman" w:eastAsia="Arial Unicode MS" w:hAnsi="Times New Roman" w:cs="Times New Roman"/>
          <w:b/>
          <w:sz w:val="22"/>
          <w:szCs w:val="22"/>
        </w:rPr>
        <w:t>CENA OFERTY</w:t>
      </w:r>
      <w:r w:rsidRPr="004174C3">
        <w:rPr>
          <w:rFonts w:ascii="Times New Roman" w:eastAsia="Arial Unicode MS" w:hAnsi="Times New Roman" w:cs="Times New Roman"/>
          <w:sz w:val="22"/>
          <w:szCs w:val="22"/>
        </w:rPr>
        <w:t xml:space="preserve">  </w:t>
      </w:r>
      <w:r w:rsidRPr="004174C3">
        <w:rPr>
          <w:rFonts w:ascii="Times New Roman" w:eastAsia="Arial Unicode MS" w:hAnsi="Times New Roman" w:cs="Times New Roman"/>
          <w:b/>
          <w:sz w:val="22"/>
          <w:szCs w:val="22"/>
        </w:rPr>
        <w:t>(CO)</w:t>
      </w:r>
      <w:r w:rsidRPr="004174C3">
        <w:rPr>
          <w:rFonts w:ascii="Times New Roman" w:eastAsia="Arial Unicode MS" w:hAnsi="Times New Roman" w:cs="Times New Roman"/>
          <w:sz w:val="22"/>
          <w:szCs w:val="22"/>
        </w:rPr>
        <w:t xml:space="preserve"> – waga kryterium 60%. kryterium będzie oceniane na podstawie łącznej ceny oferty brutto za realizację  całego przedmiotu zamówienia złożonej w Formularz</w:t>
      </w:r>
      <w:r w:rsidR="007C0F8C">
        <w:rPr>
          <w:rFonts w:ascii="Times New Roman" w:eastAsia="Arial Unicode MS" w:hAnsi="Times New Roman" w:cs="Times New Roman"/>
          <w:sz w:val="22"/>
          <w:szCs w:val="22"/>
        </w:rPr>
        <w:t>u ofertowym załącznik nr 1 do S</w:t>
      </w:r>
      <w:r w:rsidRPr="004174C3">
        <w:rPr>
          <w:rFonts w:ascii="Times New Roman" w:eastAsia="Arial Unicode MS" w:hAnsi="Times New Roman" w:cs="Times New Roman"/>
          <w:sz w:val="22"/>
          <w:szCs w:val="22"/>
        </w:rPr>
        <w:t>WZ, na którą składają się wszelkie koszty ponoszone przez Wykonawcę obliczoną zgodnie z za</w:t>
      </w:r>
      <w:r w:rsidR="00433A48">
        <w:rPr>
          <w:rFonts w:ascii="Times New Roman" w:eastAsia="Arial Unicode MS" w:hAnsi="Times New Roman" w:cs="Times New Roman"/>
          <w:sz w:val="22"/>
          <w:szCs w:val="22"/>
        </w:rPr>
        <w:t>sadami określonymi w dziale XXV S</w:t>
      </w:r>
      <w:r w:rsidRPr="004174C3">
        <w:rPr>
          <w:rFonts w:ascii="Times New Roman" w:eastAsia="Arial Unicode MS" w:hAnsi="Times New Roman" w:cs="Times New Roman"/>
          <w:sz w:val="22"/>
          <w:szCs w:val="22"/>
        </w:rPr>
        <w:t>WZ. Przyznawanie ilości punktów poszczególnym ofertom w kryterium – CENA OFERTY -  odbywać się będzie wg następującej zasady:</w:t>
      </w:r>
    </w:p>
    <w:p w14:paraId="37B83CFD" w14:textId="77777777" w:rsidR="004174C3" w:rsidRPr="004174C3" w:rsidRDefault="004174C3" w:rsidP="00524E83">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w:t>
      </w:r>
    </w:p>
    <w:p w14:paraId="320891EC" w14:textId="77777777" w:rsidR="004174C3" w:rsidRPr="004174C3" w:rsidRDefault="004174C3" w:rsidP="00524E83">
      <w:pPr>
        <w:tabs>
          <w:tab w:val="left" w:pos="993"/>
          <w:tab w:val="left" w:pos="1276"/>
        </w:tabs>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 x 60 pkt</w:t>
      </w:r>
    </w:p>
    <w:p w14:paraId="0DD2E6AD" w14:textId="77777777" w:rsidR="004174C3" w:rsidRPr="004174C3" w:rsidRDefault="004174C3" w:rsidP="00524E83">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w:t>
      </w:r>
    </w:p>
    <w:p w14:paraId="6EE82973"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gdzie:</w:t>
      </w:r>
    </w:p>
    <w:p w14:paraId="5B8B203B"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 –cena brutto oferty najkorzystniejszej</w:t>
      </w:r>
    </w:p>
    <w:p w14:paraId="0360503A"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 – cena brutto oferty badanej</w:t>
      </w:r>
    </w:p>
    <w:p w14:paraId="20F27DEA"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liczna punktów przyznanych ocenianej ofercie w kryterium – cena oferty</w:t>
      </w:r>
    </w:p>
    <w:p w14:paraId="730DF7A5" w14:textId="00B8D55B" w:rsidR="00776D35"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W ramach kryterium CO Wykonawca może uzyskać maksymalnie 60 punktów.</w:t>
      </w:r>
    </w:p>
    <w:p w14:paraId="4DDDA1A8" w14:textId="77777777" w:rsidR="00524E83" w:rsidRPr="00561E94" w:rsidRDefault="00524E83" w:rsidP="00524E83">
      <w:pPr>
        <w:tabs>
          <w:tab w:val="left" w:pos="1417"/>
        </w:tabs>
        <w:ind w:left="720"/>
        <w:jc w:val="both"/>
        <w:rPr>
          <w:rFonts w:ascii="Times New Roman" w:eastAsia="Arial Unicode MS" w:hAnsi="Times New Roman" w:cs="Times New Roman"/>
          <w:sz w:val="22"/>
          <w:szCs w:val="22"/>
        </w:rPr>
      </w:pPr>
    </w:p>
    <w:p w14:paraId="3AB211C9" w14:textId="77777777" w:rsidR="00561E94" w:rsidRPr="00561E94" w:rsidRDefault="00561E94" w:rsidP="00C671FE">
      <w:pPr>
        <w:numPr>
          <w:ilvl w:val="1"/>
          <w:numId w:val="154"/>
        </w:numPr>
        <w:spacing w:line="360" w:lineRule="auto"/>
        <w:ind w:left="567"/>
        <w:jc w:val="both"/>
        <w:rPr>
          <w:rFonts w:ascii="Times New Roman" w:eastAsia="Times New Roman" w:hAnsi="Times New Roman" w:cs="Times New Roman"/>
          <w:sz w:val="22"/>
          <w:szCs w:val="22"/>
        </w:rPr>
      </w:pPr>
      <w:r w:rsidRPr="00561E94">
        <w:rPr>
          <w:rFonts w:ascii="Times New Roman" w:eastAsia="Times New Roman" w:hAnsi="Times New Roman" w:cs="Times New Roman"/>
          <w:sz w:val="22"/>
          <w:szCs w:val="22"/>
        </w:rPr>
        <w:t>Opis kryteriów/znaczenie:</w:t>
      </w:r>
    </w:p>
    <w:p w14:paraId="2F12F877" w14:textId="5786A275" w:rsidR="004174C3" w:rsidRPr="004174C3" w:rsidRDefault="004174C3" w:rsidP="00C671FE">
      <w:pPr>
        <w:pStyle w:val="Akapitzlist"/>
        <w:numPr>
          <w:ilvl w:val="0"/>
          <w:numId w:val="193"/>
        </w:numPr>
        <w:tabs>
          <w:tab w:val="left" w:pos="567"/>
        </w:tabs>
        <w:spacing w:line="240" w:lineRule="auto"/>
        <w:rPr>
          <w:rFonts w:eastAsia="Arial Unicode MS"/>
          <w:sz w:val="22"/>
          <w:szCs w:val="22"/>
        </w:rPr>
      </w:pPr>
      <w:r w:rsidRPr="004174C3">
        <w:rPr>
          <w:rFonts w:eastAsia="Arial Unicode MS"/>
          <w:b/>
          <w:sz w:val="22"/>
          <w:szCs w:val="22"/>
        </w:rPr>
        <w:t xml:space="preserve">TERMIN REALIZACJI (TR)  </w:t>
      </w:r>
      <w:r w:rsidR="004F3C27">
        <w:rPr>
          <w:rFonts w:eastAsia="Arial Unicode MS"/>
          <w:bCs/>
          <w:sz w:val="22"/>
          <w:szCs w:val="22"/>
        </w:rPr>
        <w:t>- waga kryterium 40</w:t>
      </w:r>
      <w:r w:rsidR="007A7807">
        <w:rPr>
          <w:rFonts w:eastAsia="Arial Unicode MS"/>
          <w:bCs/>
          <w:sz w:val="22"/>
          <w:szCs w:val="22"/>
        </w:rPr>
        <w:t xml:space="preserve"> </w:t>
      </w:r>
      <w:r w:rsidRPr="004174C3">
        <w:rPr>
          <w:rFonts w:eastAsia="Arial Unicode MS"/>
          <w:bCs/>
          <w:sz w:val="22"/>
          <w:szCs w:val="22"/>
        </w:rPr>
        <w:t>%. W ramach kryterium TR Wykon</w:t>
      </w:r>
      <w:r w:rsidR="004F3C27">
        <w:rPr>
          <w:rFonts w:eastAsia="Arial Unicode MS"/>
          <w:bCs/>
          <w:sz w:val="22"/>
          <w:szCs w:val="22"/>
        </w:rPr>
        <w:t>awca może uzyskać maksymalnie 40</w:t>
      </w:r>
      <w:r w:rsidRPr="004174C3">
        <w:rPr>
          <w:rFonts w:eastAsia="Arial Unicode MS"/>
          <w:bCs/>
          <w:sz w:val="22"/>
          <w:szCs w:val="22"/>
        </w:rPr>
        <w:t xml:space="preserve"> punktów. Wykonawca, który zaoferuje, w treści formularza ofertowego s</w:t>
      </w:r>
      <w:r w:rsidR="007C0F8C">
        <w:rPr>
          <w:rFonts w:eastAsia="Arial Unicode MS"/>
          <w:bCs/>
          <w:sz w:val="22"/>
          <w:szCs w:val="22"/>
        </w:rPr>
        <w:t>tanowiącego załącznik Nr 1 do S</w:t>
      </w:r>
      <w:r w:rsidRPr="004174C3">
        <w:rPr>
          <w:rFonts w:eastAsia="Arial Unicode MS"/>
          <w:bCs/>
          <w:sz w:val="22"/>
          <w:szCs w:val="22"/>
        </w:rPr>
        <w:t xml:space="preserve">WZ, że każdorazowo rozpocznie realizację prac </w:t>
      </w:r>
      <w:r w:rsidR="000511E5">
        <w:rPr>
          <w:rFonts w:eastAsia="Arial Unicode MS"/>
          <w:bCs/>
          <w:sz w:val="22"/>
          <w:szCs w:val="22"/>
        </w:rPr>
        <w:t xml:space="preserve">wchodzących  </w:t>
      </w:r>
      <w:r w:rsidRPr="004174C3">
        <w:rPr>
          <w:rFonts w:eastAsia="Arial Unicode MS"/>
          <w:bCs/>
          <w:sz w:val="22"/>
          <w:szCs w:val="22"/>
        </w:rPr>
        <w:t>w skład przedmiotu zamówienia:</w:t>
      </w:r>
    </w:p>
    <w:p w14:paraId="078DFD7B" w14:textId="75F8B6E0"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lastRenderedPageBreak/>
        <w:t>w ciągu 3 dni kalendarzowych</w:t>
      </w:r>
      <w:r w:rsidR="004F3C27">
        <w:rPr>
          <w:rFonts w:ascii="Times New Roman" w:eastAsia="Arial Unicode MS" w:hAnsi="Times New Roman" w:cs="Times New Roman"/>
          <w:b/>
          <w:bCs/>
          <w:sz w:val="22"/>
          <w:szCs w:val="22"/>
        </w:rPr>
        <w:t xml:space="preserve"> – uzyska 40</w:t>
      </w:r>
      <w:r w:rsidRPr="00E41CC6">
        <w:rPr>
          <w:rFonts w:ascii="Times New Roman" w:eastAsia="Arial Unicode MS" w:hAnsi="Times New Roman" w:cs="Times New Roman"/>
          <w:b/>
          <w:bCs/>
          <w:sz w:val="22"/>
          <w:szCs w:val="22"/>
        </w:rPr>
        <w:t xml:space="preserve"> pkt;</w:t>
      </w:r>
    </w:p>
    <w:p w14:paraId="5C7F8AB9" w14:textId="6DB14D14"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sidR="004F3C27">
        <w:rPr>
          <w:rFonts w:ascii="Times New Roman" w:eastAsia="Arial Unicode MS" w:hAnsi="Times New Roman" w:cs="Times New Roman"/>
          <w:b/>
          <w:bCs/>
          <w:sz w:val="22"/>
          <w:szCs w:val="22"/>
        </w:rPr>
        <w:t>5 dni kalendarzowych - uzyska 3</w:t>
      </w:r>
      <w:r w:rsidR="007F6990">
        <w:rPr>
          <w:rFonts w:ascii="Times New Roman" w:eastAsia="Arial Unicode MS" w:hAnsi="Times New Roman" w:cs="Times New Roman"/>
          <w:b/>
          <w:bCs/>
          <w:sz w:val="22"/>
          <w:szCs w:val="22"/>
        </w:rPr>
        <w:t>0</w:t>
      </w:r>
      <w:r w:rsidRPr="00E41CC6">
        <w:rPr>
          <w:rFonts w:ascii="Times New Roman" w:eastAsia="Arial Unicode MS" w:hAnsi="Times New Roman" w:cs="Times New Roman"/>
          <w:b/>
          <w:bCs/>
          <w:sz w:val="22"/>
          <w:szCs w:val="22"/>
        </w:rPr>
        <w:t xml:space="preserve"> pkt;</w:t>
      </w:r>
    </w:p>
    <w:p w14:paraId="0A3BB108" w14:textId="46DFDBE6"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sidR="004F3C27">
        <w:rPr>
          <w:rFonts w:ascii="Times New Roman" w:eastAsia="Arial Unicode MS" w:hAnsi="Times New Roman" w:cs="Times New Roman"/>
          <w:b/>
          <w:bCs/>
          <w:sz w:val="22"/>
          <w:szCs w:val="22"/>
        </w:rPr>
        <w:t>9 dni kalendarzowych - uzyska 20</w:t>
      </w:r>
      <w:r w:rsidRPr="00E41CC6">
        <w:rPr>
          <w:rFonts w:ascii="Times New Roman" w:eastAsia="Arial Unicode MS" w:hAnsi="Times New Roman" w:cs="Times New Roman"/>
          <w:b/>
          <w:bCs/>
          <w:sz w:val="22"/>
          <w:szCs w:val="22"/>
        </w:rPr>
        <w:t xml:space="preserve"> pkt;</w:t>
      </w:r>
    </w:p>
    <w:p w14:paraId="0DD87E04" w14:textId="0D349E08"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w ciągu 1</w:t>
      </w:r>
      <w:r w:rsidR="004F3C27">
        <w:rPr>
          <w:rFonts w:ascii="Times New Roman" w:eastAsia="Arial Unicode MS" w:hAnsi="Times New Roman" w:cs="Times New Roman"/>
          <w:b/>
          <w:bCs/>
          <w:sz w:val="22"/>
          <w:szCs w:val="22"/>
        </w:rPr>
        <w:t xml:space="preserve">2 dni </w:t>
      </w:r>
      <w:r w:rsidR="001021BB">
        <w:rPr>
          <w:rFonts w:ascii="Times New Roman" w:eastAsia="Arial Unicode MS" w:hAnsi="Times New Roman" w:cs="Times New Roman"/>
          <w:b/>
          <w:bCs/>
          <w:sz w:val="22"/>
          <w:szCs w:val="22"/>
        </w:rPr>
        <w:t>kalendarzowych - uzyska 5</w:t>
      </w:r>
      <w:r w:rsidR="00704DE2">
        <w:rPr>
          <w:rFonts w:ascii="Times New Roman" w:eastAsia="Arial Unicode MS" w:hAnsi="Times New Roman" w:cs="Times New Roman"/>
          <w:b/>
          <w:bCs/>
          <w:sz w:val="22"/>
          <w:szCs w:val="22"/>
        </w:rPr>
        <w:t xml:space="preserve"> </w:t>
      </w:r>
      <w:r w:rsidRPr="00E41CC6">
        <w:rPr>
          <w:rFonts w:ascii="Times New Roman" w:eastAsia="Arial Unicode MS" w:hAnsi="Times New Roman" w:cs="Times New Roman"/>
          <w:b/>
          <w:bCs/>
          <w:sz w:val="22"/>
          <w:szCs w:val="22"/>
        </w:rPr>
        <w:t>pkt;</w:t>
      </w:r>
    </w:p>
    <w:p w14:paraId="5248A6BA" w14:textId="5DD40563" w:rsidR="004174C3" w:rsidRDefault="004174C3" w:rsidP="00524E83">
      <w:pPr>
        <w:spacing w:before="240"/>
        <w:ind w:left="3545"/>
        <w:rPr>
          <w:rFonts w:eastAsia="Arial Unicode MS"/>
          <w:b/>
          <w:bCs/>
          <w:sz w:val="22"/>
          <w:szCs w:val="22"/>
        </w:rPr>
      </w:pPr>
      <w:r w:rsidRPr="00E41CC6">
        <w:rPr>
          <w:rFonts w:ascii="Times New Roman" w:eastAsia="Arial Unicode MS" w:hAnsi="Times New Roman" w:cs="Times New Roman"/>
          <w:b/>
          <w:bCs/>
          <w:sz w:val="22"/>
          <w:szCs w:val="22"/>
        </w:rPr>
        <w:t>w ciągu 15 dni kalendarzowych - uzyska 0 pkt;</w:t>
      </w:r>
    </w:p>
    <w:p w14:paraId="29DF908A" w14:textId="77777777" w:rsidR="00524E83" w:rsidRPr="00524E83" w:rsidRDefault="00524E83" w:rsidP="00524E83">
      <w:pPr>
        <w:spacing w:before="240"/>
        <w:ind w:left="3545"/>
        <w:rPr>
          <w:rFonts w:eastAsia="Arial Unicode MS"/>
          <w:b/>
          <w:bCs/>
          <w:sz w:val="22"/>
          <w:szCs w:val="22"/>
        </w:rPr>
      </w:pPr>
    </w:p>
    <w:p w14:paraId="3FBA4C67" w14:textId="443E5934" w:rsidR="00E41CC6" w:rsidRDefault="00E41CC6" w:rsidP="004174C3">
      <w:pPr>
        <w:tabs>
          <w:tab w:val="left" w:pos="567"/>
        </w:tabs>
        <w:jc w:val="both"/>
        <w:rPr>
          <w:rFonts w:ascii="Times New Roman" w:eastAsia="Arial Unicode MS" w:hAnsi="Times New Roman" w:cs="Times New Roman"/>
          <w:b/>
          <w:sz w:val="22"/>
          <w:szCs w:val="22"/>
        </w:rPr>
      </w:pPr>
      <w:r w:rsidRPr="00561E94">
        <w:rPr>
          <w:rFonts w:ascii="Times New Roman" w:eastAsia="Arial Unicode MS" w:hAnsi="Times New Roman" w:cs="Times New Roman"/>
          <w:b/>
          <w:sz w:val="22"/>
          <w:szCs w:val="22"/>
        </w:rPr>
        <w:t xml:space="preserve">Wykonawca obowiązkowo musi wskazać tylko jeden przedział </w:t>
      </w:r>
      <w:r>
        <w:rPr>
          <w:rFonts w:ascii="Times New Roman" w:eastAsia="Arial Unicode MS" w:hAnsi="Times New Roman" w:cs="Times New Roman"/>
          <w:b/>
          <w:sz w:val="22"/>
          <w:szCs w:val="22"/>
        </w:rPr>
        <w:t>każdorazowego rozpoczęcia realizacji przedmiotu zamówienia:</w:t>
      </w:r>
    </w:p>
    <w:p w14:paraId="53C3CF1F" w14:textId="77777777" w:rsidR="00E41CC6" w:rsidRDefault="00E41CC6" w:rsidP="00E41CC6">
      <w:pPr>
        <w:tabs>
          <w:tab w:val="left" w:pos="567"/>
        </w:tabs>
        <w:jc w:val="both"/>
        <w:rPr>
          <w:rFonts w:ascii="Times New Roman" w:eastAsia="Arial Unicode MS" w:hAnsi="Times New Roman" w:cs="Times New Roman"/>
          <w:b/>
          <w:sz w:val="22"/>
          <w:szCs w:val="22"/>
        </w:rPr>
      </w:pPr>
    </w:p>
    <w:p w14:paraId="13D1371E" w14:textId="6C0D45E8" w:rsidR="007C0F8C" w:rsidRPr="007C0F8C" w:rsidRDefault="00E41CC6" w:rsidP="007C0F8C">
      <w:pPr>
        <w:pStyle w:val="Akapitzlist"/>
        <w:numPr>
          <w:ilvl w:val="0"/>
          <w:numId w:val="192"/>
        </w:numPr>
        <w:tabs>
          <w:tab w:val="left" w:pos="567"/>
        </w:tabs>
        <w:spacing w:line="240" w:lineRule="auto"/>
        <w:ind w:left="567"/>
        <w:rPr>
          <w:rFonts w:eastAsia="Arial Unicode MS"/>
          <w:b/>
          <w:sz w:val="22"/>
          <w:szCs w:val="22"/>
        </w:rPr>
      </w:pPr>
      <w:r w:rsidRPr="00E41CC6">
        <w:rPr>
          <w:rFonts w:eastAsia="Arial Unicode MS"/>
          <w:b/>
          <w:sz w:val="22"/>
          <w:szCs w:val="22"/>
        </w:rPr>
        <w:t xml:space="preserve">oferta Wykonawcy, który zaoferuje rozpoczęcie realizacji prac wchodzących w skład przedmiotu zamówienia w terminie krótszym niż </w:t>
      </w:r>
      <w:r w:rsidRPr="00E41CC6">
        <w:rPr>
          <w:rFonts w:eastAsia="Arial Unicode MS"/>
          <w:b/>
          <w:bCs/>
          <w:sz w:val="22"/>
          <w:szCs w:val="22"/>
        </w:rPr>
        <w:t>w ciągu 3 dni kalendarzowych</w:t>
      </w:r>
      <w:r w:rsidRPr="00E41CC6">
        <w:rPr>
          <w:rFonts w:eastAsia="Arial Unicode MS"/>
          <w:b/>
          <w:sz w:val="22"/>
          <w:szCs w:val="22"/>
        </w:rPr>
        <w:t xml:space="preserve"> </w:t>
      </w:r>
      <w:r w:rsidR="007C0F8C" w:rsidRPr="007C0F8C">
        <w:rPr>
          <w:rFonts w:eastAsia="Arial Unicode MS"/>
          <w:b/>
          <w:sz w:val="22"/>
          <w:szCs w:val="22"/>
        </w:rPr>
        <w:t>zostanie odrzucona, jako oferta niezgodna z warunkami zamówienia.</w:t>
      </w:r>
    </w:p>
    <w:p w14:paraId="5541F3CD" w14:textId="48FF0C34" w:rsidR="004174C3" w:rsidRPr="00E41CC6" w:rsidRDefault="00E41CC6" w:rsidP="00C671FE">
      <w:pPr>
        <w:pStyle w:val="Akapitzlist"/>
        <w:numPr>
          <w:ilvl w:val="0"/>
          <w:numId w:val="192"/>
        </w:numPr>
        <w:tabs>
          <w:tab w:val="left" w:pos="567"/>
        </w:tabs>
        <w:spacing w:line="240" w:lineRule="auto"/>
        <w:ind w:left="567"/>
        <w:rPr>
          <w:rFonts w:eastAsia="Arial Unicode MS"/>
          <w:b/>
          <w:sz w:val="22"/>
          <w:szCs w:val="22"/>
        </w:rPr>
      </w:pPr>
      <w:r w:rsidRPr="00E41CC6">
        <w:rPr>
          <w:rFonts w:eastAsia="Arial Unicode MS"/>
          <w:b/>
          <w:sz w:val="22"/>
          <w:szCs w:val="22"/>
        </w:rPr>
        <w:t>o</w:t>
      </w:r>
      <w:r w:rsidR="004174C3" w:rsidRPr="00E41CC6">
        <w:rPr>
          <w:rFonts w:eastAsia="Arial Unicode MS"/>
          <w:b/>
          <w:sz w:val="22"/>
          <w:szCs w:val="22"/>
        </w:rPr>
        <w:t xml:space="preserve">ferta Wykonawcy, który zaoferuje rozpoczęcie realizacji prac wchodzących w skład przedmiotu zamówienia w terminie dłuższym niż </w:t>
      </w:r>
      <w:r w:rsidRPr="00E41CC6">
        <w:rPr>
          <w:rFonts w:eastAsia="Arial Unicode MS"/>
          <w:b/>
          <w:sz w:val="22"/>
          <w:szCs w:val="22"/>
        </w:rPr>
        <w:t>w ciągu 15 dni kalendarzowych</w:t>
      </w:r>
      <w:r w:rsidR="004174C3" w:rsidRPr="00E41CC6">
        <w:rPr>
          <w:rFonts w:eastAsia="Arial Unicode MS"/>
          <w:b/>
          <w:sz w:val="22"/>
          <w:szCs w:val="22"/>
        </w:rPr>
        <w:t xml:space="preserve"> zostanie </w:t>
      </w:r>
      <w:r w:rsidRPr="00E41CC6">
        <w:rPr>
          <w:rFonts w:eastAsia="Arial Unicode MS"/>
          <w:b/>
          <w:sz w:val="22"/>
          <w:szCs w:val="22"/>
        </w:rPr>
        <w:t>odrzucona, jako oferta niezgodna z warunkami zamówienia.</w:t>
      </w:r>
    </w:p>
    <w:p w14:paraId="1DE238F9" w14:textId="1A410931" w:rsidR="00561E94" w:rsidRPr="00561E94" w:rsidRDefault="00561E94" w:rsidP="00C671FE">
      <w:pPr>
        <w:numPr>
          <w:ilvl w:val="1"/>
          <w:numId w:val="154"/>
        </w:numPr>
        <w:spacing w:after="240"/>
        <w:ind w:left="142"/>
        <w:jc w:val="both"/>
        <w:rPr>
          <w:rFonts w:ascii="Times New Roman" w:eastAsia="Arial Unicode MS" w:hAnsi="Times New Roman" w:cs="Times New Roman"/>
          <w:b/>
          <w:sz w:val="22"/>
          <w:szCs w:val="22"/>
        </w:rPr>
      </w:pPr>
      <w:r w:rsidRPr="00561E94">
        <w:rPr>
          <w:rFonts w:ascii="Times New Roman" w:eastAsia="Arial Unicode MS" w:hAnsi="Times New Roman" w:cs="Times New Roman"/>
          <w:sz w:val="22"/>
          <w:szCs w:val="22"/>
        </w:rPr>
        <w:t xml:space="preserve">Wykonawca jest zobowiązany złożyć w sposób czytelny, nie budzący wątpliwości w treści formularza ofertowego, oświadczenie woli w zakresie wskazanych kryteriów. Zgodnie </w:t>
      </w:r>
      <w:r w:rsidRPr="00561E94">
        <w:rPr>
          <w:rFonts w:ascii="Times New Roman" w:eastAsia="Arial Unicode MS" w:hAnsi="Times New Roman" w:cs="Times New Roman"/>
          <w:b/>
          <w:sz w:val="22"/>
          <w:szCs w:val="22"/>
        </w:rPr>
        <w:t xml:space="preserve">z art. 223 ust. 1 </w:t>
      </w:r>
      <w:r w:rsidRPr="00561E94">
        <w:rPr>
          <w:rFonts w:ascii="Times New Roman" w:eastAsia="Arial Unicode MS" w:hAnsi="Times New Roman"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w:t>
      </w:r>
      <w:r w:rsidR="00776D35">
        <w:rPr>
          <w:rFonts w:ascii="Times New Roman" w:eastAsia="Arial Unicode MS" w:hAnsi="Times New Roman" w:cs="Times New Roman"/>
          <w:sz w:val="22"/>
          <w:szCs w:val="22"/>
        </w:rPr>
        <w:t>na jako niezgodna z warunkami zamówienia.</w:t>
      </w:r>
    </w:p>
    <w:p w14:paraId="0AB07A6F" w14:textId="77777777" w:rsidR="00561E94" w:rsidRPr="00561E94" w:rsidRDefault="00561E94" w:rsidP="00C671FE">
      <w:pPr>
        <w:numPr>
          <w:ilvl w:val="1"/>
          <w:numId w:val="154"/>
        </w:numPr>
        <w:spacing w:after="240"/>
        <w:ind w:left="142"/>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 xml:space="preserve">Oferta, która przedstawia najkorzystniejszy bilans maksymalnej liczby, przyznanych punktów </w:t>
      </w:r>
      <w:r w:rsidRPr="00561E94">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F559CDD" w14:textId="0E505F7A" w:rsidR="00561E94" w:rsidRPr="00561E94" w:rsidRDefault="00776D35" w:rsidP="00561E94">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 + TR</w:t>
      </w:r>
      <w:r w:rsidR="004F3C27">
        <w:rPr>
          <w:rFonts w:ascii="Times New Roman" w:eastAsia="Arial Unicode MS" w:hAnsi="Times New Roman" w:cs="Times New Roman"/>
          <w:b/>
          <w:sz w:val="22"/>
          <w:szCs w:val="22"/>
        </w:rPr>
        <w:t xml:space="preserve"> </w:t>
      </w:r>
    </w:p>
    <w:p w14:paraId="026F8808" w14:textId="77777777" w:rsidR="00561E94" w:rsidRPr="00561E94" w:rsidRDefault="00561E94" w:rsidP="00561E94">
      <w:pPr>
        <w:tabs>
          <w:tab w:val="left" w:pos="993"/>
          <w:tab w:val="left" w:pos="1276"/>
        </w:tabs>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gdzie:</w:t>
      </w:r>
    </w:p>
    <w:p w14:paraId="0BC241CC" w14:textId="77777777" w:rsidR="00561E94" w:rsidRPr="00776D35" w:rsidRDefault="00561E94" w:rsidP="00561E94">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B - suma  punktów badanej oferty przy zastosowanych kryteriach</w:t>
      </w:r>
    </w:p>
    <w:p w14:paraId="3662ED01" w14:textId="77777777" w:rsidR="00561E94" w:rsidRPr="00776D35" w:rsidRDefault="00561E94" w:rsidP="00561E94">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CO - liczba punktów przyznanych ocenianej ofercie w kryterium – CENA OFERTY</w:t>
      </w:r>
    </w:p>
    <w:p w14:paraId="7B8A4AD4" w14:textId="77777777" w:rsidR="00776D35" w:rsidRDefault="00776D35" w:rsidP="00776D35">
      <w:pPr>
        <w:tabs>
          <w:tab w:val="left" w:pos="993"/>
          <w:tab w:val="left" w:pos="1276"/>
        </w:tabs>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TR – liczba punktów przyznanych ocenianej ofercie w kryterium – TERMIN REALIZACJI</w:t>
      </w:r>
    </w:p>
    <w:p w14:paraId="757265AD" w14:textId="77777777" w:rsidR="002B09AC" w:rsidRPr="00776D35" w:rsidRDefault="002B09AC" w:rsidP="00776D35">
      <w:pPr>
        <w:tabs>
          <w:tab w:val="left" w:pos="993"/>
          <w:tab w:val="left" w:pos="1276"/>
        </w:tabs>
        <w:rPr>
          <w:rFonts w:ascii="Times New Roman" w:eastAsia="Arial Unicode MS" w:hAnsi="Times New Roman" w:cs="Times New Roman"/>
          <w:sz w:val="22"/>
          <w:szCs w:val="22"/>
        </w:rPr>
      </w:pPr>
    </w:p>
    <w:p w14:paraId="7F561BC0" w14:textId="62F8AAF6" w:rsidR="00BA02F0" w:rsidRPr="008F77E0" w:rsidRDefault="00BA02F0" w:rsidP="00C671FE">
      <w:pPr>
        <w:pStyle w:val="Tekstpodstawowy"/>
        <w:numPr>
          <w:ilvl w:val="0"/>
          <w:numId w:val="178"/>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w:t>
      </w:r>
      <w:r w:rsidR="008F77E0">
        <w:rPr>
          <w:rFonts w:ascii="Times New Roman" w:hAnsi="Times New Roman" w:cs="Times New Roman"/>
          <w:b/>
          <w:sz w:val="22"/>
          <w:szCs w:val="22"/>
        </w:rPr>
        <w:t>ŚCI OFERT W CELU ICH ULEPSZENIA</w:t>
      </w:r>
    </w:p>
    <w:p w14:paraId="25738A3D" w14:textId="780B9CF0" w:rsidR="00BA02F0" w:rsidRDefault="00BA02F0" w:rsidP="00C671FE">
      <w:pPr>
        <w:pStyle w:val="Tekstpodstawowy"/>
        <w:widowControl/>
        <w:numPr>
          <w:ilvl w:val="2"/>
          <w:numId w:val="148"/>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7469D1">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sidR="007469D1">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F6B5F9D" w14:textId="77777777" w:rsidR="008F77E0" w:rsidRPr="00AE77D2" w:rsidRDefault="008F77E0" w:rsidP="008F77E0">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C8B18CE" w14:textId="77777777" w:rsidR="00BA02F0" w:rsidRPr="00AE77D2" w:rsidRDefault="00BA02F0" w:rsidP="00C671FE">
      <w:pPr>
        <w:pStyle w:val="Tekstpodstawowy"/>
        <w:widowControl/>
        <w:numPr>
          <w:ilvl w:val="2"/>
          <w:numId w:val="148"/>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F437E16" w14:textId="77777777" w:rsidR="00BA02F0" w:rsidRPr="00AE77D2" w:rsidRDefault="00BA02F0" w:rsidP="008F77E0">
      <w:pPr>
        <w:rPr>
          <w:rFonts w:ascii="Times New Roman" w:hAnsi="Times New Roman" w:cs="Times New Roman"/>
          <w:sz w:val="22"/>
          <w:szCs w:val="22"/>
        </w:rPr>
      </w:pPr>
    </w:p>
    <w:p w14:paraId="3B48F75F" w14:textId="77777777" w:rsidR="00BA02F0" w:rsidRPr="00AE77D2" w:rsidRDefault="00BA02F0" w:rsidP="00C671FE">
      <w:pPr>
        <w:pStyle w:val="Tekstpodstawowy"/>
        <w:widowControl/>
        <w:numPr>
          <w:ilvl w:val="2"/>
          <w:numId w:val="148"/>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7946C822" w14:textId="77777777" w:rsidR="00BA02F0" w:rsidRPr="00AE77D2" w:rsidRDefault="00BA02F0" w:rsidP="008F77E0">
      <w:pPr>
        <w:pStyle w:val="Tekstpodstawowy"/>
        <w:ind w:left="426"/>
        <w:rPr>
          <w:rFonts w:ascii="Times New Roman" w:hAnsi="Times New Roman" w:cs="Times New Roman"/>
          <w:sz w:val="22"/>
          <w:szCs w:val="22"/>
        </w:rPr>
      </w:pPr>
    </w:p>
    <w:p w14:paraId="2B78AB47" w14:textId="77777777" w:rsidR="00BA02F0" w:rsidRPr="00AE77D2" w:rsidRDefault="00BA02F0" w:rsidP="00C671FE">
      <w:pPr>
        <w:pStyle w:val="Tekstpodstawowy"/>
        <w:widowControl/>
        <w:numPr>
          <w:ilvl w:val="0"/>
          <w:numId w:val="14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4F4F7E10" w14:textId="77777777" w:rsidR="00BA02F0" w:rsidRPr="00AE77D2" w:rsidRDefault="00BA02F0" w:rsidP="00C671FE">
      <w:pPr>
        <w:pStyle w:val="Tekstpodstawowy"/>
        <w:widowControl/>
        <w:numPr>
          <w:ilvl w:val="0"/>
          <w:numId w:val="14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których oferty zostały odrzucone.</w:t>
      </w:r>
    </w:p>
    <w:p w14:paraId="37A3F94A" w14:textId="77777777" w:rsidR="00BA02F0" w:rsidRPr="00AE77D2" w:rsidRDefault="00BA02F0" w:rsidP="008F77E0">
      <w:pPr>
        <w:pStyle w:val="Tekstpodstawowy"/>
        <w:rPr>
          <w:rFonts w:ascii="Times New Roman" w:hAnsi="Times New Roman" w:cs="Times New Roman"/>
          <w:sz w:val="22"/>
          <w:szCs w:val="22"/>
        </w:rPr>
      </w:pPr>
    </w:p>
    <w:p w14:paraId="12A18304" w14:textId="77777777" w:rsidR="0089759F" w:rsidRDefault="00BA02F0" w:rsidP="00C671FE">
      <w:pPr>
        <w:pStyle w:val="Tekstpodstawowy"/>
        <w:widowControl/>
        <w:numPr>
          <w:ilvl w:val="2"/>
          <w:numId w:val="148"/>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03C2B3EA" w14:textId="77777777" w:rsidR="0089759F" w:rsidRDefault="0089759F" w:rsidP="0089759F">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6384D27" w14:textId="203C21DB" w:rsidR="00BA02F0" w:rsidRDefault="00BA02F0" w:rsidP="00C671FE">
      <w:pPr>
        <w:pStyle w:val="Tekstpodstawowy"/>
        <w:widowControl/>
        <w:numPr>
          <w:ilvl w:val="2"/>
          <w:numId w:val="148"/>
        </w:numPr>
        <w:tabs>
          <w:tab w:val="clear" w:pos="2520"/>
          <w:tab w:val="num" w:pos="2160"/>
        </w:tabs>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W zaproszeniu do negocjacji Zamawiający wskazuje:</w:t>
      </w:r>
    </w:p>
    <w:p w14:paraId="3DEB9CEF" w14:textId="77777777" w:rsidR="0089759F" w:rsidRPr="0089759F" w:rsidRDefault="0089759F" w:rsidP="0089759F">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8F4B532" w14:textId="77777777" w:rsidR="00BA02F0" w:rsidRPr="00AE77D2" w:rsidRDefault="00BA02F0" w:rsidP="00C671FE">
      <w:pPr>
        <w:pStyle w:val="Tekstpodstawowy"/>
        <w:widowControl/>
        <w:numPr>
          <w:ilvl w:val="0"/>
          <w:numId w:val="150"/>
        </w:numPr>
        <w:suppressAutoHyphens w:val="0"/>
        <w:autoSpaceDN/>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0ED82BE3" w14:textId="77777777" w:rsidR="00BA02F0" w:rsidRPr="00AE77D2" w:rsidRDefault="00BA02F0" w:rsidP="00C671FE">
      <w:pPr>
        <w:pStyle w:val="Tekstpodstawowy"/>
        <w:widowControl/>
        <w:numPr>
          <w:ilvl w:val="0"/>
          <w:numId w:val="150"/>
        </w:numPr>
        <w:suppressAutoHyphens w:val="0"/>
        <w:autoSpaceDN/>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16186C73" w14:textId="77777777" w:rsidR="00BA02F0" w:rsidRPr="00AE77D2" w:rsidRDefault="00BA02F0" w:rsidP="00C671FE">
      <w:pPr>
        <w:pStyle w:val="Tekstpodstawowy"/>
        <w:widowControl/>
        <w:numPr>
          <w:ilvl w:val="0"/>
          <w:numId w:val="150"/>
        </w:numPr>
        <w:suppressAutoHyphens w:val="0"/>
        <w:autoSpaceDN/>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AE073B7" w14:textId="7F829D75" w:rsidR="00BA02F0" w:rsidRDefault="00BA02F0" w:rsidP="00C671FE">
      <w:pPr>
        <w:pStyle w:val="Tekstpodstawowy"/>
        <w:widowControl/>
        <w:numPr>
          <w:ilvl w:val="0"/>
          <w:numId w:val="150"/>
        </w:numPr>
        <w:suppressAutoHyphens w:val="0"/>
        <w:autoSpaceDN/>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313F782" w14:textId="77777777" w:rsidR="0089759F" w:rsidRPr="0089759F" w:rsidRDefault="0089759F" w:rsidP="0089759F">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73DCA1B" w14:textId="77777777" w:rsid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25631F69" w14:textId="77777777" w:rsid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Zamawiający nie udziela informacji w sposób, który mógłby zapewnić niektórym Wykonawcom przewagę nad innymi Wykonawcami.</w:t>
      </w:r>
    </w:p>
    <w:p w14:paraId="25EF9A60" w14:textId="77777777" w:rsid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Prowadzone negocjacje mają charakter poufny.</w:t>
      </w:r>
    </w:p>
    <w:p w14:paraId="7E56C47E" w14:textId="77777777" w:rsid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59FC0386" w14:textId="77777777" w:rsid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89759F">
        <w:rPr>
          <w:rFonts w:ascii="Times New Roman" w:hAnsi="Times New Roman" w:cs="Times New Roman"/>
          <w:b/>
          <w:sz w:val="22"/>
          <w:szCs w:val="22"/>
        </w:rPr>
        <w:t>ofert dodatkowych</w:t>
      </w:r>
      <w:r w:rsidRPr="0089759F">
        <w:rPr>
          <w:rFonts w:ascii="Times New Roman" w:hAnsi="Times New Roman" w:cs="Times New Roman"/>
          <w:sz w:val="22"/>
          <w:szCs w:val="22"/>
        </w:rPr>
        <w:t>.</w:t>
      </w:r>
    </w:p>
    <w:p w14:paraId="4F54C4E3" w14:textId="77777777" w:rsidR="0089759F" w:rsidRDefault="0089759F" w:rsidP="0089759F">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09B0542" w14:textId="34201F12" w:rsidR="00BA02F0" w:rsidRPr="0089759F" w:rsidRDefault="00BA02F0" w:rsidP="00C671FE">
      <w:pPr>
        <w:pStyle w:val="Tekstpodstawowy"/>
        <w:widowControl/>
        <w:numPr>
          <w:ilvl w:val="0"/>
          <w:numId w:val="188"/>
        </w:numPr>
        <w:suppressAutoHyphens w:val="0"/>
        <w:autoSpaceDN/>
        <w:spacing w:after="0"/>
        <w:ind w:left="426" w:hanging="426"/>
        <w:jc w:val="both"/>
        <w:textAlignment w:val="auto"/>
        <w:rPr>
          <w:rFonts w:ascii="Times New Roman" w:hAnsi="Times New Roman" w:cs="Times New Roman"/>
          <w:sz w:val="22"/>
          <w:szCs w:val="22"/>
        </w:rPr>
      </w:pPr>
      <w:r w:rsidRPr="0089759F">
        <w:rPr>
          <w:rFonts w:ascii="Times New Roman" w:hAnsi="Times New Roman" w:cs="Times New Roman"/>
          <w:sz w:val="22"/>
          <w:szCs w:val="22"/>
        </w:rPr>
        <w:t>Zaproszenie do składania ofert dodatkowych zawiera co najmniej:</w:t>
      </w:r>
    </w:p>
    <w:p w14:paraId="0625A18D" w14:textId="77777777" w:rsidR="00BA02F0" w:rsidRPr="00AE77D2" w:rsidRDefault="00BA02F0" w:rsidP="008F77E0">
      <w:pPr>
        <w:pStyle w:val="Tekstpodstawowy"/>
        <w:ind w:left="851"/>
        <w:rPr>
          <w:rFonts w:ascii="Times New Roman" w:hAnsi="Times New Roman" w:cs="Times New Roman"/>
          <w:sz w:val="22"/>
          <w:szCs w:val="22"/>
        </w:rPr>
      </w:pPr>
    </w:p>
    <w:p w14:paraId="6CB35957" w14:textId="77777777" w:rsidR="00BA02F0" w:rsidRPr="00AE77D2" w:rsidRDefault="00BA02F0" w:rsidP="00C671FE">
      <w:pPr>
        <w:pStyle w:val="Tekstpodstawowy"/>
        <w:widowControl/>
        <w:numPr>
          <w:ilvl w:val="0"/>
          <w:numId w:val="15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37774482" w14:textId="77777777" w:rsidR="00BA02F0" w:rsidRPr="00AE77D2" w:rsidRDefault="00BA02F0" w:rsidP="00C671FE">
      <w:pPr>
        <w:pStyle w:val="Tekstpodstawowy"/>
        <w:widowControl/>
        <w:numPr>
          <w:ilvl w:val="0"/>
          <w:numId w:val="15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758C0A43" w14:textId="77777777" w:rsidR="00BA02F0" w:rsidRPr="00AE77D2" w:rsidRDefault="00BA02F0" w:rsidP="008F77E0">
      <w:pPr>
        <w:pStyle w:val="Tekstpodstawowy"/>
        <w:ind w:left="1211"/>
        <w:rPr>
          <w:rFonts w:ascii="Times New Roman" w:hAnsi="Times New Roman" w:cs="Times New Roman"/>
          <w:sz w:val="22"/>
          <w:szCs w:val="22"/>
        </w:rPr>
      </w:pPr>
    </w:p>
    <w:p w14:paraId="477B2D56" w14:textId="77777777" w:rsidR="000C746A" w:rsidRDefault="00BA02F0" w:rsidP="00C671FE">
      <w:pPr>
        <w:pStyle w:val="Tekstpodstawowy"/>
        <w:widowControl/>
        <w:numPr>
          <w:ilvl w:val="0"/>
          <w:numId w:val="189"/>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CA91526" w14:textId="77777777" w:rsidR="000C746A" w:rsidRDefault="00BA02F0" w:rsidP="00C671FE">
      <w:pPr>
        <w:pStyle w:val="Tekstpodstawowy"/>
        <w:widowControl/>
        <w:numPr>
          <w:ilvl w:val="0"/>
          <w:numId w:val="189"/>
        </w:numPr>
        <w:suppressAutoHyphens w:val="0"/>
        <w:autoSpaceDN/>
        <w:ind w:left="426" w:hanging="426"/>
        <w:jc w:val="both"/>
        <w:textAlignment w:val="auto"/>
        <w:rPr>
          <w:rFonts w:ascii="Times New Roman" w:hAnsi="Times New Roman" w:cs="Times New Roman"/>
          <w:sz w:val="22"/>
          <w:szCs w:val="22"/>
        </w:rPr>
      </w:pPr>
      <w:r w:rsidRPr="000C746A">
        <w:rPr>
          <w:rFonts w:ascii="Times New Roman" w:hAnsi="Times New Roman" w:cs="Times New Roman"/>
          <w:sz w:val="22"/>
          <w:szCs w:val="22"/>
        </w:rPr>
        <w:t>Oferta dodatkowa nie może być mniej korzystna w żadnym z kryteriów oceny ofert wskazanych w zaproszeniu do negocjacji niż oferta złożona w odpowiedzi na ogłoszenie o zamówieniu.</w:t>
      </w:r>
    </w:p>
    <w:p w14:paraId="2EEB8C63" w14:textId="77777777" w:rsidR="000C746A" w:rsidRDefault="00BA02F0" w:rsidP="00C671FE">
      <w:pPr>
        <w:pStyle w:val="Tekstpodstawowy"/>
        <w:widowControl/>
        <w:numPr>
          <w:ilvl w:val="0"/>
          <w:numId w:val="189"/>
        </w:numPr>
        <w:suppressAutoHyphens w:val="0"/>
        <w:autoSpaceDN/>
        <w:ind w:left="426" w:hanging="426"/>
        <w:jc w:val="both"/>
        <w:textAlignment w:val="auto"/>
        <w:rPr>
          <w:rFonts w:ascii="Times New Roman" w:hAnsi="Times New Roman" w:cs="Times New Roman"/>
          <w:sz w:val="22"/>
          <w:szCs w:val="22"/>
        </w:rPr>
      </w:pPr>
      <w:r w:rsidRPr="000C746A">
        <w:rPr>
          <w:rFonts w:ascii="Times New Roman" w:hAnsi="Times New Roman" w:cs="Times New Roman"/>
          <w:sz w:val="22"/>
          <w:szCs w:val="22"/>
        </w:rPr>
        <w:t>Oferta przestaje wiązać Wykonawcę w takim zakresie, w jakim złoży on ofertę dodatkową zawierającą korzystniejsze propozycje w ramach każdego z kryteriów oceny ofert wskazanych w zaproszeniu do negocjacji.</w:t>
      </w:r>
    </w:p>
    <w:p w14:paraId="7887D643" w14:textId="1D758DC1" w:rsidR="00BA02F0" w:rsidRPr="000C746A" w:rsidRDefault="00BA02F0" w:rsidP="00C671FE">
      <w:pPr>
        <w:pStyle w:val="Tekstpodstawowy"/>
        <w:widowControl/>
        <w:numPr>
          <w:ilvl w:val="0"/>
          <w:numId w:val="189"/>
        </w:numPr>
        <w:suppressAutoHyphens w:val="0"/>
        <w:autoSpaceDN/>
        <w:ind w:left="426" w:hanging="426"/>
        <w:jc w:val="both"/>
        <w:textAlignment w:val="auto"/>
        <w:rPr>
          <w:rFonts w:ascii="Times New Roman" w:hAnsi="Times New Roman" w:cs="Times New Roman"/>
          <w:sz w:val="22"/>
          <w:szCs w:val="22"/>
        </w:rPr>
      </w:pPr>
      <w:r w:rsidRPr="000C746A">
        <w:rPr>
          <w:rFonts w:ascii="Times New Roman" w:hAnsi="Times New Roman" w:cs="Times New Roman"/>
          <w:sz w:val="22"/>
          <w:szCs w:val="22"/>
        </w:rPr>
        <w:t>Oferta dodatkowa, która jest mniej korzystna niż oferta złożona w odpowiedzi na ogłoszenie o zamówieniu, podlega odrzuceniu.</w:t>
      </w:r>
    </w:p>
    <w:p w14:paraId="0378F358" w14:textId="77777777" w:rsidR="00BA02F0" w:rsidRPr="00AE77D2" w:rsidRDefault="00BA02F0" w:rsidP="00B11EED">
      <w:pPr>
        <w:pStyle w:val="Standard"/>
        <w:tabs>
          <w:tab w:val="left" w:pos="993"/>
          <w:tab w:val="left" w:pos="1276"/>
        </w:tabs>
        <w:spacing w:after="240" w:line="240" w:lineRule="auto"/>
        <w:rPr>
          <w:rFonts w:eastAsia="Arial Unicode MS"/>
          <w:sz w:val="22"/>
          <w:szCs w:val="22"/>
        </w:rPr>
      </w:pPr>
    </w:p>
    <w:p w14:paraId="4A228222" w14:textId="1297004D" w:rsidR="00644F86" w:rsidRDefault="008316A8" w:rsidP="00C671FE">
      <w:pPr>
        <w:pStyle w:val="NumeracjaUrzdowa"/>
        <w:numPr>
          <w:ilvl w:val="0"/>
          <w:numId w:val="179"/>
        </w:numPr>
        <w:spacing w:after="240" w:line="240" w:lineRule="auto"/>
        <w:rPr>
          <w:b/>
          <w:bCs/>
        </w:rPr>
      </w:pPr>
      <w:r>
        <w:rPr>
          <w:b/>
          <w:bCs/>
        </w:rPr>
        <w:t>ZABEZPIECZENIE NALEŻYTEGO WYKONANIA UMOWY</w:t>
      </w:r>
    </w:p>
    <w:p w14:paraId="3640E27D" w14:textId="47E31929" w:rsidR="00561E94" w:rsidRPr="00561E94" w:rsidRDefault="00561E94" w:rsidP="00851163">
      <w:pPr>
        <w:pStyle w:val="Akapitzlist"/>
        <w:spacing w:after="240" w:line="240" w:lineRule="auto"/>
        <w:rPr>
          <w:rFonts w:ascii="Arial Narrow" w:eastAsia="Arial Unicode MS" w:hAnsi="Arial Narrow"/>
          <w:b/>
          <w:sz w:val="22"/>
          <w:szCs w:val="22"/>
        </w:rPr>
      </w:pPr>
      <w:r w:rsidRPr="00561E94">
        <w:rPr>
          <w:rFonts w:eastAsia="Arial Unicode MS"/>
          <w:sz w:val="22"/>
          <w:szCs w:val="22"/>
        </w:rPr>
        <w:t xml:space="preserve">Zamawiający </w:t>
      </w:r>
      <w:r w:rsidR="00851163">
        <w:rPr>
          <w:rFonts w:eastAsia="Arial Unicode MS"/>
          <w:sz w:val="22"/>
          <w:szCs w:val="22"/>
        </w:rPr>
        <w:t xml:space="preserve">nie </w:t>
      </w:r>
      <w:r w:rsidRPr="00561E94">
        <w:rPr>
          <w:rFonts w:eastAsia="Arial Unicode MS"/>
          <w:sz w:val="22"/>
          <w:szCs w:val="22"/>
        </w:rPr>
        <w:t xml:space="preserve">żąda </w:t>
      </w:r>
      <w:r w:rsidR="00851163">
        <w:rPr>
          <w:rFonts w:eastAsia="Arial Unicode MS"/>
          <w:sz w:val="22"/>
          <w:szCs w:val="22"/>
        </w:rPr>
        <w:t xml:space="preserve">wniesienia </w:t>
      </w:r>
      <w:r w:rsidRPr="00561E94">
        <w:rPr>
          <w:rFonts w:eastAsia="Arial Unicode MS"/>
          <w:sz w:val="22"/>
          <w:szCs w:val="22"/>
        </w:rPr>
        <w:t xml:space="preserve">zabezpieczenia należytego wykonania umowy </w:t>
      </w:r>
    </w:p>
    <w:p w14:paraId="2E2536A5" w14:textId="77777777" w:rsidR="00F17982" w:rsidRDefault="00F17982" w:rsidP="00C671FE">
      <w:pPr>
        <w:pStyle w:val="NumeracjaUrzdowa"/>
        <w:numPr>
          <w:ilvl w:val="0"/>
          <w:numId w:val="179"/>
        </w:numPr>
        <w:rPr>
          <w:b/>
          <w:bCs/>
          <w:sz w:val="22"/>
          <w:szCs w:val="22"/>
        </w:rPr>
      </w:pPr>
      <w:r>
        <w:rPr>
          <w:b/>
          <w:bCs/>
          <w:sz w:val="22"/>
          <w:szCs w:val="22"/>
        </w:rPr>
        <w:t xml:space="preserve">INFORMACJA O FORMALNOŚCIACH, JAKIE POWINNY ZOSTAĆ DOPEŁNIONE </w:t>
      </w:r>
      <w:r>
        <w:rPr>
          <w:b/>
          <w:bCs/>
          <w:sz w:val="22"/>
          <w:szCs w:val="22"/>
        </w:rPr>
        <w:lastRenderedPageBreak/>
        <w:t>PO WYBORZE OFERTY</w:t>
      </w:r>
    </w:p>
    <w:p w14:paraId="64AE269D" w14:textId="3658773A" w:rsidR="00F17982" w:rsidRDefault="00F17982" w:rsidP="00C671FE">
      <w:pPr>
        <w:pStyle w:val="NumeracjaUrzdowa"/>
        <w:numPr>
          <w:ilvl w:val="1"/>
          <w:numId w:val="123"/>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6ACF39F3" w14:textId="43531DFF" w:rsidR="00F17982" w:rsidRPr="00554303" w:rsidRDefault="00F17982" w:rsidP="00C671FE">
      <w:pPr>
        <w:pStyle w:val="NumeracjaUrzdowa"/>
        <w:numPr>
          <w:ilvl w:val="1"/>
          <w:numId w:val="123"/>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340967E7" w14:textId="77777777" w:rsidR="00644F86" w:rsidRDefault="008316A8" w:rsidP="00C671FE">
      <w:pPr>
        <w:pStyle w:val="NumeracjaUrzdowa"/>
        <w:numPr>
          <w:ilvl w:val="0"/>
          <w:numId w:val="179"/>
        </w:numPr>
        <w:rPr>
          <w:b/>
          <w:bCs/>
        </w:rPr>
      </w:pPr>
      <w:r>
        <w:rPr>
          <w:b/>
          <w:bCs/>
        </w:rPr>
        <w:t>UMOWA NA WYKONANIE ZAMÓWIENIA</w:t>
      </w:r>
    </w:p>
    <w:p w14:paraId="1AA2C25D" w14:textId="6E490C9D" w:rsidR="00E33122" w:rsidRPr="00E33122" w:rsidRDefault="008316A8" w:rsidP="000F422D">
      <w:pPr>
        <w:pStyle w:val="NumeracjaUrzdowa"/>
        <w:numPr>
          <w:ilvl w:val="0"/>
          <w:numId w:val="101"/>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4AB4955D" w14:textId="7107310A" w:rsidR="00554303" w:rsidRPr="00554303" w:rsidRDefault="00554303" w:rsidP="000F422D">
      <w:pPr>
        <w:pStyle w:val="NumeracjaUrzdowa"/>
        <w:numPr>
          <w:ilvl w:val="0"/>
          <w:numId w:val="101"/>
        </w:numPr>
        <w:spacing w:after="240" w:line="240" w:lineRule="auto"/>
      </w:pPr>
      <w:r w:rsidRPr="00E33122">
        <w:rPr>
          <w:sz w:val="22"/>
          <w:szCs w:val="22"/>
        </w:rPr>
        <w:t xml:space="preserve">Zamawiający przewiduje zmiany do treści niniejszej umowy na podstawie </w:t>
      </w:r>
      <w:r w:rsidRPr="00E33122">
        <w:rPr>
          <w:b/>
          <w:sz w:val="22"/>
          <w:szCs w:val="22"/>
        </w:rPr>
        <w:t>art. 455</w:t>
      </w:r>
      <w:r w:rsidRPr="00E33122">
        <w:rPr>
          <w:sz w:val="22"/>
          <w:szCs w:val="22"/>
        </w:rPr>
        <w:t xml:space="preserve"> </w:t>
      </w:r>
      <w:r w:rsidR="00E33122">
        <w:rPr>
          <w:sz w:val="22"/>
          <w:szCs w:val="22"/>
        </w:rPr>
        <w:t xml:space="preserve"> Ustawy </w:t>
      </w:r>
      <w:proofErr w:type="spellStart"/>
      <w:r w:rsidR="00E33122">
        <w:rPr>
          <w:sz w:val="22"/>
          <w:szCs w:val="22"/>
        </w:rPr>
        <w:t>Pzp</w:t>
      </w:r>
      <w:proofErr w:type="spellEnd"/>
      <w:r w:rsidR="00E33122">
        <w:rPr>
          <w:sz w:val="22"/>
          <w:szCs w:val="22"/>
        </w:rPr>
        <w:t xml:space="preserve">, </w:t>
      </w:r>
      <w:r w:rsidRPr="00E33122">
        <w:rPr>
          <w:sz w:val="22"/>
          <w:szCs w:val="22"/>
        </w:rPr>
        <w:t>w szczególnośc</w:t>
      </w:r>
      <w:r w:rsidR="00E33122" w:rsidRPr="00E33122">
        <w:rPr>
          <w:sz w:val="22"/>
          <w:szCs w:val="22"/>
        </w:rPr>
        <w:t>i w niżej opisanych przypadkach:</w:t>
      </w:r>
    </w:p>
    <w:p w14:paraId="13660937" w14:textId="77777777" w:rsidR="002830C3" w:rsidRPr="002830C3" w:rsidRDefault="002830C3" w:rsidP="00C671FE">
      <w:pPr>
        <w:numPr>
          <w:ilvl w:val="0"/>
          <w:numId w:val="141"/>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4C7C3721" w14:textId="77777777" w:rsidR="002830C3" w:rsidRPr="002830C3" w:rsidRDefault="002830C3" w:rsidP="00C671FE">
      <w:pPr>
        <w:numPr>
          <w:ilvl w:val="0"/>
          <w:numId w:val="141"/>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45BD703" w14:textId="77777777" w:rsidR="002830C3" w:rsidRPr="002830C3" w:rsidRDefault="002830C3" w:rsidP="00C671FE">
      <w:pPr>
        <w:numPr>
          <w:ilvl w:val="0"/>
          <w:numId w:val="141"/>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zmiany powszechnie obowiązujących przepisów prawa w zakresie mającym wpływ na realizację umowy;</w:t>
      </w:r>
    </w:p>
    <w:p w14:paraId="625468C0" w14:textId="77777777" w:rsidR="002830C3" w:rsidRPr="002830C3" w:rsidRDefault="002830C3" w:rsidP="00C671FE">
      <w:pPr>
        <w:numPr>
          <w:ilvl w:val="0"/>
          <w:numId w:val="141"/>
        </w:numPr>
        <w:spacing w:before="240"/>
        <w:jc w:val="both"/>
        <w:rPr>
          <w:rFonts w:ascii="Times New Roman" w:eastAsia="ArialNarrow, 'Arial Unicode MS'" w:hAnsi="Times New Roman" w:cs="Times New Roman"/>
          <w:sz w:val="22"/>
          <w:szCs w:val="22"/>
        </w:rPr>
      </w:pPr>
      <w:r w:rsidRPr="002830C3">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 dokumentami postepowania, potwierdzone przez obie strony protokołem konieczności, takich jak:</w:t>
      </w:r>
    </w:p>
    <w:p w14:paraId="5B4385B5" w14:textId="77777777" w:rsidR="002830C3" w:rsidRPr="002830C3" w:rsidRDefault="002830C3" w:rsidP="00C671FE">
      <w:pPr>
        <w:widowControl/>
        <w:numPr>
          <w:ilvl w:val="0"/>
          <w:numId w:val="184"/>
        </w:numPr>
        <w:tabs>
          <w:tab w:val="left" w:pos="284"/>
        </w:tabs>
        <w:autoSpaceDN/>
        <w:spacing w:before="120" w:after="120"/>
        <w:jc w:val="both"/>
        <w:textAlignment w:val="auto"/>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temperatura gruntu niższa niż +5° C, </w:t>
      </w:r>
    </w:p>
    <w:p w14:paraId="486D698A" w14:textId="77777777" w:rsidR="002830C3" w:rsidRPr="002830C3" w:rsidRDefault="002830C3" w:rsidP="00C671FE">
      <w:pPr>
        <w:widowControl/>
        <w:numPr>
          <w:ilvl w:val="0"/>
          <w:numId w:val="184"/>
        </w:numPr>
        <w:tabs>
          <w:tab w:val="left" w:pos="284"/>
        </w:tabs>
        <w:autoSpaceDN/>
        <w:spacing w:before="120" w:after="120"/>
        <w:jc w:val="both"/>
        <w:textAlignment w:val="auto"/>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ciągłe opady śniegu, utrzymujące się dłużej niż 2 dni kalendarzowe, </w:t>
      </w:r>
    </w:p>
    <w:p w14:paraId="2876A57B" w14:textId="77777777" w:rsidR="002830C3" w:rsidRPr="002830C3" w:rsidRDefault="002830C3" w:rsidP="00C671FE">
      <w:pPr>
        <w:widowControl/>
        <w:numPr>
          <w:ilvl w:val="0"/>
          <w:numId w:val="184"/>
        </w:numPr>
        <w:tabs>
          <w:tab w:val="left" w:pos="284"/>
        </w:tabs>
        <w:autoSpaceDN/>
        <w:spacing w:before="120" w:after="120"/>
        <w:jc w:val="both"/>
        <w:textAlignment w:val="auto"/>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śnieg utrzymujący się na gruncie dłużej niż 2 dni kalendarzowe, </w:t>
      </w:r>
    </w:p>
    <w:p w14:paraId="6AB72B0F" w14:textId="77777777" w:rsidR="002830C3" w:rsidRPr="002830C3" w:rsidRDefault="002830C3" w:rsidP="00C671FE">
      <w:pPr>
        <w:widowControl/>
        <w:numPr>
          <w:ilvl w:val="0"/>
          <w:numId w:val="184"/>
        </w:numPr>
        <w:tabs>
          <w:tab w:val="left" w:pos="284"/>
        </w:tabs>
        <w:autoSpaceDN/>
        <w:spacing w:before="120" w:after="120"/>
        <w:jc w:val="both"/>
        <w:textAlignment w:val="auto"/>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opady deszczu utrzymujące się przez 3 dni kalendarzowe;</w:t>
      </w:r>
    </w:p>
    <w:p w14:paraId="0FFBD451" w14:textId="77777777" w:rsidR="002830C3" w:rsidRPr="002830C3" w:rsidRDefault="002830C3" w:rsidP="00C671FE">
      <w:pPr>
        <w:numPr>
          <w:ilvl w:val="0"/>
          <w:numId w:val="141"/>
        </w:numPr>
        <w:spacing w:before="240"/>
        <w:jc w:val="both"/>
        <w:rPr>
          <w:rFonts w:ascii="Times New Roman" w:eastAsia="ArialNarrow, 'Arial Unicode MS'" w:hAnsi="Times New Roman" w:cs="Times New Roman"/>
          <w:sz w:val="22"/>
          <w:szCs w:val="22"/>
        </w:rPr>
      </w:pPr>
      <w:r w:rsidRPr="002830C3">
        <w:rPr>
          <w:rFonts w:ascii="Times New Roman" w:eastAsia="Times New Roman" w:hAnsi="Times New Roman" w:cs="Times New Roman"/>
          <w:sz w:val="22"/>
          <w:szCs w:val="22"/>
        </w:rPr>
        <w:t>zmiany w zakresie terminu realizacji umowy w związku z wystąpieniem następujących okoliczności:</w:t>
      </w:r>
    </w:p>
    <w:p w14:paraId="4B0CD030"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nieprzewidziane zmiany stanu prawnego,</w:t>
      </w:r>
    </w:p>
    <w:p w14:paraId="459B9415"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konieczność prowadzenia uzgodnień z właścicielami nieruchomości,</w:t>
      </w:r>
    </w:p>
    <w:p w14:paraId="7C8CD0E0"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konieczność uzgodnień z gestorami sieci,</w:t>
      </w:r>
    </w:p>
    <w:p w14:paraId="41362D1E"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6DA898"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odmowy wydania przez właściwe organy decyzji, zezwoleń, uzgodnień itp. z przyczyn niezawinionych przez Wykonawcę,</w:t>
      </w:r>
    </w:p>
    <w:p w14:paraId="47E9C11C"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6DA22C9B"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196238F"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DED221" w14:textId="77777777" w:rsidR="002830C3" w:rsidRPr="002830C3" w:rsidRDefault="002830C3" w:rsidP="00C671FE">
      <w:pPr>
        <w:widowControl/>
        <w:numPr>
          <w:ilvl w:val="0"/>
          <w:numId w:val="183"/>
        </w:numPr>
        <w:spacing w:before="240" w:after="240"/>
        <w:ind w:left="1276" w:hanging="153"/>
        <w:jc w:val="both"/>
        <w:rPr>
          <w:rFonts w:ascii="Times New Roman" w:eastAsia="Times New Roman" w:hAnsi="Times New Roman" w:cs="Times New Roman"/>
          <w:sz w:val="22"/>
          <w:szCs w:val="22"/>
        </w:rPr>
      </w:pPr>
      <w:r w:rsidRPr="002830C3">
        <w:rPr>
          <w:rFonts w:ascii="Times New Roman" w:hAnsi="Times New Roman" w:cs="Times New Roman"/>
          <w:noProof/>
          <w:sz w:val="22"/>
          <w:szCs w:val="22"/>
        </w:rPr>
        <w:t xml:space="preserve">w związku z panującą pandemią wirusa SARS-cov-2, wywołującego chorobę COVID-19, </w:t>
      </w:r>
      <w:r w:rsidRPr="002830C3">
        <w:rPr>
          <w:rFonts w:ascii="Times New Roman" w:eastAsia="Times New Roman" w:hAnsi="Times New Roman" w:cs="Times New Roman"/>
          <w:sz w:val="22"/>
          <w:szCs w:val="22"/>
        </w:rPr>
        <w:t xml:space="preserve">dopuszcza się możliwość zmiany umowy w oparciu o art. 15 r. ustawy </w:t>
      </w:r>
      <w:r w:rsidRPr="002830C3">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A302A22" w14:textId="77777777" w:rsidR="002830C3" w:rsidRPr="002830C3" w:rsidRDefault="002830C3" w:rsidP="00C671FE">
      <w:pPr>
        <w:widowControl/>
        <w:numPr>
          <w:ilvl w:val="0"/>
          <w:numId w:val="185"/>
        </w:numPr>
        <w:spacing w:before="285" w:after="240"/>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odbioru przedmiotu umowy. Zmiany wykraczające poza zakres prac tj. prace dodatkowe wymagają zawarcia odrębnej umowy.</w:t>
      </w:r>
    </w:p>
    <w:p w14:paraId="64CD402D" w14:textId="77777777" w:rsidR="002830C3" w:rsidRPr="002830C3" w:rsidRDefault="002830C3" w:rsidP="00C671FE">
      <w:pPr>
        <w:widowControl/>
        <w:numPr>
          <w:ilvl w:val="0"/>
          <w:numId w:val="185"/>
        </w:numPr>
        <w:spacing w:before="285" w:after="285"/>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2830C3">
        <w:rPr>
          <w:rFonts w:ascii="Times New Roman" w:eastAsia="Times New Roman" w:hAnsi="Times New Roman" w:cs="Times New Roman"/>
          <w:b/>
          <w:sz w:val="22"/>
          <w:szCs w:val="22"/>
        </w:rPr>
        <w:t>w ust. 7.</w:t>
      </w:r>
      <w:r w:rsidRPr="002830C3">
        <w:rPr>
          <w:rFonts w:ascii="Times New Roman" w:eastAsia="Times New Roman" w:hAnsi="Times New Roman" w:cs="Times New Roman"/>
          <w:sz w:val="22"/>
          <w:szCs w:val="22"/>
        </w:rPr>
        <w:t xml:space="preserve"> Konieczność zmian wnioskowanych przez Wykonawcę, każdorazowo potwierdza inspektor nadzoru.</w:t>
      </w:r>
    </w:p>
    <w:p w14:paraId="3123F8C8" w14:textId="77777777" w:rsidR="002830C3" w:rsidRPr="002830C3" w:rsidRDefault="002830C3" w:rsidP="00C671FE">
      <w:pPr>
        <w:widowControl/>
        <w:numPr>
          <w:ilvl w:val="0"/>
          <w:numId w:val="185"/>
        </w:numPr>
        <w:spacing w:before="285" w:after="285"/>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Zmiana postanowień umowy możliwa jest także w przypadku:</w:t>
      </w:r>
    </w:p>
    <w:p w14:paraId="4C0BE2DA" w14:textId="77777777" w:rsidR="002830C3" w:rsidRPr="002830C3" w:rsidRDefault="002830C3" w:rsidP="00C671FE">
      <w:pPr>
        <w:widowControl/>
        <w:numPr>
          <w:ilvl w:val="0"/>
          <w:numId w:val="186"/>
        </w:numPr>
        <w:spacing w:before="285" w:after="285"/>
        <w:ind w:left="1134"/>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złożenia wniosku o upadłość albo likwidację Wykonawcy;</w:t>
      </w:r>
    </w:p>
    <w:p w14:paraId="7F0AA8FF" w14:textId="77777777" w:rsidR="002830C3" w:rsidRPr="002830C3" w:rsidRDefault="002830C3" w:rsidP="00C671FE">
      <w:pPr>
        <w:widowControl/>
        <w:numPr>
          <w:ilvl w:val="0"/>
          <w:numId w:val="186"/>
        </w:numPr>
        <w:spacing w:before="285" w:after="285"/>
        <w:ind w:left="1134"/>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57023CBD" w14:textId="77777777" w:rsidR="002830C3" w:rsidRPr="002830C3" w:rsidRDefault="002830C3" w:rsidP="00C671FE">
      <w:pPr>
        <w:widowControl/>
        <w:numPr>
          <w:ilvl w:val="0"/>
          <w:numId w:val="187"/>
        </w:numPr>
        <w:tabs>
          <w:tab w:val="left" w:pos="284"/>
        </w:tabs>
        <w:autoSpaceDN/>
        <w:spacing w:before="120" w:after="120"/>
        <w:jc w:val="both"/>
        <w:textAlignment w:val="auto"/>
        <w:rPr>
          <w:rFonts w:ascii="Times New Roman" w:eastAsia="Times New Roman" w:hAnsi="Times New Roman" w:cs="Times New Roman"/>
          <w:i/>
          <w:sz w:val="22"/>
          <w:szCs w:val="22"/>
        </w:rPr>
      </w:pPr>
      <w:r w:rsidRPr="002830C3">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2830C3">
        <w:rPr>
          <w:rFonts w:ascii="Times New Roman" w:eastAsia="Times New Roman" w:hAnsi="Times New Roman" w:cs="Times New Roman"/>
          <w:kern w:val="0"/>
          <w:sz w:val="22"/>
          <w:szCs w:val="22"/>
          <w:lang w:eastAsia="pl-PL" w:bidi="ar-SA"/>
        </w:rPr>
        <w:t xml:space="preserve">w wyniku sukcesji, wstępując w </w:t>
      </w:r>
      <w:r w:rsidRPr="002830C3">
        <w:rPr>
          <w:rFonts w:ascii="Times New Roman" w:eastAsia="Times New Roman" w:hAnsi="Times New Roman" w:cs="Times New Roman"/>
          <w:iCs/>
          <w:kern w:val="0"/>
          <w:sz w:val="22"/>
          <w:szCs w:val="22"/>
          <w:lang w:eastAsia="pl-PL" w:bidi="ar-SA"/>
        </w:rPr>
        <w:t>prawa</w:t>
      </w:r>
      <w:r w:rsidRPr="002830C3">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0BE1137A" w14:textId="77777777" w:rsidR="002830C3" w:rsidRPr="002830C3" w:rsidRDefault="002830C3" w:rsidP="00C671FE">
      <w:pPr>
        <w:widowControl/>
        <w:numPr>
          <w:ilvl w:val="0"/>
          <w:numId w:val="187"/>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830C3">
        <w:rPr>
          <w:rFonts w:ascii="Times New Roman" w:eastAsia="ArialNarrow, 'Arial Unicode MS'" w:hAnsi="Times New Roman" w:cs="Times New Roman"/>
          <w:sz w:val="22"/>
          <w:szCs w:val="22"/>
        </w:rPr>
        <w:t>Określa się następujący tryb dokonywania zmian postanowień umowy:</w:t>
      </w:r>
    </w:p>
    <w:p w14:paraId="54B4E99D" w14:textId="77777777" w:rsidR="002830C3" w:rsidRPr="002830C3" w:rsidRDefault="002830C3" w:rsidP="00C671FE">
      <w:pPr>
        <w:numPr>
          <w:ilvl w:val="0"/>
          <w:numId w:val="140"/>
        </w:numPr>
        <w:spacing w:before="240"/>
        <w:ind w:right="-2"/>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3B731203" w14:textId="77777777" w:rsidR="002830C3" w:rsidRPr="002830C3" w:rsidRDefault="002830C3" w:rsidP="00C671FE">
      <w:pPr>
        <w:numPr>
          <w:ilvl w:val="0"/>
          <w:numId w:val="140"/>
        </w:numPr>
        <w:spacing w:before="240"/>
        <w:ind w:right="-2"/>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 xml:space="preserve">strona występująca o zmianę postanowień zawartej umowy zobowiązana jest do udokumentowania zaistnienia okoliczności stanowiących podstawę zmian w świetle </w:t>
      </w:r>
      <w:r w:rsidRPr="002830C3">
        <w:rPr>
          <w:rFonts w:ascii="Times New Roman" w:eastAsia="ArialNarrow, 'Arial Unicode MS'" w:hAnsi="Times New Roman" w:cs="Times New Roman"/>
          <w:sz w:val="22"/>
          <w:szCs w:val="22"/>
        </w:rPr>
        <w:lastRenderedPageBreak/>
        <w:t>postanowień umowy;</w:t>
      </w:r>
    </w:p>
    <w:p w14:paraId="4886DF19" w14:textId="77777777" w:rsidR="002830C3" w:rsidRPr="002830C3" w:rsidRDefault="002830C3" w:rsidP="00C671FE">
      <w:pPr>
        <w:numPr>
          <w:ilvl w:val="0"/>
          <w:numId w:val="140"/>
        </w:numPr>
        <w:spacing w:before="240"/>
        <w:ind w:right="-2"/>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554303"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554303" w:rsidRDefault="008316A8" w:rsidP="00C671FE">
      <w:pPr>
        <w:pStyle w:val="NumeracjaUrzdowa"/>
        <w:numPr>
          <w:ilvl w:val="0"/>
          <w:numId w:val="179"/>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0ADABA6A" w14:textId="77777777" w:rsidR="004214CA" w:rsidRPr="004214CA" w:rsidRDefault="004214CA" w:rsidP="00C671FE">
      <w:pPr>
        <w:widowControl/>
        <w:numPr>
          <w:ilvl w:val="0"/>
          <w:numId w:val="119"/>
        </w:numPr>
        <w:tabs>
          <w:tab w:val="num" w:pos="0"/>
        </w:tabs>
        <w:suppressAutoHyphens w:val="0"/>
        <w:autoSpaceDN/>
        <w:ind w:left="425" w:right="28" w:hanging="425"/>
        <w:jc w:val="both"/>
        <w:textAlignment w:val="auto"/>
        <w:rPr>
          <w:rFonts w:ascii="Times New Roman" w:hAnsi="Times New Roman" w:cs="Times New Roman"/>
          <w:b/>
          <w:sz w:val="22"/>
          <w:szCs w:val="22"/>
        </w:rPr>
      </w:pPr>
      <w:r w:rsidRPr="004214CA">
        <w:rPr>
          <w:rFonts w:ascii="Times New Roman" w:hAnsi="Times New Roman" w:cs="Times New Roman"/>
          <w:sz w:val="22"/>
          <w:szCs w:val="22"/>
        </w:rPr>
        <w:t xml:space="preserve">Zasady, terminy oraz sposób korzystania ze środków ochrony prawnej szczegółowo regulują przepisy </w:t>
      </w:r>
      <w:r w:rsidRPr="004214CA">
        <w:rPr>
          <w:rFonts w:ascii="Times New Roman" w:hAnsi="Times New Roman" w:cs="Times New Roman"/>
          <w:b/>
          <w:sz w:val="22"/>
          <w:szCs w:val="22"/>
        </w:rPr>
        <w:t>działu IX ustawy</w:t>
      </w:r>
      <w:r w:rsidRPr="004214CA">
        <w:rPr>
          <w:rFonts w:ascii="Times New Roman" w:hAnsi="Times New Roman" w:cs="Times New Roman"/>
          <w:sz w:val="22"/>
          <w:szCs w:val="22"/>
        </w:rPr>
        <w:t xml:space="preserve"> – Środki ochrony prawnej (</w:t>
      </w:r>
      <w:r w:rsidRPr="004214CA">
        <w:rPr>
          <w:rFonts w:ascii="Times New Roman" w:hAnsi="Times New Roman" w:cs="Times New Roman"/>
          <w:b/>
          <w:sz w:val="22"/>
          <w:szCs w:val="22"/>
        </w:rPr>
        <w:t>art. 505 – 590 ustawy</w:t>
      </w:r>
      <w:r w:rsidRPr="004214CA">
        <w:rPr>
          <w:rFonts w:ascii="Times New Roman" w:hAnsi="Times New Roman" w:cs="Times New Roman"/>
          <w:sz w:val="22"/>
          <w:szCs w:val="22"/>
        </w:rPr>
        <w:t>)</w:t>
      </w:r>
      <w:r w:rsidRPr="004214CA">
        <w:rPr>
          <w:rFonts w:ascii="Times New Roman" w:hAnsi="Times New Roman" w:cs="Times New Roman"/>
          <w:b/>
          <w:sz w:val="22"/>
          <w:szCs w:val="22"/>
        </w:rPr>
        <w:t>.</w:t>
      </w:r>
    </w:p>
    <w:p w14:paraId="042E3AC2" w14:textId="77777777" w:rsidR="004214CA" w:rsidRPr="004214CA" w:rsidRDefault="004214CA" w:rsidP="004214CA">
      <w:pPr>
        <w:ind w:right="28"/>
        <w:jc w:val="both"/>
        <w:rPr>
          <w:rFonts w:ascii="Times New Roman" w:hAnsi="Times New Roman" w:cs="Times New Roman"/>
          <w:b/>
          <w:sz w:val="22"/>
          <w:szCs w:val="22"/>
          <w:u w:val="single"/>
        </w:rPr>
      </w:pPr>
    </w:p>
    <w:p w14:paraId="7C90CFD2" w14:textId="77777777" w:rsidR="004214CA" w:rsidRPr="004214CA" w:rsidRDefault="004214CA" w:rsidP="00C671FE">
      <w:pPr>
        <w:widowControl/>
        <w:numPr>
          <w:ilvl w:val="0"/>
          <w:numId w:val="119"/>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4214CA" w:rsidRDefault="004214CA" w:rsidP="004214CA">
      <w:pPr>
        <w:tabs>
          <w:tab w:val="left" w:pos="900"/>
        </w:tabs>
        <w:ind w:right="28"/>
        <w:jc w:val="both"/>
        <w:rPr>
          <w:rFonts w:ascii="Times New Roman" w:hAnsi="Times New Roman" w:cs="Times New Roman"/>
          <w:sz w:val="22"/>
          <w:szCs w:val="22"/>
        </w:rPr>
      </w:pPr>
    </w:p>
    <w:p w14:paraId="39315E5A" w14:textId="372BCB7C" w:rsidR="004214CA" w:rsidRDefault="004214CA" w:rsidP="00C671FE">
      <w:pPr>
        <w:widowControl/>
        <w:numPr>
          <w:ilvl w:val="0"/>
          <w:numId w:val="119"/>
        </w:numPr>
        <w:tabs>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554303">
        <w:rPr>
          <w:rFonts w:ascii="Times New Roman" w:hAnsi="Times New Roman" w:cs="Times New Roman"/>
          <w:b/>
          <w:sz w:val="22"/>
          <w:szCs w:val="22"/>
        </w:rPr>
        <w:t>w art. 469 pkt 15</w:t>
      </w:r>
      <w:r w:rsidR="00554303">
        <w:rPr>
          <w:rFonts w:ascii="Times New Roman" w:hAnsi="Times New Roman" w:cs="Times New Roman"/>
          <w:b/>
          <w:sz w:val="22"/>
          <w:szCs w:val="22"/>
        </w:rPr>
        <w:t xml:space="preserve"> Ustawy </w:t>
      </w:r>
      <w:proofErr w:type="spellStart"/>
      <w:r w:rsidR="00554303">
        <w:rPr>
          <w:rFonts w:ascii="Times New Roman" w:hAnsi="Times New Roman" w:cs="Times New Roman"/>
          <w:b/>
          <w:sz w:val="22"/>
          <w:szCs w:val="22"/>
        </w:rPr>
        <w:t>Pzp</w:t>
      </w:r>
      <w:proofErr w:type="spellEnd"/>
      <w:r w:rsidRPr="00554303">
        <w:rPr>
          <w:rFonts w:ascii="Times New Roman" w:hAnsi="Times New Roman" w:cs="Times New Roman"/>
          <w:b/>
          <w:sz w:val="22"/>
          <w:szCs w:val="22"/>
        </w:rPr>
        <w:t>,</w:t>
      </w:r>
      <w:r w:rsidRPr="004214CA">
        <w:rPr>
          <w:rFonts w:ascii="Times New Roman" w:hAnsi="Times New Roman" w:cs="Times New Roman"/>
          <w:sz w:val="22"/>
          <w:szCs w:val="22"/>
        </w:rPr>
        <w:t xml:space="preserve"> oraz Rzecznikowi Małych i Średnich Przedsiębiorców.</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77777777" w:rsidR="004214CA" w:rsidRPr="007621F1" w:rsidRDefault="004214CA" w:rsidP="00C671FE">
      <w:pPr>
        <w:pStyle w:val="Akapitzlist"/>
        <w:numPr>
          <w:ilvl w:val="0"/>
          <w:numId w:val="180"/>
        </w:numPr>
        <w:tabs>
          <w:tab w:val="left" w:pos="567"/>
        </w:tabs>
        <w:jc w:val="left"/>
        <w:rPr>
          <w:b/>
          <w:sz w:val="22"/>
          <w:szCs w:val="22"/>
        </w:rPr>
      </w:pPr>
      <w:r w:rsidRPr="007621F1">
        <w:rPr>
          <w:b/>
          <w:sz w:val="22"/>
          <w:szCs w:val="22"/>
        </w:rPr>
        <w:t>INFORMACJA W SPRAWIE ZWROTU KOSZTÓW W POSTĘPOWANIU</w:t>
      </w:r>
    </w:p>
    <w:p w14:paraId="7CD6952F" w14:textId="77777777" w:rsidR="004214CA" w:rsidRPr="004214CA" w:rsidRDefault="004214CA" w:rsidP="004214CA">
      <w:pPr>
        <w:jc w:val="both"/>
        <w:rPr>
          <w:rFonts w:ascii="Times New Roman" w:hAnsi="Times New Roman" w:cs="Times New Roman"/>
          <w:sz w:val="22"/>
          <w:szCs w:val="22"/>
        </w:rPr>
      </w:pPr>
    </w:p>
    <w:p w14:paraId="4F2630FF" w14:textId="64CCEC51" w:rsidR="004214CA"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 xml:space="preserve">órej mowa w art. 261 Ustawy </w:t>
      </w:r>
      <w:proofErr w:type="spellStart"/>
      <w:r w:rsidR="00554303">
        <w:rPr>
          <w:rFonts w:ascii="Times New Roman" w:hAnsi="Times New Roman" w:cs="Times New Roman"/>
          <w:sz w:val="22"/>
          <w:szCs w:val="22"/>
        </w:rPr>
        <w:t>Pzp</w:t>
      </w:r>
      <w:proofErr w:type="spellEnd"/>
      <w:r w:rsidRPr="004214CA">
        <w:rPr>
          <w:rFonts w:ascii="Times New Roman" w:hAnsi="Times New Roman" w:cs="Times New Roman"/>
          <w:sz w:val="22"/>
          <w:szCs w:val="22"/>
        </w:rPr>
        <w:t>.</w:t>
      </w:r>
    </w:p>
    <w:p w14:paraId="454E661D" w14:textId="77777777" w:rsidR="007621F1" w:rsidRDefault="007621F1" w:rsidP="00574C03">
      <w:pPr>
        <w:pStyle w:val="Nagwek"/>
        <w:suppressLineNumbers w:val="0"/>
        <w:snapToGrid w:val="0"/>
        <w:ind w:right="-40"/>
        <w:jc w:val="right"/>
        <w:rPr>
          <w:sz w:val="16"/>
          <w:szCs w:val="16"/>
        </w:rPr>
      </w:pPr>
    </w:p>
    <w:p w14:paraId="42430B31" w14:textId="77777777" w:rsidR="00223FE3" w:rsidRPr="00554303" w:rsidRDefault="00223FE3" w:rsidP="00C671FE">
      <w:pPr>
        <w:widowControl/>
        <w:numPr>
          <w:ilvl w:val="0"/>
          <w:numId w:val="180"/>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E6780B" w:rsidRDefault="00223FE3" w:rsidP="000F422D">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E6780B">
        <w:rPr>
          <w:rFonts w:ascii="Times New Roman" w:eastAsia="Times New Roman" w:hAnsi="Times New Roman" w:cs="Times New Roman"/>
          <w:color w:val="000000" w:themeColor="text1"/>
          <w:sz w:val="22"/>
          <w:szCs w:val="22"/>
          <w:lang w:eastAsia="pl-PL"/>
        </w:rPr>
        <w:t xml:space="preserve">Zgodnie z art. 13 ust. 1 i 2 </w:t>
      </w:r>
      <w:r w:rsidRPr="00E6780B">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Pr>
          <w:rFonts w:ascii="Times New Roman" w:eastAsia="Times New Roman" w:hAnsi="Times New Roman" w:cs="Times New Roman"/>
          <w:color w:val="000000" w:themeColor="text1"/>
          <w:sz w:val="22"/>
          <w:szCs w:val="22"/>
          <w:lang w:eastAsia="pl-PL"/>
        </w:rPr>
        <w:t>dalej „RODO”, informujemy</w:t>
      </w:r>
      <w:r w:rsidRPr="00E6780B">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E6780B" w:rsidRDefault="00223FE3" w:rsidP="000F422D">
      <w:pPr>
        <w:widowControl/>
        <w:numPr>
          <w:ilvl w:val="0"/>
          <w:numId w:val="108"/>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administratorem </w:t>
      </w:r>
      <w:r w:rsidR="005C05A3">
        <w:rPr>
          <w:rFonts w:ascii="Times New Roman" w:eastAsia="Times New Roman" w:hAnsi="Times New Roman" w:cs="Times New Roman"/>
          <w:color w:val="000000" w:themeColor="text1"/>
          <w:sz w:val="22"/>
          <w:szCs w:val="22"/>
          <w:lang w:eastAsia="pl-PL"/>
        </w:rPr>
        <w:t xml:space="preserve">Pani/Pana danych osobowych jest: </w:t>
      </w:r>
      <w:r w:rsidRPr="005C05A3">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CC3B1AB" w:rsidR="00223FE3" w:rsidRPr="00E6780B" w:rsidRDefault="005C05A3" w:rsidP="000F422D">
      <w:pPr>
        <w:widowControl/>
        <w:numPr>
          <w:ilvl w:val="0"/>
          <w:numId w:val="108"/>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Pr>
          <w:rFonts w:ascii="Times New Roman" w:eastAsia="Times New Roman" w:hAnsi="Times New Roman" w:cs="Times New Roman"/>
          <w:color w:val="000000" w:themeColor="text1"/>
          <w:sz w:val="22"/>
          <w:szCs w:val="22"/>
          <w:lang w:eastAsia="pl-PL"/>
        </w:rPr>
        <w:t xml:space="preserve">administrator wyznaczył </w:t>
      </w:r>
      <w:r w:rsidRPr="005C05A3">
        <w:rPr>
          <w:rFonts w:ascii="Times New Roman" w:eastAsia="Times New Roman" w:hAnsi="Times New Roman" w:cs="Times New Roman"/>
          <w:b/>
          <w:color w:val="000000" w:themeColor="text1"/>
          <w:sz w:val="22"/>
          <w:szCs w:val="22"/>
          <w:lang w:eastAsia="pl-PL"/>
        </w:rPr>
        <w:t>Inspektora Ochrony Danych</w:t>
      </w:r>
      <w:r>
        <w:rPr>
          <w:rFonts w:ascii="Times New Roman" w:eastAsia="Times New Roman" w:hAnsi="Times New Roman" w:cs="Times New Roman"/>
          <w:color w:val="000000" w:themeColor="text1"/>
          <w:sz w:val="22"/>
          <w:szCs w:val="22"/>
          <w:lang w:eastAsia="pl-PL"/>
        </w:rPr>
        <w:t xml:space="preserve"> w osobie </w:t>
      </w:r>
      <w:r w:rsidRPr="005C05A3">
        <w:rPr>
          <w:rFonts w:ascii="Times New Roman" w:eastAsia="Times New Roman" w:hAnsi="Times New Roman" w:cs="Times New Roman"/>
          <w:b/>
          <w:color w:val="000000" w:themeColor="text1"/>
          <w:sz w:val="22"/>
          <w:szCs w:val="22"/>
          <w:lang w:eastAsia="pl-PL"/>
        </w:rPr>
        <w:t xml:space="preserve">Pana </w:t>
      </w:r>
      <w:r w:rsidR="00223FE3" w:rsidRPr="005C05A3">
        <w:rPr>
          <w:rFonts w:ascii="Times New Roman" w:eastAsia="Times New Roman" w:hAnsi="Times New Roman" w:cs="Times New Roman"/>
          <w:b/>
          <w:color w:val="000000" w:themeColor="text1"/>
          <w:sz w:val="22"/>
          <w:szCs w:val="22"/>
          <w:lang w:eastAsia="pl-PL"/>
        </w:rPr>
        <w:t>Michał</w:t>
      </w:r>
      <w:r w:rsidRPr="005C05A3">
        <w:rPr>
          <w:rFonts w:ascii="Times New Roman" w:eastAsia="Times New Roman" w:hAnsi="Times New Roman" w:cs="Times New Roman"/>
          <w:b/>
          <w:color w:val="000000" w:themeColor="text1"/>
          <w:sz w:val="22"/>
          <w:szCs w:val="22"/>
          <w:lang w:eastAsia="pl-PL"/>
        </w:rPr>
        <w:t>a</w:t>
      </w:r>
      <w:r w:rsidR="00223FE3" w:rsidRPr="005C05A3">
        <w:rPr>
          <w:rFonts w:ascii="Times New Roman" w:eastAsia="Times New Roman" w:hAnsi="Times New Roman" w:cs="Times New Roman"/>
          <w:b/>
          <w:color w:val="000000" w:themeColor="text1"/>
          <w:sz w:val="22"/>
          <w:szCs w:val="22"/>
          <w:lang w:eastAsia="pl-PL"/>
        </w:rPr>
        <w:t xml:space="preserve"> Koralewski</w:t>
      </w:r>
      <w:r w:rsidRPr="005C05A3">
        <w:rPr>
          <w:rFonts w:ascii="Times New Roman" w:eastAsia="Times New Roman" w:hAnsi="Times New Roman" w:cs="Times New Roman"/>
          <w:b/>
          <w:color w:val="000000" w:themeColor="text1"/>
          <w:sz w:val="22"/>
          <w:szCs w:val="22"/>
          <w:lang w:eastAsia="pl-PL"/>
        </w:rPr>
        <w:t>ego,</w:t>
      </w:r>
      <w:r>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E6780B">
        <w:rPr>
          <w:rFonts w:ascii="Times New Roman" w:eastAsia="Times New Roman" w:hAnsi="Times New Roman" w:cs="Times New Roman"/>
          <w:color w:val="000000" w:themeColor="text1"/>
          <w:sz w:val="22"/>
          <w:szCs w:val="22"/>
          <w:lang w:eastAsia="pl-PL"/>
        </w:rPr>
        <w:t xml:space="preserve"> </w:t>
      </w:r>
      <w:hyperlink r:id="rId49" w:history="1">
        <w:r w:rsidR="00223FE3" w:rsidRPr="00E6780B">
          <w:rPr>
            <w:rFonts w:ascii="Times New Roman" w:eastAsia="Times New Roman" w:hAnsi="Times New Roman" w:cs="Times New Roman"/>
            <w:color w:val="0000FF"/>
            <w:sz w:val="22"/>
            <w:szCs w:val="22"/>
            <w:u w:val="single"/>
            <w:lang w:eastAsia="pl-PL"/>
          </w:rPr>
          <w:t>poczta@mkoralewski.pl</w:t>
        </w:r>
      </w:hyperlink>
      <w:r>
        <w:rPr>
          <w:rFonts w:ascii="Times New Roman" w:eastAsia="Times New Roman" w:hAnsi="Times New Roman" w:cs="Times New Roman"/>
          <w:color w:val="0000FF"/>
          <w:sz w:val="22"/>
          <w:szCs w:val="22"/>
          <w:u w:val="single"/>
          <w:lang w:eastAsia="pl-PL"/>
        </w:rPr>
        <w:t>;</w:t>
      </w:r>
    </w:p>
    <w:p w14:paraId="0D861133" w14:textId="77777777" w:rsidR="00D55E0F" w:rsidRDefault="00223FE3" w:rsidP="00D55E0F">
      <w:pPr>
        <w:widowControl/>
        <w:numPr>
          <w:ilvl w:val="0"/>
          <w:numId w:val="108"/>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Pani/Pana dane osobowe przetwarzane będą na podstawie art. 6 ust. 1 lit. c</w:t>
      </w:r>
      <w:r w:rsidRPr="00E6780B">
        <w:rPr>
          <w:rFonts w:ascii="Times New Roman" w:eastAsia="Times New Roman" w:hAnsi="Times New Roman" w:cs="Times New Roman"/>
          <w:i/>
          <w:color w:val="000000" w:themeColor="text1"/>
          <w:sz w:val="22"/>
          <w:szCs w:val="22"/>
          <w:lang w:eastAsia="pl-PL"/>
        </w:rPr>
        <w:t xml:space="preserve"> </w:t>
      </w:r>
      <w:r w:rsidRPr="00E6780B">
        <w:rPr>
          <w:rFonts w:ascii="Times New Roman" w:eastAsia="Times New Roman" w:hAnsi="Times New Roman" w:cs="Times New Roman"/>
          <w:color w:val="000000" w:themeColor="text1"/>
          <w:sz w:val="22"/>
          <w:szCs w:val="22"/>
          <w:lang w:eastAsia="pl-PL"/>
        </w:rPr>
        <w:t xml:space="preserve">RODO w celu </w:t>
      </w:r>
      <w:r w:rsidRPr="00E6780B">
        <w:rPr>
          <w:rFonts w:ascii="Times New Roman" w:eastAsia="Times New Roman" w:hAnsi="Times New Roman" w:cs="Times New Roman"/>
          <w:color w:val="000000" w:themeColor="text1"/>
          <w:sz w:val="22"/>
          <w:szCs w:val="22"/>
        </w:rPr>
        <w:t xml:space="preserve">związanym z </w:t>
      </w:r>
      <w:r w:rsidR="005C05A3">
        <w:rPr>
          <w:rFonts w:ascii="Times New Roman" w:eastAsia="Times New Roman" w:hAnsi="Times New Roman" w:cs="Times New Roman"/>
          <w:color w:val="000000" w:themeColor="text1"/>
          <w:sz w:val="22"/>
          <w:szCs w:val="22"/>
        </w:rPr>
        <w:t xml:space="preserve">przedmiotowym </w:t>
      </w:r>
      <w:r w:rsidRPr="00E6780B">
        <w:rPr>
          <w:rFonts w:ascii="Times New Roman" w:eastAsia="Times New Roman" w:hAnsi="Times New Roman" w:cs="Times New Roman"/>
          <w:color w:val="000000" w:themeColor="text1"/>
          <w:sz w:val="22"/>
          <w:szCs w:val="22"/>
        </w:rPr>
        <w:t xml:space="preserve">postępowaniem o udzielenie zamówienia publicznego, </w:t>
      </w:r>
      <w:r w:rsidR="005C05A3" w:rsidRPr="005C05A3">
        <w:rPr>
          <w:rFonts w:ascii="Times New Roman" w:eastAsia="Times New Roman" w:hAnsi="Times New Roman" w:cs="Times New Roman"/>
          <w:b/>
          <w:color w:val="000000" w:themeColor="text1"/>
          <w:sz w:val="22"/>
          <w:szCs w:val="22"/>
        </w:rPr>
        <w:t>zn</w:t>
      </w:r>
      <w:r w:rsidR="00140AFF">
        <w:rPr>
          <w:rFonts w:ascii="Times New Roman" w:eastAsia="Times New Roman" w:hAnsi="Times New Roman" w:cs="Times New Roman"/>
          <w:b/>
          <w:color w:val="000000" w:themeColor="text1"/>
          <w:sz w:val="22"/>
          <w:szCs w:val="22"/>
        </w:rPr>
        <w:t>ak rejestru ZP. 2</w:t>
      </w:r>
      <w:r w:rsidR="002C42B6">
        <w:rPr>
          <w:rFonts w:ascii="Times New Roman" w:eastAsia="Times New Roman" w:hAnsi="Times New Roman" w:cs="Times New Roman"/>
          <w:b/>
          <w:color w:val="000000" w:themeColor="text1"/>
          <w:sz w:val="22"/>
          <w:szCs w:val="22"/>
        </w:rPr>
        <w:t>72.18</w:t>
      </w:r>
      <w:r w:rsidR="00116658">
        <w:rPr>
          <w:rFonts w:ascii="Times New Roman" w:eastAsia="Times New Roman" w:hAnsi="Times New Roman" w:cs="Times New Roman"/>
          <w:b/>
          <w:color w:val="000000" w:themeColor="text1"/>
          <w:sz w:val="22"/>
          <w:szCs w:val="22"/>
        </w:rPr>
        <w:t xml:space="preserve">.2021 </w:t>
      </w:r>
      <w:r w:rsidRPr="005C05A3">
        <w:rPr>
          <w:rFonts w:ascii="Times New Roman" w:eastAsia="Times New Roman" w:hAnsi="Times New Roman" w:cs="Times New Roman"/>
          <w:b/>
          <w:color w:val="000000" w:themeColor="text1"/>
          <w:sz w:val="22"/>
          <w:szCs w:val="22"/>
        </w:rPr>
        <w:t>pn</w:t>
      </w:r>
      <w:r w:rsidRPr="005D7E4F">
        <w:rPr>
          <w:rFonts w:ascii="Times New Roman" w:eastAsia="Times New Roman" w:hAnsi="Times New Roman" w:cs="Times New Roman"/>
          <w:b/>
          <w:color w:val="000000" w:themeColor="text1"/>
          <w:sz w:val="22"/>
          <w:szCs w:val="22"/>
        </w:rPr>
        <w:t>.:</w:t>
      </w:r>
      <w:r w:rsidR="00116658" w:rsidRPr="005D7E4F">
        <w:rPr>
          <w:rFonts w:ascii="Times New Roman" w:eastAsia="Times New Roman" w:hAnsi="Times New Roman" w:cs="Times New Roman"/>
          <w:color w:val="000000" w:themeColor="text1"/>
          <w:sz w:val="22"/>
          <w:szCs w:val="22"/>
          <w:lang w:eastAsia="pl-PL"/>
        </w:rPr>
        <w:t xml:space="preserve"> </w:t>
      </w:r>
      <w:r w:rsidR="002C42B6" w:rsidRPr="002C42B6">
        <w:rPr>
          <w:rFonts w:ascii="Times New Roman" w:hAnsi="Times New Roman" w:cs="Times New Roman"/>
          <w:b/>
          <w:sz w:val="22"/>
          <w:szCs w:val="22"/>
        </w:rPr>
        <w:t>Utrzymanie zieleni drogowej w pasach dróg powiatowych w tym</w:t>
      </w:r>
      <w:r w:rsidR="002C42B6" w:rsidRPr="002C42B6">
        <w:rPr>
          <w:rFonts w:ascii="Times New Roman" w:eastAsia="Times New Roman" w:hAnsi="Times New Roman" w:cs="Times New Roman"/>
          <w:color w:val="000000" w:themeColor="text1"/>
          <w:sz w:val="22"/>
          <w:szCs w:val="22"/>
          <w:lang w:eastAsia="pl-PL"/>
        </w:rPr>
        <w:t xml:space="preserve"> </w:t>
      </w:r>
      <w:r w:rsidR="002C42B6" w:rsidRPr="002C42B6">
        <w:rPr>
          <w:rFonts w:ascii="Times New Roman" w:hAnsi="Times New Roman" w:cs="Times New Roman"/>
          <w:b/>
          <w:sz w:val="22"/>
          <w:szCs w:val="22"/>
        </w:rPr>
        <w:t>konserwacja i  utrzymanie drzewostanu</w:t>
      </w:r>
      <w:r w:rsidR="002C42B6">
        <w:rPr>
          <w:rFonts w:ascii="Times New Roman" w:eastAsia="Times New Roman" w:hAnsi="Times New Roman" w:cs="Times New Roman"/>
          <w:color w:val="000000" w:themeColor="text1"/>
          <w:sz w:val="22"/>
          <w:szCs w:val="22"/>
          <w:lang w:eastAsia="pl-PL"/>
        </w:rPr>
        <w:t>.</w:t>
      </w:r>
    </w:p>
    <w:p w14:paraId="794E9D5E" w14:textId="77777777" w:rsidR="00D55E0F" w:rsidRDefault="00D55E0F" w:rsidP="00D55E0F">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60EF1E40" w14:textId="77777777" w:rsidR="00D55E0F" w:rsidRPr="00D55E0F" w:rsidRDefault="00223FE3" w:rsidP="00D55E0F">
      <w:pPr>
        <w:widowControl/>
        <w:numPr>
          <w:ilvl w:val="0"/>
          <w:numId w:val="108"/>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D55E0F">
        <w:rPr>
          <w:rFonts w:ascii="Times New Roman" w:hAnsi="Times New Roman" w:cs="Times New Roman"/>
          <w:color w:val="000000" w:themeColor="text1"/>
          <w:sz w:val="22"/>
          <w:szCs w:val="22"/>
          <w:lang w:eastAsia="pl-PL"/>
        </w:rPr>
        <w:t xml:space="preserve">ciu o </w:t>
      </w:r>
      <w:r w:rsidR="005C05A3" w:rsidRPr="00D55E0F">
        <w:rPr>
          <w:rFonts w:ascii="Times New Roman" w:hAnsi="Times New Roman" w:cs="Times New Roman"/>
          <w:b/>
          <w:color w:val="000000" w:themeColor="text1"/>
          <w:sz w:val="22"/>
          <w:szCs w:val="22"/>
          <w:lang w:eastAsia="pl-PL"/>
        </w:rPr>
        <w:t>art. 74</w:t>
      </w:r>
      <w:r w:rsidRPr="00D55E0F">
        <w:rPr>
          <w:rFonts w:ascii="Times New Roman" w:hAnsi="Times New Roman" w:cs="Times New Roman"/>
          <w:b/>
          <w:color w:val="000000" w:themeColor="text1"/>
          <w:sz w:val="22"/>
          <w:szCs w:val="22"/>
          <w:lang w:eastAsia="pl-PL"/>
        </w:rPr>
        <w:t xml:space="preserve"> Ustawy</w:t>
      </w:r>
      <w:r w:rsidR="005C05A3" w:rsidRPr="00D55E0F">
        <w:rPr>
          <w:rFonts w:ascii="Times New Roman" w:hAnsi="Times New Roman" w:cs="Times New Roman"/>
          <w:b/>
          <w:color w:val="000000" w:themeColor="text1"/>
          <w:sz w:val="22"/>
          <w:szCs w:val="22"/>
          <w:lang w:eastAsia="pl-PL"/>
        </w:rPr>
        <w:t xml:space="preserve"> </w:t>
      </w:r>
      <w:proofErr w:type="spellStart"/>
      <w:r w:rsidR="005C05A3" w:rsidRPr="00D55E0F">
        <w:rPr>
          <w:rFonts w:ascii="Times New Roman" w:hAnsi="Times New Roman" w:cs="Times New Roman"/>
          <w:b/>
          <w:color w:val="000000" w:themeColor="text1"/>
          <w:sz w:val="22"/>
          <w:szCs w:val="22"/>
          <w:lang w:eastAsia="pl-PL"/>
        </w:rPr>
        <w:t>Pzp</w:t>
      </w:r>
      <w:proofErr w:type="spellEnd"/>
      <w:r w:rsidRPr="00D55E0F">
        <w:rPr>
          <w:rFonts w:ascii="Times New Roman" w:hAnsi="Times New Roman" w:cs="Times New Roman"/>
          <w:b/>
          <w:color w:val="000000" w:themeColor="text1"/>
          <w:sz w:val="22"/>
          <w:szCs w:val="22"/>
          <w:lang w:eastAsia="pl-PL"/>
        </w:rPr>
        <w:t>;</w:t>
      </w:r>
    </w:p>
    <w:p w14:paraId="57F80DF7" w14:textId="77777777" w:rsidR="00D55E0F" w:rsidRPr="00D55E0F" w:rsidRDefault="00D55E0F" w:rsidP="00D55E0F">
      <w:pPr>
        <w:widowControl/>
        <w:tabs>
          <w:tab w:val="left" w:pos="1276"/>
        </w:tabs>
        <w:suppressAutoHyphens w:val="0"/>
        <w:autoSpaceDN/>
        <w:spacing w:before="24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3B50D094" w14:textId="77777777" w:rsidR="00D55E0F" w:rsidRPr="00D55E0F" w:rsidRDefault="00223FE3" w:rsidP="00D55E0F">
      <w:pPr>
        <w:widowControl/>
        <w:numPr>
          <w:ilvl w:val="0"/>
          <w:numId w:val="108"/>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 xml:space="preserve">Pani/Pana dane osobowe będą </w:t>
      </w:r>
      <w:r w:rsidR="005C05A3" w:rsidRPr="00D55E0F">
        <w:rPr>
          <w:rFonts w:ascii="Times New Roman" w:hAnsi="Times New Roman" w:cs="Times New Roman"/>
          <w:color w:val="000000" w:themeColor="text1"/>
          <w:sz w:val="22"/>
          <w:szCs w:val="22"/>
          <w:lang w:eastAsia="pl-PL"/>
        </w:rPr>
        <w:t xml:space="preserve">przechowywane, zgodnie </w:t>
      </w:r>
      <w:r w:rsidR="005C05A3" w:rsidRPr="00D55E0F">
        <w:rPr>
          <w:rFonts w:ascii="Times New Roman" w:hAnsi="Times New Roman" w:cs="Times New Roman"/>
          <w:b/>
          <w:color w:val="000000" w:themeColor="text1"/>
          <w:sz w:val="22"/>
          <w:szCs w:val="22"/>
          <w:lang w:eastAsia="pl-PL"/>
        </w:rPr>
        <w:t>z art. 78</w:t>
      </w:r>
      <w:r w:rsidRPr="00D55E0F">
        <w:rPr>
          <w:rFonts w:ascii="Times New Roman" w:hAnsi="Times New Roman" w:cs="Times New Roman"/>
          <w:b/>
          <w:color w:val="000000" w:themeColor="text1"/>
          <w:sz w:val="22"/>
          <w:szCs w:val="22"/>
          <w:lang w:eastAsia="pl-PL"/>
        </w:rPr>
        <w:t xml:space="preserve"> ust. 1 Ustawy </w:t>
      </w:r>
      <w:proofErr w:type="spellStart"/>
      <w:r w:rsidR="005C05A3" w:rsidRPr="00D55E0F">
        <w:rPr>
          <w:rFonts w:ascii="Times New Roman" w:hAnsi="Times New Roman" w:cs="Times New Roman"/>
          <w:b/>
          <w:color w:val="000000" w:themeColor="text1"/>
          <w:sz w:val="22"/>
          <w:szCs w:val="22"/>
          <w:lang w:eastAsia="pl-PL"/>
        </w:rPr>
        <w:t>Pzp</w:t>
      </w:r>
      <w:proofErr w:type="spellEnd"/>
      <w:r w:rsidR="005C05A3" w:rsidRPr="00D55E0F">
        <w:rPr>
          <w:rFonts w:ascii="Times New Roman" w:hAnsi="Times New Roman" w:cs="Times New Roman"/>
          <w:color w:val="000000" w:themeColor="text1"/>
          <w:sz w:val="22"/>
          <w:szCs w:val="22"/>
          <w:lang w:eastAsia="pl-PL"/>
        </w:rPr>
        <w:t xml:space="preserve"> </w:t>
      </w:r>
      <w:r w:rsidRPr="00D55E0F">
        <w:rPr>
          <w:rFonts w:ascii="Times New Roman" w:hAnsi="Times New Roman" w:cs="Times New Roman"/>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623CAF72" w14:textId="77777777" w:rsidR="00D55E0F" w:rsidRPr="00D55E0F" w:rsidRDefault="00D55E0F" w:rsidP="00D55E0F">
      <w:pPr>
        <w:widowControl/>
        <w:tabs>
          <w:tab w:val="left" w:pos="1276"/>
        </w:tabs>
        <w:suppressAutoHyphens w:val="0"/>
        <w:autoSpaceDN/>
        <w:spacing w:before="24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4D0FA386" w14:textId="265E86AC" w:rsidR="005C05A3" w:rsidRPr="00D55E0F" w:rsidRDefault="00223FE3" w:rsidP="00D55E0F">
      <w:pPr>
        <w:widowControl/>
        <w:numPr>
          <w:ilvl w:val="0"/>
          <w:numId w:val="108"/>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obowiązek podania przez Panią/Pana danych osobowych bezpośrednio Pani/Pana dotyczących jest wymogiem ustawowym określonym w przepisach Ustawy</w:t>
      </w:r>
      <w:r w:rsidR="005C05A3" w:rsidRPr="00D55E0F">
        <w:rPr>
          <w:rFonts w:ascii="Times New Roman" w:hAnsi="Times New Roman" w:cs="Times New Roman"/>
          <w:color w:val="000000" w:themeColor="text1"/>
          <w:sz w:val="22"/>
          <w:szCs w:val="22"/>
          <w:lang w:eastAsia="pl-PL"/>
        </w:rPr>
        <w:t xml:space="preserve"> </w:t>
      </w:r>
      <w:proofErr w:type="spellStart"/>
      <w:r w:rsidR="005C05A3" w:rsidRPr="00D55E0F">
        <w:rPr>
          <w:rFonts w:ascii="Times New Roman" w:hAnsi="Times New Roman" w:cs="Times New Roman"/>
          <w:color w:val="000000" w:themeColor="text1"/>
          <w:sz w:val="22"/>
          <w:szCs w:val="22"/>
          <w:lang w:eastAsia="pl-PL"/>
        </w:rPr>
        <w:t>Pzp</w:t>
      </w:r>
      <w:proofErr w:type="spellEnd"/>
      <w:r w:rsidRPr="00D55E0F">
        <w:rPr>
          <w:rFonts w:ascii="Times New Roman" w:hAnsi="Times New Roman" w:cs="Times New Roman"/>
          <w:color w:val="000000" w:themeColor="text1"/>
          <w:sz w:val="22"/>
          <w:szCs w:val="22"/>
          <w:lang w:eastAsia="pl-PL"/>
        </w:rPr>
        <w:t xml:space="preserve">, związanym z udziałem w postępowaniu o udzielenie zamówienia publicznego; </w:t>
      </w:r>
    </w:p>
    <w:p w14:paraId="533A0843" w14:textId="77777777" w:rsidR="00223FE3" w:rsidRPr="00D55E0F" w:rsidRDefault="00223FE3" w:rsidP="00D55E0F">
      <w:pPr>
        <w:widowControl/>
        <w:numPr>
          <w:ilvl w:val="0"/>
          <w:numId w:val="110"/>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eastAsia="Times New Roman" w:hAnsi="Times New Roman" w:cs="Times New Roman"/>
          <w:color w:val="000000" w:themeColor="text1"/>
          <w:sz w:val="22"/>
          <w:szCs w:val="22"/>
          <w:lang w:eastAsia="pl-PL"/>
        </w:rPr>
        <w:lastRenderedPageBreak/>
        <w:t>w odniesieniu do Pani/Pana danych osobowych decyzje nie będą podejmowane w sposób zautomatyzowany, stosowanie do art. 22 RODO;</w:t>
      </w:r>
    </w:p>
    <w:p w14:paraId="745BC6DB" w14:textId="77777777" w:rsidR="00223FE3" w:rsidRPr="00D55E0F" w:rsidRDefault="00223FE3" w:rsidP="00D55E0F">
      <w:pPr>
        <w:widowControl/>
        <w:numPr>
          <w:ilvl w:val="0"/>
          <w:numId w:val="110"/>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eastAsia="Times New Roman" w:hAnsi="Times New Roman" w:cs="Times New Roman"/>
          <w:color w:val="000000" w:themeColor="text1"/>
          <w:sz w:val="22"/>
          <w:szCs w:val="22"/>
          <w:lang w:eastAsia="pl-PL"/>
        </w:rPr>
        <w:t>posiada Pani/Pan:</w:t>
      </w:r>
    </w:p>
    <w:p w14:paraId="436C400E" w14:textId="2C5B52F5" w:rsidR="00F81DC0" w:rsidRDefault="00223FE3" w:rsidP="000F422D">
      <w:pPr>
        <w:widowControl/>
        <w:numPr>
          <w:ilvl w:val="0"/>
          <w:numId w:val="104"/>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Pr>
          <w:rFonts w:ascii="Times New Roman" w:eastAsia="Times New Roman" w:hAnsi="Times New Roman" w:cs="Times New Roman"/>
          <w:color w:val="000000" w:themeColor="text1"/>
          <w:sz w:val="22"/>
          <w:szCs w:val="22"/>
          <w:lang w:eastAsia="pl-PL"/>
        </w:rPr>
        <w:t xml:space="preserve">osobowych Pani/Pana dotyczących  - w przypadku, gdy skorzystacie z tego prawa </w:t>
      </w:r>
      <w:r w:rsidR="00F81DC0" w:rsidRPr="00F81DC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F81DC0">
        <w:rPr>
          <w:rFonts w:ascii="Times New Roman" w:eastAsia="Times New Roman" w:hAnsi="Times New Roman" w:cs="Times New Roman"/>
          <w:color w:val="000000"/>
          <w:kern w:val="0"/>
          <w:sz w:val="22"/>
          <w:szCs w:val="22"/>
          <w:lang w:eastAsia="pl-PL" w:bidi="ar-SA"/>
        </w:rPr>
        <w:t>powania o udzielenie zamówienia</w:t>
      </w:r>
      <w:r w:rsidR="00F81DC0" w:rsidRPr="00F81DC0">
        <w:rPr>
          <w:rFonts w:ascii="Times New Roman" w:eastAsia="Times New Roman" w:hAnsi="Times New Roman" w:cs="Times New Roman"/>
          <w:color w:val="000000"/>
          <w:kern w:val="0"/>
          <w:sz w:val="22"/>
          <w:szCs w:val="22"/>
          <w:lang w:eastAsia="pl-PL" w:bidi="ar-SA"/>
        </w:rPr>
        <w:t>;</w:t>
      </w:r>
    </w:p>
    <w:p w14:paraId="468A4830" w14:textId="77777777" w:rsidR="00D727BD" w:rsidRPr="00D727BD" w:rsidRDefault="00D727BD" w:rsidP="00D727BD">
      <w:pPr>
        <w:widowControl/>
        <w:suppressAutoHyphens w:val="0"/>
        <w:autoSpaceDN/>
        <w:spacing w:before="120" w:after="120"/>
        <w:ind w:left="2487"/>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31CB30A8" w:rsidR="00D727BD" w:rsidRPr="00D727BD" w:rsidRDefault="00223FE3" w:rsidP="000F422D">
      <w:pPr>
        <w:widowControl/>
        <w:numPr>
          <w:ilvl w:val="0"/>
          <w:numId w:val="104"/>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na podstawie art. 16 RODO prawo do sprostow</w:t>
      </w:r>
      <w:r w:rsidR="00D727BD">
        <w:rPr>
          <w:rFonts w:ascii="Times New Roman" w:eastAsia="Times New Roman" w:hAnsi="Times New Roman" w:cs="Times New Roman"/>
          <w:color w:val="000000" w:themeColor="text1"/>
          <w:sz w:val="22"/>
          <w:szCs w:val="22"/>
          <w:lang w:eastAsia="pl-PL"/>
        </w:rPr>
        <w:t xml:space="preserve">ania Pani/Pana danych osobowych  - </w:t>
      </w:r>
      <w:r w:rsidR="00D727BD" w:rsidRPr="00D727BD">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27BD">
        <w:rPr>
          <w:rFonts w:ascii="Times New Roman" w:eastAsia="Times New Roman" w:hAnsi="Times New Roman" w:cs="Times New Roman"/>
          <w:iCs/>
          <w:color w:val="000000"/>
          <w:sz w:val="22"/>
          <w:szCs w:val="22"/>
          <w:lang w:eastAsia="pl-PL"/>
        </w:rPr>
        <w:t>;</w:t>
      </w:r>
    </w:p>
    <w:p w14:paraId="1E7074D5" w14:textId="113E1B46" w:rsidR="00223FE3" w:rsidRPr="00E6780B" w:rsidRDefault="00223FE3" w:rsidP="006A42BA">
      <w:pPr>
        <w:widowControl/>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A42BA" w:rsidRDefault="00223FE3" w:rsidP="000F422D">
      <w:pPr>
        <w:widowControl/>
        <w:numPr>
          <w:ilvl w:val="0"/>
          <w:numId w:val="104"/>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Pr>
          <w:rFonts w:ascii="Times New Roman" w:eastAsia="Times New Roman" w:hAnsi="Times New Roman" w:cs="Times New Roman"/>
          <w:color w:val="000000" w:themeColor="text1"/>
          <w:sz w:val="22"/>
          <w:szCs w:val="22"/>
          <w:lang w:eastAsia="pl-PL"/>
        </w:rPr>
        <w:t xml:space="preserve">- </w:t>
      </w:r>
      <w:r w:rsidR="006A42BA" w:rsidRPr="006A42BA">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A42BA">
        <w:rPr>
          <w:rFonts w:ascii="Times New Roman" w:eastAsia="Times New Roman" w:hAnsi="Times New Roman" w:cs="Times New Roman"/>
          <w:color w:val="000000"/>
          <w:sz w:val="22"/>
          <w:szCs w:val="22"/>
          <w:lang w:eastAsia="pl-PL"/>
        </w:rPr>
        <w:t>;</w:t>
      </w:r>
    </w:p>
    <w:p w14:paraId="538595EA" w14:textId="77777777" w:rsidR="006A42BA" w:rsidRDefault="006A42BA" w:rsidP="006A42BA">
      <w:pPr>
        <w:widowControl/>
        <w:suppressAutoHyphens w:val="0"/>
        <w:autoSpaceDN/>
        <w:spacing w:before="120" w:after="120"/>
        <w:ind w:left="2127"/>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A42BA" w:rsidRDefault="00223FE3" w:rsidP="000F422D">
      <w:pPr>
        <w:widowControl/>
        <w:numPr>
          <w:ilvl w:val="0"/>
          <w:numId w:val="104"/>
        </w:numPr>
        <w:suppressAutoHyphens w:val="0"/>
        <w:autoSpaceDN/>
        <w:spacing w:before="120" w:after="120"/>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E6780B"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E6780B" w:rsidRDefault="00223FE3" w:rsidP="000F422D">
      <w:pPr>
        <w:widowControl/>
        <w:numPr>
          <w:ilvl w:val="0"/>
          <w:numId w:val="110"/>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nie przysługuje Pani/Panu:</w:t>
      </w:r>
    </w:p>
    <w:p w14:paraId="41C13558" w14:textId="77777777" w:rsidR="00223FE3" w:rsidRPr="006A42BA" w:rsidRDefault="00223FE3" w:rsidP="000F422D">
      <w:pPr>
        <w:widowControl/>
        <w:numPr>
          <w:ilvl w:val="0"/>
          <w:numId w:val="105"/>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B9DBA0E" w14:textId="77777777" w:rsidR="006A42BA" w:rsidRPr="00E6780B" w:rsidRDefault="006A42BA" w:rsidP="006A42BA">
      <w:pPr>
        <w:widowControl/>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p>
    <w:p w14:paraId="5EC02023" w14:textId="7CD5BB33" w:rsidR="006A42BA" w:rsidRDefault="00223FE3" w:rsidP="000F422D">
      <w:pPr>
        <w:widowControl/>
        <w:numPr>
          <w:ilvl w:val="0"/>
          <w:numId w:val="105"/>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A42BA" w:rsidRDefault="006A42BA" w:rsidP="006A42BA">
      <w:pPr>
        <w:widowControl/>
        <w:suppressAutoHyphens w:val="0"/>
        <w:autoSpaceDN/>
        <w:spacing w:before="120" w:line="276" w:lineRule="auto"/>
        <w:ind w:left="2487"/>
        <w:contextualSpacing/>
        <w:jc w:val="both"/>
        <w:textAlignment w:val="auto"/>
        <w:rPr>
          <w:rFonts w:ascii="Times New Roman" w:eastAsia="Times New Roman" w:hAnsi="Times New Roman" w:cs="Times New Roman"/>
          <w:b/>
          <w:i/>
          <w:color w:val="000000" w:themeColor="text1"/>
          <w:sz w:val="22"/>
          <w:szCs w:val="22"/>
          <w:lang w:eastAsia="pl-PL"/>
        </w:rPr>
      </w:pPr>
    </w:p>
    <w:p w14:paraId="233B1038" w14:textId="4521BFE8" w:rsidR="00F303CD" w:rsidRPr="00F303CD" w:rsidRDefault="00223FE3" w:rsidP="000F422D">
      <w:pPr>
        <w:widowControl/>
        <w:numPr>
          <w:ilvl w:val="0"/>
          <w:numId w:val="105"/>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E6780B">
        <w:rPr>
          <w:rFonts w:ascii="Times New Roman" w:eastAsia="Times New Roman" w:hAnsi="Times New Roman" w:cs="Times New Roman"/>
          <w:color w:val="000000" w:themeColor="text1"/>
          <w:sz w:val="22"/>
          <w:szCs w:val="22"/>
          <w:lang w:eastAsia="pl-PL"/>
        </w:rPr>
        <w:t>.</w:t>
      </w:r>
      <w:r w:rsidRPr="00E6780B">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03CD"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48141495" w:rsidR="00F303CD" w:rsidRPr="00F303CD" w:rsidRDefault="00F303CD" w:rsidP="000F422D">
      <w:pPr>
        <w:pStyle w:val="Akapitzlist"/>
        <w:widowControl/>
        <w:numPr>
          <w:ilvl w:val="0"/>
          <w:numId w:val="111"/>
        </w:numPr>
        <w:suppressAutoHyphens w:val="0"/>
        <w:autoSpaceDN/>
        <w:spacing w:after="160" w:line="259" w:lineRule="auto"/>
        <w:ind w:left="1701" w:hanging="425"/>
        <w:textAlignment w:val="auto"/>
        <w:rPr>
          <w:color w:val="000000"/>
          <w:kern w:val="0"/>
          <w:sz w:val="22"/>
          <w:szCs w:val="22"/>
          <w:lang w:eastAsia="pl-PL" w:bidi="ar-SA"/>
        </w:rPr>
      </w:pPr>
      <w:r w:rsidRPr="00F303CD">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77777777" w:rsidR="00223FE3" w:rsidRPr="00E6780B" w:rsidRDefault="00223FE3" w:rsidP="000F422D">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E6780B">
        <w:rPr>
          <w:rFonts w:ascii="Times New Roman" w:eastAsia="Times New Roman" w:hAnsi="Times New Roman" w:cs="Times New Roman"/>
          <w:color w:val="000000" w:themeColor="text1"/>
          <w:sz w:val="22"/>
          <w:szCs w:val="22"/>
          <w:u w:val="single"/>
        </w:rPr>
        <w:t>bezpośrednio</w:t>
      </w:r>
      <w:r w:rsidRPr="00E6780B">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E6780B" w:rsidRDefault="00223FE3" w:rsidP="000F422D">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D22BCE">
        <w:rPr>
          <w:rFonts w:ascii="Times New Roman" w:eastAsia="Times New Roman" w:hAnsi="Times New Roman" w:cs="Times New Roman"/>
          <w:color w:val="000000" w:themeColor="text1"/>
          <w:sz w:val="22"/>
          <w:szCs w:val="22"/>
        </w:rPr>
        <w:t>pośrednio</w:t>
      </w:r>
      <w:r w:rsidRPr="00E6780B">
        <w:rPr>
          <w:rFonts w:ascii="Times New Roman" w:eastAsia="Times New Roman" w:hAnsi="Times New Roman" w:cs="Times New Roman"/>
          <w:color w:val="000000" w:themeColor="text1"/>
          <w:sz w:val="22"/>
          <w:szCs w:val="22"/>
        </w:rPr>
        <w:t xml:space="preserve"> </w:t>
      </w:r>
      <w:r w:rsidRPr="00E6780B">
        <w:rPr>
          <w:rFonts w:ascii="Times New Roman" w:eastAsia="Times New Roman" w:hAnsi="Times New Roman" w:cs="Times New Roman"/>
          <w:color w:val="000000" w:themeColor="text1"/>
          <w:sz w:val="22"/>
          <w:szCs w:val="22"/>
        </w:rPr>
        <w:lastRenderedPageBreak/>
        <w:t>pozyskał, chyba że ma zastosowanie co najmniej jedno z włączeń, o których mowa w art. 14 ust. 5 RODO.</w:t>
      </w:r>
    </w:p>
    <w:p w14:paraId="2AE544BF" w14:textId="77777777" w:rsidR="00223FE3" w:rsidRPr="00E6780B" w:rsidRDefault="00223FE3" w:rsidP="000F422D">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Default="00223FE3" w:rsidP="00574C03">
      <w:pPr>
        <w:pStyle w:val="Nagwek"/>
        <w:suppressLineNumbers w:val="0"/>
        <w:snapToGrid w:val="0"/>
        <w:ind w:right="-40"/>
        <w:jc w:val="right"/>
        <w:rPr>
          <w:sz w:val="16"/>
          <w:szCs w:val="16"/>
        </w:rPr>
      </w:pPr>
    </w:p>
    <w:p w14:paraId="0154BA0E" w14:textId="77777777" w:rsidR="00223FE3" w:rsidRDefault="00223FE3" w:rsidP="00574C03">
      <w:pPr>
        <w:pStyle w:val="Nagwek"/>
        <w:suppressLineNumbers w:val="0"/>
        <w:snapToGrid w:val="0"/>
        <w:ind w:right="-40"/>
        <w:jc w:val="right"/>
        <w:rPr>
          <w:sz w:val="16"/>
          <w:szCs w:val="16"/>
        </w:rPr>
      </w:pPr>
    </w:p>
    <w:p w14:paraId="2A725978" w14:textId="5072D043" w:rsidR="00223FE3" w:rsidRPr="004414D0" w:rsidRDefault="004414D0" w:rsidP="00574C03">
      <w:pPr>
        <w:pStyle w:val="Nagwek"/>
        <w:suppressLineNumbers w:val="0"/>
        <w:snapToGrid w:val="0"/>
        <w:ind w:right="-40"/>
        <w:jc w:val="right"/>
        <w:rPr>
          <w:b/>
          <w:i/>
          <w:sz w:val="16"/>
          <w:szCs w:val="16"/>
        </w:rPr>
      </w:pPr>
      <w:r w:rsidRPr="004414D0">
        <w:rPr>
          <w:b/>
          <w:i/>
          <w:sz w:val="16"/>
          <w:szCs w:val="16"/>
        </w:rPr>
        <w:t>Zarząd Powiatu Zgierskiego</w:t>
      </w:r>
    </w:p>
    <w:p w14:paraId="7D92CD03" w14:textId="77777777" w:rsidR="005465B6" w:rsidRDefault="005465B6" w:rsidP="002C42B6">
      <w:pPr>
        <w:pStyle w:val="Nagwek"/>
        <w:suppressLineNumbers w:val="0"/>
        <w:snapToGrid w:val="0"/>
        <w:ind w:right="-40"/>
        <w:rPr>
          <w:sz w:val="16"/>
          <w:szCs w:val="16"/>
        </w:rPr>
      </w:pPr>
    </w:p>
    <w:p w14:paraId="204A074C" w14:textId="77777777" w:rsidR="00644F86" w:rsidRDefault="008316A8" w:rsidP="00574C03">
      <w:pPr>
        <w:pStyle w:val="Nagwek"/>
        <w:suppressLineNumbers w:val="0"/>
        <w:snapToGrid w:val="0"/>
        <w:ind w:right="-40"/>
        <w:jc w:val="right"/>
        <w:rPr>
          <w:sz w:val="16"/>
          <w:szCs w:val="16"/>
        </w:rPr>
      </w:pPr>
      <w:bookmarkStart w:id="3" w:name="_GoBack"/>
      <w:bookmarkEnd w:id="3"/>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r>
        <w:rPr>
          <w:i/>
          <w:sz w:val="16"/>
          <w:szCs w:val="16"/>
        </w:rPr>
        <w:t>(  podpis Kierownika Zamawiającego lub osoby upoważnionej)</w:t>
      </w: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C671FE">
      <w:pPr>
        <w:pStyle w:val="NumeracjaUrzdowa"/>
        <w:numPr>
          <w:ilvl w:val="0"/>
          <w:numId w:val="181"/>
        </w:numPr>
        <w:rPr>
          <w:b/>
          <w:bCs/>
          <w:sz w:val="18"/>
          <w:szCs w:val="18"/>
        </w:rPr>
      </w:pPr>
      <w:r>
        <w:rPr>
          <w:b/>
          <w:bCs/>
          <w:sz w:val="18"/>
          <w:szCs w:val="18"/>
        </w:rPr>
        <w:t>ZAŁĄCZNIKI</w:t>
      </w:r>
    </w:p>
    <w:p w14:paraId="31B47C59" w14:textId="77777777" w:rsidR="007621F1" w:rsidRPr="007621F1" w:rsidRDefault="00402C04" w:rsidP="00C671FE">
      <w:pPr>
        <w:pStyle w:val="NumeracjaUrzdowa"/>
        <w:numPr>
          <w:ilvl w:val="0"/>
          <w:numId w:val="142"/>
        </w:numPr>
        <w:spacing w:line="240" w:lineRule="auto"/>
        <w:rPr>
          <w:b/>
          <w:sz w:val="16"/>
          <w:szCs w:val="16"/>
        </w:rPr>
      </w:pPr>
      <w:r w:rsidRPr="007621F1">
        <w:rPr>
          <w:b/>
          <w:sz w:val="16"/>
          <w:szCs w:val="16"/>
        </w:rPr>
        <w:t xml:space="preserve">Formularz ofertowy zał. nr 1do </w:t>
      </w:r>
      <w:r w:rsidR="0008348A" w:rsidRPr="007621F1">
        <w:rPr>
          <w:b/>
          <w:sz w:val="16"/>
          <w:szCs w:val="16"/>
        </w:rPr>
        <w:t>SWZ</w:t>
      </w:r>
      <w:r w:rsidRPr="007621F1">
        <w:rPr>
          <w:b/>
          <w:sz w:val="16"/>
          <w:szCs w:val="16"/>
        </w:rPr>
        <w:t>,</w:t>
      </w:r>
    </w:p>
    <w:p w14:paraId="170DE5AC" w14:textId="035EE538" w:rsidR="007621F1" w:rsidRPr="007621F1" w:rsidRDefault="00BB25A4" w:rsidP="00C671FE">
      <w:pPr>
        <w:pStyle w:val="NumeracjaUrzdowa"/>
        <w:numPr>
          <w:ilvl w:val="0"/>
          <w:numId w:val="142"/>
        </w:numPr>
        <w:spacing w:line="240" w:lineRule="auto"/>
        <w:rPr>
          <w:b/>
          <w:sz w:val="16"/>
          <w:szCs w:val="16"/>
        </w:rPr>
      </w:pPr>
      <w:r w:rsidRPr="007621F1">
        <w:rPr>
          <w:b/>
          <w:sz w:val="16"/>
          <w:szCs w:val="16"/>
        </w:rPr>
        <w:t>O</w:t>
      </w:r>
      <w:r w:rsidR="00E30596" w:rsidRPr="007621F1">
        <w:rPr>
          <w:b/>
          <w:sz w:val="16"/>
          <w:szCs w:val="16"/>
        </w:rPr>
        <w:t>świadczenie o spełnieniu wa</w:t>
      </w:r>
      <w:r w:rsidR="007621F1" w:rsidRPr="007621F1">
        <w:rPr>
          <w:b/>
          <w:sz w:val="16"/>
          <w:szCs w:val="16"/>
        </w:rPr>
        <w:t xml:space="preserve">runków </w:t>
      </w:r>
      <w:r w:rsidR="00E30596" w:rsidRPr="007621F1">
        <w:rPr>
          <w:b/>
          <w:sz w:val="16"/>
          <w:szCs w:val="16"/>
        </w:rPr>
        <w:t xml:space="preserve"> zał. nr 2 do </w:t>
      </w:r>
      <w:r w:rsidR="0008348A" w:rsidRPr="007621F1">
        <w:rPr>
          <w:b/>
          <w:sz w:val="16"/>
          <w:szCs w:val="16"/>
        </w:rPr>
        <w:t>SWZ</w:t>
      </w:r>
      <w:r w:rsidR="00E30596" w:rsidRPr="007621F1">
        <w:rPr>
          <w:b/>
          <w:sz w:val="16"/>
          <w:szCs w:val="16"/>
        </w:rPr>
        <w:t>;</w:t>
      </w:r>
      <w:r w:rsidR="0035391A">
        <w:rPr>
          <w:b/>
          <w:sz w:val="16"/>
          <w:szCs w:val="16"/>
        </w:rPr>
        <w:t xml:space="preserve">- </w:t>
      </w:r>
      <w:r w:rsidR="00A000D9">
        <w:rPr>
          <w:b/>
          <w:sz w:val="16"/>
          <w:szCs w:val="16"/>
        </w:rPr>
        <w:t xml:space="preserve">jeżeli </w:t>
      </w:r>
      <w:r w:rsidR="0035391A">
        <w:rPr>
          <w:b/>
          <w:sz w:val="16"/>
          <w:szCs w:val="16"/>
        </w:rPr>
        <w:t>dotyczy</w:t>
      </w:r>
    </w:p>
    <w:p w14:paraId="3A7DD0F8" w14:textId="77777777" w:rsidR="007621F1" w:rsidRPr="007621F1" w:rsidRDefault="007621F1" w:rsidP="00C671FE">
      <w:pPr>
        <w:pStyle w:val="NumeracjaUrzdowa"/>
        <w:numPr>
          <w:ilvl w:val="0"/>
          <w:numId w:val="142"/>
        </w:numPr>
        <w:spacing w:line="240" w:lineRule="auto"/>
        <w:rPr>
          <w:b/>
          <w:sz w:val="16"/>
          <w:szCs w:val="16"/>
        </w:rPr>
      </w:pPr>
      <w:r w:rsidRPr="007621F1">
        <w:rPr>
          <w:b/>
          <w:color w:val="000000"/>
          <w:sz w:val="16"/>
          <w:szCs w:val="16"/>
        </w:rPr>
        <w:t>O</w:t>
      </w:r>
      <w:r w:rsidR="00402C04" w:rsidRPr="007621F1">
        <w:rPr>
          <w:b/>
          <w:color w:val="000000"/>
          <w:sz w:val="16"/>
          <w:szCs w:val="16"/>
        </w:rPr>
        <w:t xml:space="preserve">świadczenie o braku podstaw </w:t>
      </w:r>
      <w:r w:rsidRPr="007621F1">
        <w:rPr>
          <w:b/>
          <w:color w:val="000000"/>
          <w:sz w:val="16"/>
          <w:szCs w:val="16"/>
        </w:rPr>
        <w:t xml:space="preserve">do wykluczenia </w:t>
      </w:r>
      <w:r w:rsidR="00402C04" w:rsidRPr="007621F1">
        <w:rPr>
          <w:b/>
          <w:color w:val="000000"/>
          <w:sz w:val="16"/>
          <w:szCs w:val="16"/>
        </w:rPr>
        <w:t xml:space="preserve"> zał. nr </w:t>
      </w:r>
      <w:r w:rsidR="00E30596" w:rsidRPr="007621F1">
        <w:rPr>
          <w:b/>
          <w:color w:val="000000"/>
          <w:sz w:val="16"/>
          <w:szCs w:val="16"/>
        </w:rPr>
        <w:t>3</w:t>
      </w:r>
      <w:r w:rsidR="00402C04" w:rsidRPr="007621F1">
        <w:rPr>
          <w:b/>
          <w:color w:val="000000"/>
          <w:sz w:val="16"/>
          <w:szCs w:val="16"/>
        </w:rPr>
        <w:t xml:space="preserve"> do </w:t>
      </w:r>
      <w:r w:rsidR="0008348A" w:rsidRPr="007621F1">
        <w:rPr>
          <w:b/>
          <w:color w:val="000000"/>
          <w:sz w:val="16"/>
          <w:szCs w:val="16"/>
        </w:rPr>
        <w:t>SWZ</w:t>
      </w:r>
      <w:r w:rsidR="00402C04" w:rsidRPr="007621F1">
        <w:rPr>
          <w:b/>
          <w:color w:val="000000"/>
          <w:sz w:val="16"/>
          <w:szCs w:val="16"/>
        </w:rPr>
        <w:t>;</w:t>
      </w:r>
    </w:p>
    <w:p w14:paraId="1AD17DE3" w14:textId="6BE56C9D" w:rsidR="00862FD5" w:rsidRDefault="00402C04" w:rsidP="00862FD5">
      <w:pPr>
        <w:pStyle w:val="NumeracjaUrzdowa"/>
        <w:numPr>
          <w:ilvl w:val="0"/>
          <w:numId w:val="142"/>
        </w:numPr>
        <w:spacing w:line="240" w:lineRule="auto"/>
        <w:rPr>
          <w:b/>
          <w:sz w:val="16"/>
          <w:szCs w:val="16"/>
        </w:rPr>
      </w:pPr>
      <w:r w:rsidRPr="007621F1">
        <w:rPr>
          <w:b/>
          <w:sz w:val="16"/>
          <w:szCs w:val="16"/>
        </w:rPr>
        <w:t>Projekt umowy - z</w:t>
      </w:r>
      <w:r w:rsidR="00623C9E" w:rsidRPr="007621F1">
        <w:rPr>
          <w:b/>
          <w:sz w:val="16"/>
          <w:szCs w:val="16"/>
        </w:rPr>
        <w:t>ał. nr 4</w:t>
      </w:r>
      <w:r w:rsidRPr="007621F1">
        <w:rPr>
          <w:b/>
          <w:sz w:val="16"/>
          <w:szCs w:val="16"/>
        </w:rPr>
        <w:t xml:space="preserve"> do </w:t>
      </w:r>
      <w:r w:rsidR="0008348A" w:rsidRPr="007621F1">
        <w:rPr>
          <w:b/>
          <w:sz w:val="16"/>
          <w:szCs w:val="16"/>
        </w:rPr>
        <w:t>SWZ</w:t>
      </w:r>
      <w:r w:rsidR="002C42B6">
        <w:rPr>
          <w:b/>
          <w:sz w:val="16"/>
          <w:szCs w:val="16"/>
        </w:rPr>
        <w:t>;</w:t>
      </w:r>
    </w:p>
    <w:p w14:paraId="137CA99C" w14:textId="6E980601" w:rsidR="002C42B6" w:rsidRDefault="002C42B6" w:rsidP="00862FD5">
      <w:pPr>
        <w:pStyle w:val="NumeracjaUrzdowa"/>
        <w:numPr>
          <w:ilvl w:val="0"/>
          <w:numId w:val="142"/>
        </w:numPr>
        <w:spacing w:line="240" w:lineRule="auto"/>
        <w:rPr>
          <w:b/>
          <w:sz w:val="16"/>
          <w:szCs w:val="16"/>
        </w:rPr>
      </w:pPr>
      <w:r>
        <w:rPr>
          <w:b/>
          <w:sz w:val="16"/>
          <w:szCs w:val="16"/>
        </w:rPr>
        <w:t>Opis przedmiotu zamówienia - zał. nr 5 do SWZ;</w:t>
      </w:r>
    </w:p>
    <w:p w14:paraId="4A04DC51" w14:textId="77777777" w:rsidR="00862FD5" w:rsidRDefault="00862FD5" w:rsidP="00862FD5">
      <w:pPr>
        <w:pStyle w:val="NumeracjaUrzdowa"/>
        <w:numPr>
          <w:ilvl w:val="0"/>
          <w:numId w:val="142"/>
        </w:numPr>
        <w:spacing w:line="240" w:lineRule="auto"/>
        <w:rPr>
          <w:b/>
          <w:sz w:val="16"/>
          <w:szCs w:val="16"/>
        </w:rPr>
      </w:pPr>
      <w:r w:rsidRPr="00862FD5">
        <w:rPr>
          <w:b/>
          <w:kern w:val="0"/>
          <w:sz w:val="16"/>
          <w:szCs w:val="16"/>
          <w:lang w:eastAsia="pl-PL" w:bidi="ar-SA"/>
        </w:rPr>
        <w:t>Wykaz dróg – załącznik nr 6 do SWZ;</w:t>
      </w:r>
    </w:p>
    <w:p w14:paraId="4BAB832C" w14:textId="77777777" w:rsidR="00862FD5" w:rsidRDefault="00862FD5" w:rsidP="00862FD5">
      <w:pPr>
        <w:pStyle w:val="NumeracjaUrzdowa"/>
        <w:numPr>
          <w:ilvl w:val="0"/>
          <w:numId w:val="142"/>
        </w:numPr>
        <w:spacing w:line="240" w:lineRule="auto"/>
        <w:rPr>
          <w:b/>
          <w:sz w:val="16"/>
          <w:szCs w:val="16"/>
        </w:rPr>
      </w:pPr>
      <w:r w:rsidRPr="00862FD5">
        <w:rPr>
          <w:b/>
          <w:kern w:val="0"/>
          <w:sz w:val="16"/>
          <w:szCs w:val="16"/>
          <w:lang w:eastAsia="pl-PL" w:bidi="ar-SA"/>
        </w:rPr>
        <w:t>SST– załącznik nr 7 do SWZ;</w:t>
      </w:r>
    </w:p>
    <w:p w14:paraId="311DAEEE" w14:textId="0DD41D22" w:rsidR="00862FD5" w:rsidRPr="00862FD5" w:rsidRDefault="00862FD5" w:rsidP="00862FD5">
      <w:pPr>
        <w:pStyle w:val="NumeracjaUrzdowa"/>
        <w:numPr>
          <w:ilvl w:val="0"/>
          <w:numId w:val="142"/>
        </w:numPr>
        <w:spacing w:line="240" w:lineRule="auto"/>
        <w:rPr>
          <w:b/>
          <w:sz w:val="16"/>
          <w:szCs w:val="16"/>
        </w:rPr>
      </w:pPr>
      <w:r w:rsidRPr="00862FD5">
        <w:rPr>
          <w:b/>
          <w:kern w:val="0"/>
          <w:sz w:val="16"/>
          <w:szCs w:val="16"/>
          <w:lang w:eastAsia="pl-PL" w:bidi="ar-SA"/>
        </w:rPr>
        <w:t>SST– załącznik nr 8 do SWZ;</w:t>
      </w:r>
    </w:p>
    <w:p w14:paraId="5ACCA58B" w14:textId="77777777" w:rsidR="00862FD5" w:rsidRDefault="00862FD5" w:rsidP="00862FD5">
      <w:pPr>
        <w:pStyle w:val="NumeracjaUrzdowa"/>
        <w:numPr>
          <w:ilvl w:val="0"/>
          <w:numId w:val="0"/>
        </w:numPr>
        <w:spacing w:line="240" w:lineRule="auto"/>
        <w:ind w:left="1440"/>
        <w:rPr>
          <w:kern w:val="0"/>
          <w:sz w:val="22"/>
          <w:szCs w:val="22"/>
          <w:lang w:eastAsia="pl-PL" w:bidi="ar-SA"/>
        </w:rPr>
      </w:pPr>
    </w:p>
    <w:p w14:paraId="73D647AE" w14:textId="77777777" w:rsidR="00290CE9" w:rsidRDefault="00290CE9" w:rsidP="00DD7E71">
      <w:pPr>
        <w:pStyle w:val="NumeracjaUrzdowa"/>
        <w:numPr>
          <w:ilvl w:val="0"/>
          <w:numId w:val="0"/>
        </w:numPr>
        <w:spacing w:line="240" w:lineRule="auto"/>
        <w:ind w:left="1440"/>
        <w:rPr>
          <w:sz w:val="16"/>
          <w:szCs w:val="16"/>
        </w:rPr>
      </w:pPr>
    </w:p>
    <w:sectPr w:rsidR="00290CE9" w:rsidSect="00574C03">
      <w:headerReference w:type="default" r:id="rId50"/>
      <w:footerReference w:type="default" r:id="rId51"/>
      <w:pgSz w:w="11906" w:h="16838"/>
      <w:pgMar w:top="1234" w:right="1133" w:bottom="1417" w:left="1276" w:header="51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E6D" w16cex:dateUtc="2021-03-12T11:34:00Z"/>
  <w16cex:commentExtensible w16cex:durableId="23F5E91D" w16cex:dateUtc="2021-03-12T12:20:00Z"/>
  <w16cex:commentExtensible w16cex:durableId="23F5E62F" w16cex:dateUtc="2021-03-12T12:07:00Z"/>
  <w16cex:commentExtensible w16cex:durableId="23F5EA25" w16cex:dateUtc="2021-03-12T12:24:00Z"/>
  <w16cex:commentExtensible w16cex:durableId="23F5E763" w16cex:dateUtc="2021-03-12T12:13:00Z"/>
  <w16cex:commentExtensible w16cex:durableId="23F5ED66" w16cex:dateUtc="2021-03-12T12:38:00Z"/>
  <w16cex:commentExtensible w16cex:durableId="23F5EF44" w16cex:dateUtc="2021-03-12T12:46:00Z"/>
  <w16cex:commentExtensible w16cex:durableId="23F5EFD9" w16cex:dateUtc="2021-03-12T12:49:00Z"/>
  <w16cex:commentExtensible w16cex:durableId="23F5F6DD" w16cex:dateUtc="2021-03-12T13:19:00Z"/>
  <w16cex:commentExtensible w16cex:durableId="23F5F5CF" w16cex:dateUtc="2021-03-12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9560A" w16cid:durableId="23F5DE6D"/>
  <w16cid:commentId w16cid:paraId="2B32BB08" w16cid:durableId="23F5E91D"/>
  <w16cid:commentId w16cid:paraId="7F05C61A" w16cid:durableId="23F5E62F"/>
  <w16cid:commentId w16cid:paraId="009ECAEB" w16cid:durableId="23F5EA25"/>
  <w16cid:commentId w16cid:paraId="3D7F4267" w16cid:durableId="23F5E763"/>
  <w16cid:commentId w16cid:paraId="245A55A6" w16cid:durableId="23F5ED66"/>
  <w16cid:commentId w16cid:paraId="0F3C83D5" w16cid:durableId="23F5EF44"/>
  <w16cid:commentId w16cid:paraId="265EC95D" w16cid:durableId="23F5EFD9"/>
  <w16cid:commentId w16cid:paraId="209C98E9" w16cid:durableId="23F5F6DD"/>
  <w16cid:commentId w16cid:paraId="64C26130" w16cid:durableId="23F5F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B427" w14:textId="77777777" w:rsidR="00BB407E" w:rsidRDefault="00BB407E">
      <w:r>
        <w:separator/>
      </w:r>
    </w:p>
  </w:endnote>
  <w:endnote w:type="continuationSeparator" w:id="0">
    <w:p w14:paraId="73570170" w14:textId="77777777" w:rsidR="00BB407E" w:rsidRDefault="00BB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EndPr/>
    <w:sdtContent>
      <w:p w14:paraId="6DD2E748" w14:textId="3F9EA19E" w:rsidR="00D55E0F" w:rsidRDefault="00D55E0F">
        <w:pPr>
          <w:pStyle w:val="Stopka"/>
          <w:jc w:val="right"/>
        </w:pPr>
        <w:r>
          <w:fldChar w:fldCharType="begin"/>
        </w:r>
        <w:r>
          <w:instrText>PAGE   \* MERGEFORMAT</w:instrText>
        </w:r>
        <w:r>
          <w:fldChar w:fldCharType="separate"/>
        </w:r>
        <w:r w:rsidR="00B13B59">
          <w:rPr>
            <w:noProof/>
          </w:rPr>
          <w:t>28</w:t>
        </w:r>
        <w:r>
          <w:fldChar w:fldCharType="end"/>
        </w:r>
      </w:p>
    </w:sdtContent>
  </w:sdt>
  <w:p w14:paraId="6C892E56" w14:textId="3EDAE012" w:rsidR="00D55E0F" w:rsidRDefault="00D55E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115A" w14:textId="77777777" w:rsidR="00BB407E" w:rsidRDefault="00BB407E">
      <w:r>
        <w:rPr>
          <w:color w:val="000000"/>
        </w:rPr>
        <w:separator/>
      </w:r>
    </w:p>
  </w:footnote>
  <w:footnote w:type="continuationSeparator" w:id="0">
    <w:p w14:paraId="0ED81E23" w14:textId="77777777" w:rsidR="00BB407E" w:rsidRDefault="00BB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1F7D989" w:rsidR="00D55E0F" w:rsidRDefault="00D55E0F">
    <w:pPr>
      <w:pStyle w:val="Nagwek"/>
      <w:rPr>
        <w:sz w:val="18"/>
        <w:szCs w:val="18"/>
      </w:rPr>
    </w:pPr>
    <w:r>
      <w:rPr>
        <w:sz w:val="18"/>
        <w:szCs w:val="18"/>
      </w:rPr>
      <w:t>ZP.272.18.2021</w:t>
    </w:r>
  </w:p>
  <w:p w14:paraId="3F24F411" w14:textId="77777777" w:rsidR="00D55E0F" w:rsidRDefault="00D55E0F">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F528C1"/>
    <w:multiLevelType w:val="hybridMultilevel"/>
    <w:tmpl w:val="0E3EDCDC"/>
    <w:lvl w:ilvl="0" w:tplc="68C6D874">
      <w:start w:val="1"/>
      <w:numFmt w:val="bullet"/>
      <w:lvlText w:val=""/>
      <w:lvlJc w:val="left"/>
      <w:pPr>
        <w:tabs>
          <w:tab w:val="num" w:pos="1134"/>
        </w:tabs>
        <w:ind w:left="1134" w:hanging="567"/>
      </w:pPr>
      <w:rPr>
        <w:rFonts w:ascii="Wingdings" w:hAnsi="Wingdings" w:hint="default"/>
        <w:sz w:val="24"/>
        <w:szCs w:val="24"/>
      </w:rPr>
    </w:lvl>
    <w:lvl w:ilvl="1" w:tplc="33E08BBA">
      <w:start w:val="9"/>
      <w:numFmt w:val="decimal"/>
      <w:lvlText w:val="%2."/>
      <w:lvlJc w:val="left"/>
      <w:pPr>
        <w:tabs>
          <w:tab w:val="num" w:pos="567"/>
        </w:tabs>
        <w:ind w:left="567" w:hanging="567"/>
      </w:pPr>
      <w:rPr>
        <w:rFonts w:hint="default"/>
        <w:sz w:val="24"/>
        <w:szCs w:val="24"/>
      </w:rPr>
    </w:lvl>
    <w:lvl w:ilvl="2" w:tplc="A12CAAF4">
      <w:start w:val="1"/>
      <w:numFmt w:val="decimal"/>
      <w:lvlText w:val="%3)"/>
      <w:lvlJc w:val="left"/>
      <w:pPr>
        <w:ind w:left="2727" w:hanging="360"/>
      </w:pPr>
      <w:rPr>
        <w:rFont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BE3B45"/>
    <w:multiLevelType w:val="hybridMultilevel"/>
    <w:tmpl w:val="EBEAF7E2"/>
    <w:lvl w:ilvl="0" w:tplc="FDB21A8E">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2551B7"/>
    <w:multiLevelType w:val="hybridMultilevel"/>
    <w:tmpl w:val="0BF400F2"/>
    <w:lvl w:ilvl="0" w:tplc="6D527606">
      <w:start w:val="1"/>
      <w:numFmt w:val="decimal"/>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4"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6"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B22EA"/>
    <w:multiLevelType w:val="hybridMultilevel"/>
    <w:tmpl w:val="22383D9A"/>
    <w:lvl w:ilvl="0" w:tplc="963013B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B6BA1"/>
    <w:multiLevelType w:val="hybridMultilevel"/>
    <w:tmpl w:val="998C2608"/>
    <w:lvl w:ilvl="0" w:tplc="BE94A67A">
      <w:start w:val="22"/>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4"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4651E33"/>
    <w:multiLevelType w:val="hybridMultilevel"/>
    <w:tmpl w:val="A90A9764"/>
    <w:lvl w:ilvl="0" w:tplc="35F8F1DC">
      <w:start w:val="28"/>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A64E5E"/>
    <w:multiLevelType w:val="hybridMultilevel"/>
    <w:tmpl w:val="731A19F8"/>
    <w:lvl w:ilvl="0" w:tplc="D8BC5BB2">
      <w:start w:val="25"/>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902970"/>
    <w:multiLevelType w:val="hybridMultilevel"/>
    <w:tmpl w:val="EC2E44B4"/>
    <w:lvl w:ilvl="0" w:tplc="7A884F2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2E5B67"/>
    <w:multiLevelType w:val="hybridMultilevel"/>
    <w:tmpl w:val="9F285E9C"/>
    <w:lvl w:ilvl="0" w:tplc="2C52911C">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4BC794B"/>
    <w:multiLevelType w:val="hybridMultilevel"/>
    <w:tmpl w:val="F80EEFC0"/>
    <w:lvl w:ilvl="0" w:tplc="099052D0">
      <w:start w:val="24"/>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4461B1"/>
    <w:multiLevelType w:val="hybridMultilevel"/>
    <w:tmpl w:val="0766362A"/>
    <w:lvl w:ilvl="0" w:tplc="40289316">
      <w:start w:val="14"/>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C07136"/>
    <w:multiLevelType w:val="hybridMultilevel"/>
    <w:tmpl w:val="54A2331C"/>
    <w:lvl w:ilvl="0" w:tplc="DCCE6DB6">
      <w:start w:val="5"/>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E7151F"/>
    <w:multiLevelType w:val="hybridMultilevel"/>
    <w:tmpl w:val="BC324028"/>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2022D2D"/>
    <w:multiLevelType w:val="hybridMultilevel"/>
    <w:tmpl w:val="9EFE0654"/>
    <w:lvl w:ilvl="0" w:tplc="3FE81D7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0"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D536D1"/>
    <w:multiLevelType w:val="hybridMultilevel"/>
    <w:tmpl w:val="7750BA78"/>
    <w:lvl w:ilvl="0" w:tplc="828A8150">
      <w:start w:val="34"/>
      <w:numFmt w:val="upperRoman"/>
      <w:lvlText w:val="%1."/>
      <w:lvlJc w:val="righ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F8377C"/>
    <w:multiLevelType w:val="hybridMultilevel"/>
    <w:tmpl w:val="799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B6A1188"/>
    <w:multiLevelType w:val="hybridMultilevel"/>
    <w:tmpl w:val="61B244F2"/>
    <w:lvl w:ilvl="0" w:tplc="3D486A1E">
      <w:start w:val="17"/>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0E382E"/>
    <w:multiLevelType w:val="multilevel"/>
    <w:tmpl w:val="3A5C2A54"/>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CC74D83"/>
    <w:multiLevelType w:val="hybridMultilevel"/>
    <w:tmpl w:val="D7E61D78"/>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021074"/>
    <w:multiLevelType w:val="hybridMultilevel"/>
    <w:tmpl w:val="C4265F6E"/>
    <w:lvl w:ilvl="0" w:tplc="EC3C4976">
      <w:start w:val="1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3" w15:restartNumberingAfterBreak="0">
    <w:nsid w:val="43A97009"/>
    <w:multiLevelType w:val="hybridMultilevel"/>
    <w:tmpl w:val="77D241E8"/>
    <w:lvl w:ilvl="0" w:tplc="0E26239C">
      <w:start w:val="2"/>
      <w:numFmt w:val="decimal"/>
      <w:lvlText w:val="%1."/>
      <w:lvlJc w:val="left"/>
      <w:pPr>
        <w:ind w:left="4320" w:hanging="360"/>
      </w:pPr>
      <w:rPr>
        <w:rFonts w:hint="default"/>
        <w:b w:val="0"/>
        <w:i w:val="0"/>
      </w:rPr>
    </w:lvl>
    <w:lvl w:ilvl="1" w:tplc="B2BEB6BE">
      <w:start w:val="1"/>
      <w:numFmt w:val="lowerLetter"/>
      <w:lvlText w:val="%2."/>
      <w:lvlJc w:val="left"/>
      <w:pPr>
        <w:ind w:left="1440" w:hanging="360"/>
      </w:pPr>
      <w:rPr>
        <w:i w:val="0"/>
      </w:rPr>
    </w:lvl>
    <w:lvl w:ilvl="2" w:tplc="C1AEAEF8">
      <w:start w:val="1"/>
      <w:numFmt w:val="lowerRoman"/>
      <w:lvlText w:val="%3."/>
      <w:lvlJc w:val="righ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6D44B0"/>
    <w:multiLevelType w:val="hybridMultilevel"/>
    <w:tmpl w:val="C39E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A11C4B"/>
    <w:multiLevelType w:val="hybridMultilevel"/>
    <w:tmpl w:val="8F8EAD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5370EFA"/>
    <w:multiLevelType w:val="hybridMultilevel"/>
    <w:tmpl w:val="9894CCA0"/>
    <w:lvl w:ilvl="0" w:tplc="1ACA1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B04017C8"/>
    <w:lvl w:ilvl="0" w:tplc="E1F87DD2">
      <w:start w:val="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B344C3A"/>
    <w:multiLevelType w:val="hybridMultilevel"/>
    <w:tmpl w:val="17848336"/>
    <w:lvl w:ilvl="0" w:tplc="827681A8">
      <w:start w:val="8"/>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BC2023"/>
    <w:multiLevelType w:val="hybridMultilevel"/>
    <w:tmpl w:val="5E28AA06"/>
    <w:lvl w:ilvl="0" w:tplc="251AD5D4">
      <w:start w:val="11"/>
      <w:numFmt w:val="upperRoman"/>
      <w:lvlText w:val="%1."/>
      <w:lvlJc w:val="right"/>
      <w:pPr>
        <w:ind w:left="1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3851DB"/>
    <w:multiLevelType w:val="hybridMultilevel"/>
    <w:tmpl w:val="710E8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646637"/>
    <w:multiLevelType w:val="hybridMultilevel"/>
    <w:tmpl w:val="38CE9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CA50F2B8"/>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53831C75"/>
    <w:multiLevelType w:val="hybridMultilevel"/>
    <w:tmpl w:val="D3088A34"/>
    <w:lvl w:ilvl="0" w:tplc="785AAB64">
      <w:start w:val="32"/>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60551A1"/>
    <w:multiLevelType w:val="hybridMultilevel"/>
    <w:tmpl w:val="A28088E0"/>
    <w:lvl w:ilvl="0" w:tplc="E2E05790">
      <w:start w:val="2"/>
      <w:numFmt w:val="decimal"/>
      <w:lvlText w:val="%1)"/>
      <w:lvlJc w:val="left"/>
      <w:pPr>
        <w:ind w:left="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BE0AD1"/>
    <w:multiLevelType w:val="hybridMultilevel"/>
    <w:tmpl w:val="4E4C3054"/>
    <w:lvl w:ilvl="0" w:tplc="09C07B82">
      <w:start w:val="9"/>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B4F209E"/>
    <w:multiLevelType w:val="hybridMultilevel"/>
    <w:tmpl w:val="E94003BE"/>
    <w:lvl w:ilvl="0" w:tplc="A3243C5A">
      <w:start w:val="27"/>
      <w:numFmt w:val="upperRoman"/>
      <w:lvlText w:val="%1."/>
      <w:lvlJc w:val="right"/>
      <w:pPr>
        <w:ind w:left="185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D6B099C"/>
    <w:multiLevelType w:val="hybridMultilevel"/>
    <w:tmpl w:val="90020894"/>
    <w:lvl w:ilvl="0" w:tplc="E8D4971C">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EB93B06"/>
    <w:multiLevelType w:val="hybridMultilevel"/>
    <w:tmpl w:val="36EE9D12"/>
    <w:lvl w:ilvl="0" w:tplc="585C3428">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5"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5C75CBD"/>
    <w:multiLevelType w:val="hybridMultilevel"/>
    <w:tmpl w:val="8774102A"/>
    <w:lvl w:ilvl="0" w:tplc="8C447A2E">
      <w:start w:val="7"/>
      <w:numFmt w:val="upperRoman"/>
      <w:lvlText w:val="%1."/>
      <w:lvlJc w:val="right"/>
      <w:pPr>
        <w:ind w:left="502"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86116E3"/>
    <w:multiLevelType w:val="hybridMultilevel"/>
    <w:tmpl w:val="8B920528"/>
    <w:lvl w:ilvl="0" w:tplc="DDFE07FC">
      <w:start w:val="1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3B252B"/>
    <w:multiLevelType w:val="hybridMultilevel"/>
    <w:tmpl w:val="305A3CF0"/>
    <w:lvl w:ilvl="0" w:tplc="743EDD6A">
      <w:start w:val="16"/>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5B6DCD"/>
    <w:multiLevelType w:val="hybridMultilevel"/>
    <w:tmpl w:val="3EF25B82"/>
    <w:lvl w:ilvl="0" w:tplc="5686B2F4">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EE5027"/>
    <w:multiLevelType w:val="hybridMultilevel"/>
    <w:tmpl w:val="52CCDB1E"/>
    <w:lvl w:ilvl="0" w:tplc="FB8E379C">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931ECE"/>
    <w:multiLevelType w:val="hybridMultilevel"/>
    <w:tmpl w:val="1CD436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E840CCE"/>
    <w:multiLevelType w:val="hybridMultilevel"/>
    <w:tmpl w:val="B8761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5825F26"/>
    <w:multiLevelType w:val="hybridMultilevel"/>
    <w:tmpl w:val="132E1904"/>
    <w:lvl w:ilvl="0" w:tplc="23B089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45039D"/>
    <w:multiLevelType w:val="hybridMultilevel"/>
    <w:tmpl w:val="B70008CE"/>
    <w:lvl w:ilvl="0" w:tplc="927C1EE8">
      <w:start w:val="1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FD62DA"/>
    <w:multiLevelType w:val="hybridMultilevel"/>
    <w:tmpl w:val="7C74DAC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6"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D0A45FF"/>
    <w:multiLevelType w:val="hybridMultilevel"/>
    <w:tmpl w:val="EFD673F0"/>
    <w:lvl w:ilvl="0" w:tplc="397A5AC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D5444AD"/>
    <w:multiLevelType w:val="hybridMultilevel"/>
    <w:tmpl w:val="D004DE0E"/>
    <w:lvl w:ilvl="0" w:tplc="5AD2AF8C">
      <w:start w:val="26"/>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3"/>
  </w:num>
  <w:num w:numId="3">
    <w:abstractNumId w:val="89"/>
  </w:num>
  <w:num w:numId="4">
    <w:abstractNumId w:val="94"/>
  </w:num>
  <w:num w:numId="5">
    <w:abstractNumId w:val="25"/>
  </w:num>
  <w:num w:numId="6">
    <w:abstractNumId w:val="194"/>
  </w:num>
  <w:num w:numId="7">
    <w:abstractNumId w:val="6"/>
  </w:num>
  <w:num w:numId="8">
    <w:abstractNumId w:val="23"/>
  </w:num>
  <w:num w:numId="9">
    <w:abstractNumId w:val="91"/>
  </w:num>
  <w:num w:numId="10">
    <w:abstractNumId w:val="99"/>
  </w:num>
  <w:num w:numId="11">
    <w:abstractNumId w:val="101"/>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7"/>
  </w:num>
  <w:num w:numId="15">
    <w:abstractNumId w:val="22"/>
  </w:num>
  <w:num w:numId="16">
    <w:abstractNumId w:val="57"/>
  </w:num>
  <w:num w:numId="17">
    <w:abstractNumId w:val="2"/>
  </w:num>
  <w:num w:numId="18">
    <w:abstractNumId w:val="92"/>
  </w:num>
  <w:num w:numId="19">
    <w:abstractNumId w:val="141"/>
  </w:num>
  <w:num w:numId="20">
    <w:abstractNumId w:val="169"/>
  </w:num>
  <w:num w:numId="21">
    <w:abstractNumId w:val="189"/>
  </w:num>
  <w:num w:numId="22">
    <w:abstractNumId w:val="88"/>
  </w:num>
  <w:num w:numId="23">
    <w:abstractNumId w:val="53"/>
  </w:num>
  <w:num w:numId="24">
    <w:abstractNumId w:val="43"/>
  </w:num>
  <w:num w:numId="25">
    <w:abstractNumId w:val="172"/>
  </w:num>
  <w:num w:numId="26">
    <w:abstractNumId w:val="75"/>
  </w:num>
  <w:num w:numId="27">
    <w:abstractNumId w:val="64"/>
  </w:num>
  <w:num w:numId="28">
    <w:abstractNumId w:val="93"/>
  </w:num>
  <w:num w:numId="29">
    <w:abstractNumId w:val="102"/>
  </w:num>
  <w:num w:numId="30">
    <w:abstractNumId w:val="147"/>
  </w:num>
  <w:num w:numId="31">
    <w:abstractNumId w:val="131"/>
  </w:num>
  <w:num w:numId="32">
    <w:abstractNumId w:val="155"/>
  </w:num>
  <w:num w:numId="33">
    <w:abstractNumId w:val="46"/>
  </w:num>
  <w:num w:numId="34">
    <w:abstractNumId w:val="174"/>
  </w:num>
  <w:num w:numId="35">
    <w:abstractNumId w:val="104"/>
  </w:num>
  <w:num w:numId="36">
    <w:abstractNumId w:val="79"/>
  </w:num>
  <w:num w:numId="37">
    <w:abstractNumId w:val="73"/>
  </w:num>
  <w:num w:numId="38">
    <w:abstractNumId w:val="17"/>
  </w:num>
  <w:num w:numId="39">
    <w:abstractNumId w:val="173"/>
  </w:num>
  <w:num w:numId="40">
    <w:abstractNumId w:val="177"/>
  </w:num>
  <w:num w:numId="41">
    <w:abstractNumId w:val="40"/>
  </w:num>
  <w:num w:numId="42">
    <w:abstractNumId w:val="36"/>
  </w:num>
  <w:num w:numId="43">
    <w:abstractNumId w:val="45"/>
  </w:num>
  <w:num w:numId="44">
    <w:abstractNumId w:val="80"/>
  </w:num>
  <w:num w:numId="45">
    <w:abstractNumId w:val="135"/>
  </w:num>
  <w:num w:numId="46">
    <w:abstractNumId w:val="78"/>
  </w:num>
  <w:num w:numId="47">
    <w:abstractNumId w:val="184"/>
  </w:num>
  <w:num w:numId="48">
    <w:abstractNumId w:val="142"/>
  </w:num>
  <w:num w:numId="49">
    <w:abstractNumId w:val="140"/>
  </w:num>
  <w:num w:numId="50">
    <w:abstractNumId w:val="153"/>
  </w:num>
  <w:num w:numId="51">
    <w:abstractNumId w:val="193"/>
  </w:num>
  <w:num w:numId="52">
    <w:abstractNumId w:val="69"/>
  </w:num>
  <w:num w:numId="53">
    <w:abstractNumId w:val="11"/>
  </w:num>
  <w:num w:numId="54">
    <w:abstractNumId w:val="119"/>
  </w:num>
  <w:num w:numId="55">
    <w:abstractNumId w:val="170"/>
  </w:num>
  <w:num w:numId="56">
    <w:abstractNumId w:val="118"/>
  </w:num>
  <w:num w:numId="57">
    <w:abstractNumId w:val="65"/>
  </w:num>
  <w:num w:numId="58">
    <w:abstractNumId w:val="51"/>
  </w:num>
  <w:num w:numId="59">
    <w:abstractNumId w:val="117"/>
  </w:num>
  <w:num w:numId="60">
    <w:abstractNumId w:val="105"/>
  </w:num>
  <w:num w:numId="61">
    <w:abstractNumId w:val="145"/>
  </w:num>
  <w:num w:numId="62">
    <w:abstractNumId w:val="183"/>
  </w:num>
  <w:num w:numId="63">
    <w:abstractNumId w:val="54"/>
  </w:num>
  <w:num w:numId="64">
    <w:abstractNumId w:val="44"/>
  </w:num>
  <w:num w:numId="65">
    <w:abstractNumId w:val="12"/>
  </w:num>
  <w:num w:numId="66">
    <w:abstractNumId w:val="7"/>
  </w:num>
  <w:num w:numId="67">
    <w:abstractNumId w:val="70"/>
  </w:num>
  <w:num w:numId="68">
    <w:abstractNumId w:val="124"/>
  </w:num>
  <w:num w:numId="69">
    <w:abstractNumId w:val="134"/>
  </w:num>
  <w:num w:numId="70">
    <w:abstractNumId w:val="9"/>
  </w:num>
  <w:num w:numId="71">
    <w:abstractNumId w:val="178"/>
  </w:num>
  <w:num w:numId="72">
    <w:abstractNumId w:val="71"/>
  </w:num>
  <w:num w:numId="73">
    <w:abstractNumId w:val="108"/>
  </w:num>
  <w:num w:numId="74">
    <w:abstractNumId w:val="188"/>
  </w:num>
  <w:num w:numId="75">
    <w:abstractNumId w:val="26"/>
  </w:num>
  <w:num w:numId="76">
    <w:abstractNumId w:val="158"/>
  </w:num>
  <w:num w:numId="77">
    <w:abstractNumId w:val="74"/>
  </w:num>
  <w:num w:numId="78">
    <w:abstractNumId w:val="166"/>
  </w:num>
  <w:num w:numId="79">
    <w:abstractNumId w:val="15"/>
  </w:num>
  <w:num w:numId="80">
    <w:abstractNumId w:val="62"/>
  </w:num>
  <w:num w:numId="81">
    <w:abstractNumId w:val="10"/>
  </w:num>
  <w:num w:numId="82">
    <w:abstractNumId w:val="168"/>
  </w:num>
  <w:num w:numId="83">
    <w:abstractNumId w:val="106"/>
  </w:num>
  <w:num w:numId="84">
    <w:abstractNumId w:val="20"/>
  </w:num>
  <w:num w:numId="85">
    <w:abstractNumId w:val="121"/>
  </w:num>
  <w:num w:numId="86">
    <w:abstractNumId w:val="101"/>
    <w:lvlOverride w:ilvl="0">
      <w:startOverride w:val="1"/>
      <w:lvl w:ilvl="0">
        <w:start w:val="1"/>
        <w:numFmt w:val="upperRoman"/>
        <w:pStyle w:val="NumeracjaUrzdowa"/>
        <w:suff w:val="space"/>
        <w:lvlText w:val="  %1."/>
        <w:lvlJc w:val="left"/>
        <w:pPr>
          <w:ind w:left="510" w:hanging="510"/>
        </w:pPr>
        <w:rPr>
          <w:rFonts w:ascii="Times New Roman" w:hAnsi="Times New Roman"/>
          <w:b/>
          <w:bCs w:val="0"/>
          <w:sz w:val="22"/>
          <w:szCs w:val="22"/>
        </w:rPr>
      </w:lvl>
    </w:lvlOverride>
  </w:num>
  <w:num w:numId="87">
    <w:abstractNumId w:val="163"/>
  </w:num>
  <w:num w:numId="88">
    <w:abstractNumId w:val="101"/>
  </w:num>
  <w:num w:numId="89">
    <w:abstractNumId w:val="56"/>
  </w:num>
  <w:num w:numId="90">
    <w:abstractNumId w:val="18"/>
  </w:num>
  <w:num w:numId="91">
    <w:abstractNumId w:val="90"/>
  </w:num>
  <w:num w:numId="92">
    <w:abstractNumId w:val="84"/>
  </w:num>
  <w:num w:numId="93">
    <w:abstractNumId w:val="28"/>
  </w:num>
  <w:num w:numId="94">
    <w:abstractNumId w:val="32"/>
  </w:num>
  <w:num w:numId="95">
    <w:abstractNumId w:val="35"/>
  </w:num>
  <w:num w:numId="96">
    <w:abstractNumId w:val="107"/>
  </w:num>
  <w:num w:numId="97">
    <w:abstractNumId w:val="39"/>
  </w:num>
  <w:num w:numId="98">
    <w:abstractNumId w:val="136"/>
  </w:num>
  <w:num w:numId="99">
    <w:abstractNumId w:val="123"/>
  </w:num>
  <w:num w:numId="100">
    <w:abstractNumId w:val="87"/>
  </w:num>
  <w:num w:numId="101">
    <w:abstractNumId w:val="120"/>
  </w:num>
  <w:num w:numId="102">
    <w:abstractNumId w:val="191"/>
  </w:num>
  <w:num w:numId="103">
    <w:abstractNumId w:val="185"/>
  </w:num>
  <w:num w:numId="104">
    <w:abstractNumId w:val="59"/>
  </w:num>
  <w:num w:numId="105">
    <w:abstractNumId w:val="182"/>
  </w:num>
  <w:num w:numId="106">
    <w:abstractNumId w:val="81"/>
  </w:num>
  <w:num w:numId="107">
    <w:abstractNumId w:val="49"/>
  </w:num>
  <w:num w:numId="108">
    <w:abstractNumId w:val="8"/>
  </w:num>
  <w:num w:numId="109">
    <w:abstractNumId w:val="85"/>
  </w:num>
  <w:num w:numId="110">
    <w:abstractNumId w:val="82"/>
  </w:num>
  <w:num w:numId="111">
    <w:abstractNumId w:val="5"/>
  </w:num>
  <w:num w:numId="112">
    <w:abstractNumId w:val="38"/>
  </w:num>
  <w:num w:numId="113">
    <w:abstractNumId w:val="98"/>
  </w:num>
  <w:num w:numId="114">
    <w:abstractNumId w:val="37"/>
  </w:num>
  <w:num w:numId="115">
    <w:abstractNumId w:val="157"/>
  </w:num>
  <w:num w:numId="116">
    <w:abstractNumId w:val="48"/>
  </w:num>
  <w:num w:numId="117">
    <w:abstractNumId w:val="72"/>
  </w:num>
  <w:num w:numId="118">
    <w:abstractNumId w:val="31"/>
  </w:num>
  <w:num w:numId="119">
    <w:abstractNumId w:val="112"/>
  </w:num>
  <w:num w:numId="120">
    <w:abstractNumId w:val="187"/>
  </w:num>
  <w:num w:numId="121">
    <w:abstractNumId w:val="30"/>
  </w:num>
  <w:num w:numId="122">
    <w:abstractNumId w:val="195"/>
  </w:num>
  <w:num w:numId="123">
    <w:abstractNumId w:val="95"/>
  </w:num>
  <w:num w:numId="124">
    <w:abstractNumId w:val="129"/>
  </w:num>
  <w:num w:numId="125">
    <w:abstractNumId w:val="66"/>
  </w:num>
  <w:num w:numId="126">
    <w:abstractNumId w:val="24"/>
  </w:num>
  <w:num w:numId="127">
    <w:abstractNumId w:val="58"/>
  </w:num>
  <w:num w:numId="128">
    <w:abstractNumId w:val="27"/>
  </w:num>
  <w:num w:numId="129">
    <w:abstractNumId w:val="133"/>
  </w:num>
  <w:num w:numId="130">
    <w:abstractNumId w:val="110"/>
  </w:num>
  <w:num w:numId="131">
    <w:abstractNumId w:val="146"/>
  </w:num>
  <w:num w:numId="132">
    <w:abstractNumId w:val="165"/>
  </w:num>
  <w:num w:numId="133">
    <w:abstractNumId w:val="137"/>
  </w:num>
  <w:num w:numId="134">
    <w:abstractNumId w:val="160"/>
  </w:num>
  <w:num w:numId="135">
    <w:abstractNumId w:val="125"/>
  </w:num>
  <w:num w:numId="136">
    <w:abstractNumId w:val="113"/>
  </w:num>
  <w:num w:numId="137">
    <w:abstractNumId w:val="122"/>
  </w:num>
  <w:num w:numId="138">
    <w:abstractNumId w:val="186"/>
  </w:num>
  <w:num w:numId="139">
    <w:abstractNumId w:val="152"/>
  </w:num>
  <w:num w:numId="140">
    <w:abstractNumId w:val="34"/>
  </w:num>
  <w:num w:numId="141">
    <w:abstractNumId w:val="130"/>
  </w:num>
  <w:num w:numId="142">
    <w:abstractNumId w:val="138"/>
  </w:num>
  <w:num w:numId="143">
    <w:abstractNumId w:val="128"/>
  </w:num>
  <w:num w:numId="144">
    <w:abstractNumId w:val="16"/>
  </w:num>
  <w:num w:numId="145">
    <w:abstractNumId w:val="61"/>
  </w:num>
  <w:num w:numId="146">
    <w:abstractNumId w:val="154"/>
  </w:num>
  <w:num w:numId="147">
    <w:abstractNumId w:val="162"/>
  </w:num>
  <w:num w:numId="148">
    <w:abstractNumId w:val="181"/>
  </w:num>
  <w:num w:numId="149">
    <w:abstractNumId w:val="111"/>
  </w:num>
  <w:num w:numId="150">
    <w:abstractNumId w:val="132"/>
  </w:num>
  <w:num w:numId="151">
    <w:abstractNumId w:val="50"/>
  </w:num>
  <w:num w:numId="152">
    <w:abstractNumId w:val="52"/>
  </w:num>
  <w:num w:numId="153">
    <w:abstractNumId w:val="156"/>
  </w:num>
  <w:num w:numId="154">
    <w:abstractNumId w:val="47"/>
  </w:num>
  <w:num w:numId="155">
    <w:abstractNumId w:val="167"/>
  </w:num>
  <w:num w:numId="156">
    <w:abstractNumId w:val="13"/>
  </w:num>
  <w:num w:numId="157">
    <w:abstractNumId w:val="114"/>
  </w:num>
  <w:num w:numId="158">
    <w:abstractNumId w:val="77"/>
  </w:num>
  <w:num w:numId="159">
    <w:abstractNumId w:val="83"/>
  </w:num>
  <w:num w:numId="160">
    <w:abstractNumId w:val="115"/>
  </w:num>
  <w:num w:numId="161">
    <w:abstractNumId w:val="19"/>
  </w:num>
  <w:num w:numId="162">
    <w:abstractNumId w:val="151"/>
  </w:num>
  <w:num w:numId="163">
    <w:abstractNumId w:val="126"/>
  </w:num>
  <w:num w:numId="164">
    <w:abstractNumId w:val="144"/>
  </w:num>
  <w:num w:numId="165">
    <w:abstractNumId w:val="180"/>
  </w:num>
  <w:num w:numId="166">
    <w:abstractNumId w:val="127"/>
  </w:num>
  <w:num w:numId="167">
    <w:abstractNumId w:val="76"/>
  </w:num>
  <w:num w:numId="168">
    <w:abstractNumId w:val="161"/>
  </w:num>
  <w:num w:numId="169">
    <w:abstractNumId w:val="100"/>
  </w:num>
  <w:num w:numId="170">
    <w:abstractNumId w:val="109"/>
  </w:num>
  <w:num w:numId="171">
    <w:abstractNumId w:val="190"/>
  </w:num>
  <w:num w:numId="172">
    <w:abstractNumId w:val="60"/>
  </w:num>
  <w:num w:numId="173">
    <w:abstractNumId w:val="29"/>
  </w:num>
  <w:num w:numId="174">
    <w:abstractNumId w:val="14"/>
  </w:num>
  <w:num w:numId="175">
    <w:abstractNumId w:val="63"/>
  </w:num>
  <w:num w:numId="176">
    <w:abstractNumId w:val="42"/>
  </w:num>
  <w:num w:numId="177">
    <w:abstractNumId w:val="192"/>
  </w:num>
  <w:num w:numId="178">
    <w:abstractNumId w:val="149"/>
  </w:num>
  <w:num w:numId="179">
    <w:abstractNumId w:val="41"/>
  </w:num>
  <w:num w:numId="180">
    <w:abstractNumId w:val="139"/>
  </w:num>
  <w:num w:numId="181">
    <w:abstractNumId w:val="96"/>
  </w:num>
  <w:num w:numId="182">
    <w:abstractNumId w:val="176"/>
  </w:num>
  <w:num w:numId="183">
    <w:abstractNumId w:val="68"/>
  </w:num>
  <w:num w:numId="184">
    <w:abstractNumId w:val="148"/>
  </w:num>
  <w:num w:numId="185">
    <w:abstractNumId w:val="175"/>
  </w:num>
  <w:num w:numId="186">
    <w:abstractNumId w:val="116"/>
  </w:num>
  <w:num w:numId="187">
    <w:abstractNumId w:val="164"/>
  </w:num>
  <w:num w:numId="188">
    <w:abstractNumId w:val="150"/>
  </w:num>
  <w:num w:numId="189">
    <w:abstractNumId w:val="159"/>
  </w:num>
  <w:num w:numId="190">
    <w:abstractNumId w:val="97"/>
  </w:num>
  <w:num w:numId="191">
    <w:abstractNumId w:val="179"/>
  </w:num>
  <w:num w:numId="192">
    <w:abstractNumId w:val="171"/>
  </w:num>
  <w:num w:numId="193">
    <w:abstractNumId w:val="55"/>
  </w:num>
  <w:num w:numId="194">
    <w:abstractNumId w:val="21"/>
  </w:num>
  <w:num w:numId="195">
    <w:abstractNumId w:val="103"/>
  </w:num>
  <w:num w:numId="196">
    <w:abstractNumId w:val="143"/>
  </w:num>
  <w:num w:numId="197">
    <w:abstractNumId w:val="4"/>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1096E"/>
    <w:rsid w:val="00011470"/>
    <w:rsid w:val="00012B51"/>
    <w:rsid w:val="0002284C"/>
    <w:rsid w:val="00027E8F"/>
    <w:rsid w:val="00030A6B"/>
    <w:rsid w:val="00030F83"/>
    <w:rsid w:val="00032F19"/>
    <w:rsid w:val="00040879"/>
    <w:rsid w:val="00041357"/>
    <w:rsid w:val="000511E5"/>
    <w:rsid w:val="000518FE"/>
    <w:rsid w:val="00051A4D"/>
    <w:rsid w:val="000537B4"/>
    <w:rsid w:val="0005409E"/>
    <w:rsid w:val="0006768C"/>
    <w:rsid w:val="00067A5F"/>
    <w:rsid w:val="00067F95"/>
    <w:rsid w:val="00070760"/>
    <w:rsid w:val="0007087F"/>
    <w:rsid w:val="000726B0"/>
    <w:rsid w:val="00072931"/>
    <w:rsid w:val="000740C6"/>
    <w:rsid w:val="00074F89"/>
    <w:rsid w:val="0008010C"/>
    <w:rsid w:val="0008348A"/>
    <w:rsid w:val="00085FF6"/>
    <w:rsid w:val="0009045F"/>
    <w:rsid w:val="00092356"/>
    <w:rsid w:val="000934EB"/>
    <w:rsid w:val="000934FE"/>
    <w:rsid w:val="0009433B"/>
    <w:rsid w:val="00094E4E"/>
    <w:rsid w:val="00095B20"/>
    <w:rsid w:val="00096D50"/>
    <w:rsid w:val="00097420"/>
    <w:rsid w:val="000A245E"/>
    <w:rsid w:val="000A31EF"/>
    <w:rsid w:val="000A370E"/>
    <w:rsid w:val="000A48B5"/>
    <w:rsid w:val="000A4CD4"/>
    <w:rsid w:val="000A50D0"/>
    <w:rsid w:val="000A52D5"/>
    <w:rsid w:val="000A59F9"/>
    <w:rsid w:val="000B065D"/>
    <w:rsid w:val="000B6047"/>
    <w:rsid w:val="000B7C36"/>
    <w:rsid w:val="000B7E2E"/>
    <w:rsid w:val="000C0EB8"/>
    <w:rsid w:val="000C656C"/>
    <w:rsid w:val="000C746A"/>
    <w:rsid w:val="000C7968"/>
    <w:rsid w:val="000C7F99"/>
    <w:rsid w:val="000D266F"/>
    <w:rsid w:val="000D267C"/>
    <w:rsid w:val="000D2DFD"/>
    <w:rsid w:val="000D69FE"/>
    <w:rsid w:val="000E174B"/>
    <w:rsid w:val="000E201B"/>
    <w:rsid w:val="000E220D"/>
    <w:rsid w:val="000E5BFF"/>
    <w:rsid w:val="000E5CC4"/>
    <w:rsid w:val="000E64C2"/>
    <w:rsid w:val="000E71F6"/>
    <w:rsid w:val="000F0456"/>
    <w:rsid w:val="000F1F59"/>
    <w:rsid w:val="000F33C1"/>
    <w:rsid w:val="000F35C4"/>
    <w:rsid w:val="000F422D"/>
    <w:rsid w:val="000F5C12"/>
    <w:rsid w:val="001005E6"/>
    <w:rsid w:val="001021BB"/>
    <w:rsid w:val="00104977"/>
    <w:rsid w:val="001149DC"/>
    <w:rsid w:val="0011624E"/>
    <w:rsid w:val="00116658"/>
    <w:rsid w:val="001167E5"/>
    <w:rsid w:val="00116D4E"/>
    <w:rsid w:val="00121D5A"/>
    <w:rsid w:val="00122C37"/>
    <w:rsid w:val="00123657"/>
    <w:rsid w:val="00124B34"/>
    <w:rsid w:val="00125978"/>
    <w:rsid w:val="00131293"/>
    <w:rsid w:val="00134FB8"/>
    <w:rsid w:val="0013666B"/>
    <w:rsid w:val="00140288"/>
    <w:rsid w:val="00140AFF"/>
    <w:rsid w:val="001415D1"/>
    <w:rsid w:val="00141748"/>
    <w:rsid w:val="001434FC"/>
    <w:rsid w:val="00143A42"/>
    <w:rsid w:val="0014437B"/>
    <w:rsid w:val="0014485E"/>
    <w:rsid w:val="0015696F"/>
    <w:rsid w:val="001577BE"/>
    <w:rsid w:val="001602F4"/>
    <w:rsid w:val="001619A0"/>
    <w:rsid w:val="001636F5"/>
    <w:rsid w:val="00165DEA"/>
    <w:rsid w:val="0016677B"/>
    <w:rsid w:val="00176916"/>
    <w:rsid w:val="00176E01"/>
    <w:rsid w:val="001809D2"/>
    <w:rsid w:val="0018260E"/>
    <w:rsid w:val="0018263A"/>
    <w:rsid w:val="00187412"/>
    <w:rsid w:val="00192959"/>
    <w:rsid w:val="0019433E"/>
    <w:rsid w:val="001964C4"/>
    <w:rsid w:val="001974CB"/>
    <w:rsid w:val="001A112C"/>
    <w:rsid w:val="001A5F08"/>
    <w:rsid w:val="001B1958"/>
    <w:rsid w:val="001B2311"/>
    <w:rsid w:val="001B261A"/>
    <w:rsid w:val="001B2762"/>
    <w:rsid w:val="001B575C"/>
    <w:rsid w:val="001C0D5E"/>
    <w:rsid w:val="001C2F7B"/>
    <w:rsid w:val="001C77FB"/>
    <w:rsid w:val="001D0E39"/>
    <w:rsid w:val="001D11ED"/>
    <w:rsid w:val="001D24BB"/>
    <w:rsid w:val="001D4732"/>
    <w:rsid w:val="001E095B"/>
    <w:rsid w:val="001E19F0"/>
    <w:rsid w:val="001F040D"/>
    <w:rsid w:val="001F5243"/>
    <w:rsid w:val="001F5399"/>
    <w:rsid w:val="001F7A67"/>
    <w:rsid w:val="00200A1E"/>
    <w:rsid w:val="00201577"/>
    <w:rsid w:val="00205CF9"/>
    <w:rsid w:val="0021106D"/>
    <w:rsid w:val="00211D0D"/>
    <w:rsid w:val="0021225D"/>
    <w:rsid w:val="00213C0B"/>
    <w:rsid w:val="00215ED7"/>
    <w:rsid w:val="002164CF"/>
    <w:rsid w:val="00220229"/>
    <w:rsid w:val="002213CF"/>
    <w:rsid w:val="00221A8D"/>
    <w:rsid w:val="00223FE3"/>
    <w:rsid w:val="00224309"/>
    <w:rsid w:val="0022550B"/>
    <w:rsid w:val="00230D29"/>
    <w:rsid w:val="002347F7"/>
    <w:rsid w:val="002374DE"/>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57087"/>
    <w:rsid w:val="00260FD7"/>
    <w:rsid w:val="0026237F"/>
    <w:rsid w:val="002631EE"/>
    <w:rsid w:val="00263313"/>
    <w:rsid w:val="00264919"/>
    <w:rsid w:val="002734AF"/>
    <w:rsid w:val="00273ABA"/>
    <w:rsid w:val="00274F8F"/>
    <w:rsid w:val="0027630E"/>
    <w:rsid w:val="002763F7"/>
    <w:rsid w:val="00276FDA"/>
    <w:rsid w:val="002770E6"/>
    <w:rsid w:val="00277D7D"/>
    <w:rsid w:val="002801EA"/>
    <w:rsid w:val="00281253"/>
    <w:rsid w:val="00282571"/>
    <w:rsid w:val="00282EB1"/>
    <w:rsid w:val="002830C3"/>
    <w:rsid w:val="0028471A"/>
    <w:rsid w:val="00284DE5"/>
    <w:rsid w:val="00286DBD"/>
    <w:rsid w:val="00287F50"/>
    <w:rsid w:val="00290CE9"/>
    <w:rsid w:val="00290E04"/>
    <w:rsid w:val="002930E9"/>
    <w:rsid w:val="0029327B"/>
    <w:rsid w:val="00294DC2"/>
    <w:rsid w:val="00295313"/>
    <w:rsid w:val="00295D49"/>
    <w:rsid w:val="00296335"/>
    <w:rsid w:val="00297506"/>
    <w:rsid w:val="00297EFF"/>
    <w:rsid w:val="002A096D"/>
    <w:rsid w:val="002A380A"/>
    <w:rsid w:val="002A3DD8"/>
    <w:rsid w:val="002A3F04"/>
    <w:rsid w:val="002A77F9"/>
    <w:rsid w:val="002B09AC"/>
    <w:rsid w:val="002B1017"/>
    <w:rsid w:val="002B2899"/>
    <w:rsid w:val="002B5002"/>
    <w:rsid w:val="002B5033"/>
    <w:rsid w:val="002C1105"/>
    <w:rsid w:val="002C3C80"/>
    <w:rsid w:val="002C42B6"/>
    <w:rsid w:val="002C44DE"/>
    <w:rsid w:val="002C568A"/>
    <w:rsid w:val="002C57F0"/>
    <w:rsid w:val="002C62C9"/>
    <w:rsid w:val="002D174E"/>
    <w:rsid w:val="002D444B"/>
    <w:rsid w:val="002D4628"/>
    <w:rsid w:val="002D63D4"/>
    <w:rsid w:val="002D69A5"/>
    <w:rsid w:val="002E1317"/>
    <w:rsid w:val="002E25BC"/>
    <w:rsid w:val="002E5436"/>
    <w:rsid w:val="002E64D1"/>
    <w:rsid w:val="002F02FC"/>
    <w:rsid w:val="002F1292"/>
    <w:rsid w:val="002F159F"/>
    <w:rsid w:val="002F2ECD"/>
    <w:rsid w:val="002F368A"/>
    <w:rsid w:val="00301E08"/>
    <w:rsid w:val="00302853"/>
    <w:rsid w:val="00304079"/>
    <w:rsid w:val="00306452"/>
    <w:rsid w:val="00306A99"/>
    <w:rsid w:val="00306CE5"/>
    <w:rsid w:val="00307174"/>
    <w:rsid w:val="0031163C"/>
    <w:rsid w:val="003123FB"/>
    <w:rsid w:val="003128F3"/>
    <w:rsid w:val="00320C7E"/>
    <w:rsid w:val="0032187A"/>
    <w:rsid w:val="00323487"/>
    <w:rsid w:val="00326504"/>
    <w:rsid w:val="003266AC"/>
    <w:rsid w:val="003302CA"/>
    <w:rsid w:val="0033059C"/>
    <w:rsid w:val="003323D8"/>
    <w:rsid w:val="00334192"/>
    <w:rsid w:val="00334A70"/>
    <w:rsid w:val="0033792B"/>
    <w:rsid w:val="00341A9C"/>
    <w:rsid w:val="00343BD0"/>
    <w:rsid w:val="0034562E"/>
    <w:rsid w:val="00347FDD"/>
    <w:rsid w:val="003523F1"/>
    <w:rsid w:val="00352CB5"/>
    <w:rsid w:val="0035385E"/>
    <w:rsid w:val="0035391A"/>
    <w:rsid w:val="00360735"/>
    <w:rsid w:val="00363702"/>
    <w:rsid w:val="00363ABD"/>
    <w:rsid w:val="00363C29"/>
    <w:rsid w:val="00365B27"/>
    <w:rsid w:val="00372159"/>
    <w:rsid w:val="003762C3"/>
    <w:rsid w:val="0038209B"/>
    <w:rsid w:val="003829DF"/>
    <w:rsid w:val="00384E56"/>
    <w:rsid w:val="00391E7F"/>
    <w:rsid w:val="003925DA"/>
    <w:rsid w:val="00394C51"/>
    <w:rsid w:val="00396394"/>
    <w:rsid w:val="00396A34"/>
    <w:rsid w:val="003A09D4"/>
    <w:rsid w:val="003A5A3C"/>
    <w:rsid w:val="003A5F8A"/>
    <w:rsid w:val="003A7FDC"/>
    <w:rsid w:val="003B6129"/>
    <w:rsid w:val="003B70FC"/>
    <w:rsid w:val="003C0706"/>
    <w:rsid w:val="003C0FC4"/>
    <w:rsid w:val="003C15DA"/>
    <w:rsid w:val="003C5B9E"/>
    <w:rsid w:val="003C6A66"/>
    <w:rsid w:val="003D06C7"/>
    <w:rsid w:val="003D0CB3"/>
    <w:rsid w:val="003D2E31"/>
    <w:rsid w:val="003D5999"/>
    <w:rsid w:val="003D6AA0"/>
    <w:rsid w:val="003D6BEF"/>
    <w:rsid w:val="003D75C7"/>
    <w:rsid w:val="003E3C4E"/>
    <w:rsid w:val="003F400A"/>
    <w:rsid w:val="003F4BD7"/>
    <w:rsid w:val="003F6A0A"/>
    <w:rsid w:val="003F7F83"/>
    <w:rsid w:val="00402C04"/>
    <w:rsid w:val="0040318D"/>
    <w:rsid w:val="00406711"/>
    <w:rsid w:val="004076F9"/>
    <w:rsid w:val="00410110"/>
    <w:rsid w:val="004109EE"/>
    <w:rsid w:val="00410DE9"/>
    <w:rsid w:val="00412A5A"/>
    <w:rsid w:val="00414296"/>
    <w:rsid w:val="00416F0E"/>
    <w:rsid w:val="004174C3"/>
    <w:rsid w:val="00417A60"/>
    <w:rsid w:val="00420B3C"/>
    <w:rsid w:val="00420EAE"/>
    <w:rsid w:val="004214CA"/>
    <w:rsid w:val="0042190B"/>
    <w:rsid w:val="004239F0"/>
    <w:rsid w:val="00424A62"/>
    <w:rsid w:val="00427CF6"/>
    <w:rsid w:val="0043042E"/>
    <w:rsid w:val="00433A48"/>
    <w:rsid w:val="00435CF0"/>
    <w:rsid w:val="004414D0"/>
    <w:rsid w:val="004449B7"/>
    <w:rsid w:val="00450B56"/>
    <w:rsid w:val="00450B97"/>
    <w:rsid w:val="00450C0A"/>
    <w:rsid w:val="00457BF6"/>
    <w:rsid w:val="00464D4B"/>
    <w:rsid w:val="004652BE"/>
    <w:rsid w:val="0047078B"/>
    <w:rsid w:val="00472469"/>
    <w:rsid w:val="00475996"/>
    <w:rsid w:val="00476C92"/>
    <w:rsid w:val="00480ACA"/>
    <w:rsid w:val="00480DE0"/>
    <w:rsid w:val="0048198B"/>
    <w:rsid w:val="00484104"/>
    <w:rsid w:val="00490462"/>
    <w:rsid w:val="004921C8"/>
    <w:rsid w:val="00492FB1"/>
    <w:rsid w:val="00493461"/>
    <w:rsid w:val="0049764E"/>
    <w:rsid w:val="004A4590"/>
    <w:rsid w:val="004A49B9"/>
    <w:rsid w:val="004A510D"/>
    <w:rsid w:val="004A5C82"/>
    <w:rsid w:val="004A6591"/>
    <w:rsid w:val="004A69DF"/>
    <w:rsid w:val="004B09F7"/>
    <w:rsid w:val="004B522C"/>
    <w:rsid w:val="004C3312"/>
    <w:rsid w:val="004C661E"/>
    <w:rsid w:val="004C6748"/>
    <w:rsid w:val="004C7410"/>
    <w:rsid w:val="004C7D8B"/>
    <w:rsid w:val="004D3123"/>
    <w:rsid w:val="004D3597"/>
    <w:rsid w:val="004D4D86"/>
    <w:rsid w:val="004D6200"/>
    <w:rsid w:val="004E1661"/>
    <w:rsid w:val="004E2676"/>
    <w:rsid w:val="004E28D2"/>
    <w:rsid w:val="004E504B"/>
    <w:rsid w:val="004E6C85"/>
    <w:rsid w:val="004F2A5C"/>
    <w:rsid w:val="004F310C"/>
    <w:rsid w:val="004F3C27"/>
    <w:rsid w:val="004F5D79"/>
    <w:rsid w:val="00500C03"/>
    <w:rsid w:val="0050290C"/>
    <w:rsid w:val="00505202"/>
    <w:rsid w:val="0050535C"/>
    <w:rsid w:val="00506E0F"/>
    <w:rsid w:val="00510A0E"/>
    <w:rsid w:val="00510BCA"/>
    <w:rsid w:val="00523E6F"/>
    <w:rsid w:val="00524E83"/>
    <w:rsid w:val="00527221"/>
    <w:rsid w:val="005278AE"/>
    <w:rsid w:val="0053201F"/>
    <w:rsid w:val="00540CCB"/>
    <w:rsid w:val="00541241"/>
    <w:rsid w:val="0054202F"/>
    <w:rsid w:val="0054313F"/>
    <w:rsid w:val="005434C9"/>
    <w:rsid w:val="0054383E"/>
    <w:rsid w:val="00543BC0"/>
    <w:rsid w:val="00545758"/>
    <w:rsid w:val="005465B6"/>
    <w:rsid w:val="00547E09"/>
    <w:rsid w:val="00552A94"/>
    <w:rsid w:val="00552B62"/>
    <w:rsid w:val="00554303"/>
    <w:rsid w:val="00554D7E"/>
    <w:rsid w:val="005559C0"/>
    <w:rsid w:val="00560FF7"/>
    <w:rsid w:val="00561E94"/>
    <w:rsid w:val="00562C9F"/>
    <w:rsid w:val="005634AE"/>
    <w:rsid w:val="005636BD"/>
    <w:rsid w:val="00566B3A"/>
    <w:rsid w:val="00566DF2"/>
    <w:rsid w:val="00570595"/>
    <w:rsid w:val="0057135F"/>
    <w:rsid w:val="00571BB1"/>
    <w:rsid w:val="00572308"/>
    <w:rsid w:val="00574C03"/>
    <w:rsid w:val="00575DCD"/>
    <w:rsid w:val="0058020A"/>
    <w:rsid w:val="00580F3F"/>
    <w:rsid w:val="00582861"/>
    <w:rsid w:val="005830F5"/>
    <w:rsid w:val="00585CBB"/>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CFB"/>
    <w:rsid w:val="005B11E5"/>
    <w:rsid w:val="005B2E5B"/>
    <w:rsid w:val="005C05A3"/>
    <w:rsid w:val="005C2317"/>
    <w:rsid w:val="005C31C6"/>
    <w:rsid w:val="005C342F"/>
    <w:rsid w:val="005C417C"/>
    <w:rsid w:val="005C432F"/>
    <w:rsid w:val="005C6CD3"/>
    <w:rsid w:val="005D0D24"/>
    <w:rsid w:val="005D1E8E"/>
    <w:rsid w:val="005D3AEF"/>
    <w:rsid w:val="005D497F"/>
    <w:rsid w:val="005D6795"/>
    <w:rsid w:val="005D7E4F"/>
    <w:rsid w:val="005D7E8D"/>
    <w:rsid w:val="005E103D"/>
    <w:rsid w:val="005F3FFE"/>
    <w:rsid w:val="005F5CB9"/>
    <w:rsid w:val="005F669D"/>
    <w:rsid w:val="00601130"/>
    <w:rsid w:val="00603A7B"/>
    <w:rsid w:val="00604189"/>
    <w:rsid w:val="0060440E"/>
    <w:rsid w:val="00606CCB"/>
    <w:rsid w:val="00611303"/>
    <w:rsid w:val="00614D27"/>
    <w:rsid w:val="00617C29"/>
    <w:rsid w:val="0062099D"/>
    <w:rsid w:val="00623B0C"/>
    <w:rsid w:val="00623C9E"/>
    <w:rsid w:val="00623E0E"/>
    <w:rsid w:val="00625BBB"/>
    <w:rsid w:val="00625F00"/>
    <w:rsid w:val="00626B78"/>
    <w:rsid w:val="00630F40"/>
    <w:rsid w:val="00633934"/>
    <w:rsid w:val="00634595"/>
    <w:rsid w:val="00634881"/>
    <w:rsid w:val="006377AE"/>
    <w:rsid w:val="006406D8"/>
    <w:rsid w:val="00641C0F"/>
    <w:rsid w:val="006433FB"/>
    <w:rsid w:val="00644F86"/>
    <w:rsid w:val="006476F4"/>
    <w:rsid w:val="00650B77"/>
    <w:rsid w:val="00650EF0"/>
    <w:rsid w:val="00652A37"/>
    <w:rsid w:val="006531CA"/>
    <w:rsid w:val="00653CBD"/>
    <w:rsid w:val="00657329"/>
    <w:rsid w:val="00661981"/>
    <w:rsid w:val="0066471B"/>
    <w:rsid w:val="00675C3D"/>
    <w:rsid w:val="00676E7A"/>
    <w:rsid w:val="0067746A"/>
    <w:rsid w:val="00683A0B"/>
    <w:rsid w:val="006840FD"/>
    <w:rsid w:val="0068475D"/>
    <w:rsid w:val="00684A73"/>
    <w:rsid w:val="00684C70"/>
    <w:rsid w:val="0069297E"/>
    <w:rsid w:val="00694DCC"/>
    <w:rsid w:val="006963FA"/>
    <w:rsid w:val="006A1917"/>
    <w:rsid w:val="006A2F55"/>
    <w:rsid w:val="006A2F78"/>
    <w:rsid w:val="006A41B9"/>
    <w:rsid w:val="006A42BA"/>
    <w:rsid w:val="006A665C"/>
    <w:rsid w:val="006B09C4"/>
    <w:rsid w:val="006B5DCE"/>
    <w:rsid w:val="006B667D"/>
    <w:rsid w:val="006C2745"/>
    <w:rsid w:val="006C2DA1"/>
    <w:rsid w:val="006C43D7"/>
    <w:rsid w:val="006C4EB1"/>
    <w:rsid w:val="006C65B5"/>
    <w:rsid w:val="006D1D5D"/>
    <w:rsid w:val="006D3C37"/>
    <w:rsid w:val="006D5FF0"/>
    <w:rsid w:val="006D7B9F"/>
    <w:rsid w:val="006E052F"/>
    <w:rsid w:val="006E0661"/>
    <w:rsid w:val="006E5345"/>
    <w:rsid w:val="006E55FB"/>
    <w:rsid w:val="006E6E8D"/>
    <w:rsid w:val="006E71C5"/>
    <w:rsid w:val="006F00C1"/>
    <w:rsid w:val="006F0394"/>
    <w:rsid w:val="006F0E9D"/>
    <w:rsid w:val="006F1B36"/>
    <w:rsid w:val="006F1DE7"/>
    <w:rsid w:val="006F66B6"/>
    <w:rsid w:val="006F69D2"/>
    <w:rsid w:val="0070157D"/>
    <w:rsid w:val="00702068"/>
    <w:rsid w:val="007033CB"/>
    <w:rsid w:val="00704DE2"/>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469D1"/>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35B6"/>
    <w:rsid w:val="00774DE0"/>
    <w:rsid w:val="0077573E"/>
    <w:rsid w:val="00775FDD"/>
    <w:rsid w:val="0077617B"/>
    <w:rsid w:val="007768A5"/>
    <w:rsid w:val="00776D35"/>
    <w:rsid w:val="00780121"/>
    <w:rsid w:val="0078652B"/>
    <w:rsid w:val="00791609"/>
    <w:rsid w:val="00793D8C"/>
    <w:rsid w:val="007A4F30"/>
    <w:rsid w:val="007A671E"/>
    <w:rsid w:val="007A7807"/>
    <w:rsid w:val="007B15C0"/>
    <w:rsid w:val="007B1F1C"/>
    <w:rsid w:val="007B6396"/>
    <w:rsid w:val="007B6C5E"/>
    <w:rsid w:val="007B6D27"/>
    <w:rsid w:val="007C0F8C"/>
    <w:rsid w:val="007C29A2"/>
    <w:rsid w:val="007C3413"/>
    <w:rsid w:val="007C5085"/>
    <w:rsid w:val="007C5350"/>
    <w:rsid w:val="007C6B05"/>
    <w:rsid w:val="007D0EAE"/>
    <w:rsid w:val="007D3033"/>
    <w:rsid w:val="007D3715"/>
    <w:rsid w:val="007E0355"/>
    <w:rsid w:val="007E22FC"/>
    <w:rsid w:val="007E4107"/>
    <w:rsid w:val="007E453C"/>
    <w:rsid w:val="007E755C"/>
    <w:rsid w:val="007F038E"/>
    <w:rsid w:val="007F0525"/>
    <w:rsid w:val="007F0927"/>
    <w:rsid w:val="007F1AD0"/>
    <w:rsid w:val="007F31E9"/>
    <w:rsid w:val="007F3FD7"/>
    <w:rsid w:val="007F4498"/>
    <w:rsid w:val="007F461F"/>
    <w:rsid w:val="007F521E"/>
    <w:rsid w:val="007F5B25"/>
    <w:rsid w:val="007F6990"/>
    <w:rsid w:val="007F6A33"/>
    <w:rsid w:val="00801886"/>
    <w:rsid w:val="00802C9B"/>
    <w:rsid w:val="00805275"/>
    <w:rsid w:val="00805FF8"/>
    <w:rsid w:val="0080648E"/>
    <w:rsid w:val="008071B2"/>
    <w:rsid w:val="008077AD"/>
    <w:rsid w:val="00810C5F"/>
    <w:rsid w:val="0082334C"/>
    <w:rsid w:val="00826E08"/>
    <w:rsid w:val="008316A8"/>
    <w:rsid w:val="0084456F"/>
    <w:rsid w:val="00845574"/>
    <w:rsid w:val="00851163"/>
    <w:rsid w:val="00854340"/>
    <w:rsid w:val="0085728E"/>
    <w:rsid w:val="008606FA"/>
    <w:rsid w:val="00862FD5"/>
    <w:rsid w:val="00863CF2"/>
    <w:rsid w:val="00863DCB"/>
    <w:rsid w:val="00867197"/>
    <w:rsid w:val="008677FD"/>
    <w:rsid w:val="00867A19"/>
    <w:rsid w:val="00872D66"/>
    <w:rsid w:val="00873001"/>
    <w:rsid w:val="00873BDD"/>
    <w:rsid w:val="00874626"/>
    <w:rsid w:val="00875AF1"/>
    <w:rsid w:val="00875B8C"/>
    <w:rsid w:val="00880E94"/>
    <w:rsid w:val="00881102"/>
    <w:rsid w:val="00881675"/>
    <w:rsid w:val="00887564"/>
    <w:rsid w:val="00887A98"/>
    <w:rsid w:val="0089341D"/>
    <w:rsid w:val="00893800"/>
    <w:rsid w:val="00893D22"/>
    <w:rsid w:val="0089759F"/>
    <w:rsid w:val="008976A6"/>
    <w:rsid w:val="00897A38"/>
    <w:rsid w:val="008A0CDD"/>
    <w:rsid w:val="008A1216"/>
    <w:rsid w:val="008A3FF5"/>
    <w:rsid w:val="008A499B"/>
    <w:rsid w:val="008A6CB0"/>
    <w:rsid w:val="008B250E"/>
    <w:rsid w:val="008B5E79"/>
    <w:rsid w:val="008B77DE"/>
    <w:rsid w:val="008B795B"/>
    <w:rsid w:val="008C27F4"/>
    <w:rsid w:val="008C48B7"/>
    <w:rsid w:val="008C727D"/>
    <w:rsid w:val="008C7953"/>
    <w:rsid w:val="008D08D2"/>
    <w:rsid w:val="008D1D9C"/>
    <w:rsid w:val="008D2583"/>
    <w:rsid w:val="008D43D6"/>
    <w:rsid w:val="008E0957"/>
    <w:rsid w:val="008E1A1E"/>
    <w:rsid w:val="008E754A"/>
    <w:rsid w:val="008F075B"/>
    <w:rsid w:val="008F33AC"/>
    <w:rsid w:val="008F5470"/>
    <w:rsid w:val="008F5A4F"/>
    <w:rsid w:val="008F77E0"/>
    <w:rsid w:val="00900FF5"/>
    <w:rsid w:val="00901322"/>
    <w:rsid w:val="00902658"/>
    <w:rsid w:val="009030DE"/>
    <w:rsid w:val="009074D5"/>
    <w:rsid w:val="00907FBE"/>
    <w:rsid w:val="00910636"/>
    <w:rsid w:val="00913C9D"/>
    <w:rsid w:val="00913DC5"/>
    <w:rsid w:val="00920A6C"/>
    <w:rsid w:val="00921751"/>
    <w:rsid w:val="00922000"/>
    <w:rsid w:val="00922D6B"/>
    <w:rsid w:val="009260BA"/>
    <w:rsid w:val="00926D35"/>
    <w:rsid w:val="00927AB5"/>
    <w:rsid w:val="009324E2"/>
    <w:rsid w:val="00934615"/>
    <w:rsid w:val="00934754"/>
    <w:rsid w:val="00937F49"/>
    <w:rsid w:val="00941C7F"/>
    <w:rsid w:val="009430E6"/>
    <w:rsid w:val="00944507"/>
    <w:rsid w:val="00946598"/>
    <w:rsid w:val="009505D7"/>
    <w:rsid w:val="00952582"/>
    <w:rsid w:val="00953A31"/>
    <w:rsid w:val="00953C0C"/>
    <w:rsid w:val="00955C66"/>
    <w:rsid w:val="00957927"/>
    <w:rsid w:val="00961BB6"/>
    <w:rsid w:val="00964C18"/>
    <w:rsid w:val="00964FC2"/>
    <w:rsid w:val="0097061B"/>
    <w:rsid w:val="00972CDE"/>
    <w:rsid w:val="009758D0"/>
    <w:rsid w:val="00975F8B"/>
    <w:rsid w:val="009828C4"/>
    <w:rsid w:val="00983DF5"/>
    <w:rsid w:val="0098511B"/>
    <w:rsid w:val="00986E27"/>
    <w:rsid w:val="009936E9"/>
    <w:rsid w:val="009973B9"/>
    <w:rsid w:val="009A2578"/>
    <w:rsid w:val="009A794A"/>
    <w:rsid w:val="009B0826"/>
    <w:rsid w:val="009B0D7B"/>
    <w:rsid w:val="009B6CCB"/>
    <w:rsid w:val="009B78BE"/>
    <w:rsid w:val="009C02F9"/>
    <w:rsid w:val="009C1E46"/>
    <w:rsid w:val="009C7936"/>
    <w:rsid w:val="009D0265"/>
    <w:rsid w:val="009D2E03"/>
    <w:rsid w:val="009D757E"/>
    <w:rsid w:val="009E3481"/>
    <w:rsid w:val="009E4336"/>
    <w:rsid w:val="009F2F76"/>
    <w:rsid w:val="009F6D78"/>
    <w:rsid w:val="009F71A0"/>
    <w:rsid w:val="009F7220"/>
    <w:rsid w:val="00A000D9"/>
    <w:rsid w:val="00A0470B"/>
    <w:rsid w:val="00A0512E"/>
    <w:rsid w:val="00A07F0F"/>
    <w:rsid w:val="00A11A8F"/>
    <w:rsid w:val="00A12810"/>
    <w:rsid w:val="00A1325C"/>
    <w:rsid w:val="00A159DB"/>
    <w:rsid w:val="00A17397"/>
    <w:rsid w:val="00A21784"/>
    <w:rsid w:val="00A21B68"/>
    <w:rsid w:val="00A225A7"/>
    <w:rsid w:val="00A251E8"/>
    <w:rsid w:val="00A267E6"/>
    <w:rsid w:val="00A26D9E"/>
    <w:rsid w:val="00A275D9"/>
    <w:rsid w:val="00A432BD"/>
    <w:rsid w:val="00A46167"/>
    <w:rsid w:val="00A47F42"/>
    <w:rsid w:val="00A52A0A"/>
    <w:rsid w:val="00A5345B"/>
    <w:rsid w:val="00A54703"/>
    <w:rsid w:val="00A62116"/>
    <w:rsid w:val="00A625B4"/>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969D7"/>
    <w:rsid w:val="00AA305E"/>
    <w:rsid w:val="00AA54B5"/>
    <w:rsid w:val="00AA77BB"/>
    <w:rsid w:val="00AC3B37"/>
    <w:rsid w:val="00AC6DF4"/>
    <w:rsid w:val="00AD0856"/>
    <w:rsid w:val="00AD0F88"/>
    <w:rsid w:val="00AD2940"/>
    <w:rsid w:val="00AD3151"/>
    <w:rsid w:val="00AD409A"/>
    <w:rsid w:val="00AD5080"/>
    <w:rsid w:val="00AD5759"/>
    <w:rsid w:val="00AD75D3"/>
    <w:rsid w:val="00AE439E"/>
    <w:rsid w:val="00AE5BE1"/>
    <w:rsid w:val="00AE77D2"/>
    <w:rsid w:val="00AE7DF7"/>
    <w:rsid w:val="00AF2634"/>
    <w:rsid w:val="00AF2D7B"/>
    <w:rsid w:val="00AF4C36"/>
    <w:rsid w:val="00AF5BAA"/>
    <w:rsid w:val="00AF6268"/>
    <w:rsid w:val="00AF6DB0"/>
    <w:rsid w:val="00AF6F52"/>
    <w:rsid w:val="00AF79CA"/>
    <w:rsid w:val="00B001B1"/>
    <w:rsid w:val="00B03BAE"/>
    <w:rsid w:val="00B0489C"/>
    <w:rsid w:val="00B057DA"/>
    <w:rsid w:val="00B0675C"/>
    <w:rsid w:val="00B11EED"/>
    <w:rsid w:val="00B13B59"/>
    <w:rsid w:val="00B149D9"/>
    <w:rsid w:val="00B14B47"/>
    <w:rsid w:val="00B14F3C"/>
    <w:rsid w:val="00B1529D"/>
    <w:rsid w:val="00B171B7"/>
    <w:rsid w:val="00B239B9"/>
    <w:rsid w:val="00B25DC3"/>
    <w:rsid w:val="00B26DE7"/>
    <w:rsid w:val="00B32D1D"/>
    <w:rsid w:val="00B32FD1"/>
    <w:rsid w:val="00B353D1"/>
    <w:rsid w:val="00B3659A"/>
    <w:rsid w:val="00B40715"/>
    <w:rsid w:val="00B40E1E"/>
    <w:rsid w:val="00B420EC"/>
    <w:rsid w:val="00B4482F"/>
    <w:rsid w:val="00B51482"/>
    <w:rsid w:val="00B52128"/>
    <w:rsid w:val="00B523B1"/>
    <w:rsid w:val="00B54CAF"/>
    <w:rsid w:val="00B5501C"/>
    <w:rsid w:val="00B55100"/>
    <w:rsid w:val="00B551AE"/>
    <w:rsid w:val="00B57D09"/>
    <w:rsid w:val="00B60B17"/>
    <w:rsid w:val="00B64394"/>
    <w:rsid w:val="00B6557C"/>
    <w:rsid w:val="00B658C0"/>
    <w:rsid w:val="00B6604D"/>
    <w:rsid w:val="00B73F4A"/>
    <w:rsid w:val="00B7529C"/>
    <w:rsid w:val="00B757FB"/>
    <w:rsid w:val="00B7626B"/>
    <w:rsid w:val="00B812E6"/>
    <w:rsid w:val="00B813F8"/>
    <w:rsid w:val="00B81CEC"/>
    <w:rsid w:val="00B869A2"/>
    <w:rsid w:val="00B86F57"/>
    <w:rsid w:val="00B87B18"/>
    <w:rsid w:val="00B91148"/>
    <w:rsid w:val="00B9454B"/>
    <w:rsid w:val="00BA02F0"/>
    <w:rsid w:val="00BA0F9B"/>
    <w:rsid w:val="00BA2CBA"/>
    <w:rsid w:val="00BA3316"/>
    <w:rsid w:val="00BA4E99"/>
    <w:rsid w:val="00BA511D"/>
    <w:rsid w:val="00BA5CEE"/>
    <w:rsid w:val="00BA5F3D"/>
    <w:rsid w:val="00BA6533"/>
    <w:rsid w:val="00BA6C2D"/>
    <w:rsid w:val="00BA6F76"/>
    <w:rsid w:val="00BB25A4"/>
    <w:rsid w:val="00BB3842"/>
    <w:rsid w:val="00BB407E"/>
    <w:rsid w:val="00BB4BCA"/>
    <w:rsid w:val="00BB4D36"/>
    <w:rsid w:val="00BB5A79"/>
    <w:rsid w:val="00BB5B45"/>
    <w:rsid w:val="00BB6EE1"/>
    <w:rsid w:val="00BC6FA2"/>
    <w:rsid w:val="00BD0B58"/>
    <w:rsid w:val="00BD0D12"/>
    <w:rsid w:val="00BD120B"/>
    <w:rsid w:val="00BD157B"/>
    <w:rsid w:val="00BD20AA"/>
    <w:rsid w:val="00BD2E25"/>
    <w:rsid w:val="00BD4CE6"/>
    <w:rsid w:val="00BD52C9"/>
    <w:rsid w:val="00BD5462"/>
    <w:rsid w:val="00BD71D8"/>
    <w:rsid w:val="00BE0A1A"/>
    <w:rsid w:val="00BE1109"/>
    <w:rsid w:val="00BE1F4A"/>
    <w:rsid w:val="00BE1F97"/>
    <w:rsid w:val="00BE240A"/>
    <w:rsid w:val="00BE35E8"/>
    <w:rsid w:val="00BE6E84"/>
    <w:rsid w:val="00BE7838"/>
    <w:rsid w:val="00BF1CD4"/>
    <w:rsid w:val="00BF1F9E"/>
    <w:rsid w:val="00BF449E"/>
    <w:rsid w:val="00BF5525"/>
    <w:rsid w:val="00BF5E9D"/>
    <w:rsid w:val="00C01B64"/>
    <w:rsid w:val="00C034EC"/>
    <w:rsid w:val="00C0374D"/>
    <w:rsid w:val="00C04B2F"/>
    <w:rsid w:val="00C05622"/>
    <w:rsid w:val="00C05CB5"/>
    <w:rsid w:val="00C12B43"/>
    <w:rsid w:val="00C135C5"/>
    <w:rsid w:val="00C14C85"/>
    <w:rsid w:val="00C17407"/>
    <w:rsid w:val="00C21BF3"/>
    <w:rsid w:val="00C22602"/>
    <w:rsid w:val="00C269AE"/>
    <w:rsid w:val="00C27138"/>
    <w:rsid w:val="00C3007D"/>
    <w:rsid w:val="00C302EF"/>
    <w:rsid w:val="00C30FB5"/>
    <w:rsid w:val="00C31DB1"/>
    <w:rsid w:val="00C31DB2"/>
    <w:rsid w:val="00C33DAA"/>
    <w:rsid w:val="00C34118"/>
    <w:rsid w:val="00C369E7"/>
    <w:rsid w:val="00C37556"/>
    <w:rsid w:val="00C37631"/>
    <w:rsid w:val="00C418AE"/>
    <w:rsid w:val="00C42384"/>
    <w:rsid w:val="00C44465"/>
    <w:rsid w:val="00C46DED"/>
    <w:rsid w:val="00C47710"/>
    <w:rsid w:val="00C5046F"/>
    <w:rsid w:val="00C559DC"/>
    <w:rsid w:val="00C561A8"/>
    <w:rsid w:val="00C6098D"/>
    <w:rsid w:val="00C60CBA"/>
    <w:rsid w:val="00C610C3"/>
    <w:rsid w:val="00C61C8C"/>
    <w:rsid w:val="00C66080"/>
    <w:rsid w:val="00C6696F"/>
    <w:rsid w:val="00C671FE"/>
    <w:rsid w:val="00C7041F"/>
    <w:rsid w:val="00C715BD"/>
    <w:rsid w:val="00C77029"/>
    <w:rsid w:val="00C813A8"/>
    <w:rsid w:val="00C81F31"/>
    <w:rsid w:val="00C8285B"/>
    <w:rsid w:val="00C90B9F"/>
    <w:rsid w:val="00C9280D"/>
    <w:rsid w:val="00C92A27"/>
    <w:rsid w:val="00C94EEC"/>
    <w:rsid w:val="00CA0B4B"/>
    <w:rsid w:val="00CA40B2"/>
    <w:rsid w:val="00CA40EC"/>
    <w:rsid w:val="00CA5539"/>
    <w:rsid w:val="00CA7799"/>
    <w:rsid w:val="00CA7B07"/>
    <w:rsid w:val="00CB469C"/>
    <w:rsid w:val="00CC08A0"/>
    <w:rsid w:val="00CC0CDC"/>
    <w:rsid w:val="00CC1385"/>
    <w:rsid w:val="00CC1A6B"/>
    <w:rsid w:val="00CC218F"/>
    <w:rsid w:val="00CC3AAD"/>
    <w:rsid w:val="00CC3FB2"/>
    <w:rsid w:val="00CC58A2"/>
    <w:rsid w:val="00CC5CB2"/>
    <w:rsid w:val="00CC72F5"/>
    <w:rsid w:val="00CD07BE"/>
    <w:rsid w:val="00CD353E"/>
    <w:rsid w:val="00CD6388"/>
    <w:rsid w:val="00CD6A64"/>
    <w:rsid w:val="00CE1545"/>
    <w:rsid w:val="00CF0654"/>
    <w:rsid w:val="00CF095D"/>
    <w:rsid w:val="00CF2D5E"/>
    <w:rsid w:val="00D02FF2"/>
    <w:rsid w:val="00D03CF4"/>
    <w:rsid w:val="00D04355"/>
    <w:rsid w:val="00D05491"/>
    <w:rsid w:val="00D059DE"/>
    <w:rsid w:val="00D070B0"/>
    <w:rsid w:val="00D11FEE"/>
    <w:rsid w:val="00D14A3A"/>
    <w:rsid w:val="00D17422"/>
    <w:rsid w:val="00D2529A"/>
    <w:rsid w:val="00D25754"/>
    <w:rsid w:val="00D2781F"/>
    <w:rsid w:val="00D31CD2"/>
    <w:rsid w:val="00D32483"/>
    <w:rsid w:val="00D33330"/>
    <w:rsid w:val="00D34063"/>
    <w:rsid w:val="00D34505"/>
    <w:rsid w:val="00D353C7"/>
    <w:rsid w:val="00D373A2"/>
    <w:rsid w:val="00D375C9"/>
    <w:rsid w:val="00D40125"/>
    <w:rsid w:val="00D4152E"/>
    <w:rsid w:val="00D429CC"/>
    <w:rsid w:val="00D44639"/>
    <w:rsid w:val="00D4508E"/>
    <w:rsid w:val="00D4566E"/>
    <w:rsid w:val="00D472D9"/>
    <w:rsid w:val="00D50A6F"/>
    <w:rsid w:val="00D51A5A"/>
    <w:rsid w:val="00D52E4A"/>
    <w:rsid w:val="00D55E0F"/>
    <w:rsid w:val="00D57B6A"/>
    <w:rsid w:val="00D61553"/>
    <w:rsid w:val="00D64726"/>
    <w:rsid w:val="00D654B2"/>
    <w:rsid w:val="00D66958"/>
    <w:rsid w:val="00D71937"/>
    <w:rsid w:val="00D727BD"/>
    <w:rsid w:val="00D74A3E"/>
    <w:rsid w:val="00D7733B"/>
    <w:rsid w:val="00D7739F"/>
    <w:rsid w:val="00D80827"/>
    <w:rsid w:val="00D81D61"/>
    <w:rsid w:val="00D84344"/>
    <w:rsid w:val="00D90CB5"/>
    <w:rsid w:val="00D92F7C"/>
    <w:rsid w:val="00D95BFB"/>
    <w:rsid w:val="00D96A9F"/>
    <w:rsid w:val="00DA1E4E"/>
    <w:rsid w:val="00DA2198"/>
    <w:rsid w:val="00DB01BB"/>
    <w:rsid w:val="00DB08D2"/>
    <w:rsid w:val="00DB1F36"/>
    <w:rsid w:val="00DB3FA2"/>
    <w:rsid w:val="00DC188F"/>
    <w:rsid w:val="00DC24AB"/>
    <w:rsid w:val="00DC43C6"/>
    <w:rsid w:val="00DC4EA7"/>
    <w:rsid w:val="00DC5CFB"/>
    <w:rsid w:val="00DC7ED8"/>
    <w:rsid w:val="00DD3A5E"/>
    <w:rsid w:val="00DD4436"/>
    <w:rsid w:val="00DD47CE"/>
    <w:rsid w:val="00DD5A5A"/>
    <w:rsid w:val="00DD6437"/>
    <w:rsid w:val="00DD7B9C"/>
    <w:rsid w:val="00DD7E71"/>
    <w:rsid w:val="00DE1ABF"/>
    <w:rsid w:val="00DE1CD1"/>
    <w:rsid w:val="00DE3D85"/>
    <w:rsid w:val="00DE4575"/>
    <w:rsid w:val="00DF18AA"/>
    <w:rsid w:val="00DF2221"/>
    <w:rsid w:val="00DF258F"/>
    <w:rsid w:val="00DF3BC6"/>
    <w:rsid w:val="00E021BF"/>
    <w:rsid w:val="00E022B1"/>
    <w:rsid w:val="00E04F49"/>
    <w:rsid w:val="00E05E24"/>
    <w:rsid w:val="00E11C31"/>
    <w:rsid w:val="00E12028"/>
    <w:rsid w:val="00E13365"/>
    <w:rsid w:val="00E15A73"/>
    <w:rsid w:val="00E16E21"/>
    <w:rsid w:val="00E1721C"/>
    <w:rsid w:val="00E172B4"/>
    <w:rsid w:val="00E2045A"/>
    <w:rsid w:val="00E25892"/>
    <w:rsid w:val="00E25DAC"/>
    <w:rsid w:val="00E26245"/>
    <w:rsid w:val="00E26872"/>
    <w:rsid w:val="00E27410"/>
    <w:rsid w:val="00E27482"/>
    <w:rsid w:val="00E3056D"/>
    <w:rsid w:val="00E30596"/>
    <w:rsid w:val="00E30C81"/>
    <w:rsid w:val="00E31F45"/>
    <w:rsid w:val="00E32012"/>
    <w:rsid w:val="00E33122"/>
    <w:rsid w:val="00E36585"/>
    <w:rsid w:val="00E37E02"/>
    <w:rsid w:val="00E4177F"/>
    <w:rsid w:val="00E41CC6"/>
    <w:rsid w:val="00E44774"/>
    <w:rsid w:val="00E44BBB"/>
    <w:rsid w:val="00E45923"/>
    <w:rsid w:val="00E46E9C"/>
    <w:rsid w:val="00E504EF"/>
    <w:rsid w:val="00E52233"/>
    <w:rsid w:val="00E52A8E"/>
    <w:rsid w:val="00E54442"/>
    <w:rsid w:val="00E54871"/>
    <w:rsid w:val="00E60E21"/>
    <w:rsid w:val="00E60FF7"/>
    <w:rsid w:val="00E72C02"/>
    <w:rsid w:val="00E73B24"/>
    <w:rsid w:val="00E73EA0"/>
    <w:rsid w:val="00E746CA"/>
    <w:rsid w:val="00E74BC1"/>
    <w:rsid w:val="00E75F31"/>
    <w:rsid w:val="00E81EFB"/>
    <w:rsid w:val="00E9146A"/>
    <w:rsid w:val="00E96EC3"/>
    <w:rsid w:val="00EA06E1"/>
    <w:rsid w:val="00EA195A"/>
    <w:rsid w:val="00EA72DD"/>
    <w:rsid w:val="00EB3A59"/>
    <w:rsid w:val="00EB3EC0"/>
    <w:rsid w:val="00EC01FC"/>
    <w:rsid w:val="00EC456B"/>
    <w:rsid w:val="00EC4C7F"/>
    <w:rsid w:val="00EC62C7"/>
    <w:rsid w:val="00ED18CA"/>
    <w:rsid w:val="00ED1BDE"/>
    <w:rsid w:val="00ED4218"/>
    <w:rsid w:val="00ED469A"/>
    <w:rsid w:val="00ED4802"/>
    <w:rsid w:val="00ED4FB8"/>
    <w:rsid w:val="00ED5C00"/>
    <w:rsid w:val="00ED6CC5"/>
    <w:rsid w:val="00EE0B76"/>
    <w:rsid w:val="00EE13EC"/>
    <w:rsid w:val="00EE22A5"/>
    <w:rsid w:val="00EE25D2"/>
    <w:rsid w:val="00EE52E5"/>
    <w:rsid w:val="00EE6406"/>
    <w:rsid w:val="00EE6C0E"/>
    <w:rsid w:val="00EE6F40"/>
    <w:rsid w:val="00EF4C60"/>
    <w:rsid w:val="00EF6CB4"/>
    <w:rsid w:val="00F002DF"/>
    <w:rsid w:val="00F0256C"/>
    <w:rsid w:val="00F026C0"/>
    <w:rsid w:val="00F05EA0"/>
    <w:rsid w:val="00F12A46"/>
    <w:rsid w:val="00F15733"/>
    <w:rsid w:val="00F15768"/>
    <w:rsid w:val="00F1625B"/>
    <w:rsid w:val="00F17401"/>
    <w:rsid w:val="00F17982"/>
    <w:rsid w:val="00F2049E"/>
    <w:rsid w:val="00F24880"/>
    <w:rsid w:val="00F2693A"/>
    <w:rsid w:val="00F2708A"/>
    <w:rsid w:val="00F27269"/>
    <w:rsid w:val="00F27B34"/>
    <w:rsid w:val="00F303CD"/>
    <w:rsid w:val="00F31AC2"/>
    <w:rsid w:val="00F4274B"/>
    <w:rsid w:val="00F43CD9"/>
    <w:rsid w:val="00F44A0F"/>
    <w:rsid w:val="00F45175"/>
    <w:rsid w:val="00F45AE7"/>
    <w:rsid w:val="00F470B6"/>
    <w:rsid w:val="00F477CC"/>
    <w:rsid w:val="00F60142"/>
    <w:rsid w:val="00F603E5"/>
    <w:rsid w:val="00F60D34"/>
    <w:rsid w:val="00F611BF"/>
    <w:rsid w:val="00F61948"/>
    <w:rsid w:val="00F62A24"/>
    <w:rsid w:val="00F636C4"/>
    <w:rsid w:val="00F645D4"/>
    <w:rsid w:val="00F647C3"/>
    <w:rsid w:val="00F664AF"/>
    <w:rsid w:val="00F7022F"/>
    <w:rsid w:val="00F710DF"/>
    <w:rsid w:val="00F71C32"/>
    <w:rsid w:val="00F7356D"/>
    <w:rsid w:val="00F73A5E"/>
    <w:rsid w:val="00F7409A"/>
    <w:rsid w:val="00F80BDB"/>
    <w:rsid w:val="00F80BDC"/>
    <w:rsid w:val="00F81B23"/>
    <w:rsid w:val="00F81DC0"/>
    <w:rsid w:val="00F83506"/>
    <w:rsid w:val="00F83896"/>
    <w:rsid w:val="00F8410F"/>
    <w:rsid w:val="00F84D1F"/>
    <w:rsid w:val="00F92142"/>
    <w:rsid w:val="00F93407"/>
    <w:rsid w:val="00F9348A"/>
    <w:rsid w:val="00FA0C8A"/>
    <w:rsid w:val="00FA4C35"/>
    <w:rsid w:val="00FA5713"/>
    <w:rsid w:val="00FB15D8"/>
    <w:rsid w:val="00FB3702"/>
    <w:rsid w:val="00FB420B"/>
    <w:rsid w:val="00FC1727"/>
    <w:rsid w:val="00FC2FFF"/>
    <w:rsid w:val="00FC4881"/>
    <w:rsid w:val="00FD2244"/>
    <w:rsid w:val="00FD4743"/>
    <w:rsid w:val="00FD51D6"/>
    <w:rsid w:val="00FD5986"/>
    <w:rsid w:val="00FD7C2D"/>
    <w:rsid w:val="00FE02F3"/>
    <w:rsid w:val="00FE2D22"/>
    <w:rsid w:val="00FE3FA2"/>
    <w:rsid w:val="00FE4D0E"/>
    <w:rsid w:val="00FE5064"/>
    <w:rsid w:val="00FF2990"/>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8"/>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 w:type="character" w:styleId="Pogrubienie">
    <w:name w:val="Strong"/>
    <w:basedOn w:val="Domylnaczcionkaakapitu"/>
    <w:uiPriority w:val="22"/>
    <w:qFormat/>
    <w:rsid w:val="00B6557C"/>
    <w:rPr>
      <w:b/>
      <w:bCs/>
    </w:rPr>
  </w:style>
  <w:style w:type="paragraph" w:customStyle="1" w:styleId="numeracjaurzdowa0">
    <w:name w:val="numeracjaurzdowa"/>
    <w:basedOn w:val="Normalny"/>
    <w:rsid w:val="00CC72F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fontstyle01">
    <w:name w:val="fontstyle01"/>
    <w:rsid w:val="00DD47CE"/>
    <w:rPr>
      <w:rFonts w:ascii="Cambria" w:hAnsi="Cambria" w:hint="default"/>
      <w:b w:val="0"/>
      <w:bCs w:val="0"/>
      <w:i w:val="0"/>
      <w:iCs w:val="0"/>
      <w:color w:val="000000"/>
      <w:sz w:val="24"/>
      <w:szCs w:val="24"/>
    </w:rPr>
  </w:style>
  <w:style w:type="numbering" w:customStyle="1" w:styleId="WW8Num372">
    <w:name w:val="WW8Num372"/>
    <w:basedOn w:val="Bezlisty"/>
    <w:rsid w:val="00774DE0"/>
    <w:pPr>
      <w:numPr>
        <w:numId w:val="182"/>
      </w:numPr>
    </w:pPr>
  </w:style>
  <w:style w:type="numbering" w:customStyle="1" w:styleId="NumeracjaUrzdowawStarostwie6">
    <w:name w:val="Numeracja Urzędowa w Starostwie6"/>
    <w:basedOn w:val="Bezlisty"/>
    <w:rsid w:val="00606CCB"/>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59887521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09151541">
      <w:bodyDiv w:val="1"/>
      <w:marLeft w:val="0"/>
      <w:marRight w:val="0"/>
      <w:marTop w:val="0"/>
      <w:marBottom w:val="0"/>
      <w:divBdr>
        <w:top w:val="none" w:sz="0" w:space="0" w:color="auto"/>
        <w:left w:val="none" w:sz="0" w:space="0" w:color="auto"/>
        <w:bottom w:val="none" w:sz="0" w:space="0" w:color="auto"/>
        <w:right w:val="none" w:sz="0" w:space="0" w:color="auto"/>
      </w:divBdr>
    </w:div>
    <w:div w:id="1955939825">
      <w:bodyDiv w:val="1"/>
      <w:marLeft w:val="0"/>
      <w:marRight w:val="0"/>
      <w:marTop w:val="0"/>
      <w:marBottom w:val="0"/>
      <w:divBdr>
        <w:top w:val="none" w:sz="0" w:space="0" w:color="auto"/>
        <w:left w:val="none" w:sz="0" w:space="0" w:color="auto"/>
        <w:bottom w:val="none" w:sz="0" w:space="0" w:color="auto"/>
        <w:right w:val="none" w:sz="0" w:space="0" w:color="auto"/>
      </w:divBdr>
      <w:divsChild>
        <w:div w:id="1720981258">
          <w:marLeft w:val="0"/>
          <w:marRight w:val="0"/>
          <w:marTop w:val="0"/>
          <w:marBottom w:val="0"/>
          <w:divBdr>
            <w:top w:val="none" w:sz="0" w:space="0" w:color="auto"/>
            <w:left w:val="none" w:sz="0" w:space="0" w:color="auto"/>
            <w:bottom w:val="none" w:sz="0" w:space="0" w:color="auto"/>
            <w:right w:val="none" w:sz="0" w:space="0" w:color="auto"/>
          </w:divBdr>
          <w:divsChild>
            <w:div w:id="10080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59473300">
      <w:bodyDiv w:val="1"/>
      <w:marLeft w:val="0"/>
      <w:marRight w:val="0"/>
      <w:marTop w:val="0"/>
      <w:marBottom w:val="0"/>
      <w:divBdr>
        <w:top w:val="none" w:sz="0" w:space="0" w:color="auto"/>
        <w:left w:val="none" w:sz="0" w:space="0" w:color="auto"/>
        <w:bottom w:val="none" w:sz="0" w:space="0" w:color="auto"/>
        <w:right w:val="none" w:sz="0" w:space="0" w:color="auto"/>
      </w:divBdr>
    </w:div>
    <w:div w:id="2063601221">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E4AD-8955-4F48-99C2-A0809B4A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1221</TotalTime>
  <Pages>28</Pages>
  <Words>11613</Words>
  <Characters>69680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34</cp:revision>
  <cp:lastPrinted>2021-06-16T09:03:00Z</cp:lastPrinted>
  <dcterms:created xsi:type="dcterms:W3CDTF">2021-05-26T09:11:00Z</dcterms:created>
  <dcterms:modified xsi:type="dcterms:W3CDTF">2021-06-16T09:06:00Z</dcterms:modified>
</cp:coreProperties>
</file>