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02" w:rsidRDefault="00F90202" w:rsidP="00F90202">
      <w:pPr>
        <w:shd w:val="clear" w:color="auto" w:fill="D9D9D9" w:themeFill="background1" w:themeFillShade="D9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7 – Opis przedmiotu zamówienia</w:t>
      </w:r>
    </w:p>
    <w:p w:rsidR="009B0251" w:rsidRDefault="009B0251" w:rsidP="009B02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90202" w:rsidRPr="00F069CD" w:rsidRDefault="00F90202" w:rsidP="00F069CD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F069CD">
        <w:rPr>
          <w:rFonts w:ascii="Times New Roman" w:eastAsia="Times New Roman" w:hAnsi="Times New Roman" w:cs="Times New Roman"/>
          <w:sz w:val="24"/>
          <w:szCs w:val="24"/>
          <w:lang w:eastAsia="zh-CN"/>
        </w:rPr>
        <w:t>Zestawienie zamawianych drzew: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"/>
        <w:gridCol w:w="2542"/>
        <w:gridCol w:w="1134"/>
        <w:gridCol w:w="1559"/>
        <w:gridCol w:w="2127"/>
        <w:gridCol w:w="1162"/>
      </w:tblGrid>
      <w:tr w:rsidR="00F90202" w:rsidRPr="00EA133C" w:rsidTr="00F069CD">
        <w:trPr>
          <w:trHeight w:val="737"/>
        </w:trPr>
        <w:tc>
          <w:tcPr>
            <w:tcW w:w="543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542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Gatunek</w:t>
            </w:r>
            <w:r w:rsid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, odmiana</w:t>
            </w:r>
          </w:p>
        </w:tc>
        <w:tc>
          <w:tcPr>
            <w:tcW w:w="1134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Rozmiar donicy</w:t>
            </w:r>
            <w:r w:rsidR="00DB0BFD" w:rsidRP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lub bryły</w:t>
            </w:r>
          </w:p>
        </w:tc>
        <w:tc>
          <w:tcPr>
            <w:tcW w:w="1559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Minimalny obwód pnia na wysokości </w:t>
            </w:r>
            <w:r w:rsidR="00DB0BFD" w:rsidRP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100 cm [cm]</w:t>
            </w:r>
          </w:p>
        </w:tc>
        <w:tc>
          <w:tcPr>
            <w:tcW w:w="2127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Minimalna wysokość drzewa [cm]</w:t>
            </w:r>
          </w:p>
        </w:tc>
        <w:tc>
          <w:tcPr>
            <w:tcW w:w="1162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Ilość [szt.]</w:t>
            </w:r>
          </w:p>
        </w:tc>
      </w:tr>
      <w:tr w:rsidR="00F90202" w:rsidRPr="00EA133C" w:rsidTr="00F069CD">
        <w:trPr>
          <w:trHeight w:val="737"/>
        </w:trPr>
        <w:tc>
          <w:tcPr>
            <w:tcW w:w="543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>.</w:t>
            </w:r>
          </w:p>
        </w:tc>
        <w:tc>
          <w:tcPr>
            <w:tcW w:w="2542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Jarząb pospolity</w:t>
            </w:r>
          </w:p>
        </w:tc>
        <w:tc>
          <w:tcPr>
            <w:tcW w:w="1134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C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>30</w:t>
            </w:r>
          </w:p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B+S</w:t>
            </w:r>
          </w:p>
        </w:tc>
        <w:tc>
          <w:tcPr>
            <w:tcW w:w="1559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14</w:t>
            </w:r>
          </w:p>
        </w:tc>
        <w:tc>
          <w:tcPr>
            <w:tcW w:w="2127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Pa 180</w:t>
            </w:r>
          </w:p>
        </w:tc>
        <w:tc>
          <w:tcPr>
            <w:tcW w:w="1162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50</w:t>
            </w:r>
          </w:p>
        </w:tc>
      </w:tr>
      <w:tr w:rsidR="00F90202" w:rsidRPr="00EA133C" w:rsidTr="00F069CD">
        <w:trPr>
          <w:trHeight w:val="737"/>
        </w:trPr>
        <w:tc>
          <w:tcPr>
            <w:tcW w:w="543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2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>.</w:t>
            </w:r>
          </w:p>
        </w:tc>
        <w:tc>
          <w:tcPr>
            <w:tcW w:w="2542" w:type="dxa"/>
            <w:vAlign w:val="center"/>
          </w:tcPr>
          <w:p w:rsidR="00F90202" w:rsidRPr="00DB0BFD" w:rsidRDefault="00DB0BFD" w:rsidP="005E1E98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Lipa</w:t>
            </w:r>
            <w:r w:rsidR="007938F0">
              <w:rPr>
                <w:rFonts w:ascii="Times New Roman" w:eastAsia="Calibri" w:hAnsi="Times New Roman" w:cs="Times New Roman"/>
                <w:lang w:eastAsia="pl-PL"/>
              </w:rPr>
              <w:t xml:space="preserve"> w odmianach </w:t>
            </w:r>
            <w:r w:rsidR="001802B1">
              <w:rPr>
                <w:rFonts w:ascii="Times New Roman" w:eastAsia="Calibri" w:hAnsi="Times New Roman" w:cs="Times New Roman"/>
                <w:lang w:eastAsia="pl-PL"/>
              </w:rPr>
              <w:t xml:space="preserve">                      </w:t>
            </w:r>
            <w:r w:rsidR="007938F0">
              <w:rPr>
                <w:rFonts w:ascii="Times New Roman" w:eastAsia="Calibri" w:hAnsi="Times New Roman" w:cs="Times New Roman"/>
                <w:lang w:eastAsia="pl-PL"/>
              </w:rPr>
              <w:t>(</w:t>
            </w:r>
            <w:r w:rsidR="005E1E98">
              <w:rPr>
                <w:rFonts w:ascii="Times New Roman" w:eastAsia="Calibri" w:hAnsi="Times New Roman" w:cs="Times New Roman"/>
                <w:lang w:eastAsia="pl-PL"/>
              </w:rPr>
              <w:t>z wyłączeniem lipy węgierskiej</w:t>
            </w:r>
            <w:r w:rsidR="007938F0">
              <w:rPr>
                <w:rFonts w:ascii="Times New Roman" w:eastAsia="Calibri" w:hAnsi="Times New Roman" w:cs="Times New Roman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C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>30</w:t>
            </w:r>
          </w:p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B+S</w:t>
            </w:r>
          </w:p>
        </w:tc>
        <w:tc>
          <w:tcPr>
            <w:tcW w:w="1559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14</w:t>
            </w:r>
          </w:p>
        </w:tc>
        <w:tc>
          <w:tcPr>
            <w:tcW w:w="2127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Pa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DB0BFD">
              <w:rPr>
                <w:rFonts w:ascii="Times New Roman" w:eastAsia="Calibri" w:hAnsi="Times New Roman" w:cs="Times New Roman"/>
                <w:lang w:eastAsia="pl-PL"/>
              </w:rPr>
              <w:t>180</w:t>
            </w:r>
          </w:p>
        </w:tc>
        <w:tc>
          <w:tcPr>
            <w:tcW w:w="1162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400</w:t>
            </w:r>
          </w:p>
        </w:tc>
      </w:tr>
      <w:tr w:rsidR="00F90202" w:rsidRPr="00EA133C" w:rsidTr="00F069CD">
        <w:trPr>
          <w:trHeight w:val="737"/>
        </w:trPr>
        <w:tc>
          <w:tcPr>
            <w:tcW w:w="543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3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>.</w:t>
            </w:r>
          </w:p>
        </w:tc>
        <w:tc>
          <w:tcPr>
            <w:tcW w:w="2542" w:type="dxa"/>
            <w:vAlign w:val="center"/>
          </w:tcPr>
          <w:p w:rsidR="00F90202" w:rsidRPr="001D415B" w:rsidRDefault="00DB0BFD" w:rsidP="007938F0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D415B">
              <w:rPr>
                <w:rFonts w:ascii="Times New Roman" w:eastAsia="Calibri" w:hAnsi="Times New Roman" w:cs="Times New Roman"/>
                <w:lang w:eastAsia="pl-PL"/>
              </w:rPr>
              <w:t>Klon</w:t>
            </w:r>
            <w:r w:rsidR="007938F0" w:rsidRPr="001D415B">
              <w:rPr>
                <w:rFonts w:ascii="Times New Roman" w:eastAsia="Calibri" w:hAnsi="Times New Roman" w:cs="Times New Roman"/>
                <w:lang w:eastAsia="pl-PL"/>
              </w:rPr>
              <w:t xml:space="preserve"> w odmianach  (formy naturalne)</w:t>
            </w:r>
          </w:p>
        </w:tc>
        <w:tc>
          <w:tcPr>
            <w:tcW w:w="1134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C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>30</w:t>
            </w:r>
          </w:p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B+S</w:t>
            </w:r>
          </w:p>
        </w:tc>
        <w:tc>
          <w:tcPr>
            <w:tcW w:w="1559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14</w:t>
            </w:r>
          </w:p>
        </w:tc>
        <w:tc>
          <w:tcPr>
            <w:tcW w:w="2127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Pa 180</w:t>
            </w:r>
          </w:p>
        </w:tc>
        <w:tc>
          <w:tcPr>
            <w:tcW w:w="1162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150</w:t>
            </w:r>
          </w:p>
        </w:tc>
      </w:tr>
      <w:tr w:rsidR="00F90202" w:rsidRPr="00EA133C" w:rsidTr="00F069CD">
        <w:trPr>
          <w:trHeight w:val="737"/>
        </w:trPr>
        <w:tc>
          <w:tcPr>
            <w:tcW w:w="543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4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>.</w:t>
            </w:r>
          </w:p>
        </w:tc>
        <w:tc>
          <w:tcPr>
            <w:tcW w:w="2542" w:type="dxa"/>
            <w:vAlign w:val="center"/>
          </w:tcPr>
          <w:p w:rsidR="00F90202" w:rsidRPr="001D415B" w:rsidRDefault="005E1E98" w:rsidP="007938F0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D415B">
              <w:rPr>
                <w:rFonts w:ascii="Times New Roman" w:eastAsia="Calibri" w:hAnsi="Times New Roman" w:cs="Times New Roman"/>
                <w:lang w:eastAsia="pl-PL"/>
              </w:rPr>
              <w:t>Grab</w:t>
            </w:r>
            <w:r w:rsidR="007938F0" w:rsidRPr="001D415B">
              <w:rPr>
                <w:rFonts w:ascii="Times New Roman" w:eastAsia="Calibri" w:hAnsi="Times New Roman" w:cs="Times New Roman"/>
                <w:lang w:eastAsia="pl-PL"/>
              </w:rPr>
              <w:t xml:space="preserve"> w odmianach</w:t>
            </w:r>
            <w:r w:rsidRPr="001D415B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7938F0" w:rsidRPr="001D415B">
              <w:rPr>
                <w:rFonts w:ascii="Times New Roman" w:eastAsia="Calibri" w:hAnsi="Times New Roman" w:cs="Times New Roman"/>
                <w:lang w:eastAsia="pl-PL"/>
              </w:rPr>
              <w:t>(formy naturalne)</w:t>
            </w:r>
          </w:p>
        </w:tc>
        <w:tc>
          <w:tcPr>
            <w:tcW w:w="1134" w:type="dxa"/>
            <w:vAlign w:val="center"/>
          </w:tcPr>
          <w:p w:rsidR="00F90202" w:rsidRPr="00DB0BFD" w:rsidRDefault="00F90202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C</w:t>
            </w:r>
            <w:r w:rsidR="00DB0BFD" w:rsidRPr="00DB0BFD">
              <w:rPr>
                <w:rFonts w:ascii="Times New Roman" w:eastAsia="Calibri" w:hAnsi="Times New Roman" w:cs="Times New Roman"/>
                <w:lang w:eastAsia="pl-PL"/>
              </w:rPr>
              <w:t>30</w:t>
            </w:r>
          </w:p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B+S</w:t>
            </w:r>
          </w:p>
        </w:tc>
        <w:tc>
          <w:tcPr>
            <w:tcW w:w="1559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14</w:t>
            </w:r>
          </w:p>
        </w:tc>
        <w:tc>
          <w:tcPr>
            <w:tcW w:w="2127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Pa 180</w:t>
            </w:r>
          </w:p>
        </w:tc>
        <w:tc>
          <w:tcPr>
            <w:tcW w:w="1162" w:type="dxa"/>
            <w:vAlign w:val="center"/>
          </w:tcPr>
          <w:p w:rsidR="00F90202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100</w:t>
            </w:r>
          </w:p>
        </w:tc>
      </w:tr>
      <w:tr w:rsidR="00DB0BFD" w:rsidRPr="00EA133C" w:rsidTr="00F069CD">
        <w:trPr>
          <w:trHeight w:val="737"/>
        </w:trPr>
        <w:tc>
          <w:tcPr>
            <w:tcW w:w="543" w:type="dxa"/>
            <w:vAlign w:val="center"/>
          </w:tcPr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5.</w:t>
            </w:r>
          </w:p>
        </w:tc>
        <w:tc>
          <w:tcPr>
            <w:tcW w:w="2542" w:type="dxa"/>
            <w:vAlign w:val="center"/>
          </w:tcPr>
          <w:p w:rsidR="00DB0BFD" w:rsidRPr="001D415B" w:rsidRDefault="005E1E98" w:rsidP="007938F0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D415B">
              <w:rPr>
                <w:rFonts w:ascii="Times New Roman" w:eastAsia="Calibri" w:hAnsi="Times New Roman" w:cs="Times New Roman"/>
                <w:lang w:eastAsia="pl-PL"/>
              </w:rPr>
              <w:t xml:space="preserve">Olcha </w:t>
            </w:r>
            <w:r w:rsidR="007938F0" w:rsidRPr="001D415B">
              <w:rPr>
                <w:rFonts w:ascii="Times New Roman" w:eastAsia="Calibri" w:hAnsi="Times New Roman" w:cs="Times New Roman"/>
                <w:lang w:eastAsia="pl-PL"/>
              </w:rPr>
              <w:t>w odmianach (formy naturalne)</w:t>
            </w:r>
          </w:p>
        </w:tc>
        <w:tc>
          <w:tcPr>
            <w:tcW w:w="1134" w:type="dxa"/>
            <w:vAlign w:val="center"/>
          </w:tcPr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C30</w:t>
            </w:r>
          </w:p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B+S</w:t>
            </w:r>
          </w:p>
        </w:tc>
        <w:tc>
          <w:tcPr>
            <w:tcW w:w="1559" w:type="dxa"/>
            <w:vAlign w:val="center"/>
          </w:tcPr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14</w:t>
            </w:r>
          </w:p>
        </w:tc>
        <w:tc>
          <w:tcPr>
            <w:tcW w:w="2127" w:type="dxa"/>
            <w:vAlign w:val="center"/>
          </w:tcPr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Pa 180</w:t>
            </w:r>
          </w:p>
        </w:tc>
        <w:tc>
          <w:tcPr>
            <w:tcW w:w="1162" w:type="dxa"/>
            <w:vAlign w:val="center"/>
          </w:tcPr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100</w:t>
            </w:r>
          </w:p>
        </w:tc>
      </w:tr>
      <w:tr w:rsidR="00DB0BFD" w:rsidRPr="00EA133C" w:rsidTr="00F069CD">
        <w:trPr>
          <w:trHeight w:val="737"/>
        </w:trPr>
        <w:tc>
          <w:tcPr>
            <w:tcW w:w="7905" w:type="dxa"/>
            <w:gridSpan w:val="5"/>
            <w:vAlign w:val="center"/>
          </w:tcPr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RAZEM</w:t>
            </w:r>
          </w:p>
        </w:tc>
        <w:tc>
          <w:tcPr>
            <w:tcW w:w="1162" w:type="dxa"/>
            <w:vAlign w:val="center"/>
          </w:tcPr>
          <w:p w:rsidR="00DB0BFD" w:rsidRPr="00DB0BFD" w:rsidRDefault="00DB0BFD" w:rsidP="00DB0BF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B0BFD">
              <w:rPr>
                <w:rFonts w:ascii="Times New Roman" w:eastAsia="Calibri" w:hAnsi="Times New Roman" w:cs="Times New Roman"/>
                <w:lang w:eastAsia="pl-PL"/>
              </w:rPr>
              <w:t>800</w:t>
            </w:r>
          </w:p>
        </w:tc>
      </w:tr>
    </w:tbl>
    <w:p w:rsidR="00F90202" w:rsidRPr="00F90202" w:rsidRDefault="00F90202" w:rsidP="00F902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251" w:rsidRDefault="001C4EB9" w:rsidP="001C4EB9">
      <w:pPr>
        <w:pStyle w:val="Akapitzlist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EB9">
        <w:rPr>
          <w:rFonts w:ascii="Times New Roman" w:eastAsia="Times New Roman" w:hAnsi="Times New Roman" w:cs="Times New Roman"/>
          <w:sz w:val="24"/>
          <w:szCs w:val="24"/>
          <w:lang w:eastAsia="ar-SA"/>
        </w:rPr>
        <w:t>Każde drzewo powinno</w:t>
      </w:r>
      <w:r w:rsidR="009B0251" w:rsidRPr="001C4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posiadać etykietę z nazwą gatunku i odmiany (nazwa polska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0251" w:rsidRPr="001C4EB9">
        <w:rPr>
          <w:rFonts w:ascii="Times New Roman" w:eastAsia="Times New Roman" w:hAnsi="Times New Roman" w:cs="Times New Roman"/>
          <w:sz w:val="24"/>
          <w:szCs w:val="24"/>
          <w:lang w:eastAsia="ar-SA"/>
        </w:rPr>
        <w:t>/ nazwa łacińska) oraz charakterystycznymi parametrami. Każda roślina powinna posiadać paszport roślinny, zgodnie z obowiązującymi w tym zakresie przepisami.</w:t>
      </w:r>
    </w:p>
    <w:p w:rsidR="009B0251" w:rsidRDefault="009B0251" w:rsidP="001C4EB9">
      <w:pPr>
        <w:pStyle w:val="Akapitzlist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Drzewa powinny zostać wyprodukowane zgodnie z zasadami agrotechniki szkółkarskiej, </w:t>
      </w:r>
      <w:r w:rsidRPr="007E5E7A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obowiązującymi normami oraz zaleceniami jakościowymi dla ozdobnego materiału szkółkarskiego wydanymi przez Związek Szkółkarzy Polskich.</w:t>
      </w:r>
    </w:p>
    <w:p w:rsidR="009B0251" w:rsidRDefault="009B0251" w:rsidP="002D13C1">
      <w:pPr>
        <w:pStyle w:val="Akapitzlist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 musi być zdrowy, bez śladów żerowania szkodników i uszkodzeń mechanicznych.</w:t>
      </w:r>
    </w:p>
    <w:p w:rsidR="002D13C1" w:rsidRPr="002D13C1" w:rsidRDefault="009B0251" w:rsidP="002D13C1">
      <w:pPr>
        <w:pStyle w:val="Akapitzlist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Rośliny muszą posiadać dobrze wykształconą bryłę korzeniową. W pojemniku korzenie powinny być równomiernie rozłożone i widoczne po zewnętrznej stronie bryły</w:t>
      </w:r>
      <w:r w:rsidR="002D13C1"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, niedopuszczalne są korzenie splątane, owijające spira</w:t>
      </w:r>
      <w:r w:rsid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lnie bryłę lub wygięte ku górze, </w:t>
      </w: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pojemnik zaś musi mieć wielkość proporcjonalną do rozmiarów rośliny. </w:t>
      </w:r>
    </w:p>
    <w:p w:rsidR="009B0251" w:rsidRPr="002D13C1" w:rsidRDefault="009B0251" w:rsidP="001C4EB9">
      <w:pPr>
        <w:pStyle w:val="Akapitzlist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Przyjmuje się, że średnica bryły korzeniowej powinna być 4 </w:t>
      </w:r>
      <w:r w:rsid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razy</w:t>
      </w: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większa od obwodu pnia drzewa mierzonego na wysokości 100 cm nad szyją korzeniową. </w:t>
      </w:r>
    </w:p>
    <w:p w:rsidR="009B0251" w:rsidRPr="007E5E7A" w:rsidRDefault="009B0251" w:rsidP="001C4EB9">
      <w:pPr>
        <w:pStyle w:val="Akapitzlist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7A">
        <w:rPr>
          <w:rFonts w:ascii="Times New Roman" w:eastAsia="Times New Roman" w:hAnsi="Times New Roman" w:cs="Times New Roman"/>
          <w:sz w:val="24"/>
          <w:szCs w:val="24"/>
          <w:lang w:eastAsia="ar-SA"/>
        </w:rPr>
        <w:t>Obwód pnia powinien być mierzony na wysokości</w:t>
      </w:r>
      <w:r w:rsidR="00F90202" w:rsidRPr="007E5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100 cm powyżej poziomu gruntu.</w:t>
      </w:r>
      <w:r w:rsidR="001C4EB9" w:rsidRPr="007E5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5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akceptuje się pomiarów wykonanych w miejscach zrostów, zgrubień, rozgałęzień itp.  </w:t>
      </w:r>
    </w:p>
    <w:p w:rsidR="009B0251" w:rsidRDefault="009B0251" w:rsidP="001C4EB9">
      <w:pPr>
        <w:pStyle w:val="Akapitzlist"/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7A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Wymagania ogólne</w:t>
      </w:r>
      <w:r w:rsid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dostarczanych drzew</w:t>
      </w:r>
      <w:r w:rsidRPr="007E5E7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D13C1" w:rsidRPr="002D13C1" w:rsidRDefault="002D13C1" w:rsidP="002D13C1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drzewa muszą być dostarczone w pojemnikach lub z bryłą korzeniową w balotach (bryła korzeniowa zabez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pieczona jutą i siatką drucianą</w:t>
      </w: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2D13C1" w:rsidRPr="002D13C1" w:rsidRDefault="002D13C1" w:rsidP="002D13C1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pączek szczytowy przewodnika powinien być wyraźnie uformowany,</w:t>
      </w:r>
    </w:p>
    <w:p w:rsidR="002D13C1" w:rsidRPr="002D13C1" w:rsidRDefault="002D13C1" w:rsidP="002D13C1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pień drzewa musi być prosty z zabliźnionymi miejscami po cięciach,</w:t>
      </w:r>
    </w:p>
    <w:p w:rsidR="002D13C1" w:rsidRPr="002D13C1" w:rsidRDefault="002D13C1" w:rsidP="002D13C1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przyrost ostatniego roku powinien wyraźnie i prosto przedłużać przewodnik,</w:t>
      </w:r>
    </w:p>
    <w:p w:rsidR="002D13C1" w:rsidRPr="002D13C1" w:rsidRDefault="002D13C1" w:rsidP="002D13C1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pędy boczne korony drzewa powinny być równomiernie rozmieszczone, korona prawidłowo uformowana poprzez cięcie w szkółce - odpowiednio dla gatunku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i odmiany,</w:t>
      </w:r>
    </w:p>
    <w:p w:rsidR="002D13C1" w:rsidRPr="002D13C1" w:rsidRDefault="002D13C1" w:rsidP="002D13C1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blizny na przewodniku powinny być dobrze zarośnięte.</w:t>
      </w:r>
    </w:p>
    <w:p w:rsidR="002D13C1" w:rsidRDefault="002D13C1" w:rsidP="002D13C1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13C1" w:rsidRPr="002D13C1" w:rsidRDefault="002D13C1" w:rsidP="002D13C1">
      <w:pPr>
        <w:pStyle w:val="Akapitzlist"/>
        <w:numPr>
          <w:ilvl w:val="0"/>
          <w:numId w:val="8"/>
        </w:numPr>
        <w:tabs>
          <w:tab w:val="num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Wady niedopuszczalne: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silne uszkodzenia mechaniczne roślin,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objawy będące skutkiem niewłaściwego nawożenia i agrotechniki,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odrosty podkładki poniżej miejsca szczepienia,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złe zrośnięcie odmiany szczepionej z podkładką,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ślady żerowania szkodników,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oznaki chorobowe,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martwice i pęknięcia kory,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uszkodzenia pąka szczytowego przewodnika,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dwa przewodniki korony formy piennej,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uszkodzenia lub przesuszenia bryły korzeniowej (luźna bryła), poważne deformacje bryły korzeniowej</w:t>
      </w:r>
    </w:p>
    <w:p w:rsidR="002D13C1" w:rsidRPr="002D13C1" w:rsidRDefault="002D13C1" w:rsidP="002D13C1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13C1">
        <w:rPr>
          <w:rFonts w:ascii="Times New Roman" w:eastAsia="Times New Roman" w:hAnsi="Times New Roman" w:cs="Times New Roman"/>
          <w:sz w:val="24"/>
          <w:szCs w:val="24"/>
          <w:lang w:eastAsia="ar-SA"/>
        </w:rPr>
        <w:t>źle wykształcona korona, jednostronne ułożenie pędów na drzewie.</w:t>
      </w:r>
    </w:p>
    <w:p w:rsidR="002D13C1" w:rsidRPr="007E5E7A" w:rsidRDefault="002D13C1" w:rsidP="002D13C1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7A" w:rsidRPr="00F90202" w:rsidRDefault="007E5E7A" w:rsidP="009B025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251" w:rsidRDefault="009B0251"/>
    <w:sectPr w:rsidR="009B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208E5"/>
    <w:multiLevelType w:val="hybridMultilevel"/>
    <w:tmpl w:val="99A6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0319"/>
    <w:multiLevelType w:val="hybridMultilevel"/>
    <w:tmpl w:val="1C38E5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B07B7"/>
    <w:multiLevelType w:val="hybridMultilevel"/>
    <w:tmpl w:val="59103F7A"/>
    <w:lvl w:ilvl="0" w:tplc="835270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19FC"/>
    <w:multiLevelType w:val="hybridMultilevel"/>
    <w:tmpl w:val="0D66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1DB0"/>
    <w:multiLevelType w:val="hybridMultilevel"/>
    <w:tmpl w:val="4DE6F6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415913"/>
    <w:multiLevelType w:val="hybridMultilevel"/>
    <w:tmpl w:val="FDBCBFAA"/>
    <w:lvl w:ilvl="0" w:tplc="835270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E4548"/>
    <w:multiLevelType w:val="hybridMultilevel"/>
    <w:tmpl w:val="2848B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D68F5"/>
    <w:multiLevelType w:val="hybridMultilevel"/>
    <w:tmpl w:val="84D0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B1E42"/>
    <w:multiLevelType w:val="hybridMultilevel"/>
    <w:tmpl w:val="E0BC4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1050D"/>
    <w:multiLevelType w:val="hybridMultilevel"/>
    <w:tmpl w:val="84D0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870FF"/>
    <w:multiLevelType w:val="hybridMultilevel"/>
    <w:tmpl w:val="6A7E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81D37"/>
    <w:multiLevelType w:val="hybridMultilevel"/>
    <w:tmpl w:val="12FC9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64"/>
    <w:rsid w:val="001802B1"/>
    <w:rsid w:val="001C4EB9"/>
    <w:rsid w:val="001D415B"/>
    <w:rsid w:val="001D64B7"/>
    <w:rsid w:val="002D13C1"/>
    <w:rsid w:val="00337CDF"/>
    <w:rsid w:val="005C3564"/>
    <w:rsid w:val="005E1E98"/>
    <w:rsid w:val="00785C22"/>
    <w:rsid w:val="007938F0"/>
    <w:rsid w:val="00797DCD"/>
    <w:rsid w:val="007E5E7A"/>
    <w:rsid w:val="009B0251"/>
    <w:rsid w:val="00AC0B73"/>
    <w:rsid w:val="00CD2814"/>
    <w:rsid w:val="00DB0BFD"/>
    <w:rsid w:val="00F069CD"/>
    <w:rsid w:val="00F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E274F-8695-42BD-8CE9-0987DAC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2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7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B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7</cp:revision>
  <cp:lastPrinted>2024-03-05T08:00:00Z</cp:lastPrinted>
  <dcterms:created xsi:type="dcterms:W3CDTF">2024-02-22T11:29:00Z</dcterms:created>
  <dcterms:modified xsi:type="dcterms:W3CDTF">2024-03-18T07:29:00Z</dcterms:modified>
</cp:coreProperties>
</file>