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C2212" w14:textId="7BABB4B9" w:rsidR="002012E9" w:rsidRPr="002012E9" w:rsidRDefault="00724AFD" w:rsidP="00724AFD">
      <w:pPr>
        <w:keepNext/>
        <w:widowControl w:val="0"/>
        <w:tabs>
          <w:tab w:val="num" w:pos="0"/>
          <w:tab w:val="left" w:pos="708"/>
        </w:tabs>
        <w:suppressAutoHyphens/>
        <w:autoSpaceDE w:val="0"/>
        <w:spacing w:after="0" w:line="276" w:lineRule="auto"/>
        <w:textAlignment w:val="baseline"/>
        <w:outlineLvl w:val="0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b/>
          <w:bCs/>
          <w:noProof/>
          <w:color w:val="000000"/>
          <w:kern w:val="2"/>
          <w:sz w:val="24"/>
          <w:szCs w:val="24"/>
          <w:lang w:eastAsia="zh-CN"/>
        </w:rPr>
        <mc:AlternateContent>
          <mc:Choice Requires="wps">
            <w:drawing>
              <wp:anchor distT="45720" distB="45720" distL="114935" distR="114935" simplePos="0" relativeHeight="251659264" behindDoc="0" locked="0" layoutInCell="0" allowOverlap="1" wp14:anchorId="15004481" wp14:editId="22985547">
                <wp:simplePos x="0" y="0"/>
                <wp:positionH relativeFrom="column">
                  <wp:posOffset>490855</wp:posOffset>
                </wp:positionH>
                <wp:positionV relativeFrom="paragraph">
                  <wp:posOffset>13335</wp:posOffset>
                </wp:positionV>
                <wp:extent cx="5124450" cy="1671320"/>
                <wp:effectExtent l="0" t="0" r="19050" b="24130"/>
                <wp:wrapSquare wrapText="bothSides"/>
                <wp:docPr id="213583815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57729" w14:textId="77777777" w:rsidR="00236CBE" w:rsidRPr="00236CBE" w:rsidRDefault="00236CBE" w:rsidP="00370AE5">
                            <w:pPr>
                              <w:jc w:val="center"/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236CBE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Samodzielny Publiczny Wielospecjalistyczny Zakład Opieki Zdrowotnej Ministerstwa Spraw Wewnętrznych i Administracji</w:t>
                            </w:r>
                          </w:p>
                          <w:p w14:paraId="7CD2656F" w14:textId="77777777" w:rsidR="00236CBE" w:rsidRDefault="00236CBE" w:rsidP="00370AE5">
                            <w:pPr>
                              <w:pStyle w:val="Standard"/>
                              <w:spacing w:before="100" w:after="100" w:line="276" w:lineRule="auto"/>
                              <w:jc w:val="center"/>
                              <w:rPr>
                                <w:rFonts w:eastAsia="Verdana"/>
                                <w:color w:val="000000"/>
                                <w:kern w:val="0"/>
                                <w:lang w:eastAsia="en-US" w:bidi="ar-SA"/>
                              </w:rPr>
                            </w:pPr>
                            <w:r w:rsidRPr="00236CBE">
                              <w:rPr>
                                <w:rFonts w:eastAsia="Verdana"/>
                                <w:color w:val="000000"/>
                                <w:kern w:val="0"/>
                                <w:lang w:eastAsia="en-US" w:bidi="ar-SA"/>
                              </w:rPr>
                              <w:t>ul.  Markwarta 4-6,  85-015 Bydgoszcz</w:t>
                            </w:r>
                          </w:p>
                          <w:p w14:paraId="2C80131C" w14:textId="5488F8A3" w:rsidR="00724AFD" w:rsidRDefault="00724AFD" w:rsidP="00370AE5">
                            <w:pPr>
                              <w:pStyle w:val="Standard"/>
                              <w:spacing w:before="100" w:after="100" w:line="276" w:lineRule="auto"/>
                              <w:jc w:val="center"/>
                            </w:pPr>
                            <w:r>
                              <w:t xml:space="preserve">tel. </w:t>
                            </w:r>
                            <w:r w:rsidR="00236CBE">
                              <w:rPr>
                                <w:rFonts w:eastAsia="Verdana"/>
                                <w:color w:val="000000"/>
                              </w:rPr>
                              <w:t>52 582 62 52</w:t>
                            </w:r>
                          </w:p>
                          <w:p w14:paraId="4869DD95" w14:textId="19BB3F97" w:rsidR="00724AFD" w:rsidRDefault="00236CBE" w:rsidP="00370AE5">
                            <w:pPr>
                              <w:pStyle w:val="Standard"/>
                              <w:spacing w:before="100" w:after="100" w:line="276" w:lineRule="auto"/>
                              <w:jc w:val="center"/>
                            </w:pPr>
                            <w:r w:rsidRPr="00236CBE">
                              <w:rPr>
                                <w:rFonts w:eastAsia="Verdana"/>
                                <w:color w:val="000000"/>
                              </w:rPr>
                              <w:t>NIP: 5542201453</w:t>
                            </w:r>
                            <w:r w:rsidRPr="00236CBE">
                              <w:rPr>
                                <w:rFonts w:eastAsia="Verdana"/>
                                <w:color w:val="000000"/>
                              </w:rPr>
                              <w:tab/>
                              <w:t>REGON: 092325348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0448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8.65pt;margin-top:1.05pt;width:403.5pt;height:131.6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" o:allowincell="f">
                <v:textbox>
                  <w:txbxContent>
                    <w:p w14:paraId="2EE57729" w14:textId="77777777" w:rsidR="00236CBE" w:rsidRPr="00236CBE" w:rsidRDefault="00236CBE" w:rsidP="00370AE5">
                      <w:pPr>
                        <w:jc w:val="center"/>
                        <w:rPr>
                          <w:rFonts w:ascii="Times New Roman" w:eastAsia="Verdana" w:hAnsi="Times New Roman" w:cs="Times New Roman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 w:rsidRPr="00236CBE">
                        <w:rPr>
                          <w:rFonts w:ascii="Times New Roman" w:eastAsia="Verdana" w:hAnsi="Times New Roman" w:cs="Times New Roman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eastAsia="zh-CN"/>
                        </w:rPr>
                        <w:t>Samodzielny Publiczny Wielospecjalistyczny Zakład Opieki Zdrowotnej Ministerstwa Spraw Wewnętrznych i Administracji</w:t>
                      </w:r>
                    </w:p>
                    <w:p w14:paraId="7CD2656F" w14:textId="77777777" w:rsidR="00236CBE" w:rsidRDefault="00236CBE" w:rsidP="00370AE5">
                      <w:pPr>
                        <w:pStyle w:val="Standard"/>
                        <w:spacing w:before="100" w:after="100" w:line="276" w:lineRule="auto"/>
                        <w:jc w:val="center"/>
                        <w:rPr>
                          <w:rFonts w:eastAsia="Verdana"/>
                          <w:color w:val="000000"/>
                          <w:kern w:val="0"/>
                          <w:lang w:eastAsia="en-US" w:bidi="ar-SA"/>
                        </w:rPr>
                      </w:pPr>
                      <w:r w:rsidRPr="00236CBE">
                        <w:rPr>
                          <w:rFonts w:eastAsia="Verdana"/>
                          <w:color w:val="000000"/>
                          <w:kern w:val="0"/>
                          <w:lang w:eastAsia="en-US" w:bidi="ar-SA"/>
                        </w:rPr>
                        <w:t>ul.  Markwarta 4-6,  85-015 Bydgoszcz</w:t>
                      </w:r>
                    </w:p>
                    <w:p w14:paraId="2C80131C" w14:textId="5488F8A3" w:rsidR="00724AFD" w:rsidRDefault="00724AFD" w:rsidP="00370AE5">
                      <w:pPr>
                        <w:pStyle w:val="Standard"/>
                        <w:spacing w:before="100" w:after="100" w:line="276" w:lineRule="auto"/>
                        <w:jc w:val="center"/>
                      </w:pPr>
                      <w:r>
                        <w:t xml:space="preserve">tel. </w:t>
                      </w:r>
                      <w:r w:rsidR="00236CBE">
                        <w:rPr>
                          <w:rFonts w:eastAsia="Verdana"/>
                          <w:color w:val="000000"/>
                        </w:rPr>
                        <w:t>52 582 62 52</w:t>
                      </w:r>
                    </w:p>
                    <w:p w14:paraId="4869DD95" w14:textId="19BB3F97" w:rsidR="00724AFD" w:rsidRDefault="00236CBE" w:rsidP="00370AE5">
                      <w:pPr>
                        <w:pStyle w:val="Standard"/>
                        <w:spacing w:before="100" w:after="100" w:line="276" w:lineRule="auto"/>
                        <w:jc w:val="center"/>
                      </w:pPr>
                      <w:r w:rsidRPr="00236CBE">
                        <w:rPr>
                          <w:rFonts w:eastAsia="Verdana"/>
                          <w:color w:val="000000"/>
                        </w:rPr>
                        <w:t>NIP: 5542201453</w:t>
                      </w:r>
                      <w:r w:rsidRPr="00236CBE">
                        <w:rPr>
                          <w:rFonts w:eastAsia="Verdana"/>
                          <w:color w:val="000000"/>
                        </w:rPr>
                        <w:tab/>
                        <w:t>REGON: 092325348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4299"/>
      </w:tblGrid>
      <w:tr w:rsidR="006959FC" w:rsidRPr="002012E9" w14:paraId="1D6F2E73" w14:textId="77777777" w:rsidTr="002012E9"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6AD802A5" w14:textId="3371209E" w:rsidR="006959FC" w:rsidRPr="002012E9" w:rsidRDefault="006959FC" w:rsidP="00ED55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7BEA6AED" w14:textId="1A3D2345" w:rsidR="006959FC" w:rsidRPr="002012E9" w:rsidRDefault="006959FC" w:rsidP="00FD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E9"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23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0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36CBE">
              <w:rPr>
                <w:rFonts w:ascii="Times New Roman" w:hAnsi="Times New Roman" w:cs="Times New Roman"/>
                <w:sz w:val="24"/>
                <w:szCs w:val="24"/>
              </w:rPr>
              <w:t xml:space="preserve">grudnia 2024 </w:t>
            </w:r>
            <w:r w:rsidR="00ED5545" w:rsidRPr="002012E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6B14F105" w14:textId="77777777" w:rsidR="006959FC" w:rsidRPr="002012E9" w:rsidRDefault="006959FC" w:rsidP="00FD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5BF54" w14:textId="77777777" w:rsidR="00910AC0" w:rsidRPr="002012E9" w:rsidRDefault="00910AC0" w:rsidP="00FD5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99D347" w14:textId="77777777" w:rsidR="00910AC0" w:rsidRPr="002012E9" w:rsidRDefault="00910AC0" w:rsidP="00FD58C6">
      <w:pPr>
        <w:spacing w:after="0" w:line="360" w:lineRule="auto"/>
        <w:ind w:left="495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12E9">
        <w:rPr>
          <w:rFonts w:ascii="Times New Roman" w:hAnsi="Times New Roman" w:cs="Times New Roman"/>
          <w:b/>
          <w:bCs/>
          <w:iCs/>
          <w:sz w:val="28"/>
          <w:szCs w:val="28"/>
        </w:rPr>
        <w:t>Wykonawcy</w:t>
      </w:r>
    </w:p>
    <w:p w14:paraId="414B3BDC" w14:textId="77777777" w:rsidR="00910AC0" w:rsidRPr="002012E9" w:rsidRDefault="00910AC0" w:rsidP="00FD58C6">
      <w:pPr>
        <w:spacing w:after="0" w:line="360" w:lineRule="auto"/>
        <w:ind w:left="495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12E9">
        <w:rPr>
          <w:rFonts w:ascii="Times New Roman" w:hAnsi="Times New Roman" w:cs="Times New Roman"/>
          <w:b/>
          <w:bCs/>
          <w:iCs/>
          <w:sz w:val="28"/>
          <w:szCs w:val="28"/>
        </w:rPr>
        <w:t>biorący udział w postępowaniu</w:t>
      </w:r>
    </w:p>
    <w:p w14:paraId="7E444481" w14:textId="77777777" w:rsidR="00745340" w:rsidRPr="002012E9" w:rsidRDefault="00745340" w:rsidP="00FD58C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C05040C" w14:textId="5D5FC084" w:rsidR="00745340" w:rsidRPr="002012E9" w:rsidRDefault="008246E8" w:rsidP="00FD58C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2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INFORMACJA O </w:t>
      </w:r>
      <w:r w:rsidR="002012E9" w:rsidRPr="002012E9">
        <w:rPr>
          <w:rFonts w:ascii="Times New Roman" w:hAnsi="Times New Roman" w:cs="Times New Roman"/>
          <w:b/>
          <w:bCs/>
          <w:iCs/>
          <w:sz w:val="24"/>
          <w:szCs w:val="24"/>
        </w:rPr>
        <w:t>WYNIKACH POSTĘPOWANIA</w:t>
      </w:r>
      <w:r w:rsidR="00F954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7790B84" w14:textId="77777777" w:rsidR="00745340" w:rsidRPr="002012E9" w:rsidRDefault="00745340" w:rsidP="00FD58C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9BB818C" w14:textId="544611B9" w:rsidR="00745340" w:rsidRPr="002012E9" w:rsidRDefault="008246E8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2E9">
        <w:rPr>
          <w:rFonts w:ascii="Times New Roman" w:eastAsia="Calibri" w:hAnsi="Times New Roman" w:cs="Times New Roman"/>
          <w:sz w:val="24"/>
          <w:szCs w:val="24"/>
        </w:rPr>
        <w:t>Zamawiający, działając na podstawie art. 253 ust. 1 ustawy z dnia 11 września 2019 r. – Prawo zamówień publicznych (</w:t>
      </w:r>
      <w:r w:rsidR="002012E9" w:rsidRPr="00D66F05">
        <w:rPr>
          <w:rFonts w:ascii="Times New Roman" w:hAnsi="Times New Roman" w:cs="Times New Roman"/>
          <w:bCs/>
          <w:sz w:val="24"/>
          <w:szCs w:val="24"/>
        </w:rPr>
        <w:t>t.j. Dz. U. z 2024 r. poz. 1320</w:t>
      </w:r>
      <w:r w:rsidRPr="002012E9">
        <w:rPr>
          <w:rFonts w:ascii="Times New Roman" w:hAnsi="Times New Roman" w:cs="Times New Roman"/>
          <w:sz w:val="24"/>
          <w:szCs w:val="24"/>
        </w:rPr>
        <w:t xml:space="preserve">), zwanej </w:t>
      </w:r>
      <w:r w:rsidRPr="002012E9">
        <w:rPr>
          <w:rFonts w:ascii="Times New Roman" w:eastAsia="Calibri" w:hAnsi="Times New Roman" w:cs="Times New Roman"/>
          <w:sz w:val="24"/>
          <w:szCs w:val="24"/>
        </w:rPr>
        <w:t>dalej „ustaw</w:t>
      </w:r>
      <w:r w:rsidR="0082650B" w:rsidRPr="002012E9">
        <w:rPr>
          <w:rFonts w:ascii="Times New Roman" w:eastAsia="Calibri" w:hAnsi="Times New Roman" w:cs="Times New Roman"/>
          <w:sz w:val="24"/>
          <w:szCs w:val="24"/>
        </w:rPr>
        <w:t>ą</w:t>
      </w:r>
      <w:r w:rsidRPr="002012E9">
        <w:rPr>
          <w:rFonts w:ascii="Times New Roman" w:eastAsia="Calibri" w:hAnsi="Times New Roman" w:cs="Times New Roman"/>
          <w:sz w:val="24"/>
          <w:szCs w:val="24"/>
        </w:rPr>
        <w:t xml:space="preserve"> Pzp”, przekazuje następujące informacje:</w:t>
      </w:r>
    </w:p>
    <w:p w14:paraId="2274ABAA" w14:textId="77777777" w:rsidR="00FD58C6" w:rsidRDefault="00FD58C6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71D118" w14:textId="77777777" w:rsidR="00236CBE" w:rsidRDefault="00236CBE" w:rsidP="00236C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/>
          <w:b/>
          <w:kern w:val="2"/>
          <w:sz w:val="24"/>
          <w:szCs w:val="24"/>
          <w:u w:val="single"/>
          <w:lang w:eastAsia="zh-CN" w:bidi="hi-IN"/>
        </w:rPr>
        <w:t xml:space="preserve">Część 1 </w:t>
      </w:r>
    </w:p>
    <w:p w14:paraId="736F6626" w14:textId="77777777" w:rsidR="00236CBE" w:rsidRDefault="00236CBE" w:rsidP="00236C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zh-CN" w:bidi="hi-IN"/>
        </w:rPr>
        <w:t>Ubezpieczenie mienia od wszystkich ryzyk</w:t>
      </w:r>
    </w:p>
    <w:p w14:paraId="13AEB73E" w14:textId="77777777" w:rsidR="00236CBE" w:rsidRDefault="00236CBE" w:rsidP="00236C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zh-CN" w:bidi="hi-IN"/>
        </w:rPr>
        <w:t xml:space="preserve">Ubezpieczenie sprzętu elektronicznego </w:t>
      </w:r>
    </w:p>
    <w:p w14:paraId="30B88DAE" w14:textId="77777777" w:rsidR="00236CBE" w:rsidRDefault="00236CBE" w:rsidP="00236C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zh-CN" w:bidi="hi-IN"/>
        </w:rPr>
        <w:t>Przez 36 miesięcy</w:t>
      </w:r>
      <w:r>
        <w:rPr>
          <w:rFonts w:ascii="Times New Roman" w:hAnsi="Times New Roman"/>
          <w:b/>
          <w:kern w:val="2"/>
          <w:sz w:val="24"/>
          <w:szCs w:val="24"/>
          <w:lang w:eastAsia="zh-CN" w:bidi="hi-IN"/>
        </w:rPr>
        <w:t xml:space="preserve"> w okresie od 01.01.2025 - 31.12.2027r.</w:t>
      </w:r>
    </w:p>
    <w:p w14:paraId="0AB1078A" w14:textId="77777777" w:rsidR="002835B0" w:rsidRPr="002835B0" w:rsidRDefault="002835B0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0EA561F" w14:textId="77777777" w:rsidR="00745340" w:rsidRPr="002012E9" w:rsidRDefault="008246E8" w:rsidP="00FD58C6">
      <w:pPr>
        <w:spacing w:after="0" w:line="360" w:lineRule="auto"/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Informacja o wyborze najkorzystniejszej oferty:</w:t>
      </w:r>
    </w:p>
    <w:p w14:paraId="68F6DA65" w14:textId="77777777" w:rsidR="00745340" w:rsidRPr="002012E9" w:rsidRDefault="008246E8" w:rsidP="00FD5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bCs/>
          <w:sz w:val="24"/>
          <w:szCs w:val="24"/>
        </w:rPr>
        <w:t xml:space="preserve">W postępowaniu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>wybrano ofertę złożoną przez Wykonawcę</w:t>
      </w:r>
      <w:r w:rsidRPr="002012E9">
        <w:rPr>
          <w:rFonts w:ascii="Times New Roman" w:hAnsi="Times New Roman" w:cs="Times New Roman"/>
          <w:sz w:val="24"/>
          <w:szCs w:val="24"/>
        </w:rPr>
        <w:t>:</w:t>
      </w:r>
    </w:p>
    <w:p w14:paraId="19C046EB" w14:textId="77777777" w:rsidR="00236CBE" w:rsidRDefault="00236CBE" w:rsidP="00236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Towarzystwo Ubezpieczeń INTER Polska S.A.</w:t>
      </w:r>
    </w:p>
    <w:p w14:paraId="006D5627" w14:textId="77777777" w:rsidR="00236CBE" w:rsidRDefault="00236CBE" w:rsidP="00236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Al. Jerozolimskie 142B</w:t>
      </w:r>
    </w:p>
    <w:p w14:paraId="7D8ED328" w14:textId="77777777" w:rsidR="00236CBE" w:rsidRDefault="00236CBE" w:rsidP="00236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02-305 Warszawa</w:t>
      </w:r>
    </w:p>
    <w:p w14:paraId="7FC8DD19" w14:textId="4CD7D8A7" w:rsidR="00745340" w:rsidRPr="002012E9" w:rsidRDefault="008246E8" w:rsidP="00542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>Uzasadnienie faktyczne:</w:t>
      </w:r>
    </w:p>
    <w:p w14:paraId="57D70BE1" w14:textId="77777777" w:rsidR="00745340" w:rsidRPr="002012E9" w:rsidRDefault="008246E8" w:rsidP="00FD5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sz w:val="24"/>
          <w:szCs w:val="24"/>
        </w:rPr>
        <w:lastRenderedPageBreak/>
        <w:t xml:space="preserve">Oferta złożona przez ww. Wykonawcę </w:t>
      </w:r>
      <w:r w:rsidR="00EF25D8" w:rsidRPr="002012E9">
        <w:rPr>
          <w:rFonts w:ascii="Times New Roman" w:hAnsi="Times New Roman" w:cs="Times New Roman"/>
          <w:sz w:val="24"/>
          <w:szCs w:val="24"/>
        </w:rPr>
        <w:t xml:space="preserve">nie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 xml:space="preserve">podlega odrzuceniu. </w:t>
      </w:r>
      <w:r w:rsidRPr="002012E9">
        <w:rPr>
          <w:rFonts w:ascii="Times New Roman" w:hAnsi="Times New Roman" w:cs="Times New Roman"/>
          <w:sz w:val="24"/>
          <w:szCs w:val="24"/>
        </w:rPr>
        <w:t>Oferta Wykonawcy otrzymała najwyższą liczbę punktów zgodnie z kryteriami oceny ofert, które zostały określone w Specyfikacji Warunków Zamówienia.</w:t>
      </w:r>
    </w:p>
    <w:p w14:paraId="6FEFA40E" w14:textId="77777777" w:rsidR="00745340" w:rsidRPr="002012E9" w:rsidRDefault="008246E8" w:rsidP="00FD58C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 xml:space="preserve">Uzasadnienie prawne: </w:t>
      </w:r>
    </w:p>
    <w:p w14:paraId="5775ADD0" w14:textId="77777777" w:rsidR="00745340" w:rsidRPr="002012E9" w:rsidRDefault="008246E8" w:rsidP="00FD58C6">
      <w:pPr>
        <w:spacing w:after="0" w:line="360" w:lineRule="auto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 xml:space="preserve">Art. 239 ust. 1 </w:t>
      </w:r>
      <w:r w:rsidRPr="002012E9">
        <w:rPr>
          <w:rFonts w:ascii="Times New Roman" w:hAnsi="Times New Roman" w:cs="Times New Roman"/>
          <w:sz w:val="24"/>
          <w:szCs w:val="24"/>
        </w:rPr>
        <w:t>ustawy Pzp, zgodnie z którym Z</w:t>
      </w: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>amawiający wybiera najkorzystniejszą ofertę na podstawie kryteriów oceny ofert określonych w dokumentach zamówienia.</w:t>
      </w:r>
    </w:p>
    <w:p w14:paraId="5899E0CC" w14:textId="77777777" w:rsidR="00745340" w:rsidRPr="002012E9" w:rsidRDefault="00745340" w:rsidP="00FD58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51E2F4" w14:textId="77777777" w:rsidR="00745340" w:rsidRPr="002012E9" w:rsidRDefault="008246E8" w:rsidP="00D66C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nazwie (firmie), siedzibie i adresie Wykonawcy</w:t>
      </w:r>
      <w:r w:rsidRPr="002012E9">
        <w:rPr>
          <w:rFonts w:ascii="Times New Roman" w:hAnsi="Times New Roman" w:cs="Times New Roman"/>
          <w:b/>
          <w:sz w:val="24"/>
          <w:szCs w:val="24"/>
          <w:u w:val="single"/>
        </w:rPr>
        <w:t>, który złożył ofertę w postępowaniu wraz z punktacją przyznaną ofercie w każdym z kryteriów oceny ofert oraz łączn</w:t>
      </w:r>
      <w:r w:rsidR="00CC7DB0" w:rsidRPr="002012E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2012E9">
        <w:rPr>
          <w:rFonts w:ascii="Times New Roman" w:hAnsi="Times New Roman" w:cs="Times New Roman"/>
          <w:b/>
          <w:sz w:val="24"/>
          <w:szCs w:val="24"/>
          <w:u w:val="single"/>
        </w:rPr>
        <w:t xml:space="preserve"> punktacj</w:t>
      </w:r>
      <w:r w:rsidR="00CC7DB0" w:rsidRPr="002012E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2012E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tbl>
      <w:tblPr>
        <w:tblpPr w:leftFromText="141" w:rightFromText="141" w:vertAnchor="text" w:tblpXSpec="center" w:tblpY="1"/>
        <w:tblOverlap w:val="never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588"/>
        <w:gridCol w:w="1986"/>
        <w:gridCol w:w="2047"/>
        <w:gridCol w:w="1638"/>
      </w:tblGrid>
      <w:tr w:rsidR="00FD58C6" w:rsidRPr="002012E9" w14:paraId="197CDB29" w14:textId="77777777" w:rsidTr="00FD58C6">
        <w:trPr>
          <w:cantSplit/>
          <w:trHeight w:val="976"/>
          <w:jc w:val="center"/>
        </w:trPr>
        <w:tc>
          <w:tcPr>
            <w:tcW w:w="446" w:type="pct"/>
            <w:vAlign w:val="center"/>
          </w:tcPr>
          <w:p w14:paraId="3A7C733F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1427" w:type="pct"/>
            <w:vAlign w:val="center"/>
          </w:tcPr>
          <w:p w14:paraId="535E1219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095" w:type="pct"/>
            <w:vAlign w:val="center"/>
          </w:tcPr>
          <w:p w14:paraId="5AE93D98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40ECDB5E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</w:p>
          <w:p w14:paraId="59A8753F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„Cena”</w:t>
            </w:r>
          </w:p>
          <w:p w14:paraId="2EA6D265" w14:textId="17504EEE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 </w:t>
            </w:r>
            <w:r w:rsidR="003C76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129" w:type="pct"/>
            <w:vAlign w:val="center"/>
          </w:tcPr>
          <w:p w14:paraId="50E244BB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2E976E67" w14:textId="44A59C78" w:rsidR="003C76A7" w:rsidRPr="003C76A7" w:rsidRDefault="00FD58C6" w:rsidP="003C76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  <w:r w:rsidR="003C76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</w:t>
            </w:r>
            <w:r w:rsidR="003C76A7" w:rsidRPr="003C76A7">
              <w:rPr>
                <w:rFonts w:ascii="Times New Roman" w:eastAsia="Times New Roman" w:hAnsi="Times New Roman" w:cs="Times New Roman"/>
                <w:lang w:eastAsia="pl-PL"/>
              </w:rPr>
              <w:t>Zakres ochrony ubezpieczeniowej</w:t>
            </w:r>
            <w:r w:rsidR="003C76A7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  <w:r w:rsidR="003C76A7"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C76A7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3C76A7"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C76A7">
              <w:rPr>
                <w:rFonts w:ascii="Times New Roman" w:eastAsia="Times New Roman" w:hAnsi="Times New Roman" w:cs="Times New Roman"/>
                <w:lang w:eastAsia="pl-PL"/>
              </w:rPr>
              <w:t>do 10 pkt</w:t>
            </w:r>
          </w:p>
          <w:p w14:paraId="64A35763" w14:textId="1CF643E5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695C6ADF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012E9">
              <w:rPr>
                <w:rFonts w:ascii="Times New Roman" w:hAnsi="Times New Roman" w:cs="Times New Roman"/>
                <w:bCs/>
                <w:sz w:val="24"/>
                <w:szCs w:val="24"/>
              </w:rPr>
              <w:t>Łączna punktacja</w:t>
            </w:r>
          </w:p>
        </w:tc>
      </w:tr>
      <w:tr w:rsidR="003C76A7" w:rsidRPr="002012E9" w14:paraId="1605A725" w14:textId="77777777" w:rsidTr="00AF4C08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67D1" w14:textId="77777777" w:rsidR="003C76A7" w:rsidRPr="002012E9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6497" w14:textId="77777777" w:rsidR="00236CBE" w:rsidRDefault="00236CBE" w:rsidP="00236C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Towarzystwo Ubezpieczeń INTER Polska S.A.</w:t>
            </w:r>
          </w:p>
          <w:p w14:paraId="4FE3D297" w14:textId="77777777" w:rsidR="00236CBE" w:rsidRDefault="00236CBE" w:rsidP="00236C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Al. Jerozolimskie 142B</w:t>
            </w:r>
          </w:p>
          <w:p w14:paraId="5FB859AC" w14:textId="637B4325" w:rsidR="003C76A7" w:rsidRPr="00236CBE" w:rsidRDefault="00236CBE" w:rsidP="00236C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02-305 Warszawa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F89F" w14:textId="5AA53F0C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1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BD22" w14:textId="0D675624" w:rsidR="003C76A7" w:rsidRPr="002012E9" w:rsidRDefault="00236CBE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A53C" w14:textId="3E4E24D6" w:rsidR="003C76A7" w:rsidRPr="002012E9" w:rsidRDefault="00236CBE" w:rsidP="003C7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90,00</w:t>
            </w:r>
          </w:p>
        </w:tc>
      </w:tr>
    </w:tbl>
    <w:p w14:paraId="49E26FB3" w14:textId="77777777" w:rsidR="00236CBE" w:rsidRDefault="00236CBE" w:rsidP="00FD58C6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59EACF60" w14:textId="0ACBDCCE" w:rsidR="00A55503" w:rsidRDefault="00A55503" w:rsidP="00FD58C6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Wykonawcy, których oferty zostały odrzucone</w:t>
      </w:r>
      <w:r w:rsidR="00D66CFB"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  <w:r w:rsidR="00FD58C6"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nie dotyczy</w:t>
      </w:r>
      <w:r w:rsidR="00D66CFB"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.</w:t>
      </w:r>
    </w:p>
    <w:p w14:paraId="2FC43580" w14:textId="77777777" w:rsidR="009966F7" w:rsidRDefault="009966F7" w:rsidP="009966F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37BFF0" w14:textId="77777777" w:rsidR="00236CBE" w:rsidRDefault="00236CBE" w:rsidP="00236CBE">
      <w:pPr>
        <w:pStyle w:val="Standard"/>
        <w:tabs>
          <w:tab w:val="left" w:pos="852"/>
        </w:tabs>
        <w:autoSpaceDE w:val="0"/>
        <w:spacing w:line="360" w:lineRule="auto"/>
        <w:jc w:val="both"/>
        <w:rPr>
          <w:b/>
          <w:bCs/>
          <w:u w:val="single"/>
        </w:rPr>
      </w:pPr>
      <w:bookmarkStart w:id="1" w:name="_Hlk121474369"/>
      <w:r>
        <w:rPr>
          <w:b/>
          <w:u w:val="single"/>
        </w:rPr>
        <w:t>Część</w:t>
      </w:r>
      <w:r>
        <w:rPr>
          <w:b/>
          <w:bCs/>
          <w:u w:val="single"/>
        </w:rPr>
        <w:t xml:space="preserve"> 2</w:t>
      </w:r>
    </w:p>
    <w:bookmarkEnd w:id="1"/>
    <w:p w14:paraId="21CB25DE" w14:textId="77777777" w:rsidR="00236CBE" w:rsidRDefault="00236CBE" w:rsidP="00236CBE">
      <w:pPr>
        <w:widowControl w:val="0"/>
        <w:tabs>
          <w:tab w:val="left" w:pos="852"/>
        </w:tabs>
        <w:suppressAutoHyphens/>
        <w:autoSpaceDE w:val="0"/>
        <w:spacing w:after="0" w:line="360" w:lineRule="auto"/>
        <w:ind w:left="360"/>
        <w:jc w:val="both"/>
        <w:textAlignment w:val="baseline"/>
        <w:rPr>
          <w:rFonts w:ascii="Times New Roma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kern w:val="2"/>
          <w:sz w:val="24"/>
          <w:szCs w:val="24"/>
          <w:lang w:eastAsia="zh-CN" w:bidi="hi-IN"/>
        </w:rPr>
        <w:t>Ubezpieczenia komunikacyjne</w:t>
      </w:r>
    </w:p>
    <w:p w14:paraId="0978862A" w14:textId="77777777" w:rsidR="00236CBE" w:rsidRDefault="00236CBE" w:rsidP="00236CBE">
      <w:pPr>
        <w:widowControl w:val="0"/>
        <w:tabs>
          <w:tab w:val="left" w:pos="852"/>
        </w:tabs>
        <w:suppressAutoHyphens/>
        <w:autoSpaceDE w:val="0"/>
        <w:spacing w:after="0" w:line="360" w:lineRule="auto"/>
        <w:ind w:left="360"/>
        <w:jc w:val="both"/>
        <w:textAlignment w:val="baseline"/>
        <w:rPr>
          <w:rFonts w:ascii="Times New Roma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kern w:val="2"/>
          <w:sz w:val="24"/>
          <w:szCs w:val="24"/>
          <w:lang w:eastAsia="zh-CN" w:bidi="hi-IN"/>
        </w:rPr>
        <w:t>Przez 36 miesięcy w okresie od 01.01.2025 - 31.12.2027 r.</w:t>
      </w:r>
    </w:p>
    <w:p w14:paraId="29F387A3" w14:textId="77777777" w:rsidR="002835B0" w:rsidRDefault="002835B0" w:rsidP="00B90FF0">
      <w:pPr>
        <w:widowControl w:val="0"/>
        <w:tabs>
          <w:tab w:val="left" w:pos="852"/>
        </w:tabs>
        <w:suppressAutoHyphens/>
        <w:autoSpaceDE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zh-CN"/>
        </w:rPr>
      </w:pPr>
    </w:p>
    <w:p w14:paraId="728E0591" w14:textId="59A10FF4" w:rsidR="002835B0" w:rsidRPr="002835B0" w:rsidRDefault="002835B0" w:rsidP="002835B0">
      <w:pPr>
        <w:spacing w:after="0" w:line="360" w:lineRule="auto"/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</w:pPr>
      <w:bookmarkStart w:id="2" w:name="_Hlk182901207"/>
      <w:r w:rsidRPr="002012E9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 xml:space="preserve">Informacja o </w:t>
      </w:r>
      <w:r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wyniku postepowania</w:t>
      </w:r>
      <w:r w:rsidRPr="002012E9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:</w:t>
      </w:r>
    </w:p>
    <w:p w14:paraId="69226B2C" w14:textId="7AA2652C" w:rsidR="00C437F2" w:rsidRDefault="00C437F2" w:rsidP="00B90FF0">
      <w:pPr>
        <w:widowControl w:val="0"/>
        <w:tabs>
          <w:tab w:val="left" w:pos="852"/>
        </w:tabs>
        <w:suppressAutoHyphens/>
        <w:autoSpaceDE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</w:pPr>
      <w:bookmarkStart w:id="3" w:name="_Hlk182901136"/>
      <w:bookmarkEnd w:id="2"/>
      <w:r w:rsidRPr="00C437F2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Zamawiający unieważnia część </w:t>
      </w:r>
      <w:r w:rsidR="00370AE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>2</w:t>
      </w:r>
    </w:p>
    <w:p w14:paraId="6BF64B73" w14:textId="77777777" w:rsidR="00C437F2" w:rsidRPr="00B90FF0" w:rsidRDefault="00C437F2" w:rsidP="00B90FF0">
      <w:pPr>
        <w:widowControl w:val="0"/>
        <w:tabs>
          <w:tab w:val="left" w:pos="852"/>
        </w:tabs>
        <w:suppressAutoHyphens/>
        <w:autoSpaceDE w:val="0"/>
        <w:spacing w:before="100" w:after="100" w:line="276" w:lineRule="auto"/>
        <w:jc w:val="both"/>
        <w:textAlignment w:val="baseline"/>
        <w:rPr>
          <w:rFonts w:ascii="Calibri" w:eastAsia="Times New Roman" w:hAnsi="Calibri" w:cs="Calibri"/>
          <w:bCs/>
          <w:kern w:val="2"/>
          <w:lang w:eastAsia="zh-CN"/>
        </w:rPr>
      </w:pPr>
    </w:p>
    <w:p w14:paraId="2CAD52CA" w14:textId="77777777" w:rsidR="00C437F2" w:rsidRPr="002012E9" w:rsidRDefault="00C437F2" w:rsidP="00C43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>Uzasadnienie faktyczne:</w:t>
      </w:r>
    </w:p>
    <w:p w14:paraId="001D2775" w14:textId="7A3E3A7F" w:rsidR="00C437F2" w:rsidRPr="002012E9" w:rsidRDefault="00C437F2" w:rsidP="00C43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tej części postępowania nie została złożona żadna ważna oferta. </w:t>
      </w:r>
    </w:p>
    <w:p w14:paraId="16275655" w14:textId="77777777" w:rsidR="00C437F2" w:rsidRPr="002012E9" w:rsidRDefault="00C437F2" w:rsidP="00C437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Uzasadnienie prawne: </w:t>
      </w:r>
    </w:p>
    <w:p w14:paraId="687FC19E" w14:textId="6067E3E7" w:rsidR="00B90FF0" w:rsidRDefault="00C437F2" w:rsidP="00FD58C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C437F2">
        <w:rPr>
          <w:rFonts w:ascii="Times New Roman" w:hAnsi="Times New Roman" w:cs="Times New Roman"/>
          <w:iCs/>
          <w:sz w:val="24"/>
          <w:szCs w:val="24"/>
        </w:rPr>
        <w:t xml:space="preserve">Art. 255 pkt 1 ustawy </w:t>
      </w:r>
      <w:r>
        <w:rPr>
          <w:rFonts w:ascii="Times New Roman" w:hAnsi="Times New Roman" w:cs="Times New Roman"/>
          <w:iCs/>
          <w:sz w:val="24"/>
          <w:szCs w:val="24"/>
        </w:rPr>
        <w:t>PZP, zgodnie z którym Zamawiający unieważnia postępowanie o udzielenie zamówienia publicznego, jeżeli nie złożono żadnego wniosku o dopuszczenie do udziału w postepowaniu albo żadnej oferty.</w:t>
      </w:r>
    </w:p>
    <w:bookmarkEnd w:id="3"/>
    <w:p w14:paraId="4B5C5611" w14:textId="77777777" w:rsidR="00C437F2" w:rsidRPr="00C437F2" w:rsidRDefault="00C437F2" w:rsidP="00FD58C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A3BD225" w14:textId="77777777" w:rsidR="00B90FF0" w:rsidRPr="00B90FF0" w:rsidRDefault="00B90FF0" w:rsidP="00B90FF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sectPr w:rsidR="00B90FF0" w:rsidRPr="00B90FF0" w:rsidSect="00817A7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C35C6" w14:textId="77777777" w:rsidR="00AD2114" w:rsidRDefault="00AD2114">
      <w:pPr>
        <w:spacing w:after="0" w:line="240" w:lineRule="auto"/>
      </w:pPr>
      <w:r>
        <w:separator/>
      </w:r>
    </w:p>
  </w:endnote>
  <w:endnote w:type="continuationSeparator" w:id="0">
    <w:p w14:paraId="08173CCC" w14:textId="77777777" w:rsidR="00AD2114" w:rsidRDefault="00AD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899E9" w14:textId="77777777" w:rsidR="00745340" w:rsidRPr="00C4072D" w:rsidRDefault="008246E8" w:rsidP="00817A72">
    <w:pPr>
      <w:pStyle w:val="Stopka"/>
      <w:jc w:val="right"/>
      <w:rPr>
        <w:rFonts w:ascii="Lato" w:hAnsi="Lato"/>
      </w:rPr>
    </w:pPr>
    <w:r w:rsidRPr="00C4072D">
      <w:rPr>
        <w:rFonts w:ascii="Lato" w:hAnsi="Lato"/>
      </w:rPr>
      <w:fldChar w:fldCharType="begin"/>
    </w:r>
    <w:r w:rsidRPr="00C4072D">
      <w:rPr>
        <w:rFonts w:ascii="Lato" w:hAnsi="Lato"/>
      </w:rPr>
      <w:instrText>PAGE   \* MERGEFORMAT</w:instrText>
    </w:r>
    <w:r w:rsidRPr="00C4072D">
      <w:rPr>
        <w:rFonts w:ascii="Lato" w:hAnsi="Lato"/>
      </w:rPr>
      <w:fldChar w:fldCharType="separate"/>
    </w:r>
    <w:r>
      <w:rPr>
        <w:rFonts w:ascii="Lato" w:hAnsi="Lato"/>
        <w:noProof/>
      </w:rPr>
      <w:t>2</w:t>
    </w:r>
    <w:r w:rsidRPr="00C4072D">
      <w:rPr>
        <w:rFonts w:ascii="Lato" w:hAnsi="Lato"/>
      </w:rPr>
      <w:fldChar w:fldCharType="end"/>
    </w:r>
  </w:p>
  <w:p w14:paraId="13053F56" w14:textId="77777777" w:rsidR="00745340" w:rsidRDefault="00745340" w:rsidP="00B72EAE">
    <w:pPr>
      <w:pStyle w:val="Stopka"/>
    </w:pPr>
  </w:p>
  <w:p w14:paraId="4B5B88DA" w14:textId="77777777" w:rsidR="00745340" w:rsidRDefault="007453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B8441" w14:textId="77777777" w:rsidR="00745340" w:rsidRDefault="00745340" w:rsidP="00227561">
    <w:pPr>
      <w:pStyle w:val="Stopka"/>
    </w:pPr>
  </w:p>
  <w:p w14:paraId="52EDA527" w14:textId="77777777" w:rsidR="00745340" w:rsidRDefault="00745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00D9E" w14:textId="77777777" w:rsidR="00AD2114" w:rsidRDefault="00AD2114">
      <w:pPr>
        <w:spacing w:after="0" w:line="240" w:lineRule="auto"/>
      </w:pPr>
      <w:r>
        <w:separator/>
      </w:r>
    </w:p>
  </w:footnote>
  <w:footnote w:type="continuationSeparator" w:id="0">
    <w:p w14:paraId="0700699F" w14:textId="77777777" w:rsidR="00AD2114" w:rsidRDefault="00AD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A196A" w14:textId="3D69DF70" w:rsidR="009966F7" w:rsidRDefault="008C5F70">
    <w:pPr>
      <w:pStyle w:val="Nagwek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29088" w14:textId="77777777" w:rsidR="00236CBE" w:rsidRPr="00236CBE" w:rsidRDefault="00236CBE" w:rsidP="00236CBE">
    <w:pPr>
      <w:keepNext/>
      <w:widowControl w:val="0"/>
      <w:numPr>
        <w:ilvl w:val="0"/>
        <w:numId w:val="7"/>
      </w:numPr>
      <w:tabs>
        <w:tab w:val="left" w:pos="708"/>
      </w:tabs>
      <w:suppressAutoHyphens/>
      <w:autoSpaceDE w:val="0"/>
      <w:spacing w:after="0" w:line="240" w:lineRule="auto"/>
      <w:ind w:left="432" w:hanging="432"/>
      <w:jc w:val="center"/>
      <w:textAlignment w:val="baseline"/>
      <w:outlineLvl w:val="0"/>
      <w:rPr>
        <w:rFonts w:ascii="Times New Roman" w:eastAsia="Times New Roman" w:hAnsi="Times New Roman" w:cs="Times New Roman"/>
        <w:b/>
        <w:kern w:val="1"/>
        <w:sz w:val="14"/>
        <w:szCs w:val="14"/>
        <w:lang w:eastAsia="zh-CN" w:bidi="hi-IN"/>
      </w:rPr>
    </w:pPr>
    <w:r w:rsidRPr="00236CBE">
      <w:rPr>
        <w:rFonts w:ascii="Times New Roman" w:eastAsia="Times New Roman" w:hAnsi="Times New Roman" w:cs="Times New Roman"/>
        <w:b/>
        <w:i/>
        <w:kern w:val="1"/>
        <w:sz w:val="14"/>
        <w:szCs w:val="14"/>
        <w:lang w:eastAsia="zh-CN" w:bidi="hi-IN"/>
      </w:rPr>
      <w:t xml:space="preserve">Zamawiający – </w:t>
    </w:r>
    <w:r w:rsidRPr="00236CBE">
      <w:rPr>
        <w:rFonts w:ascii="Times New Roman" w:eastAsia="Verdana" w:hAnsi="Times New Roman" w:cs="Times New Roman"/>
        <w:b/>
        <w:bCs/>
        <w:i/>
        <w:color w:val="000000"/>
        <w:kern w:val="1"/>
        <w:sz w:val="14"/>
        <w:szCs w:val="14"/>
        <w:lang w:eastAsia="zh-CN" w:bidi="hi-IN"/>
      </w:rPr>
      <w:t>Samodzielny Publiczny Wielospecjalistyczny Zakład Opieki Zdrowotnej Ministerstwa Spraw Wewnętrznych i Administracji</w:t>
    </w:r>
  </w:p>
  <w:p w14:paraId="669F62DB" w14:textId="088050FE" w:rsidR="00236CBE" w:rsidRPr="00236CBE" w:rsidRDefault="00236CBE" w:rsidP="00236CBE">
    <w:pPr>
      <w:suppressAutoHyphens/>
      <w:autoSpaceDE w:val="0"/>
      <w:spacing w:line="360" w:lineRule="auto"/>
      <w:jc w:val="center"/>
      <w:textAlignment w:val="baseline"/>
      <w:rPr>
        <w:rFonts w:ascii="Times New Roman" w:eastAsia="Verdana" w:hAnsi="Times New Roman" w:cs="Times New Roman"/>
        <w:b/>
        <w:bCs/>
        <w:i/>
        <w:iCs/>
        <w:color w:val="000000"/>
        <w:sz w:val="14"/>
        <w:szCs w:val="14"/>
        <w:lang w:eastAsia="zh-CN"/>
      </w:rPr>
    </w:pPr>
    <w:r w:rsidRPr="00236CBE">
      <w:rPr>
        <w:rFonts w:ascii="Times New Roman" w:eastAsia="Calibri" w:hAnsi="Times New Roman" w:cs="Times New Roman"/>
        <w:b/>
        <w:bCs/>
        <w:i/>
        <w:iCs/>
        <w:sz w:val="14"/>
        <w:szCs w:val="14"/>
        <w:lang w:eastAsia="zh-CN"/>
      </w:rPr>
      <w:t xml:space="preserve">Postępowanie o udzielenie zamówienia na </w:t>
    </w:r>
    <w:r w:rsidRPr="00236CBE">
      <w:rPr>
        <w:rFonts w:ascii="Times New Roman" w:eastAsia="Verdana" w:hAnsi="Times New Roman" w:cs="Times New Roman"/>
        <w:b/>
        <w:bCs/>
        <w:i/>
        <w:iCs/>
        <w:color w:val="000000"/>
        <w:sz w:val="14"/>
        <w:szCs w:val="14"/>
        <w:lang w:eastAsia="zh-CN"/>
      </w:rPr>
      <w:t>„</w:t>
    </w:r>
    <w:r w:rsidRPr="00236CBE">
      <w:rPr>
        <w:rFonts w:ascii="Times New Roman" w:eastAsia="Verdana" w:hAnsi="Times New Roman" w:cs="Times New Roman"/>
        <w:b/>
        <w:bCs/>
        <w:i/>
        <w:color w:val="000000"/>
        <w:sz w:val="14"/>
        <w:szCs w:val="14"/>
        <w:lang w:eastAsia="zh-CN"/>
      </w:rPr>
      <w:t>Usługi ubezpieczenia mienia i ubezpieczeń komunikacyjnych Samodzielnego Publicznego Wielospecjalistycznego Zakładu Opieki Zdrowotnej Ministerstwa Spraw Wewnętrznych i Administracji w Bydgoszczy</w:t>
    </w:r>
    <w:r w:rsidRPr="00236CBE">
      <w:rPr>
        <w:rFonts w:ascii="Times New Roman" w:eastAsia="Verdana" w:hAnsi="Times New Roman" w:cs="Times New Roman"/>
        <w:b/>
        <w:bCs/>
        <w:i/>
        <w:iCs/>
        <w:sz w:val="14"/>
        <w:szCs w:val="14"/>
        <w:lang w:eastAsia="zh-CN"/>
      </w:rPr>
      <w:t>.</w:t>
    </w:r>
    <w:r w:rsidRPr="00236CBE">
      <w:rPr>
        <w:rFonts w:ascii="Times New Roman" w:eastAsia="Verdana" w:hAnsi="Times New Roman" w:cs="Times New Roman"/>
        <w:b/>
        <w:bCs/>
        <w:i/>
        <w:iCs/>
        <w:color w:val="000000"/>
        <w:sz w:val="14"/>
        <w:szCs w:val="14"/>
        <w:lang w:eastAsia="zh-CN"/>
      </w:rPr>
      <w:t>”</w:t>
    </w:r>
  </w:p>
  <w:p w14:paraId="7AB02D50" w14:textId="782374E7" w:rsidR="00724AFD" w:rsidRPr="00724AFD" w:rsidRDefault="00236CBE" w:rsidP="00724AFD">
    <w:pPr>
      <w:suppressAutoHyphens/>
      <w:autoSpaceDE w:val="0"/>
      <w:spacing w:line="360" w:lineRule="auto"/>
      <w:jc w:val="center"/>
      <w:textAlignment w:val="baseline"/>
      <w:rPr>
        <w:rFonts w:ascii="Calibri" w:eastAsia="Calibri" w:hAnsi="Calibri" w:cs="Calibri"/>
        <w:lang w:eastAsia="zh-CN"/>
      </w:rPr>
    </w:pPr>
    <w:r w:rsidRPr="00236CBE">
      <w:rPr>
        <w:rFonts w:ascii="Times New Roman" w:eastAsia="Calibri" w:hAnsi="Times New Roman" w:cs="Times New Roman"/>
        <w:b/>
        <w:bCs/>
        <w:i/>
        <w:iCs/>
        <w:noProof/>
        <w:sz w:val="14"/>
        <w:szCs w:val="1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ACF2FD" wp14:editId="6B12D3F8">
              <wp:simplePos x="0" y="0"/>
              <wp:positionH relativeFrom="column">
                <wp:posOffset>-169545</wp:posOffset>
              </wp:positionH>
              <wp:positionV relativeFrom="paragraph">
                <wp:posOffset>144780</wp:posOffset>
              </wp:positionV>
              <wp:extent cx="6102350" cy="6350"/>
              <wp:effectExtent l="6350" t="9525" r="6350" b="12700"/>
              <wp:wrapNone/>
              <wp:docPr id="1803608144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023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A9B426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13.35pt;margin-top:11.4pt;width:480.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"/>
          </w:pict>
        </mc:Fallback>
      </mc:AlternateContent>
    </w:r>
    <w:r w:rsidR="00724AFD" w:rsidRPr="00724AFD">
      <w:rPr>
        <w:rFonts w:ascii="Times New Roman" w:eastAsia="Verdana" w:hAnsi="Times New Roman" w:cs="Times New Roman"/>
        <w:b/>
        <w:bCs/>
        <w:i/>
        <w:iCs/>
        <w:color w:val="000000"/>
        <w:sz w:val="16"/>
        <w:szCs w:val="14"/>
        <w:lang w:eastAsia="zh-CN"/>
      </w:rPr>
      <w:t xml:space="preserve">Oznaczenie sprawy (numer referencyjny): </w:t>
    </w:r>
    <w:r>
      <w:rPr>
        <w:rFonts w:ascii="Times New Roman" w:eastAsia="Calibri" w:hAnsi="Times New Roman" w:cs="Times New Roman"/>
        <w:sz w:val="14"/>
        <w:lang w:eastAsia="zh-CN"/>
      </w:rPr>
      <w:t>16/2024</w:t>
    </w:r>
  </w:p>
  <w:p w14:paraId="1331ADE1" w14:textId="77777777" w:rsidR="00724AFD" w:rsidRDefault="00724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2" w15:restartNumberingAfterBreak="0">
    <w:nsid w:val="20E23AF8"/>
    <w:multiLevelType w:val="hybridMultilevel"/>
    <w:tmpl w:val="13BC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2BAD"/>
    <w:multiLevelType w:val="hybridMultilevel"/>
    <w:tmpl w:val="47501B8C"/>
    <w:lvl w:ilvl="0" w:tplc="3EBC3214">
      <w:start w:val="1"/>
      <w:numFmt w:val="decimal"/>
      <w:pStyle w:val="Nagwek1"/>
      <w:lvlText w:val="%1."/>
      <w:lvlJc w:val="left"/>
      <w:pPr>
        <w:ind w:left="502" w:hanging="360"/>
      </w:pPr>
    </w:lvl>
    <w:lvl w:ilvl="1" w:tplc="8A8478AE" w:tentative="1">
      <w:start w:val="1"/>
      <w:numFmt w:val="lowerLetter"/>
      <w:lvlText w:val="%2."/>
      <w:lvlJc w:val="left"/>
      <w:pPr>
        <w:ind w:left="1222" w:hanging="360"/>
      </w:pPr>
    </w:lvl>
    <w:lvl w:ilvl="2" w:tplc="5052BA10" w:tentative="1">
      <w:start w:val="1"/>
      <w:numFmt w:val="lowerRoman"/>
      <w:lvlText w:val="%3."/>
      <w:lvlJc w:val="right"/>
      <w:pPr>
        <w:ind w:left="1942" w:hanging="180"/>
      </w:pPr>
    </w:lvl>
    <w:lvl w:ilvl="3" w:tplc="8D8CD66A" w:tentative="1">
      <w:start w:val="1"/>
      <w:numFmt w:val="decimal"/>
      <w:lvlText w:val="%4."/>
      <w:lvlJc w:val="left"/>
      <w:pPr>
        <w:ind w:left="2662" w:hanging="360"/>
      </w:pPr>
    </w:lvl>
    <w:lvl w:ilvl="4" w:tplc="379CCE48" w:tentative="1">
      <w:start w:val="1"/>
      <w:numFmt w:val="lowerLetter"/>
      <w:lvlText w:val="%5."/>
      <w:lvlJc w:val="left"/>
      <w:pPr>
        <w:ind w:left="3382" w:hanging="360"/>
      </w:pPr>
    </w:lvl>
    <w:lvl w:ilvl="5" w:tplc="265CDEF2" w:tentative="1">
      <w:start w:val="1"/>
      <w:numFmt w:val="lowerRoman"/>
      <w:lvlText w:val="%6."/>
      <w:lvlJc w:val="right"/>
      <w:pPr>
        <w:ind w:left="4102" w:hanging="180"/>
      </w:pPr>
    </w:lvl>
    <w:lvl w:ilvl="6" w:tplc="9078D71E" w:tentative="1">
      <w:start w:val="1"/>
      <w:numFmt w:val="decimal"/>
      <w:lvlText w:val="%7."/>
      <w:lvlJc w:val="left"/>
      <w:pPr>
        <w:ind w:left="4822" w:hanging="360"/>
      </w:pPr>
    </w:lvl>
    <w:lvl w:ilvl="7" w:tplc="36D03A86" w:tentative="1">
      <w:start w:val="1"/>
      <w:numFmt w:val="lowerLetter"/>
      <w:lvlText w:val="%8."/>
      <w:lvlJc w:val="left"/>
      <w:pPr>
        <w:ind w:left="5542" w:hanging="360"/>
      </w:pPr>
    </w:lvl>
    <w:lvl w:ilvl="8" w:tplc="7504BD6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090E4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216F65"/>
    <w:multiLevelType w:val="hybridMultilevel"/>
    <w:tmpl w:val="73805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06011"/>
    <w:multiLevelType w:val="multilevel"/>
    <w:tmpl w:val="D3CAA36E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Roman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044B15E-5DB6-412B-BF3A-1556B23B1C74}"/>
  </w:docVars>
  <w:rsids>
    <w:rsidRoot w:val="00465120"/>
    <w:rsid w:val="0004458A"/>
    <w:rsid w:val="00052B52"/>
    <w:rsid w:val="0009710E"/>
    <w:rsid w:val="00162CB8"/>
    <w:rsid w:val="001A7F1B"/>
    <w:rsid w:val="002012E9"/>
    <w:rsid w:val="00236CBE"/>
    <w:rsid w:val="00245814"/>
    <w:rsid w:val="00272707"/>
    <w:rsid w:val="002835B0"/>
    <w:rsid w:val="002F0746"/>
    <w:rsid w:val="002F4D5A"/>
    <w:rsid w:val="00340D63"/>
    <w:rsid w:val="00370AE5"/>
    <w:rsid w:val="0039184D"/>
    <w:rsid w:val="003C76A7"/>
    <w:rsid w:val="003D2390"/>
    <w:rsid w:val="0040009E"/>
    <w:rsid w:val="00465120"/>
    <w:rsid w:val="004837F6"/>
    <w:rsid w:val="005428B6"/>
    <w:rsid w:val="005621FF"/>
    <w:rsid w:val="0058653B"/>
    <w:rsid w:val="005A2FAC"/>
    <w:rsid w:val="006959FC"/>
    <w:rsid w:val="006D592F"/>
    <w:rsid w:val="006E23BC"/>
    <w:rsid w:val="0071173D"/>
    <w:rsid w:val="00724AFD"/>
    <w:rsid w:val="00745340"/>
    <w:rsid w:val="00763A72"/>
    <w:rsid w:val="007A680F"/>
    <w:rsid w:val="008246E8"/>
    <w:rsid w:val="0082650B"/>
    <w:rsid w:val="008615D2"/>
    <w:rsid w:val="0087662B"/>
    <w:rsid w:val="0089036D"/>
    <w:rsid w:val="008C5F70"/>
    <w:rsid w:val="008D60AA"/>
    <w:rsid w:val="008E4DA1"/>
    <w:rsid w:val="00910AC0"/>
    <w:rsid w:val="0094507F"/>
    <w:rsid w:val="009966F7"/>
    <w:rsid w:val="00A55503"/>
    <w:rsid w:val="00A64CC5"/>
    <w:rsid w:val="00AD2114"/>
    <w:rsid w:val="00AE540C"/>
    <w:rsid w:val="00AF49E5"/>
    <w:rsid w:val="00B06BBB"/>
    <w:rsid w:val="00B53C11"/>
    <w:rsid w:val="00B90FF0"/>
    <w:rsid w:val="00BA2823"/>
    <w:rsid w:val="00C437F2"/>
    <w:rsid w:val="00C552D6"/>
    <w:rsid w:val="00C556F5"/>
    <w:rsid w:val="00C84D46"/>
    <w:rsid w:val="00CC7DB0"/>
    <w:rsid w:val="00CE48C7"/>
    <w:rsid w:val="00D355A0"/>
    <w:rsid w:val="00D66CFB"/>
    <w:rsid w:val="00D81919"/>
    <w:rsid w:val="00D9539F"/>
    <w:rsid w:val="00DA7FE2"/>
    <w:rsid w:val="00DC7013"/>
    <w:rsid w:val="00E64103"/>
    <w:rsid w:val="00EC3632"/>
    <w:rsid w:val="00ED5545"/>
    <w:rsid w:val="00EF25D8"/>
    <w:rsid w:val="00F002C3"/>
    <w:rsid w:val="00F4651C"/>
    <w:rsid w:val="00F954C3"/>
    <w:rsid w:val="00FD58C6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81B60"/>
  <w15:docId w15:val="{DFE7518B-C55D-4151-A7B5-BB07BDF1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35B0"/>
  </w:style>
  <w:style w:type="paragraph" w:styleId="Nagwek1">
    <w:name w:val="heading 1"/>
    <w:basedOn w:val="Standard"/>
    <w:next w:val="Normalny"/>
    <w:link w:val="Nagwek1Znak"/>
    <w:qFormat/>
    <w:rsid w:val="00724AFD"/>
    <w:pPr>
      <w:numPr>
        <w:numId w:val="1"/>
      </w:numPr>
      <w:spacing w:before="100" w:after="100" w:line="240" w:lineRule="auto"/>
      <w:outlineLvl w:val="0"/>
    </w:pPr>
    <w:rPr>
      <w:rFonts w:ascii="Calibri" w:eastAsia="Times New Roman" w:hAnsi="Calibri" w:cs="Calibri"/>
      <w:b/>
      <w:bCs/>
      <w:kern w:val="2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8D8"/>
  </w:style>
  <w:style w:type="paragraph" w:styleId="Stopka">
    <w:name w:val="footer"/>
    <w:basedOn w:val="Normalny"/>
    <w:link w:val="Stopka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8D8"/>
  </w:style>
  <w:style w:type="paragraph" w:styleId="Tekstdymka">
    <w:name w:val="Balloon Text"/>
    <w:basedOn w:val="Normalny"/>
    <w:link w:val="TekstdymkaZnak"/>
    <w:uiPriority w:val="99"/>
    <w:semiHidden/>
    <w:unhideWhenUsed/>
    <w:rsid w:val="00BA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A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56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Akapitzlist">
    <w:name w:val="List Paragraph"/>
    <w:aliases w:val="L1,Numerowanie,Akapit z listą5,2 heading,A_wyliczenie,K-P_odwolanie,maz_wyliczenie,opis dzialania,Normalny1,Akapit z listą3,Normal2,Akapit z listą31,Akapit z listą11,CW_Lista,Akapit z numeracją,Akapit z listą kropka,Wyliczani,Normalny2"/>
    <w:basedOn w:val="Normalny"/>
    <w:uiPriority w:val="34"/>
    <w:qFormat/>
    <w:rsid w:val="006D592F"/>
    <w:pPr>
      <w:ind w:left="720"/>
      <w:contextualSpacing/>
    </w:pPr>
  </w:style>
  <w:style w:type="paragraph" w:customStyle="1" w:styleId="Standard">
    <w:name w:val="Standard"/>
    <w:qFormat/>
    <w:rsid w:val="00D66CFB"/>
    <w:pPr>
      <w:widowControl w:val="0"/>
      <w:suppressAutoHyphens/>
      <w:spacing w:after="0" w:line="100" w:lineRule="atLeast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7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7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7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74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24AFD"/>
    <w:rPr>
      <w:rFonts w:ascii="Calibri" w:eastAsia="Times New Roman" w:hAnsi="Calibri" w:cs="Calibri"/>
      <w:b/>
      <w:bCs/>
      <w:kern w:val="2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miej.zwolinski\OneDrive%20-%20G&#322;&#243;wny%20Urz&#261;d%20Miar\Pulpit\DGU_PZ_dyrektor_papierfirmow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4B15E-5DB6-412B-BF3A-1556B23B1C7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EA2B75A-B25C-4697-96A9-95580EEF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DGU_PZ_dyrektor_papierfirmowy_szablon</Template>
  <TotalTime>1</TotalTime>
  <Pages>3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Zwolinski Bartlomiej</dc:creator>
  <cp:lastModifiedBy>MBU</cp:lastModifiedBy>
  <cp:revision>2</cp:revision>
  <cp:lastPrinted>2017-12-20T11:20:00Z</cp:lastPrinted>
  <dcterms:created xsi:type="dcterms:W3CDTF">2024-12-20T11:26:00Z</dcterms:created>
  <dcterms:modified xsi:type="dcterms:W3CDTF">2024-12-20T11:26:00Z</dcterms:modified>
</cp:coreProperties>
</file>