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D" w:rsidRDefault="00CB454D" w:rsidP="000156BB">
      <w:pPr>
        <w:pStyle w:val="Heading1"/>
        <w:tabs>
          <w:tab w:val="left" w:pos="378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Konin,  04.09.2019r.</w:t>
      </w:r>
    </w:p>
    <w:p w:rsidR="00CB454D" w:rsidRDefault="00CB454D" w:rsidP="000156BB">
      <w:pPr>
        <w:pStyle w:val="Heading1"/>
        <w:tabs>
          <w:tab w:val="left" w:pos="37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WSZ-EP-25/2019                                                                          </w:t>
      </w:r>
    </w:p>
    <w:p w:rsidR="00CB454D" w:rsidRDefault="00CB454D" w:rsidP="000156BB">
      <w:pPr>
        <w:jc w:val="center"/>
        <w:rPr>
          <w:rFonts w:cs="Calibri"/>
          <w:b/>
        </w:rPr>
      </w:pPr>
    </w:p>
    <w:p w:rsidR="00CB454D" w:rsidRDefault="00CB454D" w:rsidP="000156BB">
      <w:pPr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CB454D" w:rsidRDefault="00CB454D" w:rsidP="000156BB">
      <w:pPr>
        <w:rPr>
          <w:rFonts w:cs="Calibri"/>
          <w:b/>
        </w:rPr>
      </w:pPr>
      <w:r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powyżej 221 000  euro</w:t>
      </w:r>
      <w:r>
        <w:rPr>
          <w:rFonts w:cs="Calibri"/>
          <w:b/>
        </w:rPr>
        <w:t xml:space="preserve"> </w:t>
      </w:r>
      <w:r>
        <w:rPr>
          <w:rFonts w:cs="Calibri"/>
          <w:b/>
          <w:bCs/>
        </w:rPr>
        <w:t xml:space="preserve">na </w:t>
      </w:r>
      <w:r>
        <w:rPr>
          <w:rFonts w:cs="Calibri"/>
          <w:b/>
        </w:rPr>
        <w:t>dostawę  środków dezynfekcyjnych dla potrzeb Wojewódzkiego Szpitala Zespolonego im. dr. Romana Ostrzyckiego w Koninie</w:t>
      </w:r>
      <w:r>
        <w:rPr>
          <w:rFonts w:cs="Calibri"/>
          <w:b/>
        </w:rPr>
        <w:br/>
        <w:t xml:space="preserve"> (nr sprawy: WSZ-EP-25/2019)</w:t>
      </w:r>
    </w:p>
    <w:p w:rsidR="00CB454D" w:rsidRDefault="00CB454D" w:rsidP="000156BB">
      <w:pPr>
        <w:rPr>
          <w:rFonts w:cs="Calibri"/>
          <w:bCs/>
        </w:rPr>
      </w:pPr>
      <w:r>
        <w:rPr>
          <w:rFonts w:cs="Calibri"/>
        </w:rPr>
        <w:t xml:space="preserve">Zamawiający na podstawie art. 86 ust. 5 ustawy z dnia 29.01.2004 r. - Prawo zamówień publicznych </w:t>
      </w:r>
      <w:r>
        <w:rPr>
          <w:rFonts w:cs="Calibri"/>
          <w:bCs/>
        </w:rPr>
        <w:t>(</w:t>
      </w:r>
      <w:r>
        <w:rPr>
          <w:rFonts w:cs="Calibri"/>
        </w:rPr>
        <w:t>Dz. U. z 2018 r. poz. 1986 ze zm.</w:t>
      </w:r>
      <w:r>
        <w:rPr>
          <w:rFonts w:cs="Calibri"/>
          <w:bCs/>
        </w:rPr>
        <w:t>), przekazuje  informacje z otwarcia ofert w przedmiotowym postępowaniu:</w:t>
      </w:r>
    </w:p>
    <w:p w:rsidR="00CB454D" w:rsidRDefault="00CB454D" w:rsidP="000156BB">
      <w:pPr>
        <w:jc w:val="both"/>
        <w:rPr>
          <w:rFonts w:ascii="Cambria" w:hAnsi="Cambria"/>
          <w:b/>
          <w:sz w:val="24"/>
        </w:rPr>
      </w:pPr>
      <w:r>
        <w:rPr>
          <w:bCs/>
        </w:rPr>
        <w:t>I. Kwota jaką Zamawiający zamierza przeznaczyć na sfinansowanie zamówienia wynosi</w:t>
      </w:r>
      <w:r>
        <w:t xml:space="preserve">: </w:t>
      </w:r>
      <w:r>
        <w:rPr>
          <w:b/>
        </w:rPr>
        <w:t>1 697 285,54 zł brutto, w tym: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60"/>
      </w:tblGrid>
      <w:tr w:rsidR="00CB454D" w:rsidTr="000156BB">
        <w:trPr>
          <w:trHeight w:val="255"/>
        </w:trPr>
        <w:tc>
          <w:tcPr>
            <w:tcW w:w="5260" w:type="dxa"/>
            <w:noWrap/>
            <w:vAlign w:val="bottom"/>
          </w:tcPr>
          <w:p w:rsidR="00CB454D" w:rsidRDefault="00CB454D">
            <w:pPr>
              <w:rPr>
                <w:rFonts w:ascii="Cambria" w:eastAsia="MS Mincho" w:hAnsi="Cambria"/>
              </w:rPr>
            </w:pPr>
            <w:r>
              <w:t>Pakiet nr 1 -   171 000,72 zł brutto</w:t>
            </w:r>
          </w:p>
        </w:tc>
      </w:tr>
      <w:tr w:rsidR="00CB454D" w:rsidTr="000156BB">
        <w:trPr>
          <w:trHeight w:val="255"/>
        </w:trPr>
        <w:tc>
          <w:tcPr>
            <w:tcW w:w="5260" w:type="dxa"/>
            <w:noWrap/>
            <w:vAlign w:val="bottom"/>
          </w:tcPr>
          <w:p w:rsidR="00CB454D" w:rsidRDefault="00CB454D">
            <w:pPr>
              <w:rPr>
                <w:rFonts w:ascii="Cambria" w:eastAsia="MS Mincho" w:hAnsi="Cambria"/>
              </w:rPr>
            </w:pPr>
            <w:r>
              <w:t>Pakiet nr 2 -   315 514,98 zł brutto</w:t>
            </w:r>
          </w:p>
          <w:p w:rsidR="00CB454D" w:rsidRDefault="00CB454D">
            <w:pPr>
              <w:rPr>
                <w:rFonts w:ascii="Cambria" w:eastAsia="MS Mincho" w:hAnsi="Cambria"/>
              </w:rPr>
            </w:pPr>
            <w:r>
              <w:t>Pakiet nr 3 -     36 798,30 zł brutto</w:t>
            </w:r>
          </w:p>
        </w:tc>
      </w:tr>
      <w:tr w:rsidR="00CB454D" w:rsidTr="000156BB">
        <w:trPr>
          <w:trHeight w:val="255"/>
        </w:trPr>
        <w:tc>
          <w:tcPr>
            <w:tcW w:w="5260" w:type="dxa"/>
            <w:noWrap/>
            <w:vAlign w:val="bottom"/>
          </w:tcPr>
          <w:p w:rsidR="00CB454D" w:rsidRDefault="00CB454D">
            <w:pPr>
              <w:rPr>
                <w:rFonts w:ascii="Cambria" w:eastAsia="MS Mincho" w:hAnsi="Cambria"/>
              </w:rPr>
            </w:pPr>
            <w:r>
              <w:t>Pakiet nr 4 -     35 112,96 zł brutto</w:t>
            </w:r>
          </w:p>
          <w:p w:rsidR="00CB454D" w:rsidRDefault="00CB454D">
            <w:r>
              <w:t>Pakiet nr 5 -       7 722,00 zł brutto</w:t>
            </w:r>
          </w:p>
          <w:p w:rsidR="00CB454D" w:rsidRDefault="00CB454D">
            <w:r>
              <w:t>Pakiet nr 6 -       1 514,70 zł brutto</w:t>
            </w:r>
          </w:p>
          <w:p w:rsidR="00CB454D" w:rsidRDefault="00CB454D">
            <w:r>
              <w:t>Pakiet nr 7 -   110 826,94 zł brutto</w:t>
            </w:r>
          </w:p>
          <w:p w:rsidR="00CB454D" w:rsidRDefault="00CB454D">
            <w:r>
              <w:t>Pakiet nr 8 -     24 684,13 zł brutto</w:t>
            </w:r>
          </w:p>
          <w:p w:rsidR="00CB454D" w:rsidRDefault="00CB454D">
            <w:r>
              <w:t>Pakiet nr 9 -   122 714,46 zł brutto</w:t>
            </w:r>
          </w:p>
          <w:p w:rsidR="00CB454D" w:rsidRDefault="00CB454D">
            <w:r>
              <w:t>Pakiet nr 10 -     5 759,72 zł brutto</w:t>
            </w:r>
          </w:p>
          <w:p w:rsidR="00CB454D" w:rsidRDefault="00CB454D">
            <w:r>
              <w:t>Pakiet nr 11 -   19 008,00 zł brutto</w:t>
            </w:r>
          </w:p>
          <w:p w:rsidR="00CB454D" w:rsidRDefault="00CB454D">
            <w:r>
              <w:t>Pakiet nr 12 - 138 197,61 zł brutto</w:t>
            </w:r>
          </w:p>
          <w:p w:rsidR="00CB454D" w:rsidRDefault="00CB454D">
            <w:r>
              <w:t>Pakiet nr 13 -   13 912,56 zł brutto</w:t>
            </w:r>
          </w:p>
          <w:p w:rsidR="00CB454D" w:rsidRDefault="00CB454D">
            <w:r>
              <w:t>Pakiet nr 14 -   54 780,35 zł brutto</w:t>
            </w:r>
          </w:p>
          <w:p w:rsidR="00CB454D" w:rsidRDefault="00CB454D">
            <w:r>
              <w:t>Pakiet nr 15 -     5 625,18 zł brutto</w:t>
            </w:r>
          </w:p>
          <w:p w:rsidR="00CB454D" w:rsidRDefault="00CB454D">
            <w:r>
              <w:t>Pakiet nr 16 -   29 050,16 zł brutto</w:t>
            </w:r>
          </w:p>
          <w:p w:rsidR="00CB454D" w:rsidRDefault="00CB454D">
            <w:r>
              <w:t>Pakiet nr 17 -   87 788,88 zł brutto</w:t>
            </w:r>
          </w:p>
          <w:p w:rsidR="00CB454D" w:rsidRDefault="00CB454D">
            <w:r>
              <w:t>Pakiet nr 18 -     3 373,92 zł brutto</w:t>
            </w:r>
          </w:p>
          <w:p w:rsidR="00CB454D" w:rsidRDefault="00CB454D">
            <w:r>
              <w:t>Pakiet nr 19 -   26 713,37 zł brutto</w:t>
            </w:r>
          </w:p>
          <w:p w:rsidR="00CB454D" w:rsidRDefault="00CB454D">
            <w:r>
              <w:t>Pakiet nr 20 -     5 250,96 zł brutto</w:t>
            </w:r>
          </w:p>
          <w:p w:rsidR="00CB454D" w:rsidRDefault="00CB454D">
            <w:r>
              <w:t>Pakiet nr 21 -     1 008,15 zł brutto</w:t>
            </w:r>
          </w:p>
          <w:p w:rsidR="00CB454D" w:rsidRDefault="00CB454D">
            <w:r>
              <w:t>Pakiet nr 22 - 206 296,20 zł brutto</w:t>
            </w:r>
          </w:p>
          <w:p w:rsidR="00CB454D" w:rsidRDefault="00CB454D">
            <w:r>
              <w:t>Pakiet nr 23 -   73 982,70 zł brutto</w:t>
            </w:r>
          </w:p>
          <w:p w:rsidR="00CB454D" w:rsidRDefault="00CB454D">
            <w:r>
              <w:t>Pakiet nr 24 - 186 415,02 zł brutto</w:t>
            </w:r>
          </w:p>
          <w:p w:rsidR="00CB454D" w:rsidRDefault="00CB454D">
            <w:r>
              <w:t>Pakiet nr 25 -     6 440,28 zł brutto</w:t>
            </w:r>
          </w:p>
          <w:p w:rsidR="00CB454D" w:rsidRDefault="00CB454D">
            <w:r>
              <w:t>Pakiet nr 26 -     2 447,28 zł brutto</w:t>
            </w:r>
          </w:p>
          <w:p w:rsidR="00CB454D" w:rsidRDefault="00CB454D">
            <w:r>
              <w:t>Pakiet nr 27 -     5 346,00 zł brutto</w:t>
            </w:r>
          </w:p>
          <w:p w:rsidR="00CB454D" w:rsidRDefault="00CB454D">
            <w:pPr>
              <w:rPr>
                <w:rFonts w:ascii="Cambria" w:eastAsia="MS Mincho" w:hAnsi="Cambria"/>
              </w:rPr>
            </w:pPr>
          </w:p>
        </w:tc>
      </w:tr>
    </w:tbl>
    <w:p w:rsidR="00CB454D" w:rsidRDefault="00CB454D" w:rsidP="000156BB">
      <w:pPr>
        <w:jc w:val="both"/>
        <w:rPr>
          <w:rFonts w:eastAsia="MS Mincho" w:cs="Calibri"/>
          <w:bCs/>
        </w:rPr>
      </w:pPr>
    </w:p>
    <w:p w:rsidR="00CB454D" w:rsidRDefault="00CB454D" w:rsidP="000156BB">
      <w:pPr>
        <w:rPr>
          <w:rFonts w:cs="Calibri"/>
          <w:bCs/>
        </w:rPr>
      </w:pPr>
      <w:r>
        <w:rPr>
          <w:rFonts w:cs="Calibri"/>
          <w:bCs/>
        </w:rPr>
        <w:t>II. Do dnia 29.08.2019r. do godz. 10:00 wpłynęło 7 ofert od następujących Wykonawców:</w:t>
      </w:r>
    </w:p>
    <w:p w:rsidR="00CB454D" w:rsidRDefault="00CB454D" w:rsidP="000156BB">
      <w:pPr>
        <w:rPr>
          <w:b/>
        </w:rPr>
      </w:pPr>
      <w:r>
        <w:rPr>
          <w:b/>
        </w:rPr>
        <w:t>Pakiet nr 1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9"/>
        <w:gridCol w:w="1496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147.268,80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t>267.921,00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 xml:space="preserve">Pakiet nr 3 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t>31.374,00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 w:rsidP="009A5D57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 w:rsidP="009A5D57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 xml:space="preserve">Pakiet nr 4 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38.386,80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 xml:space="preserve">Pakiet nr 5 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t>7.344,00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7.884,00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 xml:space="preserve">Pakiet nr 6 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t>1.147,50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  <w:r>
        <w:rPr>
          <w:b/>
        </w:rPr>
        <w:t>Pakiet nr 7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t>99.951,03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  <w:r>
        <w:rPr>
          <w:b/>
        </w:rPr>
        <w:t xml:space="preserve">Pakiet nr 8 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t>19.640,64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 xml:space="preserve">Pakiet nr 9 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rPr>
                <w:rFonts w:eastAsia="MS Mincho"/>
              </w:rPr>
            </w:pPr>
            <w:r>
              <w:t>108.255,96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10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20"/>
        <w:gridCol w:w="1491"/>
        <w:gridCol w:w="1568"/>
        <w:gridCol w:w="856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t>5.289,00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6.003,02 zł brutto</w:t>
            </w:r>
          </w:p>
        </w:tc>
        <w:tc>
          <w:tcPr>
            <w:tcW w:w="738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3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11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23.932,80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26.611,20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  <w:r>
        <w:rPr>
          <w:b/>
        </w:rPr>
        <w:t>Pakiet nr 12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122.207,40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rPr>
                <w:rFonts w:eastAsia="MS Mincho"/>
              </w:rPr>
            </w:pPr>
            <w:r>
              <w:t xml:space="preserve"> 114.925,72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13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8.202,60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19.152,45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Medilab Firma Wytwórczo- Usługowa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Niedźwiedzia 60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15-531 Białystok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20.563,20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14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Medilab Firma Wytwórczo- Usługowa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Niedźwiedzia 60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15-531 Białystok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54.432,97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15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5.197,50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5.634,36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Medilab Firma Wytwórczo- Usługowa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Niedźwiedzia 60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15-531 Białystok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4.725,00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16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26.254,80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29.610,36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Medilab Firma Wytwórczo- Usługowa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Niedźwiedzia 60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15-531 Białystok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26.395,20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17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9"/>
        <w:gridCol w:w="1496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rPr>
                <w:rFonts w:eastAsia="MS Mincho"/>
              </w:rPr>
            </w:pPr>
            <w:r>
              <w:t>65.286,00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18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9"/>
        <w:gridCol w:w="1496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2.635,20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  <w:r>
        <w:rPr>
          <w:b/>
        </w:rPr>
        <w:t xml:space="preserve"> </w:t>
      </w: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19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9"/>
        <w:gridCol w:w="1496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rPr>
                <w:rFonts w:eastAsia="MS Mincho"/>
              </w:rPr>
            </w:pPr>
            <w:r>
              <w:t>25.405,92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20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4.773,60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Bialmed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46/48/35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5.012,28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21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9"/>
        <w:gridCol w:w="1496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SUTURA MED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rPr>
                <w:rFonts w:eastAsia="MS Mincho"/>
              </w:rPr>
            </w:pPr>
            <w:r>
              <w:t>1.094,40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22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9"/>
        <w:gridCol w:w="1496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97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Fresenius Medical Care Polska S.A.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13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189.486,00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dni robocze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dni robocze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23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Schulke Polska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Al. Jerozolimskie 132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02-305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67.257,00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24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Schulke Polska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Al. Jerozolimskie 132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02-305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169.468,20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25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Schulke Polska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Al. Jerozolimskie 132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02-305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5.854,80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dzień roboczy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1 dzień roboczy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26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„GREENPOL” Instytut Kształtowania Środowiska 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Fabryczna 17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65-410 Zielona Góra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2.381,40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dni robocze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dni robocze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rPr>
          <w:b/>
        </w:rPr>
      </w:pPr>
      <w:r>
        <w:rPr>
          <w:b/>
        </w:rPr>
        <w:t>Pakiet nr 27</w:t>
      </w:r>
    </w:p>
    <w:tbl>
      <w:tblPr>
        <w:tblW w:w="5797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0"/>
        <w:gridCol w:w="1495"/>
        <w:gridCol w:w="1565"/>
        <w:gridCol w:w="854"/>
        <w:gridCol w:w="1062"/>
        <w:gridCol w:w="2763"/>
      </w:tblGrid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Numer oferty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Nazwa (firma) i adres wykonawcy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wykonania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dostaw</w:t>
            </w:r>
          </w:p>
        </w:tc>
        <w:tc>
          <w:tcPr>
            <w:tcW w:w="500" w:type="pct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Termin reklamacji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Warunki płatności</w:t>
            </w:r>
          </w:p>
        </w:tc>
      </w:tr>
      <w:tr w:rsidR="00CB454D" w:rsidTr="000156BB">
        <w:trPr>
          <w:cantSplit/>
          <w:trHeight w:val="70"/>
        </w:trPr>
        <w:tc>
          <w:tcPr>
            <w:tcW w:w="35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98" w:type="pct"/>
            <w:vAlign w:val="center"/>
          </w:tcPr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 xml:space="preserve">ELMIKO MEDICAL 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CB454D" w:rsidRDefault="00CB45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Poleczki 29</w:t>
            </w:r>
          </w:p>
          <w:p w:rsidR="00CB454D" w:rsidRDefault="00CB454D">
            <w:pPr>
              <w:jc w:val="center"/>
              <w:rPr>
                <w:rFonts w:eastAsia="MS Mincho" w:cs="Calibri"/>
              </w:rPr>
            </w:pPr>
            <w:r>
              <w:rPr>
                <w:rFonts w:cs="Calibri"/>
              </w:rPr>
              <w:t>02-822 Warszawa</w:t>
            </w:r>
          </w:p>
        </w:tc>
        <w:tc>
          <w:tcPr>
            <w:tcW w:w="704" w:type="pct"/>
            <w:vAlign w:val="center"/>
          </w:tcPr>
          <w:p w:rsidR="00CB454D" w:rsidRDefault="00CB454D">
            <w:pPr>
              <w:jc w:val="center"/>
              <w:rPr>
                <w:rFonts w:eastAsia="MS Mincho"/>
              </w:rPr>
            </w:pPr>
            <w:r>
              <w:t>4.860,00 zł brutto</w:t>
            </w:r>
          </w:p>
        </w:tc>
        <w:tc>
          <w:tcPr>
            <w:tcW w:w="737" w:type="pct"/>
            <w:vAlign w:val="center"/>
          </w:tcPr>
          <w:p w:rsidR="00CB454D" w:rsidRDefault="00CB454D">
            <w:pPr>
              <w:tabs>
                <w:tab w:val="left" w:pos="3795"/>
              </w:tabs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>24 miesiące od dnia zawarcia umowy</w:t>
            </w:r>
          </w:p>
        </w:tc>
        <w:tc>
          <w:tcPr>
            <w:tcW w:w="402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dni robocze</w:t>
            </w:r>
          </w:p>
        </w:tc>
        <w:tc>
          <w:tcPr>
            <w:tcW w:w="500" w:type="pct"/>
            <w:vAlign w:val="center"/>
          </w:tcPr>
          <w:p w:rsidR="00CB454D" w:rsidRDefault="00CB454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dni robocze</w:t>
            </w:r>
          </w:p>
        </w:tc>
        <w:tc>
          <w:tcPr>
            <w:tcW w:w="1301" w:type="pct"/>
            <w:vAlign w:val="center"/>
          </w:tcPr>
          <w:p w:rsidR="00CB454D" w:rsidRDefault="00CB454D">
            <w:pPr>
              <w:rPr>
                <w:rFonts w:eastAsia="MS Mincho" w:cs="Calibri"/>
                <w:color w:val="000000"/>
              </w:rPr>
            </w:pPr>
            <w:r>
              <w:rPr>
                <w:rFonts w:cs="Calibri"/>
              </w:rPr>
              <w:t xml:space="preserve">Płatność nastąpi każdorazowo po zrealizowanej dostawie </w:t>
            </w:r>
            <w:r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60 dni </w:t>
            </w:r>
            <w:r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B454D" w:rsidRDefault="00CB454D" w:rsidP="000156BB">
      <w:pPr>
        <w:rPr>
          <w:rFonts w:eastAsia="MS Mincho"/>
          <w:b/>
        </w:rPr>
      </w:pPr>
    </w:p>
    <w:p w:rsidR="00CB454D" w:rsidRDefault="00CB454D" w:rsidP="000156BB">
      <w:pPr>
        <w:rPr>
          <w:b/>
        </w:rPr>
      </w:pPr>
    </w:p>
    <w:p w:rsidR="00CB454D" w:rsidRDefault="00CB454D" w:rsidP="000156BB">
      <w:pPr>
        <w:jc w:val="both"/>
        <w:rPr>
          <w:rFonts w:cs="Calibri"/>
          <w:sz w:val="18"/>
          <w:szCs w:val="18"/>
        </w:rPr>
      </w:pPr>
    </w:p>
    <w:p w:rsidR="00CB454D" w:rsidRPr="005155DF" w:rsidRDefault="00CB454D" w:rsidP="005155DF">
      <w:pPr>
        <w:spacing w:after="0"/>
        <w:rPr>
          <w:rFonts w:ascii="Times New Roman" w:hAnsi="Times New Roman"/>
        </w:rPr>
      </w:pPr>
    </w:p>
    <w:sectPr w:rsidR="00CB454D" w:rsidRPr="005155DF" w:rsidSect="00586883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4D" w:rsidRDefault="00CB454D">
      <w:pPr>
        <w:spacing w:after="0" w:line="240" w:lineRule="auto"/>
      </w:pPr>
      <w:r>
        <w:separator/>
      </w:r>
    </w:p>
  </w:endnote>
  <w:endnote w:type="continuationSeparator" w:id="0">
    <w:p w:rsidR="00CB454D" w:rsidRDefault="00C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4D" w:rsidRDefault="00CB454D" w:rsidP="00276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54D" w:rsidRDefault="00CB454D" w:rsidP="005868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4D" w:rsidRDefault="00CB454D" w:rsidP="00276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B454D" w:rsidRDefault="00CB454D" w:rsidP="00586883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4D" w:rsidRDefault="00CB454D">
      <w:pPr>
        <w:spacing w:after="0" w:line="240" w:lineRule="auto"/>
      </w:pPr>
      <w:r>
        <w:separator/>
      </w:r>
    </w:p>
  </w:footnote>
  <w:footnote w:type="continuationSeparator" w:id="0">
    <w:p w:rsidR="00CB454D" w:rsidRDefault="00CB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4D" w:rsidRPr="008111E6" w:rsidRDefault="00CB454D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B454D" w:rsidRPr="00313EFB" w:rsidRDefault="00CB454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B454D" w:rsidRPr="00313EFB" w:rsidRDefault="00CB454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B454D" w:rsidRPr="00313EFB" w:rsidRDefault="00CB454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B454D" w:rsidRPr="00313EFB" w:rsidRDefault="00CB454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B454D" w:rsidRPr="00313EFB" w:rsidRDefault="00CB454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C82"/>
    <w:multiLevelType w:val="hybridMultilevel"/>
    <w:tmpl w:val="BDA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F5F30"/>
    <w:multiLevelType w:val="hybridMultilevel"/>
    <w:tmpl w:val="D52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D6E2085"/>
    <w:multiLevelType w:val="hybridMultilevel"/>
    <w:tmpl w:val="D43A506C"/>
    <w:lvl w:ilvl="0" w:tplc="00FAEF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26327B"/>
    <w:multiLevelType w:val="hybridMultilevel"/>
    <w:tmpl w:val="5F92C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A15500"/>
    <w:multiLevelType w:val="hybridMultilevel"/>
    <w:tmpl w:val="6712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1F031B"/>
    <w:multiLevelType w:val="hybridMultilevel"/>
    <w:tmpl w:val="B67E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A7CCC"/>
    <w:multiLevelType w:val="hybridMultilevel"/>
    <w:tmpl w:val="F124AFBC"/>
    <w:lvl w:ilvl="0" w:tplc="E2BC0B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1FD2"/>
    <w:rsid w:val="000156BB"/>
    <w:rsid w:val="00023111"/>
    <w:rsid w:val="0006315D"/>
    <w:rsid w:val="000A27C3"/>
    <w:rsid w:val="000B101D"/>
    <w:rsid w:val="000B450A"/>
    <w:rsid w:val="000F3CF5"/>
    <w:rsid w:val="000F585D"/>
    <w:rsid w:val="001228F1"/>
    <w:rsid w:val="001361B3"/>
    <w:rsid w:val="00165879"/>
    <w:rsid w:val="00172B9E"/>
    <w:rsid w:val="0017402B"/>
    <w:rsid w:val="00180EE2"/>
    <w:rsid w:val="001B4112"/>
    <w:rsid w:val="001B6B3E"/>
    <w:rsid w:val="001C16C1"/>
    <w:rsid w:val="001E1673"/>
    <w:rsid w:val="001E34F1"/>
    <w:rsid w:val="002134D0"/>
    <w:rsid w:val="00235B5A"/>
    <w:rsid w:val="002442CD"/>
    <w:rsid w:val="00247841"/>
    <w:rsid w:val="00251151"/>
    <w:rsid w:val="00276DC3"/>
    <w:rsid w:val="0029654E"/>
    <w:rsid w:val="002D069B"/>
    <w:rsid w:val="00302A87"/>
    <w:rsid w:val="00313EFB"/>
    <w:rsid w:val="00361711"/>
    <w:rsid w:val="0038657B"/>
    <w:rsid w:val="003C166E"/>
    <w:rsid w:val="003E0A69"/>
    <w:rsid w:val="003E4654"/>
    <w:rsid w:val="003F29CC"/>
    <w:rsid w:val="003F7A78"/>
    <w:rsid w:val="00426BF5"/>
    <w:rsid w:val="004829E4"/>
    <w:rsid w:val="0049175D"/>
    <w:rsid w:val="00494E2E"/>
    <w:rsid w:val="004A058F"/>
    <w:rsid w:val="004B7421"/>
    <w:rsid w:val="004C29FB"/>
    <w:rsid w:val="004E0FD1"/>
    <w:rsid w:val="005155DF"/>
    <w:rsid w:val="00527E4C"/>
    <w:rsid w:val="0055503E"/>
    <w:rsid w:val="0057485C"/>
    <w:rsid w:val="0057678C"/>
    <w:rsid w:val="00586883"/>
    <w:rsid w:val="005B049E"/>
    <w:rsid w:val="005E22E1"/>
    <w:rsid w:val="005E6B5E"/>
    <w:rsid w:val="0065375F"/>
    <w:rsid w:val="00665D35"/>
    <w:rsid w:val="0067627B"/>
    <w:rsid w:val="006939AD"/>
    <w:rsid w:val="006B7D7C"/>
    <w:rsid w:val="00702966"/>
    <w:rsid w:val="00715DEB"/>
    <w:rsid w:val="007334AF"/>
    <w:rsid w:val="00752AEA"/>
    <w:rsid w:val="0075356C"/>
    <w:rsid w:val="00753BE6"/>
    <w:rsid w:val="00756AEC"/>
    <w:rsid w:val="00770F19"/>
    <w:rsid w:val="007E0EA8"/>
    <w:rsid w:val="00803B60"/>
    <w:rsid w:val="008100DE"/>
    <w:rsid w:val="008111E6"/>
    <w:rsid w:val="0081198B"/>
    <w:rsid w:val="008206B9"/>
    <w:rsid w:val="00847AE3"/>
    <w:rsid w:val="008B552E"/>
    <w:rsid w:val="008C48C9"/>
    <w:rsid w:val="009015EA"/>
    <w:rsid w:val="00915DC4"/>
    <w:rsid w:val="00924230"/>
    <w:rsid w:val="00946EDA"/>
    <w:rsid w:val="00950E4C"/>
    <w:rsid w:val="00995A38"/>
    <w:rsid w:val="009A45D1"/>
    <w:rsid w:val="009A5D57"/>
    <w:rsid w:val="009A7F4C"/>
    <w:rsid w:val="009D36F9"/>
    <w:rsid w:val="00A17635"/>
    <w:rsid w:val="00A22D8F"/>
    <w:rsid w:val="00A26C02"/>
    <w:rsid w:val="00A54CD3"/>
    <w:rsid w:val="00A91728"/>
    <w:rsid w:val="00AB1025"/>
    <w:rsid w:val="00AE0AD8"/>
    <w:rsid w:val="00AE7D53"/>
    <w:rsid w:val="00AF7F12"/>
    <w:rsid w:val="00B101D0"/>
    <w:rsid w:val="00B21489"/>
    <w:rsid w:val="00B22A6F"/>
    <w:rsid w:val="00B23644"/>
    <w:rsid w:val="00B74CB8"/>
    <w:rsid w:val="00B77628"/>
    <w:rsid w:val="00BC4DF3"/>
    <w:rsid w:val="00C05186"/>
    <w:rsid w:val="00C37311"/>
    <w:rsid w:val="00C56EAD"/>
    <w:rsid w:val="00CA4C8E"/>
    <w:rsid w:val="00CB454D"/>
    <w:rsid w:val="00CF2E00"/>
    <w:rsid w:val="00CF3779"/>
    <w:rsid w:val="00D369B2"/>
    <w:rsid w:val="00D4482C"/>
    <w:rsid w:val="00D52298"/>
    <w:rsid w:val="00D66774"/>
    <w:rsid w:val="00D74638"/>
    <w:rsid w:val="00D8071A"/>
    <w:rsid w:val="00DA583F"/>
    <w:rsid w:val="00E149ED"/>
    <w:rsid w:val="00E26400"/>
    <w:rsid w:val="00E4588D"/>
    <w:rsid w:val="00E806F7"/>
    <w:rsid w:val="00EB0F31"/>
    <w:rsid w:val="00EB4E97"/>
    <w:rsid w:val="00EC5DC7"/>
    <w:rsid w:val="00EE3566"/>
    <w:rsid w:val="00EF4DC7"/>
    <w:rsid w:val="00EF67C0"/>
    <w:rsid w:val="00F10D4F"/>
    <w:rsid w:val="00F3054C"/>
    <w:rsid w:val="00F6475F"/>
    <w:rsid w:val="00F9218B"/>
    <w:rsid w:val="00FE0C76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5D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5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15DE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15DEB"/>
    <w:rPr>
      <w:rFonts w:eastAsia="MS Mincho"/>
      <w:lang w:eastAsia="en-US"/>
    </w:rPr>
  </w:style>
  <w:style w:type="paragraph" w:customStyle="1" w:styleId="listparagraph0">
    <w:name w:val="listparagraph"/>
    <w:basedOn w:val="Normal"/>
    <w:uiPriority w:val="99"/>
    <w:rsid w:val="00AE7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4">
    <w:name w:val="Znak Znak4"/>
    <w:basedOn w:val="DefaultParagraphFont"/>
    <w:uiPriority w:val="99"/>
    <w:locked/>
    <w:rsid w:val="000156BB"/>
    <w:rPr>
      <w:rFonts w:eastAsia="MS Mincho" w:cs="Times New Roman"/>
      <w:color w:val="008000"/>
      <w:sz w:val="36"/>
      <w:lang w:val="pl-PL" w:eastAsia="en-US" w:bidi="ar-SA"/>
    </w:rPr>
  </w:style>
  <w:style w:type="character" w:customStyle="1" w:styleId="ZnakZnak3">
    <w:name w:val="Znak Znak3"/>
    <w:basedOn w:val="DefaultParagraphFont"/>
    <w:uiPriority w:val="99"/>
    <w:locked/>
    <w:rsid w:val="000156BB"/>
    <w:rPr>
      <w:rFonts w:ascii="Cambria" w:eastAsia="MS Mincho" w:hAnsi="Cambria" w:cs="Times New Roman"/>
      <w:sz w:val="24"/>
      <w:szCs w:val="24"/>
      <w:lang w:val="pl-PL" w:eastAsia="en-US" w:bidi="ar-SA"/>
    </w:rPr>
  </w:style>
  <w:style w:type="character" w:customStyle="1" w:styleId="ZnakZnak2">
    <w:name w:val="Znak Znak2"/>
    <w:basedOn w:val="DefaultParagraphFont"/>
    <w:uiPriority w:val="99"/>
    <w:locked/>
    <w:rsid w:val="000156BB"/>
    <w:rPr>
      <w:rFonts w:ascii="Cambria" w:eastAsia="MS Mincho" w:hAnsi="Cambria" w:cs="Times New Roman"/>
      <w:sz w:val="24"/>
      <w:szCs w:val="24"/>
      <w:lang w:val="pl-PL" w:eastAsia="en-US" w:bidi="ar-SA"/>
    </w:rPr>
  </w:style>
  <w:style w:type="character" w:customStyle="1" w:styleId="BodyTextChar1">
    <w:name w:val="Body Text Char1"/>
    <w:link w:val="BodyText"/>
    <w:uiPriority w:val="99"/>
    <w:semiHidden/>
    <w:locked/>
    <w:rsid w:val="000156BB"/>
    <w:rPr>
      <w:rFonts w:ascii="MS Mincho" w:eastAsia="MS Mincho" w:cs="Times New Roman"/>
      <w:sz w:val="24"/>
      <w:lang w:val="pl-PL" w:eastAsia="en-US" w:bidi="ar-SA"/>
    </w:rPr>
  </w:style>
  <w:style w:type="paragraph" w:styleId="BodyText">
    <w:name w:val="Body Text"/>
    <w:basedOn w:val="Normal"/>
    <w:link w:val="BodyTextChar"/>
    <w:uiPriority w:val="99"/>
    <w:rsid w:val="000156BB"/>
    <w:pPr>
      <w:spacing w:after="0" w:line="360" w:lineRule="auto"/>
      <w:jc w:val="center"/>
    </w:pPr>
    <w:rPr>
      <w:rFonts w:ascii="MS Mincho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868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13</Pages>
  <Words>2449</Words>
  <Characters>14696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……</dc:title>
  <dc:subject/>
  <dc:creator>Monika Gutkowska</dc:creator>
  <cp:keywords/>
  <dc:description/>
  <cp:lastModifiedBy>kalewandowska</cp:lastModifiedBy>
  <cp:revision>9</cp:revision>
  <cp:lastPrinted>2019-09-04T09:11:00Z</cp:lastPrinted>
  <dcterms:created xsi:type="dcterms:W3CDTF">2019-08-07T12:37:00Z</dcterms:created>
  <dcterms:modified xsi:type="dcterms:W3CDTF">2019-09-04T09:20:00Z</dcterms:modified>
</cp:coreProperties>
</file>