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ED1DF2F" w:rsidR="003B365D" w:rsidRPr="00C468B0" w:rsidRDefault="00A57BA7"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02FF5A7F">
                <wp:simplePos x="0" y="0"/>
                <wp:positionH relativeFrom="margin">
                  <wp:posOffset>2849223</wp:posOffset>
                </wp:positionH>
                <wp:positionV relativeFrom="paragraph">
                  <wp:posOffset>-3067</wp:posOffset>
                </wp:positionV>
                <wp:extent cx="586105" cy="403379"/>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03379"/>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DC8CF" id="Group 3" o:spid="_x0000_s1026" style="position:absolute;margin-left:224.35pt;margin-top:-.25pt;width:46.15pt;height:31.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fXE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p/OZqu1l//FNZQk&#10;b01nZxgv+HW9jL/8PrzbzWcz/+Zy6V57s3nrv+naGdoleg+N9H+i/X/dTW4u352sTiZ3m09ospPq&#10;xH87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DOW/MrlNgutYsmvjSypQJf+e9byOWO5WwsfymEGTlmEh1OIqOoZSSm11X3rqjzR/bGUrIY6T9ZF&#10;nZL1UadkpdQpWTN1SlZPnXK0jiSXMk7yi9E6WozW0WK0jhajdSQwbmSPRutoUdXR+Kgm5g5HBltR&#10;TUwgJoewxJ80yw4xi5gcchDymP3K6iAxlZgcXRRyMyU71zFTjDAhN7OTcx0zbadk5zpq2k7JIl7J&#10;7W+nZOc6qdxOyc6TtHLos52SnWv9llOyHALA9OM+iNEWqcIuUw6XX8AsVC8EJU9NLWMyqheCmhH0&#10;tb6g9TwNnYYdtV7QmhZTKn2AsbRe0JoWe+lesDutNS1W0b1gd1prOvjt57Bv1KTnx+DFGFXqaZMd&#10;UlYww8sr5s9jTCE+fR7Y07RC7xjgIpixZKf1+tcQZOlaZF593amru4NQY8vjM2SyZfupNO7UBY5t&#10;ulBdvK43DkjbsTuLKo1fi8/w1akfK2f1jwbBjaPqR1H8VHzGT/oZ0yTz8sD88mMyconPwE0SxiK2&#10;ODniz/HpySAtoaqrABtvHavqB5NBGz9zzMl8dzkZoME0quOW3B82qmPGGgjQmaEGrEI96rN8VMaQ&#10;JiMsGD0jn/zPXS4GjmbynzFjNzdiRAzpTU6Y3H2TLCExjjf7dkzIYJE8N4HJf15CpoFgMghgYZiI&#10;PBpYYWxpgMQDxOj5TcQmVsiad7RWT0jIiL04fN0b1rDUWjnI+8Naq86KXnL0ww6E0pK+NEKXbK5M&#10;RmyukBooRsXZXJn7odlcnXVlRmyturkR42VrdWbEsNladdjfUg7TYxXo7Z7FSSUiuqWxjV2iCQMr&#10;o3cCtXuibmXtg1ESt3IaSuSI3JY7yDJfGqKSJPbQKivcr/ZVd1OLl5K7xStJQxhhZ52GWJ6Vu6jS&#10;EN3MkLzOQ8yNIL34coMkrOmHUAhRmckDFn01lirlcf1X65Q88uuUrIcqpUpM1Cl53alT8mSoU/KM&#10;qFOybuqUrJ865WgdqcRFnWdVR0AaYzfX6AiTxys2ssQgUlE4B2/sSC6CAkwO2QpuNcNdiM0xOcQm&#10;5DEykgV+k60pkIiQm/G9dGNK7KsJo5ONKe1ILpJh3P52JBcRQPVC6HFlc42OII7YXKP1247kYghy&#10;k9qR3CQXEAJV5zqSiwH5zO07DYQPFOPU30erLIS/xLTFMOnpItSOTx+HWmHBEKo4mOKv8empzrBU&#10;gQrh9VroC9E4oULmZwTVqh4/DV9cxSkU2xOfofU+lHlW/+LSt6sRLIQNds1vksEUoJcrV5Bjejqw&#10;nF5kjWhhqs3Yv2P47hHhu+FYQ3+KVvHMLdm6qyrU3GA+aIXa+tTPruwwguT4LKwZ/aFb6TtUoZa8&#10;hbH3zSrUZHlNvMOlG+kv7h2m8ugr1CxpQJhPqVALm9rBFYsXF0UwSrNKLBifdQ7K53wYmVl8sAL1&#10;yNXiw2hsnG9onErFMNlkpNEXnNW8YwyNzYioCmR2vp4lZ6V8Q5uXErfJiwVun5TFIl+5ev5Cs1jm&#10;NitGv/ZwYrFb40A5h1V4rA4kqFIqJ7FOyUO+TsmaqFOyNuqUrJE6JaulTsmqySjHOxHQC2PGCKwD&#10;3slwO5TD5B6sVJwIXSrg4UjFidCFAi0nAgCXG9NyIuDhM3m7HATwSb0QetvnQTPpADirF0J/kU72&#10;8DF/QUP8cjnI8wE45n+tSCBuPoj41cLfwSmKZBHYxacHsIGoBb8DlK+DdD8aWyF4rL0OmI6ma5ym&#10;hYi/wOH2oVt+PKTiOOLcl8a5EuZTONchmkPi3NkpsJ8MggznSvqovBMje4dwbvLWN8W5GLUpzj3I&#10;oVuZPHqca0njqTjXOo6Ijb6FSyCNHp9+b4duLVzCHtJK8DvjLRNSMsx9yUO3HPTO26Rx7shDt6zj&#10;rRhZjTt0a2WI6njolrv14FzlQDK4yM6hyoPUKV8d1qp28iyot5OnQp2SHb8q5evnRMZD+gQWtyB9&#10;AosDyI3xxxyyalDchPQaEjchvQbETUivI94jIL12d9p5gSSvMSIvoF2eMqR3IfVwMUOa2wh9tiu8&#10;k9xGOS/wfKdBrHSlsjhWv0b4azkN4nsASEWy6CzEp3caxgF92f4hwLxRkjP60C3vg7QP3fI9aB26&#10;hfC/ax0sYS1ZMHLfuLXPW8stVUL89eiDPMIHeZXiIzGrKex2YYGXDi+/HuxeWVCQILV5mBTj7pc8&#10;dGvM+SXW9mUseL0v8JKHbhlyYrBhyklFmauQRCHwOiULv07JSLxOWQWD48EL+sshtBZ4QaeZvAVe&#10;YO+ZvAVeEOlj8hZ4AThg8hJ4ObxZRn7ZmSFsTfNmyDLM4w/dCvGwhtkdf+hW2sKj1fpeS2algCC1&#10;Wgc5dOv1rJZ1mhQHi8zTpHjh/C4P3TIiKuwrmwEVdpPN0yvZaJliOhotuCl2Jd7RaH0vh26N8+yy&#10;M8GOBusJBmtUSZNUTqtUj4sbHDTVM7VSPXIyhJHqSd+hVE/yFgDftytpAmBNrfdBDt2apfLoUz2W&#10;NJ6Y6pm5o2zANMmIsPEek+lx2YKcDXs7Fhvt56B8KGeDMdz7kWZ+hp1N7IIoMlJmGymO4g4Obbbd&#10;Tom8SWy27XIfeFt9w/0G1pyTcjNtVoyUTFYsb7NeS0KufauQlC+LSiV6bF4s9Q7XFhbFrre7YJNH&#10;Ue6qoqnrDMGraiY51anIS1Uy4XiCcrv0dpdTY5+RSvWcudhDrkWV5emsQ8oE/vei95uDCqx4uFtn&#10;P01Z8JYO1TYXa/5JeXHfpmpIQh27VaV8/WwOZ7LUOVz1drI+6pSslDola6ZOyctRnXK0jl7/fK7x&#10;oahkB0wrFJVkilqhqGQHDDQrPkMM2mRptyRLBKUJedy9kJPrQBf0IeSx2ion14Gudh4t3f0SemuX&#10;xs10HnBEHk1nAkfk0ZJcYOhzJY+mc4HlPJrK1CXFj6HTWEt9pC0Ta3IaVtiOkeyv4S9gpwxHEGXV&#10;FL3pk5KeH0PEIl5L7cnxevhsTNlZAUQ/ISJV9Ini8zGJvTPPSo7jr6XOOlkt0LBWZV48CaBR5xfI&#10;GpWK8jH5aJPMz2AkZ6tdEDwgXYgzN4orPkMRJU4ocmR16Z5hlQezutTCXqF6VjJReWzNMY/43eUR&#10;YYRTn86p9sXziK/l09mQnoCeieixkvVo0PIzRrkZDK0WLoyaQ10GVWaLGE/5FGnOiJGU9L/oFGDd&#10;6bu2drvWc0bs13Vz4+BVFY4VsF/2etiJlkvki41SpxiYnoo+xsDamK89O8vr0Z4djkMqt4vFbveR&#10;BW8GwpVndzbGsZuiBLXYLOXY+bMxciUqv26KAwrKrHio+9LQAise66Z3rvw6WNXygFCnGNi8lOBx&#10;IEdxcCnXbmq51Mq368w+8qCfnhqzR/l0CNKU2yV7WvtJ1sFbLopejoccqKx2KT+ug7tc5sULDWqP&#10;jHappQZUZV5K9pZbrU4mMJctQQB9H+veHcu/Snk8U/l28+7kV28mdSnxolSnHK0jHOo6UpvHM5Ut&#10;HY2PFGDusNvWihTAlWByLC4A8fYmusSL9J6BHSlIfEgsEcI9+hu5j/q4SMHxTGW440HBsNuW459o&#10;OKjYjhQcz1TGBAgjG6EiQ6w4A50nzqHOVAasqoVHsoiAFSAZF2CQY+UxQxvxhVDWhRPQa+GFNeAM&#10;eOHA7RoV4LEni/HA6O7Hpw5CtM4FCbGKdT1WET/aKqM+g+VCF6Q6rdaHcMoL4EyVLJaMY4WucRsb&#10;WcKBc751rTBP/C7cpep3Zaiht+h0ncwrzB9IAbsUFRWfQWGo+RNuMP5VbiHYk424Y7TnEdGeceUM&#10;AGxczrAIJ4p8fHvx5y8/7+7/dv/Xnaxo7niXP24v/r4XxaXlDvJvR/HX3eT91z9tL6/enWw+P2zd&#10;YuirCzZvtx8+TH55dzKdh+k4g2sDZpu3MRePraxGOUP+zlDPkLyFsfftyhmwMiShL2z1QB9fOvSV&#10;y8OQYS+NJ5YzzCWZHbcYf7wMvUPh2IDdocay74eFg9y1EhsOBZhs2BuVwFDeGvZEF9aFneyIrsWn&#10;zfmwl2PyYQfH4MOezXw5JuRliZnlbHNiQVucRolahbuqfp4KedUpWfB1SpZ/nZKVUKdkXVQpVRws&#10;oxzvaUGGjABbnhYEyeTe2NqeFpKMTN7ytJDEYfKWp5UctQIpw1bbOVlkiph7OycLGasXQm91Thai&#10;hgv4x/2DkO6uLh4mt5Lpmzy4/+7enexOJu/fnbz3tuN+83AdaOXPyVd3IkINHOP6GelWxIIWNPaK&#10;i1QRxsSnzh3Wb5RYe8zTrcaRwWeoYaPQfKn4HEGWtv8IoF4aQEkUVwEoB/dTgPSiAAq2yQ3hmfdA&#10;BgDVrTGjXEEo8q4OWg1n3GUvDQgqfa0HDQOCFBD4KrsQJdydQijnZ704hMoEEiGUKY4nYqgzVxAI&#10;1TiNGCBq6mBCVNtABIX2IMpffZ4zUrYd56QjEp8zSmGU9DJpEOOo+dRlB3I+bM5dyiLnw3Z8Pp+W&#10;28Mm3N/7kTNi4z0H2Cp2TOUO1y5TlHNSNaGLziHWvG86ddhZemN5L/wFlwVeLHDJaSDrVGgXy3xx&#10;6nJ0BV4s9M7nfgu8lNxxkWxZXCx4Ob+93C4l+pVLaebtUpipWxnyUsnDgGILvHik+6P18y6qolCb&#10;FYven7tSYMWSny8NaamqUJ+iK7BSgvcHsxc6yIJHIrwod1UROvfnsuesVObQYqUSh3PcBVwcDipx&#10;aHVQ5Q1n/pLfQqvGiB3RsGFBm1kDS+Km/bJnDQaVNZz5mwgKrWKxd77cIVchIk3DB01eKlvYoWig&#10;qEOkN4jX0lhrECcdqOR2hzIvXmtm1lqKWyGJ18xYliX21gt1Zo0tCQn3VF1n8eIhP/PZ8lz2glV7&#10;XpYZVIlAQJryOD0mAa0kIBdqL1gtmROrKFk1dUqeGlXKJaBwr+46JU+ROiVPkzolT5U6JU+XOiVP&#10;mTolT5s65WgdybavkfIcrSM5A2Ycz9VoHSH9MpbnaB2h0LbCc3w4Jklbeq8e8UvvO2e55vQiWB8B&#10;McunkRzhgAbaLAGTmPDJuesidgwZIY9ppJxch5IwGqrhmIUOJbXDMUmyUtCvfECHY7j4G8sLd7dd&#10;Io9sgnoh9LivLc67nISUQp/tEnmsOfwFQaTSBzvxvUwK2EOn7cT3Uuu4XSKP86RUk0Kn+3Rh1mnU&#10;P6sXQqeBBY1Rimsm+AWBg9Jpn0/x8TP5HR8KJ3gtddhQQJ97wRzYS63pduIba5VqUuh0fxNG3mmt&#10;6ZDxO+9TftkLWLn4C4LFpA9AW4aUsICpF0KnkSC1XtCaFlTlvmDOZ6R41RdCp/srO/I+aE2HWN55&#10;nw51Lzw7AOoCGHIwGhCZtG8Icfqw5ZkfYDE2OPyso5uyyRD9bySmvRrWcRGLLOLTf9GLvkOw24s+&#10;/hqfniqoFMC6SraGsUO7utalIVIk6+gaGW5xSYSuEZ+F3+3pMPtqvYBP7el6rcZexqfvLfzlQBcV&#10;EX+Pz6CtyK5OFg93a5UbRFXUFYYh7GTSuK86kKEnNYmEEgKsKTWq0IGG1OKtOPUdJfDzXPsxhWuf&#10;lJEm3cTyViUTF0VGSEPxYVmtB+bhUnlm1U8mUzSOiGP4Hlpwa9rd9r9RX/Dh5kEUJ7Hh99vLf0qU&#10;2v0DN3W+Vrwa2kzj1W4A/LjxajNIwg6BGSOBPHr/okNwtBjWYDfA5MQeQDc1ApXsoJnhJNjloU1+&#10;M0EeAmK3zIxxYb0YOPmtBDkndsbMwJsKW6NqqywoFbc244E6bm11UG15mVthSlUDYIpd5f/N6Kls&#10;iR3EZQ0GwRk9lRnUVVtezFizbF5s89Jx6zMjxqXj1jihvBhAVYcZdH4vTj4kdOAa+Y4yLzXk/Y6q&#10;Ai8e83Mc61DmpWRv8lKyR7SvzEsNeyuQp2LXMytdo2LXnRnb1WuN20GTxxdV8NpctnT02owTs+yr&#10;ARwVwq5Tsg7qlKyHOiXrok7Jc6FKqeLadUrWS52SDUGdkq1BnXK0jlSsu85ztI4E7PZrS53naB0J&#10;shzHsx4AHx8QS85FCF606URjsLOL67GrXZ+ExA2TQ1/AzXZADOEBJocqhDz6CZn7DFeUySFlITfD&#10;JIglMHk7IIZ5oF4IvbUDYgg+qBdCf3tHIesBsj7qhdBjOyCGaIV6IfTZDojB5eEX2gExTBX1Qui0&#10;HRBDhki9EDqt72Tl6BMmjnohdNoOiCEuol4InbYDYphG/EI7IJaEhcsBsYMHYjI31QzFnGKdwFhv&#10;+bMCWYQsTonoN8ZniDxIthNkDYc8biVoePeRrGvECvodDP1gj62Kz9C60InWxgk4F64XHWZt1Xsf&#10;GWfpzvzIx5mhdX5x/0e/LMT2x2foR9jq4gEcxlL8OT41mUc3NlmICDRiYwBUTiit/TVWfOQYYHhE&#10;gGEoj6tcgSvoU9UHOlN70PrAVZhB2QYLbPk2d1hkL1F9YPIaBuk322IhmYg03uKidy8eb8kE0tcH&#10;WuJ4Yn2gPxQETLGKcYqeoba5OwJrFuFHBFtyPgyvTT4Qa4sPu53m9ghG01bHGEebjBhCW4wYPM+n&#10;xhEEKtCydjU7uYx0nMVkxdJGgV1R3DrM0lmngbDAcZJgmRWLfN4Zx2uqKIslKh1kMVmNkbqKsZgD&#10;SsVYqt6SirPUKVn+dUoe9HVKVkSdkrVRp+RZUKfkuVCnZNXUKXlaZJRYvD9ehh0TG9k64VYdOCrh&#10;/8NfIWkMDTKobnmKUCOTezBle4rJHWDQgvhyMcOSOU5wR5h7cCFMTxFZeiYPDkSExTl37QO1PUXU&#10;hTL/dukEnB31Quiv7SkmZzu2TxeEd6S+EPqsPUVof1D1UzbXOAhRuXQr7CiPkNxyaPxgilQREcen&#10;R8aeppWWDR8cSbauZ/rWXmgtKj+2G4hd9qViSK/ioIudi0/fydD8cVSpvI5o/RFoXQAi8oKTXz7d&#10;3uGv+/27k+uHh/u3b97sL66vPm32v/50c7Hb7rcfHn59sf30BtuVby6u3nzd7i7fTE+7U/fX/W57&#10;cbXf39x9/Nv15v4KMy7gTmx8vrlEJhk2IoWnrt7kx4WnJmQixGiCLzbYFjRhU20yYivdoZi9iJfY&#10;QJvAkm1z5y/UzfEgm2WTE1tkS0psi83OKYiaWWzlE7BTUKdk0dcpWQF1StZCRjkeWaC/bKpayALg&#10;nMlbyALGmMlbyAJ4nclbyCLZ31tCFgc3sqmZsqxsMC4Nc4bp5ANprQKocFFmy9SmrYsG72itvjtr&#10;hcGeWisX/PxxrVW3dIeH5is6L5y200o2DfHsspXh5dLkxCulZfjYXJnePZsrK07A1spkxNbKlBKb&#10;K7NvR3MlrqqZMj2aq/TyLNkYBJFF98UyV5JBYrpoOOLzMR7TOO8L86D4xaOpeoSpGpcGwRrFaRDk&#10;hBF4Omga5AznvclwwjrmQ+t9AF8uDi/fmzXNXqI0SPIaYN63S4NgNU8tt5teL265M4FYUuzF8cQ0&#10;SDd1AXUI+bl5EO/U5YwebbgdlMj5sN02nUO22353b86I7bbJiO02ihDh+OaM2GzP/aZqfxeu8h0x&#10;HfocD26yKLPSmRCTF3uXHXbPF5ulUyF+93KhXYyVlkYPdcGpyYqlbl1/qlIhM/N8LpZ7OL8hF7zO&#10;hVi8VC7EHOcqD2KCL1VvmvngrG9Vc1qnZA3UKXns1ylZFXVKngZ1StZJnZJnRJVS1aPWKdmFqFPy&#10;7Mgox8dJkhyJN2c28ExyJK04SZIjacVJUN/1mDhJkiGB5gQ0x2B4noFJ8iOxrybKTvMjobd9UU7+&#10;hSQ/EvprZ2AwMrjD7QwMcIZ6IfRZZ2C4MA6VRvyCLBMiJCwEMIE+ihSfITv3pJQNlq3agWhYkBQI&#10;tuB5CP9EFB9ReXw+KmmD6YmetiJJODzTkaFE0Qskfis+/TflVqZRdNjK6+hg42r8luGzDbI18ITA&#10;y8Z+L0kJjCBLlBB7ePREHuGJCPg9fIoHoyOB3r7e8geG3iYYJMRo4kpMqgFWTl3QLAdKjL1NTgxD&#10;zPvdGYGYoJnBh1yaUoSnjDtMTgw5TNCMIdGLwOzdMWwmxi0uvZl9/s8Lm7XscmbWLMvchWsYcVlP&#10;1bDFa+JbdlcODnCGspURylp4NFtPuHf+VcyW7PFKzVY4630vZ73Hg97393TKO/0ijdzjMPj2+e6v&#10;FzHypyrmxoYdNdPBZ7NlhQrYapmMlNVCvWfR1rDVCmdi5pEQZbWsoApbLZOTslqWmNhqmb07Wq2j&#10;1XJOajhdW6KPVW8y9XcsozXSfQpud+tSFsQgR/l2squo6I4dHa1HOFqjUj7YHKlTPg6cHDLlMzsN&#10;e7OylI+kA8sZn/ydIeOTvNVnOIbuv9q52HJcaGq+D3LOSC6PmPCxpPHEfI91UwW5UnYQnIjKd4Io&#10;y23dUMKWu8yGzbbpIrLZdiUakFSSw2KjbfJho23wYZNtXwgCqDe4o7LjJW+QTvNYiQt1sIilsFGi&#10;VseKZCFxTluoTE+dkgVfp2T51ylZCXVK1kWVUqV/Msrx6YCk9DCGyIPLlzvUOmDv7aO9IQOGloPR&#10;PqRqb8hAFo3JoQrBSeaGjOPVIk5aD3IDllfcS8TRZUmG2Fv+fCRrhKqPV4vITN394Q5bA9bdXDzm&#10;9+4f88VKftncXVxvcQHNQ/zzdw/4F374fL+7+XiNC2p8AmjE2WQDgqhsHcbZDxpAhZ0Eh7ubbTaV&#10;K7UxojIAhdXDwE/ZKwN+0i99U/iE5SyFTwfZNjxWgr0wnoieBK5kF3iouIcFeqCUHhwUubA9N7GK&#10;hk7LU/xvslws/ArD5pwR1DNsn97PhzlX9crblg/yh8F8RlYVYqxsg/MNjEu85QJ7qnT1RtPkKiuX&#10;+e2vt5L2ft4//Hy1/SSG5G77083trQOZt3dy6dV03SFbKj/tt7c3l/Kr+8fu4/vf3e4mXza4RGs6&#10;637COuZTn4pst/18d+m4XV9tLn8f/n7Y3Nz6v/H127twtqIEAf22J3/k4mS39Vdzfbna4Q+skP86&#10;mXzdbe7fnez/8XmzuzqZ3PKS+sBL6ne02GKg+hXiZ0jjfuKPvT2ktzrFGWluHC/8ibLDPU5TCXqU&#10;l9v8JVpuk9egtW9WoChbT9IF9zBbC0ZLsReHnkqbL3ETdL8verh+CTO0Xyzd3SGimsS341UXqpQj&#10;9PLQLq+6U7n8pcBILbwWI73wFvnwkruySuWgn75nboNCoUHsNZmM2GFymy8KjNhVWs7czVK5iFSk&#10;2V2tWeCk/FabFYvb1NsoeR8dV+viEcynfsbUTxI4Oq59KVHmpcMgO89wuxfX8Lx8kgBE/Uy0Iqah&#10;glfCeVARHFiABacYCPCKZDHbG5+6BCzGAuKv8am2cYSlEh2MP8enJwsbNFCS5WFL/DU+PVUwpA2q&#10;pJORxTHy/wjH9XVy1RhmKXhwdSMvXmL1auDBtGdkhk1zxtbMMrFszExGDB7c+UUFC/to9NBN5fDq&#10;AqdHw4cOYKXISeEHc08Cg7XuVOLehUZpAGHyYpGbuhsl8yOAOAIIuOX3wcADLkvoItqzDA+gWlzh&#10;AR8jOP/eAURqgS0EMdKeY/pBSi1wgJVnHJ1kT4VfL8Vo++PTwwgsGqPo0s5GLkck8d0hCSg0RRIO&#10;vf64SKJzdxyXLNtjoUS3kMLoAqdRdo2xROe27RU4PRpMTDujTY8HE5acFJgYFYzI4tYc4FaAok7J&#10;oKJOyRqoU7IaMspHuOjaDY1Wx8wt661Ofnmt5Jb1Rie0WWxgLFbObeD3dySPjO2aA41Z6TrVu6CW&#10;AcSk04TReMRnMEVxE5KPk5n+MeaLN1kNuqx98XNHm/Xd2SyMpMRm+VsRf2Cb5e6MKdiHR8fOcdp7&#10;22aZUXheLE0PkW3W0nIQOXxuuq1ss0xOHD83LfLjbZYNE1jmZqRAVX51pvrYTplSP3rARw/4398D&#10;xiRxljgGx00AIHVFgD+RLhri+HycK4q1x9v/lms7EnakMCa2Kj5D65K+xl+PYOIRYGJUDZhc++TB&#10;QChLCEXfh6sBm6KMxw2pvCzBLErIXqGiBPUScOw3K0nAnSgZrgqnUNE+NxTQPHsHXCaOWEKPuUpl&#10;Hb0wnliQUKzeYutuWmTtiCIGkNY0sF03M/+MpjLXk11kRlQZ4Xgf9d+6BkxnSyGUYw3YqxfcykXV&#10;arENJaIHXGxXUvUCNJAttt2pXiywRlz/5cMHKRKYZi8Ny236Wr/GDNYmlu8d/KQMuTA9dWTDHrAX&#10;XnAzgcQF1xTHE5fc7tTdQwzdPLcITBZvaV3Chxdec/nWC2+RDy+55gKunFirZ+zEmpyUE2txYid2&#10;dTorF8qpKjB/cm4uJRVztVmxmTNZscSX/nbYQm0ai9wFlgu6UzuXbFYsdZMVS305s2TFYjc7yGI3&#10;WaEMKakHLHRQnVC3PDXq+NQJdeaEUafT2bxY7jYvHu3mrJFDMvqSxwyGMF6RMqeRlKyBOk9WQ5Xy&#10;9U+k476r25Lr7WTd1ClZP3XK0TrC1bEjdYRK7grlePiZnGjn7bZ9nk1y4w/WIsl5uC08+GaW80jO&#10;s4NsqymS5LYfiE3II4jMuCdn2UEiQm4WIaQn2cW+mof3JCfZlasYXa/D5VIYZqrMIfS3chqfRv+S&#10;jpEu9JeJ5l3Wm0Dk/nj3gt1pvQFSVkR5QZ/Gp/qgt0CGE9zOsbL5WsW8Scm9tqHT+uZcPziesTPF&#10;YZ5KrSeWUdezGICyAlW+/5Eqhnji0weCPE2zTiN8cTSd33wBScSvxaf/arzzaSRZ42LaEPJq3V8b&#10;I2Pu0JxW0xrXtIYO+LSOySsqaiRZqqljMO7Fg3GYsMo/DEWpB/QPz8IyVPAP0RgXTDpzisfC1PuH&#10;2UvsH+rXMPi+XUAOsCD1Dw9zWVYmkME/NMQBcdJ2u9F7hGberave5bpE5S32CEW1DZuN2F0x+LCz&#10;surWZT7oUo9e3Snfp1l7GJCtpqsyH8Zinfd7M0aMwla+mCbvGAOwqcGI4fEKSd6ihJRzOHNHbeV9&#10;087h3HkpeZtUgtOftVVgpeQ9d3u7CqxY4Ct3gHmBlRL5zBC5wJped/66lwIrJXQItCwrlnp0nTL9&#10;qQPMV7hYrchLe4eGBpV3aLPiUT5z1/HmPVTO4co7mrnccYD1IKyZO4O+wIrlvoS/Xe4gyx07pyWm&#10;kslKuYVLaKfMiuVurQeA70PTzQXh6AlaiXPlsfJ0qHuXrJo6JeunSinZ3H7G1ik5NVOn5DlSp+QF&#10;qk7JkyWjBAwYuZcv8SSDk2Q7ho8rFEz8SLRZXDCzUDDxIoNPaHvB2ofEaBDutkOYeJCxr3ZntQc5&#10;wgvWHqQUyjgf1e6w9iBHeMHJdoLQZ/tMeoxndszbXjCOeVMvhECH7QWjYkG9EDqtvWD2s3EOinoh&#10;qBnLseFnz7WeEVrxnrzSNIY8HPRn+dloufjZsEzSvsGP9l6qrN7QZte3cyDQ7mygWziDY3qDXkxy&#10;zqHvdeQRn6Eyw/v2KMiukomtlrZhS2SNG47z8GR1bvHsRW+izR7gkmPPrd6FeFrRwpU6mNyid4yK&#10;wGof5BhC6WqDTKKEQtZwtrFAebK6shBA82RxrYhaik9jiMSfj747VOFm1YjDlF5lTypGY+asunH8&#10;4lW5r+asAuKWgS4Gbw9pQjqlgL6ZyMDxjE5MRljYhq8ZjBSIPzM8HmhoYCRnbBQwPGNFE3djKRgY&#10;GTJigLg6NTx65a8uDJ9e+6uWC6b8VdudY4mbPpgqyEW4uCwqlc4MSdZ8GCiP1R5RSu6WAiVG3wve&#10;5sWiN0eVclkzvMv+g/Jb65SjcblyYOs8efjXKXkS1Cl5JtQpWS91StZNnZL1k1HCno/0NKBBhn0R&#10;fQdjnyVXoEYmDzDUzMUgW8PkHl3ZngYUyuQeF9n5tuRuLY8tbE8juVsr1ATVNv0+1tNIspFtTyPJ&#10;R7Y9jSQjWc63QfuHBd2y5AvyipjQwtwLr5JIFnFXfHp4Fog6dL6GkheYRAIde6AfucRn4OZb1iFz&#10;XeUW3IEGXh0Lf1020AHbeuIqCq7V2UiXSu6IWB+BWIdivMrxnzKsONvkh9dBT6Rbw3OWobxYOr9l&#10;OJGuk4Clzza5FRXTuM82ZS9Rtil5DdP/22WbMOPTbJMbxC8O4DOB9NkmSxwQ51OyTUgAAeSCKdYT&#10;RjSM35dnPk4d1FbJNuV8FJjE9bwS7874YMQMmM2B5ZwRI5eVr2bLGTFo8VeW5IwYroRixJwRI5WF&#10;i+XnjBijrEKOKOuagu8+sZNz0vDdZMXQce2ckwIrJfCQI8pbpSTu9suXxoCS+dRnwXJeLPRu6i5K&#10;K7RLiR0n6xQHgkLvCzkTqNQsJXiLlQLvvrAxb5XC7atTa5iz4H2SqMCKBR+TRJmwVL7JX3RXYMVy&#10;X64NuataRGsaY8EfppY9j3m4Z3CblwU0duBXpTwmnv5zEk+PcMh08qHpkOnUQ8shSxJLHojYDllS&#10;othyyJLEkkf/tkOWJJbaDtlMpxxGpH6S5FLob6UAMnH5Qo8rBZBJcin02U79IATOPq4swsCCtQLI&#10;RMNBxZXUj3bpZUF1X4hZiMypT5NLodO9p+VeeL5TKSujy+R4L39wGr3nJkUS4kL1KaqBQLt4wXXz&#10;6BnNir/GZ2Dnu92t6nmQcFNVd1bPIci2Rmmcx0HmR2PypUG2hs0Rbq2bHyU4KHS4FLrmzIrIHN28&#10;4fTCAAu7Blks/JzHARMFG59ewH2Spu7yxlszMdmrfUi1Hz92dHmhMbdkfDdJGqgq8fE8QvtxfbyV&#10;5SsQloO7XobkjH0NX5GR7wInXRahPRas3sczfAQFe3ELZpEPexsGH4V5p75cK0PiDHktTwNDoW/z&#10;0l9wlbuKysPDketln0X50ytfm5i1SSVoVpb7w+JegqooJpWfQbKk3Col8TOrVSzyM6tVSuhnhs+i&#10;/DuTlRK7NZ6Uf2d1MPHvjA6q3WaW2FU6xnYVeZhjxBTFLgatH1cr04FlsZt+tXLwbF482m1eLPjV&#10;qa8vzQapcuzgnpf7KNULfR9Nx1OsbE9l89Ij3ggiAT4zL2MiCiLqv7jEScjF2SNFKz1VZ8VH1P6x&#10;5dxYaKQqZOCFO26KYwI1IwPVcmbwQkB/oLKiSVKt0n9w6e/wyZctOfSlp1oYWpTro3qiJeIVRWlJ&#10;xLen8inqPKgBvDUQLaeG4AWdtVmptcaaP3IV2cDKJagLrVJiD4nzbMjLCSoDK0NWAqJ7ItxmVJaV&#10;nA8wUFmxThb7IhQc561isXedMbDkJJb+gzYvlntnRZMknTDwAqwoDgdJefVUOC+3POBx1dBAhcvR&#10;yrzkrN+BFzZ8FycPnKWBarE0gotSYtbzQki7zEqJfmlY1yWL3oJXuJJn+J6Jr5Ys+WpEbcnSr1Oy&#10;BuqUrIUq5Yo1UadkbdQpWSN1SlZLnZJVU6dk/dQpR+sI2/4Hndd5jtaRuN39uK3yRGnNWMrROjob&#10;rSPYmLFfH62js9E6kjvFR0pptI7kiLKRPEfraD1aR+vROlqP1pHcmD6uR+vROpKjzEfyHK0jiSGN&#10;5FnV0fjINNZhjlxCSwgmnce4WRZVxGLM5FCAkDsb7WOJ8iveCnvVsZmXySFbIY8hqJy7jopCbEIe&#10;418ZOdZm5g6JCHksuM7JdZlTOzKNKCPzb0emV7rUqV0qtEpi36HHdmQaVeeqSaHPdmQa0Uh+oR2Z&#10;xlKuXggqtiPTK63jdmQaC7v6Qui0jkzzKML6rl4InfawtjTsEPflF8J2gnM4Zz5amQ0NrPbqhTiu&#10;zYGNRV+9EEY23CzrC1rTYXvAeV/RlDdJazoU2Z/3Rfb5C1rT4jPJdIBbZDVJazoch3kO58d6QWs6&#10;VLyc9yHlvEla0yEGfd6HqrMXYCVYrOFa5fO5OadhLPgF8VjcCmN2GjZDvRA0jQO3jE7DdKgX4hpm&#10;ahoWRL0QhjecCOsLWtOhdO4cnoL1gtZ0uBjkvM+d5GLVmg6bTs77DET+gta04H4Rq79tM844/3zO&#10;NiDM4FrySFAlPhvr5azUEZiACnEQL66YY4hPn9iAsQYRvMI2UeMECjmbDaxah16IG+TIohpje+LT&#10;twsmw5HBuNRahhXNk9W5CRaVj/ardfxYfPqPRrKGzOJH+zUncolP3YV+HYg/x6cnEz9O2tbP/vhz&#10;fHqysXmvga5eYiqVNF4mdd33dKhKqmkifheHmlTJQpoPWLpKdupXLBjRGllIQQLw1KgktgAJ97M0&#10;CjY+vYDDGtkvL/HX+FRUDWVJWAdfhCUY0a7GMAqLDAxdjRcCPu6TTbKg9cbgkBI0GZQNnZ/6eRWX&#10;8Ciq+PQiE1cMvOoTOVnTIodjQhRKcHbze0mIilVNE6JuaP64CVEzWMoetxkrxVTvXVPc7VAMI2Ka&#10;9DQmI4CJnujMCFCzb20GlTHfekZrI0bKDvXSCnSzL+3PlcxD5lhP+o8treC7SoqGbVg5K1X3uuyM&#10;GLDKitqqGyVylRatxtLU1rU6JYu/TslKqFOyJuqUrI8qpcqYZpQAsSM3VUGGjOuDpxENRwahIUgm&#10;jx5lMG45ucb00cswyRNE7yyPHSlBApobExzoiGDyxmi/rR0pgYyZfzlScnB/IcMGlseAoIhY6gaG&#10;kBCwUEUxRVsdn97qS2gRVA0IFI7Aa8CpuEMIObUnYaAjingEihi1k0hSbGonkYsTHHIn0ew0nOKQ&#10;n1snCJkuQaCdRPlLtJMoeQ3T8JvtJJLIQwqqHEJ/aVCVC6TfSWSJ44k7ifweCzDFjOUtAwpToT4K&#10;OWNg/4SIMZVLZOd8lH23+DCkMvgwojIPI2eTbnWMjbnJiO24xYgt+BKlGEUJKUS1dmcc5DLSgMpk&#10;xdJ2d3h3BVYs7yX2QJVbxQL3h80VWLHIl/4IvHwIqFMALFEhIUDo02Q1RupSkd0D2XAGQN6qOmji&#10;ca5qzTJ4pShZ/nVKVkKdkhVRp2Rt1Cl5FtQpWS11SlZNnZL1k1GOh6sJJGvBVaiRERxUBVBjJ/aO&#10;ZwCIeIDxPU7LEPT3egYAVqnaXawhQxPDjBZ+9oMpUkU8HJ8eF3ua1rnVcVuCX4EwuiOT+PTMAhlS&#10;KzVcvPZ+TYvKj21E66q8vIvgT21ptWscVSqvI1p/BFoXgHjwa3eQEMvgqZviPy48NSEToQATfLHB&#10;tqAJm2qTEVvpDlE4BA9zvMQG2gSWbJuxharMic2yyYktsiUltsVm5xREzSw2IyCFU+uULPo6JSug&#10;TslayCjHIwv0l6FCC1mg00zeQhaIHTE52iyW1jS0nU7P+1W7EgjTQTxvMHTJEAQBc/6ctHbDyKZm&#10;yrKy44weppMTUcvSyn5DEWWLLm1dNMRHa/XdWSvMjTSY4gDSj2utOuxMKdqGR0dTUJ5R5sTLpen+&#10;8kppGT42V6Z3z+bKihOwtTIZsbUypcTmyuzb0Vw5183y3I7mavvl6nzrbPCD3JmJ0eYMR3RfLHMl&#10;BVFiYCJdNBzxqTy5hscUQuANqrRl8UtHU/UIUzUuDYLFTqVBXILqoGmQqdTXYzhlaRAASCMJkr0y&#10;JEH0S4B43y4FglmSWu2DnIY8y8QRUyCGMJ6YABGL7TqgPB1yL01LhHb0kegiF7bVph/HtjrzarhN&#10;bLAzwvHuj/YgWt5Puwrg2f4GxFi5s27c4u2pUt8ATTvepf3qd2lLoSwvtn43yEEX25nseHaLbZjJ&#10;canoZKOCP70yZDj70ytn2UvDcpu+9k0XXEDndMF1GOXF3aRMIJYUe3E8ccnt/HZ66AYhbF7itJvk&#10;C8uyzDQvuzgpEf5WzohX3sXK7yzOGPHK67Y753x4zQ2+zVnGh50k5//lfJSPFA7/yPiwj+S8v5wP&#10;e0jLtT/7JeOjPCScb1CUkIrlrcKJkzkrFvaZxYqlvYK/KfvLc1Ysbl+lmPdPle/ZrFjiHYoZyz1k&#10;oa/CFW55s1jq2Hhg8GLBr+aG4FXWufM3gOV9VBnnFS5CK4pLnW6CEV5ulz7eBGenlnmx6G1ePNhX&#10;uMq9zItlj7NniqJPjjexWLHol8bgku0PPcpa4vzUYqvU6Sb+5Ndc8PpwE5zDUWbFQ35urS885Jfh&#10;6IJsbKmzTUxWLPZluP8wZ8ViNzvII345NUaWbMUbJGpMHlQNEhFOqSjKSh1sYg0GfbBJOK0166A6&#10;2MQco2Lnh7abvEaNd+z3GXjFoyzydrHgzTmNwkjihbFcFhdLvpu6Y0TyYYrdgszLWE7V4SZdZ/BS&#10;p5sslv58p6yP6nQT0zjLxrFe9gtcnFnsI+6yGqgyN4WNvTripE7JOqhTsh7qlKyLOiXro0qpjj2p&#10;UzLSqVPyclSnZP3UKUfrSB2GUuc5WkfHA1HGHDGMrfUj5xH21I+lHK0j1LOM5Tl6Hr3UgSjwPkZu&#10;ecBaxLnYZqyjHexwudVwOATuBWPu0JcE5s1MLzZQMzlUIeRxS15WgYVt1EwOKQt5rOXPyR+75QFr&#10;FfMvb3ng7qKUXL0Q+mvXkKFYWr0QemwfDoEMr3oh9Nk+HAKJan5B4LcICQDbl0ZlUsJypl7A2upe&#10;MHfPJ8eLtA+HSA8YCZ22D4dIjhgp31ip9KA13T4cIjlmJByRe96ffZtJaaU1LShWpGQfDpEcNAJI&#10;418wB3dy0IggUvcFc3gnB420D4dIDhppHw6RHDTSPhwCSySPpVDtUDkcIjlopH04RHLQSPtwCOSb&#10;uElhd/O5PhwCyyc0/pz6ENGvOzPbT78hoeZTZACQTp0xkTb8HhNcnk7OYYTWG1csASiBCDv+a9WO&#10;IfyLmEaNyg9L2ShfoxL4Lc1qXJB6Fsh8oANCjZ2LT9/JsHEqxENMMgQx/FcbHZWTEXzr6p2AoxLo&#10;6mWiEjrz/OoC7ukau8kwAh27BhnuqPVk0VpGocWnF1484Lw3GfHn+PRk4nyJxpDArSrWkzWOKgjf&#10;xMJf44VVWz6JOVyjCtJo7K2Lsh1Jhuhe7ZtR83HtjaKKTy8yOJ++A3Ve4QSo+pEA6XyPXzqmsR+R&#10;xn6d+mBMuySV4MHVD5xKsCKj7GAvsU2/GKxg37rDkbvFYCa71cszI6iG6dTHRszIDjtqS+z4L7YJ&#10;C/LA6dSIirJ7Fm8tysI6WKOIkzupII82YUj0RGbQV2UUzOCcTilYAWR9LoCpPi11Q3/HcwGsUMJ4&#10;J/l4LkAPGzNPKNmEVnaSDw+oI0hDc7zptyA11jAPhXDBSRUkBPMv9FW60wjUGnDi1HvSXQP3Ragz&#10;mq7v8RFUTD7f724+Xj98b6BCTphOQcVBDhrKCzYOVp9gWiUylksr+6RAhb9iPTe7yrxZnBSosKCA&#10;AhXh9ocMCihQMTWSRQpUIKNUhCcKVFiQiUHFEsfSFzk9AVQscU9lmZcSuqm+UVI/goojqEBV0v12&#10;L+Xj597TtyPv8KA46CajGpGB2g3uOkr3jUFFH3UwMUWw7T1hNMXxGSIKASo0TtGMgQfEJqvAIwCZ&#10;/tTZ+LH4DB8NyKg/CTb+HJ+aLOvCMUTxCDQxqtIeuQNd/Bn2H398e/HnLz/v7v92/9edTJeP8ucf&#10;txd/38swSItD5d+O4q+7yfuvf9peXr072Xx+2LqZ5kvfN2+3Hz7IBJ0tTkNgD08wG64ul5C81H6G&#10;mtCh8jN7Y6j8VO8A2X+zOnvkVDJY5UD9i8dqMmlEWFWWBdIHT7mxXCrFwNApaLiKnKM0UmMUVDUQ&#10;sF13O9lyHmzUizwYRlVrGBhKZYTjPWqdlYz2IKx3mY+ZpCS99YjReEf9bAdTFImEjc/HDuu8Xxx9&#10;+1qepbDAVIpkfn1Fwx5fXz+fz5HJknm6397eXP50c3vr/rH7+P53t7vJl80tWjrrfupdP0W2236+&#10;u3SD6Ppqc/n78PfD5ubW/40m3d65FWX/du/WGpkv77eX/8RSstvCe0J/v1zt8Mf1dvevk8nX3eb+&#10;3cn+H583u6uTye0f7vbvTtbdXDKMD+4fc5SG4R87/uU9/7K5uwCrdycPJ6HU/ncP+BdeebzDNm6J&#10;xYBX9fVusKRL6EGW2KVPJQ5LbIciiPoa278yrLH6JWjs2y2yWBpS39X5TgdbZHtxxEXWEMYzVlnh&#10;+Jxltlu4Ay5yLseFdncyef/u5L0Xryx9IY0uf06+AkvJdHjmSgvxv9RSO51LNvC41EYDEOwCzuEJ&#10;mNNhzN/+poeb/k8gVRiLm8t3J1Jap5baw+8bjWgMp0b7YRYXCrHAVTTbvzGstOqdb7rQovHpQuuw&#10;3uEW2qr8elk8Y52FcJ+zzB7RLCDg7uriYQLAJ2jL/RfIqbXIyqB+5horLF4Izc66UHWlYOr+iGbH&#10;LrFw3nmJdXVNBwWzSzmyFNrHbdAjV9jsje9xhUWcMl1hnQV58RU2k0bRQh1X2NFl6sd4AQWU7rYS&#10;EXCG9fZOMPV8vkbJ8hHEPh3E9lVfPyN6cj9xUdJXWWFxhcojV9j+je9whZVqzmSFPUyeOy6wvTCO&#10;C+yv3kyOAdk7PtbqJSHsPGyvOEJYCRM/Okog9wwyhA0RxAOmvKYhaTxF6bszlf0KgRidBAn8HXpw&#10;bq//ErJk2Su0wqqXeuA2BKNFJgIjD36AsVxZkyyxDqO/OIbNpFEWYC+LJ4YJ3HES/kJaQYOhb7ie&#10;eqi5hQqR94r6GmhU4ktyZy7Kz1w4HDvFUcIlLjr1VeLCOa+pOxMhbwv8paFGuNgWLh2anZbbwpVD&#10;UznPIu8S1w3NOjk2Im+MKhuaSX10zkdVIk9xV0aREYsYhUVFRkrIFiOWssVIyXlZ1rm6S8MVMRW6&#10;xqKeLgxGStZypkmBEQvbHIXAPL3qMwvMo1GdalKnZLnXKVn6dUpWQZ2SFVGn5GFfp2Sd1ClZMXVK&#10;Vk9GiYVp5B5o5C7Fd4rVTNAnzANWIJgNMMmy0cd7NCAclX13QgpbvrGNl4UZtkf9ePdoYDWQECoW&#10;V+lOWhEQ9hjGXP/ws66qwpTDUGps3/TjDQ68H2+RQ3z6EgRMH3DyCUcMyvhjfHoilLQLlT9336SS&#10;c2tA1ahCm2IRGE2FGVRrfCzOr1MlMo1dOxagPaIA7XUgKKZGAkFDCdteSthi/dqei9foF2mj1J20&#10;y9ZeCYLOZd9XwfqTXZ+6TW050mI7bcAaNtAWzmLTbOA1tskWG7bGRqfYDFudGm2Aq/aXkY8CpJml&#10;VpQM/DPK8TZdHw3SMum6PhlKxcp3bpo49IZNnF/k7VNNgLSZ3K/R+lQTDzOeceBA3VqFox1wyphf&#10;pS1zNW7NH2c/0m8el/NnFru5WMPX/1U6aF0GMMMAl+RlZCa7JJYkIvPB4zJWqUb5Gfk5KalFdgAA&#10;AAD//wMAUEsDBBQABgAIAAAAIQAbmfXl4AAAAAgBAAAPAAAAZHJzL2Rvd25yZXYueG1sTI9BS8NA&#10;FITvgv9heYK3dhOb1BKzKaWopyLYCuJtm31NQrNvQ3abpP/e58kehxlmvsnXk23FgL1vHCmI5xEI&#10;pNKZhioFX4e32QqED5qMbh2hgit6WBf3d7nOjBvpE4d9qASXkM+0gjqELpPSlzVa7eeuQ2Lv5Hqr&#10;A8u+kqbXI5fbVj5F0VJa3RAv1LrDbY3leX+xCt5HPW4W8euwO5+2159D+vG9i1Gpx4dp8wIi4BT+&#10;w/CHz+hQMNPRXch40SpIktUzRxXMUhDsp0nM344KlosIZJHL2wPFLwAAAP//AwBQSwECLQAUAAYA&#10;CAAAACEAtoM4kv4AAADhAQAAEwAAAAAAAAAAAAAAAAAAAAAAW0NvbnRlbnRfVHlwZXNdLnhtbFBL&#10;AQItABQABgAIAAAAIQA4/SH/1gAAAJQBAAALAAAAAAAAAAAAAAAAAC8BAABfcmVscy8ucmVsc1BL&#10;AQItABQABgAIAAAAIQAwfIFfXEEAAOMDAgAOAAAAAAAAAAAAAAAAAC4CAABkcnMvZTJvRG9jLnht&#10;bFBLAQItABQABgAIAAAAIQAbmfXl4AAAAAgBAAAPAAAAAAAAAAAAAAAAALZ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4409127C">
                <wp:simplePos x="0" y="0"/>
                <wp:positionH relativeFrom="margin">
                  <wp:posOffset>2212296</wp:posOffset>
                </wp:positionH>
                <wp:positionV relativeFrom="paragraph">
                  <wp:posOffset>-34597</wp:posOffset>
                </wp:positionV>
                <wp:extent cx="542334" cy="455930"/>
                <wp:effectExtent l="0" t="0" r="1016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34"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3D72" id="Group 81" o:spid="_x0000_s1026" style="position:absolute;margin-left:174.2pt;margin-top:-2.7pt;width:42.7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oVw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0m63F0cT&#10;POpl2air7D9ZwklUKkm6ozjCU9xI10yW71ThUQ9diUr20xE9u8vH8p2inqpe5HdVSXmL+v9RRqvp&#10;fTzM4miTP6HOwqxR0hmQmmYjyYXnMgJag9aiyoMkkc3RlugOUtmYVDdTW8ApUlvALhRsPwZSVfeV&#10;6rS+8ucy385EF6yoL2hb9rUtH8rZjEYnzDmU5hRyukNVvDexJ/ttNa7Q6Q72o2NNaKyRjyfP1e79&#10;rBC9Mf/4e7WTY3yKO9HHp6obfAAezJ/WGO4/30WdaB+RfZWsFkkskWXkCMCNRgfK+7V0mVAn8mhB&#10;LzFaOlG/g39RP8u6/WZ90IfDgrDBQrcyX+qGTz5tVMtxF+WEyx96Yshui4oGHdkBffSD6KLQATGy&#10;Uy2dWdJoMUmL8aml5VW9pgToNuG2jCPA7aNszjbfUe3oJXQb7e9j0bWX93EqXvVUfJx9KMTzXQNM&#10;8Kb66XrDpYQOVE2ACuTkU9zQSwRemBdTfVkv2RQPq/VauH69EdUZdQcdUZWqWK+m9JRqU5WLx7fr&#10;MvqYYzZ5eHiXdfS7LDGg9mYqtC1n+fSdut/lq7W8F3UT+CoHAYFQNX4spp8xIMpCzlGYU3GzLMr/&#10;x9Ee89N9XP3vOS9ncbT+xwaDepT0ejShiR+9bJDiR8mfPPIn+WYCVffxLkYPoNu3OzkJPm/L1WKJ&#10;NyWiuZviVwD6fEVjBriqa6V+AFfEnYWwAi4NjmqAGGiA0GCbSXSwZ5Szgm0vxeiA/5OBGjYabBXU&#10;Zp2e7H/1dOMUqcHWLgSX+SebrwG2mPfkxMXAVjSRHARQPh/YOvbwm9BYwx5GLwJbB0k51MKFgEnj&#10;sIWBbHiF4d/exWMOtf0hga1Hyw8PtzAjwJYsQ7BWA+r2BXArZw1lXQFpBMa4+SK4zQY3uD0BbsGa&#10;bW4rpuevwm2TnoD2fKyxQszDRNTVEK/hVnNbU6SGW7uQAZgmt/8KcDtCx3bgVswcZ4dbxx5+Expr&#10;nAC3ZF9BSWos5YDrZaUcbFH+xm3z8Y3b3rjtCAPHBluxcroo2A66L+a2TpEabL8dbjtCVRywFUh1&#10;drB17KHBNmCNE8C2FWpv3HasAw+w/PlDCVB647bfUShhhCUdh9uRiP5eFG2ToQzbJmkjbEsxYxGD&#10;TnrqSU1unUI13jaLGUJ3DXqLpjmIK8JYZ0dcxyIacYP2OAFzVTifQqCqfQho1sECuBKxAOO2Wghw&#10;YSIKfVBcjx4eU0iGA78eHlPoUTTZo4hHb9Nez68IoXVToWzoV4ReaGTSfupXhLCREUJl/JqwcDRC&#10;SM74NSVYEhkpGMDbOKQ4aqG0Mwyo4vYedAOqbIsH2pdwk/d7AVXc5kmf1jmeTpBYRh8FVHGrJ/Cx&#10;XxU3exboUQk3e5IGuhSFdI3Zs8xfK0BULRTu5dzsgd6ZWlYPjhdu9dZcBYVjTfXbJbn52yW5D9ol&#10;uR/aJbkzWiWRrzyyRV3ulXadtmdacj9d7p92nUf7iJYVYR9hnjoyoZS+LKOEriGyOyoBBRM4PBBT&#10;gUlXpX1LHK0jcRF2QhWdfFUqY4maZaJzkbjI9nrFh5Z29BsS1zlmV/vIEidsJHmZ4fXpR6/hjU1U&#10;a2WG21tA5mJ0/QnnxBuCDe7KtJkpoFqcBJuMrmRVSbUZsER5H49JkbXnBQiZqEqSH3kLNDysGg2M&#10;YW+QBU9IG9IcS2yfIJ3q92WRbGmuvkipoEo6q6ivMihOyTY0OTEt0I/1VYpl0pRqjglqExUndegN&#10;0iBajb5KdUO0D2K4tEkNgAyQ6usMrtahr1JXX/Yj7LBo05UBDaliB6SUzdpVAVygSudIdW30VdZK&#10;mrUpM1kX1UxW82A6wcq9WinatJs8oKtKPZbYWqS4Td5X+EklOWlbwneYkR3BGdYySmUQL5iQTQaq&#10;L+nNPJr/m2C/2soDwKl3ADUL1cuoZjF47WpJ2REGQGMZNbrMBpijrWjMAXOyzQ1HZ2WTYQKKeSBR&#10;gI1Z4L3Gb/51VGAzDecv3W7m12NTF299OGcZ9Gh14KkP/GOITTB5wdlkUBMnkkFNnEPKvLOnTtY6&#10;Css2b+usdVRYFaeNQVWWxTNaZvhqxU2eDEPV4lZPE1r9+HRxs6diUebrUNzuYV3c8OHOyS0f7p2Y&#10;Zkx3aOXO1nqqXZK7oF2S+6FdkvuiXZL7o12S+6RdkvulXZL7pl2S+8eRBGYdu8KwWbQioJrxuCzd&#10;5tCKflrsU9BctSEutRm0ZEotKwybP8PA4DktKwybPUuK2LLCsLnz4RVGY310eIXRWCEdXmGk9hqJ&#10;4iXU4vAKA3t0+YIhUW02tFI4DN7H9QT+T9hC/J+QyMf/gRoWBa3XBz4SmqIXtFFj2ecU6qHuWoe+&#10;SkIr6gTjHCuX9dvJfV/23SPFEFZsbQPwXVhk1P5SQPcxYk37akuch76/e9vpDN9+9/Sd4u4X37EN&#10;fzt8VXSB80f9mwQ+xPpP5athesHm+iC7wDAwhCBIevi8HdTEp+wuiJGX1fHZuhtiYnyiDmric3SQ&#10;HvLp+YycNajKIq044xFgh9zoYfcdZXUr+u/wCisNxG3fLskd0C7JvdAuyV3RLtnKlHiLrMSAo/N4&#10;TgUb8kn6EKdKbF4iJxL7IADnVCAJXPshTgUuwcUPcSowCi5+iFOBeHDxIziVzTf9nOriBMaZh0MM&#10;5sh5Hagi5vVDNEHLHWIdmuwcK5eaiLGmCvoqyZPTXv34xigQkxVd+FxHNBCusgOCao/rBQOCGbEQ&#10;UGPnOFyvh+Hu3TLsFKnDgXYhwyausacCyN0MBqrzLmc+oOGYQ5OrgDG+MBRIJIY0YjXE5x07qek5&#10;x8bnd5T3a+HTu3ffMSdUzuzG69M6sR8/Db5sFjw8CZ48KwhnYll7ymk4oQNjTac/JJCiagfzKSYr&#10;QivcY0/DdTq/Zu9EAByvsFItt9NwcYJzgjbWqi2uF8TaPkI2hLXpQHilPp6BMSrOX3fULtU69eIU&#10;qbHWLgQXXy3xknSAQk2wVaddzgy2jj002AascQLYKl/U6RQOtXAh1lM97bBaiMMtQbajhUOtXCt6&#10;tPzwcAszAmzJMjTd1Qzbl6Cun2pmyqWUdTE+bnCLM8rqWPLXPnycwJM23IpJ8KJbhjUxS3siqsbg&#10;Fv/RTm1NEQa3VqHrwi0wpAm3Iuty9sDhkSY01jgFbrWXaizlgOtlpRxs4TKCW1cLB1yvlhvYUtc+&#10;kduS4Ynb3Lit+AbEVb/0kOAQuQW2Q7UN5nLcFl9KwmB8Ebd1izCwtQixgZcrxBGSDla0DbAdio14&#10;5wZb1x43bmvSQU7MAX3iyF0K31wo4dvjtge/9HALJciv6Xg/rJN0ECmVECG/rDO8/D7OEb2T4Fbz&#10;HY0VSTfEbZ0iNdzaha4Lt6h+E24vkxR37OE3obHGCdyW7HtK3BblwW09Wm7ctjzwFTPRtU/ktkLH&#10;jdvq75tdmds2cmQ4F4yhddFAQoIPzxHYOjmyIZDeH0hwitRgaxcy8HIVbusmyfBJTmHOM8dtHXto&#10;sA1Y4wSwJY2ngO1wSMc6PVpuYHsIbIUzTwRbmP+MgYSDzDZ8HumWJMNRuEaSDDtVLw22Q5wbJLDF&#10;tzTlMNZIgaN0fqx1StRYa5W5KtTSbrwmr71Miswxh9eAxhgnIK083Miz/y+K2PbpbJOr4wazh2CW&#10;evWJKEsqzsRohxm+NkhZOmuLwZGHPn8ckBX8Dl+MF4e51dft6ZP0/Lc47lp/g//NXwAAAP//AwBQ&#10;SwMEFAAGAAgAAAAhAHPqKGHgAAAACQEAAA8AAABkcnMvZG93bnJldi54bWxMj8FKw0AQhu+C77CM&#10;4K3dxKShxExKKeqpCLaCeNtmp0lodjdkt0n69o4nPQ3DfPzz/cVmNp0YafCtswjxMgJBtnK6tTXC&#10;5/F1sQbhg7Jadc4Swo08bMr7u0Ll2k32g8ZDqAWHWJ8rhCaEPpfSVw0Z5ZeuJ8u3sxuMCrwOtdSD&#10;mjjcdPIpijJpVGv5Q6N62jVUXQ5Xg/A2qWmbxC/j/nLe3b6Pq/evfUyIjw/z9hlEoDn8wfCrz+pQ&#10;stPJXa32okNI0nXKKMJixZOBNEm4ywkhy1KQZSH/Nyh/AAAA//8DAFBLAQItABQABgAIAAAAIQC2&#10;gziS/gAAAOEBAAATAAAAAAAAAAAAAAAAAAAAAABbQ29udGVudF9UeXBlc10ueG1sUEsBAi0AFAAG&#10;AAgAAAAhADj9If/WAAAAlAEAAAsAAAAAAAAAAAAAAAAALwEAAF9yZWxzLy5yZWxzUEsBAi0AFAAG&#10;AAgAAAAhACANHahXDAAAy18AAA4AAAAAAAAAAAAAAAAALgIAAGRycy9lMm9Eb2MueG1sUEsBAi0A&#10;FAAGAAgAAAAhAHPqKGHgAAAACQEAAA8AAAAAAAAAAAAAAAAAsQ4AAGRycy9kb3ducmV2LnhtbFBL&#10;BQYAAAAABAAEAPMAAAC+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A57BA7" w:rsidRDefault="003B365D" w:rsidP="003B365D">
      <w:pPr>
        <w:pStyle w:val="Bezodstpw"/>
        <w:jc w:val="center"/>
        <w:rPr>
          <w:rFonts w:asciiTheme="minorHAnsi" w:hAnsiTheme="minorHAnsi" w:cstheme="minorHAnsi"/>
          <w:b/>
          <w:sz w:val="23"/>
          <w:szCs w:val="23"/>
        </w:rPr>
      </w:pPr>
      <w:r w:rsidRPr="00A57BA7">
        <w:rPr>
          <w:rFonts w:asciiTheme="minorHAnsi" w:hAnsiTheme="minorHAnsi" w:cstheme="minorHAnsi"/>
          <w:b/>
          <w:sz w:val="23"/>
          <w:szCs w:val="23"/>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A57BA7" w:rsidRDefault="003B365D" w:rsidP="003B365D">
      <w:pPr>
        <w:pStyle w:val="Bezodstpw"/>
        <w:jc w:val="center"/>
        <w:rPr>
          <w:rFonts w:asciiTheme="minorHAnsi" w:hAnsiTheme="minorHAnsi" w:cstheme="minorHAnsi"/>
          <w:b/>
          <w:sz w:val="23"/>
          <w:szCs w:val="23"/>
        </w:rPr>
      </w:pPr>
    </w:p>
    <w:p w14:paraId="794DF613" w14:textId="3AA37B66" w:rsidR="00F836AF" w:rsidRPr="00A57BA7" w:rsidRDefault="00F836AF" w:rsidP="00F836AF">
      <w:pPr>
        <w:pStyle w:val="Default"/>
        <w:ind w:left="360"/>
        <w:jc w:val="both"/>
        <w:rPr>
          <w:rFonts w:asciiTheme="minorHAnsi" w:hAnsiTheme="minorHAnsi" w:cstheme="minorHAnsi"/>
          <w:b/>
          <w:color w:val="auto"/>
          <w:sz w:val="23"/>
          <w:szCs w:val="23"/>
        </w:rPr>
      </w:pPr>
      <w:bookmarkStart w:id="0" w:name="_Hlk138153322"/>
      <w:r w:rsidRPr="00A57BA7">
        <w:rPr>
          <w:rFonts w:asciiTheme="minorHAnsi" w:hAnsiTheme="minorHAnsi" w:cstheme="minorHAnsi"/>
          <w:b/>
          <w:color w:val="auto"/>
          <w:sz w:val="23"/>
          <w:szCs w:val="23"/>
        </w:rPr>
        <w:t xml:space="preserve">Wykonanie robót </w:t>
      </w:r>
      <w:r w:rsidR="005B55B0" w:rsidRPr="00A57BA7">
        <w:rPr>
          <w:rFonts w:asciiTheme="minorHAnsi" w:hAnsiTheme="minorHAnsi" w:cstheme="minorHAnsi"/>
          <w:b/>
          <w:color w:val="auto"/>
          <w:sz w:val="23"/>
          <w:szCs w:val="23"/>
        </w:rPr>
        <w:t>budowlanych polegających na usunięciu stwierdzonych nieprawidłowości stanu technicznego</w:t>
      </w:r>
      <w:r w:rsidRPr="00A57BA7">
        <w:rPr>
          <w:rFonts w:asciiTheme="minorHAnsi" w:hAnsiTheme="minorHAnsi" w:cstheme="minorHAnsi"/>
          <w:b/>
          <w:color w:val="auto"/>
          <w:sz w:val="23"/>
          <w:szCs w:val="23"/>
        </w:rPr>
        <w:t xml:space="preserve"> </w:t>
      </w:r>
      <w:r w:rsidR="005B55B0" w:rsidRPr="00A57BA7">
        <w:rPr>
          <w:rFonts w:asciiTheme="minorHAnsi" w:hAnsiTheme="minorHAnsi" w:cstheme="minorHAnsi"/>
          <w:b/>
          <w:color w:val="auto"/>
          <w:sz w:val="23"/>
          <w:szCs w:val="23"/>
        </w:rPr>
        <w:t>budynków</w:t>
      </w:r>
      <w:r w:rsidR="00931F2B" w:rsidRPr="00A57BA7">
        <w:rPr>
          <w:rFonts w:asciiTheme="minorHAnsi" w:hAnsiTheme="minorHAnsi" w:cstheme="minorHAnsi"/>
          <w:b/>
          <w:color w:val="auto"/>
          <w:sz w:val="23"/>
          <w:szCs w:val="23"/>
        </w:rPr>
        <w:t xml:space="preserve"> administrowanych przez Zarząd Lokali Miejskich w podziale na </w:t>
      </w:r>
      <w:r w:rsidR="00A57BA7" w:rsidRPr="00A57BA7">
        <w:rPr>
          <w:rFonts w:asciiTheme="minorHAnsi" w:hAnsiTheme="minorHAnsi" w:cstheme="minorHAnsi"/>
          <w:b/>
          <w:color w:val="auto"/>
          <w:sz w:val="23"/>
          <w:szCs w:val="23"/>
        </w:rPr>
        <w:t>2</w:t>
      </w:r>
      <w:r w:rsidR="00931F2B" w:rsidRPr="00A57BA7">
        <w:rPr>
          <w:rFonts w:asciiTheme="minorHAnsi" w:hAnsiTheme="minorHAnsi" w:cstheme="minorHAnsi"/>
          <w:b/>
          <w:color w:val="auto"/>
          <w:sz w:val="23"/>
          <w:szCs w:val="23"/>
        </w:rPr>
        <w:t xml:space="preserve"> częś</w:t>
      </w:r>
      <w:bookmarkEnd w:id="0"/>
      <w:r w:rsidR="00931F2B" w:rsidRPr="00A57BA7">
        <w:rPr>
          <w:rFonts w:asciiTheme="minorHAnsi" w:hAnsiTheme="minorHAnsi" w:cstheme="minorHAnsi"/>
          <w:b/>
          <w:color w:val="auto"/>
          <w:sz w:val="23"/>
          <w:szCs w:val="23"/>
        </w:rPr>
        <w:t xml:space="preserve">ci: </w:t>
      </w:r>
    </w:p>
    <w:p w14:paraId="30822E6B" w14:textId="0DD541B4" w:rsidR="00931F2B" w:rsidRPr="00A57BA7" w:rsidRDefault="00931F2B" w:rsidP="00A57BA7">
      <w:pPr>
        <w:pStyle w:val="Default"/>
        <w:ind w:left="360"/>
        <w:jc w:val="both"/>
        <w:rPr>
          <w:rFonts w:asciiTheme="minorHAnsi" w:hAnsiTheme="minorHAnsi" w:cstheme="minorHAnsi"/>
          <w:b/>
          <w:color w:val="auto"/>
          <w:sz w:val="23"/>
          <w:szCs w:val="23"/>
        </w:rPr>
      </w:pPr>
      <w:r w:rsidRPr="00A57BA7">
        <w:rPr>
          <w:rFonts w:asciiTheme="minorHAnsi" w:hAnsiTheme="minorHAnsi" w:cstheme="minorHAnsi"/>
          <w:b/>
          <w:color w:val="auto"/>
          <w:sz w:val="23"/>
          <w:szCs w:val="23"/>
        </w:rPr>
        <w:t xml:space="preserve">część 1: </w:t>
      </w:r>
      <w:r w:rsidR="005B55B0" w:rsidRPr="00A57BA7">
        <w:rPr>
          <w:rFonts w:asciiTheme="minorHAnsi" w:hAnsiTheme="minorHAnsi" w:cstheme="minorHAnsi"/>
          <w:b/>
          <w:color w:val="auto"/>
          <w:sz w:val="23"/>
          <w:szCs w:val="23"/>
        </w:rPr>
        <w:t xml:space="preserve">ul. </w:t>
      </w:r>
      <w:r w:rsidR="0058117D">
        <w:rPr>
          <w:rFonts w:asciiTheme="minorHAnsi" w:hAnsiTheme="minorHAnsi" w:cstheme="minorHAnsi"/>
          <w:b/>
          <w:color w:val="auto"/>
          <w:sz w:val="23"/>
          <w:szCs w:val="23"/>
        </w:rPr>
        <w:t>Zamenhofa 30</w:t>
      </w:r>
      <w:r w:rsidR="00A57BA7" w:rsidRPr="00A57BA7">
        <w:rPr>
          <w:rFonts w:asciiTheme="minorHAnsi" w:hAnsiTheme="minorHAnsi" w:cstheme="minorHAnsi"/>
          <w:b/>
          <w:color w:val="auto"/>
          <w:sz w:val="23"/>
          <w:szCs w:val="23"/>
        </w:rPr>
        <w:t xml:space="preserve">, </w:t>
      </w:r>
      <w:r w:rsidRPr="00A57BA7">
        <w:rPr>
          <w:rFonts w:asciiTheme="minorHAnsi" w:hAnsiTheme="minorHAnsi" w:cstheme="minorHAnsi"/>
          <w:b/>
          <w:color w:val="auto"/>
          <w:sz w:val="23"/>
          <w:szCs w:val="23"/>
        </w:rPr>
        <w:t xml:space="preserve">część 2: </w:t>
      </w:r>
      <w:r w:rsidR="005B55B0" w:rsidRPr="00A57BA7">
        <w:rPr>
          <w:rFonts w:asciiTheme="minorHAnsi" w:hAnsiTheme="minorHAnsi" w:cstheme="minorHAnsi"/>
          <w:b/>
          <w:color w:val="auto"/>
          <w:sz w:val="23"/>
          <w:szCs w:val="23"/>
        </w:rPr>
        <w:t xml:space="preserve">ul. </w:t>
      </w:r>
      <w:r w:rsidR="0058117D">
        <w:rPr>
          <w:rFonts w:asciiTheme="minorHAnsi" w:hAnsiTheme="minorHAnsi" w:cstheme="minorHAnsi"/>
          <w:b/>
          <w:color w:val="auto"/>
          <w:sz w:val="23"/>
          <w:szCs w:val="23"/>
        </w:rPr>
        <w:t>Piotrkowska 36</w:t>
      </w:r>
      <w:r w:rsidR="00E03EE3">
        <w:rPr>
          <w:rFonts w:asciiTheme="minorHAnsi" w:hAnsiTheme="minorHAnsi" w:cstheme="minorHAnsi"/>
          <w:b/>
          <w:color w:val="auto"/>
          <w:sz w:val="23"/>
          <w:szCs w:val="23"/>
        </w:rPr>
        <w:t xml:space="preserve"> </w:t>
      </w:r>
    </w:p>
    <w:p w14:paraId="2AAD0419" w14:textId="4A83073A" w:rsidR="00A80C70" w:rsidRPr="00A57BA7" w:rsidRDefault="00A80C70" w:rsidP="003B365D">
      <w:pPr>
        <w:pStyle w:val="Bezodstpw"/>
        <w:jc w:val="center"/>
        <w:rPr>
          <w:rFonts w:asciiTheme="minorHAnsi" w:hAnsiTheme="minorHAnsi" w:cstheme="minorHAnsi"/>
          <w:b/>
          <w:sz w:val="23"/>
          <w:szCs w:val="23"/>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6DB6F46B"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58117D">
        <w:rPr>
          <w:rFonts w:asciiTheme="minorHAnsi" w:hAnsiTheme="minorHAnsi" w:cstheme="minorHAnsi"/>
          <w:b/>
          <w:sz w:val="25"/>
          <w:szCs w:val="25"/>
        </w:rPr>
        <w:t>95</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2833C9BD"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58117D">
        <w:rPr>
          <w:rFonts w:asciiTheme="minorHAnsi" w:hAnsiTheme="minorHAnsi" w:cstheme="minorHAnsi"/>
          <w:b/>
          <w:bCs/>
          <w:sz w:val="22"/>
          <w:szCs w:val="22"/>
        </w:rPr>
        <w:t>15</w:t>
      </w:r>
      <w:r w:rsidR="0054758D" w:rsidRPr="00A57BA7">
        <w:rPr>
          <w:rFonts w:asciiTheme="minorHAnsi" w:hAnsiTheme="minorHAnsi" w:cstheme="minorHAnsi"/>
          <w:b/>
          <w:bCs/>
          <w:sz w:val="22"/>
          <w:szCs w:val="22"/>
        </w:rPr>
        <w:t>.0</w:t>
      </w:r>
      <w:r w:rsidR="00E03EE3">
        <w:rPr>
          <w:rFonts w:asciiTheme="minorHAnsi" w:hAnsiTheme="minorHAnsi" w:cstheme="minorHAnsi"/>
          <w:b/>
          <w:bCs/>
          <w:sz w:val="22"/>
          <w:szCs w:val="22"/>
        </w:rPr>
        <w:t>5</w:t>
      </w:r>
      <w:r w:rsidR="0054758D" w:rsidRPr="00A57BA7">
        <w:rPr>
          <w:rFonts w:asciiTheme="minorHAnsi" w:hAnsiTheme="minorHAnsi" w:cstheme="minorHAnsi"/>
          <w:b/>
          <w:bCs/>
          <w:sz w:val="22"/>
          <w:szCs w:val="22"/>
        </w:rPr>
        <w:t>.2024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6E12CD">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6E12CD">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5425D837" w14:textId="77777777" w:rsidR="003B365D" w:rsidRPr="006E12CD" w:rsidRDefault="003B365D" w:rsidP="006E12CD">
      <w:pPr>
        <w:spacing w:after="0" w:line="240" w:lineRule="auto"/>
        <w:rPr>
          <w:rFonts w:cstheme="minorHAnsi"/>
        </w:rPr>
      </w:pPr>
      <w:r w:rsidRPr="006E12CD">
        <w:rPr>
          <w:rFonts w:cstheme="minorHAnsi"/>
        </w:rPr>
        <w:t>tel. (42) 628 71 03</w:t>
      </w:r>
    </w:p>
    <w:p w14:paraId="4AE48CD2" w14:textId="77777777" w:rsidR="003B365D" w:rsidRPr="006E12CD" w:rsidRDefault="003B365D" w:rsidP="006E12CD">
      <w:pPr>
        <w:spacing w:after="0" w:line="240" w:lineRule="auto"/>
        <w:rPr>
          <w:rFonts w:cstheme="minorHAnsi"/>
        </w:rPr>
      </w:pPr>
      <w:r w:rsidRPr="006E12CD">
        <w:rPr>
          <w:rFonts w:cstheme="minorHAnsi"/>
        </w:rPr>
        <w:t>e-mail: zlm@zlm.lodz.pl</w:t>
      </w:r>
    </w:p>
    <w:p w14:paraId="0E24F722" w14:textId="5DB73D23" w:rsidR="003B365D" w:rsidRPr="006E12CD" w:rsidRDefault="003B365D" w:rsidP="006E12CD">
      <w:pPr>
        <w:spacing w:after="0" w:line="240" w:lineRule="auto"/>
        <w:jc w:val="both"/>
        <w:rPr>
          <w:rFonts w:cstheme="minorHAnsi"/>
          <w:u w:val="single"/>
        </w:rPr>
      </w:pPr>
      <w:r w:rsidRPr="006E12CD">
        <w:rPr>
          <w:rFonts w:cstheme="minorHAnsi"/>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E12CD">
        <w:rPr>
          <w:rFonts w:cstheme="minorHAnsi"/>
        </w:rPr>
        <w:t xml:space="preserve"> </w:t>
      </w:r>
      <w:r w:rsidRPr="006E12CD">
        <w:rPr>
          <w:rStyle w:val="Hipercze"/>
          <w:rFonts w:cstheme="minorHAnsi"/>
          <w:color w:val="auto"/>
        </w:rPr>
        <w:t>https://platformazakupowa.pl/pn/zlm_lodz</w:t>
      </w:r>
      <w:bookmarkEnd w:id="2"/>
    </w:p>
    <w:bookmarkEnd w:id="3"/>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D84EB01" w:rsidR="005B55B0" w:rsidRPr="00C246BF" w:rsidRDefault="005B55B0" w:rsidP="00C246BF">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C246BF">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części: </w:t>
      </w:r>
    </w:p>
    <w:p w14:paraId="772F4661" w14:textId="582F9968" w:rsidR="0058117D"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0E297E">
        <w:rPr>
          <w:rFonts w:cstheme="minorHAnsi"/>
          <w:b/>
          <w:u w:val="single"/>
        </w:rPr>
        <w:t>C</w:t>
      </w:r>
      <w:r w:rsidR="0054758D" w:rsidRPr="000E297E">
        <w:rPr>
          <w:rFonts w:cstheme="minorHAnsi"/>
          <w:b/>
          <w:u w:val="single"/>
        </w:rPr>
        <w:t xml:space="preserve">zęść </w:t>
      </w:r>
      <w:r w:rsidR="005A1E7E" w:rsidRPr="000E297E">
        <w:rPr>
          <w:rFonts w:cstheme="minorHAnsi"/>
          <w:b/>
          <w:u w:val="single"/>
        </w:rPr>
        <w:t>1</w:t>
      </w:r>
      <w:r w:rsidR="0054758D" w:rsidRPr="000E297E">
        <w:rPr>
          <w:rFonts w:cstheme="minorHAnsi"/>
          <w:b/>
          <w:u w:val="single"/>
        </w:rPr>
        <w:t>: ul.</w:t>
      </w:r>
      <w:r w:rsidR="0058117D">
        <w:rPr>
          <w:rFonts w:cstheme="minorHAnsi"/>
          <w:b/>
          <w:u w:val="single"/>
        </w:rPr>
        <w:t xml:space="preserve"> Zamenhofa 30</w:t>
      </w:r>
    </w:p>
    <w:p w14:paraId="4EFDAC1B" w14:textId="77777777" w:rsidR="0058117D" w:rsidRPr="0058117D" w:rsidRDefault="0058117D" w:rsidP="0058117D">
      <w:pPr>
        <w:widowControl w:val="0"/>
        <w:shd w:val="clear" w:color="auto" w:fill="FFFFFF"/>
        <w:autoSpaceDE w:val="0"/>
        <w:autoSpaceDN w:val="0"/>
        <w:adjustRightInd w:val="0"/>
        <w:spacing w:after="0" w:line="240" w:lineRule="auto"/>
        <w:jc w:val="both"/>
        <w:rPr>
          <w:rFonts w:eastAsia="Times New Roman" w:cstheme="minorHAnsi"/>
          <w:iCs/>
        </w:rPr>
      </w:pPr>
      <w:r w:rsidRPr="0058117D">
        <w:rPr>
          <w:rFonts w:eastAsia="Times New Roman" w:cstheme="minorHAnsi"/>
          <w:bCs/>
          <w:iCs/>
          <w:noProof/>
        </w:rPr>
        <w:t xml:space="preserve">Usunięcie stwierdzonego zagrożenia dla życia i zdrowia ludzi oraz bezpieczeństwa mienia, jakie stwarza nieodpowiedni stan techniczny budynku mieszkalnego  wielorodzinnego frontowego zlokalizowanego w Łodzi przy </w:t>
      </w:r>
      <w:r w:rsidRPr="0058117D">
        <w:rPr>
          <w:rFonts w:eastAsia="Times New Roman" w:cstheme="minorHAnsi"/>
          <w:b/>
          <w:iCs/>
          <w:noProof/>
        </w:rPr>
        <w:t>ul. Zamenhofa 30</w:t>
      </w:r>
      <w:r w:rsidRPr="0058117D">
        <w:rPr>
          <w:rFonts w:eastAsia="Times New Roman" w:cstheme="minorHAnsi"/>
          <w:bCs/>
          <w:iCs/>
          <w:noProof/>
        </w:rPr>
        <w:t xml:space="preserve"> (działka nr 243/1, obręb P-20) w zakresie określonym szczegółowo w dokumentacji technicznej oraz zgodnie z decyzją PINB nr 292/2024 z dnia 24.04.2024 r.</w:t>
      </w:r>
    </w:p>
    <w:p w14:paraId="1737494E" w14:textId="30B83004" w:rsidR="000E297E" w:rsidRPr="0058117D" w:rsidRDefault="0058117D" w:rsidP="000E29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sz w:val="24"/>
          <w:szCs w:val="24"/>
        </w:rPr>
      </w:pPr>
      <w:r w:rsidRPr="0058117D">
        <w:rPr>
          <w:rFonts w:eastAsia="Times New Roman" w:cstheme="minorHAnsi"/>
          <w:bCs/>
          <w:i/>
        </w:rPr>
        <w:t>Budynek znajduje się na terenie wpisanym do Gminnej Ewidencji Zabytków jako układ urbanistyczny Dzielnica „Wiązowa” 1865</w:t>
      </w:r>
      <w:r>
        <w:rPr>
          <w:rFonts w:ascii="Times New Roman" w:eastAsia="Times New Roman" w:hAnsi="Times New Roman" w:cs="Times New Roman"/>
          <w:bCs/>
          <w:i/>
          <w:sz w:val="24"/>
          <w:szCs w:val="24"/>
        </w:rPr>
        <w:t>.</w:t>
      </w:r>
      <w:r w:rsidR="0054758D" w:rsidRPr="000E297E">
        <w:rPr>
          <w:rFonts w:cstheme="minorHAnsi"/>
          <w:b/>
          <w:u w:val="single"/>
        </w:rPr>
        <w:t xml:space="preserve"> </w:t>
      </w:r>
    </w:p>
    <w:p w14:paraId="6393367E" w14:textId="1F5A651B" w:rsidR="009D5E2D" w:rsidRPr="000E297E" w:rsidRDefault="009D5E2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
          <w:u w:val="single"/>
        </w:rPr>
        <w:t xml:space="preserve">Część </w:t>
      </w:r>
      <w:r w:rsidR="005A1E7E" w:rsidRPr="000E297E">
        <w:rPr>
          <w:rFonts w:cstheme="minorHAnsi"/>
          <w:b/>
          <w:u w:val="single"/>
        </w:rPr>
        <w:t>2</w:t>
      </w:r>
      <w:r w:rsidRPr="000E297E">
        <w:rPr>
          <w:rFonts w:cstheme="minorHAnsi"/>
          <w:b/>
          <w:u w:val="single"/>
        </w:rPr>
        <w:t xml:space="preserve">: ul. </w:t>
      </w:r>
      <w:r w:rsidR="0058117D">
        <w:rPr>
          <w:rFonts w:cstheme="minorHAnsi"/>
          <w:b/>
          <w:u w:val="single"/>
        </w:rPr>
        <w:t>Piotrkowska 36</w:t>
      </w:r>
    </w:p>
    <w:p w14:paraId="310F216A" w14:textId="77777777" w:rsidR="0058117D" w:rsidRPr="0058117D" w:rsidRDefault="0058117D" w:rsidP="0058117D">
      <w:pPr>
        <w:widowControl w:val="0"/>
        <w:shd w:val="clear" w:color="auto" w:fill="FFFFFF"/>
        <w:autoSpaceDE w:val="0"/>
        <w:autoSpaceDN w:val="0"/>
        <w:adjustRightInd w:val="0"/>
        <w:spacing w:after="0" w:line="240" w:lineRule="auto"/>
        <w:jc w:val="both"/>
        <w:rPr>
          <w:rFonts w:eastAsia="Times New Roman" w:cstheme="minorHAnsi"/>
          <w:iCs/>
        </w:rPr>
      </w:pPr>
      <w:r w:rsidRPr="0058117D">
        <w:rPr>
          <w:rFonts w:eastAsia="Times New Roman" w:cstheme="minorHAnsi"/>
          <w:bCs/>
          <w:iCs/>
          <w:noProof/>
        </w:rPr>
        <w:t xml:space="preserve">Usunięcie stwierdzonych nieprawidłowości stanu technicznego budynku mieszkalnego  wielorodzinnego poprzecznej oficyny zlokalizowanego w Łodzi przy </w:t>
      </w:r>
      <w:r w:rsidRPr="0058117D">
        <w:rPr>
          <w:rFonts w:eastAsia="Times New Roman" w:cstheme="minorHAnsi"/>
          <w:b/>
          <w:iCs/>
          <w:noProof/>
        </w:rPr>
        <w:t>ul. Piotrkowskiej 36</w:t>
      </w:r>
      <w:r w:rsidRPr="0058117D">
        <w:rPr>
          <w:rFonts w:eastAsia="Times New Roman" w:cstheme="minorHAnsi"/>
          <w:bCs/>
          <w:iCs/>
          <w:noProof/>
        </w:rPr>
        <w:t xml:space="preserve"> (działka nr 364, obręb S-1) w zakresie określonym szczegółowo w dokumentacji technicznej oraz zgodnie z decyzją PINB nr 213/2024 z dnia 19.03.2024 r.</w:t>
      </w:r>
    </w:p>
    <w:p w14:paraId="2239B062" w14:textId="57C9453E" w:rsidR="0058117D" w:rsidRPr="0058117D" w:rsidRDefault="0058117D" w:rsidP="00B95819">
      <w:pPr>
        <w:widowControl w:val="0"/>
        <w:shd w:val="clear" w:color="auto" w:fill="FFFFFF"/>
        <w:autoSpaceDE w:val="0"/>
        <w:autoSpaceDN w:val="0"/>
        <w:adjustRightInd w:val="0"/>
        <w:spacing w:after="0" w:line="240" w:lineRule="auto"/>
        <w:jc w:val="both"/>
        <w:rPr>
          <w:rFonts w:eastAsia="Times New Roman" w:cstheme="minorHAnsi"/>
          <w:iCs/>
        </w:rPr>
      </w:pPr>
      <w:r w:rsidRPr="0058117D">
        <w:rPr>
          <w:rFonts w:eastAsia="Times New Roman" w:cstheme="minorHAnsi"/>
          <w:bCs/>
          <w:i/>
        </w:rPr>
        <w:t>Budynek znajduje się na terenie objętym ochroną Konserwatora Zabytków, jest obiektem zabytkowym.</w:t>
      </w:r>
    </w:p>
    <w:p w14:paraId="3F567D56" w14:textId="69E57155" w:rsidR="00443F73" w:rsidRPr="00C468B0" w:rsidRDefault="00443F73" w:rsidP="00B95819">
      <w:pPr>
        <w:widowControl w:val="0"/>
        <w:shd w:val="clear" w:color="auto" w:fill="FFFFFF"/>
        <w:autoSpaceDE w:val="0"/>
        <w:autoSpaceDN w:val="0"/>
        <w:adjustRightInd w:val="0"/>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181FDB6A"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lastRenderedPageBreak/>
        <w:t>przestrzegania praw osób trzecich, gdyż wszelkie spory z tego wynikające mogą być rozstrzygane na drodze sądowej w sądach powszechnych.</w:t>
      </w:r>
    </w:p>
    <w:p w14:paraId="29224B2D" w14:textId="77777777" w:rsidR="000E297E" w:rsidRPr="00C468B0" w:rsidRDefault="000E297E" w:rsidP="000E297E">
      <w:pPr>
        <w:pStyle w:val="Akapitzlist"/>
        <w:spacing w:after="0" w:line="240" w:lineRule="auto"/>
        <w:ind w:left="993"/>
        <w:jc w:val="both"/>
        <w:rPr>
          <w:rFonts w:cstheme="minorHAnsi"/>
          <w:bCs/>
        </w:rPr>
      </w:pP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10FB581" w:rsidR="005A1E7E"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45400000-1 – Roboty wykończeniowe w zakresie obiektów budowlanych</w:t>
      </w:r>
    </w:p>
    <w:p w14:paraId="5C3FBB69" w14:textId="2AEAFB59"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45260000-7</w:t>
      </w:r>
      <w:r w:rsidR="005A1E7E" w:rsidRPr="00972799">
        <w:rPr>
          <w:rFonts w:cstheme="minorHAnsi"/>
          <w:b/>
          <w:bCs/>
        </w:rPr>
        <w:t xml:space="preserve"> </w:t>
      </w:r>
      <w:r w:rsidR="00C468B0" w:rsidRPr="00972799">
        <w:rPr>
          <w:rFonts w:cstheme="minorHAnsi"/>
          <w:b/>
          <w:bCs/>
        </w:rPr>
        <w:t>-</w:t>
      </w:r>
      <w:r w:rsidR="00C246BF" w:rsidRPr="00972799">
        <w:rPr>
          <w:rFonts w:cstheme="minorHAnsi"/>
          <w:b/>
          <w:bCs/>
        </w:rPr>
        <w:t xml:space="preserve"> </w:t>
      </w:r>
      <w:r w:rsidR="00EB43A5" w:rsidRPr="00972799">
        <w:rPr>
          <w:rFonts w:cstheme="minorHAnsi"/>
          <w:b/>
          <w:bCs/>
        </w:rPr>
        <w:t>Roboty w zakresie wykonywania pokryć i konstrukcji dachowych i inne roboty specjalistyczne</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6AE74595"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 xml:space="preserve">Tak więc wymóg ten dotyczy osób, które wykonują czynności bezpośrednio związane w wykonywaniem robót, czyli tzw. pracowników fizycznych wykonujących </w:t>
      </w:r>
      <w:r w:rsidR="00AB5C2F">
        <w:rPr>
          <w:rFonts w:cstheme="minorHAnsi"/>
          <w:u w:val="single"/>
          <w:lang w:eastAsia="pl-PL"/>
        </w:rPr>
        <w:t xml:space="preserve">roboty będące przedmiotem zamówienia. </w:t>
      </w:r>
      <w:r w:rsidRPr="00C468B0">
        <w:rPr>
          <w:rFonts w:cstheme="minorHAnsi"/>
          <w:lang w:eastAsia="pl-PL"/>
        </w:rPr>
        <w:t xml:space="preserve">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6134D3E4" w14:textId="77777777" w:rsidR="00DF73FD"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część 1</w:t>
      </w:r>
      <w:r w:rsidR="00DF73FD">
        <w:rPr>
          <w:rFonts w:asciiTheme="minorHAnsi" w:hAnsiTheme="minorHAnsi" w:cstheme="minorHAnsi"/>
          <w:b/>
          <w:bCs/>
          <w:color w:val="auto"/>
          <w:sz w:val="22"/>
          <w:szCs w:val="22"/>
        </w:rPr>
        <w:t>: 60</w:t>
      </w:r>
      <w:r w:rsidR="007D1E5D" w:rsidRPr="005A1E7E">
        <w:rPr>
          <w:rFonts w:asciiTheme="minorHAnsi" w:hAnsiTheme="minorHAnsi" w:cstheme="minorHAnsi"/>
          <w:b/>
          <w:bCs/>
          <w:color w:val="auto"/>
          <w:sz w:val="22"/>
          <w:szCs w:val="22"/>
        </w:rPr>
        <w:t xml:space="preserve"> dni </w:t>
      </w:r>
      <w:r w:rsidR="005A1E7E" w:rsidRPr="005A1E7E">
        <w:rPr>
          <w:rFonts w:asciiTheme="minorHAnsi" w:hAnsiTheme="minorHAnsi" w:cstheme="minorHAnsi"/>
          <w:b/>
          <w:bCs/>
          <w:color w:val="auto"/>
          <w:sz w:val="22"/>
          <w:szCs w:val="22"/>
        </w:rPr>
        <w:t>od dnia zawarcia umowy</w:t>
      </w:r>
      <w:r w:rsidR="00DF73FD">
        <w:rPr>
          <w:rFonts w:asciiTheme="minorHAnsi" w:hAnsiTheme="minorHAnsi" w:cstheme="minorHAnsi"/>
          <w:b/>
          <w:bCs/>
          <w:color w:val="auto"/>
          <w:sz w:val="22"/>
          <w:szCs w:val="22"/>
        </w:rPr>
        <w:t>,</w:t>
      </w:r>
    </w:p>
    <w:p w14:paraId="0119A082" w14:textId="11EE4FD8" w:rsidR="00854E61" w:rsidRPr="005A1E7E" w:rsidRDefault="00DF73FD" w:rsidP="00DF73FD">
      <w:pPr>
        <w:pStyle w:val="Nagwek1"/>
        <w:shd w:val="clear" w:color="auto" w:fill="D9D9D9" w:themeFill="background1" w:themeFillShade="D9"/>
        <w:spacing w:before="0" w:line="240" w:lineRule="auto"/>
        <w:ind w:left="567" w:firstLine="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Pr="005A1E7E">
        <w:rPr>
          <w:rFonts w:asciiTheme="minorHAnsi" w:hAnsiTheme="minorHAnsi" w:cstheme="minorHAnsi"/>
          <w:b/>
          <w:bCs/>
          <w:color w:val="auto"/>
          <w:sz w:val="22"/>
          <w:szCs w:val="22"/>
        </w:rPr>
        <w:t xml:space="preserve">część </w:t>
      </w:r>
      <w:r>
        <w:rPr>
          <w:rFonts w:asciiTheme="minorHAnsi" w:hAnsiTheme="minorHAnsi" w:cstheme="minorHAnsi"/>
          <w:b/>
          <w:bCs/>
          <w:color w:val="auto"/>
          <w:sz w:val="22"/>
          <w:szCs w:val="22"/>
        </w:rPr>
        <w:t>2: 90</w:t>
      </w:r>
      <w:r w:rsidRPr="005A1E7E">
        <w:rPr>
          <w:rFonts w:asciiTheme="minorHAnsi" w:hAnsiTheme="minorHAnsi" w:cstheme="minorHAnsi"/>
          <w:b/>
          <w:bCs/>
          <w:color w:val="auto"/>
          <w:sz w:val="22"/>
          <w:szCs w:val="22"/>
        </w:rPr>
        <w:t xml:space="preserve"> dni od dnia zawarcia umowy</w:t>
      </w:r>
      <w:r>
        <w:rPr>
          <w:rFonts w:asciiTheme="minorHAnsi" w:hAnsiTheme="minorHAnsi" w:cstheme="minorHAnsi"/>
          <w:b/>
          <w:bCs/>
          <w:color w:val="auto"/>
          <w:sz w:val="22"/>
          <w:szCs w:val="22"/>
        </w:rPr>
        <w:t xml:space="preserve">, </w:t>
      </w:r>
      <w:r w:rsidRPr="005A1E7E">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005A1E7E" w:rsidRPr="005A1E7E">
        <w:rPr>
          <w:rFonts w:asciiTheme="minorHAnsi" w:hAnsiTheme="minorHAnsi" w:cstheme="minorHAnsi"/>
          <w:b/>
          <w:bCs/>
          <w:color w:val="auto"/>
          <w:sz w:val="22"/>
          <w:szCs w:val="22"/>
        </w:rPr>
        <w:t xml:space="preserve">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3432C62A"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w sposób zawiniony poważnie naruszył obowiązki zawodowe, co podważa jego uczciwość, w szczególności</w:t>
      </w:r>
      <w:r w:rsidR="006E12CD">
        <w:rPr>
          <w:rFonts w:cstheme="minorHAnsi"/>
        </w:rPr>
        <w:t xml:space="preserve"> </w:t>
      </w:r>
      <w:r w:rsidRPr="00C468B0">
        <w:rPr>
          <w:rFonts w:cstheme="minorHAnsi"/>
        </w:rPr>
        <w:t>gdy wykonawca w wyniku zamierzonego działania lub rażącego niedbalstwa nie wykonał lub nienależycie wykonał zamówienie, co zamawiający jest w stanie wykazać za pomocą stosownych dowodów (art. 109 ust. 1 pkt 5);</w:t>
      </w:r>
    </w:p>
    <w:p w14:paraId="1ABBFFD3"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 xml:space="preserve">który, z przyczyn leżących po jego stronie, w znacznym stopniu lub zakresie nie wykonał lub nienależycie wykonał albo długotrwale nienależycie wykonywał istotne zobowiązanie wynikające z wcześniejszej umowy w sprawie </w:t>
      </w:r>
      <w:r w:rsidRPr="00C468B0">
        <w:rPr>
          <w:rFonts w:cstheme="minorHAnsi"/>
        </w:rPr>
        <w:lastRenderedPageBreak/>
        <w:t>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7DAE4095"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6" w:name="_Hlk63338214"/>
      <w:bookmarkStart w:id="7"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DF73FD">
        <w:rPr>
          <w:rFonts w:cstheme="minorHAnsi"/>
          <w:b/>
          <w:bCs/>
        </w:rPr>
        <w:t>9</w:t>
      </w:r>
      <w:r w:rsidR="004829B7">
        <w:rPr>
          <w:rFonts w:cstheme="minorHAnsi"/>
          <w:b/>
          <w:bCs/>
        </w:rPr>
        <w:t>0</w:t>
      </w:r>
      <w:r w:rsidR="00E64E5C" w:rsidRPr="00C468B0">
        <w:rPr>
          <w:rFonts w:cstheme="minorHAnsi"/>
          <w:b/>
          <w:bCs/>
        </w:rPr>
        <w:t xml:space="preserve"> 000,00 zł </w:t>
      </w:r>
      <w:r w:rsidR="00854E61" w:rsidRPr="00C468B0">
        <w:rPr>
          <w:rFonts w:cstheme="minorHAnsi"/>
          <w:b/>
          <w:bCs/>
        </w:rPr>
        <w:t>(</w:t>
      </w:r>
      <w:r w:rsidR="00D7322D">
        <w:rPr>
          <w:rFonts w:cstheme="minorHAnsi"/>
          <w:b/>
          <w:bCs/>
        </w:rPr>
        <w:t>d</w:t>
      </w:r>
      <w:r w:rsidR="00DF73FD">
        <w:rPr>
          <w:rFonts w:cstheme="minorHAnsi"/>
          <w:b/>
          <w:bCs/>
        </w:rPr>
        <w:t>ziewięćdziesiąt</w:t>
      </w:r>
      <w:r w:rsidR="00D7322D">
        <w:rPr>
          <w:rFonts w:cstheme="minorHAnsi"/>
          <w:b/>
          <w:bCs/>
        </w:rPr>
        <w:t xml:space="preserve"> </w:t>
      </w:r>
      <w:r w:rsidR="00854E61" w:rsidRPr="00C468B0">
        <w:rPr>
          <w:rFonts w:cstheme="minorHAnsi"/>
          <w:b/>
          <w:bCs/>
        </w:rPr>
        <w:t>tysięcy zł),</w:t>
      </w:r>
    </w:p>
    <w:p w14:paraId="5FA5FADA" w14:textId="1DF6EA24"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DF73FD">
        <w:rPr>
          <w:rFonts w:asciiTheme="minorHAnsi" w:hAnsiTheme="minorHAnsi" w:cstheme="minorHAnsi"/>
          <w:b/>
          <w:bCs/>
          <w:sz w:val="22"/>
          <w:szCs w:val="22"/>
        </w:rPr>
        <w:t>2</w:t>
      </w:r>
      <w:r w:rsidR="004829B7">
        <w:rPr>
          <w:rFonts w:asciiTheme="minorHAnsi" w:hAnsiTheme="minorHAnsi" w:cstheme="minorHAnsi"/>
          <w:b/>
          <w:bCs/>
          <w:sz w:val="22"/>
          <w:szCs w:val="22"/>
        </w:rPr>
        <w:t>00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w:t>
      </w:r>
      <w:r w:rsidR="00DF73FD">
        <w:rPr>
          <w:rFonts w:asciiTheme="minorHAnsi" w:hAnsiTheme="minorHAnsi" w:cstheme="minorHAnsi"/>
          <w:b/>
          <w:bCs/>
          <w:sz w:val="22"/>
          <w:szCs w:val="22"/>
        </w:rPr>
        <w:t>dwieście</w:t>
      </w:r>
      <w:r w:rsidR="007D1E5D" w:rsidRPr="00C468B0">
        <w:rPr>
          <w:rFonts w:asciiTheme="minorHAnsi" w:hAnsiTheme="minorHAnsi" w:cstheme="minorHAnsi"/>
          <w:b/>
          <w:bCs/>
          <w:sz w:val="22"/>
          <w:szCs w:val="22"/>
        </w:rPr>
        <w:t xml:space="preserve"> tysięcy zł),</w:t>
      </w:r>
    </w:p>
    <w:bookmarkEnd w:id="6"/>
    <w:bookmarkEnd w:id="7"/>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482FC3" w:rsidRDefault="00EE5390" w:rsidP="00BC1051">
      <w:pPr>
        <w:spacing w:after="0" w:line="240" w:lineRule="auto"/>
        <w:jc w:val="both"/>
        <w:rPr>
          <w:rFonts w:cstheme="minorHAnsi"/>
          <w:color w:val="FF0000"/>
          <w:sz w:val="20"/>
          <w:szCs w:val="20"/>
        </w:rPr>
      </w:pPr>
      <w:r w:rsidRPr="00482FC3">
        <w:rPr>
          <w:rFonts w:cstheme="minorHAnsi"/>
          <w:sz w:val="20"/>
          <w:szCs w:val="20"/>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482FC3">
        <w:rPr>
          <w:rFonts w:cstheme="minorHAnsi"/>
          <w:sz w:val="20"/>
          <w:szCs w:val="20"/>
        </w:rPr>
        <w:t xml:space="preserve">należycie </w:t>
      </w:r>
      <w:r w:rsidRPr="00482FC3">
        <w:rPr>
          <w:rFonts w:cstheme="minorHAnsi"/>
          <w:sz w:val="20"/>
          <w:szCs w:val="20"/>
        </w:rPr>
        <w:t>co najmniej</w:t>
      </w:r>
      <w:r w:rsidR="00E06CDA" w:rsidRPr="00482FC3">
        <w:rPr>
          <w:rFonts w:cstheme="minorHAnsi"/>
          <w:sz w:val="20"/>
          <w:szCs w:val="20"/>
        </w:rPr>
        <w:t xml:space="preserve">: </w:t>
      </w:r>
      <w:r w:rsidRPr="00482FC3">
        <w:rPr>
          <w:rFonts w:cstheme="minorHAnsi"/>
          <w:sz w:val="20"/>
          <w:szCs w:val="20"/>
        </w:rPr>
        <w:t xml:space="preserve"> </w:t>
      </w:r>
    </w:p>
    <w:p w14:paraId="30876228" w14:textId="333E39C7" w:rsidR="00C468B0"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1:</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00DF73FD">
        <w:rPr>
          <w:rFonts w:eastAsia="Times New Roman" w:cstheme="minorHAnsi"/>
          <w:b/>
          <w:bCs/>
          <w:sz w:val="20"/>
          <w:szCs w:val="20"/>
          <w:lang w:eastAsia="pl-PL"/>
        </w:rPr>
        <w:t>8</w:t>
      </w:r>
      <w:r w:rsidR="00817808"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00DF73FD">
        <w:rPr>
          <w:rFonts w:eastAsia="Times New Roman" w:cstheme="minorHAnsi"/>
          <w:b/>
          <w:bCs/>
          <w:sz w:val="20"/>
          <w:szCs w:val="20"/>
          <w:lang w:eastAsia="pl-PL"/>
        </w:rPr>
        <w:t>osiemdziesiąt</w:t>
      </w:r>
      <w:r w:rsidR="0085361E" w:rsidRPr="00482FC3">
        <w:rPr>
          <w:rFonts w:eastAsia="Times New Roman" w:cstheme="minorHAnsi"/>
          <w:b/>
          <w:bCs/>
          <w:sz w:val="20"/>
          <w:szCs w:val="20"/>
          <w:lang w:eastAsia="pl-PL"/>
        </w:rPr>
        <w:t xml:space="preserve"> </w:t>
      </w:r>
      <w:r w:rsidR="008906D3" w:rsidRPr="00482FC3">
        <w:rPr>
          <w:rFonts w:eastAsia="Times New Roman" w:cstheme="minorHAnsi"/>
          <w:b/>
          <w:bCs/>
          <w:sz w:val="20"/>
          <w:szCs w:val="20"/>
          <w:lang w:eastAsia="pl-PL"/>
        </w:rPr>
        <w:t>tysięcy zł)</w:t>
      </w:r>
      <w:r w:rsidR="00E06CDA" w:rsidRPr="00482FC3">
        <w:rPr>
          <w:rFonts w:cstheme="minorHAnsi"/>
          <w:sz w:val="20"/>
          <w:szCs w:val="20"/>
        </w:rPr>
        <w:t xml:space="preserve"> </w:t>
      </w:r>
      <w:r w:rsidR="00E06CDA"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323FAE72" w14:textId="6926D4A7" w:rsidR="00D0362D"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2</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Pr="00482FC3">
        <w:rPr>
          <w:rFonts w:eastAsia="Times New Roman" w:cstheme="minorHAnsi"/>
          <w:b/>
          <w:bCs/>
          <w:sz w:val="20"/>
          <w:szCs w:val="20"/>
          <w:lang w:eastAsia="pl-PL"/>
        </w:rPr>
        <w:t>1</w:t>
      </w:r>
      <w:r w:rsidR="00DF73FD">
        <w:rPr>
          <w:rFonts w:eastAsia="Times New Roman" w:cstheme="minorHAnsi"/>
          <w:b/>
          <w:bCs/>
          <w:sz w:val="20"/>
          <w:szCs w:val="20"/>
          <w:lang w:eastAsia="pl-PL"/>
        </w:rPr>
        <w:t>8</w:t>
      </w:r>
      <w:r w:rsidR="008050BF"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Pr="00482FC3">
        <w:rPr>
          <w:rFonts w:eastAsia="Times New Roman" w:cstheme="minorHAnsi"/>
          <w:b/>
          <w:bCs/>
          <w:sz w:val="20"/>
          <w:szCs w:val="20"/>
          <w:lang w:eastAsia="pl-PL"/>
        </w:rPr>
        <w:t>sto</w:t>
      </w:r>
      <w:r w:rsidR="008906D3" w:rsidRPr="00482FC3">
        <w:rPr>
          <w:rFonts w:eastAsia="Times New Roman" w:cstheme="minorHAnsi"/>
          <w:b/>
          <w:bCs/>
          <w:sz w:val="20"/>
          <w:szCs w:val="20"/>
          <w:lang w:eastAsia="pl-PL"/>
        </w:rPr>
        <w:t xml:space="preserve"> </w:t>
      </w:r>
      <w:r w:rsidR="00DF73FD">
        <w:rPr>
          <w:rFonts w:eastAsia="Times New Roman" w:cstheme="minorHAnsi"/>
          <w:b/>
          <w:bCs/>
          <w:sz w:val="20"/>
          <w:szCs w:val="20"/>
          <w:lang w:eastAsia="pl-PL"/>
        </w:rPr>
        <w:t xml:space="preserve">osiemdziesiąt </w:t>
      </w:r>
      <w:r w:rsidR="008906D3" w:rsidRPr="00482FC3">
        <w:rPr>
          <w:rFonts w:eastAsia="Times New Roman" w:cstheme="minorHAnsi"/>
          <w:b/>
          <w:bCs/>
          <w:sz w:val="20"/>
          <w:szCs w:val="20"/>
          <w:lang w:eastAsia="pl-PL"/>
        </w:rPr>
        <w:t>tysięcy zł)</w:t>
      </w:r>
      <w:r w:rsidR="00E06CDA" w:rsidRPr="00482FC3">
        <w:rPr>
          <w:rFonts w:cstheme="minorHAnsi"/>
          <w:sz w:val="20"/>
          <w:szCs w:val="20"/>
        </w:rPr>
        <w:t xml:space="preserve"> </w:t>
      </w:r>
      <w:r w:rsidR="00FD410E"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48FCEA33" w14:textId="06A1EE03" w:rsidR="00416A14" w:rsidRPr="00482FC3" w:rsidRDefault="00EE5390" w:rsidP="00BC1051">
      <w:pPr>
        <w:spacing w:after="0" w:line="240" w:lineRule="auto"/>
        <w:jc w:val="both"/>
        <w:rPr>
          <w:rFonts w:cstheme="minorHAnsi"/>
          <w:sz w:val="20"/>
          <w:szCs w:val="20"/>
        </w:rPr>
      </w:pPr>
      <w:r w:rsidRPr="00482FC3">
        <w:rPr>
          <w:rFonts w:cstheme="minorHAnsi"/>
          <w:sz w:val="20"/>
          <w:szCs w:val="20"/>
        </w:rPr>
        <w:lastRenderedPageBreak/>
        <w:t xml:space="preserve">Jeżeli wykonawca składa ofertę na dwie części zamówienia, to winien wykazać się </w:t>
      </w:r>
      <w:r w:rsidRPr="00482FC3">
        <w:rPr>
          <w:rFonts w:cstheme="minorHAnsi"/>
          <w:sz w:val="20"/>
          <w:szCs w:val="20"/>
          <w:u w:val="single"/>
        </w:rPr>
        <w:t>ilością, rodzajem i wartości</w:t>
      </w:r>
      <w:r w:rsidR="00416A14" w:rsidRPr="00482FC3">
        <w:rPr>
          <w:rFonts w:cstheme="minorHAnsi"/>
          <w:sz w:val="20"/>
          <w:szCs w:val="20"/>
          <w:u w:val="single"/>
        </w:rPr>
        <w:t>ą</w:t>
      </w:r>
      <w:r w:rsidRPr="00482FC3">
        <w:rPr>
          <w:rFonts w:cstheme="minorHAnsi"/>
          <w:sz w:val="20"/>
          <w:szCs w:val="20"/>
        </w:rPr>
        <w:t xml:space="preserve"> robót odpowiadającym tym częściom, na które składa ofertę, przy czym roboty nie mogą się powtarzać</w:t>
      </w:r>
      <w:r w:rsidR="003D396A" w:rsidRPr="00482FC3">
        <w:rPr>
          <w:rFonts w:cstheme="minorHAnsi"/>
          <w:sz w:val="20"/>
          <w:szCs w:val="20"/>
        </w:rPr>
        <w:t xml:space="preserve">. </w:t>
      </w:r>
      <w:r w:rsidR="003B365D" w:rsidRPr="00482FC3">
        <w:rPr>
          <w:rFonts w:cstheme="minorHAnsi"/>
          <w:sz w:val="20"/>
          <w:szCs w:val="20"/>
        </w:rPr>
        <w:t xml:space="preserve">Wzór wykazu stanowi </w:t>
      </w:r>
      <w:r w:rsidR="003B365D" w:rsidRPr="00482FC3">
        <w:rPr>
          <w:rFonts w:cstheme="minorHAnsi"/>
          <w:b/>
          <w:bCs/>
          <w:sz w:val="20"/>
          <w:szCs w:val="20"/>
        </w:rPr>
        <w:t xml:space="preserve">załącznik nr </w:t>
      </w:r>
      <w:r w:rsidR="008F443E" w:rsidRPr="00482FC3">
        <w:rPr>
          <w:rFonts w:cstheme="minorHAnsi"/>
          <w:b/>
          <w:bCs/>
          <w:sz w:val="20"/>
          <w:szCs w:val="20"/>
        </w:rPr>
        <w:t>4</w:t>
      </w:r>
      <w:r w:rsidR="003B365D" w:rsidRPr="00482FC3">
        <w:rPr>
          <w:rFonts w:cstheme="minorHAnsi"/>
          <w:sz w:val="20"/>
          <w:szCs w:val="20"/>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8"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8"/>
      <w:r w:rsidRPr="006E12CD">
        <w:rPr>
          <w:rFonts w:cstheme="minorHAnsi"/>
        </w:rPr>
        <w:t xml:space="preserve">że dysponuje i skieruje do realizacji zamówienia, co najmniej: </w:t>
      </w:r>
    </w:p>
    <w:p w14:paraId="3028B43E" w14:textId="147527F4" w:rsidR="009A2D6B" w:rsidRPr="003576A7" w:rsidRDefault="009A2D6B" w:rsidP="006E12CD">
      <w:pPr>
        <w:spacing w:after="0" w:line="240" w:lineRule="auto"/>
        <w:contextualSpacing/>
        <w:jc w:val="both"/>
        <w:rPr>
          <w:rFonts w:cstheme="minorHAnsi"/>
          <w:b/>
          <w:bCs/>
          <w:color w:val="000000" w:themeColor="text1"/>
          <w:u w:val="single"/>
        </w:rPr>
      </w:pPr>
      <w:r w:rsidRPr="003576A7">
        <w:rPr>
          <w:rFonts w:cstheme="minorHAnsi"/>
          <w:b/>
          <w:bCs/>
          <w:color w:val="000000" w:themeColor="text1"/>
          <w:u w:val="single"/>
        </w:rPr>
        <w:t xml:space="preserve">Dla części </w:t>
      </w:r>
      <w:r w:rsidR="00671C19" w:rsidRPr="003576A7">
        <w:rPr>
          <w:rFonts w:cstheme="minorHAnsi"/>
          <w:b/>
          <w:bCs/>
          <w:color w:val="000000" w:themeColor="text1"/>
          <w:u w:val="single"/>
        </w:rPr>
        <w:t>1</w:t>
      </w:r>
      <w:r w:rsidR="003D727E">
        <w:rPr>
          <w:rFonts w:cstheme="minorHAnsi"/>
          <w:b/>
          <w:bCs/>
          <w:color w:val="000000" w:themeColor="text1"/>
          <w:u w:val="single"/>
        </w:rPr>
        <w:t xml:space="preserve"> i 2</w:t>
      </w:r>
      <w:r w:rsidRPr="003576A7">
        <w:rPr>
          <w:rFonts w:cstheme="minorHAnsi"/>
          <w:b/>
          <w:bCs/>
          <w:color w:val="000000" w:themeColor="text1"/>
          <w:u w:val="single"/>
        </w:rPr>
        <w:t xml:space="preserve">: </w:t>
      </w:r>
    </w:p>
    <w:p w14:paraId="1CD491ED" w14:textId="6D8A8405" w:rsidR="009A2D6B" w:rsidRPr="006E12CD" w:rsidRDefault="009A2D6B" w:rsidP="006E12CD">
      <w:pPr>
        <w:spacing w:after="0" w:line="240" w:lineRule="auto"/>
        <w:jc w:val="both"/>
        <w:rPr>
          <w:rFonts w:cs="Calibri"/>
        </w:rPr>
      </w:pPr>
      <w:r w:rsidRPr="006E12CD">
        <w:rPr>
          <w:rFonts w:cs="Calibri"/>
        </w:rPr>
        <w:t xml:space="preserve">1 osobę posiadającą </w:t>
      </w:r>
      <w:r w:rsidRPr="006E12CD">
        <w:rPr>
          <w:rFonts w:cs="Calibri"/>
          <w:bCs/>
        </w:rPr>
        <w:t xml:space="preserve">uprawnienia budowlane do kierowania robotami budowlanymi w specjalności konstrukcyjno-budowlanej </w:t>
      </w:r>
      <w:r w:rsidR="00BC1051" w:rsidRPr="006E12CD">
        <w:rPr>
          <w:rFonts w:cs="Calibri"/>
          <w:bCs/>
        </w:rPr>
        <w:t>be</w:t>
      </w:r>
      <w:r w:rsidR="003D727E">
        <w:rPr>
          <w:rFonts w:cs="Calibri"/>
          <w:bCs/>
        </w:rPr>
        <w:t>z</w:t>
      </w:r>
      <w:r w:rsidR="00BC1051" w:rsidRPr="006E12CD">
        <w:rPr>
          <w:rFonts w:cs="Calibri"/>
          <w:bCs/>
        </w:rPr>
        <w:t xml:space="preserve"> ograniczeń </w:t>
      </w:r>
      <w:r w:rsidRPr="006E12CD">
        <w:rPr>
          <w:rFonts w:cs="Calibri"/>
          <w:bCs/>
        </w:rPr>
        <w:t xml:space="preserve">oraz aktualne </w:t>
      </w:r>
      <w:bookmarkStart w:id="9" w:name="_Hlk154651304"/>
      <w:r w:rsidRPr="006E12CD">
        <w:rPr>
          <w:rFonts w:cs="Calibri"/>
          <w:bCs/>
        </w:rPr>
        <w:t>zaświadczenie o przynależności do właściwej izby samorządu zawodowego,</w:t>
      </w:r>
      <w:bookmarkEnd w:id="9"/>
      <w:r w:rsidR="00D7322D" w:rsidRPr="00D7322D">
        <w:rPr>
          <w:rFonts w:cstheme="minorHAnsi"/>
          <w:bCs/>
        </w:rPr>
        <w:t xml:space="preserve"> </w:t>
      </w:r>
      <w:r w:rsidR="00D7322D" w:rsidRPr="006E12CD">
        <w:rPr>
          <w:rFonts w:cstheme="minorHAnsi"/>
          <w:bCs/>
        </w:rPr>
        <w:t>która będzie pełnić bezpośrednio obowiązki kierownika robót</w:t>
      </w:r>
      <w:r w:rsidRPr="006E12CD">
        <w:rPr>
          <w:rFonts w:cs="Calibri"/>
          <w:bCs/>
          <w:i/>
          <w:iCs/>
        </w:rPr>
        <w:t xml:space="preserve">. </w:t>
      </w:r>
      <w:r w:rsidRPr="006E12CD">
        <w:rPr>
          <w:rFonts w:cs="Calibri"/>
        </w:rPr>
        <w:t xml:space="preserve">Wzór oświadczenia stanowi </w:t>
      </w:r>
      <w:r w:rsidRPr="006E12CD">
        <w:rPr>
          <w:rFonts w:cs="Calibri"/>
          <w:b/>
        </w:rPr>
        <w:t>zał</w:t>
      </w:r>
      <w:r w:rsidR="00671C19" w:rsidRPr="006E12CD">
        <w:rPr>
          <w:rFonts w:cs="Calibri"/>
          <w:b/>
        </w:rPr>
        <w:t>.</w:t>
      </w:r>
      <w:r w:rsidRPr="006E12CD">
        <w:rPr>
          <w:rFonts w:cs="Calibri"/>
          <w:b/>
        </w:rPr>
        <w:t xml:space="preserve"> nr 5 do SWZ</w:t>
      </w:r>
      <w:r w:rsidRPr="006E12CD">
        <w:rPr>
          <w:rFonts w:cs="Calibri"/>
        </w:rPr>
        <w:t>.</w:t>
      </w:r>
    </w:p>
    <w:p w14:paraId="50C12FD1" w14:textId="637405C1" w:rsidR="00482FC3" w:rsidRPr="006E12CD" w:rsidRDefault="00482FC3" w:rsidP="006E12CD">
      <w:pPr>
        <w:spacing w:after="0" w:line="240" w:lineRule="auto"/>
        <w:jc w:val="both"/>
        <w:rPr>
          <w:rFonts w:cstheme="minorHAnsi"/>
          <w:b/>
          <w:bCs/>
        </w:rPr>
      </w:pPr>
      <w:r>
        <w:rPr>
          <w:rFonts w:cs="Calibri"/>
        </w:rPr>
        <w:t xml:space="preserve">Jeżeli Wykonawca składa ofertę na dwie części, dla spełnienia warunku wystarczy jedna osoba posiadająca ww. uprawnienia.  </w:t>
      </w:r>
    </w:p>
    <w:p w14:paraId="20FFA13D" w14:textId="636890BF"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prowadzenia ww. samodzielnej funkcji technicznej w budownictwie. </w:t>
      </w:r>
      <w:r w:rsidRPr="006E12CD">
        <w:rPr>
          <w:rFonts w:cstheme="minorHAnsi"/>
          <w:u w:val="single"/>
        </w:rPr>
        <w:t xml:space="preserve"> </w:t>
      </w:r>
    </w:p>
    <w:p w14:paraId="09D96C3E" w14:textId="750D99F2"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 xml:space="preserve">wykonawca, który polega na zdolnościach lub sytuacji podmiotów udostępniających zasoby, </w:t>
      </w:r>
      <w:bookmarkStart w:id="10" w:name="_Hlk60514461"/>
      <w:r w:rsidRPr="003D727E">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3D727E">
        <w:rPr>
          <w:rFonts w:cstheme="minorHAnsi"/>
          <w:bCs/>
        </w:rPr>
        <w:t xml:space="preserve">. </w:t>
      </w:r>
      <w:r w:rsidR="004A404A" w:rsidRPr="003D727E">
        <w:rPr>
          <w:rFonts w:cstheme="minorHAnsi"/>
        </w:rPr>
        <w:t xml:space="preserve">Wzór oświadczenia stanowi </w:t>
      </w:r>
      <w:r w:rsidR="004A404A" w:rsidRPr="003D727E">
        <w:rPr>
          <w:rFonts w:cstheme="minorHAnsi"/>
          <w:b/>
          <w:bCs/>
        </w:rPr>
        <w:t>załącznik nr 3 do SWZ.</w:t>
      </w:r>
    </w:p>
    <w:p w14:paraId="3AB52E00"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D727E" w:rsidRDefault="003B365D" w:rsidP="00DA6BBE">
      <w:pPr>
        <w:pStyle w:val="Akapitzlist"/>
        <w:numPr>
          <w:ilvl w:val="2"/>
          <w:numId w:val="19"/>
        </w:numPr>
        <w:tabs>
          <w:tab w:val="clear" w:pos="2041"/>
          <w:tab w:val="num" w:pos="851"/>
        </w:tabs>
        <w:spacing w:after="0" w:line="240" w:lineRule="auto"/>
        <w:ind w:hanging="1474"/>
        <w:jc w:val="both"/>
        <w:rPr>
          <w:rFonts w:cstheme="minorHAnsi"/>
          <w:bCs/>
        </w:rPr>
      </w:pPr>
      <w:r w:rsidRPr="003D727E">
        <w:rPr>
          <w:rFonts w:cstheme="minorHAnsi"/>
          <w:bCs/>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lastRenderedPageBreak/>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 xml:space="preserve">w szczególności rejestrów publicznych w rozumieniu ustawy z dnia 17 lutego 2005 r. o informatyzacji działalności podmiotów realizujących zadania publiczne, o ile wykonawca </w:t>
      </w:r>
      <w:r w:rsidRPr="00C468B0">
        <w:rPr>
          <w:rFonts w:cstheme="minorHAnsi"/>
          <w:bCs/>
        </w:rPr>
        <w:lastRenderedPageBreak/>
        <w:t>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7513" w:type="dxa"/>
        <w:tblInd w:w="562" w:type="dxa"/>
        <w:tblCellMar>
          <w:left w:w="70" w:type="dxa"/>
          <w:right w:w="70" w:type="dxa"/>
        </w:tblCellMar>
        <w:tblLook w:val="04A0" w:firstRow="1" w:lastRow="0" w:firstColumn="1" w:lastColumn="0" w:noHBand="0" w:noVBand="1"/>
      </w:tblPr>
      <w:tblGrid>
        <w:gridCol w:w="635"/>
        <w:gridCol w:w="2130"/>
        <w:gridCol w:w="1862"/>
        <w:gridCol w:w="2886"/>
      </w:tblGrid>
      <w:tr w:rsidR="00C60C54" w:rsidRPr="00C468B0" w14:paraId="1F24B12D" w14:textId="77777777" w:rsidTr="00EF24CF">
        <w:trPr>
          <w:trHeight w:val="15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2130"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77777777" w:rsidR="00C60C54" w:rsidRPr="00C246BF" w:rsidRDefault="00C60C54" w:rsidP="0038608B">
            <w:pPr>
              <w:spacing w:after="0" w:line="240" w:lineRule="auto"/>
              <w:rPr>
                <w:rFonts w:eastAsia="Times New Roman" w:cstheme="minorHAnsi"/>
                <w:b/>
                <w:bCs/>
                <w:lang w:eastAsia="pl-PL"/>
              </w:rPr>
            </w:pPr>
            <w:r w:rsidRPr="00C246BF">
              <w:rPr>
                <w:rFonts w:eastAsia="Times New Roman" w:cstheme="minorHAnsi"/>
                <w:b/>
                <w:bCs/>
                <w:lang w:eastAsia="pl-PL"/>
              </w:rPr>
              <w:t>Wysokość wadium</w:t>
            </w:r>
          </w:p>
        </w:tc>
        <w:tc>
          <w:tcPr>
            <w:tcW w:w="2886" w:type="dxa"/>
            <w:tcBorders>
              <w:top w:val="single" w:sz="4" w:space="0" w:color="auto"/>
              <w:left w:val="nil"/>
              <w:bottom w:val="single" w:sz="4" w:space="0" w:color="auto"/>
              <w:right w:val="single" w:sz="4" w:space="0" w:color="auto"/>
            </w:tcBorders>
          </w:tcPr>
          <w:p w14:paraId="49175500" w14:textId="77777777" w:rsidR="00C60C54" w:rsidRPr="00C246BF" w:rsidRDefault="00C60C54" w:rsidP="0038608B">
            <w:pPr>
              <w:spacing w:after="0" w:line="240" w:lineRule="auto"/>
              <w:ind w:left="630"/>
              <w:rPr>
                <w:rFonts w:eastAsia="Times New Roman" w:cstheme="minorHAnsi"/>
                <w:b/>
                <w:bCs/>
                <w:lang w:eastAsia="pl-PL"/>
              </w:rPr>
            </w:pPr>
            <w:r w:rsidRPr="00C246BF">
              <w:rPr>
                <w:rFonts w:eastAsia="Times New Roman" w:cstheme="minorHAnsi"/>
                <w:b/>
                <w:bCs/>
                <w:lang w:eastAsia="pl-PL"/>
              </w:rPr>
              <w:t xml:space="preserve">       Słownie</w:t>
            </w:r>
          </w:p>
        </w:tc>
      </w:tr>
      <w:tr w:rsidR="009143FE" w:rsidRPr="00C468B0" w14:paraId="258337FF" w14:textId="3F356DF1" w:rsidTr="00EF24CF">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2130" w:type="dxa"/>
            <w:tcBorders>
              <w:top w:val="single" w:sz="4" w:space="0" w:color="auto"/>
              <w:left w:val="nil"/>
              <w:bottom w:val="single" w:sz="4" w:space="0" w:color="auto"/>
              <w:right w:val="single" w:sz="4" w:space="0" w:color="auto"/>
            </w:tcBorders>
          </w:tcPr>
          <w:p w14:paraId="041D0B98" w14:textId="4FB66C88"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DF73FD">
              <w:rPr>
                <w:rFonts w:eastAsia="Times New Roman" w:cstheme="minorHAnsi"/>
                <w:b/>
                <w:bCs/>
                <w:lang w:eastAsia="pl-PL"/>
              </w:rPr>
              <w:t>Zamenhofa 30</w:t>
            </w:r>
            <w:r w:rsidR="0085361E" w:rsidRPr="0085361E">
              <w:rPr>
                <w:rFonts w:eastAsia="Times New Roman" w:cstheme="minorHAnsi"/>
                <w:b/>
                <w:bCs/>
                <w:lang w:eastAsia="pl-PL"/>
              </w:rPr>
              <w:t xml:space="preserve"> </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08DE7D9B" w:rsidR="002474EE" w:rsidRPr="00C246BF" w:rsidRDefault="00DF73FD" w:rsidP="00C246BF">
            <w:pPr>
              <w:spacing w:after="0" w:line="240" w:lineRule="auto"/>
              <w:jc w:val="center"/>
              <w:rPr>
                <w:rFonts w:eastAsia="Times New Roman" w:cstheme="minorHAnsi"/>
                <w:b/>
                <w:bCs/>
                <w:lang w:eastAsia="pl-PL"/>
              </w:rPr>
            </w:pPr>
            <w:r>
              <w:rPr>
                <w:rFonts w:eastAsia="Times New Roman" w:cstheme="minorHAnsi"/>
                <w:b/>
                <w:bCs/>
                <w:lang w:eastAsia="pl-PL"/>
              </w:rPr>
              <w:t>1 0</w:t>
            </w:r>
            <w:r w:rsidR="00C246BF" w:rsidRPr="00C246BF">
              <w:rPr>
                <w:rFonts w:eastAsia="Times New Roman" w:cstheme="minorHAnsi"/>
                <w:b/>
                <w:bCs/>
                <w:lang w:eastAsia="pl-PL"/>
              </w:rPr>
              <w:t>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2886" w:type="dxa"/>
            <w:tcBorders>
              <w:top w:val="nil"/>
              <w:left w:val="nil"/>
              <w:bottom w:val="single" w:sz="4" w:space="0" w:color="auto"/>
              <w:right w:val="single" w:sz="4" w:space="0" w:color="auto"/>
            </w:tcBorders>
          </w:tcPr>
          <w:p w14:paraId="7FC78CCA" w14:textId="6C3AECC7" w:rsidR="002474EE" w:rsidRPr="00C246BF" w:rsidRDefault="00DF73FD" w:rsidP="00DA6BBE">
            <w:pPr>
              <w:spacing w:after="0" w:line="240" w:lineRule="auto"/>
              <w:rPr>
                <w:rFonts w:eastAsia="Times New Roman" w:cstheme="minorHAnsi"/>
                <w:b/>
                <w:bCs/>
                <w:lang w:eastAsia="pl-PL"/>
              </w:rPr>
            </w:pPr>
            <w:r>
              <w:rPr>
                <w:rFonts w:eastAsia="Times New Roman" w:cstheme="minorHAnsi"/>
                <w:b/>
                <w:bCs/>
                <w:lang w:eastAsia="pl-PL"/>
              </w:rPr>
              <w:t xml:space="preserve">jeden </w:t>
            </w:r>
            <w:proofErr w:type="spellStart"/>
            <w:r>
              <w:rPr>
                <w:rFonts w:eastAsia="Times New Roman" w:cstheme="minorHAnsi"/>
                <w:b/>
                <w:bCs/>
                <w:lang w:eastAsia="pl-PL"/>
              </w:rPr>
              <w:t>tysiąć</w:t>
            </w:r>
            <w:proofErr w:type="spellEnd"/>
            <w:r w:rsidR="00B066F8" w:rsidRPr="00C246BF">
              <w:rPr>
                <w:rFonts w:eastAsia="Times New Roman" w:cstheme="minorHAnsi"/>
                <w:b/>
                <w:bCs/>
                <w:lang w:eastAsia="pl-PL"/>
              </w:rPr>
              <w:t xml:space="preserve"> zł 00/100</w:t>
            </w:r>
          </w:p>
        </w:tc>
      </w:tr>
      <w:tr w:rsidR="009143FE" w:rsidRPr="00C468B0" w14:paraId="5A4DD86B" w14:textId="25712436" w:rsidTr="00EF24CF">
        <w:trPr>
          <w:trHeight w:val="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2130" w:type="dxa"/>
            <w:tcBorders>
              <w:top w:val="single" w:sz="4" w:space="0" w:color="auto"/>
              <w:left w:val="single" w:sz="4" w:space="0" w:color="auto"/>
              <w:bottom w:val="single" w:sz="4" w:space="0" w:color="auto"/>
              <w:right w:val="single" w:sz="4" w:space="0" w:color="auto"/>
            </w:tcBorders>
          </w:tcPr>
          <w:p w14:paraId="1E387AA3" w14:textId="22ACB9F2" w:rsidR="002474EE" w:rsidRPr="00C246BF" w:rsidRDefault="00D44B99"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 xml:space="preserve">l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xml:space="preserve">. </w:t>
            </w:r>
            <w:r w:rsidR="00DF73FD">
              <w:rPr>
                <w:rFonts w:eastAsia="Times New Roman" w:cstheme="minorHAnsi"/>
                <w:b/>
                <w:bCs/>
                <w:lang w:eastAsia="pl-PL"/>
              </w:rPr>
              <w:t>Piotrkowska 36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3B288840" w:rsidR="002474EE" w:rsidRPr="00C246BF" w:rsidRDefault="00DF73FD" w:rsidP="00C246BF">
            <w:pPr>
              <w:spacing w:after="0" w:line="240" w:lineRule="auto"/>
              <w:jc w:val="center"/>
              <w:rPr>
                <w:rFonts w:eastAsia="Times New Roman" w:cstheme="minorHAnsi"/>
                <w:b/>
                <w:bCs/>
                <w:lang w:eastAsia="pl-PL"/>
              </w:rPr>
            </w:pPr>
            <w:r>
              <w:rPr>
                <w:rFonts w:eastAsia="Times New Roman" w:cstheme="minorHAnsi"/>
                <w:b/>
                <w:bCs/>
                <w:lang w:eastAsia="pl-PL"/>
              </w:rPr>
              <w:t>2 0</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2886" w:type="dxa"/>
            <w:tcBorders>
              <w:top w:val="single" w:sz="4" w:space="0" w:color="auto"/>
              <w:left w:val="single" w:sz="4" w:space="0" w:color="auto"/>
              <w:bottom w:val="single" w:sz="4" w:space="0" w:color="auto"/>
              <w:right w:val="single" w:sz="4" w:space="0" w:color="auto"/>
            </w:tcBorders>
          </w:tcPr>
          <w:p w14:paraId="0086E4CB" w14:textId="241283DC" w:rsidR="002474EE" w:rsidRPr="00C246BF" w:rsidRDefault="00DF73FD" w:rsidP="00DA6BBE">
            <w:pPr>
              <w:spacing w:after="0" w:line="240" w:lineRule="auto"/>
              <w:rPr>
                <w:rFonts w:eastAsia="Times New Roman" w:cstheme="minorHAnsi"/>
                <w:b/>
                <w:bCs/>
                <w:lang w:eastAsia="pl-PL"/>
              </w:rPr>
            </w:pPr>
            <w:r>
              <w:rPr>
                <w:rFonts w:eastAsia="Times New Roman" w:cstheme="minorHAnsi"/>
                <w:b/>
                <w:bCs/>
                <w:lang w:eastAsia="pl-PL"/>
              </w:rPr>
              <w:t>dwa</w:t>
            </w:r>
            <w:r w:rsidR="00C246BF" w:rsidRPr="00C246BF">
              <w:rPr>
                <w:rFonts w:eastAsia="Times New Roman" w:cstheme="minorHAnsi"/>
                <w:b/>
                <w:bCs/>
                <w:lang w:eastAsia="pl-PL"/>
              </w:rPr>
              <w:t xml:space="preserve"> tysiąc</w:t>
            </w:r>
            <w:r>
              <w:rPr>
                <w:rFonts w:eastAsia="Times New Roman" w:cstheme="minorHAnsi"/>
                <w:b/>
                <w:bCs/>
                <w:lang w:eastAsia="pl-PL"/>
              </w:rPr>
              <w:t>e</w:t>
            </w:r>
            <w:r w:rsidR="00707E56">
              <w:rPr>
                <w:rFonts w:eastAsia="Times New Roman" w:cstheme="minorHAnsi"/>
                <w:b/>
                <w:bCs/>
                <w:lang w:eastAsia="pl-PL"/>
              </w:rPr>
              <w:t xml:space="preserve"> </w:t>
            </w:r>
            <w:r w:rsidR="00C246BF" w:rsidRPr="00C246BF">
              <w:rPr>
                <w:rFonts w:eastAsia="Times New Roman" w:cstheme="minorHAnsi"/>
                <w:b/>
                <w:bCs/>
                <w:lang w:eastAsia="pl-PL"/>
              </w:rPr>
              <w:t>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lastRenderedPageBreak/>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3C6CBDD"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F73FD">
        <w:rPr>
          <w:rFonts w:cstheme="minorHAnsi"/>
          <w:b/>
          <w:bCs/>
          <w:lang w:eastAsia="pl-PL"/>
        </w:rPr>
        <w:t>Mariusz Gruszczyński</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30643025"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 xml:space="preserve">r. w sprawie sposobu sporządzania i przekazywania informacji oraz wymagań technicznych dla dokumentów elektronicznych oraz środków komunikacji elektronicznej w postępowaniu o udzielenie zamówienia publicznego lub konkursie (Dz.U. </w:t>
      </w:r>
      <w:r w:rsidRPr="00C468B0">
        <w:rPr>
          <w:rFonts w:eastAsia="Calibri" w:cstheme="minorHAnsi"/>
        </w:rPr>
        <w:lastRenderedPageBreak/>
        <w:t xml:space="preserve">z 2020r.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lastRenderedPageBreak/>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72BF1D02"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DF73FD">
        <w:rPr>
          <w:rFonts w:cstheme="minorHAnsi"/>
          <w:b/>
          <w:bCs/>
          <w:lang w:eastAsia="pl-PL"/>
        </w:rPr>
        <w:t>02</w:t>
      </w:r>
      <w:r w:rsidR="0035517D">
        <w:rPr>
          <w:rFonts w:cstheme="minorHAnsi"/>
          <w:b/>
          <w:bCs/>
          <w:lang w:eastAsia="pl-PL"/>
        </w:rPr>
        <w:t>.0</w:t>
      </w:r>
      <w:r w:rsidR="00DF73FD">
        <w:rPr>
          <w:rFonts w:cstheme="minorHAnsi"/>
          <w:b/>
          <w:bCs/>
          <w:lang w:eastAsia="pl-PL"/>
        </w:rPr>
        <w:t>7</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0B11CA"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lastRenderedPageBreak/>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lastRenderedPageBreak/>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2931D1C5" w:rsidR="003B365D" w:rsidRPr="00DA6BBE" w:rsidRDefault="003B365D" w:rsidP="00DA6BBE">
      <w:pPr>
        <w:pStyle w:val="Akapitzlist"/>
        <w:numPr>
          <w:ilvl w:val="0"/>
          <w:numId w:val="7"/>
        </w:numPr>
        <w:tabs>
          <w:tab w:val="clear" w:pos="454"/>
          <w:tab w:val="num" w:pos="567"/>
        </w:tabs>
        <w:spacing w:after="0" w:line="240" w:lineRule="auto"/>
        <w:ind w:hanging="680"/>
        <w:rPr>
          <w:rFonts w:cstheme="minorHAnsi"/>
          <w:b/>
          <w:bCs/>
        </w:rPr>
      </w:pPr>
      <w:r w:rsidRPr="00DA6BBE">
        <w:rPr>
          <w:rFonts w:cstheme="minorHAnsi"/>
          <w:b/>
          <w:bCs/>
        </w:rPr>
        <w:t>Termin składania ofert upływa w dniu</w:t>
      </w:r>
      <w:r w:rsidR="006A2245" w:rsidRPr="00DA6BBE">
        <w:rPr>
          <w:rFonts w:cstheme="minorHAnsi"/>
          <w:b/>
          <w:bCs/>
        </w:rPr>
        <w:t xml:space="preserve"> </w:t>
      </w:r>
      <w:r w:rsidR="00DF73FD">
        <w:rPr>
          <w:rFonts w:cstheme="minorHAnsi"/>
          <w:b/>
          <w:bCs/>
        </w:rPr>
        <w:t>03</w:t>
      </w:r>
      <w:r w:rsidR="0035517D" w:rsidRPr="00DA6BBE">
        <w:rPr>
          <w:rFonts w:cstheme="minorHAnsi"/>
          <w:b/>
          <w:bCs/>
        </w:rPr>
        <w:t>.0</w:t>
      </w:r>
      <w:r w:rsidR="00DF73FD">
        <w:rPr>
          <w:rFonts w:cstheme="minorHAnsi"/>
          <w:b/>
          <w:bCs/>
        </w:rPr>
        <w:t>6</w:t>
      </w:r>
      <w:r w:rsidR="0035517D" w:rsidRPr="00DA6BBE">
        <w:rPr>
          <w:rFonts w:cstheme="minorHAnsi"/>
          <w:b/>
          <w:bCs/>
        </w:rPr>
        <w:t>.2024</w:t>
      </w:r>
      <w:r w:rsidRPr="00DA6BBE">
        <w:rPr>
          <w:rFonts w:cstheme="minorHAnsi"/>
          <w:b/>
          <w:bCs/>
        </w:rPr>
        <w:t xml:space="preserve"> r. o godz. </w:t>
      </w:r>
      <w:r w:rsidR="00E819AE" w:rsidRPr="00DA6BBE">
        <w:rPr>
          <w:rFonts w:cstheme="minorHAnsi"/>
          <w:b/>
          <w:bCs/>
        </w:rPr>
        <w:t>1</w:t>
      </w:r>
      <w:r w:rsidR="000B11CA">
        <w:rPr>
          <w:rFonts w:cstheme="minorHAnsi"/>
          <w:b/>
          <w:bCs/>
        </w:rPr>
        <w:t>2</w:t>
      </w:r>
      <w:r w:rsidR="006E1836" w:rsidRPr="00DA6BBE">
        <w:rPr>
          <w:rFonts w:cstheme="minorHAnsi"/>
          <w:b/>
          <w:bCs/>
        </w:rPr>
        <w:t>:</w:t>
      </w:r>
      <w:r w:rsidRPr="00DA6BBE">
        <w:rPr>
          <w:rFonts w:cstheme="minorHAnsi"/>
          <w:b/>
          <w:bCs/>
        </w:rPr>
        <w:t>00.</w:t>
      </w:r>
    </w:p>
    <w:p w14:paraId="0E6E6597" w14:textId="4FD75C8B"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t>Otwarcie ofert nastąpi w dniu</w:t>
      </w:r>
      <w:r w:rsidRPr="00C468B0">
        <w:rPr>
          <w:rFonts w:cstheme="minorHAnsi"/>
        </w:rPr>
        <w:t xml:space="preserve"> </w:t>
      </w:r>
      <w:r w:rsidR="00DF73FD">
        <w:rPr>
          <w:rFonts w:cstheme="minorHAnsi"/>
          <w:b/>
          <w:bCs/>
        </w:rPr>
        <w:t>03</w:t>
      </w:r>
      <w:r w:rsidR="0035517D">
        <w:rPr>
          <w:rFonts w:cstheme="minorHAnsi"/>
          <w:b/>
          <w:bCs/>
        </w:rPr>
        <w:t>.0</w:t>
      </w:r>
      <w:r w:rsidR="00DF73FD">
        <w:rPr>
          <w:rFonts w:cstheme="minorHAnsi"/>
          <w:b/>
          <w:bCs/>
        </w:rPr>
        <w:t>6</w:t>
      </w:r>
      <w:r w:rsidR="0035517D">
        <w:rPr>
          <w:rFonts w:cstheme="minorHAnsi"/>
          <w:b/>
          <w:bCs/>
        </w:rPr>
        <w:t>.2024</w:t>
      </w:r>
      <w:r w:rsidRPr="00C468B0">
        <w:rPr>
          <w:rFonts w:cstheme="minorHAnsi"/>
          <w:b/>
          <w:bCs/>
        </w:rPr>
        <w:t xml:space="preserve"> r. o godz. </w:t>
      </w:r>
      <w:r w:rsidR="00E819AE" w:rsidRPr="00C468B0">
        <w:rPr>
          <w:rFonts w:cstheme="minorHAnsi"/>
          <w:b/>
          <w:bCs/>
        </w:rPr>
        <w:t>1</w:t>
      </w:r>
      <w:r w:rsidR="000B11CA">
        <w:rPr>
          <w:rFonts w:cstheme="minorHAnsi"/>
          <w:b/>
          <w:bCs/>
        </w:rPr>
        <w:t>2</w:t>
      </w:r>
      <w:r w:rsidR="00E819AE" w:rsidRPr="00C468B0">
        <w:rPr>
          <w:rFonts w:cstheme="minorHAnsi"/>
          <w:b/>
          <w:bCs/>
        </w:rPr>
        <w:t>:</w:t>
      </w:r>
      <w:r w:rsidR="005A1E7E">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lastRenderedPageBreak/>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DA6BBE">
      <w:pPr>
        <w:pStyle w:val="Akapitzlist"/>
        <w:numPr>
          <w:ilvl w:val="0"/>
          <w:numId w:val="10"/>
        </w:numPr>
        <w:spacing w:after="0" w:line="240" w:lineRule="auto"/>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DA6BBE">
      <w:pPr>
        <w:pStyle w:val="Akapitzlist"/>
        <w:spacing w:after="0" w:line="240" w:lineRule="auto"/>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5"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5"/>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0B11CA"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0B11CA"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0B11CA"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0B11CA"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t xml:space="preserve">Kryterium </w:t>
      </w:r>
      <w:bookmarkStart w:id="16" w:name="_Hlk94600338"/>
      <w:bookmarkStart w:id="17"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0B11CA"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0B11CA"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0B11CA"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 xml:space="preserve">Zamawiający informuje, iż w sytuacji w której Wykonawca nie wskaże w </w:t>
      </w:r>
      <w:r w:rsidRPr="00C468B0">
        <w:rPr>
          <w:rFonts w:eastAsia="Calibri" w:cstheme="minorHAnsi"/>
          <w:color w:val="000000" w:themeColor="text1"/>
        </w:rPr>
        <w:lastRenderedPageBreak/>
        <w:t>Formularzu ofertowym gwarancji, Zamawiający do oceny oferty, przyjmie okres gwarancji wynoszący 36 miesięcy, a w kryterium „Gwarancja” zostanie przyznane 0 punktów.</w:t>
      </w:r>
      <w:r w:rsidRPr="00C468B0">
        <w:rPr>
          <w:rFonts w:cstheme="minorHAnsi"/>
        </w:rPr>
        <w:t xml:space="preserve"> </w:t>
      </w:r>
    </w:p>
    <w:bookmarkEnd w:id="16"/>
    <w:bookmarkEnd w:id="17"/>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0B11CA"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0B11CA"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0B11CA"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lastRenderedPageBreak/>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8" w:name="_Hlk22285765"/>
      <w:r w:rsidRPr="00C468B0">
        <w:rPr>
          <w:rFonts w:cstheme="minorHAnsi"/>
        </w:rPr>
        <w:t>w związku z art. 17 ust. 3 lit. b, d lub e RODO prawo do usunięcia danych osobowych;</w:t>
      </w:r>
    </w:p>
    <w:p w14:paraId="21963134"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9" w:name="_Hlk22285772"/>
      <w:bookmarkEnd w:id="18"/>
      <w:r w:rsidRPr="00C468B0">
        <w:rPr>
          <w:rFonts w:cstheme="minorHAnsi"/>
        </w:rPr>
        <w:t>prawo do przenoszenia danych osobowych, o którym mowa w art. 20 RODO;</w:t>
      </w:r>
    </w:p>
    <w:p w14:paraId="19EA56AF"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0" w:name="_Hlk22285718"/>
      <w:bookmarkEnd w:id="19"/>
      <w:r w:rsidRPr="00C468B0">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DA6BBE">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17E7EE4F" w:rsidR="00C163BD" w:rsidRPr="00512664" w:rsidRDefault="00C163BD" w:rsidP="00DA6BBE">
      <w:pPr>
        <w:pStyle w:val="Akapitzlist"/>
        <w:numPr>
          <w:ilvl w:val="0"/>
          <w:numId w:val="34"/>
        </w:numPr>
        <w:spacing w:after="0" w:line="240" w:lineRule="auto"/>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DA6BBE">
      <w:pPr>
        <w:pStyle w:val="Akapitzlist"/>
        <w:spacing w:after="0" w:line="240" w:lineRule="auto"/>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DA6BBE">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DA6BBE">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DA6BBE">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DA6BBE">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DA6BBE">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05071CA2" w14:textId="03D02666" w:rsidR="00365A4E" w:rsidRDefault="00365A4E" w:rsidP="006E12CD">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6E12CD">
        <w:rPr>
          <w:rFonts w:cstheme="minorHAnsi"/>
        </w:rPr>
        <w:t>techniczna</w:t>
      </w:r>
    </w:p>
    <w:sectPr w:rsidR="00365A4E" w:rsidSect="001F34F8">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BEA03" w14:textId="77777777" w:rsidR="001F34F8" w:rsidRDefault="001F34F8">
      <w:pPr>
        <w:spacing w:after="0" w:line="240" w:lineRule="auto"/>
      </w:pPr>
      <w:r>
        <w:separator/>
      </w:r>
    </w:p>
  </w:endnote>
  <w:endnote w:type="continuationSeparator" w:id="0">
    <w:p w14:paraId="21438576" w14:textId="77777777" w:rsidR="001F34F8" w:rsidRDefault="001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85FB0" w14:textId="77777777" w:rsidR="001F34F8" w:rsidRDefault="001F34F8">
      <w:pPr>
        <w:spacing w:after="0" w:line="240" w:lineRule="auto"/>
      </w:pPr>
      <w:r>
        <w:separator/>
      </w:r>
    </w:p>
  </w:footnote>
  <w:footnote w:type="continuationSeparator" w:id="0">
    <w:p w14:paraId="33B81765" w14:textId="77777777" w:rsidR="001F34F8" w:rsidRDefault="001F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11CA"/>
    <w:rsid w:val="000B27F8"/>
    <w:rsid w:val="000B2CB7"/>
    <w:rsid w:val="000B4D29"/>
    <w:rsid w:val="000D3C38"/>
    <w:rsid w:val="000D44E6"/>
    <w:rsid w:val="000D5CAB"/>
    <w:rsid w:val="000D72BA"/>
    <w:rsid w:val="000D7AAA"/>
    <w:rsid w:val="000E297E"/>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29AD"/>
    <w:rsid w:val="001B438B"/>
    <w:rsid w:val="001B7986"/>
    <w:rsid w:val="001C05A2"/>
    <w:rsid w:val="001C118C"/>
    <w:rsid w:val="001C575D"/>
    <w:rsid w:val="001C6333"/>
    <w:rsid w:val="001D092E"/>
    <w:rsid w:val="001D5CD4"/>
    <w:rsid w:val="001D71E5"/>
    <w:rsid w:val="001D790A"/>
    <w:rsid w:val="001F0BF4"/>
    <w:rsid w:val="001F34F8"/>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A3307"/>
    <w:rsid w:val="002B142B"/>
    <w:rsid w:val="002B5BFE"/>
    <w:rsid w:val="002C29B8"/>
    <w:rsid w:val="002E2610"/>
    <w:rsid w:val="002E37FE"/>
    <w:rsid w:val="002F6DD8"/>
    <w:rsid w:val="002F7394"/>
    <w:rsid w:val="002F75FB"/>
    <w:rsid w:val="00310D30"/>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C604D"/>
    <w:rsid w:val="003D3147"/>
    <w:rsid w:val="003D396A"/>
    <w:rsid w:val="003D3CC9"/>
    <w:rsid w:val="003D4780"/>
    <w:rsid w:val="003D727E"/>
    <w:rsid w:val="003E4182"/>
    <w:rsid w:val="00416A14"/>
    <w:rsid w:val="004178F3"/>
    <w:rsid w:val="00421C9F"/>
    <w:rsid w:val="00421CE0"/>
    <w:rsid w:val="00425C37"/>
    <w:rsid w:val="004310E6"/>
    <w:rsid w:val="00431193"/>
    <w:rsid w:val="00432F42"/>
    <w:rsid w:val="004351C9"/>
    <w:rsid w:val="004353EA"/>
    <w:rsid w:val="00437561"/>
    <w:rsid w:val="0044365C"/>
    <w:rsid w:val="00443F73"/>
    <w:rsid w:val="004508BD"/>
    <w:rsid w:val="00463D83"/>
    <w:rsid w:val="0047615A"/>
    <w:rsid w:val="004829B7"/>
    <w:rsid w:val="00482FC3"/>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117D"/>
    <w:rsid w:val="00587A20"/>
    <w:rsid w:val="0059602F"/>
    <w:rsid w:val="005966E1"/>
    <w:rsid w:val="00596805"/>
    <w:rsid w:val="005A1E7E"/>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650"/>
    <w:rsid w:val="0065790F"/>
    <w:rsid w:val="00657D05"/>
    <w:rsid w:val="00662F95"/>
    <w:rsid w:val="00664C6C"/>
    <w:rsid w:val="0067039C"/>
    <w:rsid w:val="0067127F"/>
    <w:rsid w:val="00671C19"/>
    <w:rsid w:val="00683479"/>
    <w:rsid w:val="00683A65"/>
    <w:rsid w:val="006A2245"/>
    <w:rsid w:val="006A7AA0"/>
    <w:rsid w:val="006B5A7E"/>
    <w:rsid w:val="006C0184"/>
    <w:rsid w:val="006C0ED0"/>
    <w:rsid w:val="006C0FAA"/>
    <w:rsid w:val="006E01A0"/>
    <w:rsid w:val="006E12CD"/>
    <w:rsid w:val="006E1836"/>
    <w:rsid w:val="006E1D8D"/>
    <w:rsid w:val="006E2ACB"/>
    <w:rsid w:val="006E53C1"/>
    <w:rsid w:val="006F1C76"/>
    <w:rsid w:val="006F2710"/>
    <w:rsid w:val="006F4F0B"/>
    <w:rsid w:val="006F58EA"/>
    <w:rsid w:val="00701E82"/>
    <w:rsid w:val="007051E0"/>
    <w:rsid w:val="0070552C"/>
    <w:rsid w:val="0070656A"/>
    <w:rsid w:val="00707DFF"/>
    <w:rsid w:val="00707E56"/>
    <w:rsid w:val="00710C88"/>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361E"/>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72799"/>
    <w:rsid w:val="0098131C"/>
    <w:rsid w:val="009A0052"/>
    <w:rsid w:val="009A2D6B"/>
    <w:rsid w:val="009A7607"/>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57BA7"/>
    <w:rsid w:val="00A61C59"/>
    <w:rsid w:val="00A66ABA"/>
    <w:rsid w:val="00A675E8"/>
    <w:rsid w:val="00A80C70"/>
    <w:rsid w:val="00A9128B"/>
    <w:rsid w:val="00A92836"/>
    <w:rsid w:val="00AA111F"/>
    <w:rsid w:val="00AA13D2"/>
    <w:rsid w:val="00AA5A02"/>
    <w:rsid w:val="00AA5A6D"/>
    <w:rsid w:val="00AB2DC4"/>
    <w:rsid w:val="00AB5C2F"/>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66C4A"/>
    <w:rsid w:val="00B7179F"/>
    <w:rsid w:val="00B757E9"/>
    <w:rsid w:val="00B75801"/>
    <w:rsid w:val="00B9232E"/>
    <w:rsid w:val="00B94878"/>
    <w:rsid w:val="00B9548F"/>
    <w:rsid w:val="00B95819"/>
    <w:rsid w:val="00BA06F3"/>
    <w:rsid w:val="00BA5B40"/>
    <w:rsid w:val="00BB0FBE"/>
    <w:rsid w:val="00BB2853"/>
    <w:rsid w:val="00BB2E14"/>
    <w:rsid w:val="00BB2EF7"/>
    <w:rsid w:val="00BB3756"/>
    <w:rsid w:val="00BB51B1"/>
    <w:rsid w:val="00BC0C0C"/>
    <w:rsid w:val="00BC1051"/>
    <w:rsid w:val="00BC64F6"/>
    <w:rsid w:val="00BD36A6"/>
    <w:rsid w:val="00BD7C2B"/>
    <w:rsid w:val="00BE277A"/>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60C54"/>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2207"/>
    <w:rsid w:val="00D24A33"/>
    <w:rsid w:val="00D2577B"/>
    <w:rsid w:val="00D30B69"/>
    <w:rsid w:val="00D37D55"/>
    <w:rsid w:val="00D44B99"/>
    <w:rsid w:val="00D51E08"/>
    <w:rsid w:val="00D54313"/>
    <w:rsid w:val="00D553FB"/>
    <w:rsid w:val="00D55AD5"/>
    <w:rsid w:val="00D568F7"/>
    <w:rsid w:val="00D63044"/>
    <w:rsid w:val="00D7081D"/>
    <w:rsid w:val="00D71E90"/>
    <w:rsid w:val="00D7322D"/>
    <w:rsid w:val="00D757AE"/>
    <w:rsid w:val="00D7770B"/>
    <w:rsid w:val="00D80B17"/>
    <w:rsid w:val="00D86B83"/>
    <w:rsid w:val="00DA6BBE"/>
    <w:rsid w:val="00DB1C3B"/>
    <w:rsid w:val="00DB5AE2"/>
    <w:rsid w:val="00DB5FD0"/>
    <w:rsid w:val="00DB7154"/>
    <w:rsid w:val="00DB7834"/>
    <w:rsid w:val="00DC2FF5"/>
    <w:rsid w:val="00DD3A04"/>
    <w:rsid w:val="00DE0261"/>
    <w:rsid w:val="00DE6F03"/>
    <w:rsid w:val="00DF73FD"/>
    <w:rsid w:val="00E01E8A"/>
    <w:rsid w:val="00E03EE3"/>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5DAC"/>
    <w:rsid w:val="00ED791B"/>
    <w:rsid w:val="00EE2E16"/>
    <w:rsid w:val="00EE5390"/>
    <w:rsid w:val="00EE789C"/>
    <w:rsid w:val="00EF24CF"/>
    <w:rsid w:val="00EF3DA8"/>
    <w:rsid w:val="00EF488D"/>
    <w:rsid w:val="00F00FD6"/>
    <w:rsid w:val="00F041AF"/>
    <w:rsid w:val="00F126DD"/>
    <w:rsid w:val="00F36FED"/>
    <w:rsid w:val="00F378EC"/>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15</Pages>
  <Words>8785</Words>
  <Characters>52713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32</cp:revision>
  <cp:lastPrinted>2024-05-07T11:54:00Z</cp:lastPrinted>
  <dcterms:created xsi:type="dcterms:W3CDTF">2024-02-06T15:19:00Z</dcterms:created>
  <dcterms:modified xsi:type="dcterms:W3CDTF">2024-05-15T08:04:00Z</dcterms:modified>
</cp:coreProperties>
</file>