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41D9D" w14:textId="68B91913" w:rsidR="00B3209D" w:rsidRPr="00370E3F" w:rsidRDefault="00B3209D" w:rsidP="00B32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F92E66" w14:textId="77777777" w:rsidR="003B0C54" w:rsidRDefault="003B0C54" w:rsidP="008B480E"/>
    <w:p w14:paraId="6DC039D6" w14:textId="0D75D2D4" w:rsidR="003B0C54" w:rsidRDefault="003B0C54" w:rsidP="003B0C54">
      <w:pPr>
        <w:jc w:val="right"/>
      </w:pPr>
      <w:r>
        <w:t>Załącznik nr 4 do SWZ</w:t>
      </w:r>
    </w:p>
    <w:p w14:paraId="48853EBF" w14:textId="77777777" w:rsidR="003B0C54" w:rsidRDefault="003B0C54" w:rsidP="008B480E"/>
    <w:p w14:paraId="473EF519" w14:textId="3AC5029A" w:rsidR="00823EF0" w:rsidRDefault="003B0C54" w:rsidP="003B0C54">
      <w:pPr>
        <w:jc w:val="center"/>
        <w:rPr>
          <w:b/>
          <w:bCs/>
        </w:rPr>
      </w:pPr>
      <w:r w:rsidRPr="003B0C54">
        <w:rPr>
          <w:b/>
          <w:bCs/>
        </w:rPr>
        <w:t>Szczegółowy opis przedmiotu zamówienia</w:t>
      </w:r>
    </w:p>
    <w:p w14:paraId="2086FFA7" w14:textId="77777777" w:rsidR="003B0C54" w:rsidRDefault="003B0C54" w:rsidP="003B0C54">
      <w:pPr>
        <w:jc w:val="center"/>
        <w:rPr>
          <w:b/>
          <w:bCs/>
        </w:rPr>
      </w:pPr>
    </w:p>
    <w:tbl>
      <w:tblPr>
        <w:tblStyle w:val="Tabela-Siatka"/>
        <w:tblW w:w="9196" w:type="dxa"/>
        <w:tblLook w:val="04A0" w:firstRow="1" w:lastRow="0" w:firstColumn="1" w:lastColumn="0" w:noHBand="0" w:noVBand="1"/>
      </w:tblPr>
      <w:tblGrid>
        <w:gridCol w:w="3143"/>
        <w:gridCol w:w="6053"/>
      </w:tblGrid>
      <w:tr w:rsidR="003B0C54" w:rsidRPr="003B0C54" w14:paraId="5D10827C" w14:textId="77777777" w:rsidTr="00F63216">
        <w:tc>
          <w:tcPr>
            <w:tcW w:w="3143" w:type="dxa"/>
          </w:tcPr>
          <w:p w14:paraId="47C3CB77" w14:textId="77777777" w:rsidR="003B0C54" w:rsidRPr="003B0C54" w:rsidRDefault="003B0C54" w:rsidP="003B0C5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053" w:type="dxa"/>
          </w:tcPr>
          <w:p w14:paraId="3D616946" w14:textId="77777777" w:rsidR="003B0C54" w:rsidRPr="003B0C54" w:rsidRDefault="003B0C54" w:rsidP="003B0C5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B0C54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pl-PL" w:bidi="pl-PL"/>
              </w:rPr>
              <w:t>Wymagane minimalne parametry techniczne</w:t>
            </w:r>
          </w:p>
        </w:tc>
      </w:tr>
      <w:tr w:rsidR="003B0C54" w:rsidRPr="003B0C54" w14:paraId="64D464F9" w14:textId="77777777" w:rsidTr="003B0C54">
        <w:tc>
          <w:tcPr>
            <w:tcW w:w="9196" w:type="dxa"/>
            <w:gridSpan w:val="2"/>
            <w:shd w:val="clear" w:color="auto" w:fill="D0CECE"/>
          </w:tcPr>
          <w:p w14:paraId="5D6ACA01" w14:textId="246BA41C" w:rsidR="003B0C54" w:rsidRPr="003B0C54" w:rsidRDefault="003B0C54" w:rsidP="003B0C54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Laptop</w:t>
            </w:r>
            <w:r w:rsidR="00B768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 xml:space="preserve"> szt. 3</w:t>
            </w:r>
          </w:p>
        </w:tc>
      </w:tr>
      <w:tr w:rsidR="003B0C54" w:rsidRPr="003B0C54" w14:paraId="15EF5E1F" w14:textId="77777777" w:rsidTr="00F63216">
        <w:tc>
          <w:tcPr>
            <w:tcW w:w="3143" w:type="dxa"/>
          </w:tcPr>
          <w:p w14:paraId="433291C7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Ekran</w:t>
            </w:r>
          </w:p>
        </w:tc>
        <w:tc>
          <w:tcPr>
            <w:tcW w:w="6053" w:type="dxa"/>
          </w:tcPr>
          <w:p w14:paraId="060F59A9" w14:textId="77777777" w:rsidR="003B0C54" w:rsidRPr="003B0C54" w:rsidRDefault="003B0C54" w:rsidP="003B0C54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14 cali  (1920 x 1080 Full HD) typu LED, powłoka antyrefleksyjna</w:t>
            </w:r>
          </w:p>
        </w:tc>
      </w:tr>
      <w:tr w:rsidR="003B0C54" w:rsidRPr="003B0C54" w14:paraId="535EA50A" w14:textId="77777777" w:rsidTr="00F63216">
        <w:tc>
          <w:tcPr>
            <w:tcW w:w="3143" w:type="dxa"/>
          </w:tcPr>
          <w:p w14:paraId="1AFA87CE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Opis zastosowania</w:t>
            </w:r>
          </w:p>
        </w:tc>
        <w:tc>
          <w:tcPr>
            <w:tcW w:w="6053" w:type="dxa"/>
          </w:tcPr>
          <w:p w14:paraId="1838BAB0" w14:textId="77777777" w:rsidR="003B0C54" w:rsidRPr="003B0C54" w:rsidRDefault="003B0C54" w:rsidP="003B0C54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Standardowe aplikacje biurowe, Dostęp do Internetu</w:t>
            </w:r>
          </w:p>
        </w:tc>
      </w:tr>
      <w:tr w:rsidR="003B0C54" w:rsidRPr="003B0C54" w14:paraId="2621B5A9" w14:textId="77777777" w:rsidTr="00F63216">
        <w:tc>
          <w:tcPr>
            <w:tcW w:w="3143" w:type="dxa"/>
          </w:tcPr>
          <w:p w14:paraId="70EE45D3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Chipset</w:t>
            </w:r>
          </w:p>
        </w:tc>
        <w:tc>
          <w:tcPr>
            <w:tcW w:w="6053" w:type="dxa"/>
          </w:tcPr>
          <w:p w14:paraId="7FF99DA5" w14:textId="77777777" w:rsidR="003B0C54" w:rsidRPr="003B0C54" w:rsidRDefault="003B0C54" w:rsidP="003B0C54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Dostosowany do zaoferowanego procesora</w:t>
            </w:r>
          </w:p>
        </w:tc>
      </w:tr>
      <w:tr w:rsidR="003B0C54" w:rsidRPr="003B0C54" w14:paraId="20C32482" w14:textId="77777777" w:rsidTr="00F63216">
        <w:tc>
          <w:tcPr>
            <w:tcW w:w="3143" w:type="dxa"/>
          </w:tcPr>
          <w:p w14:paraId="7642CB77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Procesor</w:t>
            </w:r>
          </w:p>
        </w:tc>
        <w:tc>
          <w:tcPr>
            <w:tcW w:w="6053" w:type="dxa"/>
            <w:vAlign w:val="bottom"/>
          </w:tcPr>
          <w:p w14:paraId="7B848179" w14:textId="77777777" w:rsidR="003B0C54" w:rsidRPr="003B0C54" w:rsidRDefault="003B0C54" w:rsidP="003B0C54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 xml:space="preserve">Procesor dedykowany do pracy w komputerach przenośnych osiągający w teście </w:t>
            </w:r>
            <w:proofErr w:type="spellStart"/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PassMark</w:t>
            </w:r>
            <w:proofErr w:type="spellEnd"/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 xml:space="preserve"> CPU Mark wynik min. 14970 punktów (</w:t>
            </w:r>
            <w:hyperlink r:id="rId7" w:history="1">
              <w:r w:rsidRPr="003B0C54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 w:bidi="pl-PL"/>
                </w:rPr>
                <w:t>http://www.passmark.com/</w:t>
              </w:r>
            </w:hyperlink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).</w:t>
            </w:r>
          </w:p>
          <w:p w14:paraId="2567F8DE" w14:textId="74D008B7" w:rsidR="003B0C54" w:rsidRPr="003B0C54" w:rsidRDefault="003B0C54" w:rsidP="003B0C54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 xml:space="preserve">(wymagane dołączenie </w:t>
            </w:r>
            <w:r w:rsidRPr="00CF0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prze realizacji zamówienia</w:t>
            </w: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 xml:space="preserve"> wyniku testu, nie starszego niż 2 miesiące liczone do daty złożenia oferty)</w:t>
            </w:r>
          </w:p>
        </w:tc>
      </w:tr>
      <w:tr w:rsidR="003B0C54" w:rsidRPr="003B0C54" w14:paraId="2A0AC374" w14:textId="77777777" w:rsidTr="00F63216">
        <w:tc>
          <w:tcPr>
            <w:tcW w:w="3143" w:type="dxa"/>
          </w:tcPr>
          <w:p w14:paraId="795C4A1E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Pamięć RAM</w:t>
            </w:r>
          </w:p>
        </w:tc>
        <w:tc>
          <w:tcPr>
            <w:tcW w:w="6053" w:type="dxa"/>
          </w:tcPr>
          <w:p w14:paraId="64945842" w14:textId="77777777" w:rsidR="003B0C54" w:rsidRPr="003B0C54" w:rsidRDefault="003B0C54" w:rsidP="003B0C54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32 GB</w:t>
            </w:r>
          </w:p>
        </w:tc>
      </w:tr>
      <w:tr w:rsidR="003B0C54" w:rsidRPr="003B0C54" w14:paraId="05F215AA" w14:textId="77777777" w:rsidTr="00F63216">
        <w:tc>
          <w:tcPr>
            <w:tcW w:w="3143" w:type="dxa"/>
          </w:tcPr>
          <w:p w14:paraId="79F90D0F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Dysk twardy</w:t>
            </w:r>
          </w:p>
        </w:tc>
        <w:tc>
          <w:tcPr>
            <w:tcW w:w="6053" w:type="dxa"/>
          </w:tcPr>
          <w:p w14:paraId="6276E312" w14:textId="77777777" w:rsidR="003B0C54" w:rsidRPr="003B0C54" w:rsidRDefault="003B0C54" w:rsidP="003B0C54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Minimum jeden dysk SSD 1000 GB format dysku m.2</w:t>
            </w:r>
          </w:p>
        </w:tc>
      </w:tr>
      <w:tr w:rsidR="003B0C54" w:rsidRPr="003B0C54" w14:paraId="003A85F9" w14:textId="77777777" w:rsidTr="00F63216">
        <w:tc>
          <w:tcPr>
            <w:tcW w:w="3143" w:type="dxa"/>
          </w:tcPr>
          <w:p w14:paraId="3335D25B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Karta graficzna</w:t>
            </w:r>
          </w:p>
        </w:tc>
        <w:tc>
          <w:tcPr>
            <w:tcW w:w="6053" w:type="dxa"/>
          </w:tcPr>
          <w:p w14:paraId="32D3BE5B" w14:textId="77777777" w:rsidR="003B0C54" w:rsidRPr="003B0C54" w:rsidRDefault="003B0C54" w:rsidP="003B0C54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Zintegrowana</w:t>
            </w:r>
          </w:p>
        </w:tc>
      </w:tr>
      <w:tr w:rsidR="003B0C54" w:rsidRPr="003B0C54" w14:paraId="406060CB" w14:textId="77777777" w:rsidTr="00F63216">
        <w:tc>
          <w:tcPr>
            <w:tcW w:w="3143" w:type="dxa"/>
          </w:tcPr>
          <w:p w14:paraId="60325DEC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Audio</w:t>
            </w:r>
          </w:p>
        </w:tc>
        <w:tc>
          <w:tcPr>
            <w:tcW w:w="6053" w:type="dxa"/>
          </w:tcPr>
          <w:p w14:paraId="074A16FB" w14:textId="77777777" w:rsidR="003B0C54" w:rsidRPr="003B0C54" w:rsidRDefault="003B0C54" w:rsidP="003B0C54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Minimum 24-bitowa karta dźwiękowa zintegrowana z płytą główną, zgodna z High Definition</w:t>
            </w:r>
          </w:p>
        </w:tc>
      </w:tr>
      <w:tr w:rsidR="003B0C54" w:rsidRPr="003B0C54" w14:paraId="34F19DF9" w14:textId="77777777" w:rsidTr="00F63216">
        <w:tc>
          <w:tcPr>
            <w:tcW w:w="3143" w:type="dxa"/>
          </w:tcPr>
          <w:p w14:paraId="4C6E1BC5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Karta sieciowa</w:t>
            </w:r>
          </w:p>
        </w:tc>
        <w:tc>
          <w:tcPr>
            <w:tcW w:w="6053" w:type="dxa"/>
          </w:tcPr>
          <w:p w14:paraId="372C2E1B" w14:textId="77777777" w:rsidR="003B0C54" w:rsidRPr="003B0C54" w:rsidRDefault="003B0C54" w:rsidP="003B0C54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1Gbps</w:t>
            </w:r>
          </w:p>
        </w:tc>
      </w:tr>
      <w:tr w:rsidR="003B0C54" w:rsidRPr="003B0C54" w14:paraId="345C9C65" w14:textId="77777777" w:rsidTr="00F63216">
        <w:tc>
          <w:tcPr>
            <w:tcW w:w="3143" w:type="dxa"/>
          </w:tcPr>
          <w:p w14:paraId="34461CF8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Porty/złącza</w:t>
            </w:r>
          </w:p>
        </w:tc>
        <w:tc>
          <w:tcPr>
            <w:tcW w:w="6053" w:type="dxa"/>
          </w:tcPr>
          <w:p w14:paraId="00D222D3" w14:textId="77777777" w:rsidR="003B0C54" w:rsidRPr="003B0C54" w:rsidRDefault="003B0C54" w:rsidP="003B0C54">
            <w:pPr>
              <w:widowControl w:val="0"/>
              <w:tabs>
                <w:tab w:val="left" w:pos="799"/>
              </w:tabs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sz w:val="20"/>
                <w:szCs w:val="20"/>
              </w:rPr>
              <w:t>HDMI</w:t>
            </w:r>
          </w:p>
          <w:p w14:paraId="188EAC21" w14:textId="77777777" w:rsidR="003B0C54" w:rsidRPr="003B0C54" w:rsidRDefault="003B0C54" w:rsidP="003B0C54">
            <w:pPr>
              <w:widowControl w:val="0"/>
              <w:tabs>
                <w:tab w:val="left" w:pos="799"/>
              </w:tabs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sz w:val="20"/>
                <w:szCs w:val="20"/>
              </w:rPr>
              <w:t>RJ45</w:t>
            </w:r>
          </w:p>
          <w:p w14:paraId="346E3FAA" w14:textId="77777777" w:rsidR="003B0C54" w:rsidRPr="003B0C54" w:rsidRDefault="003B0C54" w:rsidP="003B0C5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B0C54">
              <w:rPr>
                <w:rFonts w:ascii="Calibri" w:eastAsia="Calibri" w:hAnsi="Calibri" w:cs="Calibri"/>
                <w:sz w:val="20"/>
                <w:szCs w:val="20"/>
              </w:rPr>
              <w:t>3 x USB 3.2</w:t>
            </w:r>
          </w:p>
          <w:p w14:paraId="048D1B4A" w14:textId="77777777" w:rsidR="003B0C54" w:rsidRPr="003B0C54" w:rsidRDefault="003B0C54" w:rsidP="003B0C5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B0C54">
              <w:rPr>
                <w:rFonts w:ascii="Calibri" w:eastAsia="Calibri" w:hAnsi="Calibri" w:cs="Calibri"/>
                <w:sz w:val="20"/>
                <w:szCs w:val="20"/>
              </w:rPr>
              <w:t xml:space="preserve">1 x USB 3.2 Typ-C (z funkcją ładowania, </w:t>
            </w:r>
            <w:proofErr w:type="spellStart"/>
            <w:r w:rsidRPr="003B0C54">
              <w:rPr>
                <w:rFonts w:ascii="Calibri" w:eastAsia="Calibri" w:hAnsi="Calibri" w:cs="Calibri"/>
                <w:sz w:val="20"/>
                <w:szCs w:val="20"/>
              </w:rPr>
              <w:t>DisplayPort</w:t>
            </w:r>
            <w:proofErr w:type="spellEnd"/>
            <w:r w:rsidRPr="003B0C54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3B0C54" w:rsidRPr="003B0C54" w14:paraId="3032CA93" w14:textId="77777777" w:rsidTr="00F63216">
        <w:tc>
          <w:tcPr>
            <w:tcW w:w="3143" w:type="dxa"/>
          </w:tcPr>
          <w:p w14:paraId="5FE89ADB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Klawiatura</w:t>
            </w:r>
          </w:p>
        </w:tc>
        <w:tc>
          <w:tcPr>
            <w:tcW w:w="6053" w:type="dxa"/>
          </w:tcPr>
          <w:p w14:paraId="7989A2AD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Klawiatura min. 87 klawiszy (układ QWERTY)</w:t>
            </w:r>
          </w:p>
        </w:tc>
      </w:tr>
      <w:tr w:rsidR="003B0C54" w:rsidRPr="003B0C54" w14:paraId="15F3D42B" w14:textId="77777777" w:rsidTr="00F63216">
        <w:tc>
          <w:tcPr>
            <w:tcW w:w="3143" w:type="dxa"/>
          </w:tcPr>
          <w:p w14:paraId="27922978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WiFi</w:t>
            </w:r>
            <w:proofErr w:type="spellEnd"/>
          </w:p>
        </w:tc>
        <w:tc>
          <w:tcPr>
            <w:tcW w:w="6053" w:type="dxa"/>
          </w:tcPr>
          <w:p w14:paraId="2D4D9FAF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sz w:val="20"/>
                <w:szCs w:val="20"/>
              </w:rPr>
              <w:t>Wi-Fi 6 (802.11a/b/g/n/</w:t>
            </w:r>
            <w:proofErr w:type="spellStart"/>
            <w:r w:rsidRPr="003B0C54">
              <w:rPr>
                <w:rFonts w:ascii="Calibri" w:eastAsia="Times New Roman" w:hAnsi="Calibri" w:cs="Calibri"/>
                <w:sz w:val="20"/>
                <w:szCs w:val="20"/>
              </w:rPr>
              <w:t>ac</w:t>
            </w:r>
            <w:proofErr w:type="spellEnd"/>
            <w:r w:rsidRPr="003B0C54">
              <w:rPr>
                <w:rFonts w:ascii="Calibri" w:eastAsia="Times New Roman" w:hAnsi="Calibri" w:cs="Calibri"/>
                <w:sz w:val="20"/>
                <w:szCs w:val="20"/>
              </w:rPr>
              <w:t>/</w:t>
            </w:r>
            <w:proofErr w:type="spellStart"/>
            <w:r w:rsidRPr="003B0C54">
              <w:rPr>
                <w:rFonts w:ascii="Calibri" w:eastAsia="Times New Roman" w:hAnsi="Calibri" w:cs="Calibri"/>
                <w:sz w:val="20"/>
                <w:szCs w:val="20"/>
              </w:rPr>
              <w:t>ax</w:t>
            </w:r>
            <w:proofErr w:type="spellEnd"/>
            <w:r w:rsidRPr="003B0C54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</w:tc>
      </w:tr>
      <w:tr w:rsidR="003B0C54" w:rsidRPr="003B0C54" w14:paraId="11DFD597" w14:textId="77777777" w:rsidTr="00F63216">
        <w:tc>
          <w:tcPr>
            <w:tcW w:w="3143" w:type="dxa"/>
          </w:tcPr>
          <w:p w14:paraId="461F360F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Bluetooth</w:t>
            </w:r>
          </w:p>
        </w:tc>
        <w:tc>
          <w:tcPr>
            <w:tcW w:w="6053" w:type="dxa"/>
          </w:tcPr>
          <w:p w14:paraId="3669BF62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Tak 5,3</w:t>
            </w:r>
          </w:p>
        </w:tc>
      </w:tr>
      <w:tr w:rsidR="003B0C54" w:rsidRPr="003B0C54" w14:paraId="5F7C93F6" w14:textId="77777777" w:rsidTr="00F63216">
        <w:tc>
          <w:tcPr>
            <w:tcW w:w="3143" w:type="dxa"/>
          </w:tcPr>
          <w:p w14:paraId="5311C42B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Bateria</w:t>
            </w:r>
          </w:p>
        </w:tc>
        <w:tc>
          <w:tcPr>
            <w:tcW w:w="6053" w:type="dxa"/>
          </w:tcPr>
          <w:p w14:paraId="6B9F75F1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Dołączona</w:t>
            </w:r>
          </w:p>
        </w:tc>
      </w:tr>
      <w:tr w:rsidR="003B0C54" w:rsidRPr="003B0C54" w14:paraId="080F6A11" w14:textId="77777777" w:rsidTr="00F63216">
        <w:tc>
          <w:tcPr>
            <w:tcW w:w="3143" w:type="dxa"/>
          </w:tcPr>
          <w:p w14:paraId="4945367C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Zasilacz</w:t>
            </w:r>
          </w:p>
        </w:tc>
        <w:tc>
          <w:tcPr>
            <w:tcW w:w="6053" w:type="dxa"/>
          </w:tcPr>
          <w:p w14:paraId="7F47FF05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Dołączony</w:t>
            </w:r>
          </w:p>
        </w:tc>
      </w:tr>
      <w:tr w:rsidR="003B0C54" w:rsidRPr="003B0C54" w14:paraId="33368DBF" w14:textId="77777777" w:rsidTr="00F63216">
        <w:tc>
          <w:tcPr>
            <w:tcW w:w="3143" w:type="dxa"/>
          </w:tcPr>
          <w:p w14:paraId="5264BC68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</w:pPr>
            <w:r w:rsidRPr="003B0C54">
              <w:rPr>
                <w:rFonts w:ascii="Calibri" w:eastAsia="Times New Roman" w:hAnsi="Calibri" w:cs="Calibri"/>
                <w:sz w:val="20"/>
                <w:szCs w:val="20"/>
              </w:rPr>
              <w:t>Dodatkowe wyposażenie</w:t>
            </w:r>
          </w:p>
        </w:tc>
        <w:tc>
          <w:tcPr>
            <w:tcW w:w="6053" w:type="dxa"/>
          </w:tcPr>
          <w:p w14:paraId="7D9CBE64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Kamera</w:t>
            </w:r>
          </w:p>
          <w:p w14:paraId="0140EFA7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Mikrofon</w:t>
            </w:r>
          </w:p>
        </w:tc>
      </w:tr>
      <w:tr w:rsidR="003B0C54" w:rsidRPr="003B0C54" w14:paraId="24742014" w14:textId="77777777" w:rsidTr="00F63216">
        <w:tc>
          <w:tcPr>
            <w:tcW w:w="3143" w:type="dxa"/>
          </w:tcPr>
          <w:p w14:paraId="4EE89514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 xml:space="preserve">System operacyjny </w:t>
            </w:r>
          </w:p>
          <w:p w14:paraId="4BAC0A8D" w14:textId="77777777" w:rsidR="003B0C54" w:rsidRPr="003B0C54" w:rsidRDefault="003B0C54" w:rsidP="003B0C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53" w:type="dxa"/>
          </w:tcPr>
          <w:p w14:paraId="221DA322" w14:textId="77777777" w:rsidR="003B0C54" w:rsidRPr="003B0C54" w:rsidRDefault="003B0C54" w:rsidP="003B0C54">
            <w:pPr>
              <w:widowControl w:val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Microsoft Windows 11 Professional 64-bit nie wymagający  aktywacji przez Internet bądź telefon lub system równoważny, współpracujący z systemami teleinformatycznymi używanymi przez zamawiającego.</w:t>
            </w:r>
          </w:p>
          <w:p w14:paraId="66081602" w14:textId="77777777" w:rsidR="003B0C54" w:rsidRPr="003B0C54" w:rsidRDefault="003B0C54" w:rsidP="003B0C54">
            <w:pPr>
              <w:widowControl w:val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</w:pPr>
          </w:p>
          <w:p w14:paraId="5F412F94" w14:textId="77777777" w:rsidR="003B0C54" w:rsidRPr="003B0C54" w:rsidRDefault="003B0C54" w:rsidP="003B0C54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Przez systemy teleinformatyczne używane przez zamawiającego rozumie się w szczególności:</w:t>
            </w:r>
          </w:p>
          <w:p w14:paraId="62CB2D56" w14:textId="77777777" w:rsidR="003B0C54" w:rsidRPr="003B0C54" w:rsidRDefault="003B0C54" w:rsidP="003B0C54">
            <w:pPr>
              <w:widowControl w:val="0"/>
              <w:spacing w:after="24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- możliwość podłączenia i pracy w środowisku Active Directory opartym na systemie MS Windows Server,</w:t>
            </w:r>
          </w:p>
          <w:p w14:paraId="27971DA7" w14:textId="77777777" w:rsidR="003B0C54" w:rsidRPr="003B0C54" w:rsidRDefault="003B0C54" w:rsidP="003B0C54">
            <w:pPr>
              <w:widowControl w:val="0"/>
              <w:spacing w:after="24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Za system równoważny zamawiający uważa system operacyjny spełniające następujące wymogi:</w:t>
            </w:r>
          </w:p>
          <w:p w14:paraId="6B59483D" w14:textId="77777777" w:rsidR="003B0C54" w:rsidRPr="003B0C54" w:rsidRDefault="003B0C54" w:rsidP="003B0C54">
            <w:pPr>
              <w:widowControl w:val="0"/>
              <w:numPr>
                <w:ilvl w:val="0"/>
                <w:numId w:val="15"/>
              </w:numPr>
              <w:tabs>
                <w:tab w:val="left" w:pos="254"/>
              </w:tabs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Możliwość dokonywania aktualizacji i poprawek systemu przez Internet z opcją wyboru instalowanych poprawek.</w:t>
            </w:r>
          </w:p>
          <w:p w14:paraId="5B352B51" w14:textId="77777777" w:rsidR="003B0C54" w:rsidRPr="003B0C54" w:rsidRDefault="003B0C54" w:rsidP="003B0C54">
            <w:pPr>
              <w:widowControl w:val="0"/>
              <w:numPr>
                <w:ilvl w:val="0"/>
                <w:numId w:val="15"/>
              </w:numPr>
              <w:tabs>
                <w:tab w:val="left" w:pos="254"/>
              </w:tabs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Możliwość dokonywania uaktualnień sterowników urządzeń przez Internet.</w:t>
            </w:r>
          </w:p>
          <w:p w14:paraId="21CBB6A4" w14:textId="77777777" w:rsidR="003B0C54" w:rsidRPr="003B0C54" w:rsidRDefault="003B0C54" w:rsidP="003B0C54">
            <w:pPr>
              <w:widowControl w:val="0"/>
              <w:numPr>
                <w:ilvl w:val="0"/>
                <w:numId w:val="15"/>
              </w:numPr>
              <w:tabs>
                <w:tab w:val="left" w:pos="254"/>
              </w:tabs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 xml:space="preserve">Darmowe aktualizacje w ramach wersji systemu operacyjnego przez Internet (niezbędne aktualizacje, poprawki, biuletyny bezpieczeństwa muszą być dostarczane bez dodatkowych </w:t>
            </w: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lastRenderedPageBreak/>
              <w:t>opłat) - wymagane podanie nazwy strony serwera WWW.</w:t>
            </w:r>
          </w:p>
          <w:p w14:paraId="1F2A80DB" w14:textId="77777777" w:rsidR="003B0C54" w:rsidRPr="003B0C54" w:rsidRDefault="003B0C54" w:rsidP="003B0C54">
            <w:pPr>
              <w:widowControl w:val="0"/>
              <w:numPr>
                <w:ilvl w:val="0"/>
                <w:numId w:val="15"/>
              </w:numPr>
              <w:tabs>
                <w:tab w:val="left" w:pos="254"/>
              </w:tabs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Internetowa aktualizacja zapewniona w języku polskim.</w:t>
            </w:r>
          </w:p>
          <w:p w14:paraId="3C9E0BC7" w14:textId="77777777" w:rsidR="003B0C54" w:rsidRPr="003B0C54" w:rsidRDefault="003B0C54" w:rsidP="003B0C54">
            <w:pPr>
              <w:widowControl w:val="0"/>
              <w:numPr>
                <w:ilvl w:val="0"/>
                <w:numId w:val="15"/>
              </w:numPr>
              <w:tabs>
                <w:tab w:val="left" w:pos="254"/>
              </w:tabs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Wbudowana zapora internetowa (firewall) dla ochrony połączeń internetowych; zintegrowana z systemem konsola do zarządzania ustawieniami zapory i regułami IP v4 i v6.</w:t>
            </w:r>
          </w:p>
          <w:p w14:paraId="1636B04E" w14:textId="77777777" w:rsidR="003B0C54" w:rsidRPr="003B0C54" w:rsidRDefault="003B0C54" w:rsidP="003B0C54">
            <w:pPr>
              <w:widowControl w:val="0"/>
              <w:numPr>
                <w:ilvl w:val="0"/>
                <w:numId w:val="15"/>
              </w:numPr>
              <w:tabs>
                <w:tab w:val="left" w:pos="254"/>
              </w:tabs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Zlokalizowane w języku polskim, co najmniej następujące elementy: menu, odtwarzacz multimediów, pomoc, komunikaty systemowe.</w:t>
            </w:r>
          </w:p>
          <w:p w14:paraId="4B166019" w14:textId="77777777" w:rsidR="003B0C54" w:rsidRPr="003B0C54" w:rsidRDefault="003B0C54" w:rsidP="003B0C54">
            <w:pPr>
              <w:widowControl w:val="0"/>
              <w:numPr>
                <w:ilvl w:val="0"/>
                <w:numId w:val="15"/>
              </w:numPr>
              <w:tabs>
                <w:tab w:val="left" w:pos="254"/>
              </w:tabs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Wsparcie dla większości powszechnie używanych urządzeń peryferyjnych (drukarek, urządzeń sieciowych, standardów USB, Plug &amp;Play, Wi-Fi).</w:t>
            </w:r>
          </w:p>
          <w:p w14:paraId="34718F07" w14:textId="77777777" w:rsidR="003B0C54" w:rsidRPr="003B0C54" w:rsidRDefault="003B0C54" w:rsidP="003B0C54">
            <w:pPr>
              <w:widowControl w:val="0"/>
              <w:numPr>
                <w:ilvl w:val="0"/>
                <w:numId w:val="15"/>
              </w:numPr>
              <w:tabs>
                <w:tab w:val="left" w:pos="254"/>
              </w:tabs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Interfejs użytkownika działający w trybie graficznym z elementami 3D, zintegrowana z interfejsem użytkownika interaktywna część pulpitu służąca do uruchamiania aplikacji, które użytkownik może dowolnie wymieniać i pobrać ze strony producenta.</w:t>
            </w:r>
          </w:p>
          <w:p w14:paraId="0388C142" w14:textId="77777777" w:rsidR="003B0C54" w:rsidRPr="003B0C54" w:rsidRDefault="003B0C54" w:rsidP="003B0C54">
            <w:pPr>
              <w:widowControl w:val="0"/>
              <w:numPr>
                <w:ilvl w:val="0"/>
                <w:numId w:val="15"/>
              </w:numPr>
              <w:tabs>
                <w:tab w:val="left" w:pos="254"/>
              </w:tabs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Możliwość zdalnej automatycznej instalacji, konfiguracji, administrowania oraz aktualizowania systemu.</w:t>
            </w:r>
          </w:p>
          <w:p w14:paraId="306ABFEB" w14:textId="77777777" w:rsidR="003B0C54" w:rsidRPr="003B0C54" w:rsidRDefault="003B0C54" w:rsidP="003B0C54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Zabezpieczony hasłem hierarchiczny dostęp do systemu, konta i profile użytkowników zarządzane zdalnie; praca systemu w trybie ochrony kont użytkowników.</w:t>
            </w:r>
          </w:p>
          <w:p w14:paraId="0A516407" w14:textId="77777777" w:rsidR="003B0C54" w:rsidRPr="003B0C54" w:rsidRDefault="003B0C54" w:rsidP="003B0C54">
            <w:pPr>
              <w:widowControl w:val="0"/>
              <w:numPr>
                <w:ilvl w:val="0"/>
                <w:numId w:val="15"/>
              </w:numPr>
              <w:tabs>
                <w:tab w:val="left" w:pos="437"/>
              </w:tabs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6F772939" w14:textId="77777777" w:rsidR="003B0C54" w:rsidRPr="003B0C54" w:rsidRDefault="003B0C54" w:rsidP="003B0C54">
            <w:pPr>
              <w:widowControl w:val="0"/>
              <w:numPr>
                <w:ilvl w:val="0"/>
                <w:numId w:val="15"/>
              </w:numPr>
              <w:tabs>
                <w:tab w:val="left" w:pos="384"/>
              </w:tabs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Zintegrowany z systemem operacyjnym moduł synchronizacji komputera z urządzeniami zewnętrznymi.</w:t>
            </w:r>
          </w:p>
          <w:p w14:paraId="497550E4" w14:textId="77777777" w:rsidR="003B0C54" w:rsidRPr="003B0C54" w:rsidRDefault="003B0C54" w:rsidP="003B0C54">
            <w:pPr>
              <w:widowControl w:val="0"/>
              <w:numPr>
                <w:ilvl w:val="0"/>
                <w:numId w:val="15"/>
              </w:numPr>
              <w:tabs>
                <w:tab w:val="left" w:pos="331"/>
              </w:tabs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bookmarkStart w:id="0" w:name="_Hlk173332284"/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Wbudowany system pomocy w języku polskim.</w:t>
            </w:r>
          </w:p>
          <w:p w14:paraId="34AD04EF" w14:textId="77777777" w:rsidR="003B0C54" w:rsidRPr="003B0C54" w:rsidRDefault="003B0C54" w:rsidP="003B0C54">
            <w:pPr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Możliwość przystosowania stanowiska dla osób niepełnosprawnych (np. słabo widzących).</w:t>
            </w:r>
            <w:bookmarkEnd w:id="0"/>
          </w:p>
          <w:p w14:paraId="6CA310F3" w14:textId="77777777" w:rsidR="003B0C54" w:rsidRPr="003B0C54" w:rsidRDefault="003B0C54" w:rsidP="003B0C54">
            <w:pPr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bookmarkStart w:id="1" w:name="_Hlk173332257"/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Możliwość zarządzania stacją roboczą poprzez polityki – przez</w:t>
            </w:r>
            <w:bookmarkEnd w:id="1"/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 xml:space="preserve"> politykę rozumiemy zestaw reguł definiujących lub ograniczających funkcjonalność systemu lub aplikacji.</w:t>
            </w:r>
          </w:p>
          <w:p w14:paraId="46CE2919" w14:textId="77777777" w:rsidR="003B0C54" w:rsidRPr="003B0C54" w:rsidRDefault="003B0C54" w:rsidP="003B0C54">
            <w:pPr>
              <w:widowControl w:val="0"/>
              <w:numPr>
                <w:ilvl w:val="0"/>
                <w:numId w:val="15"/>
              </w:numPr>
              <w:tabs>
                <w:tab w:val="left" w:pos="403"/>
              </w:tabs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Wdrażanie IPSEC oparte na politykach - wdrażanie IPSEC oparte na zestawach reguł definiujących ustawienia zarządzanych w sposób centralny.</w:t>
            </w:r>
          </w:p>
          <w:p w14:paraId="6E0B706E" w14:textId="77777777" w:rsidR="003B0C54" w:rsidRPr="003B0C54" w:rsidRDefault="003B0C54" w:rsidP="003B0C54">
            <w:pPr>
              <w:widowControl w:val="0"/>
              <w:numPr>
                <w:ilvl w:val="0"/>
                <w:numId w:val="15"/>
              </w:numPr>
              <w:tabs>
                <w:tab w:val="left" w:pos="403"/>
              </w:tabs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Automatyczne występowanie i używanie (wystawianie) certyfikatów PKI X.509.</w:t>
            </w:r>
          </w:p>
          <w:p w14:paraId="47E52FAF" w14:textId="77777777" w:rsidR="003B0C54" w:rsidRPr="003B0C54" w:rsidRDefault="003B0C54" w:rsidP="003B0C54">
            <w:pPr>
              <w:widowControl w:val="0"/>
              <w:numPr>
                <w:ilvl w:val="0"/>
                <w:numId w:val="15"/>
              </w:numPr>
              <w:tabs>
                <w:tab w:val="left" w:pos="403"/>
              </w:tabs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 xml:space="preserve">Wsparcie dla logowania przy pomocy </w:t>
            </w:r>
            <w:proofErr w:type="spellStart"/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smartcard</w:t>
            </w:r>
            <w:proofErr w:type="spellEnd"/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.</w:t>
            </w:r>
          </w:p>
          <w:p w14:paraId="3E633300" w14:textId="77777777" w:rsidR="003B0C54" w:rsidRPr="003B0C54" w:rsidRDefault="003B0C54" w:rsidP="003B0C54">
            <w:pPr>
              <w:widowControl w:val="0"/>
              <w:numPr>
                <w:ilvl w:val="0"/>
                <w:numId w:val="15"/>
              </w:numPr>
              <w:tabs>
                <w:tab w:val="left" w:pos="403"/>
              </w:tabs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Rozbudowane polityki bezpieczeństwa - polityki dla systemu operacyjnego i dla wskazanych aplikacji.</w:t>
            </w:r>
          </w:p>
          <w:p w14:paraId="7EA86C73" w14:textId="77777777" w:rsidR="003B0C54" w:rsidRPr="003B0C54" w:rsidRDefault="003B0C54" w:rsidP="003B0C54">
            <w:pPr>
              <w:widowControl w:val="0"/>
              <w:numPr>
                <w:ilvl w:val="0"/>
                <w:numId w:val="15"/>
              </w:numPr>
              <w:tabs>
                <w:tab w:val="left" w:pos="403"/>
              </w:tabs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System posiada narzędzia służące do administracji, do wykonywania kopii zapasowych polityk i ich odtwarzania oraz generowania raportów z ustawień polityk.</w:t>
            </w:r>
          </w:p>
          <w:p w14:paraId="1E5575BC" w14:textId="77777777" w:rsidR="003B0C54" w:rsidRPr="003B0C54" w:rsidRDefault="003B0C54" w:rsidP="003B0C54">
            <w:pPr>
              <w:widowControl w:val="0"/>
              <w:numPr>
                <w:ilvl w:val="0"/>
                <w:numId w:val="15"/>
              </w:numPr>
              <w:tabs>
                <w:tab w:val="left" w:pos="403"/>
              </w:tabs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Wsparcie dla Sun Java i .NET Framework 4,5 lub programów równoważnych, tj. - umożliwiających uruchomienie aplikacji działających we wskazanych środowiskach.</w:t>
            </w:r>
          </w:p>
          <w:p w14:paraId="4F926DCF" w14:textId="77777777" w:rsidR="003B0C54" w:rsidRPr="003B0C54" w:rsidRDefault="003B0C54" w:rsidP="003B0C54">
            <w:pPr>
              <w:widowControl w:val="0"/>
              <w:numPr>
                <w:ilvl w:val="0"/>
                <w:numId w:val="15"/>
              </w:numPr>
              <w:tabs>
                <w:tab w:val="left" w:pos="403"/>
              </w:tabs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 xml:space="preserve">Wsparcie dla JScript i </w:t>
            </w:r>
            <w:proofErr w:type="spellStart"/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VBScript</w:t>
            </w:r>
            <w:proofErr w:type="spellEnd"/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 xml:space="preserve"> lub równoważnych - możliwość uruchamiania interpretera poleceń.</w:t>
            </w:r>
          </w:p>
          <w:p w14:paraId="3F8B8719" w14:textId="77777777" w:rsidR="003B0C54" w:rsidRPr="003B0C54" w:rsidRDefault="003B0C54" w:rsidP="003B0C54">
            <w:pPr>
              <w:widowControl w:val="0"/>
              <w:numPr>
                <w:ilvl w:val="0"/>
                <w:numId w:val="15"/>
              </w:numPr>
              <w:tabs>
                <w:tab w:val="left" w:pos="403"/>
              </w:tabs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Zdalna pomoc i współdzielenie aplikacji - możliwość zdalnego przejęcia sesji zalogowanego użytkownika celem rozwiązania problemu z komputerem.</w:t>
            </w:r>
          </w:p>
          <w:p w14:paraId="66CAAF4F" w14:textId="77777777" w:rsidR="003B0C54" w:rsidRPr="003B0C54" w:rsidRDefault="003B0C54" w:rsidP="003B0C54">
            <w:pPr>
              <w:widowControl w:val="0"/>
              <w:numPr>
                <w:ilvl w:val="0"/>
                <w:numId w:val="15"/>
              </w:numPr>
              <w:tabs>
                <w:tab w:val="left" w:pos="403"/>
              </w:tabs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Graficzne środowisko instalacji i konfiguracji.</w:t>
            </w:r>
          </w:p>
          <w:p w14:paraId="08B452C1" w14:textId="77777777" w:rsidR="003B0C54" w:rsidRPr="003B0C54" w:rsidRDefault="003B0C54" w:rsidP="003B0C54">
            <w:pPr>
              <w:widowControl w:val="0"/>
              <w:numPr>
                <w:ilvl w:val="0"/>
                <w:numId w:val="15"/>
              </w:numPr>
              <w:tabs>
                <w:tab w:val="left" w:pos="403"/>
              </w:tabs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 xml:space="preserve">Transakcyjny system plików pozwalający na stosowanie przydziałów (ang. </w:t>
            </w:r>
            <w:proofErr w:type="spellStart"/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quota</w:t>
            </w:r>
            <w:proofErr w:type="spellEnd"/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 xml:space="preserve">) na dysku dla użytkowników oraz zapewniający większą niezawodność i pozwalający tworzyć </w:t>
            </w: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lastRenderedPageBreak/>
              <w:t>kopie zapasowe.</w:t>
            </w:r>
          </w:p>
          <w:p w14:paraId="08D75C8E" w14:textId="77777777" w:rsidR="003B0C54" w:rsidRPr="003B0C54" w:rsidRDefault="003B0C54" w:rsidP="003B0C54">
            <w:pPr>
              <w:widowControl w:val="0"/>
              <w:numPr>
                <w:ilvl w:val="0"/>
                <w:numId w:val="15"/>
              </w:numPr>
              <w:tabs>
                <w:tab w:val="left" w:pos="403"/>
              </w:tabs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Zarządzanie kontami użytkowników sieci oraz urządzeniami sieciowymi tj. drukarki, modemy, woluminy dyskowe, usługi katalogowe.</w:t>
            </w:r>
          </w:p>
          <w:p w14:paraId="49066E08" w14:textId="77777777" w:rsidR="003B0C54" w:rsidRPr="003B0C54" w:rsidRDefault="003B0C54" w:rsidP="003B0C54">
            <w:pPr>
              <w:widowControl w:val="0"/>
              <w:numPr>
                <w:ilvl w:val="0"/>
                <w:numId w:val="15"/>
              </w:numPr>
              <w:tabs>
                <w:tab w:val="left" w:pos="403"/>
              </w:tabs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Oprogramowanie dla tworzenia kopii zapasowych (Backup); automatyczne wykonywanie kopii plików z możliwością automatycznego przywrócenia wersji wcześniejszej.</w:t>
            </w:r>
          </w:p>
          <w:p w14:paraId="16B7F676" w14:textId="77777777" w:rsidR="003B0C54" w:rsidRPr="003B0C54" w:rsidRDefault="003B0C54" w:rsidP="003B0C54">
            <w:pPr>
              <w:widowControl w:val="0"/>
              <w:numPr>
                <w:ilvl w:val="0"/>
                <w:numId w:val="15"/>
              </w:numPr>
              <w:tabs>
                <w:tab w:val="left" w:pos="403"/>
              </w:tabs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Możliwość przywracania plików systemowych.</w:t>
            </w:r>
          </w:p>
          <w:p w14:paraId="2A76C045" w14:textId="77777777" w:rsidR="003B0C54" w:rsidRPr="003B0C54" w:rsidRDefault="003B0C54" w:rsidP="003B0C54">
            <w:pPr>
              <w:widowControl w:val="0"/>
              <w:numPr>
                <w:ilvl w:val="0"/>
                <w:numId w:val="15"/>
              </w:numPr>
              <w:tabs>
                <w:tab w:val="left" w:pos="403"/>
              </w:tabs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itp.).</w:t>
            </w:r>
          </w:p>
          <w:p w14:paraId="28BAE1C6" w14:textId="77777777" w:rsidR="003B0C54" w:rsidRPr="003B0C54" w:rsidRDefault="003B0C54" w:rsidP="003B0C54">
            <w:pPr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 w:bidi="pl-PL"/>
              </w:rPr>
              <w:t>Możliwość blokowania lub dopuszczania dowolnych urządzeń peryferyjnych za pomocą polityk grupowych (np. przy użyciu numerów identyfikacyjnych sprzętu).</w:t>
            </w:r>
          </w:p>
        </w:tc>
      </w:tr>
      <w:tr w:rsidR="003B0C54" w:rsidRPr="003B0C54" w14:paraId="4F8C8F3D" w14:textId="77777777" w:rsidTr="00F63216">
        <w:tc>
          <w:tcPr>
            <w:tcW w:w="3143" w:type="dxa"/>
          </w:tcPr>
          <w:p w14:paraId="15FF6D1E" w14:textId="77777777" w:rsidR="003B0C54" w:rsidRPr="003B0C54" w:rsidRDefault="003B0C54" w:rsidP="003B0C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pl-PL" w:bidi="pl-PL"/>
              </w:rPr>
              <w:lastRenderedPageBreak/>
              <w:t>Zainstalowane oprogramowanie biurowe</w:t>
            </w:r>
          </w:p>
        </w:tc>
        <w:tc>
          <w:tcPr>
            <w:tcW w:w="6053" w:type="dxa"/>
          </w:tcPr>
          <w:p w14:paraId="0309E72D" w14:textId="77777777" w:rsidR="003B0C54" w:rsidRPr="003B0C54" w:rsidRDefault="003B0C54" w:rsidP="003B0C54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pl-PL" w:bidi="pl-PL"/>
              </w:rPr>
            </w:pPr>
            <w:r w:rsidRPr="003B0C54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pl-PL" w:bidi="pl-PL"/>
              </w:rPr>
              <w:t>Microsoft Office 2021 lub równoważne spełniające poniższe minimalne wymagania:</w:t>
            </w:r>
          </w:p>
          <w:p w14:paraId="2DF66392" w14:textId="77777777" w:rsidR="003B0C54" w:rsidRPr="003B0C54" w:rsidRDefault="003B0C54" w:rsidP="003B0C54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pl-PL" w:bidi="pl-PL"/>
              </w:rPr>
            </w:pPr>
            <w:r w:rsidRPr="003B0C54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pl-PL" w:bidi="pl-PL"/>
              </w:rPr>
              <w:t>Zastosowanie:</w:t>
            </w:r>
          </w:p>
          <w:p w14:paraId="605690B0" w14:textId="77777777" w:rsidR="003B0C54" w:rsidRPr="003B0C54" w:rsidRDefault="003B0C54" w:rsidP="003B0C54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pl-PL" w:bidi="pl-PL"/>
              </w:rPr>
            </w:pPr>
            <w:r w:rsidRPr="003B0C54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pl-PL" w:bidi="pl-PL"/>
              </w:rPr>
              <w:t>Przetwarzanie dokumentów (plików) utworzonych w pakietach Office 2003, Office 2007, Office 2010, Office 2013, Office 2016, Office 2019. Współpraca z systematami obiegu dokumentów EZD PUW i EZD RP</w:t>
            </w:r>
          </w:p>
          <w:p w14:paraId="73F986B4" w14:textId="77777777" w:rsidR="003B0C54" w:rsidRPr="003B0C54" w:rsidRDefault="003B0C54" w:rsidP="003B0C54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6B18E44" w14:textId="77777777" w:rsidR="003B0C54" w:rsidRPr="003B0C54" w:rsidRDefault="003B0C54" w:rsidP="003B0C54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Funkcjonalności:</w:t>
            </w:r>
          </w:p>
          <w:p w14:paraId="24ABAFAE" w14:textId="77777777" w:rsidR="003B0C54" w:rsidRPr="003B0C54" w:rsidRDefault="003B0C54" w:rsidP="003B0C54">
            <w:pPr>
              <w:numPr>
                <w:ilvl w:val="0"/>
                <w:numId w:val="16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Wymagane jest zapewnienie możliwości korzystania z plików utworzonych we wcześniejszych wersjach zamawianego oprogramowania</w:t>
            </w:r>
          </w:p>
          <w:p w14:paraId="697F6C0B" w14:textId="77777777" w:rsidR="003B0C54" w:rsidRPr="003B0C54" w:rsidRDefault="003B0C54" w:rsidP="003B0C54">
            <w:pPr>
              <w:numPr>
                <w:ilvl w:val="0"/>
                <w:numId w:val="16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Pełna polska wersja językowa interfejsu użytkownika</w:t>
            </w:r>
          </w:p>
          <w:p w14:paraId="5860C6EC" w14:textId="77777777" w:rsidR="003B0C54" w:rsidRPr="003B0C54" w:rsidRDefault="003B0C54" w:rsidP="003B0C54">
            <w:pPr>
              <w:numPr>
                <w:ilvl w:val="0"/>
                <w:numId w:val="16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Możliwość zintegrowania uwierzytelniania użytkowników z usługą katalogową Active Directory - użytkownik raz zalogowany z poziomu systemu operacyjnego stacji roboczej ma być automatycznie rozpoznawany we wszystkich modułach bez potrzeby oddzielnego monitowania go o ponowne uwierzytelnienie się. Dostarczone oprogramowanie musi mieć możliwość zarządzania ustawieniami poprzez polisy GPO</w:t>
            </w:r>
          </w:p>
          <w:p w14:paraId="13BC3F47" w14:textId="77777777" w:rsidR="003B0C54" w:rsidRPr="003B0C54" w:rsidRDefault="003B0C54" w:rsidP="003B0C54">
            <w:pPr>
              <w:numPr>
                <w:ilvl w:val="0"/>
                <w:numId w:val="16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Zamawiający wymaga, aby wszystkie elementy oprogramowania biurowego oraz jego licencja pochodziły od tego samego producenta</w:t>
            </w:r>
          </w:p>
          <w:p w14:paraId="37D43DB7" w14:textId="77777777" w:rsidR="003B0C54" w:rsidRPr="003B0C54" w:rsidRDefault="003B0C54" w:rsidP="003B0C54">
            <w:pPr>
              <w:numPr>
                <w:ilvl w:val="0"/>
                <w:numId w:val="16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Całkowicie zlokalizowany w języku polskim system komunikatów</w:t>
            </w:r>
          </w:p>
          <w:p w14:paraId="645074CA" w14:textId="77777777" w:rsidR="003B0C54" w:rsidRPr="003B0C54" w:rsidRDefault="003B0C54" w:rsidP="003B0C54">
            <w:pPr>
              <w:numPr>
                <w:ilvl w:val="0"/>
                <w:numId w:val="16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Tworzenie i edycja dokumentów elektronicznych w ustalonym formacie, który spełnia następujące warunki: a) Posiada kompletny i publicznie dostępny opis formatu, b) Umożliwia wykorzystanie schematów XML</w:t>
            </w:r>
          </w:p>
          <w:p w14:paraId="7D9D4504" w14:textId="77777777" w:rsidR="003B0C54" w:rsidRPr="003B0C54" w:rsidRDefault="003B0C54" w:rsidP="003B0C54">
            <w:pPr>
              <w:numPr>
                <w:ilvl w:val="1"/>
                <w:numId w:val="16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Posiada zdefiniowany układ informacji w postaci XML zgodnie z załącznikiem 2 do rozporządzenia Rady Ministrów z dnia 12 kwietnia 2012 r. w sprawie Krajowych Ram Interoperacyjności, minimalnych wymagań dla rejestrów publicznych i wymiany informacji w postaci elektronicznej oraz minimalnych wymagań dla systemów teleinformatycznych (Dz. U. z 2016 r., poz. 113)</w:t>
            </w:r>
          </w:p>
          <w:p w14:paraId="156DB047" w14:textId="77777777" w:rsidR="003B0C54" w:rsidRPr="003B0C54" w:rsidRDefault="003B0C54" w:rsidP="003B0C54">
            <w:pPr>
              <w:numPr>
                <w:ilvl w:val="1"/>
                <w:numId w:val="16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 xml:space="preserve">wspiera w swojej specyfikacji podpis elektroniczny w formacie </w:t>
            </w:r>
            <w:proofErr w:type="spellStart"/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XAdES</w:t>
            </w:r>
            <w:proofErr w:type="spellEnd"/>
          </w:p>
          <w:p w14:paraId="2C105728" w14:textId="77777777" w:rsidR="003B0C54" w:rsidRPr="003B0C54" w:rsidRDefault="003B0C54" w:rsidP="003B0C54">
            <w:pPr>
              <w:numPr>
                <w:ilvl w:val="0"/>
                <w:numId w:val="16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Możliwość automatycznego odświeżania danych pochodzących z Internetu w wytworzonych dokumentach elektronicznych w arkuszu kalkulacyjnym</w:t>
            </w:r>
          </w:p>
          <w:p w14:paraId="09EC5853" w14:textId="77777777" w:rsidR="003B0C54" w:rsidRPr="003B0C54" w:rsidRDefault="003B0C54" w:rsidP="003B0C54">
            <w:pPr>
              <w:numPr>
                <w:ilvl w:val="0"/>
                <w:numId w:val="16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Możliwość dodawania do dokumentów i arkuszy kalkulacyjnych podpisów elektronicznych pozwalających na stwierdzenie, czy dany dokument lub arkusz pochodzi z bezpiecznego źródła i nie został w żaden sposób zmieniony,</w:t>
            </w:r>
          </w:p>
          <w:p w14:paraId="4B0523DF" w14:textId="77777777" w:rsidR="003B0C54" w:rsidRPr="003B0C54" w:rsidRDefault="003B0C54" w:rsidP="003B0C54">
            <w:pPr>
              <w:numPr>
                <w:ilvl w:val="0"/>
                <w:numId w:val="16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Prawidłowe odczytywanie i zapisywanie danych w dokumentach w formatach: .DOC, .DOCX, .XLS, .XLSX, .XLSM, .PPT, .PPTX, w tym obsługa formatowania, makr, formuł i formularzy w plikach wytworzonych w MS Office 2003, MS Office 2007, MS Office 2010, MS Office 2013 i MS Office 2016, bez utraty danych oraz bez konieczności ponownego przeformatowania dokumentów oraz z zapewnieniem bezproblemowej konwersji wszystkich elementów i atrybutów dokumentu</w:t>
            </w:r>
          </w:p>
          <w:p w14:paraId="1F3DF2F0" w14:textId="77777777" w:rsidR="003B0C54" w:rsidRPr="003B0C54" w:rsidRDefault="003B0C54" w:rsidP="003B0C54">
            <w:pPr>
              <w:numPr>
                <w:ilvl w:val="0"/>
                <w:numId w:val="16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Oprogramowanie zawiera narzędzia programistyczne umożliwiające automatyzację pracy i wymianę danych pomiędzy dokumentami i aplikacjami (język makropoleceń, język skryptowy)</w:t>
            </w:r>
          </w:p>
          <w:p w14:paraId="269D9B42" w14:textId="77777777" w:rsidR="003B0C54" w:rsidRPr="003B0C54" w:rsidRDefault="003B0C54" w:rsidP="003B0C54">
            <w:pPr>
              <w:numPr>
                <w:ilvl w:val="0"/>
                <w:numId w:val="16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Dostępna jest pełna dokumentacja w języku polskim do aplikacji</w:t>
            </w:r>
          </w:p>
          <w:p w14:paraId="075A040E" w14:textId="77777777" w:rsidR="003B0C54" w:rsidRPr="003B0C54" w:rsidRDefault="003B0C54" w:rsidP="003B0C54">
            <w:pPr>
              <w:numPr>
                <w:ilvl w:val="0"/>
                <w:numId w:val="16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Wszystkie aplikacje w pakiecie oprogramowania biurowego muszą być integralną częścią tego samego pakietu, współpracować ze sobą (osadzanie i wymiana danych), posiadać jednolity interfejs oraz ten sam jednolity sposób obsługi</w:t>
            </w:r>
          </w:p>
          <w:p w14:paraId="235A2EBB" w14:textId="77777777" w:rsidR="003B0C54" w:rsidRPr="003B0C54" w:rsidRDefault="003B0C54" w:rsidP="003B0C54">
            <w:pPr>
              <w:numPr>
                <w:ilvl w:val="0"/>
                <w:numId w:val="16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Oprogramowanie musi zapewniać możliwość modyfikacji plików utworzonych za pomocą MS Office 2003, MS Office 2007, MS Office 2010, MS Office 2013 i MS Office 2016 w taki sposób by możliwe było ich poprawne otworzenie przy pomocy programu, który oryginalnie służył do utworzenia pliku</w:t>
            </w:r>
          </w:p>
          <w:p w14:paraId="55BF84C3" w14:textId="77777777" w:rsidR="003B0C54" w:rsidRPr="003B0C54" w:rsidRDefault="003B0C54" w:rsidP="003B0C54">
            <w:pPr>
              <w:numPr>
                <w:ilvl w:val="0"/>
                <w:numId w:val="16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Oprogramowanie musi w pełni obsługiwać wszystkie istniejące dokumenty Zamawiającego zapisane przy użyciu Pakietu MS Office bez utraty jakichkolwiek ich parametrów i cech użytkowych (min. korespondencja seryjna, arkusze kalkulacyjne zawierające makra i formularze).</w:t>
            </w:r>
          </w:p>
          <w:p w14:paraId="2F551BF6" w14:textId="77777777" w:rsidR="003B0C54" w:rsidRPr="003B0C54" w:rsidRDefault="003B0C54" w:rsidP="003B0C54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b/>
                <w:sz w:val="20"/>
                <w:szCs w:val="20"/>
              </w:rPr>
              <w:t>Pakiet zintegrowanych aplikacji biurowych musi zawierać:</w:t>
            </w:r>
          </w:p>
          <w:p w14:paraId="6F1E6E27" w14:textId="77777777" w:rsidR="003B0C54" w:rsidRPr="003B0C54" w:rsidRDefault="003B0C54" w:rsidP="003B0C54">
            <w:pPr>
              <w:numPr>
                <w:ilvl w:val="0"/>
                <w:numId w:val="17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Edytor tekstów</w:t>
            </w:r>
          </w:p>
          <w:p w14:paraId="7D74BA70" w14:textId="77777777" w:rsidR="003B0C54" w:rsidRPr="003B0C54" w:rsidRDefault="003B0C54" w:rsidP="003B0C54">
            <w:pPr>
              <w:numPr>
                <w:ilvl w:val="0"/>
                <w:numId w:val="17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Arkusz kalkulacyjny</w:t>
            </w:r>
          </w:p>
          <w:p w14:paraId="022146AA" w14:textId="77777777" w:rsidR="003B0C54" w:rsidRPr="003B0C54" w:rsidRDefault="003B0C54" w:rsidP="003B0C54">
            <w:pPr>
              <w:numPr>
                <w:ilvl w:val="0"/>
                <w:numId w:val="17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Oprogramowanie do tworzenia prezentacji</w:t>
            </w:r>
          </w:p>
          <w:p w14:paraId="51A0917E" w14:textId="77777777" w:rsidR="003B0C54" w:rsidRPr="003B0C54" w:rsidRDefault="003B0C54" w:rsidP="003B0C54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b/>
                <w:sz w:val="20"/>
                <w:szCs w:val="20"/>
              </w:rPr>
              <w:t>Edytor tekstów musi umożliwiać:</w:t>
            </w:r>
          </w:p>
          <w:p w14:paraId="17FA6F49" w14:textId="77777777" w:rsidR="003B0C54" w:rsidRPr="003B0C54" w:rsidRDefault="003B0C54" w:rsidP="003B0C54">
            <w:pPr>
              <w:numPr>
                <w:ilvl w:val="0"/>
                <w:numId w:val="18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Edycję i formatowanie tekstu w języku polskim wraz z obsługą języka polskiego w zakresie sprawdzania pisowni i poprawności gramatycznej oraz funkcjonalnością słownika wyrazów bliskoznacznych i autokorekty</w:t>
            </w:r>
          </w:p>
          <w:p w14:paraId="7D8C0C32" w14:textId="77777777" w:rsidR="003B0C54" w:rsidRPr="003B0C54" w:rsidRDefault="003B0C54" w:rsidP="003B0C54">
            <w:pPr>
              <w:numPr>
                <w:ilvl w:val="0"/>
                <w:numId w:val="18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Wstawianie oraz formatowanie tabel</w:t>
            </w:r>
          </w:p>
          <w:p w14:paraId="00BCE1B7" w14:textId="77777777" w:rsidR="003B0C54" w:rsidRPr="003B0C54" w:rsidRDefault="003B0C54" w:rsidP="003B0C54">
            <w:pPr>
              <w:numPr>
                <w:ilvl w:val="0"/>
                <w:numId w:val="18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Wstawianie oraz formatowanie obiektów graficznych</w:t>
            </w:r>
          </w:p>
          <w:p w14:paraId="692BCD38" w14:textId="77777777" w:rsidR="003B0C54" w:rsidRPr="003B0C54" w:rsidRDefault="003B0C54" w:rsidP="003B0C54">
            <w:pPr>
              <w:numPr>
                <w:ilvl w:val="0"/>
                <w:numId w:val="18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Wstawianie wykresów i tabel z arkusza kalkulacyjnego (wliczając tabele przestawne)</w:t>
            </w:r>
          </w:p>
          <w:p w14:paraId="506CCFD6" w14:textId="77777777" w:rsidR="003B0C54" w:rsidRPr="003B0C54" w:rsidRDefault="003B0C54" w:rsidP="003B0C54">
            <w:pPr>
              <w:numPr>
                <w:ilvl w:val="0"/>
                <w:numId w:val="18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Automatyczne numerowanie rozdziałów, punktów, akapitów, tabel i rysunków</w:t>
            </w:r>
          </w:p>
          <w:p w14:paraId="796E18A9" w14:textId="77777777" w:rsidR="003B0C54" w:rsidRPr="003B0C54" w:rsidRDefault="003B0C54" w:rsidP="003B0C54">
            <w:pPr>
              <w:numPr>
                <w:ilvl w:val="0"/>
                <w:numId w:val="18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Manualne oraz automatyczne tworzenie spisów treści</w:t>
            </w:r>
          </w:p>
          <w:p w14:paraId="0FB4F605" w14:textId="77777777" w:rsidR="003B0C54" w:rsidRPr="003B0C54" w:rsidRDefault="003B0C54" w:rsidP="003B0C54">
            <w:pPr>
              <w:numPr>
                <w:ilvl w:val="0"/>
                <w:numId w:val="18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Tworzenie oraz formatowanie nagłówków i stopek stron</w:t>
            </w:r>
          </w:p>
          <w:p w14:paraId="2C4EE394" w14:textId="77777777" w:rsidR="003B0C54" w:rsidRPr="003B0C54" w:rsidRDefault="003B0C54" w:rsidP="003B0C54">
            <w:pPr>
              <w:numPr>
                <w:ilvl w:val="0"/>
                <w:numId w:val="18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Śledzenie zmian wprowadzonych przez użytkowników</w:t>
            </w:r>
          </w:p>
          <w:p w14:paraId="697D5C5C" w14:textId="77777777" w:rsidR="003B0C54" w:rsidRPr="003B0C54" w:rsidRDefault="003B0C54" w:rsidP="003B0C54">
            <w:pPr>
              <w:numPr>
                <w:ilvl w:val="0"/>
                <w:numId w:val="18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Nagrywanie, tworzenie i edycję makr automatyzujących wykonywanie czynności</w:t>
            </w:r>
          </w:p>
          <w:p w14:paraId="094D2D16" w14:textId="77777777" w:rsidR="003B0C54" w:rsidRPr="003B0C54" w:rsidRDefault="003B0C54" w:rsidP="003B0C54">
            <w:pPr>
              <w:numPr>
                <w:ilvl w:val="0"/>
                <w:numId w:val="18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Wykonywanie korespondencji seryjnej bazując na danych adresowych pochodzących z arkusza kalkulacyjnego i z narzędzia do zarządzania informacją prywatną lub narzędzia bazy danych</w:t>
            </w:r>
          </w:p>
          <w:p w14:paraId="70C75B8A" w14:textId="77777777" w:rsidR="003B0C54" w:rsidRPr="003B0C54" w:rsidRDefault="003B0C54" w:rsidP="003B0C54">
            <w:pPr>
              <w:numPr>
                <w:ilvl w:val="0"/>
                <w:numId w:val="18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Wymagana jest dostępność do oferowanego edytora tekstu</w:t>
            </w:r>
          </w:p>
          <w:p w14:paraId="2B0F9FF7" w14:textId="77777777" w:rsidR="003B0C54" w:rsidRPr="003B0C54" w:rsidRDefault="003B0C54" w:rsidP="003B0C54">
            <w:pPr>
              <w:numPr>
                <w:ilvl w:val="0"/>
                <w:numId w:val="18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</w:t>
            </w:r>
          </w:p>
          <w:p w14:paraId="117890B0" w14:textId="77777777" w:rsidR="003B0C54" w:rsidRPr="003B0C54" w:rsidRDefault="003B0C54" w:rsidP="003B0C54">
            <w:pPr>
              <w:numPr>
                <w:ilvl w:val="0"/>
                <w:numId w:val="18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Wymagana jest dostępność do oferowanego edytora tekstu bezpłatnych narzędzi (kontrolki) umożliwiających podpisanie podpisem elektronicznym pliku z zapisanym dokumentem przy pomocy certyfikatu kwalifikowanego zgodnie</w:t>
            </w:r>
          </w:p>
          <w:p w14:paraId="59536E20" w14:textId="77777777" w:rsidR="003B0C54" w:rsidRPr="003B0C54" w:rsidRDefault="003B0C54" w:rsidP="003B0C54">
            <w:pPr>
              <w:numPr>
                <w:ilvl w:val="0"/>
                <w:numId w:val="18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z wymaganiami obowiązującego w Polsce prawa</w:t>
            </w:r>
          </w:p>
          <w:p w14:paraId="70B4B8AF" w14:textId="77777777" w:rsidR="003B0C54" w:rsidRPr="003B0C54" w:rsidRDefault="003B0C54" w:rsidP="003B0C54">
            <w:pPr>
              <w:numPr>
                <w:ilvl w:val="0"/>
                <w:numId w:val="18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Wymagana jest dostępność do oferowanego edytora tekstu bezpłatnych narzędzi umożliwiających wykorzystanie go, jako</w:t>
            </w: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ab/>
              <w:t>środowiska udostępniającego formularze</w:t>
            </w:r>
          </w:p>
          <w:p w14:paraId="601E0377" w14:textId="77777777" w:rsidR="003B0C54" w:rsidRPr="003B0C54" w:rsidRDefault="003B0C54" w:rsidP="003B0C54">
            <w:pPr>
              <w:numPr>
                <w:ilvl w:val="0"/>
                <w:numId w:val="18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i pozwalające zapisać plik wynikowy w zgodzie z Rozporządzeniem o Aktach Normatywnych i Prawnych</w:t>
            </w:r>
          </w:p>
          <w:p w14:paraId="7A77C9AA" w14:textId="77777777" w:rsidR="003B0C54" w:rsidRPr="003B0C54" w:rsidRDefault="003B0C54" w:rsidP="003B0C54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b/>
                <w:sz w:val="20"/>
                <w:szCs w:val="20"/>
              </w:rPr>
              <w:t>Arkusz kalkulacyjny musi umożliwiać:</w:t>
            </w:r>
          </w:p>
          <w:p w14:paraId="60806C00" w14:textId="77777777" w:rsidR="003B0C54" w:rsidRPr="003B0C54" w:rsidRDefault="003B0C54" w:rsidP="003B0C54">
            <w:pPr>
              <w:numPr>
                <w:ilvl w:val="0"/>
                <w:numId w:val="19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Tworzenie raportów tabelarycznych</w:t>
            </w:r>
          </w:p>
          <w:p w14:paraId="39BC35E9" w14:textId="77777777" w:rsidR="003B0C54" w:rsidRPr="003B0C54" w:rsidRDefault="003B0C54" w:rsidP="003B0C54">
            <w:pPr>
              <w:numPr>
                <w:ilvl w:val="0"/>
                <w:numId w:val="19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Tworzenie wykresów liniowych (wraz linią trendu), słupkowych, kołowych</w:t>
            </w:r>
          </w:p>
          <w:p w14:paraId="046CF36E" w14:textId="77777777" w:rsidR="003B0C54" w:rsidRPr="003B0C54" w:rsidRDefault="003B0C54" w:rsidP="003B0C54">
            <w:pPr>
              <w:numPr>
                <w:ilvl w:val="0"/>
                <w:numId w:val="19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Tworzenie arkuszy kalkulacyjnych zawierających teksty, dane liczbowe oraz formuły przeprowadzające operacje matematyczne, logiczne, tekstowe, statystyczne oraz operacje na danych finansowych i na miarach czasu</w:t>
            </w:r>
          </w:p>
          <w:p w14:paraId="62C376E2" w14:textId="77777777" w:rsidR="003B0C54" w:rsidRPr="003B0C54" w:rsidRDefault="003B0C54" w:rsidP="003B0C54">
            <w:pPr>
              <w:numPr>
                <w:ilvl w:val="0"/>
                <w:numId w:val="19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Webservice</w:t>
            </w:r>
            <w:proofErr w:type="spellEnd"/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  <w:p w14:paraId="7FB4B794" w14:textId="77777777" w:rsidR="003B0C54" w:rsidRPr="003B0C54" w:rsidRDefault="003B0C54" w:rsidP="003B0C54">
            <w:pPr>
              <w:numPr>
                <w:ilvl w:val="0"/>
                <w:numId w:val="19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Tworzenie raportów tabeli przestawnych umożliwiających dynamiczną zmianę wymiarów oraz wykresów bazujących na danych z tabeli przestawnych</w:t>
            </w:r>
          </w:p>
          <w:p w14:paraId="52F3B628" w14:textId="77777777" w:rsidR="003B0C54" w:rsidRPr="003B0C54" w:rsidRDefault="003B0C54" w:rsidP="003B0C54">
            <w:pPr>
              <w:numPr>
                <w:ilvl w:val="0"/>
                <w:numId w:val="19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Nagrywanie, tworzenie i edycję makr automatyzujących wykonywanie czynności</w:t>
            </w:r>
          </w:p>
          <w:p w14:paraId="6A9FED14" w14:textId="77777777" w:rsidR="003B0C54" w:rsidRPr="003B0C54" w:rsidRDefault="003B0C54" w:rsidP="003B0C54">
            <w:pPr>
              <w:numPr>
                <w:ilvl w:val="0"/>
                <w:numId w:val="19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Formatowanie czasu, daty i wartości finansowych z polskim formatem</w:t>
            </w:r>
          </w:p>
          <w:p w14:paraId="1456FC39" w14:textId="77777777" w:rsidR="003B0C54" w:rsidRPr="003B0C54" w:rsidRDefault="003B0C54" w:rsidP="003B0C54">
            <w:pPr>
              <w:numPr>
                <w:ilvl w:val="0"/>
                <w:numId w:val="19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Zapis wielu arkuszy kalkulacyjnych w jednym pliku</w:t>
            </w:r>
          </w:p>
          <w:p w14:paraId="6816D605" w14:textId="77777777" w:rsidR="003B0C54" w:rsidRPr="003B0C54" w:rsidRDefault="003B0C54" w:rsidP="003B0C54">
            <w:pPr>
              <w:numPr>
                <w:ilvl w:val="0"/>
                <w:numId w:val="19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Zachowanie pełnej zgodności z formatami plików utworzonych za pomocą oprogramowania Microsoft Excel 2003 oraz Microsoft Excel 2007, 2010, 2013, 2016. 2019 z uwzględnieniem poprawnej realizacji użytych w nich funkcji specjalnych i makropoleceń</w:t>
            </w:r>
          </w:p>
          <w:p w14:paraId="4F1D6A50" w14:textId="77777777" w:rsidR="003B0C54" w:rsidRPr="003B0C54" w:rsidRDefault="003B0C54" w:rsidP="003B0C54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b/>
                <w:sz w:val="20"/>
                <w:szCs w:val="20"/>
              </w:rPr>
              <w:t>Typ licencji:</w:t>
            </w:r>
          </w:p>
          <w:p w14:paraId="36845980" w14:textId="77777777" w:rsidR="003B0C54" w:rsidRPr="003B0C54" w:rsidRDefault="003B0C54" w:rsidP="003B0C54">
            <w:pPr>
              <w:numPr>
                <w:ilvl w:val="0"/>
                <w:numId w:val="20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Licencja wieczysta</w:t>
            </w:r>
          </w:p>
          <w:p w14:paraId="0E6A668F" w14:textId="77777777" w:rsidR="003B0C54" w:rsidRPr="003B0C54" w:rsidRDefault="003B0C54" w:rsidP="003B0C54">
            <w:pPr>
              <w:numPr>
                <w:ilvl w:val="0"/>
                <w:numId w:val="20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Zamawiający dopuszcza rozwiązanie licencji cyfrowej (produkt dostarczany drogą elektroniczna)</w:t>
            </w:r>
          </w:p>
          <w:p w14:paraId="22ED345F" w14:textId="77777777" w:rsidR="003B0C54" w:rsidRPr="003B0C54" w:rsidRDefault="003B0C54" w:rsidP="003B0C54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Zamawiający nie dopuszcza zaoferowania pakietów biurowych, programów i planów licencyjnych opartych o rozwiązania chmury oraz rozwiązań wymagających stałych lub dodatkowych opłat w okresie używania zakupionego produktu</w:t>
            </w:r>
          </w:p>
          <w:p w14:paraId="00FEF1BD" w14:textId="77777777" w:rsidR="003B0C54" w:rsidRPr="003B0C54" w:rsidRDefault="003B0C54" w:rsidP="003B0C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B0C54" w:rsidRPr="003B0C54" w14:paraId="76EFF4F3" w14:textId="77777777" w:rsidTr="00F63216">
        <w:tc>
          <w:tcPr>
            <w:tcW w:w="3143" w:type="dxa"/>
          </w:tcPr>
          <w:p w14:paraId="5E5FFE1C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lastRenderedPageBreak/>
              <w:t>Torba</w:t>
            </w:r>
          </w:p>
        </w:tc>
        <w:tc>
          <w:tcPr>
            <w:tcW w:w="6053" w:type="dxa"/>
          </w:tcPr>
          <w:p w14:paraId="23A47382" w14:textId="77777777" w:rsidR="003B0C54" w:rsidRPr="003B0C54" w:rsidRDefault="003B0C54" w:rsidP="003B0C54">
            <w:pPr>
              <w:widowControl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Tak - dwu komorowa, dostosowana do wymiarów notebooka</w:t>
            </w:r>
          </w:p>
        </w:tc>
      </w:tr>
      <w:tr w:rsidR="003B0C54" w:rsidRPr="003B0C54" w14:paraId="7451C8D4" w14:textId="77777777" w:rsidTr="00F63216">
        <w:tc>
          <w:tcPr>
            <w:tcW w:w="3143" w:type="dxa"/>
          </w:tcPr>
          <w:p w14:paraId="6E950D5A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Inne</w:t>
            </w:r>
          </w:p>
        </w:tc>
        <w:tc>
          <w:tcPr>
            <w:tcW w:w="6053" w:type="dxa"/>
          </w:tcPr>
          <w:p w14:paraId="672E384B" w14:textId="77777777" w:rsidR="003B0C54" w:rsidRPr="003B0C54" w:rsidRDefault="003B0C54" w:rsidP="003B0C54">
            <w:pPr>
              <w:widowControl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- mysz,</w:t>
            </w:r>
          </w:p>
          <w:p w14:paraId="73328629" w14:textId="77777777" w:rsidR="003B0C54" w:rsidRPr="003B0C54" w:rsidRDefault="003B0C54" w:rsidP="003B0C54">
            <w:pPr>
              <w:widowControl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- podkładka pod mysz.</w:t>
            </w:r>
          </w:p>
        </w:tc>
      </w:tr>
      <w:tr w:rsidR="003B0C54" w:rsidRPr="003B0C54" w14:paraId="4B05AAF6" w14:textId="77777777" w:rsidTr="00F63216">
        <w:tc>
          <w:tcPr>
            <w:tcW w:w="3143" w:type="dxa"/>
          </w:tcPr>
          <w:p w14:paraId="009269A0" w14:textId="77777777" w:rsidR="003B0C54" w:rsidRPr="003B0C54" w:rsidRDefault="003B0C54" w:rsidP="003B0C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Gwarancja </w:t>
            </w:r>
          </w:p>
        </w:tc>
        <w:tc>
          <w:tcPr>
            <w:tcW w:w="6053" w:type="dxa"/>
          </w:tcPr>
          <w:p w14:paraId="0BEAD54D" w14:textId="77777777" w:rsidR="003B0C54" w:rsidRPr="003B0C54" w:rsidRDefault="003B0C54" w:rsidP="003B0C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min. 36 miesięcy</w:t>
            </w:r>
          </w:p>
        </w:tc>
      </w:tr>
      <w:tr w:rsidR="003B0C54" w:rsidRPr="003B0C54" w14:paraId="4BAE2C18" w14:textId="77777777" w:rsidTr="003B0C54">
        <w:tc>
          <w:tcPr>
            <w:tcW w:w="9196" w:type="dxa"/>
            <w:gridSpan w:val="2"/>
            <w:shd w:val="clear" w:color="auto" w:fill="D0CECE"/>
          </w:tcPr>
          <w:p w14:paraId="337C895B" w14:textId="113C256A" w:rsidR="003B0C54" w:rsidRPr="003B0C54" w:rsidRDefault="003B0C54" w:rsidP="003B0C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0C54">
              <w:rPr>
                <w:rFonts w:ascii="Calibri" w:eastAsia="Calibri" w:hAnsi="Calibri" w:cs="Times New Roman"/>
                <w:sz w:val="20"/>
                <w:szCs w:val="20"/>
              </w:rPr>
              <w:t>Drukarka</w:t>
            </w:r>
            <w:r w:rsidR="00B768FA">
              <w:rPr>
                <w:rFonts w:ascii="Calibri" w:eastAsia="Calibri" w:hAnsi="Calibri" w:cs="Times New Roman"/>
                <w:sz w:val="20"/>
                <w:szCs w:val="20"/>
              </w:rPr>
              <w:t xml:space="preserve"> – szt. 3</w:t>
            </w:r>
          </w:p>
        </w:tc>
      </w:tr>
      <w:tr w:rsidR="003B0C54" w:rsidRPr="003B0C54" w14:paraId="4CE30A3D" w14:textId="77777777" w:rsidTr="00F63216">
        <w:tc>
          <w:tcPr>
            <w:tcW w:w="3143" w:type="dxa"/>
            <w:vAlign w:val="center"/>
          </w:tcPr>
          <w:p w14:paraId="73DE6BDC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Typ produktu</w:t>
            </w:r>
          </w:p>
        </w:tc>
        <w:tc>
          <w:tcPr>
            <w:tcW w:w="6053" w:type="dxa"/>
            <w:vAlign w:val="center"/>
          </w:tcPr>
          <w:p w14:paraId="36DCBA47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Drukarka</w:t>
            </w:r>
          </w:p>
        </w:tc>
      </w:tr>
      <w:tr w:rsidR="003B0C54" w:rsidRPr="003B0C54" w14:paraId="47E28B2A" w14:textId="77777777" w:rsidTr="00F63216">
        <w:tc>
          <w:tcPr>
            <w:tcW w:w="3143" w:type="dxa"/>
            <w:vAlign w:val="center"/>
          </w:tcPr>
          <w:p w14:paraId="3D0C94D6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Typ drukarki</w:t>
            </w:r>
          </w:p>
        </w:tc>
        <w:tc>
          <w:tcPr>
            <w:tcW w:w="6053" w:type="dxa"/>
            <w:vAlign w:val="center"/>
          </w:tcPr>
          <w:p w14:paraId="26B6A4F1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Mono</w:t>
            </w:r>
          </w:p>
        </w:tc>
      </w:tr>
      <w:tr w:rsidR="003B0C54" w:rsidRPr="003B0C54" w14:paraId="440723F2" w14:textId="77777777" w:rsidTr="00F63216">
        <w:tc>
          <w:tcPr>
            <w:tcW w:w="3143" w:type="dxa"/>
            <w:vAlign w:val="bottom"/>
          </w:tcPr>
          <w:p w14:paraId="5901AD63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Funkcje</w:t>
            </w:r>
          </w:p>
        </w:tc>
        <w:tc>
          <w:tcPr>
            <w:tcW w:w="6053" w:type="dxa"/>
            <w:vAlign w:val="bottom"/>
          </w:tcPr>
          <w:p w14:paraId="306594B8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Drukowanie, Kopiowanie, Skanowanie</w:t>
            </w:r>
          </w:p>
        </w:tc>
      </w:tr>
      <w:tr w:rsidR="003B0C54" w:rsidRPr="003B0C54" w14:paraId="6BE9A48C" w14:textId="77777777" w:rsidTr="00F63216">
        <w:tc>
          <w:tcPr>
            <w:tcW w:w="3143" w:type="dxa"/>
            <w:vAlign w:val="bottom"/>
          </w:tcPr>
          <w:p w14:paraId="60FAD13B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Rozmiar wyświetlacza</w:t>
            </w:r>
          </w:p>
        </w:tc>
        <w:tc>
          <w:tcPr>
            <w:tcW w:w="6053" w:type="dxa"/>
            <w:vAlign w:val="bottom"/>
          </w:tcPr>
          <w:p w14:paraId="1139A7DE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min. 2-wierszowy</w:t>
            </w:r>
          </w:p>
        </w:tc>
      </w:tr>
      <w:tr w:rsidR="003B0C54" w:rsidRPr="003B0C54" w14:paraId="2B3B3F06" w14:textId="77777777" w:rsidTr="00F63216">
        <w:tc>
          <w:tcPr>
            <w:tcW w:w="3143" w:type="dxa"/>
            <w:vAlign w:val="center"/>
          </w:tcPr>
          <w:p w14:paraId="7D5A71D6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Technologia</w:t>
            </w:r>
          </w:p>
        </w:tc>
        <w:tc>
          <w:tcPr>
            <w:tcW w:w="6053" w:type="dxa"/>
            <w:vAlign w:val="center"/>
          </w:tcPr>
          <w:p w14:paraId="11CE1D00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Laserowa</w:t>
            </w:r>
          </w:p>
        </w:tc>
      </w:tr>
      <w:tr w:rsidR="003B0C54" w:rsidRPr="003B0C54" w14:paraId="764560E0" w14:textId="77777777" w:rsidTr="00F63216">
        <w:tc>
          <w:tcPr>
            <w:tcW w:w="3143" w:type="dxa"/>
            <w:vAlign w:val="bottom"/>
          </w:tcPr>
          <w:p w14:paraId="1AEDA199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Klasyfikacja lasera</w:t>
            </w:r>
          </w:p>
        </w:tc>
        <w:tc>
          <w:tcPr>
            <w:tcW w:w="6053" w:type="dxa"/>
            <w:vAlign w:val="bottom"/>
          </w:tcPr>
          <w:p w14:paraId="295D2AF2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Klasa 1 (IEC 60825-1:2007) lub lepszy</w:t>
            </w:r>
          </w:p>
        </w:tc>
      </w:tr>
      <w:tr w:rsidR="003B0C54" w:rsidRPr="003B0C54" w14:paraId="01E57549" w14:textId="77777777" w:rsidTr="00F63216">
        <w:tc>
          <w:tcPr>
            <w:tcW w:w="3143" w:type="dxa"/>
            <w:vAlign w:val="center"/>
          </w:tcPr>
          <w:p w14:paraId="5EA25ED8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Pamięć</w:t>
            </w:r>
          </w:p>
        </w:tc>
        <w:tc>
          <w:tcPr>
            <w:tcW w:w="6053" w:type="dxa"/>
            <w:vAlign w:val="center"/>
          </w:tcPr>
          <w:p w14:paraId="161D6CD9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min. 128 MB</w:t>
            </w:r>
          </w:p>
        </w:tc>
      </w:tr>
      <w:tr w:rsidR="003B0C54" w:rsidRPr="003B0C54" w14:paraId="5E8362C8" w14:textId="77777777" w:rsidTr="00F63216">
        <w:tc>
          <w:tcPr>
            <w:tcW w:w="3143" w:type="dxa"/>
            <w:vAlign w:val="bottom"/>
          </w:tcPr>
          <w:p w14:paraId="5AD12AB0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Połączenie</w:t>
            </w:r>
          </w:p>
        </w:tc>
        <w:tc>
          <w:tcPr>
            <w:tcW w:w="6053" w:type="dxa"/>
            <w:vAlign w:val="bottom"/>
          </w:tcPr>
          <w:p w14:paraId="255F927C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Sieć przewodowa, Sieć bezprzewodowa, USB</w:t>
            </w:r>
          </w:p>
        </w:tc>
      </w:tr>
      <w:tr w:rsidR="003B0C54" w:rsidRPr="003B0C54" w14:paraId="1C807942" w14:textId="77777777" w:rsidTr="00F63216">
        <w:tc>
          <w:tcPr>
            <w:tcW w:w="3143" w:type="dxa"/>
          </w:tcPr>
          <w:p w14:paraId="71717449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Drukowanie</w:t>
            </w:r>
          </w:p>
        </w:tc>
        <w:tc>
          <w:tcPr>
            <w:tcW w:w="6053" w:type="dxa"/>
            <w:vAlign w:val="bottom"/>
          </w:tcPr>
          <w:p w14:paraId="2887085C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min. Rozdzielczość</w:t>
            </w:r>
          </w:p>
          <w:p w14:paraId="5F58845E" w14:textId="77777777" w:rsidR="003B0C54" w:rsidRPr="003B0C54" w:rsidRDefault="003B0C54" w:rsidP="003B0C54">
            <w:pPr>
              <w:widowControl w:val="0"/>
              <w:spacing w:line="23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 xml:space="preserve">600 x 600 </w:t>
            </w:r>
            <w:proofErr w:type="spellStart"/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dpi</w:t>
            </w:r>
            <w:proofErr w:type="spellEnd"/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 xml:space="preserve">, HQ1200 (2400 x 600 </w:t>
            </w:r>
            <w:proofErr w:type="spellStart"/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dpi</w:t>
            </w:r>
            <w:proofErr w:type="spellEnd"/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)</w:t>
            </w:r>
          </w:p>
          <w:p w14:paraId="61DAE6E8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Automatyczne drukowanie 2-stronne</w:t>
            </w:r>
          </w:p>
          <w:p w14:paraId="25D94D8A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Times New Roman"/>
                <w:sz w:val="20"/>
                <w:szCs w:val="20"/>
              </w:rPr>
              <w:t xml:space="preserve">Prędkość druku min. 34 </w:t>
            </w:r>
            <w:proofErr w:type="spellStart"/>
            <w:r w:rsidRPr="003B0C54">
              <w:rPr>
                <w:rFonts w:ascii="Calibri" w:eastAsia="Times New Roman" w:hAnsi="Calibri" w:cs="Times New Roman"/>
                <w:sz w:val="20"/>
                <w:szCs w:val="20"/>
              </w:rPr>
              <w:t>str</w:t>
            </w:r>
            <w:proofErr w:type="spellEnd"/>
            <w:r w:rsidRPr="003B0C54">
              <w:rPr>
                <w:rFonts w:ascii="Calibri" w:eastAsia="Times New Roman" w:hAnsi="Calibri" w:cs="Times New Roman"/>
                <w:sz w:val="20"/>
                <w:szCs w:val="20"/>
              </w:rPr>
              <w:t>/min</w:t>
            </w:r>
          </w:p>
        </w:tc>
      </w:tr>
      <w:tr w:rsidR="003B0C54" w:rsidRPr="003B0C54" w14:paraId="2E74E14B" w14:textId="77777777" w:rsidTr="00F63216">
        <w:tc>
          <w:tcPr>
            <w:tcW w:w="3143" w:type="dxa"/>
          </w:tcPr>
          <w:p w14:paraId="07B88F74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Kopiowanie</w:t>
            </w:r>
          </w:p>
          <w:p w14:paraId="4E640AA4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EF90393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20B21FA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053" w:type="dxa"/>
          </w:tcPr>
          <w:p w14:paraId="60234C29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min. Rozdzielczość</w:t>
            </w:r>
          </w:p>
          <w:p w14:paraId="452DA0A7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 xml:space="preserve">600 x 600 </w:t>
            </w:r>
            <w:proofErr w:type="spellStart"/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dpi</w:t>
            </w:r>
            <w:proofErr w:type="spellEnd"/>
          </w:p>
          <w:p w14:paraId="027905C2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Współczynnik powiększenia/zmniejszenia 25%-400% co 1%</w:t>
            </w:r>
          </w:p>
          <w:p w14:paraId="77DE83D8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Szybkość kopiowania monochromatycznego A4 34 kopie na minutę</w:t>
            </w:r>
          </w:p>
        </w:tc>
      </w:tr>
      <w:tr w:rsidR="003B0C54" w:rsidRPr="003B0C54" w14:paraId="31C86E01" w14:textId="77777777" w:rsidTr="00F63216">
        <w:tc>
          <w:tcPr>
            <w:tcW w:w="3143" w:type="dxa"/>
          </w:tcPr>
          <w:p w14:paraId="54F3D356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Skanowanie</w:t>
            </w:r>
          </w:p>
        </w:tc>
        <w:tc>
          <w:tcPr>
            <w:tcW w:w="6053" w:type="dxa"/>
            <w:vAlign w:val="bottom"/>
          </w:tcPr>
          <w:p w14:paraId="28FF62F6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min. Rozdzielczość</w:t>
            </w:r>
          </w:p>
          <w:p w14:paraId="68842D3D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 xml:space="preserve">do 1.200 x 1.200 </w:t>
            </w:r>
            <w:proofErr w:type="spellStart"/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dpi</w:t>
            </w:r>
            <w:proofErr w:type="spellEnd"/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 xml:space="preserve"> (z szyby skanera); do 600 x 600 </w:t>
            </w:r>
            <w:proofErr w:type="spellStart"/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dpi</w:t>
            </w:r>
            <w:proofErr w:type="spellEnd"/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 xml:space="preserve"> (ADF); Do 19,200 x 19,200 </w:t>
            </w:r>
            <w:proofErr w:type="spellStart"/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dpi</w:t>
            </w:r>
            <w:proofErr w:type="spellEnd"/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 xml:space="preserve"> (interpolowana)</w:t>
            </w:r>
          </w:p>
        </w:tc>
      </w:tr>
      <w:tr w:rsidR="003B0C54" w:rsidRPr="003B0C54" w14:paraId="0A3F406E" w14:textId="77777777" w:rsidTr="00F63216">
        <w:tc>
          <w:tcPr>
            <w:tcW w:w="3143" w:type="dxa"/>
          </w:tcPr>
          <w:p w14:paraId="7130E4F7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Parametry fizyczne</w:t>
            </w:r>
          </w:p>
        </w:tc>
        <w:tc>
          <w:tcPr>
            <w:tcW w:w="6053" w:type="dxa"/>
            <w:vAlign w:val="bottom"/>
          </w:tcPr>
          <w:p w14:paraId="7BCCD84E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max.</w:t>
            </w:r>
          </w:p>
          <w:p w14:paraId="7C931CD9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Wysokość [cm] 28</w:t>
            </w:r>
          </w:p>
          <w:p w14:paraId="32C69C0E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Szerokość [cm] 41</w:t>
            </w:r>
          </w:p>
          <w:p w14:paraId="085D9C3B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Głębokość [cm] 40</w:t>
            </w:r>
          </w:p>
        </w:tc>
      </w:tr>
      <w:tr w:rsidR="003B0C54" w:rsidRPr="003B0C54" w14:paraId="3D361FE7" w14:textId="77777777" w:rsidTr="00F63216">
        <w:tc>
          <w:tcPr>
            <w:tcW w:w="3143" w:type="dxa"/>
            <w:vAlign w:val="bottom"/>
          </w:tcPr>
          <w:p w14:paraId="379769E5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Gwarancja</w:t>
            </w:r>
          </w:p>
        </w:tc>
        <w:tc>
          <w:tcPr>
            <w:tcW w:w="6053" w:type="dxa"/>
            <w:vAlign w:val="bottom"/>
          </w:tcPr>
          <w:p w14:paraId="46C636EE" w14:textId="77777777" w:rsidR="003B0C54" w:rsidRPr="003B0C54" w:rsidRDefault="003B0C54" w:rsidP="003B0C5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0C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 w:bidi="pl-PL"/>
              </w:rPr>
              <w:t>min. 36 miesięcy</w:t>
            </w:r>
          </w:p>
        </w:tc>
      </w:tr>
    </w:tbl>
    <w:p w14:paraId="0708C197" w14:textId="77777777" w:rsidR="003B0C54" w:rsidRPr="003B0C54" w:rsidRDefault="003B0C54" w:rsidP="003B0C54">
      <w:pPr>
        <w:jc w:val="center"/>
        <w:rPr>
          <w:b/>
          <w:bCs/>
        </w:rPr>
      </w:pPr>
    </w:p>
    <w:sectPr w:rsidR="003B0C54" w:rsidRPr="003B0C54" w:rsidSect="001B1A8F">
      <w:headerReference w:type="default" r:id="rId8"/>
      <w:pgSz w:w="11906" w:h="16838"/>
      <w:pgMar w:top="709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B24DF" w14:textId="77777777" w:rsidR="005B6B78" w:rsidRDefault="005B6B78" w:rsidP="0026445D">
      <w:pPr>
        <w:spacing w:after="0" w:line="240" w:lineRule="auto"/>
      </w:pPr>
      <w:r>
        <w:separator/>
      </w:r>
    </w:p>
  </w:endnote>
  <w:endnote w:type="continuationSeparator" w:id="0">
    <w:p w14:paraId="6831A8E5" w14:textId="77777777" w:rsidR="005B6B78" w:rsidRDefault="005B6B78" w:rsidP="0026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E6C80" w14:textId="77777777" w:rsidR="005B6B78" w:rsidRDefault="005B6B78" w:rsidP="0026445D">
      <w:pPr>
        <w:spacing w:after="0" w:line="240" w:lineRule="auto"/>
      </w:pPr>
      <w:r>
        <w:separator/>
      </w:r>
    </w:p>
  </w:footnote>
  <w:footnote w:type="continuationSeparator" w:id="0">
    <w:p w14:paraId="3CF27DB1" w14:textId="77777777" w:rsidR="005B6B78" w:rsidRDefault="005B6B78" w:rsidP="0026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CF3D3" w14:textId="41A3DAEB" w:rsidR="0026445D" w:rsidRDefault="0026445D" w:rsidP="0026445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89102D5" wp14:editId="68C0A5C1">
          <wp:extent cx="5956300" cy="469265"/>
          <wp:effectExtent l="0" t="0" r="635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3807"/>
    <w:multiLevelType w:val="hybridMultilevel"/>
    <w:tmpl w:val="54B88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B393F"/>
    <w:multiLevelType w:val="hybridMultilevel"/>
    <w:tmpl w:val="54B88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242DA"/>
    <w:multiLevelType w:val="hybridMultilevel"/>
    <w:tmpl w:val="09CE68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B1010"/>
    <w:multiLevelType w:val="hybridMultilevel"/>
    <w:tmpl w:val="FE3014B0"/>
    <w:lvl w:ilvl="0" w:tplc="D6A86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4681A"/>
    <w:multiLevelType w:val="hybridMultilevel"/>
    <w:tmpl w:val="45B81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F5329"/>
    <w:multiLevelType w:val="hybridMultilevel"/>
    <w:tmpl w:val="54B88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00D0D"/>
    <w:multiLevelType w:val="hybridMultilevel"/>
    <w:tmpl w:val="F788B6F8"/>
    <w:lvl w:ilvl="0" w:tplc="E4A092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67D2"/>
    <w:multiLevelType w:val="hybridMultilevel"/>
    <w:tmpl w:val="4282E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E630D"/>
    <w:multiLevelType w:val="hybridMultilevel"/>
    <w:tmpl w:val="70C0D41C"/>
    <w:lvl w:ilvl="0" w:tplc="DDBAE9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49753C"/>
    <w:multiLevelType w:val="hybridMultilevel"/>
    <w:tmpl w:val="C8866B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554A2"/>
    <w:multiLevelType w:val="hybridMultilevel"/>
    <w:tmpl w:val="54B88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657B2"/>
    <w:multiLevelType w:val="hybridMultilevel"/>
    <w:tmpl w:val="F0626E3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1F4406F"/>
    <w:multiLevelType w:val="hybridMultilevel"/>
    <w:tmpl w:val="C68C9846"/>
    <w:lvl w:ilvl="0" w:tplc="AD94A6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45C1177"/>
    <w:multiLevelType w:val="hybridMultilevel"/>
    <w:tmpl w:val="7D22F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236E4"/>
    <w:multiLevelType w:val="hybridMultilevel"/>
    <w:tmpl w:val="281E7822"/>
    <w:lvl w:ilvl="0" w:tplc="98DCAE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60994"/>
    <w:multiLevelType w:val="hybridMultilevel"/>
    <w:tmpl w:val="54B88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77814"/>
    <w:multiLevelType w:val="hybridMultilevel"/>
    <w:tmpl w:val="F58A31BC"/>
    <w:lvl w:ilvl="0" w:tplc="E13C6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D319B1"/>
    <w:multiLevelType w:val="hybridMultilevel"/>
    <w:tmpl w:val="2E20D3AC"/>
    <w:lvl w:ilvl="0" w:tplc="A90CB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8464D7"/>
    <w:multiLevelType w:val="hybridMultilevel"/>
    <w:tmpl w:val="371EC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3579D"/>
    <w:multiLevelType w:val="hybridMultilevel"/>
    <w:tmpl w:val="D01EBD02"/>
    <w:lvl w:ilvl="0" w:tplc="AF98F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7966025">
    <w:abstractNumId w:val="6"/>
  </w:num>
  <w:num w:numId="2" w16cid:durableId="2071809969">
    <w:abstractNumId w:val="3"/>
  </w:num>
  <w:num w:numId="3" w16cid:durableId="1984576524">
    <w:abstractNumId w:val="17"/>
  </w:num>
  <w:num w:numId="4" w16cid:durableId="1633516763">
    <w:abstractNumId w:val="16"/>
  </w:num>
  <w:num w:numId="5" w16cid:durableId="1417823490">
    <w:abstractNumId w:val="9"/>
  </w:num>
  <w:num w:numId="6" w16cid:durableId="1738699609">
    <w:abstractNumId w:val="14"/>
  </w:num>
  <w:num w:numId="7" w16cid:durableId="1238326890">
    <w:abstractNumId w:val="4"/>
  </w:num>
  <w:num w:numId="8" w16cid:durableId="1317685773">
    <w:abstractNumId w:val="8"/>
  </w:num>
  <w:num w:numId="9" w16cid:durableId="1876961377">
    <w:abstractNumId w:val="13"/>
  </w:num>
  <w:num w:numId="10" w16cid:durableId="963387788">
    <w:abstractNumId w:val="19"/>
  </w:num>
  <w:num w:numId="11" w16cid:durableId="481772005">
    <w:abstractNumId w:val="12"/>
  </w:num>
  <w:num w:numId="12" w16cid:durableId="253898836">
    <w:abstractNumId w:val="11"/>
  </w:num>
  <w:num w:numId="13" w16cid:durableId="1243372682">
    <w:abstractNumId w:val="18"/>
  </w:num>
  <w:num w:numId="14" w16cid:durableId="442725018">
    <w:abstractNumId w:val="2"/>
  </w:num>
  <w:num w:numId="15" w16cid:durableId="400952140">
    <w:abstractNumId w:val="7"/>
  </w:num>
  <w:num w:numId="16" w16cid:durableId="2147048075">
    <w:abstractNumId w:val="15"/>
  </w:num>
  <w:num w:numId="17" w16cid:durableId="848641022">
    <w:abstractNumId w:val="0"/>
  </w:num>
  <w:num w:numId="18" w16cid:durableId="1994481546">
    <w:abstractNumId w:val="1"/>
  </w:num>
  <w:num w:numId="19" w16cid:durableId="1980185160">
    <w:abstractNumId w:val="5"/>
  </w:num>
  <w:num w:numId="20" w16cid:durableId="20822918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09D"/>
    <w:rsid w:val="00003390"/>
    <w:rsid w:val="000125D3"/>
    <w:rsid w:val="0001312F"/>
    <w:rsid w:val="0002574A"/>
    <w:rsid w:val="0005770C"/>
    <w:rsid w:val="00063D7A"/>
    <w:rsid w:val="0006779E"/>
    <w:rsid w:val="000A09F6"/>
    <w:rsid w:val="000B7C78"/>
    <w:rsid w:val="000D7932"/>
    <w:rsid w:val="000E4140"/>
    <w:rsid w:val="000E419F"/>
    <w:rsid w:val="000E73B4"/>
    <w:rsid w:val="000F2598"/>
    <w:rsid w:val="00143BE5"/>
    <w:rsid w:val="001478B9"/>
    <w:rsid w:val="00171619"/>
    <w:rsid w:val="00172C02"/>
    <w:rsid w:val="0018785C"/>
    <w:rsid w:val="001A6235"/>
    <w:rsid w:val="001B1A8F"/>
    <w:rsid w:val="001C34B9"/>
    <w:rsid w:val="001D397F"/>
    <w:rsid w:val="001E20E7"/>
    <w:rsid w:val="00236CD0"/>
    <w:rsid w:val="00251205"/>
    <w:rsid w:val="0025682B"/>
    <w:rsid w:val="0026445D"/>
    <w:rsid w:val="00312A5E"/>
    <w:rsid w:val="00316F06"/>
    <w:rsid w:val="00323CE5"/>
    <w:rsid w:val="00336436"/>
    <w:rsid w:val="00370E3F"/>
    <w:rsid w:val="00390E64"/>
    <w:rsid w:val="003974F4"/>
    <w:rsid w:val="003B0C54"/>
    <w:rsid w:val="003D4CEA"/>
    <w:rsid w:val="003E470D"/>
    <w:rsid w:val="00416E45"/>
    <w:rsid w:val="00427174"/>
    <w:rsid w:val="00431EB0"/>
    <w:rsid w:val="00434F57"/>
    <w:rsid w:val="00435561"/>
    <w:rsid w:val="00441388"/>
    <w:rsid w:val="00443B84"/>
    <w:rsid w:val="004643FF"/>
    <w:rsid w:val="004A6DF5"/>
    <w:rsid w:val="004B51F6"/>
    <w:rsid w:val="004D034A"/>
    <w:rsid w:val="004F48FC"/>
    <w:rsid w:val="00557AB5"/>
    <w:rsid w:val="005879F4"/>
    <w:rsid w:val="005B6B78"/>
    <w:rsid w:val="005D0DB3"/>
    <w:rsid w:val="005D20DB"/>
    <w:rsid w:val="00606293"/>
    <w:rsid w:val="006123A3"/>
    <w:rsid w:val="006219C0"/>
    <w:rsid w:val="00672A97"/>
    <w:rsid w:val="006C33C3"/>
    <w:rsid w:val="006C5DE8"/>
    <w:rsid w:val="006C738D"/>
    <w:rsid w:val="006D6F2B"/>
    <w:rsid w:val="007043D4"/>
    <w:rsid w:val="00745169"/>
    <w:rsid w:val="007904E5"/>
    <w:rsid w:val="00794444"/>
    <w:rsid w:val="007B02A3"/>
    <w:rsid w:val="007F5064"/>
    <w:rsid w:val="007F5EB9"/>
    <w:rsid w:val="0081533E"/>
    <w:rsid w:val="00823EF0"/>
    <w:rsid w:val="00830ECC"/>
    <w:rsid w:val="008315B4"/>
    <w:rsid w:val="008521D1"/>
    <w:rsid w:val="008A20B6"/>
    <w:rsid w:val="008B47A4"/>
    <w:rsid w:val="008B480E"/>
    <w:rsid w:val="008D4BDD"/>
    <w:rsid w:val="008D4D46"/>
    <w:rsid w:val="008E1285"/>
    <w:rsid w:val="00953A94"/>
    <w:rsid w:val="009654CE"/>
    <w:rsid w:val="00990FC5"/>
    <w:rsid w:val="00A4157B"/>
    <w:rsid w:val="00A761FB"/>
    <w:rsid w:val="00AA7A0D"/>
    <w:rsid w:val="00AB6C70"/>
    <w:rsid w:val="00AF4DD9"/>
    <w:rsid w:val="00B04845"/>
    <w:rsid w:val="00B0498B"/>
    <w:rsid w:val="00B11F08"/>
    <w:rsid w:val="00B3209D"/>
    <w:rsid w:val="00B768FA"/>
    <w:rsid w:val="00C149D5"/>
    <w:rsid w:val="00C2054D"/>
    <w:rsid w:val="00C3027B"/>
    <w:rsid w:val="00C33A1E"/>
    <w:rsid w:val="00C33BF9"/>
    <w:rsid w:val="00C500FA"/>
    <w:rsid w:val="00C5097E"/>
    <w:rsid w:val="00C61554"/>
    <w:rsid w:val="00C824D8"/>
    <w:rsid w:val="00CB335B"/>
    <w:rsid w:val="00CC1B8F"/>
    <w:rsid w:val="00CE331B"/>
    <w:rsid w:val="00CF0D62"/>
    <w:rsid w:val="00D713F7"/>
    <w:rsid w:val="00D8743C"/>
    <w:rsid w:val="00E10857"/>
    <w:rsid w:val="00E2678A"/>
    <w:rsid w:val="00E417FB"/>
    <w:rsid w:val="00E8194C"/>
    <w:rsid w:val="00E93075"/>
    <w:rsid w:val="00E9454F"/>
    <w:rsid w:val="00EA60FF"/>
    <w:rsid w:val="00EB6F25"/>
    <w:rsid w:val="00EE67F9"/>
    <w:rsid w:val="00EF289E"/>
    <w:rsid w:val="00F02731"/>
    <w:rsid w:val="00F40AA6"/>
    <w:rsid w:val="00F54112"/>
    <w:rsid w:val="00F541AA"/>
    <w:rsid w:val="00F605C5"/>
    <w:rsid w:val="00F96C4C"/>
    <w:rsid w:val="00FA75B4"/>
    <w:rsid w:val="00FC70CF"/>
    <w:rsid w:val="00FD018F"/>
    <w:rsid w:val="00FD586E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9A267"/>
  <w15:chartTrackingRefBased/>
  <w15:docId w15:val="{6FCE2D67-9272-4E6C-A804-96AF0DE8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7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414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FC5"/>
    <w:rPr>
      <w:rFonts w:ascii="Segoe UI" w:hAnsi="Segoe UI" w:cs="Segoe UI"/>
      <w:sz w:val="18"/>
      <w:szCs w:val="18"/>
    </w:rPr>
  </w:style>
  <w:style w:type="character" w:customStyle="1" w:styleId="ng-scope">
    <w:name w:val="ng-scope"/>
    <w:basedOn w:val="Domylnaczcionkaakapitu"/>
    <w:rsid w:val="00823EF0"/>
  </w:style>
  <w:style w:type="character" w:customStyle="1" w:styleId="htytul1">
    <w:name w:val="htytul1"/>
    <w:rsid w:val="00E9454F"/>
    <w:rPr>
      <w:b/>
      <w:bCs/>
      <w:sz w:val="27"/>
      <w:szCs w:val="27"/>
    </w:rPr>
  </w:style>
  <w:style w:type="paragraph" w:styleId="NormalnyWeb">
    <w:name w:val="Normal (Web)"/>
    <w:basedOn w:val="Normalny"/>
    <w:rsid w:val="00E9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45D"/>
  </w:style>
  <w:style w:type="paragraph" w:styleId="Stopka">
    <w:name w:val="footer"/>
    <w:basedOn w:val="Normalny"/>
    <w:link w:val="StopkaZnak"/>
    <w:uiPriority w:val="99"/>
    <w:unhideWhenUsed/>
    <w:rsid w:val="0026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45D"/>
  </w:style>
  <w:style w:type="table" w:styleId="Tabela-Siatka">
    <w:name w:val="Table Grid"/>
    <w:basedOn w:val="Standardowy"/>
    <w:uiPriority w:val="39"/>
    <w:rsid w:val="003B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ssmar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Górecka</dc:creator>
  <cp:keywords/>
  <dc:description/>
  <cp:lastModifiedBy>Iwona Waksmundzka</cp:lastModifiedBy>
  <cp:revision>12</cp:revision>
  <cp:lastPrinted>2023-05-24T12:03:00Z</cp:lastPrinted>
  <dcterms:created xsi:type="dcterms:W3CDTF">2024-07-31T09:54:00Z</dcterms:created>
  <dcterms:modified xsi:type="dcterms:W3CDTF">2024-08-01T08:32:00Z</dcterms:modified>
</cp:coreProperties>
</file>