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8EFF" w14:textId="74363297" w:rsidR="00B836F6" w:rsidRDefault="00B836F6" w:rsidP="00A82240">
      <w:pPr>
        <w:spacing w:after="0"/>
        <w:ind w:left="495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do ZO</w:t>
      </w:r>
    </w:p>
    <w:p w14:paraId="1839AC1F" w14:textId="161C327C" w:rsidR="00A82240" w:rsidRPr="00F54AE8" w:rsidRDefault="00A82240" w:rsidP="00A82240">
      <w:pPr>
        <w:spacing w:after="0"/>
        <w:ind w:left="4956"/>
        <w:jc w:val="right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</w:rPr>
        <w:t>FZP</w:t>
      </w:r>
      <w:r w:rsidRPr="00704A9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I</w:t>
      </w:r>
      <w:r w:rsidR="00527000">
        <w:rPr>
          <w:rFonts w:asciiTheme="minorHAnsi" w:hAnsiTheme="minorHAnsi" w:cstheme="minorHAnsi"/>
        </w:rPr>
        <w:t>V</w:t>
      </w:r>
      <w:r w:rsidRPr="00704A90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24</w:t>
      </w:r>
      <w:r w:rsidR="00527000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/6</w:t>
      </w:r>
      <w:r w:rsidR="00527000">
        <w:rPr>
          <w:rFonts w:asciiTheme="minorHAnsi" w:hAnsiTheme="minorHAnsi" w:cstheme="minorHAnsi"/>
        </w:rPr>
        <w:t>5</w:t>
      </w:r>
      <w:r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527000">
        <w:rPr>
          <w:rFonts w:asciiTheme="minorHAnsi" w:hAnsiTheme="minorHAnsi" w:cstheme="minorHAnsi"/>
        </w:rPr>
        <w:t>3</w:t>
      </w:r>
      <w:r w:rsidRPr="00704A90">
        <w:rPr>
          <w:rFonts w:asciiTheme="minorHAnsi" w:hAnsiTheme="minorHAnsi" w:cstheme="minorHAnsi"/>
        </w:rPr>
        <w:t>/ZO</w:t>
      </w:r>
    </w:p>
    <w:p w14:paraId="778CCCF2" w14:textId="77777777" w:rsidR="00A82240" w:rsidRDefault="00A82240" w:rsidP="00A82240">
      <w:pPr>
        <w:spacing w:after="0"/>
        <w:rPr>
          <w:rFonts w:asciiTheme="minorHAnsi" w:hAnsiTheme="minorHAnsi" w:cstheme="minorHAnsi"/>
          <w:b/>
          <w:i/>
          <w:szCs w:val="28"/>
        </w:rPr>
      </w:pPr>
    </w:p>
    <w:p w14:paraId="6F9F4CC8" w14:textId="77777777" w:rsidR="00A82240" w:rsidRPr="00B14EC6" w:rsidRDefault="00A82240" w:rsidP="00A82240">
      <w:pPr>
        <w:pStyle w:val="Nagwek1"/>
        <w:spacing w:line="276" w:lineRule="auto"/>
        <w:jc w:val="right"/>
        <w:rPr>
          <w:rFonts w:asciiTheme="minorHAnsi" w:hAnsiTheme="minorHAnsi"/>
          <w:b w:val="0"/>
          <w:sz w:val="10"/>
          <w:szCs w:val="22"/>
        </w:rPr>
      </w:pPr>
    </w:p>
    <w:p w14:paraId="4D519203" w14:textId="77777777" w:rsidR="00A82240" w:rsidRPr="00B14EC6" w:rsidRDefault="00A82240" w:rsidP="00A82240">
      <w:pPr>
        <w:pStyle w:val="Nagwek1"/>
        <w:spacing w:line="276" w:lineRule="auto"/>
        <w:rPr>
          <w:rFonts w:asciiTheme="minorHAnsi" w:hAnsiTheme="minorHAnsi"/>
          <w:sz w:val="22"/>
          <w:szCs w:val="22"/>
        </w:rPr>
      </w:pPr>
      <w:r w:rsidRPr="00B14EC6">
        <w:rPr>
          <w:rFonts w:asciiTheme="minorHAnsi" w:hAnsiTheme="minorHAnsi"/>
          <w:sz w:val="22"/>
          <w:szCs w:val="22"/>
        </w:rPr>
        <w:t>OPIS PRZEDMIOTU ZAMÓWIENIA</w:t>
      </w:r>
    </w:p>
    <w:p w14:paraId="4D5B5295" w14:textId="77777777" w:rsidR="00A82240" w:rsidRPr="008F387C" w:rsidRDefault="00A82240" w:rsidP="00A8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4"/>
        </w:rPr>
      </w:pPr>
    </w:p>
    <w:p w14:paraId="437C01A2" w14:textId="77777777" w:rsidR="00A82240" w:rsidRPr="00B14EC6" w:rsidRDefault="00A82240" w:rsidP="00A8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Wymagania dotyczące sposobu realizacji zamówienia</w:t>
      </w:r>
    </w:p>
    <w:p w14:paraId="07578616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Przedmiotem zamówienia jest świadczenie usług pocztowych w obrocie krajowym i zagranicznym na rzecz Szpitala Specjalistycznego w Pile,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 zakresie przyjmowania, przemieszczania, doręczania przesyłek pocztowych i ich ewentualnych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zwrotów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 wyczerpaniu możliwości doręczenia i zwrotów potwierdzeń odbioru. Usługa nie obejmuje transportu przesyłek z siedziby Zamawiającego do placówek nadawczych Wykonawcy.</w:t>
      </w:r>
    </w:p>
    <w:p w14:paraId="43BFB27D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Usługi będące przedmiotem zamówienia będą świadczone przez 5 dni w tygodniu (od poniedziałku do piątku)zgodnie z przepisami powszechnie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obowiązującego prawa, w szczególności zgodnie z przepisami ustawy Prawo pocztowe z dnia 23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listop</w:t>
      </w:r>
      <w:r>
        <w:rPr>
          <w:rFonts w:asciiTheme="minorHAnsi" w:hAnsiTheme="minorHAnsi" w:cs="Courier New"/>
        </w:rPr>
        <w:t>ada 2012 r. (Dz. U z 2020 r. poz. 104</w:t>
      </w:r>
      <w:r w:rsidRPr="00B14EC6">
        <w:rPr>
          <w:rFonts w:asciiTheme="minorHAnsi" w:hAnsiTheme="minorHAnsi" w:cs="Courier New"/>
        </w:rPr>
        <w:t>1) oraz aktów wykonawczych wydanych na jej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podstawie.</w:t>
      </w:r>
    </w:p>
    <w:p w14:paraId="2C2F3D9A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Poprzez przesyłki pocztowe, będące przedmiotem zamówienia rozumie się:</w:t>
      </w:r>
    </w:p>
    <w:p w14:paraId="2B5B0EC5" w14:textId="77777777" w:rsidR="00A82240" w:rsidRPr="00B14EC6" w:rsidRDefault="00A82240" w:rsidP="00A82240">
      <w:pPr>
        <w:pStyle w:val="Akapitzlist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b/>
          <w:color w:val="000000" w:themeColor="text1"/>
        </w:rPr>
        <w:t>przesyłki listowe</w:t>
      </w:r>
      <w:r w:rsidRPr="00B14EC6">
        <w:rPr>
          <w:rFonts w:asciiTheme="minorHAnsi" w:hAnsiTheme="minorHAnsi" w:cs="Courier New"/>
          <w:color w:val="000000" w:themeColor="text1"/>
        </w:rPr>
        <w:t xml:space="preserve"> o wadze do 2 000 g, o wymiarach określonych jako </w:t>
      </w:r>
      <w:r>
        <w:rPr>
          <w:rFonts w:asciiTheme="minorHAnsi" w:hAnsiTheme="minorHAnsi" w:cs="Courier New"/>
          <w:color w:val="000000" w:themeColor="text1"/>
        </w:rPr>
        <w:t>S, M, L</w:t>
      </w:r>
      <w:r w:rsidRPr="00B14EC6">
        <w:rPr>
          <w:rFonts w:asciiTheme="minorHAnsi" w:hAnsiTheme="minorHAnsi" w:cs="Courier New"/>
          <w:color w:val="000000" w:themeColor="text1"/>
        </w:rPr>
        <w:t>:</w:t>
      </w:r>
    </w:p>
    <w:p w14:paraId="5F525C87" w14:textId="77777777" w:rsidR="00A82240" w:rsidRPr="00B14EC6" w:rsidRDefault="00A82240" w:rsidP="00A8224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zwykłe ekonomiczne - przesyłka nierejestrowana niebędąca przesyłką najszybszej kategorii, dla której</w:t>
      </w:r>
      <w:r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przewidywany termin realizacji usługi to trzy dni robocze po dniu nadania;</w:t>
      </w:r>
    </w:p>
    <w:p w14:paraId="75B49363" w14:textId="77777777" w:rsidR="00A82240" w:rsidRPr="00B14EC6" w:rsidRDefault="00A82240" w:rsidP="00A8224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zwykłe priorytetowe - przesyłka nierejestrowana najszybszej kategorii.</w:t>
      </w:r>
    </w:p>
    <w:p w14:paraId="2B872FD5" w14:textId="77777777" w:rsidR="00A82240" w:rsidRPr="00B14EC6" w:rsidRDefault="00A82240" w:rsidP="00A8224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polecone ekonomiczne - przesyłka rejestrowana, przemieszczana i doręczana w sposób zabezpieczający ją</w:t>
      </w:r>
      <w:r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przed utratą, ubytkiem zawartości lub uszkodzeniem,</w:t>
      </w:r>
    </w:p>
    <w:p w14:paraId="7C42C362" w14:textId="77777777" w:rsidR="00A82240" w:rsidRPr="00B14EC6" w:rsidRDefault="00A82240" w:rsidP="00A8224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polecone priorytetowe - przesyłka rejestrowana najszybszej kategorii, przemieszczana</w:t>
      </w:r>
      <w:r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i doręczana w sposób zabezpieczający ją przed utratą, ubytkiem zawartości lub uszkodzeniem,</w:t>
      </w:r>
    </w:p>
    <w:p w14:paraId="284E91F8" w14:textId="77777777" w:rsidR="00A82240" w:rsidRDefault="00A82240" w:rsidP="00A8224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ze zwrotnym poświadczeniem odbioru (ZPO) - przesyłka przyjęta za potwierdzeniem nadania</w:t>
      </w:r>
      <w:r>
        <w:rPr>
          <w:rFonts w:asciiTheme="minorHAnsi" w:hAnsiTheme="minorHAnsi" w:cs="Courier New"/>
          <w:color w:val="000000" w:themeColor="text1"/>
        </w:rPr>
        <w:t xml:space="preserve"> </w:t>
      </w:r>
      <w:r w:rsidRPr="00B14EC6">
        <w:rPr>
          <w:rFonts w:asciiTheme="minorHAnsi" w:hAnsiTheme="minorHAnsi" w:cs="Courier New"/>
          <w:color w:val="000000" w:themeColor="text1"/>
        </w:rPr>
        <w:t>i doręczona za pokwitowaniem odbioru.</w:t>
      </w:r>
    </w:p>
    <w:p w14:paraId="6942AB3C" w14:textId="77777777" w:rsidR="00A82240" w:rsidRDefault="00A82240" w:rsidP="00A8224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C479B3">
        <w:rPr>
          <w:rFonts w:asciiTheme="minorHAnsi" w:hAnsiTheme="minorHAnsi" w:cs="Courier New"/>
          <w:color w:val="000000" w:themeColor="text1"/>
        </w:rPr>
        <w:t>polecone ze zwrotnym poświadczeniem odbioru (ZPO) – przesyłka listowa przyjęta za potwierdzeniem nadania i doręczona za pokwitowaniem odbioru,</w:t>
      </w:r>
    </w:p>
    <w:p w14:paraId="3DB01C53" w14:textId="77777777" w:rsidR="00A82240" w:rsidRPr="00B14EC6" w:rsidRDefault="00A82240" w:rsidP="00A82240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C479B3">
        <w:rPr>
          <w:rFonts w:asciiTheme="minorHAnsi" w:hAnsiTheme="minorHAnsi" w:cs="Courier New"/>
          <w:color w:val="000000" w:themeColor="text1"/>
        </w:rPr>
        <w:t>polecone priorytetowe ze zwrotnym poświadczeniem odbioru (ZPO) - przesyłka najszybszej kategorii przyjęta za potwierdzeniem nadania i doręczona za pokwitowaniem odbioru</w:t>
      </w:r>
      <w:r>
        <w:rPr>
          <w:rFonts w:asciiTheme="minorHAnsi" w:hAnsiTheme="minorHAnsi" w:cs="Courier New"/>
          <w:color w:val="000000" w:themeColor="text1"/>
        </w:rPr>
        <w:t>.</w:t>
      </w:r>
    </w:p>
    <w:p w14:paraId="283B7BD6" w14:textId="77777777" w:rsidR="00A82240" w:rsidRPr="00B14EC6" w:rsidRDefault="00A82240" w:rsidP="00A8224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="Courier New"/>
          <w:i/>
          <w:color w:val="000000" w:themeColor="text1"/>
          <w:sz w:val="6"/>
        </w:rPr>
      </w:pPr>
    </w:p>
    <w:p w14:paraId="0D0A98DC" w14:textId="77777777" w:rsidR="00A82240" w:rsidRPr="00B14EC6" w:rsidRDefault="00A82240" w:rsidP="00A8224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W zależności od wielkości (gabarytów) przesyłek listowych, Zamawiający dzieli je na:</w:t>
      </w:r>
    </w:p>
    <w:p w14:paraId="6A96FAC6" w14:textId="250FB1BD" w:rsidR="00A82240" w:rsidRDefault="00636CE8" w:rsidP="00A8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FF0000"/>
          <w:sz w:val="6"/>
        </w:rPr>
      </w:pPr>
      <w:r>
        <w:rPr>
          <w:rFonts w:asciiTheme="minorHAnsi" w:hAnsiTheme="minorHAnsi" w:cs="Courier New"/>
          <w:color w:val="FF0000"/>
          <w:sz w:val="6"/>
        </w:rPr>
        <w:t>A</w:t>
      </w:r>
    </w:p>
    <w:p w14:paraId="3D1F6961" w14:textId="66225BAD" w:rsidR="00A82240" w:rsidRPr="00E95E74" w:rsidRDefault="00A82240" w:rsidP="00A82240">
      <w:pPr>
        <w:spacing w:before="100" w:beforeAutospacing="1" w:after="100" w:afterAutospacing="1" w:line="240" w:lineRule="auto"/>
        <w:ind w:left="720"/>
        <w:jc w:val="both"/>
        <w:rPr>
          <w:rFonts w:asciiTheme="minorHAnsi" w:hAnsiTheme="minorHAnsi" w:cs="Courier New"/>
          <w:color w:val="000000" w:themeColor="text1"/>
        </w:rPr>
      </w:pPr>
      <w:r w:rsidRPr="00E95E74">
        <w:rPr>
          <w:rFonts w:asciiTheme="minorHAnsi" w:hAnsiTheme="minorHAnsi" w:cs="Courier New"/>
          <w:color w:val="000000" w:themeColor="text1"/>
        </w:rPr>
        <w:t xml:space="preserve">S - przesyłki o masie do 500 g i maksymalnym </w:t>
      </w:r>
      <w:proofErr w:type="spellStart"/>
      <w:r w:rsidRPr="00E95E74">
        <w:rPr>
          <w:rFonts w:asciiTheme="minorHAnsi" w:hAnsiTheme="minorHAnsi" w:cs="Courier New"/>
          <w:color w:val="000000" w:themeColor="text1"/>
        </w:rPr>
        <w:t>f</w:t>
      </w:r>
      <w:r w:rsidR="00636CE8">
        <w:rPr>
          <w:rFonts w:asciiTheme="minorHAnsi" w:hAnsiTheme="minorHAnsi" w:cs="Courier New"/>
          <w:color w:val="000000" w:themeColor="text1"/>
        </w:rPr>
        <w:t>A</w:t>
      </w:r>
      <w:r w:rsidRPr="00E95E74">
        <w:rPr>
          <w:rFonts w:asciiTheme="minorHAnsi" w:hAnsiTheme="minorHAnsi" w:cs="Courier New"/>
          <w:color w:val="000000" w:themeColor="text1"/>
        </w:rPr>
        <w:t>ormacie</w:t>
      </w:r>
      <w:proofErr w:type="spellEnd"/>
      <w:r w:rsidRPr="00E95E74">
        <w:rPr>
          <w:rFonts w:asciiTheme="minorHAnsi" w:hAnsiTheme="minorHAnsi" w:cs="Courier New"/>
          <w:color w:val="000000" w:themeColor="text1"/>
        </w:rPr>
        <w:t xml:space="preserve"> koperty C5 o grubości do 2 cm;</w:t>
      </w:r>
    </w:p>
    <w:p w14:paraId="791A73D8" w14:textId="77777777" w:rsidR="00A82240" w:rsidRPr="00E95E74" w:rsidRDefault="00A82240" w:rsidP="00A82240">
      <w:pPr>
        <w:spacing w:before="100" w:beforeAutospacing="1" w:after="100" w:afterAutospacing="1" w:line="240" w:lineRule="auto"/>
        <w:ind w:left="720"/>
        <w:jc w:val="both"/>
        <w:rPr>
          <w:rFonts w:asciiTheme="minorHAnsi" w:hAnsiTheme="minorHAnsi" w:cs="Courier New"/>
          <w:color w:val="000000" w:themeColor="text1"/>
        </w:rPr>
      </w:pPr>
      <w:r w:rsidRPr="00E95E74">
        <w:rPr>
          <w:rFonts w:asciiTheme="minorHAnsi" w:hAnsiTheme="minorHAnsi" w:cs="Courier New"/>
          <w:color w:val="000000" w:themeColor="text1"/>
        </w:rPr>
        <w:t>M - przesyłki o masie do 1 000 g i maksymalnym wymiarze koperty C4 o grubości do 2 cm;</w:t>
      </w:r>
    </w:p>
    <w:p w14:paraId="06DB1BDC" w14:textId="77777777" w:rsidR="00A82240" w:rsidRPr="00E95E74" w:rsidRDefault="00A82240" w:rsidP="00A82240">
      <w:pPr>
        <w:spacing w:before="100" w:beforeAutospacing="1" w:after="100" w:afterAutospacing="1" w:line="240" w:lineRule="auto"/>
        <w:ind w:left="720" w:firstLine="33"/>
        <w:jc w:val="both"/>
        <w:rPr>
          <w:rFonts w:asciiTheme="minorHAnsi" w:hAnsiTheme="minorHAnsi" w:cs="Courier New"/>
          <w:color w:val="000000" w:themeColor="text1"/>
        </w:rPr>
      </w:pPr>
      <w:r w:rsidRPr="00E95E74">
        <w:rPr>
          <w:rFonts w:asciiTheme="minorHAnsi" w:hAnsiTheme="minorHAnsi" w:cs="Courier New"/>
          <w:color w:val="000000" w:themeColor="text1"/>
        </w:rPr>
        <w:t>L - przesyłki o masie do 2 000 g i wymiarach: suma długości, szerokości i wysokości przesyłki nie    może przekroczyć 90 cm, przy czym największy z wymiarów nie może przekroczyć 60 cm.</w:t>
      </w:r>
    </w:p>
    <w:p w14:paraId="1EC87A1A" w14:textId="77777777" w:rsidR="00A82240" w:rsidRPr="00B14EC6" w:rsidRDefault="00A82240" w:rsidP="00A8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000000" w:themeColor="text1"/>
          <w:sz w:val="6"/>
        </w:rPr>
      </w:pPr>
    </w:p>
    <w:p w14:paraId="0C00ED3F" w14:textId="77777777" w:rsidR="00A82240" w:rsidRPr="00B14EC6" w:rsidRDefault="00A82240" w:rsidP="00A82240">
      <w:pPr>
        <w:pStyle w:val="Akapitzlist"/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b/>
          <w:color w:val="000000" w:themeColor="text1"/>
        </w:rPr>
        <w:t>paczki pocztowe</w:t>
      </w:r>
      <w:r w:rsidRPr="00B14EC6">
        <w:rPr>
          <w:rFonts w:asciiTheme="minorHAnsi" w:hAnsiTheme="minorHAnsi" w:cs="Courier New"/>
          <w:color w:val="000000" w:themeColor="text1"/>
        </w:rPr>
        <w:t xml:space="preserve"> o wadze do 10 000 g, o wymiarach określonych jako Gabaryt A ekonomiczne - paczki rejestrowane nie będące paczkami najszybszej kategorii,</w:t>
      </w:r>
    </w:p>
    <w:p w14:paraId="1A9A4D66" w14:textId="77777777" w:rsidR="00A82240" w:rsidRPr="00B14EC6" w:rsidRDefault="00A82240" w:rsidP="00A8224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="Courier New"/>
          <w:color w:val="000000" w:themeColor="text1"/>
          <w:sz w:val="8"/>
        </w:rPr>
      </w:pPr>
    </w:p>
    <w:p w14:paraId="2C980EC8" w14:textId="77777777" w:rsidR="00A82240" w:rsidRPr="00B14EC6" w:rsidRDefault="00A82240" w:rsidP="00A8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Paczki pocztowe A to przesyłki o wymiarach:</w:t>
      </w:r>
    </w:p>
    <w:p w14:paraId="607BE87E" w14:textId="77777777" w:rsidR="00A82240" w:rsidRPr="00B14EC6" w:rsidRDefault="00A82240" w:rsidP="00A8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lastRenderedPageBreak/>
        <w:t>Minimalne: 90 mm x 140 mm (strona adresowa) z tolerancją +/-2 mm</w:t>
      </w:r>
    </w:p>
    <w:p w14:paraId="0C9321D0" w14:textId="77777777" w:rsidR="00A82240" w:rsidRPr="00B14EC6" w:rsidRDefault="00A82240" w:rsidP="00A8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Maksymalne: żaden z wymiarów nie może przekroczyć: długości 600 mm, szerokości 500 mm, wysokości 300 mm</w:t>
      </w:r>
    </w:p>
    <w:p w14:paraId="0384DB98" w14:textId="77777777" w:rsidR="00A82240" w:rsidRPr="008F387C" w:rsidRDefault="00A82240" w:rsidP="00A8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color w:val="FF0000"/>
          <w:sz w:val="2"/>
        </w:rPr>
      </w:pPr>
    </w:p>
    <w:p w14:paraId="1AE8FE15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Wymagane przez Zamawiającego terminy dostarczania przesyłek to (liczone od dnia nadania):</w:t>
      </w:r>
    </w:p>
    <w:p w14:paraId="77683761" w14:textId="77777777" w:rsidR="00A82240" w:rsidRPr="00B14EC6" w:rsidRDefault="00A82240" w:rsidP="00A8224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listy i paczki krajowe:</w:t>
      </w:r>
    </w:p>
    <w:p w14:paraId="74217693" w14:textId="77777777" w:rsidR="00A82240" w:rsidRPr="00B14EC6" w:rsidRDefault="00A82240" w:rsidP="00A822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termin doręczenia przesyłki i paczki pocztowej ekonomicznej nie może być dłuższy niż 4 dni robocze,</w:t>
      </w:r>
    </w:p>
    <w:p w14:paraId="42CEECCC" w14:textId="77777777" w:rsidR="00A82240" w:rsidRPr="00B14EC6" w:rsidRDefault="00A82240" w:rsidP="00A82240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termin doręczenia przesyłki i paczki pocztowej priorytetowej nie może być dłuższy niż 2 dni robocze,</w:t>
      </w:r>
    </w:p>
    <w:p w14:paraId="175F30A5" w14:textId="77777777" w:rsidR="00A82240" w:rsidRPr="00B14EC6" w:rsidRDefault="00A82240" w:rsidP="00A82240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listy zagraniczne:</w:t>
      </w:r>
    </w:p>
    <w:p w14:paraId="39D9D7F3" w14:textId="77777777" w:rsidR="00A82240" w:rsidRPr="00B14EC6" w:rsidRDefault="00A82240" w:rsidP="00A82240">
      <w:pPr>
        <w:pStyle w:val="Akapitzlist"/>
        <w:numPr>
          <w:ilvl w:val="0"/>
          <w:numId w:val="5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zagraniczne polecone priorytety - kraje europejskie - do 3 dni roboczych,</w:t>
      </w:r>
    </w:p>
    <w:p w14:paraId="753E4CFB" w14:textId="77777777" w:rsidR="00A82240" w:rsidRPr="00B14EC6" w:rsidRDefault="00A82240" w:rsidP="00A82240">
      <w:pPr>
        <w:pStyle w:val="Akapitzlist"/>
        <w:numPr>
          <w:ilvl w:val="0"/>
          <w:numId w:val="5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3"/>
        <w:jc w:val="both"/>
        <w:rPr>
          <w:rFonts w:asciiTheme="minorHAnsi" w:hAnsiTheme="minorHAnsi" w:cs="Courier New"/>
          <w:color w:val="000000" w:themeColor="text1"/>
        </w:rPr>
      </w:pPr>
      <w:r w:rsidRPr="00B14EC6">
        <w:rPr>
          <w:rFonts w:asciiTheme="minorHAnsi" w:hAnsiTheme="minorHAnsi" w:cs="Courier New"/>
          <w:color w:val="000000" w:themeColor="text1"/>
        </w:rPr>
        <w:t>zagraniczne zwykłe- kraje europejskie – do 6 dni roboczych.</w:t>
      </w:r>
    </w:p>
    <w:p w14:paraId="721C32DD" w14:textId="77777777" w:rsidR="00A82240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 zobowiązany jest do świadczenia usługi dostarczania przesyłek do każdego miejsca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wskazanego przez Zamawiającego jako adres przesyłki.</w:t>
      </w:r>
    </w:p>
    <w:p w14:paraId="3ED847E3" w14:textId="77777777" w:rsidR="00A82240" w:rsidRPr="00865A93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  <w:color w:val="000000" w:themeColor="text1"/>
        </w:rPr>
      </w:pPr>
      <w:r w:rsidRPr="007B4D04">
        <w:rPr>
          <w:rFonts w:asciiTheme="minorHAnsi" w:hAnsiTheme="minorHAnsi" w:cs="Courier New"/>
          <w:color w:val="FF0000"/>
        </w:rPr>
        <w:tab/>
      </w:r>
      <w:r w:rsidRPr="00865A93">
        <w:rPr>
          <w:rFonts w:asciiTheme="minorHAnsi" w:hAnsiTheme="minorHAnsi" w:cs="Courier New"/>
          <w:color w:val="000000" w:themeColor="text1"/>
        </w:rPr>
        <w:t xml:space="preserve">Zamawiający wymaga, aby usługa dostarczania przesyłek krajowych przez Wykonawcę świadczona była zgodnie z ustawą z dnia 23.11.2012r. – Prawo pocztowe oraz Rozporządzeniem Ministra Administracji i Cyfryzacji oraz przesyłek zagranicznych zgodnie z porozumieniami Światowego Związku Pocztowego. </w:t>
      </w:r>
    </w:p>
    <w:p w14:paraId="0A4AB632" w14:textId="77777777" w:rsidR="00A82240" w:rsidRPr="00865A93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  <w:color w:val="000000" w:themeColor="text1"/>
        </w:rPr>
      </w:pPr>
      <w:r w:rsidRPr="00865A93">
        <w:rPr>
          <w:rFonts w:asciiTheme="minorHAnsi" w:hAnsiTheme="minorHAnsi" w:cs="Courier New"/>
          <w:color w:val="000000" w:themeColor="text1"/>
        </w:rPr>
        <w:t>Wykonawca zobowiązany jest do świadczenia usługi dostarczania przesyłek do każdego miejsca wskazanego przez Zamawiającego jako adres przesyłki krajowej oraz do każdego miejsca zagranicą objętego Porozumieniem ze Światowym Związkiem Pocztowym.</w:t>
      </w:r>
    </w:p>
    <w:p w14:paraId="6F3C50C3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Szczegółowy zakres przedmiotu zamówienia określający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szacunkową ilość, rodzaj, wagę i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gabaryt przesyłek zo</w:t>
      </w:r>
      <w:r>
        <w:rPr>
          <w:rFonts w:asciiTheme="minorHAnsi" w:hAnsiTheme="minorHAnsi" w:cs="Courier New"/>
        </w:rPr>
        <w:t>stał podany w tabeli - zał. nr 3</w:t>
      </w:r>
      <w:r w:rsidRPr="00B14EC6">
        <w:rPr>
          <w:rFonts w:asciiTheme="minorHAnsi" w:hAnsiTheme="minorHAnsi" w:cs="Courier New"/>
        </w:rPr>
        <w:t xml:space="preserve"> do </w:t>
      </w:r>
      <w:r>
        <w:rPr>
          <w:rFonts w:asciiTheme="minorHAnsi" w:hAnsiTheme="minorHAnsi" w:cs="Courier New"/>
        </w:rPr>
        <w:t>zapytania ofertowego</w:t>
      </w:r>
      <w:r w:rsidRPr="00B14EC6">
        <w:rPr>
          <w:rFonts w:asciiTheme="minorHAnsi" w:hAnsiTheme="minorHAnsi" w:cs="Courier New"/>
        </w:rPr>
        <w:t xml:space="preserve">– formularz </w:t>
      </w:r>
      <w:r>
        <w:rPr>
          <w:rFonts w:asciiTheme="minorHAnsi" w:hAnsiTheme="minorHAnsi" w:cs="Courier New"/>
        </w:rPr>
        <w:t>asortymentowo - cenowy</w:t>
      </w:r>
      <w:r w:rsidRPr="00B14EC6">
        <w:rPr>
          <w:rFonts w:asciiTheme="minorHAnsi" w:hAnsiTheme="minorHAnsi" w:cs="Courier New"/>
        </w:rPr>
        <w:t>.</w:t>
      </w:r>
    </w:p>
    <w:p w14:paraId="77F3364F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Wykonawca, do realizacji niniejszego zamówienia zobowiązany jest wykorzystywać placówki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pocztowe oraz punkty awizacyjne, które spełniają następujące wymogi:</w:t>
      </w:r>
    </w:p>
    <w:p w14:paraId="48775D13" w14:textId="77777777" w:rsidR="00A82240" w:rsidRPr="00B14EC6" w:rsidRDefault="00A82240" w:rsidP="00A82240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posiadają czynny i działający telefon w godzinach pracy placówki;</w:t>
      </w:r>
    </w:p>
    <w:p w14:paraId="263A7CCB" w14:textId="77777777" w:rsidR="00A82240" w:rsidRPr="00B14EC6" w:rsidRDefault="00A82240" w:rsidP="00A82240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muszą być czynne we wszystkie dni robocze przez co najmniej 5 godzin dziennie,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 zaznaczeniem, iż przynajmniej w jeden dzień roboczy do godziny 19:30 lub w soboty przez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minimum 3 godziny, przy założeniu, że dniem roboczym będzie każdy dzień roku niebędącym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dniem wolnym od pracy, w rozumieniu przepisów prawa powszechnie obowiązującego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 wyłączeniem sobót;</w:t>
      </w:r>
    </w:p>
    <w:p w14:paraId="2CD237E3" w14:textId="77777777" w:rsidR="00A82240" w:rsidRPr="00B14EC6" w:rsidRDefault="00A82240" w:rsidP="00A82240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muszą być odpowiednio oznaczone nazwą Wykonawcy oraz zapewniać prawidłowe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zabezpieczenie przesyłek przed dostępem osób trzecich, gwarantujące zachowanie tajemnicy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pocztowej,</w:t>
      </w:r>
    </w:p>
    <w:p w14:paraId="17B6C587" w14:textId="77777777" w:rsidR="00A82240" w:rsidRPr="00B14EC6" w:rsidRDefault="00A82240" w:rsidP="00A82240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wydawanie przesyłek musi być przeprowadzone na specjalnie wyznaczonym do tego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stanowisku,</w:t>
      </w:r>
    </w:p>
    <w:p w14:paraId="59C47926" w14:textId="77777777" w:rsidR="00A82240" w:rsidRPr="008F387C" w:rsidRDefault="00A82240" w:rsidP="00A82240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zapewniają dostępność osobom niepełnosprawnym na podstawie standardów tożsamych ze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standardami określonymi dla operatora wyznaczonego, wskazanych w art. 62 pkt. 1 i pkt.2ustawy Prawo pocztowe.</w:t>
      </w:r>
    </w:p>
    <w:p w14:paraId="61688DFB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 xml:space="preserve">Wykonawca zobowiązany jest do utrzymywania przez cały okres realizacji zamówienia placówki w Pile, dając Zamawiającemu możliwość dostarczanie </w:t>
      </w:r>
      <w:r>
        <w:rPr>
          <w:rFonts w:asciiTheme="minorHAnsi" w:hAnsiTheme="minorHAnsi" w:cs="Courier New"/>
        </w:rPr>
        <w:t xml:space="preserve">i odebrania </w:t>
      </w:r>
      <w:r w:rsidRPr="00B14EC6">
        <w:rPr>
          <w:rFonts w:asciiTheme="minorHAnsi" w:hAnsiTheme="minorHAnsi" w:cs="Courier New"/>
        </w:rPr>
        <w:t>przesyłki własnym transportem do</w:t>
      </w:r>
      <w:r>
        <w:rPr>
          <w:rFonts w:asciiTheme="minorHAnsi" w:hAnsiTheme="minorHAnsi" w:cs="Courier New"/>
        </w:rPr>
        <w:t xml:space="preserve"> i z </w:t>
      </w:r>
      <w:r w:rsidRPr="00B14EC6">
        <w:rPr>
          <w:rFonts w:asciiTheme="minorHAnsi" w:hAnsiTheme="minorHAnsi" w:cs="Courier New"/>
        </w:rPr>
        <w:t>wyznaczonej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 xml:space="preserve">przez Wykonawcę placówki, w sposób umożliwiający nadanie przesyłki </w:t>
      </w:r>
      <w:r w:rsidRPr="00B14EC6">
        <w:rPr>
          <w:rFonts w:asciiTheme="minorHAnsi" w:hAnsiTheme="minorHAnsi" w:cs="Courier New"/>
        </w:rPr>
        <w:lastRenderedPageBreak/>
        <w:t>u</w:t>
      </w:r>
      <w:r>
        <w:rPr>
          <w:rFonts w:asciiTheme="minorHAnsi" w:hAnsiTheme="minorHAnsi" w:cs="Courier New"/>
        </w:rPr>
        <w:t> </w:t>
      </w:r>
      <w:r w:rsidRPr="00B14EC6">
        <w:rPr>
          <w:rFonts w:asciiTheme="minorHAnsi" w:hAnsiTheme="minorHAnsi" w:cs="Courier New"/>
        </w:rPr>
        <w:t>operatora wyznaczonego w dniu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przekazania operatorowi pocztowemu, z którym zostanie podpisana umowa. Punkt przyjmowania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 xml:space="preserve">przesyłek musi być czynny w dni robocze co najmniej </w:t>
      </w:r>
      <w:r>
        <w:rPr>
          <w:rFonts w:asciiTheme="minorHAnsi" w:hAnsiTheme="minorHAnsi" w:cs="Courier New"/>
        </w:rPr>
        <w:t xml:space="preserve">od 8:00 </w:t>
      </w:r>
      <w:r w:rsidRPr="00B14EC6">
        <w:rPr>
          <w:rFonts w:asciiTheme="minorHAnsi" w:hAnsiTheme="minorHAnsi" w:cs="Courier New"/>
        </w:rPr>
        <w:t>do godziny 16:00 i musi być zlokalizowany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 odległości nie większe</w:t>
      </w:r>
      <w:r w:rsidRPr="003004D1">
        <w:rPr>
          <w:rFonts w:asciiTheme="minorHAnsi" w:hAnsiTheme="minorHAnsi" w:cs="Courier New"/>
        </w:rPr>
        <w:t>j</w:t>
      </w:r>
      <w:r>
        <w:rPr>
          <w:rFonts w:asciiTheme="minorHAnsi" w:hAnsiTheme="minorHAnsi" w:cs="Courier New"/>
        </w:rPr>
        <w:t xml:space="preserve"> niż 6 km </w:t>
      </w:r>
      <w:r w:rsidRPr="003004D1">
        <w:rPr>
          <w:rFonts w:asciiTheme="minorHAnsi" w:hAnsiTheme="minorHAnsi" w:cs="Courier New"/>
        </w:rPr>
        <w:t>od siedz</w:t>
      </w:r>
      <w:r w:rsidRPr="00B14EC6">
        <w:rPr>
          <w:rFonts w:asciiTheme="minorHAnsi" w:hAnsiTheme="minorHAnsi" w:cs="Courier New"/>
        </w:rPr>
        <w:t>iby Zamawiającego (w linii prostej).</w:t>
      </w:r>
    </w:p>
    <w:p w14:paraId="031BB499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Odbioru dokonywać będzie upoważniony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przedstawiciel Wykonawcy po okazaniu stosownego upoważnienia. Odbiór przesyłek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przygotowanych do wyekspediowania będzie każdorazowo potwierdzany przez Wykonawcę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pieczęcią, podpisem i datą w pocztowej książce nadawczej (dla przesyłek rejestrowanych) oraz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 zestawieniu ilościowym dla przesyłek zwyk</w:t>
      </w:r>
      <w:r w:rsidRPr="00D02DD5">
        <w:rPr>
          <w:rFonts w:asciiTheme="minorHAnsi" w:hAnsiTheme="minorHAnsi" w:cs="Courier New"/>
          <w:color w:val="000000" w:themeColor="text1"/>
        </w:rPr>
        <w:t>łych. Odbioru dokonywać będzie pracownik Wykonawcy. Odbiór przesyłek przygotowanych do wyekspediowania będzie każdorazowo potwierdzany przez wykonawcę pieczęcią, podpisem i datą w pocztowej książce nadawczej (dla przesyłek rejestrowanych) oraz w zestawieniu ilościowym dla przesyłek zwykłych.</w:t>
      </w:r>
    </w:p>
    <w:p w14:paraId="58EBFFF6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będzie odbierał przesyłki adresowane do Zamawiającego w placówce Wykonawcy w dni robocze, w godzinach od 8:00-10:00</w:t>
      </w:r>
    </w:p>
    <w:p w14:paraId="70C76AEA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Uiszczanie opłat od przesyłek listowych będzie następowało z dołu w formie opłaty skredytowanej.  Zamawiający będzie umieszczał oznaczenie potwierdzenia wniesienia opłaty za usługę w postaci napisu, nadruku lub odcisku pieczęci o treści ustalonej z Wykonawcą.</w:t>
      </w:r>
    </w:p>
    <w:p w14:paraId="2D5D8F17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zobowiązuje się do umieszczenia na stronie adresowej każdej nadawanej przesyłki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listowej lub paczki nazwy odbiorcy wraz z jego adresem (podany jednocześnie w pocztowej książce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nadawczej dla przesyłek rejestrowanych), określając rodzaj przesyłki (zwykła, polecona,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priorytetowa czy ze zwrotnym poświadczeniem odbioru — ZPO) oraz nadruku (lub pieczątki)zawierającego pełną nazwą i adres zamawiającego oraz znak opłaty pocztowej (w formie uzgodnionej z Wykonawcą)</w:t>
      </w:r>
    </w:p>
    <w:p w14:paraId="79473766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Zamawiający zobowiązuje się</w:t>
      </w:r>
      <w:r w:rsidRPr="00B14EC6">
        <w:rPr>
          <w:rFonts w:asciiTheme="minorHAnsi" w:hAnsiTheme="minorHAnsi" w:cs="Courier New"/>
        </w:rPr>
        <w:t xml:space="preserve"> do właściwego przygotowania przesyłek oraz sporządzania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zestawień dla przesyłek. Zamawiający zastrzega sobie prawo stosowania książek nadawczych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własnego wzoru (np. w postaci wydruku komputerowego).</w:t>
      </w:r>
    </w:p>
    <w:p w14:paraId="3C254049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zobowiązuje się do nadawania przesyłek w stanie uporządkowanym, przez co należy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rozumieć:</w:t>
      </w:r>
    </w:p>
    <w:p w14:paraId="7C2010A6" w14:textId="77777777" w:rsidR="00A82240" w:rsidRPr="00B14EC6" w:rsidRDefault="00A82240" w:rsidP="00A8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10"/>
        </w:rPr>
      </w:pPr>
    </w:p>
    <w:p w14:paraId="752BB23A" w14:textId="77777777" w:rsidR="00A82240" w:rsidRPr="00B14EC6" w:rsidRDefault="00A82240" w:rsidP="00A8224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dla przesyłek poleconych (rejestrowanych) - wpisanie każdej przesyłki do zestawienia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przesyłek(książki nadawczej), sporządzanego w dwóch egzemplarzach, z których oryginał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będzie przeznaczony dla Wykonawcy w celach rozliczeniowych, a kopia stanowić będzie dla Zamawiającego potwierdzenie nadania danej partii przesyłek,</w:t>
      </w:r>
    </w:p>
    <w:p w14:paraId="28615A13" w14:textId="77777777" w:rsidR="00A82240" w:rsidRPr="00B14EC6" w:rsidRDefault="00A82240" w:rsidP="00A8224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dla przesyłek zwykłych (nierejestrowanych) - przygotowanie zestawienia ilościowego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przesyłek wg poszczególnych kategorii Wagowych sporządzanego dla celów rozliczeniowych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 dwóch egzemplarzach, z których oryginał będzie przeznaczony dla Wykonawcy w celach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rozliczeniowych, a kopia stanowić będzie dla Zamawiającego potwierdzenie nadania danej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partii przesyłek.</w:t>
      </w:r>
    </w:p>
    <w:p w14:paraId="39C9603F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Po sprawdzeniu zgodności wpisów danych adresowych, Wykonawca zobowiązany jest zwrócić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kopię książki nadawczej Zamawiającemu, jednak nie później niż na następny dzień roboczy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 przyjęciu przesyłek.</w:t>
      </w:r>
    </w:p>
    <w:p w14:paraId="7D7E2674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jest odpowiedzialny za nadawanie przesyłek listowych i paczek w stanie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umożliwiającym Wykonawcy doręczenie bez ubytku i uszkodzenia do miejsca zgodnie z adresem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przeznaczenia.</w:t>
      </w:r>
    </w:p>
    <w:p w14:paraId="6B961A9D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lastRenderedPageBreak/>
        <w:t>Nadanie przesyłek objętych przedmiotem zamówienia następować będzie w dniu ich odbioru przez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Wykonawcę od Zamawiającego.</w:t>
      </w:r>
    </w:p>
    <w:p w14:paraId="7887D738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 zobowiązany jest do prowadzenia własnego rejestru doręczeń przesyłek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rejestrowanych, na których adresaci kwitować będą odbiór korespondencji i który, w razie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zaginięcia przesyłki będzie podstawą dla Wykonawcy do udowodnienia Zamawiającemu,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że wykonał on daną usługę.</w:t>
      </w:r>
    </w:p>
    <w:p w14:paraId="0E5865A0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Wykonawca będzie doręczał do siedziby Zamawiającego pokwitowanie odbioru przesyłki,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potwierdzone przez jej adresata, niezwłocznie po dokonaniu doręczenia przesyłki</w:t>
      </w:r>
      <w:r>
        <w:rPr>
          <w:rFonts w:asciiTheme="minorHAnsi" w:hAnsiTheme="minorHAnsi" w:cs="Courier New"/>
        </w:rPr>
        <w:t>.</w:t>
      </w:r>
    </w:p>
    <w:p w14:paraId="703F5C5A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 przypadku nieobecności adresata, przedstawiciel Wykonawcy pozostawia w skrzynce pocztowej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adresata druk informujący o próbie doręczenia przesyłki (AWIZO) na zasadach określonych przez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bezwzględnie obowiązujące przepisy prawa. Obowiązkiem Wykonawcy będzie wskazanie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 zawiadomieniu o próbie doręczenia przesyłki miejsca i terminu, w którym adresat może odebrać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awizowaną przesyłkę. Zamawiający wymaga, aby w celu zabezpieczenia tajemnicy korespondencji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odbiór awizowanych przesyłek odbywał się w punktach odpowiednio oznaczonych, posiadających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fizycznie wyodrębnione stanowiska służące wyłącznie do obsługi usług pocztowych - stanowiska te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nie mogą służyć prowadzeniu równolegle innej działalności gospodarczej.</w:t>
      </w:r>
    </w:p>
    <w:p w14:paraId="49C6CF7F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 przypadku, gdy adresat lub inna uprawniona osoba nie zgłosi się po odbiór przesyłki</w:t>
      </w:r>
      <w:r>
        <w:rPr>
          <w:rFonts w:asciiTheme="minorHAnsi" w:hAnsiTheme="minorHAnsi" w:cs="Courier New"/>
        </w:rPr>
        <w:t xml:space="preserve"> r</w:t>
      </w:r>
      <w:r w:rsidRPr="00B14EC6">
        <w:rPr>
          <w:rFonts w:asciiTheme="minorHAnsi" w:hAnsiTheme="minorHAnsi" w:cs="Courier New"/>
        </w:rPr>
        <w:t>ejestrowanej w terminie 14 dni, licząc od dnia następnego po pozostawieniu pierwszego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zawiadomienia, następuje zwrot przesyłki do Zamawiającego wraz z podaniem przyczyny nieodebrania przez adresata. Informacje o wszystkich powyższych czynnościach Wykonawca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umieszcza na kopercie przesyłki, której one dotyczą oraz wypełnia odpowiednie punkty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 przypadku ZPO.</w:t>
      </w:r>
    </w:p>
    <w:p w14:paraId="6B131D11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Zamawiający wymaga, aby przesyłki, dla których dzień nadania przesyłki ma być ostatnim dniem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 xml:space="preserve">na zachowanie terminu określonego w </w:t>
      </w:r>
      <w:proofErr w:type="spellStart"/>
      <w:r w:rsidRPr="00B14EC6">
        <w:rPr>
          <w:rFonts w:asciiTheme="minorHAnsi" w:hAnsiTheme="minorHAnsi" w:cs="Courier New"/>
        </w:rPr>
        <w:t>kpc</w:t>
      </w:r>
      <w:proofErr w:type="spellEnd"/>
      <w:r w:rsidRPr="00B14EC6">
        <w:rPr>
          <w:rFonts w:asciiTheme="minorHAnsi" w:hAnsiTheme="minorHAnsi" w:cs="Courier New"/>
        </w:rPr>
        <w:t xml:space="preserve">, </w:t>
      </w:r>
      <w:proofErr w:type="spellStart"/>
      <w:r w:rsidRPr="00B14EC6">
        <w:rPr>
          <w:rFonts w:asciiTheme="minorHAnsi" w:hAnsiTheme="minorHAnsi" w:cs="Courier New"/>
        </w:rPr>
        <w:t>kpk</w:t>
      </w:r>
      <w:proofErr w:type="spellEnd"/>
      <w:r w:rsidRPr="00B14EC6">
        <w:rPr>
          <w:rFonts w:asciiTheme="minorHAnsi" w:hAnsiTheme="minorHAnsi" w:cs="Courier New"/>
        </w:rPr>
        <w:t>, kpa i Ordynacji podatkowej zostały nadane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u operatora wyznaczonego w dniu przekazania operatorowi pocztowemu, z którym zostanie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podpisana umowa w sprawie zamówienia publicznego. Nadawcą przesyłek każdorazowo musi być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Zamawiający.</w:t>
      </w:r>
    </w:p>
    <w:p w14:paraId="574EFE86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>W przypadku uzasadnionych zastrzeżeń w stosunku do już odebranych przesyłek (np. nieprawidłowe opakowanie, brak pełnego adresu, niezgodność wpisów w dokumentach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nadawczych z wpisami na przesyłkach, brak znaków opłaty itp.) Wykonawca bez zbędnej zwłoki wyjaśnia je z Zamawiającym. Nadanie przesyłki przez Wykonawcę nastąpi po usunięciu przez Zamawiającego zastrzeżeń.</w:t>
      </w:r>
    </w:p>
    <w:p w14:paraId="0C874382" w14:textId="77777777" w:rsidR="00A82240" w:rsidRPr="00B14EC6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 xml:space="preserve">Podana w Formularzu ofertowym – zał. nr 1 do </w:t>
      </w:r>
      <w:r>
        <w:rPr>
          <w:rFonts w:asciiTheme="minorHAnsi" w:hAnsiTheme="minorHAnsi" w:cs="Courier New"/>
        </w:rPr>
        <w:t>zapytania ofertowego,</w:t>
      </w:r>
      <w:r w:rsidRPr="00B14EC6">
        <w:rPr>
          <w:rFonts w:asciiTheme="minorHAnsi" w:hAnsiTheme="minorHAnsi" w:cs="Courier New"/>
        </w:rPr>
        <w:t xml:space="preserve"> łączna cena służy do porównania ofert złożonych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w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postępowaniu. Zamawiający zastrzega sobie prawo niezrealizowania zamówień na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łączną cenę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brutto podaną w Formularzu ofertowym</w:t>
      </w:r>
      <w:r>
        <w:rPr>
          <w:rFonts w:asciiTheme="minorHAnsi" w:hAnsiTheme="minorHAnsi" w:cs="Courier New"/>
        </w:rPr>
        <w:t xml:space="preserve"> </w:t>
      </w:r>
      <w:r w:rsidRPr="00B14EC6">
        <w:rPr>
          <w:rFonts w:asciiTheme="minorHAnsi" w:hAnsiTheme="minorHAnsi" w:cs="Courier New"/>
        </w:rPr>
        <w:t>oraz zmiany ilości usług. Wykonawcy nie przysługuje z tego tytułu roszczenie odszkodowawcze względem Zamawiającego.</w:t>
      </w:r>
    </w:p>
    <w:p w14:paraId="3C358A20" w14:textId="77777777" w:rsidR="00A82240" w:rsidRDefault="00A82240" w:rsidP="00A82240">
      <w:pPr>
        <w:pStyle w:val="Akapitzlist"/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4"/>
        <w:jc w:val="both"/>
        <w:rPr>
          <w:rFonts w:asciiTheme="minorHAnsi" w:hAnsiTheme="minorHAnsi" w:cs="Courier New"/>
        </w:rPr>
      </w:pPr>
      <w:r w:rsidRPr="00B14EC6">
        <w:rPr>
          <w:rFonts w:asciiTheme="minorHAnsi" w:hAnsiTheme="minorHAnsi" w:cs="Courier New"/>
        </w:rPr>
        <w:t xml:space="preserve">Opłaty za usługi pocztowe nie objęte ofertą Wykonawcy i nie ujęte w Ofercie Wykonawcy, stanowiącej Załącznik nr 1 do umowy będą naliczone według aktualnie obowiązującego u Wykonawcy cennika usług w dniu zlecenia usługi.  </w:t>
      </w:r>
    </w:p>
    <w:p w14:paraId="6D00B46E" w14:textId="77777777" w:rsidR="00A82240" w:rsidRDefault="00A82240" w:rsidP="00A8224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 w:cs="Courier New"/>
        </w:rPr>
      </w:pPr>
    </w:p>
    <w:p w14:paraId="4F16D2C0" w14:textId="77777777" w:rsidR="00A82240" w:rsidRDefault="00A82240" w:rsidP="00A82240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 w:cs="Courier New"/>
        </w:rPr>
      </w:pPr>
    </w:p>
    <w:p w14:paraId="3F310058" w14:textId="77777777" w:rsidR="001675FA" w:rsidRDefault="001675FA" w:rsidP="001675FA">
      <w:pPr>
        <w:rPr>
          <w:rFonts w:asciiTheme="minorHAnsi" w:hAnsiTheme="minorHAnsi" w:cstheme="minorHAnsi"/>
          <w:bCs/>
          <w:i/>
          <w:iCs/>
          <w:color w:val="323E4F" w:themeColor="text2" w:themeShade="BF"/>
          <w:sz w:val="18"/>
          <w:szCs w:val="20"/>
        </w:rPr>
      </w:pPr>
      <w:r w:rsidRPr="00595D20">
        <w:rPr>
          <w:rFonts w:asciiTheme="minorHAnsi" w:hAnsiTheme="minorHAnsi" w:cstheme="minorHAnsi"/>
          <w:bCs/>
          <w:i/>
          <w:iCs/>
          <w:color w:val="323E4F" w:themeColor="text2" w:themeShade="BF"/>
          <w:sz w:val="18"/>
          <w:szCs w:val="20"/>
        </w:rPr>
        <w:t>Dokument należy podpisać podpisem elektronicznym: kwalifikowanym, zaufanym lub osobistym bądź wydrukowany dokument podpisać własnoręcznie, zeskanować</w:t>
      </w:r>
      <w:r>
        <w:rPr>
          <w:rFonts w:asciiTheme="minorHAnsi" w:hAnsiTheme="minorHAnsi" w:cstheme="minorHAnsi"/>
          <w:bCs/>
          <w:i/>
          <w:iCs/>
          <w:color w:val="323E4F" w:themeColor="text2" w:themeShade="BF"/>
          <w:sz w:val="18"/>
          <w:szCs w:val="20"/>
        </w:rPr>
        <w:t xml:space="preserve"> -</w:t>
      </w:r>
      <w:r w:rsidRPr="00595D20">
        <w:rPr>
          <w:rFonts w:asciiTheme="minorHAnsi" w:hAnsiTheme="minorHAnsi" w:cstheme="minorHAnsi"/>
          <w:bCs/>
          <w:i/>
          <w:iCs/>
          <w:color w:val="323E4F" w:themeColor="text2" w:themeShade="BF"/>
          <w:sz w:val="18"/>
          <w:szCs w:val="20"/>
        </w:rPr>
        <w:t xml:space="preserve"> załączyć do oferty poprzez platformę zakupową. </w:t>
      </w:r>
    </w:p>
    <w:p w14:paraId="767EBB7C" w14:textId="77777777" w:rsidR="00A82240" w:rsidRDefault="00A82240"/>
    <w:sectPr w:rsidR="00A8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52F"/>
    <w:multiLevelType w:val="hybridMultilevel"/>
    <w:tmpl w:val="BA8C1432"/>
    <w:lvl w:ilvl="0" w:tplc="1C928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9C0EF5"/>
    <w:multiLevelType w:val="hybridMultilevel"/>
    <w:tmpl w:val="F86847A8"/>
    <w:lvl w:ilvl="0" w:tplc="E4F2A22C">
      <w:start w:val="1"/>
      <w:numFmt w:val="ordinal"/>
      <w:lvlText w:val="3.%1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1DF44267"/>
    <w:multiLevelType w:val="hybridMultilevel"/>
    <w:tmpl w:val="6C881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E6549"/>
    <w:multiLevelType w:val="hybridMultilevel"/>
    <w:tmpl w:val="6C881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23A2"/>
    <w:multiLevelType w:val="hybridMultilevel"/>
    <w:tmpl w:val="5824C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D336D"/>
    <w:multiLevelType w:val="hybridMultilevel"/>
    <w:tmpl w:val="2BCC8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D66C5"/>
    <w:multiLevelType w:val="hybridMultilevel"/>
    <w:tmpl w:val="4A5E4890"/>
    <w:lvl w:ilvl="0" w:tplc="1C9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67CE0"/>
    <w:multiLevelType w:val="hybridMultilevel"/>
    <w:tmpl w:val="0BA2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740066">
    <w:abstractNumId w:val="5"/>
  </w:num>
  <w:num w:numId="2" w16cid:durableId="755060219">
    <w:abstractNumId w:val="1"/>
  </w:num>
  <w:num w:numId="3" w16cid:durableId="1228036479">
    <w:abstractNumId w:val="7"/>
  </w:num>
  <w:num w:numId="4" w16cid:durableId="956789813">
    <w:abstractNumId w:val="6"/>
  </w:num>
  <w:num w:numId="5" w16cid:durableId="1778334165">
    <w:abstractNumId w:val="0"/>
  </w:num>
  <w:num w:numId="6" w16cid:durableId="1555267523">
    <w:abstractNumId w:val="3"/>
  </w:num>
  <w:num w:numId="7" w16cid:durableId="645354293">
    <w:abstractNumId w:val="2"/>
  </w:num>
  <w:num w:numId="8" w16cid:durableId="1600405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40"/>
    <w:rsid w:val="001675FA"/>
    <w:rsid w:val="00527000"/>
    <w:rsid w:val="00636CE8"/>
    <w:rsid w:val="00A82240"/>
    <w:rsid w:val="00B8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1CC2"/>
  <w15:chartTrackingRefBased/>
  <w15:docId w15:val="{58BA40AC-4977-45A9-8962-2DDBD997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24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822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2240"/>
    <w:rPr>
      <w:rFonts w:ascii="Times New Roman" w:eastAsia="Times New Roman" w:hAnsi="Times New Roman" w:cs="Times New Roman"/>
      <w:b/>
      <w:bCs/>
      <w:kern w:val="0"/>
      <w:sz w:val="32"/>
      <w:szCs w:val="24"/>
      <w:lang w:eastAsia="pl-PL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82240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A8224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1702</Words>
  <Characters>10213</Characters>
  <Application>Microsoft Office Word</Application>
  <DocSecurity>0</DocSecurity>
  <Lines>85</Lines>
  <Paragraphs>23</Paragraphs>
  <ScaleCrop>false</ScaleCrop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5</cp:revision>
  <dcterms:created xsi:type="dcterms:W3CDTF">2023-07-27T09:46:00Z</dcterms:created>
  <dcterms:modified xsi:type="dcterms:W3CDTF">2023-07-27T10:42:00Z</dcterms:modified>
</cp:coreProperties>
</file>