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DC7105" w:rsidRDefault="005022EE" w:rsidP="00DC7105">
      <w:pPr>
        <w:spacing w:before="120" w:line="240" w:lineRule="auto"/>
        <w:jc w:val="center"/>
        <w:rPr>
          <w:rFonts w:ascii="Tahoma" w:hAnsi="Tahoma" w:cs="Tahoma"/>
          <w:b/>
          <w:sz w:val="20"/>
          <w:szCs w:val="20"/>
        </w:rPr>
      </w:pPr>
    </w:p>
    <w:p w14:paraId="466D9664" w14:textId="77777777" w:rsidR="003A1EE5" w:rsidRPr="00DC7105" w:rsidRDefault="003A1EE5" w:rsidP="00DC7105">
      <w:pPr>
        <w:spacing w:before="120" w:line="240" w:lineRule="auto"/>
        <w:jc w:val="center"/>
        <w:rPr>
          <w:rFonts w:ascii="Tahoma" w:hAnsi="Tahoma" w:cs="Tahoma"/>
          <w:b/>
          <w:sz w:val="20"/>
          <w:szCs w:val="20"/>
        </w:rPr>
      </w:pPr>
    </w:p>
    <w:p w14:paraId="4892DC5F" w14:textId="43EACEDD" w:rsidR="00B8287D" w:rsidRPr="00DC7105" w:rsidRDefault="00B8287D" w:rsidP="00DC7105">
      <w:pPr>
        <w:pStyle w:val="Nagwek"/>
        <w:spacing w:before="120"/>
        <w:jc w:val="center"/>
        <w:rPr>
          <w:rFonts w:ascii="Tahoma" w:hAnsi="Tahoma" w:cs="Tahoma"/>
          <w:b/>
          <w:color w:val="000000"/>
          <w:sz w:val="40"/>
          <w:szCs w:val="40"/>
        </w:rPr>
      </w:pPr>
      <w:r w:rsidRPr="00DC7105">
        <w:rPr>
          <w:rFonts w:ascii="Tahoma" w:hAnsi="Tahoma" w:cs="Tahoma"/>
          <w:b/>
          <w:noProof/>
          <w:color w:val="000000"/>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05">
        <w:rPr>
          <w:rFonts w:ascii="Tahoma" w:hAnsi="Tahoma" w:cs="Tahoma"/>
          <w:b/>
          <w:color w:val="000000"/>
          <w:sz w:val="40"/>
          <w:szCs w:val="40"/>
        </w:rPr>
        <w:t>GMINA GALEWICE</w:t>
      </w:r>
    </w:p>
    <w:p w14:paraId="3A42DC51" w14:textId="77777777" w:rsidR="00014A03" w:rsidRPr="00DC7105" w:rsidRDefault="00014A03" w:rsidP="00DC7105">
      <w:pPr>
        <w:pStyle w:val="Nagwek"/>
        <w:spacing w:before="120"/>
        <w:rPr>
          <w:rFonts w:ascii="Tahoma" w:hAnsi="Tahoma" w:cs="Tahoma"/>
          <w:color w:val="000000"/>
        </w:rPr>
      </w:pPr>
    </w:p>
    <w:p w14:paraId="02B6E1FA" w14:textId="206299B9"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D07F130" w14:textId="77777777"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9"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0C293062" w14:textId="2331E4C3" w:rsidR="00B8287D" w:rsidRPr="00DC7105" w:rsidRDefault="00B8287D" w:rsidP="00DC7105">
      <w:pPr>
        <w:spacing w:before="120" w:line="240" w:lineRule="auto"/>
        <w:jc w:val="center"/>
        <w:rPr>
          <w:rFonts w:ascii="Tahoma" w:hAnsi="Tahoma" w:cs="Tahoma"/>
          <w:b/>
          <w:sz w:val="34"/>
          <w:szCs w:val="34"/>
        </w:rPr>
      </w:pPr>
    </w:p>
    <w:p w14:paraId="07DC08B9" w14:textId="77777777" w:rsidR="003A1EE5" w:rsidRPr="00DC7105" w:rsidRDefault="003A1EE5" w:rsidP="00DC7105">
      <w:pPr>
        <w:spacing w:before="120" w:line="240" w:lineRule="auto"/>
        <w:rPr>
          <w:rFonts w:ascii="Tahoma" w:hAnsi="Tahoma" w:cs="Tahoma"/>
          <w:b/>
          <w:sz w:val="34"/>
          <w:szCs w:val="34"/>
        </w:rPr>
      </w:pPr>
    </w:p>
    <w:p w14:paraId="170271BE" w14:textId="77777777" w:rsidR="005022EE" w:rsidRPr="00DC7105" w:rsidRDefault="005022EE" w:rsidP="00DC7105">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022EE" w:rsidRPr="00DC7105" w14:paraId="455339E2" w14:textId="77777777" w:rsidTr="002A05CA">
        <w:tc>
          <w:tcPr>
            <w:tcW w:w="9210" w:type="dxa"/>
          </w:tcPr>
          <w:p w14:paraId="53D2494F" w14:textId="5FCE7C90" w:rsidR="005022EE" w:rsidRPr="00DC7105" w:rsidRDefault="005022EE" w:rsidP="00DC7105">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17602E30" w14:textId="77777777" w:rsidR="005022EE" w:rsidRPr="00DC7105" w:rsidRDefault="005022EE" w:rsidP="00DC7105">
      <w:pPr>
        <w:spacing w:before="120" w:line="240" w:lineRule="auto"/>
        <w:jc w:val="center"/>
        <w:rPr>
          <w:rFonts w:ascii="Tahoma" w:hAnsi="Tahoma" w:cs="Tahoma"/>
          <w:b/>
          <w:sz w:val="34"/>
          <w:szCs w:val="34"/>
        </w:rPr>
      </w:pPr>
    </w:p>
    <w:p w14:paraId="00000003" w14:textId="77777777" w:rsidR="00881017" w:rsidRPr="00DC7105" w:rsidRDefault="00881017" w:rsidP="00DC7105">
      <w:pPr>
        <w:spacing w:before="120" w:line="240" w:lineRule="auto"/>
        <w:jc w:val="center"/>
        <w:rPr>
          <w:rFonts w:ascii="Tahoma" w:hAnsi="Tahoma" w:cs="Tahoma"/>
        </w:rPr>
      </w:pPr>
    </w:p>
    <w:p w14:paraId="00000006" w14:textId="77777777" w:rsidR="00881017" w:rsidRPr="00DC7105" w:rsidRDefault="00881017" w:rsidP="00DC7105">
      <w:pPr>
        <w:spacing w:before="120" w:line="240" w:lineRule="auto"/>
        <w:jc w:val="center"/>
        <w:rPr>
          <w:rFonts w:ascii="Tahoma" w:hAnsi="Tahoma" w:cs="Tahoma"/>
          <w:sz w:val="26"/>
          <w:szCs w:val="26"/>
        </w:rPr>
      </w:pPr>
    </w:p>
    <w:p w14:paraId="7347CFC5" w14:textId="570B4148" w:rsidR="00565DBC" w:rsidRPr="00DC7105" w:rsidRDefault="00144B66" w:rsidP="00DC7105">
      <w:pPr>
        <w:spacing w:before="120" w:line="240" w:lineRule="auto"/>
        <w:jc w:val="center"/>
        <w:rPr>
          <w:rFonts w:ascii="Tahoma" w:hAnsi="Tahoma" w:cs="Tahoma"/>
          <w:sz w:val="20"/>
          <w:szCs w:val="20"/>
        </w:rPr>
      </w:pPr>
      <w:r w:rsidRPr="00DC7105">
        <w:rPr>
          <w:rFonts w:ascii="Tahoma" w:hAnsi="Tahoma" w:cs="Tahoma"/>
          <w:sz w:val="20"/>
          <w:szCs w:val="20"/>
        </w:rPr>
        <w:t>Postępowanie</w:t>
      </w:r>
      <w:r w:rsidR="003236C6" w:rsidRPr="00DC7105">
        <w:rPr>
          <w:rFonts w:ascii="Tahoma" w:hAnsi="Tahoma" w:cs="Tahoma"/>
          <w:sz w:val="20"/>
          <w:szCs w:val="20"/>
        </w:rPr>
        <w:t xml:space="preserve"> w trybie art. 275 pkt 1 (tryb podstawowy bez negocjacji)</w:t>
      </w:r>
      <w:r w:rsidR="00B8287D" w:rsidRPr="00DC7105">
        <w:rPr>
          <w:rFonts w:ascii="Tahoma" w:hAnsi="Tahoma" w:cs="Tahoma"/>
          <w:sz w:val="20"/>
          <w:szCs w:val="20"/>
        </w:rPr>
        <w:t xml:space="preserve"> </w:t>
      </w:r>
      <w:r w:rsidR="003236C6" w:rsidRPr="00DC7105">
        <w:rPr>
          <w:rFonts w:ascii="Tahoma" w:hAnsi="Tahoma" w:cs="Tahoma"/>
          <w:sz w:val="20"/>
          <w:szCs w:val="20"/>
        </w:rPr>
        <w:t xml:space="preserve">o wartości zamówienia nieprzekraczającej progów unijnych o jakich stanowi art. 3 ustawy z 11 września 2019 r. - Prawo zamówień publicznych </w:t>
      </w:r>
      <w:r w:rsidR="00903F60" w:rsidRPr="00DC7105">
        <w:rPr>
          <w:rFonts w:ascii="Tahoma" w:hAnsi="Tahoma" w:cs="Tahoma"/>
          <w:sz w:val="20"/>
          <w:szCs w:val="20"/>
        </w:rPr>
        <w:t>(</w:t>
      </w:r>
      <w:bookmarkStart w:id="0" w:name="_Hlk149552916"/>
      <w:r w:rsidR="007312DC" w:rsidRPr="007312DC">
        <w:rPr>
          <w:rFonts w:ascii="Tahoma" w:hAnsi="Tahoma" w:cs="Tahoma"/>
          <w:sz w:val="20"/>
          <w:szCs w:val="20"/>
        </w:rPr>
        <w:t>t.j. Dz. U. z 2023 r. poz. 1605 z późn. zm.</w:t>
      </w:r>
      <w:bookmarkEnd w:id="0"/>
      <w:r w:rsidR="00903F60" w:rsidRPr="00DC7105">
        <w:rPr>
          <w:rFonts w:ascii="Tahoma" w:hAnsi="Tahoma" w:cs="Tahoma"/>
          <w:sz w:val="20"/>
          <w:szCs w:val="20"/>
        </w:rPr>
        <w:t>)</w:t>
      </w:r>
      <w:r w:rsidR="003236C6" w:rsidRPr="00DC7105">
        <w:rPr>
          <w:rFonts w:ascii="Tahoma" w:hAnsi="Tahoma" w:cs="Tahoma"/>
          <w:sz w:val="20"/>
          <w:szCs w:val="20"/>
        </w:rPr>
        <w:t xml:space="preserve"> – dalej ustawy PZP </w:t>
      </w:r>
    </w:p>
    <w:p w14:paraId="00000007" w14:textId="2531DFF6" w:rsidR="00881017" w:rsidRPr="00DC7105" w:rsidRDefault="003236C6" w:rsidP="00DC7105">
      <w:pPr>
        <w:spacing w:before="120" w:line="240" w:lineRule="auto"/>
        <w:jc w:val="center"/>
        <w:rPr>
          <w:rFonts w:ascii="Tahoma" w:hAnsi="Tahoma" w:cs="Tahoma"/>
          <w:sz w:val="20"/>
          <w:szCs w:val="20"/>
        </w:rPr>
      </w:pPr>
      <w:r w:rsidRPr="00DC7105">
        <w:rPr>
          <w:rFonts w:ascii="Tahoma" w:hAnsi="Tahoma" w:cs="Tahoma"/>
          <w:sz w:val="20"/>
          <w:szCs w:val="20"/>
        </w:rPr>
        <w:t xml:space="preserve">na </w:t>
      </w:r>
      <w:r w:rsidR="005749EF" w:rsidRPr="00DC7105">
        <w:rPr>
          <w:rFonts w:ascii="Tahoma" w:hAnsi="Tahoma" w:cs="Tahoma"/>
          <w:sz w:val="20"/>
          <w:szCs w:val="20"/>
        </w:rPr>
        <w:t xml:space="preserve">realizację </w:t>
      </w:r>
      <w:r w:rsidR="007A55FD" w:rsidRPr="00882970">
        <w:rPr>
          <w:rFonts w:ascii="Tahoma" w:hAnsi="Tahoma" w:cs="Tahoma"/>
          <w:b/>
          <w:bCs/>
          <w:strike/>
          <w:sz w:val="20"/>
          <w:szCs w:val="20"/>
        </w:rPr>
        <w:t>robót budowalnych/</w:t>
      </w:r>
      <w:r w:rsidR="005749EF" w:rsidRPr="00882970">
        <w:rPr>
          <w:rFonts w:ascii="Tahoma" w:hAnsi="Tahoma" w:cs="Tahoma"/>
          <w:b/>
          <w:bCs/>
          <w:strike/>
          <w:sz w:val="20"/>
          <w:szCs w:val="20"/>
        </w:rPr>
        <w:t>dostaw</w:t>
      </w:r>
      <w:r w:rsidR="007A55FD" w:rsidRPr="00882970">
        <w:rPr>
          <w:rFonts w:ascii="Tahoma" w:hAnsi="Tahoma" w:cs="Tahoma"/>
          <w:b/>
          <w:bCs/>
          <w:strike/>
          <w:sz w:val="20"/>
          <w:szCs w:val="20"/>
        </w:rPr>
        <w:t>/</w:t>
      </w:r>
      <w:r w:rsidR="007A55FD" w:rsidRPr="00DC7105">
        <w:rPr>
          <w:rFonts w:ascii="Tahoma" w:hAnsi="Tahoma" w:cs="Tahoma"/>
          <w:b/>
          <w:bCs/>
          <w:sz w:val="20"/>
          <w:szCs w:val="20"/>
        </w:rPr>
        <w:t>usług</w:t>
      </w:r>
      <w:r w:rsidR="00526D8A" w:rsidRPr="00DC7105">
        <w:rPr>
          <w:rFonts w:ascii="Tahoma" w:hAnsi="Tahoma" w:cs="Tahoma"/>
          <w:b/>
          <w:bCs/>
          <w:sz w:val="20"/>
          <w:szCs w:val="20"/>
        </w:rPr>
        <w:t xml:space="preserve"> </w:t>
      </w:r>
      <w:r w:rsidRPr="00DC7105">
        <w:rPr>
          <w:rFonts w:ascii="Tahoma" w:hAnsi="Tahoma" w:cs="Tahoma"/>
          <w:sz w:val="20"/>
          <w:szCs w:val="20"/>
        </w:rPr>
        <w:t>pn</w:t>
      </w:r>
      <w:r w:rsidR="00526D8A" w:rsidRPr="00DC7105">
        <w:rPr>
          <w:rFonts w:ascii="Tahoma" w:hAnsi="Tahoma" w:cs="Tahoma"/>
          <w:sz w:val="20"/>
          <w:szCs w:val="20"/>
        </w:rPr>
        <w:t>.</w:t>
      </w:r>
    </w:p>
    <w:p w14:paraId="00000008" w14:textId="77777777" w:rsidR="00881017" w:rsidRPr="00DC7105" w:rsidRDefault="00881017" w:rsidP="00DC7105">
      <w:pPr>
        <w:spacing w:before="120" w:line="240" w:lineRule="auto"/>
        <w:jc w:val="center"/>
        <w:rPr>
          <w:rFonts w:ascii="Tahoma" w:hAnsi="Tahoma" w:cs="Tahoma"/>
        </w:rPr>
      </w:pPr>
    </w:p>
    <w:p w14:paraId="0000000E" w14:textId="77777777" w:rsidR="00881017" w:rsidRPr="00DC7105" w:rsidRDefault="00881017" w:rsidP="00DC7105">
      <w:pPr>
        <w:spacing w:before="120" w:line="240" w:lineRule="auto"/>
        <w:jc w:val="center"/>
        <w:rPr>
          <w:rFonts w:ascii="Tahoma" w:hAnsi="Tahoma" w:cs="Tahoma"/>
        </w:rPr>
      </w:pPr>
    </w:p>
    <w:p w14:paraId="11D59E50" w14:textId="0187ABD1" w:rsidR="00304AAD" w:rsidRPr="00DC7105" w:rsidRDefault="00FD37A9" w:rsidP="00DC7105">
      <w:pPr>
        <w:spacing w:before="120" w:line="240" w:lineRule="auto"/>
        <w:jc w:val="center"/>
        <w:rPr>
          <w:rFonts w:ascii="Tahoma" w:hAnsi="Tahoma" w:cs="Tahoma"/>
          <w:b/>
          <w:color w:val="000000" w:themeColor="text1"/>
          <w:sz w:val="32"/>
          <w:szCs w:val="32"/>
        </w:rPr>
      </w:pPr>
      <w:r w:rsidRPr="00DC7105">
        <w:rPr>
          <w:rFonts w:ascii="Tahoma" w:hAnsi="Tahoma" w:cs="Tahoma"/>
          <w:b/>
          <w:color w:val="000000" w:themeColor="text1"/>
          <w:sz w:val="32"/>
          <w:szCs w:val="32"/>
        </w:rPr>
        <w:t>“</w:t>
      </w:r>
      <w:r w:rsidR="008277D6">
        <w:rPr>
          <w:rFonts w:ascii="Tahoma" w:hAnsi="Tahoma" w:cs="Tahoma"/>
          <w:b/>
          <w:i/>
          <w:sz w:val="32"/>
          <w:szCs w:val="32"/>
        </w:rPr>
        <w:t xml:space="preserve">ODBIÓR, TRANSPORT I ZAGOSPODAROWANIE ODPADÓW Z OCZYSZCZALNI ŚCIEKÓW W GALEWICACH I W WĘGLEWICACH </w:t>
      </w:r>
      <w:r w:rsidRPr="00DC7105">
        <w:rPr>
          <w:rFonts w:ascii="Tahoma" w:hAnsi="Tahoma" w:cs="Tahoma"/>
          <w:b/>
          <w:color w:val="000000" w:themeColor="text1"/>
          <w:sz w:val="32"/>
          <w:szCs w:val="32"/>
        </w:rPr>
        <w:t>”</w:t>
      </w:r>
    </w:p>
    <w:p w14:paraId="00000010" w14:textId="0E5C9B8B" w:rsidR="00881017" w:rsidRPr="00DC7105" w:rsidRDefault="00881017" w:rsidP="00DC7105">
      <w:pPr>
        <w:spacing w:before="120" w:line="240" w:lineRule="auto"/>
        <w:jc w:val="center"/>
        <w:rPr>
          <w:rFonts w:ascii="Tahoma" w:hAnsi="Tahoma" w:cs="Tahoma"/>
          <w:color w:val="000000" w:themeColor="text1"/>
          <w:sz w:val="16"/>
          <w:szCs w:val="16"/>
        </w:rPr>
      </w:pPr>
    </w:p>
    <w:p w14:paraId="11C7DA7F" w14:textId="77777777" w:rsidR="002B4938" w:rsidRPr="00DC7105" w:rsidRDefault="002B4938" w:rsidP="00DC7105">
      <w:pPr>
        <w:spacing w:before="120" w:line="240" w:lineRule="auto"/>
        <w:jc w:val="center"/>
        <w:rPr>
          <w:rFonts w:ascii="Tahoma" w:hAnsi="Tahoma" w:cs="Tahoma"/>
          <w:color w:val="000000" w:themeColor="text1"/>
          <w:sz w:val="16"/>
          <w:szCs w:val="16"/>
        </w:rPr>
      </w:pPr>
    </w:p>
    <w:p w14:paraId="00000024" w14:textId="525AB2FD" w:rsidR="00881017" w:rsidRPr="00DC7105" w:rsidRDefault="003236C6" w:rsidP="00DC7105">
      <w:pPr>
        <w:spacing w:before="120" w:line="240" w:lineRule="auto"/>
        <w:jc w:val="center"/>
        <w:rPr>
          <w:rFonts w:ascii="Tahoma" w:hAnsi="Tahoma" w:cs="Tahoma"/>
          <w:color w:val="000000" w:themeColor="text1"/>
        </w:rPr>
      </w:pPr>
      <w:r w:rsidRPr="00DC7105">
        <w:rPr>
          <w:rFonts w:ascii="Tahoma" w:hAnsi="Tahoma" w:cs="Tahoma"/>
          <w:color w:val="000000" w:themeColor="text1"/>
        </w:rPr>
        <w:t xml:space="preserve">Nr postępowania: </w:t>
      </w:r>
      <w:bookmarkStart w:id="1" w:name="_Hlk75870993"/>
      <w:r w:rsidR="001355E0" w:rsidRPr="001355E0">
        <w:rPr>
          <w:rFonts w:ascii="Tahoma" w:hAnsi="Tahoma" w:cs="Tahoma"/>
          <w:color w:val="000000" w:themeColor="text1"/>
        </w:rPr>
        <w:t>RIiRG.OŚ.1.2023</w:t>
      </w:r>
    </w:p>
    <w:bookmarkEnd w:id="1"/>
    <w:p w14:paraId="00000025" w14:textId="77777777" w:rsidR="00881017" w:rsidRPr="00DC7105" w:rsidRDefault="00881017" w:rsidP="00DC7105">
      <w:pPr>
        <w:spacing w:before="120" w:line="240" w:lineRule="auto"/>
        <w:rPr>
          <w:rFonts w:ascii="Tahoma" w:hAnsi="Tahoma" w:cs="Tahoma"/>
        </w:rPr>
      </w:pPr>
    </w:p>
    <w:p w14:paraId="4359FCDD" w14:textId="77777777" w:rsidR="002B4938" w:rsidRPr="00DC7105" w:rsidRDefault="002B4938" w:rsidP="00DC7105">
      <w:pPr>
        <w:spacing w:before="120" w:line="240" w:lineRule="auto"/>
        <w:rPr>
          <w:rFonts w:ascii="Tahoma" w:hAnsi="Tahoma" w:cs="Tahoma"/>
          <w:b/>
        </w:rPr>
      </w:pPr>
    </w:p>
    <w:p w14:paraId="38A834C9" w14:textId="77777777" w:rsidR="00FD37A9" w:rsidRPr="00DC7105" w:rsidRDefault="00FD37A9" w:rsidP="00DC7105">
      <w:pPr>
        <w:spacing w:before="120" w:line="240" w:lineRule="auto"/>
        <w:jc w:val="center"/>
        <w:rPr>
          <w:rFonts w:ascii="Tahoma" w:hAnsi="Tahoma" w:cs="Tahoma"/>
          <w:b/>
        </w:rPr>
      </w:pPr>
    </w:p>
    <w:p w14:paraId="03E0CBEE" w14:textId="40118335" w:rsidR="00526D8A" w:rsidRPr="00DC7105" w:rsidRDefault="00526D8A" w:rsidP="00DC7105">
      <w:pPr>
        <w:spacing w:before="120" w:line="240" w:lineRule="auto"/>
        <w:jc w:val="center"/>
        <w:rPr>
          <w:rFonts w:ascii="Tahoma" w:hAnsi="Tahoma" w:cs="Tahoma"/>
          <w:b/>
        </w:rPr>
      </w:pPr>
      <w:r w:rsidRPr="00DC7105">
        <w:rPr>
          <w:rFonts w:ascii="Tahoma" w:hAnsi="Tahoma" w:cs="Tahoma"/>
          <w:b/>
        </w:rPr>
        <w:t>ZATWIERDZAM</w:t>
      </w:r>
    </w:p>
    <w:p w14:paraId="61FC28A0" w14:textId="77777777" w:rsidR="00526D8A" w:rsidRPr="00DC7105" w:rsidRDefault="00526D8A" w:rsidP="00DC7105">
      <w:pPr>
        <w:spacing w:before="120" w:line="240" w:lineRule="auto"/>
        <w:jc w:val="center"/>
        <w:rPr>
          <w:rFonts w:ascii="Tahoma" w:hAnsi="Tahoma" w:cs="Tahoma"/>
          <w:b/>
        </w:rPr>
      </w:pPr>
    </w:p>
    <w:p w14:paraId="77208953" w14:textId="77777777" w:rsidR="002B4938" w:rsidRPr="00DC7105" w:rsidRDefault="002B4938" w:rsidP="00A2567F">
      <w:pPr>
        <w:spacing w:before="120" w:line="240" w:lineRule="auto"/>
        <w:rPr>
          <w:rFonts w:ascii="Tahoma" w:hAnsi="Tahoma" w:cs="Tahoma"/>
          <w:b/>
        </w:rPr>
      </w:pPr>
    </w:p>
    <w:p w14:paraId="21AF60B0" w14:textId="4544AFFE" w:rsidR="00526D8A" w:rsidRPr="00DC7105" w:rsidRDefault="00526D8A" w:rsidP="00DC7105">
      <w:pPr>
        <w:spacing w:before="120" w:line="240" w:lineRule="auto"/>
        <w:jc w:val="center"/>
        <w:rPr>
          <w:rFonts w:ascii="Tahoma" w:hAnsi="Tahoma" w:cs="Tahoma"/>
          <w:b/>
        </w:rPr>
      </w:pPr>
      <w:r w:rsidRPr="00DC7105">
        <w:rPr>
          <w:rFonts w:ascii="Tahoma" w:hAnsi="Tahoma" w:cs="Tahoma"/>
          <w:b/>
        </w:rPr>
        <w:t xml:space="preserve">Wójt Gminy – </w:t>
      </w:r>
      <w:r w:rsidR="0093239F" w:rsidRPr="00DC7105">
        <w:rPr>
          <w:rFonts w:ascii="Tahoma" w:hAnsi="Tahoma" w:cs="Tahoma"/>
          <w:b/>
        </w:rPr>
        <w:t>Piotr Kołodziej</w:t>
      </w:r>
    </w:p>
    <w:p w14:paraId="4E3F2329" w14:textId="77777777" w:rsidR="00A2567F" w:rsidRPr="00783F88" w:rsidRDefault="00A2567F" w:rsidP="00A2567F">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01CFC41" w14:textId="77777777" w:rsidR="00526D8A" w:rsidRPr="00DC7105" w:rsidRDefault="00526D8A" w:rsidP="00DC7105">
      <w:pPr>
        <w:spacing w:before="120" w:line="240" w:lineRule="auto"/>
        <w:jc w:val="center"/>
        <w:rPr>
          <w:rFonts w:ascii="Tahoma" w:hAnsi="Tahoma" w:cs="Tahoma"/>
        </w:rPr>
      </w:pPr>
    </w:p>
    <w:p w14:paraId="710E9B64" w14:textId="1B7E7457" w:rsidR="00FD37A9" w:rsidRPr="00DC7105" w:rsidRDefault="00526D8A" w:rsidP="00DC7105">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672DB42F" w14:textId="4CABD4F4" w:rsidR="009B67AD" w:rsidRPr="00DC7105" w:rsidRDefault="0093239F" w:rsidP="00DC7105">
      <w:pPr>
        <w:spacing w:before="120" w:line="240" w:lineRule="auto"/>
        <w:jc w:val="center"/>
        <w:rPr>
          <w:rFonts w:ascii="Tahoma" w:hAnsi="Tahoma" w:cs="Tahoma"/>
          <w:b/>
          <w:sz w:val="24"/>
          <w:szCs w:val="24"/>
        </w:rPr>
      </w:pPr>
      <w:r w:rsidRPr="00DC7105">
        <w:rPr>
          <w:rFonts w:ascii="Tahoma" w:hAnsi="Tahoma" w:cs="Tahoma"/>
          <w:bCs/>
          <w:color w:val="000000" w:themeColor="text1"/>
        </w:rPr>
        <w:t>Galewice</w:t>
      </w:r>
      <w:r w:rsidR="00526D8A" w:rsidRPr="00DC7105">
        <w:rPr>
          <w:rFonts w:ascii="Tahoma" w:hAnsi="Tahoma" w:cs="Tahoma"/>
          <w:bCs/>
          <w:color w:val="000000" w:themeColor="text1"/>
        </w:rPr>
        <w:t xml:space="preserve">, dnia </w:t>
      </w:r>
      <w:r w:rsidR="008277D6">
        <w:rPr>
          <w:rFonts w:ascii="Tahoma" w:hAnsi="Tahoma" w:cs="Tahoma"/>
          <w:b/>
          <w:color w:val="000000" w:themeColor="text1"/>
        </w:rPr>
        <w:t>31.10.2023 R.</w:t>
      </w:r>
      <w:r w:rsidR="003236C6"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A67EA8" w:rsidRPr="00DC7105" w14:paraId="1F780BCE" w14:textId="77777777" w:rsidTr="00A67EA8">
        <w:trPr>
          <w:trHeight w:val="720"/>
        </w:trPr>
        <w:tc>
          <w:tcPr>
            <w:tcW w:w="9804" w:type="dxa"/>
            <w:shd w:val="clear" w:color="auto" w:fill="D9D9D9" w:themeFill="background1" w:themeFillShade="D9"/>
          </w:tcPr>
          <w:p w14:paraId="42A3C2E1" w14:textId="7730B0FB" w:rsidR="00A67EA8" w:rsidRPr="004C664D" w:rsidRDefault="00A67EA8" w:rsidP="00DC7105">
            <w:pPr>
              <w:pStyle w:val="Nagwek2"/>
              <w:spacing w:before="120" w:after="0" w:line="240" w:lineRule="auto"/>
              <w:ind w:left="96"/>
              <w:rPr>
                <w:rFonts w:ascii="Tahoma" w:hAnsi="Tahoma" w:cs="Tahoma"/>
                <w:b/>
                <w:bCs/>
                <w:sz w:val="24"/>
                <w:szCs w:val="24"/>
              </w:rPr>
            </w:pPr>
            <w:bookmarkStart w:id="2" w:name="_Toc69448399"/>
            <w:r w:rsidRPr="004C664D">
              <w:rPr>
                <w:rFonts w:ascii="Tahoma" w:hAnsi="Tahoma" w:cs="Tahoma"/>
                <w:b/>
                <w:bCs/>
                <w:sz w:val="24"/>
                <w:szCs w:val="24"/>
              </w:rPr>
              <w:lastRenderedPageBreak/>
              <w:t>I. Nazwa oraz adres Zamawiającego</w:t>
            </w:r>
            <w:bookmarkEnd w:id="2"/>
          </w:p>
        </w:tc>
      </w:tr>
    </w:tbl>
    <w:p w14:paraId="2FDA1B7B" w14:textId="77777777" w:rsidR="007A55FD" w:rsidRPr="00DC7105" w:rsidRDefault="007A55FD" w:rsidP="00DC7105">
      <w:pPr>
        <w:widowControl w:val="0"/>
        <w:spacing w:before="120" w:line="240" w:lineRule="auto"/>
        <w:ind w:left="709" w:hanging="142"/>
        <w:jc w:val="both"/>
        <w:outlineLvl w:val="3"/>
        <w:rPr>
          <w:rFonts w:ascii="Tahoma" w:hAnsi="Tahoma" w:cs="Tahoma"/>
          <w:b/>
          <w:color w:val="000000"/>
        </w:rPr>
      </w:pPr>
      <w:bookmarkStart w:id="3" w:name="_Toc66025941"/>
      <w:bookmarkStart w:id="4" w:name="_Toc69448400"/>
    </w:p>
    <w:p w14:paraId="03E60BF9" w14:textId="7459B0A2" w:rsidR="00563E6C" w:rsidRPr="004C664D" w:rsidRDefault="00563E6C"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w:t>
      </w:r>
      <w:r w:rsidR="00B8287D" w:rsidRPr="004C664D">
        <w:rPr>
          <w:rFonts w:ascii="Tahoma" w:hAnsi="Tahoma" w:cs="Tahoma"/>
          <w:b/>
          <w:color w:val="000000" w:themeColor="text1"/>
        </w:rPr>
        <w:t>Galewice</w:t>
      </w:r>
      <w:r w:rsidRPr="004C664D">
        <w:rPr>
          <w:rFonts w:ascii="Tahoma" w:hAnsi="Tahoma" w:cs="Tahoma"/>
          <w:b/>
          <w:color w:val="000000" w:themeColor="text1"/>
        </w:rPr>
        <w:t xml:space="preserve"> </w:t>
      </w:r>
      <w:r w:rsidRPr="004C664D">
        <w:rPr>
          <w:rFonts w:ascii="Tahoma" w:hAnsi="Tahoma" w:cs="Tahoma"/>
          <w:bCs/>
          <w:color w:val="000000" w:themeColor="text1"/>
        </w:rPr>
        <w:t>zwana dalej „Zamawiającym”</w:t>
      </w:r>
      <w:bookmarkEnd w:id="3"/>
      <w:bookmarkEnd w:id="4"/>
    </w:p>
    <w:p w14:paraId="63374D0A" w14:textId="77777777" w:rsidR="00B8287D" w:rsidRPr="004C664D" w:rsidRDefault="00B8287D" w:rsidP="00DC7105">
      <w:pPr>
        <w:widowControl w:val="0"/>
        <w:spacing w:before="120" w:line="240" w:lineRule="auto"/>
        <w:jc w:val="both"/>
        <w:outlineLvl w:val="3"/>
        <w:rPr>
          <w:rFonts w:ascii="Tahoma" w:hAnsi="Tahoma" w:cs="Tahoma"/>
          <w:bCs/>
          <w:color w:val="000000" w:themeColor="text1"/>
        </w:rPr>
      </w:pPr>
      <w:bookmarkStart w:id="5" w:name="_Toc69448401"/>
      <w:bookmarkStart w:id="6" w:name="_Toc66025943"/>
      <w:r w:rsidRPr="004C664D">
        <w:rPr>
          <w:rFonts w:ascii="Tahoma" w:hAnsi="Tahoma" w:cs="Tahoma"/>
          <w:bCs/>
          <w:color w:val="000000" w:themeColor="text1"/>
        </w:rPr>
        <w:t>98-405 Galewice, ul. Wieluńska 5</w:t>
      </w:r>
      <w:bookmarkEnd w:id="5"/>
    </w:p>
    <w:p w14:paraId="043D947B" w14:textId="080B6EFA" w:rsidR="00563E6C" w:rsidRPr="004C664D" w:rsidRDefault="00B8287D" w:rsidP="00DC7105">
      <w:pPr>
        <w:widowControl w:val="0"/>
        <w:spacing w:before="120" w:line="240" w:lineRule="auto"/>
        <w:jc w:val="both"/>
        <w:outlineLvl w:val="3"/>
        <w:rPr>
          <w:rFonts w:ascii="Tahoma" w:hAnsi="Tahoma" w:cs="Tahoma"/>
          <w:color w:val="000000" w:themeColor="text1"/>
        </w:rPr>
      </w:pPr>
      <w:bookmarkStart w:id="7" w:name="_Toc69448402"/>
      <w:r w:rsidRPr="004C664D">
        <w:rPr>
          <w:rFonts w:ascii="Tahoma" w:hAnsi="Tahoma" w:cs="Tahoma"/>
          <w:color w:val="000000" w:themeColor="text1"/>
        </w:rPr>
        <w:t>NIP: 997-01-32-876, Regon: 250855073</w:t>
      </w:r>
      <w:r w:rsidR="00563E6C" w:rsidRPr="004C664D">
        <w:rPr>
          <w:rFonts w:ascii="Tahoma" w:hAnsi="Tahoma" w:cs="Tahoma"/>
          <w:color w:val="000000" w:themeColor="text1"/>
        </w:rPr>
        <w:t>,</w:t>
      </w:r>
      <w:bookmarkEnd w:id="6"/>
      <w:bookmarkEnd w:id="7"/>
    </w:p>
    <w:p w14:paraId="6748E8AE" w14:textId="461FF85E" w:rsidR="00A02297" w:rsidRPr="004C664D" w:rsidRDefault="00563E6C" w:rsidP="00DC7105">
      <w:pPr>
        <w:widowControl w:val="0"/>
        <w:spacing w:before="120" w:line="240" w:lineRule="auto"/>
        <w:jc w:val="both"/>
        <w:outlineLvl w:val="3"/>
        <w:rPr>
          <w:rFonts w:ascii="Tahoma" w:hAnsi="Tahoma" w:cs="Tahoma"/>
          <w:bCs/>
          <w:color w:val="000000" w:themeColor="text1"/>
        </w:rPr>
      </w:pPr>
      <w:bookmarkStart w:id="8" w:name="_Toc69448403"/>
      <w:bookmarkStart w:id="9" w:name="_Toc66025944"/>
      <w:r w:rsidRPr="004C664D">
        <w:rPr>
          <w:rFonts w:ascii="Tahoma" w:hAnsi="Tahoma" w:cs="Tahoma"/>
          <w:b/>
          <w:color w:val="000000" w:themeColor="text1"/>
        </w:rPr>
        <w:t>Adres strony internetowej</w:t>
      </w:r>
      <w:r w:rsidR="00A02297" w:rsidRPr="004C664D">
        <w:rPr>
          <w:rFonts w:ascii="Tahoma" w:hAnsi="Tahoma" w:cs="Tahoma"/>
          <w:b/>
          <w:color w:val="000000" w:themeColor="text1"/>
        </w:rPr>
        <w:t xml:space="preserve">: </w:t>
      </w:r>
      <w:hyperlink r:id="rId10" w:history="1">
        <w:r w:rsidR="0051624A" w:rsidRPr="004C664D">
          <w:rPr>
            <w:rStyle w:val="Hipercze"/>
            <w:rFonts w:ascii="Tahoma" w:hAnsi="Tahoma" w:cs="Tahoma"/>
            <w:bCs/>
            <w:color w:val="000000" w:themeColor="text1"/>
          </w:rPr>
          <w:t>www.galewice.pl</w:t>
        </w:r>
      </w:hyperlink>
      <w:bookmarkEnd w:id="8"/>
    </w:p>
    <w:p w14:paraId="5E746F3E" w14:textId="33DC7C29" w:rsidR="009C271E" w:rsidRPr="004C664D" w:rsidRDefault="00A02297" w:rsidP="00DC7105">
      <w:pPr>
        <w:widowControl w:val="0"/>
        <w:spacing w:before="120" w:line="240" w:lineRule="auto"/>
        <w:jc w:val="both"/>
        <w:outlineLvl w:val="3"/>
        <w:rPr>
          <w:rFonts w:ascii="Tahoma" w:hAnsi="Tahoma" w:cs="Tahoma"/>
          <w:bCs/>
          <w:color w:val="000000" w:themeColor="text1"/>
        </w:rPr>
      </w:pPr>
      <w:bookmarkStart w:id="10" w:name="_Toc69448404"/>
      <w:r w:rsidRPr="004C664D">
        <w:rPr>
          <w:rFonts w:ascii="Tahoma" w:hAnsi="Tahoma" w:cs="Tahoma"/>
          <w:b/>
          <w:color w:val="000000" w:themeColor="text1"/>
        </w:rPr>
        <w:t xml:space="preserve">Adres strony internetowej </w:t>
      </w:r>
      <w:r w:rsidR="00563E6C" w:rsidRPr="004C664D">
        <w:rPr>
          <w:rFonts w:ascii="Tahoma" w:hAnsi="Tahoma" w:cs="Tahoma"/>
          <w:bCs/>
          <w:color w:val="000000" w:themeColor="text1"/>
        </w:rPr>
        <w:t xml:space="preserve">BIP: </w:t>
      </w:r>
      <w:bookmarkStart w:id="11" w:name="_Hlk68781902"/>
      <w:bookmarkEnd w:id="9"/>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fldChar w:fldCharType="separate"/>
      </w:r>
      <w:r w:rsidRPr="004C664D">
        <w:rPr>
          <w:rStyle w:val="Hipercze"/>
          <w:rFonts w:ascii="Tahoma" w:hAnsi="Tahoma" w:cs="Tahoma"/>
          <w:bCs/>
          <w:color w:val="000000" w:themeColor="text1"/>
        </w:rPr>
        <w:t>http://galewice.biuletyn.net/</w:t>
      </w:r>
      <w:bookmarkEnd w:id="10"/>
      <w:r w:rsidRPr="004C664D">
        <w:rPr>
          <w:rFonts w:ascii="Tahoma" w:hAnsi="Tahoma" w:cs="Tahoma"/>
          <w:bCs/>
          <w:color w:val="000000" w:themeColor="text1"/>
        </w:rPr>
        <w:fldChar w:fldCharType="end"/>
      </w:r>
      <w:bookmarkEnd w:id="11"/>
    </w:p>
    <w:p w14:paraId="55A29AB3" w14:textId="5A159859" w:rsidR="00A02297" w:rsidRPr="004C664D" w:rsidRDefault="003236C6" w:rsidP="00DC7105">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00563E6C" w:rsidRPr="004C664D">
        <w:rPr>
          <w:rFonts w:ascii="Tahoma" w:hAnsi="Tahoma" w:cs="Tahoma"/>
          <w:bCs/>
          <w:color w:val="000000" w:themeColor="text1"/>
        </w:rPr>
        <w:t xml:space="preserve"> </w:t>
      </w:r>
    </w:p>
    <w:p w14:paraId="44B667F7" w14:textId="67A95C7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7.30-17.00</w:t>
      </w:r>
    </w:p>
    <w:p w14:paraId="24BF3970" w14:textId="48DC5328"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7.30 – 15.30</w:t>
      </w:r>
    </w:p>
    <w:p w14:paraId="09826793" w14:textId="545B3BC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7.30 – 14.00</w:t>
      </w:r>
    </w:p>
    <w:p w14:paraId="0000004A" w14:textId="29AB09E0" w:rsidR="00881017" w:rsidRPr="004C664D" w:rsidRDefault="00563E6C"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7FB548B8" w14:textId="0101CDCA" w:rsidR="00563E6C" w:rsidRPr="004C664D" w:rsidRDefault="00563E6C" w:rsidP="00DC7105">
      <w:pPr>
        <w:widowControl w:val="0"/>
        <w:spacing w:before="120" w:line="240" w:lineRule="auto"/>
        <w:jc w:val="both"/>
        <w:outlineLvl w:val="3"/>
        <w:rPr>
          <w:rFonts w:ascii="Tahoma" w:hAnsi="Tahoma" w:cs="Tahoma"/>
          <w:color w:val="000000" w:themeColor="text1"/>
        </w:rPr>
      </w:pPr>
      <w:bookmarkStart w:id="12" w:name="_Toc66025945"/>
      <w:bookmarkStart w:id="13" w:name="_Toc69448405"/>
      <w:r w:rsidRPr="004C664D">
        <w:rPr>
          <w:rFonts w:ascii="Tahoma" w:hAnsi="Tahoma" w:cs="Tahoma"/>
          <w:b/>
          <w:bCs/>
          <w:color w:val="000000" w:themeColor="text1"/>
        </w:rPr>
        <w:t>Numer telefonu</w:t>
      </w:r>
      <w:r w:rsidRPr="004C664D">
        <w:rPr>
          <w:rFonts w:ascii="Tahoma" w:hAnsi="Tahoma" w:cs="Tahoma"/>
          <w:color w:val="000000" w:themeColor="text1"/>
        </w:rPr>
        <w:t xml:space="preserve">: (62) </w:t>
      </w:r>
      <w:r w:rsidR="00A02297" w:rsidRPr="004C664D">
        <w:rPr>
          <w:rFonts w:ascii="Tahoma" w:hAnsi="Tahoma" w:cs="Tahoma"/>
          <w:color w:val="000000" w:themeColor="text1"/>
        </w:rPr>
        <w:t xml:space="preserve">78 38 618 </w:t>
      </w:r>
      <w:r w:rsidRPr="004C664D">
        <w:rPr>
          <w:rFonts w:ascii="Tahoma" w:hAnsi="Tahoma" w:cs="Tahoma"/>
          <w:color w:val="000000" w:themeColor="text1"/>
        </w:rPr>
        <w:t xml:space="preserve">, numer faksu: (62) </w:t>
      </w:r>
      <w:r w:rsidR="005E0E00" w:rsidRPr="004C664D">
        <w:rPr>
          <w:rFonts w:ascii="Tahoma" w:hAnsi="Tahoma" w:cs="Tahoma"/>
          <w:color w:val="000000" w:themeColor="text1"/>
        </w:rPr>
        <w:t>78 38 625</w:t>
      </w:r>
      <w:r w:rsidRPr="004C664D">
        <w:rPr>
          <w:rFonts w:ascii="Tahoma" w:hAnsi="Tahoma" w:cs="Tahoma"/>
          <w:color w:val="000000" w:themeColor="text1"/>
        </w:rPr>
        <w:t>,</w:t>
      </w:r>
      <w:bookmarkEnd w:id="12"/>
      <w:bookmarkEnd w:id="13"/>
    </w:p>
    <w:p w14:paraId="279A4931" w14:textId="64F6AA93" w:rsidR="009C271E" w:rsidRPr="004C664D" w:rsidRDefault="00563E6C" w:rsidP="00DC7105">
      <w:pPr>
        <w:widowControl w:val="0"/>
        <w:spacing w:before="120" w:line="240" w:lineRule="auto"/>
        <w:jc w:val="both"/>
        <w:outlineLvl w:val="3"/>
        <w:rPr>
          <w:rFonts w:ascii="Tahoma" w:hAnsi="Tahoma" w:cs="Tahoma"/>
          <w:bCs/>
          <w:color w:val="000000" w:themeColor="text1"/>
        </w:rPr>
      </w:pPr>
      <w:bookmarkStart w:id="14" w:name="_Toc66025946"/>
      <w:bookmarkStart w:id="15"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6" w:name="_Hlk69447438"/>
      <w:bookmarkEnd w:id="14"/>
      <w:r w:rsidR="005E0E00" w:rsidRPr="004C664D">
        <w:rPr>
          <w:rFonts w:ascii="Tahoma" w:hAnsi="Tahoma" w:cs="Tahoma"/>
          <w:bCs/>
          <w:color w:val="000000" w:themeColor="text1"/>
        </w:rPr>
        <w:fldChar w:fldCharType="begin"/>
      </w:r>
      <w:r w:rsidR="005E0E00" w:rsidRPr="004C664D">
        <w:rPr>
          <w:rFonts w:ascii="Tahoma" w:hAnsi="Tahoma" w:cs="Tahoma"/>
          <w:bCs/>
          <w:color w:val="000000" w:themeColor="text1"/>
        </w:rPr>
        <w:instrText xml:space="preserve"> HYPERLINK "mailto:sekretariat@galewice.pl" </w:instrText>
      </w:r>
      <w:r w:rsidR="005E0E00" w:rsidRPr="004C664D">
        <w:rPr>
          <w:rFonts w:ascii="Tahoma" w:hAnsi="Tahoma" w:cs="Tahoma"/>
          <w:bCs/>
          <w:color w:val="000000" w:themeColor="text1"/>
        </w:rPr>
        <w:fldChar w:fldCharType="separate"/>
      </w:r>
      <w:r w:rsidR="005E0E00" w:rsidRPr="004C664D">
        <w:rPr>
          <w:rStyle w:val="Hipercze"/>
          <w:rFonts w:ascii="Tahoma" w:hAnsi="Tahoma" w:cs="Tahoma"/>
          <w:bCs/>
          <w:color w:val="000000" w:themeColor="text1"/>
        </w:rPr>
        <w:t>sekretariat@galewice.pl</w:t>
      </w:r>
      <w:bookmarkEnd w:id="15"/>
      <w:r w:rsidR="005E0E00" w:rsidRPr="004C664D">
        <w:rPr>
          <w:rFonts w:ascii="Tahoma" w:hAnsi="Tahoma" w:cs="Tahoma"/>
          <w:bCs/>
          <w:color w:val="000000" w:themeColor="text1"/>
        </w:rPr>
        <w:fldChar w:fldCharType="end"/>
      </w:r>
      <w:bookmarkEnd w:id="16"/>
    </w:p>
    <w:p w14:paraId="61EEF8D0" w14:textId="5DD4783F" w:rsidR="00A22240" w:rsidRPr="004C664D" w:rsidRDefault="00A22240" w:rsidP="00DC7105">
      <w:pPr>
        <w:widowControl w:val="0"/>
        <w:spacing w:before="120" w:line="240" w:lineRule="auto"/>
        <w:jc w:val="both"/>
        <w:outlineLvl w:val="3"/>
        <w:rPr>
          <w:rFonts w:ascii="Tahoma" w:hAnsi="Tahoma" w:cs="Tahoma"/>
          <w:bCs/>
          <w:color w:val="000000" w:themeColor="text1"/>
        </w:rPr>
      </w:pPr>
      <w:bookmarkStart w:id="17" w:name="_Toc66025947"/>
      <w:bookmarkStart w:id="18" w:name="_Toc69448407"/>
      <w:r w:rsidRPr="004C664D">
        <w:rPr>
          <w:rFonts w:ascii="Tahoma" w:hAnsi="Tahoma" w:cs="Tahoma"/>
          <w:b/>
          <w:color w:val="000000" w:themeColor="text1"/>
        </w:rPr>
        <w:t>Skrzynka podawcza ePUAP:</w:t>
      </w:r>
      <w:bookmarkEnd w:id="17"/>
      <w:r w:rsidRPr="004C664D">
        <w:rPr>
          <w:rFonts w:ascii="Tahoma" w:hAnsi="Tahoma" w:cs="Tahoma"/>
          <w:bCs/>
          <w:color w:val="000000" w:themeColor="text1"/>
        </w:rPr>
        <w:t xml:space="preserve"> </w:t>
      </w:r>
      <w:r w:rsidR="00A02297" w:rsidRPr="004C664D">
        <w:rPr>
          <w:rFonts w:ascii="Tahoma" w:hAnsi="Tahoma" w:cs="Tahoma"/>
          <w:bCs/>
          <w:color w:val="000000" w:themeColor="text1"/>
        </w:rPr>
        <w:t>1018032/SkrytkaESP</w:t>
      </w:r>
      <w:bookmarkEnd w:id="18"/>
    </w:p>
    <w:p w14:paraId="73C36A36" w14:textId="77777777" w:rsidR="00DC7105" w:rsidRPr="004C664D" w:rsidRDefault="007A55FD"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70837A98" w14:textId="5D90C39E" w:rsidR="009C271E" w:rsidRDefault="00222088" w:rsidP="009C271E">
      <w:pPr>
        <w:widowControl w:val="0"/>
        <w:spacing w:before="120" w:line="240" w:lineRule="auto"/>
        <w:jc w:val="both"/>
        <w:outlineLvl w:val="3"/>
        <w:rPr>
          <w:rFonts w:ascii="Tahoma" w:hAnsi="Tahoma" w:cs="Tahoma"/>
          <w:color w:val="000000" w:themeColor="text1"/>
        </w:rPr>
      </w:pPr>
      <w:hyperlink r:id="rId11" w:history="1">
        <w:r w:rsidR="009C271E" w:rsidRPr="00D2016A">
          <w:rPr>
            <w:rStyle w:val="Hipercze"/>
            <w:rFonts w:ascii="Tahoma" w:hAnsi="Tahoma" w:cs="Tahoma"/>
          </w:rPr>
          <w:t>https://platformazakupowa.pl/pn/galewice</w:t>
        </w:r>
      </w:hyperlink>
    </w:p>
    <w:p w14:paraId="15AD75C5" w14:textId="77777777" w:rsidR="00CF1A1A" w:rsidRPr="009C271E" w:rsidRDefault="00CF1A1A" w:rsidP="009C271E">
      <w:pPr>
        <w:widowControl w:val="0"/>
        <w:spacing w:before="120" w:line="240" w:lineRule="auto"/>
        <w:jc w:val="both"/>
        <w:outlineLvl w:val="3"/>
        <w:rPr>
          <w:rFonts w:ascii="Tahoma" w:hAnsi="Tahoma" w:cs="Tahoma"/>
          <w:color w:val="000000" w:themeColor="text1"/>
        </w:rPr>
      </w:pPr>
    </w:p>
    <w:p w14:paraId="579A22FF" w14:textId="566E3E0A" w:rsidR="007A55FD" w:rsidRPr="004C664D" w:rsidRDefault="007A55FD" w:rsidP="00DC7105">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sidR="000E53D9">
        <w:rPr>
          <w:rFonts w:ascii="Tahoma" w:eastAsia="MS Mincho" w:hAnsi="Tahoma" w:cs="Tahoma"/>
          <w:b/>
          <w:color w:val="000000" w:themeColor="text1"/>
        </w:rPr>
        <w:t>X</w:t>
      </w:r>
      <w:r w:rsidR="008E3B5B">
        <w:rPr>
          <w:rFonts w:ascii="Tahoma" w:eastAsia="MS Mincho" w:hAnsi="Tahoma" w:cs="Tahoma"/>
          <w:b/>
          <w:color w:val="000000" w:themeColor="text1"/>
        </w:rPr>
        <w:t>I</w:t>
      </w:r>
      <w:r w:rsidR="000E53D9">
        <w:rPr>
          <w:rFonts w:ascii="Tahoma" w:eastAsia="MS Mincho" w:hAnsi="Tahoma" w:cs="Tahoma"/>
          <w:b/>
          <w:color w:val="000000" w:themeColor="text1"/>
        </w:rPr>
        <w:t>II.</w:t>
      </w:r>
    </w:p>
    <w:p w14:paraId="40DD49E2" w14:textId="77777777" w:rsidR="004C664D" w:rsidRPr="00DC7105" w:rsidRDefault="004C664D" w:rsidP="004C664D">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4C664D" w:rsidRPr="00DC7105" w14:paraId="2E1379EE" w14:textId="77777777" w:rsidTr="003A373A">
        <w:tc>
          <w:tcPr>
            <w:tcW w:w="9019" w:type="dxa"/>
            <w:shd w:val="clear" w:color="auto" w:fill="D9D9D9" w:themeFill="background1" w:themeFillShade="D9"/>
          </w:tcPr>
          <w:p w14:paraId="04683DB2" w14:textId="28EB82F2" w:rsidR="004C664D" w:rsidRPr="00DC7105" w:rsidRDefault="004C664D" w:rsidP="003A373A">
            <w:pPr>
              <w:pStyle w:val="Nagwek2"/>
              <w:spacing w:before="120" w:after="0"/>
              <w:outlineLvl w:val="1"/>
              <w:rPr>
                <w:rFonts w:ascii="Tahoma" w:hAnsi="Tahoma" w:cs="Tahoma"/>
                <w:b/>
                <w:bCs/>
                <w:sz w:val="28"/>
                <w:szCs w:val="28"/>
              </w:rPr>
            </w:pPr>
            <w:r w:rsidRPr="00DC7105">
              <w:rPr>
                <w:rFonts w:ascii="Tahoma" w:hAnsi="Tahoma" w:cs="Tahoma"/>
                <w:b/>
                <w:bCs/>
                <w:sz w:val="28"/>
                <w:szCs w:val="28"/>
              </w:rPr>
              <w:t xml:space="preserve">II. </w:t>
            </w:r>
            <w:r w:rsidRPr="004C664D">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5C50D94D" w14:textId="77777777" w:rsidR="00523764" w:rsidRDefault="00523764" w:rsidP="00DC7105">
      <w:pPr>
        <w:pStyle w:val="Default"/>
        <w:spacing w:before="120"/>
        <w:rPr>
          <w:rFonts w:ascii="Tahoma" w:hAnsi="Tahoma" w:cs="Tahoma"/>
          <w:sz w:val="22"/>
          <w:szCs w:val="22"/>
        </w:rPr>
      </w:pPr>
    </w:p>
    <w:p w14:paraId="40B73F54" w14:textId="01B01CE3" w:rsidR="00765394" w:rsidRPr="00DC7105" w:rsidRDefault="00765394" w:rsidP="00DC7105">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51055C7F" w14:textId="6F87B44A" w:rsidR="00765394" w:rsidRDefault="00765394">
      <w:pPr>
        <w:pStyle w:val="Default"/>
        <w:numPr>
          <w:ilvl w:val="0"/>
          <w:numId w:val="29"/>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nadany przez Zamawiającego –</w:t>
      </w:r>
      <w:r w:rsidR="008277D6">
        <w:rPr>
          <w:rFonts w:ascii="Tahoma" w:hAnsi="Tahoma" w:cs="Tahoma"/>
          <w:color w:val="000000" w:themeColor="text1"/>
          <w:sz w:val="22"/>
          <w:szCs w:val="22"/>
        </w:rPr>
        <w:t xml:space="preserve"> RIiRG.OŚ.1.2023</w:t>
      </w:r>
      <w:r w:rsidRPr="004C664D">
        <w:rPr>
          <w:rFonts w:ascii="Tahoma" w:hAnsi="Tahoma" w:cs="Tahoma"/>
          <w:b/>
          <w:bCs/>
          <w:color w:val="000000" w:themeColor="text1"/>
          <w:sz w:val="22"/>
          <w:szCs w:val="22"/>
        </w:rPr>
        <w:t xml:space="preserve"> </w:t>
      </w:r>
    </w:p>
    <w:p w14:paraId="139D658E" w14:textId="60198C28" w:rsidR="00765394" w:rsidRPr="002847F9" w:rsidRDefault="00765394">
      <w:pPr>
        <w:pStyle w:val="Default"/>
        <w:numPr>
          <w:ilvl w:val="0"/>
          <w:numId w:val="29"/>
        </w:numPr>
        <w:spacing w:before="120"/>
        <w:rPr>
          <w:rFonts w:ascii="Tahoma" w:hAnsi="Tahoma" w:cs="Tahoma"/>
          <w:b/>
          <w:bCs/>
          <w:color w:val="000000" w:themeColor="text1"/>
          <w:sz w:val="22"/>
          <w:szCs w:val="22"/>
        </w:rPr>
      </w:pPr>
      <w:r w:rsidRPr="002847F9">
        <w:rPr>
          <w:rFonts w:ascii="Tahoma" w:eastAsia="MS Mincho" w:hAnsi="Tahoma" w:cs="Tahoma"/>
          <w:color w:val="000000" w:themeColor="text1"/>
          <w:sz w:val="22"/>
          <w:szCs w:val="22"/>
        </w:rPr>
        <w:t>Nr BZP (ogłoszenia opublikowanego w Biuletynie Zamówień Publicznych):</w:t>
      </w:r>
      <w:r w:rsidR="00FC1D78">
        <w:rPr>
          <w:rFonts w:ascii="Tahoma" w:eastAsia="MS Mincho" w:hAnsi="Tahoma" w:cs="Tahoma"/>
          <w:color w:val="000000" w:themeColor="text1"/>
          <w:sz w:val="22"/>
          <w:szCs w:val="22"/>
        </w:rPr>
        <w:t xml:space="preserve"> </w:t>
      </w:r>
      <w:r w:rsidR="00496E01" w:rsidRPr="00496E01">
        <w:rPr>
          <w:rFonts w:ascii="Tahoma" w:eastAsia="MS Mincho" w:hAnsi="Tahoma" w:cs="Tahoma"/>
          <w:color w:val="000000" w:themeColor="text1"/>
          <w:sz w:val="22"/>
          <w:szCs w:val="22"/>
        </w:rPr>
        <w:t>2023/BZP 00512055/01</w:t>
      </w:r>
    </w:p>
    <w:p w14:paraId="67E7B27D" w14:textId="1DDA9B40" w:rsidR="003532C3" w:rsidRPr="002847F9" w:rsidRDefault="00765394" w:rsidP="003532C3">
      <w:pPr>
        <w:pStyle w:val="Default"/>
        <w:numPr>
          <w:ilvl w:val="0"/>
          <w:numId w:val="29"/>
        </w:numPr>
        <w:spacing w:before="120"/>
        <w:rPr>
          <w:rFonts w:ascii="Tahoma" w:hAnsi="Tahoma" w:cs="Tahoma"/>
          <w:b/>
          <w:bCs/>
          <w:color w:val="000000" w:themeColor="text1"/>
          <w:sz w:val="22"/>
          <w:szCs w:val="22"/>
        </w:rPr>
      </w:pPr>
      <w:r w:rsidRPr="002847F9">
        <w:rPr>
          <w:rFonts w:ascii="Tahoma" w:hAnsi="Tahoma" w:cs="Tahoma"/>
          <w:color w:val="000000" w:themeColor="text1"/>
          <w:sz w:val="22"/>
          <w:szCs w:val="22"/>
        </w:rPr>
        <w:t xml:space="preserve">Adres internetowy prowadzonego postępowania, na której udostępniane będą zmiany i wyjaśnienia treści SWZ oraz inne dokumenty zamówienia bezpośrednio związane z niniejszym postępowaniem: </w:t>
      </w:r>
      <w:hyperlink r:id="rId12" w:history="1">
        <w:r w:rsidR="002F58F6" w:rsidRPr="002F58F6">
          <w:rPr>
            <w:rFonts w:ascii="Arial" w:hAnsi="Arial" w:cs="Arial"/>
            <w:color w:val="0000FF"/>
            <w:sz w:val="22"/>
            <w:szCs w:val="22"/>
            <w:u w:val="single"/>
            <w:lang w:val="pl"/>
          </w:rPr>
          <w:t xml:space="preserve">https://platformazakupowa.pl/transakcja/853084 </w:t>
        </w:r>
      </w:hyperlink>
    </w:p>
    <w:p w14:paraId="39F91D58" w14:textId="3EB765C3" w:rsidR="00765394" w:rsidRDefault="00765394" w:rsidP="003532C3">
      <w:pPr>
        <w:pStyle w:val="Default"/>
        <w:spacing w:before="120"/>
        <w:ind w:left="720"/>
        <w:jc w:val="both"/>
        <w:rPr>
          <w:rFonts w:ascii="Tahoma" w:hAnsi="Tahoma" w:cs="Tahoma"/>
          <w:b/>
          <w:bCs/>
          <w:color w:val="000000" w:themeColor="text1"/>
          <w:sz w:val="22"/>
          <w:szCs w:val="22"/>
        </w:rPr>
      </w:pPr>
    </w:p>
    <w:p w14:paraId="2D13F119" w14:textId="77777777" w:rsidR="00A53A4B" w:rsidRPr="00A53A4B" w:rsidRDefault="00A53A4B" w:rsidP="00A53A4B">
      <w:pPr>
        <w:pStyle w:val="Default"/>
        <w:spacing w:before="120"/>
        <w:ind w:left="720"/>
        <w:jc w:val="both"/>
        <w:rPr>
          <w:rFonts w:ascii="Tahoma" w:hAnsi="Tahoma" w:cs="Tahoma"/>
          <w:b/>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297F9D" w:rsidRPr="002847F9" w14:paraId="3551EF5E" w14:textId="77777777" w:rsidTr="00297F9D">
        <w:tc>
          <w:tcPr>
            <w:tcW w:w="9019" w:type="dxa"/>
            <w:shd w:val="clear" w:color="auto" w:fill="D9D9D9" w:themeFill="background1" w:themeFillShade="D9"/>
          </w:tcPr>
          <w:p w14:paraId="64D4085E" w14:textId="6A504E71" w:rsidR="00297F9D" w:rsidRPr="002847F9" w:rsidRDefault="00297F9D" w:rsidP="00DC7105">
            <w:pPr>
              <w:pStyle w:val="Nagwek2"/>
              <w:spacing w:before="120" w:after="0"/>
              <w:outlineLvl w:val="1"/>
              <w:rPr>
                <w:rFonts w:ascii="Tahoma" w:hAnsi="Tahoma" w:cs="Tahoma"/>
                <w:b/>
                <w:bCs/>
                <w:sz w:val="24"/>
                <w:szCs w:val="24"/>
              </w:rPr>
            </w:pPr>
            <w:bookmarkStart w:id="19" w:name="_Toc69448408"/>
            <w:r w:rsidRPr="002847F9">
              <w:rPr>
                <w:rFonts w:ascii="Tahoma" w:hAnsi="Tahoma" w:cs="Tahoma"/>
                <w:b/>
                <w:bCs/>
                <w:sz w:val="24"/>
                <w:szCs w:val="24"/>
              </w:rPr>
              <w:t>I</w:t>
            </w:r>
            <w:r w:rsidR="002847F9" w:rsidRPr="002847F9">
              <w:rPr>
                <w:rFonts w:ascii="Tahoma" w:hAnsi="Tahoma" w:cs="Tahoma"/>
                <w:b/>
                <w:bCs/>
                <w:sz w:val="24"/>
                <w:szCs w:val="24"/>
              </w:rPr>
              <w:t>I</w:t>
            </w:r>
            <w:r w:rsidRPr="002847F9">
              <w:rPr>
                <w:rFonts w:ascii="Tahoma" w:hAnsi="Tahoma" w:cs="Tahoma"/>
                <w:b/>
                <w:bCs/>
                <w:sz w:val="24"/>
                <w:szCs w:val="24"/>
              </w:rPr>
              <w:t>I. Tryb udzielania zamówienia</w:t>
            </w:r>
            <w:bookmarkEnd w:id="19"/>
          </w:p>
        </w:tc>
      </w:tr>
    </w:tbl>
    <w:p w14:paraId="2460CCA1" w14:textId="77777777" w:rsidR="00523764" w:rsidRDefault="00523764" w:rsidP="00523764">
      <w:pPr>
        <w:pStyle w:val="Akapitzlist"/>
        <w:spacing w:before="120" w:line="240" w:lineRule="auto"/>
        <w:ind w:left="1004"/>
        <w:jc w:val="both"/>
        <w:rPr>
          <w:rFonts w:ascii="Tahoma" w:hAnsi="Tahoma" w:cs="Tahoma"/>
        </w:rPr>
      </w:pPr>
    </w:p>
    <w:p w14:paraId="5CCEE8A5" w14:textId="24AD3897" w:rsidR="002847F9" w:rsidRPr="00811A5E" w:rsidRDefault="003236C6">
      <w:pPr>
        <w:pStyle w:val="Akapitzlist"/>
        <w:numPr>
          <w:ilvl w:val="0"/>
          <w:numId w:val="10"/>
        </w:numPr>
        <w:spacing w:before="120" w:line="240" w:lineRule="auto"/>
        <w:jc w:val="both"/>
        <w:rPr>
          <w:rFonts w:ascii="Tahoma" w:hAnsi="Tahoma" w:cs="Tahoma"/>
        </w:rPr>
      </w:pPr>
      <w:r w:rsidRPr="00811A5E">
        <w:rPr>
          <w:rFonts w:ascii="Tahoma" w:hAnsi="Tahoma" w:cs="Tahoma"/>
        </w:rPr>
        <w:lastRenderedPageBreak/>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art. 275 pkt 1</w:t>
      </w:r>
      <w:r w:rsidR="00E368A9" w:rsidRPr="00811A5E">
        <w:rPr>
          <w:rFonts w:ascii="Tahoma" w:hAnsi="Tahoma" w:cs="Tahoma"/>
        </w:rPr>
        <w:t xml:space="preserve"> ustawy</w:t>
      </w:r>
      <w:r w:rsidRPr="00811A5E">
        <w:rPr>
          <w:rFonts w:ascii="Tahoma" w:hAnsi="Tahoma" w:cs="Tahoma"/>
        </w:rPr>
        <w:t xml:space="preserve"> PZP oraz </w:t>
      </w:r>
      <w:r w:rsidR="00E368A9" w:rsidRPr="00811A5E">
        <w:rPr>
          <w:rFonts w:ascii="Tahoma" w:eastAsia="MS Mincho" w:hAnsi="Tahoma" w:cs="Tahoma"/>
        </w:rPr>
        <w:t>na podstawie aktów wykonawczych wydanych na jej podstawie.</w:t>
      </w:r>
    </w:p>
    <w:p w14:paraId="3E3754D2" w14:textId="77777777" w:rsidR="002847F9" w:rsidRPr="00811A5E" w:rsidRDefault="00FF1B80">
      <w:pPr>
        <w:pStyle w:val="Akapitzlist"/>
        <w:numPr>
          <w:ilvl w:val="0"/>
          <w:numId w:val="10"/>
        </w:numPr>
        <w:spacing w:before="120" w:line="240" w:lineRule="auto"/>
        <w:jc w:val="both"/>
        <w:rPr>
          <w:rFonts w:ascii="Tahoma" w:hAnsi="Tahoma" w:cs="Tahoma"/>
        </w:rPr>
      </w:pPr>
      <w:r w:rsidRPr="00614022">
        <w:rPr>
          <w:rFonts w:ascii="Tahoma" w:hAnsi="Tahoma" w:cs="Tahoma"/>
          <w:b/>
          <w:bCs/>
          <w:u w:val="single"/>
        </w:rPr>
        <w:t>Zamawiający nie</w:t>
      </w:r>
      <w:r w:rsidR="002B635E" w:rsidRPr="00614022">
        <w:rPr>
          <w:rFonts w:ascii="Tahoma" w:hAnsi="Tahoma" w:cs="Tahoma"/>
          <w:b/>
          <w:bCs/>
          <w:u w:val="single"/>
        </w:rPr>
        <w:t xml:space="preserve"> </w:t>
      </w:r>
      <w:r w:rsidRPr="00614022">
        <w:rPr>
          <w:rFonts w:ascii="Tahoma" w:hAnsi="Tahoma" w:cs="Tahoma"/>
          <w:b/>
          <w:bCs/>
          <w:u w:val="single"/>
        </w:rPr>
        <w:t>przewiduje</w:t>
      </w:r>
      <w:r w:rsidR="002B635E" w:rsidRPr="00614022">
        <w:rPr>
          <w:rFonts w:ascii="Tahoma" w:hAnsi="Tahoma" w:cs="Tahoma"/>
          <w:b/>
          <w:bCs/>
          <w:u w:val="single"/>
        </w:rPr>
        <w:t xml:space="preserve"> wyboru oferty z</w:t>
      </w:r>
      <w:r w:rsidRPr="00614022">
        <w:rPr>
          <w:rFonts w:ascii="Tahoma" w:hAnsi="Tahoma" w:cs="Tahoma"/>
          <w:b/>
          <w:bCs/>
          <w:u w:val="single"/>
        </w:rPr>
        <w:t xml:space="preserve"> możliwoś</w:t>
      </w:r>
      <w:r w:rsidR="00E368A9" w:rsidRPr="00614022">
        <w:rPr>
          <w:rFonts w:ascii="Tahoma" w:hAnsi="Tahoma" w:cs="Tahoma"/>
          <w:b/>
          <w:bCs/>
          <w:u w:val="single"/>
        </w:rPr>
        <w:t>ci</w:t>
      </w:r>
      <w:r w:rsidR="002B635E" w:rsidRPr="00614022">
        <w:rPr>
          <w:rFonts w:ascii="Tahoma" w:hAnsi="Tahoma" w:cs="Tahoma"/>
          <w:b/>
          <w:bCs/>
          <w:u w:val="single"/>
        </w:rPr>
        <w:t>ą</w:t>
      </w:r>
      <w:r w:rsidRPr="00614022">
        <w:rPr>
          <w:rFonts w:ascii="Tahoma" w:hAnsi="Tahoma" w:cs="Tahoma"/>
          <w:b/>
          <w:bCs/>
          <w:u w:val="single"/>
        </w:rPr>
        <w:t xml:space="preserve"> prowadzenia negocjacji</w:t>
      </w:r>
      <w:r w:rsidR="002B635E" w:rsidRPr="00811A5E">
        <w:rPr>
          <w:rFonts w:ascii="Tahoma" w:hAnsi="Tahoma" w:cs="Tahoma"/>
        </w:rPr>
        <w:t xml:space="preserve">. </w:t>
      </w:r>
    </w:p>
    <w:p w14:paraId="58D9D6C5"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2E2CBDC"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1D2C73F6" w14:textId="33588632" w:rsidR="002847F9" w:rsidRPr="00811A5E" w:rsidRDefault="00B15BEF">
      <w:pPr>
        <w:pStyle w:val="Akapitzlist"/>
        <w:numPr>
          <w:ilvl w:val="0"/>
          <w:numId w:val="10"/>
        </w:numPr>
        <w:spacing w:before="120" w:line="240" w:lineRule="auto"/>
        <w:jc w:val="both"/>
        <w:rPr>
          <w:rFonts w:ascii="Tahoma" w:hAnsi="Tahoma" w:cs="Tahoma"/>
          <w:b/>
          <w:bCs/>
        </w:rPr>
      </w:pPr>
      <w:r w:rsidRPr="00811A5E">
        <w:rPr>
          <w:rFonts w:ascii="Tahoma" w:hAnsi="Tahoma" w:cs="Tahoma"/>
          <w:b/>
          <w:bCs/>
        </w:rPr>
        <w:t>Zamawiający informuje, iż zamówienie jest</w:t>
      </w:r>
      <w:r w:rsidR="000F5893">
        <w:rPr>
          <w:rFonts w:ascii="Tahoma" w:hAnsi="Tahoma" w:cs="Tahoma"/>
          <w:b/>
          <w:bCs/>
        </w:rPr>
        <w:t xml:space="preserve"> </w:t>
      </w:r>
      <w:r w:rsidRPr="00811A5E">
        <w:rPr>
          <w:rFonts w:ascii="Tahoma" w:hAnsi="Tahoma" w:cs="Tahoma"/>
          <w:b/>
          <w:bCs/>
        </w:rPr>
        <w:t>finansowane ze środków</w:t>
      </w:r>
      <w:r w:rsidR="000F5893">
        <w:rPr>
          <w:rFonts w:ascii="Tahoma" w:hAnsi="Tahoma" w:cs="Tahoma"/>
          <w:b/>
          <w:bCs/>
        </w:rPr>
        <w:t xml:space="preserve"> własnych</w:t>
      </w:r>
      <w:r w:rsidR="006C519A">
        <w:rPr>
          <w:rFonts w:ascii="Tahoma" w:hAnsi="Tahoma" w:cs="Tahoma"/>
          <w:b/>
          <w:bCs/>
        </w:rPr>
        <w:t xml:space="preserve"> Zamawiającego.</w:t>
      </w:r>
    </w:p>
    <w:p w14:paraId="4C66BEEF" w14:textId="2D204FF1" w:rsidR="00A468F6" w:rsidRPr="00811A5E" w:rsidRDefault="00FF1B80">
      <w:pPr>
        <w:pStyle w:val="Akapitzlist"/>
        <w:numPr>
          <w:ilvl w:val="0"/>
          <w:numId w:val="10"/>
        </w:numPr>
        <w:spacing w:before="120" w:line="240" w:lineRule="auto"/>
        <w:jc w:val="both"/>
        <w:rPr>
          <w:rFonts w:ascii="Tahoma" w:hAnsi="Tahoma" w:cs="Tahoma"/>
        </w:rPr>
      </w:pPr>
      <w:r w:rsidRPr="00811A5E">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DC7105"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30FA" w:rsidRPr="00DC7105" w14:paraId="0F746290" w14:textId="77777777" w:rsidTr="00EB30FA">
        <w:tc>
          <w:tcPr>
            <w:tcW w:w="9019" w:type="dxa"/>
            <w:shd w:val="clear" w:color="auto" w:fill="D9D9D9" w:themeFill="background1" w:themeFillShade="D9"/>
          </w:tcPr>
          <w:p w14:paraId="28EC61E5" w14:textId="3F4354EF" w:rsidR="00EB30FA" w:rsidRPr="00811A5E" w:rsidRDefault="00EB30FA" w:rsidP="00DC7105">
            <w:pPr>
              <w:pStyle w:val="Nagwek2"/>
              <w:spacing w:before="120" w:after="0"/>
              <w:outlineLvl w:val="1"/>
              <w:rPr>
                <w:rFonts w:ascii="Tahoma" w:hAnsi="Tahoma" w:cs="Tahoma"/>
                <w:b/>
                <w:bCs/>
                <w:sz w:val="24"/>
                <w:szCs w:val="24"/>
              </w:rPr>
            </w:pPr>
            <w:bookmarkStart w:id="20" w:name="_Toc69448409"/>
            <w:r w:rsidRPr="00811A5E">
              <w:rPr>
                <w:rFonts w:ascii="Tahoma" w:hAnsi="Tahoma" w:cs="Tahoma"/>
                <w:b/>
                <w:bCs/>
                <w:sz w:val="24"/>
                <w:szCs w:val="24"/>
              </w:rPr>
              <w:t>I</w:t>
            </w:r>
            <w:r w:rsidR="00811A5E">
              <w:rPr>
                <w:rFonts w:ascii="Tahoma" w:hAnsi="Tahoma" w:cs="Tahoma"/>
                <w:b/>
                <w:bCs/>
                <w:sz w:val="24"/>
                <w:szCs w:val="24"/>
              </w:rPr>
              <w:t>V</w:t>
            </w:r>
            <w:r w:rsidR="008B603E" w:rsidRPr="00811A5E">
              <w:rPr>
                <w:rFonts w:ascii="Tahoma" w:hAnsi="Tahoma" w:cs="Tahoma"/>
                <w:b/>
                <w:bCs/>
                <w:sz w:val="24"/>
                <w:szCs w:val="24"/>
              </w:rPr>
              <w:t xml:space="preserve">. </w:t>
            </w:r>
            <w:r w:rsidRPr="00811A5E">
              <w:rPr>
                <w:rFonts w:ascii="Tahoma" w:hAnsi="Tahoma" w:cs="Tahoma"/>
                <w:b/>
                <w:bCs/>
                <w:sz w:val="24"/>
                <w:szCs w:val="24"/>
              </w:rPr>
              <w:t>Opis przedmiotu zamówienia</w:t>
            </w:r>
            <w:bookmarkEnd w:id="20"/>
          </w:p>
        </w:tc>
      </w:tr>
    </w:tbl>
    <w:p w14:paraId="3B80D32E"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1.</w:t>
      </w:r>
      <w:r w:rsidRPr="00C70CE4">
        <w:rPr>
          <w:rFonts w:ascii="Tahoma" w:hAnsi="Tahoma" w:cs="Tahoma"/>
          <w:sz w:val="22"/>
          <w:szCs w:val="22"/>
        </w:rPr>
        <w:tab/>
        <w:t xml:space="preserve">Przedmiotem zamówienia jest odbiór, transport i zagospodarowania odpadów z oczyszczalni ścieków w miejscowościach Galewice i Węglewice. Zakres przedmiotu zamówienia obejmuje odbiór, transport i zagospodarowanie: </w:t>
      </w:r>
    </w:p>
    <w:p w14:paraId="583260FA"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a)     komunalnych osadów ściekowych  o kodzie 19 08 05 w ilości 480 Mg/rok</w:t>
      </w:r>
    </w:p>
    <w:p w14:paraId="1FBF4BC9" w14:textId="6A8E34AA"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b)     skratek o kodzie 19 08 01 w ilości </w:t>
      </w:r>
      <w:r w:rsidR="00C321EA">
        <w:rPr>
          <w:rFonts w:ascii="Tahoma" w:hAnsi="Tahoma" w:cs="Tahoma"/>
          <w:sz w:val="22"/>
          <w:szCs w:val="22"/>
        </w:rPr>
        <w:t>30</w:t>
      </w:r>
      <w:r w:rsidRPr="00C70CE4">
        <w:rPr>
          <w:rFonts w:ascii="Tahoma" w:hAnsi="Tahoma" w:cs="Tahoma"/>
          <w:sz w:val="22"/>
          <w:szCs w:val="22"/>
        </w:rPr>
        <w:t xml:space="preserve"> Mg/rok</w:t>
      </w:r>
    </w:p>
    <w:p w14:paraId="08CB2641" w14:textId="0E8B20D5"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c)     piasek o kodzie 19 08 02 w ilości </w:t>
      </w:r>
      <w:r w:rsidR="00C321EA">
        <w:rPr>
          <w:rFonts w:ascii="Tahoma" w:hAnsi="Tahoma" w:cs="Tahoma"/>
          <w:sz w:val="22"/>
          <w:szCs w:val="22"/>
        </w:rPr>
        <w:t>10</w:t>
      </w:r>
      <w:r w:rsidRPr="00C70CE4">
        <w:rPr>
          <w:rFonts w:ascii="Tahoma" w:hAnsi="Tahoma" w:cs="Tahoma"/>
          <w:sz w:val="22"/>
          <w:szCs w:val="22"/>
        </w:rPr>
        <w:t xml:space="preserve"> Mg/rok</w:t>
      </w:r>
    </w:p>
    <w:p w14:paraId="748742FB" w14:textId="15D9B8EE"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Zgodnie z zachowaniem wymogów określonych przepisami ustawy o odpadach z dnia 14 grudnia 2012r. (</w:t>
      </w:r>
      <w:r w:rsidR="006C519A" w:rsidRPr="006C519A">
        <w:rPr>
          <w:rFonts w:ascii="Tahoma" w:hAnsi="Tahoma" w:cs="Tahoma"/>
          <w:sz w:val="22"/>
          <w:szCs w:val="22"/>
        </w:rPr>
        <w:t>t.j. Dz. U. z 2023 r. poz. 1587 z późn. zm.</w:t>
      </w:r>
      <w:r w:rsidRPr="00C70CE4">
        <w:rPr>
          <w:rFonts w:ascii="Tahoma" w:hAnsi="Tahoma" w:cs="Tahoma"/>
          <w:sz w:val="22"/>
          <w:szCs w:val="22"/>
        </w:rPr>
        <w:t xml:space="preserve">), Rozporządzenia Ministra Środowiska z dnia 6 lutego 2015 r. w sprawie </w:t>
      </w:r>
      <w:r w:rsidR="00EE57E1">
        <w:rPr>
          <w:rFonts w:ascii="Tahoma" w:hAnsi="Tahoma" w:cs="Tahoma"/>
          <w:sz w:val="22"/>
          <w:szCs w:val="22"/>
        </w:rPr>
        <w:t xml:space="preserve">stosowania </w:t>
      </w:r>
      <w:r w:rsidRPr="00C70CE4">
        <w:rPr>
          <w:rFonts w:ascii="Tahoma" w:hAnsi="Tahoma" w:cs="Tahoma"/>
          <w:sz w:val="22"/>
          <w:szCs w:val="22"/>
        </w:rPr>
        <w:t>komunalnych osadów ściekowych (</w:t>
      </w:r>
      <w:bookmarkStart w:id="21" w:name="_Hlk149550211"/>
      <w:r w:rsidR="00C55B3F" w:rsidRPr="00C55B3F">
        <w:rPr>
          <w:rFonts w:ascii="Tahoma" w:hAnsi="Tahoma" w:cs="Tahoma"/>
          <w:sz w:val="22"/>
          <w:szCs w:val="22"/>
        </w:rPr>
        <w:t>t.j. Dz. U. z 2023 r. poz. 23</w:t>
      </w:r>
      <w:bookmarkEnd w:id="21"/>
      <w:r w:rsidRPr="00C70CE4">
        <w:rPr>
          <w:rFonts w:ascii="Tahoma" w:hAnsi="Tahoma" w:cs="Tahoma"/>
          <w:sz w:val="22"/>
          <w:szCs w:val="22"/>
        </w:rPr>
        <w:t>) oraz innych powiązanych aktów wykonawczych.</w:t>
      </w:r>
    </w:p>
    <w:p w14:paraId="0421A04E"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2. Zakres zamówień został określony szacunkowo na podstawie ilości osadów wytworzonych w poprzednim roku, rzeczywisty zakres zamówienia może ulec zmianie i będzie określony na podstawie faktycznej ilości wywiezionego i zagospodarowanego odpadu</w:t>
      </w:r>
    </w:p>
    <w:p w14:paraId="190F9366"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3. Wykonawca winien posiadać aktualne decyzje/zezwolenia na prowadzenie działalności w zakresie objętym zamówieniem (zbieranie, transport, zagospodarowanie, przetwarzanie lub unieszkodliwienie)</w:t>
      </w:r>
    </w:p>
    <w:p w14:paraId="05967957"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4. Miejsce odbioru odpadów: Oczyszczalnia ścieków w Galewicach, ul. Leśna 6 i Oczyszczalnia ścieków w Węglewicach  ul. Cmentarna 14.</w:t>
      </w:r>
    </w:p>
    <w:p w14:paraId="78B9A471"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5. Osady ściekowe gromadzone są w kontenerach KP 20 a skratki w workach typu Big- Bag (Galewice) i kontenerach odpadowych o pojemności 1100 l (Węglewice) będących własnością Zamawiającego.</w:t>
      </w:r>
    </w:p>
    <w:p w14:paraId="04E678D8"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6. Zagospodarowanie w/w odpadów może odbywać się metodami przewidzianymi w załączniku nr 1 i nr 2 do w/w ustawy o odpadach. Zamawiający nie dopuszcza rolniczego wykorzystania osadów.</w:t>
      </w:r>
    </w:p>
    <w:p w14:paraId="18B69844"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7. Zamawiający zwraca uwagę, iż zgodnie z art. 20 ust. 3 w/w ustawy o odpadach zakazuje się stosowania komunalnych osadów ściekowych poza obszarem województwa, na którym zostały wytworzone.</w:t>
      </w:r>
    </w:p>
    <w:p w14:paraId="2FFC191C"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8. Za odbiór, transport i zagospodarowanie odpadów z oczyszczalni ścieków w Galewicach i w Węglewicach odpowiada Wykonawca.</w:t>
      </w:r>
    </w:p>
    <w:p w14:paraId="755C07AF" w14:textId="6B57F728"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 Potwierdzenie odbioru osadów ściekowych na kartach przekazania odpadu i prowadzenie innych stosownych dokumentów wynikających z ustawy z dnia 14 grudnia 2012 r. o odpadach (</w:t>
      </w:r>
      <w:r w:rsidR="00C55B3F" w:rsidRPr="00C55B3F">
        <w:rPr>
          <w:rFonts w:ascii="Tahoma" w:hAnsi="Tahoma" w:cs="Tahoma"/>
          <w:sz w:val="22"/>
          <w:szCs w:val="22"/>
        </w:rPr>
        <w:t>t.j. Dz. U. z 2023 r. poz. 1587 z późn. zm.</w:t>
      </w:r>
      <w:r w:rsidRPr="00C70CE4">
        <w:rPr>
          <w:rFonts w:ascii="Tahoma" w:hAnsi="Tahoma" w:cs="Tahoma"/>
          <w:sz w:val="22"/>
          <w:szCs w:val="22"/>
        </w:rPr>
        <w:t xml:space="preserve">), rozporządzenia Ministra </w:t>
      </w:r>
      <w:r w:rsidRPr="00C70CE4">
        <w:rPr>
          <w:rFonts w:ascii="Tahoma" w:hAnsi="Tahoma" w:cs="Tahoma"/>
          <w:sz w:val="22"/>
          <w:szCs w:val="22"/>
        </w:rPr>
        <w:lastRenderedPageBreak/>
        <w:t xml:space="preserve">Środowiska z dnia 06 lutego 2015 r. w sprawie </w:t>
      </w:r>
      <w:r w:rsidR="00EE57E1">
        <w:rPr>
          <w:rFonts w:ascii="Tahoma" w:hAnsi="Tahoma" w:cs="Tahoma"/>
          <w:sz w:val="22"/>
          <w:szCs w:val="22"/>
        </w:rPr>
        <w:t xml:space="preserve">stosowania </w:t>
      </w:r>
      <w:r w:rsidRPr="00C70CE4">
        <w:rPr>
          <w:rFonts w:ascii="Tahoma" w:hAnsi="Tahoma" w:cs="Tahoma"/>
          <w:sz w:val="22"/>
          <w:szCs w:val="22"/>
        </w:rPr>
        <w:t>komunalnych osadów ściekowych (</w:t>
      </w:r>
      <w:r w:rsidR="00C55B3F" w:rsidRPr="00C55B3F">
        <w:rPr>
          <w:rFonts w:ascii="Tahoma" w:hAnsi="Tahoma" w:cs="Tahoma"/>
          <w:sz w:val="22"/>
          <w:szCs w:val="22"/>
        </w:rPr>
        <w:t>t.j. Dz. U. z 2023 r. poz. 23</w:t>
      </w:r>
      <w:r w:rsidRPr="00C70CE4">
        <w:rPr>
          <w:rFonts w:ascii="Tahoma" w:hAnsi="Tahoma" w:cs="Tahoma"/>
          <w:sz w:val="22"/>
          <w:szCs w:val="22"/>
        </w:rPr>
        <w:t xml:space="preserve">), </w:t>
      </w:r>
      <w:r w:rsidR="00C55B3F" w:rsidRPr="00C55B3F">
        <w:rPr>
          <w:rFonts w:ascii="Tahoma" w:hAnsi="Tahoma" w:cs="Tahoma"/>
          <w:sz w:val="22"/>
          <w:szCs w:val="22"/>
        </w:rPr>
        <w:t xml:space="preserve">Rozporządzenie Ministra Klimatu i Środowiska z dnia 9 grudnia 2022 r. w sprawie funkcjonowania Bazy danych o produktach i opakowaniach oraz o gospodarce odpadami (Dz. U. z 2023 r. poz. 1). </w:t>
      </w:r>
    </w:p>
    <w:p w14:paraId="669FAD79"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10. Środki transportu użyte przez Wykonawcę do wykonywania usługi muszą być przystosowane do przewozu odpadów wymienionych w pkt. II. 1 niniejszego zapytania tj. muszą być stabilne (uniemożliwiające osuwanie się odpadów i przedostanie się poza pojazd) oraz muszą mieć ładowność i wytrzymałość przystosowaną do wywozu odpadów  i pozwalającą  na ich odbiór z oczyszczalni w wymaganym terminie.</w:t>
      </w:r>
    </w:p>
    <w:p w14:paraId="16CEE030"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11. Odpady zgromadzone przez Zamawiającego w kontenerze/worku winny być załadowane na środek transportu własnym sprzętem Wykonawcy.</w:t>
      </w:r>
    </w:p>
    <w:p w14:paraId="197B5420" w14:textId="77777777" w:rsidR="00C70CE4" w:rsidRPr="00C70CE4" w:rsidRDefault="00C70CE4" w:rsidP="00C70CE4">
      <w:pPr>
        <w:pStyle w:val="Akapitzlist2"/>
        <w:ind w:left="567"/>
        <w:rPr>
          <w:rFonts w:ascii="Tahoma" w:hAnsi="Tahoma" w:cs="Tahoma"/>
          <w:sz w:val="22"/>
          <w:szCs w:val="22"/>
        </w:rPr>
      </w:pPr>
    </w:p>
    <w:p w14:paraId="2B571C6E" w14:textId="740627FE"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2. CPV: </w:t>
      </w:r>
    </w:p>
    <w:p w14:paraId="47EA6268"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90513600-2 -Usługi usuwania osadów</w:t>
      </w:r>
    </w:p>
    <w:p w14:paraId="05CDFD56"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90513700-3 -Usługi transportu osadów</w:t>
      </w:r>
    </w:p>
    <w:p w14:paraId="4A7C7FA5"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90513800-4 -Usługi obróbki osadów</w:t>
      </w:r>
    </w:p>
    <w:p w14:paraId="2539A7A6" w14:textId="77777777" w:rsidR="00C70CE4" w:rsidRPr="00C70CE4" w:rsidRDefault="00C70CE4" w:rsidP="00C70CE4">
      <w:pPr>
        <w:pStyle w:val="Akapitzlist2"/>
        <w:ind w:left="567"/>
        <w:rPr>
          <w:rFonts w:ascii="Tahoma" w:hAnsi="Tahoma" w:cs="Tahoma"/>
          <w:sz w:val="22"/>
          <w:szCs w:val="22"/>
        </w:rPr>
      </w:pPr>
    </w:p>
    <w:p w14:paraId="32674F6C" w14:textId="2FE14274" w:rsidR="002212FF" w:rsidRPr="00C70CE4" w:rsidRDefault="00C70CE4" w:rsidP="00C70CE4">
      <w:pPr>
        <w:pStyle w:val="Akapitzlist2"/>
        <w:spacing w:before="0" w:after="0" w:line="276" w:lineRule="auto"/>
        <w:ind w:left="567"/>
        <w:rPr>
          <w:rFonts w:ascii="Tahoma" w:hAnsi="Tahoma" w:cs="Tahoma"/>
          <w:sz w:val="22"/>
          <w:szCs w:val="22"/>
        </w:rPr>
      </w:pPr>
      <w:r w:rsidRPr="00C70CE4">
        <w:rPr>
          <w:rFonts w:ascii="Tahoma" w:hAnsi="Tahoma" w:cs="Tahoma"/>
          <w:sz w:val="22"/>
          <w:szCs w:val="22"/>
        </w:rPr>
        <w:t>3. Zamawiający nie dokonuje podziału zamówienia na części. Tym samym zamawiający nie dopuszcza składania ofert częściowych, o których mowa w art. 7 pkt 15 ustawy Pzp. Powody niedokonania podziału: Podział na części mógłby doprowadzić do sytuacji, w której gmina byłby narażona na brak kompleksowej oferty na wszystkie usługi z nimi związane, co mogłoby zagrozić właściwemu wykonaniu zamówienia i w konsekwencji spowodować nieprawidłowe funkcjonowanie systemu.</w:t>
      </w:r>
    </w:p>
    <w:p w14:paraId="6267E438" w14:textId="77777777" w:rsidR="002212FF" w:rsidRPr="002212FF" w:rsidRDefault="002212FF" w:rsidP="002212FF">
      <w:pPr>
        <w:spacing w:before="120" w:line="240" w:lineRule="auto"/>
        <w:ind w:right="-284"/>
        <w:rPr>
          <w:rFonts w:ascii="Tahoma" w:hAnsi="Tahoma" w:cs="Tahoma"/>
          <w:color w:val="FF0000"/>
        </w:rPr>
      </w:pPr>
    </w:p>
    <w:p w14:paraId="779CC3C7" w14:textId="77777777" w:rsidR="00CB5177" w:rsidRPr="00DC7105" w:rsidRDefault="00CB5177"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D7695" w:rsidRPr="00DC7105" w14:paraId="7DEAB437" w14:textId="77777777" w:rsidTr="00CD7695">
        <w:tc>
          <w:tcPr>
            <w:tcW w:w="9019" w:type="dxa"/>
            <w:shd w:val="clear" w:color="auto" w:fill="D9D9D9" w:themeFill="background1" w:themeFillShade="D9"/>
          </w:tcPr>
          <w:p w14:paraId="3BB3DB23" w14:textId="69D2B957" w:rsidR="00CD7695" w:rsidRPr="003732D7" w:rsidRDefault="00CD7695" w:rsidP="00DC7105">
            <w:pPr>
              <w:pStyle w:val="Nagwek2"/>
              <w:spacing w:before="120" w:after="0"/>
              <w:outlineLvl w:val="1"/>
              <w:rPr>
                <w:rFonts w:ascii="Tahoma" w:hAnsi="Tahoma" w:cs="Tahoma"/>
                <w:b/>
                <w:bCs/>
                <w:sz w:val="24"/>
                <w:szCs w:val="24"/>
              </w:rPr>
            </w:pPr>
            <w:bookmarkStart w:id="22" w:name="_Toc69448411"/>
            <w:r w:rsidRPr="003732D7">
              <w:rPr>
                <w:rFonts w:ascii="Tahoma" w:hAnsi="Tahoma" w:cs="Tahoma"/>
                <w:b/>
                <w:bCs/>
                <w:sz w:val="24"/>
                <w:szCs w:val="24"/>
              </w:rPr>
              <w:t>V. Podwykonawstwo</w:t>
            </w:r>
            <w:bookmarkEnd w:id="22"/>
          </w:p>
        </w:tc>
      </w:tr>
    </w:tbl>
    <w:p w14:paraId="15F1C9B2" w14:textId="77777777" w:rsidR="007C49B9" w:rsidRDefault="007C49B9" w:rsidP="007C49B9">
      <w:pPr>
        <w:pStyle w:val="Akapitzlist"/>
        <w:spacing w:before="120" w:line="240" w:lineRule="auto"/>
        <w:ind w:left="906"/>
        <w:jc w:val="both"/>
        <w:rPr>
          <w:rFonts w:ascii="Tahoma" w:hAnsi="Tahoma" w:cs="Tahoma"/>
        </w:rPr>
      </w:pPr>
    </w:p>
    <w:p w14:paraId="507A6667" w14:textId="3547EA74" w:rsidR="003D3200" w:rsidRDefault="003D3200">
      <w:pPr>
        <w:pStyle w:val="Akapitzlist"/>
        <w:numPr>
          <w:ilvl w:val="0"/>
          <w:numId w:val="5"/>
        </w:numPr>
        <w:spacing w:before="120" w:line="240" w:lineRule="auto"/>
        <w:jc w:val="both"/>
        <w:rPr>
          <w:rFonts w:ascii="Tahoma" w:hAnsi="Tahoma" w:cs="Tahoma"/>
        </w:rPr>
      </w:pPr>
      <w:r w:rsidRPr="003732D7">
        <w:rPr>
          <w:rFonts w:ascii="Tahoma" w:hAnsi="Tahoma" w:cs="Tahoma"/>
        </w:rPr>
        <w:t>Wykonawca  może powierzyć wykonanie części zamówienia  podwykonawcy.</w:t>
      </w:r>
    </w:p>
    <w:p w14:paraId="0000007C" w14:textId="194D254D" w:rsidR="00881017" w:rsidRPr="00622D0D" w:rsidRDefault="003D3200" w:rsidP="00622D0D">
      <w:pPr>
        <w:pStyle w:val="Akapitzlist"/>
        <w:numPr>
          <w:ilvl w:val="0"/>
          <w:numId w:val="5"/>
        </w:numPr>
        <w:spacing w:before="120" w:line="240" w:lineRule="auto"/>
        <w:jc w:val="both"/>
        <w:rPr>
          <w:rFonts w:ascii="Tahoma" w:hAnsi="Tahoma" w:cs="Tahoma"/>
        </w:rPr>
      </w:pPr>
      <w:r w:rsidRPr="00622D0D">
        <w:rPr>
          <w:rFonts w:ascii="Tahoma" w:hAnsi="Tahoma" w:cs="Tahoma"/>
        </w:rPr>
        <w:t xml:space="preserve">Zamawiający żąda wskazania w ofercie części zamówienia, której wykonanie wykonawca zamierza powierzy podwykonawcom i wskazania nazw (firm) podwykonawców.  </w:t>
      </w:r>
      <w:r w:rsidR="003236C6" w:rsidRPr="00622D0D">
        <w:rPr>
          <w:rFonts w:ascii="Tahoma" w:hAnsi="Tahoma" w:cs="Tahoma"/>
        </w:rPr>
        <w:t xml:space="preserve">Zamawiający </w:t>
      </w:r>
      <w:r w:rsidR="003236C6" w:rsidRPr="00622D0D">
        <w:rPr>
          <w:rFonts w:ascii="Tahoma" w:hAnsi="Tahoma" w:cs="Tahoma"/>
          <w:b/>
        </w:rPr>
        <w:t>nie zastrzega</w:t>
      </w:r>
      <w:r w:rsidR="003236C6" w:rsidRPr="00622D0D">
        <w:rPr>
          <w:rFonts w:ascii="Tahoma" w:hAnsi="Tahoma" w:cs="Tahoma"/>
        </w:rPr>
        <w:t xml:space="preserve"> obowiązku osobistego wykonania przez Wykonawcę kluczowych części zamówienia.</w:t>
      </w:r>
    </w:p>
    <w:p w14:paraId="4A0DC9D3" w14:textId="77777777" w:rsidR="00EB7B4D" w:rsidRPr="00DC7105" w:rsidRDefault="00EB7B4D" w:rsidP="00DC7105">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2E0CE2E0" w14:textId="77777777" w:rsidTr="00EB7B4D">
        <w:tc>
          <w:tcPr>
            <w:tcW w:w="9019" w:type="dxa"/>
            <w:shd w:val="clear" w:color="auto" w:fill="D9D9D9" w:themeFill="background1" w:themeFillShade="D9"/>
          </w:tcPr>
          <w:p w14:paraId="4C993ED9" w14:textId="1F0D3B61" w:rsidR="00EB7B4D" w:rsidRPr="003732D7" w:rsidRDefault="00EB7B4D" w:rsidP="00DC7105">
            <w:pPr>
              <w:pStyle w:val="Nagwek2"/>
              <w:spacing w:before="120" w:after="0"/>
              <w:outlineLvl w:val="1"/>
              <w:rPr>
                <w:rFonts w:ascii="Tahoma" w:hAnsi="Tahoma" w:cs="Tahoma"/>
                <w:b/>
                <w:bCs/>
                <w:sz w:val="24"/>
                <w:szCs w:val="24"/>
              </w:rPr>
            </w:pPr>
            <w:bookmarkStart w:id="23" w:name="_Toc69448412"/>
            <w:r w:rsidRPr="003732D7">
              <w:rPr>
                <w:rFonts w:ascii="Tahoma" w:hAnsi="Tahoma" w:cs="Tahoma"/>
                <w:b/>
                <w:bCs/>
                <w:sz w:val="24"/>
                <w:szCs w:val="24"/>
              </w:rPr>
              <w:t>VI. Termin wykonania zamówienia</w:t>
            </w:r>
            <w:bookmarkEnd w:id="23"/>
          </w:p>
        </w:tc>
      </w:tr>
    </w:tbl>
    <w:p w14:paraId="28336983" w14:textId="00909C56" w:rsidR="00254483" w:rsidRPr="00DC7105" w:rsidRDefault="00254483" w:rsidP="00DC7105">
      <w:pPr>
        <w:spacing w:before="120" w:line="240" w:lineRule="auto"/>
        <w:rPr>
          <w:rFonts w:ascii="Tahoma" w:hAnsi="Tahoma" w:cs="Tahoma"/>
          <w:sz w:val="20"/>
          <w:szCs w:val="20"/>
        </w:rPr>
      </w:pPr>
    </w:p>
    <w:p w14:paraId="2C683C66" w14:textId="0261348E" w:rsidR="00705029" w:rsidRPr="00622D0D" w:rsidRDefault="00705029" w:rsidP="00622D0D">
      <w:pPr>
        <w:pStyle w:val="Akapitzlist2"/>
        <w:numPr>
          <w:ilvl w:val="0"/>
          <w:numId w:val="26"/>
        </w:numPr>
        <w:spacing w:before="120" w:after="0" w:line="240" w:lineRule="auto"/>
        <w:ind w:left="1003" w:hanging="357"/>
        <w:rPr>
          <w:rFonts w:ascii="Tahoma" w:hAnsi="Tahoma" w:cs="Tahoma"/>
          <w:bCs/>
          <w:sz w:val="22"/>
          <w:szCs w:val="22"/>
        </w:rPr>
      </w:pPr>
      <w:r w:rsidRPr="003732D7">
        <w:rPr>
          <w:rFonts w:ascii="Tahoma" w:hAnsi="Tahoma" w:cs="Tahoma"/>
          <w:bCs/>
          <w:color w:val="000000"/>
          <w:sz w:val="22"/>
          <w:szCs w:val="22"/>
        </w:rPr>
        <w:t>Wykonawca</w:t>
      </w:r>
      <w:r w:rsidRPr="003732D7">
        <w:rPr>
          <w:rFonts w:ascii="Tahoma" w:hAnsi="Tahoma" w:cs="Tahoma"/>
          <w:bCs/>
          <w:sz w:val="22"/>
          <w:szCs w:val="22"/>
        </w:rPr>
        <w:t xml:space="preserve"> jest zobowiązany wykonać zamówienie w termini</w:t>
      </w:r>
      <w:r w:rsidR="002214A1">
        <w:rPr>
          <w:rFonts w:ascii="Tahoma" w:hAnsi="Tahoma" w:cs="Tahoma"/>
          <w:bCs/>
          <w:sz w:val="22"/>
          <w:szCs w:val="22"/>
        </w:rPr>
        <w:t xml:space="preserve">e </w:t>
      </w:r>
      <w:r w:rsidR="002214A1" w:rsidRPr="002214A1">
        <w:rPr>
          <w:rFonts w:ascii="Tahoma" w:hAnsi="Tahoma" w:cs="Tahoma"/>
          <w:b/>
          <w:sz w:val="22"/>
          <w:szCs w:val="22"/>
        </w:rPr>
        <w:t>12</w:t>
      </w:r>
      <w:r w:rsidR="002214A1">
        <w:rPr>
          <w:rFonts w:ascii="Tahoma" w:hAnsi="Tahoma" w:cs="Tahoma"/>
          <w:bCs/>
          <w:sz w:val="22"/>
          <w:szCs w:val="22"/>
        </w:rPr>
        <w:t xml:space="preserve"> </w:t>
      </w:r>
      <w:r w:rsidRPr="003732D7">
        <w:rPr>
          <w:rFonts w:ascii="Tahoma" w:hAnsi="Tahoma" w:cs="Tahoma"/>
          <w:b/>
          <w:sz w:val="22"/>
          <w:szCs w:val="22"/>
        </w:rPr>
        <w:t>miesięcy od dnia podpisania umowy.</w:t>
      </w:r>
    </w:p>
    <w:p w14:paraId="4061C4D0" w14:textId="5484286E" w:rsidR="00705029" w:rsidRPr="00622D0D" w:rsidRDefault="003A1C4C" w:rsidP="00622D0D">
      <w:pPr>
        <w:pStyle w:val="Akapitzlist2"/>
        <w:numPr>
          <w:ilvl w:val="0"/>
          <w:numId w:val="26"/>
        </w:numPr>
        <w:spacing w:before="120" w:after="0" w:line="240" w:lineRule="auto"/>
        <w:ind w:left="1003" w:hanging="357"/>
        <w:rPr>
          <w:rFonts w:ascii="Tahoma" w:hAnsi="Tahoma" w:cs="Tahoma"/>
          <w:bCs/>
          <w:sz w:val="22"/>
          <w:szCs w:val="22"/>
        </w:rPr>
      </w:pPr>
      <w:r w:rsidRPr="00622D0D">
        <w:rPr>
          <w:rFonts w:ascii="Tahoma" w:hAnsi="Tahoma" w:cs="Tahoma"/>
          <w:sz w:val="22"/>
          <w:szCs w:val="22"/>
        </w:rPr>
        <w:t>Szczegółowe zagadnienia dotyczące terminu realizacji umowy uregulowane są w</w:t>
      </w:r>
      <w:r w:rsidR="008E3B5B">
        <w:rPr>
          <w:rFonts w:ascii="Tahoma" w:hAnsi="Tahoma" w:cs="Tahoma"/>
          <w:sz w:val="22"/>
          <w:szCs w:val="22"/>
        </w:rPr>
        <w:t>e</w:t>
      </w:r>
      <w:r w:rsidRPr="00622D0D">
        <w:rPr>
          <w:rFonts w:ascii="Tahoma" w:hAnsi="Tahoma" w:cs="Tahoma"/>
          <w:sz w:val="22"/>
          <w:szCs w:val="22"/>
        </w:rPr>
        <w:t xml:space="preserve"> </w:t>
      </w:r>
      <w:r w:rsidR="008E3B5B">
        <w:rPr>
          <w:rFonts w:ascii="Tahoma" w:hAnsi="Tahoma" w:cs="Tahoma"/>
          <w:sz w:val="22"/>
          <w:szCs w:val="22"/>
        </w:rPr>
        <w:t>wzorze</w:t>
      </w:r>
      <w:r w:rsidRPr="00622D0D">
        <w:rPr>
          <w:rFonts w:ascii="Tahoma" w:hAnsi="Tahoma" w:cs="Tahoma"/>
          <w:sz w:val="22"/>
          <w:szCs w:val="22"/>
        </w:rPr>
        <w:t xml:space="preserve"> umowy stanowiącej: </w:t>
      </w:r>
      <w:r w:rsidRPr="00622D0D">
        <w:rPr>
          <w:rFonts w:ascii="Tahoma" w:hAnsi="Tahoma" w:cs="Tahoma"/>
          <w:b/>
          <w:color w:val="000000" w:themeColor="text1"/>
          <w:sz w:val="22"/>
          <w:szCs w:val="22"/>
        </w:rPr>
        <w:t xml:space="preserve">załącznik nr </w:t>
      </w:r>
      <w:r w:rsidR="004E2298">
        <w:rPr>
          <w:rFonts w:ascii="Tahoma" w:hAnsi="Tahoma" w:cs="Tahoma"/>
          <w:b/>
          <w:color w:val="000000" w:themeColor="text1"/>
          <w:sz w:val="22"/>
          <w:szCs w:val="22"/>
        </w:rPr>
        <w:t>7</w:t>
      </w:r>
      <w:r w:rsidRPr="00622D0D">
        <w:rPr>
          <w:rFonts w:ascii="Tahoma" w:hAnsi="Tahoma" w:cs="Tahoma"/>
          <w:b/>
          <w:color w:val="000000" w:themeColor="text1"/>
          <w:sz w:val="22"/>
          <w:szCs w:val="22"/>
        </w:rPr>
        <w:t xml:space="preserve"> do SWZ</w:t>
      </w:r>
      <w:r w:rsidRPr="00622D0D">
        <w:rPr>
          <w:rFonts w:ascii="Tahoma" w:hAnsi="Tahoma" w:cs="Tahoma"/>
          <w:color w:val="0D0D0D" w:themeColor="text1" w:themeTint="F2"/>
          <w:sz w:val="22"/>
          <w:szCs w:val="22"/>
        </w:rPr>
        <w:t>.</w:t>
      </w:r>
    </w:p>
    <w:p w14:paraId="1CB73B8A" w14:textId="0C828E9E" w:rsidR="00A261FB" w:rsidRDefault="00A261FB" w:rsidP="00A261F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179D2" w:rsidRPr="00DC7105" w14:paraId="24BFBCAC" w14:textId="77777777" w:rsidTr="003A373A">
        <w:tc>
          <w:tcPr>
            <w:tcW w:w="9019" w:type="dxa"/>
            <w:shd w:val="clear" w:color="auto" w:fill="D9D9D9" w:themeFill="background1" w:themeFillShade="D9"/>
          </w:tcPr>
          <w:p w14:paraId="61982491" w14:textId="0CD7A6B0" w:rsidR="005179D2" w:rsidRPr="003732D7" w:rsidRDefault="005179D2" w:rsidP="005179D2">
            <w:pPr>
              <w:pStyle w:val="Nagwek2"/>
              <w:spacing w:before="120" w:after="0"/>
              <w:jc w:val="both"/>
              <w:outlineLvl w:val="1"/>
              <w:rPr>
                <w:rFonts w:ascii="Tahoma" w:hAnsi="Tahoma" w:cs="Tahoma"/>
                <w:b/>
                <w:bCs/>
                <w:sz w:val="24"/>
                <w:szCs w:val="24"/>
              </w:rPr>
            </w:pPr>
            <w:r w:rsidRPr="003732D7">
              <w:rPr>
                <w:rFonts w:ascii="Tahoma" w:hAnsi="Tahoma" w:cs="Tahoma"/>
                <w:b/>
                <w:bCs/>
                <w:sz w:val="24"/>
                <w:szCs w:val="24"/>
              </w:rPr>
              <w:t>V</w:t>
            </w:r>
            <w:r>
              <w:rPr>
                <w:rFonts w:ascii="Tahoma" w:hAnsi="Tahoma" w:cs="Tahoma"/>
                <w:b/>
                <w:bCs/>
                <w:sz w:val="24"/>
                <w:szCs w:val="24"/>
              </w:rPr>
              <w:t>I</w:t>
            </w:r>
            <w:r w:rsidRPr="003732D7">
              <w:rPr>
                <w:rFonts w:ascii="Tahoma" w:hAnsi="Tahoma" w:cs="Tahoma"/>
                <w:b/>
                <w:bCs/>
                <w:sz w:val="24"/>
                <w:szCs w:val="24"/>
              </w:rPr>
              <w:t xml:space="preserve">I. </w:t>
            </w:r>
            <w:r w:rsidRPr="00DC7105">
              <w:rPr>
                <w:rFonts w:ascii="Tahoma" w:eastAsia="MS Mincho" w:hAnsi="Tahoma" w:cs="Tahoma"/>
                <w:b/>
                <w:sz w:val="24"/>
                <w:szCs w:val="24"/>
              </w:rPr>
              <w:t>Projektowane postanowienia umowy w sprawie zamówienia publicznego, które zostaną wprowadzone do treści tej umowy</w:t>
            </w:r>
          </w:p>
        </w:tc>
      </w:tr>
    </w:tbl>
    <w:p w14:paraId="5BA7F673" w14:textId="77777777" w:rsidR="00785BAD" w:rsidRDefault="00785BAD" w:rsidP="00DC7105">
      <w:pPr>
        <w:spacing w:before="120" w:line="240" w:lineRule="auto"/>
        <w:rPr>
          <w:rFonts w:ascii="Tahoma" w:eastAsia="MS Mincho" w:hAnsi="Tahoma" w:cs="Tahoma"/>
        </w:rPr>
      </w:pPr>
    </w:p>
    <w:p w14:paraId="4160B127" w14:textId="17DBEF32" w:rsidR="00254483" w:rsidRPr="005179D2" w:rsidRDefault="00254483" w:rsidP="00DC7105">
      <w:pPr>
        <w:spacing w:before="120" w:line="240" w:lineRule="auto"/>
        <w:rPr>
          <w:rFonts w:ascii="Tahoma" w:eastAsia="MS Mincho" w:hAnsi="Tahoma" w:cs="Tahoma"/>
        </w:rPr>
      </w:pPr>
      <w:r w:rsidRPr="005179D2">
        <w:rPr>
          <w:rFonts w:ascii="Tahoma" w:eastAsia="MS Mincho" w:hAnsi="Tahoma" w:cs="Tahoma"/>
        </w:rPr>
        <w:t xml:space="preserve">Projektowane postanowienia umowne stanowią </w:t>
      </w:r>
      <w:r w:rsidRPr="005179D2">
        <w:rPr>
          <w:rFonts w:ascii="Tahoma" w:eastAsia="MS Mincho" w:hAnsi="Tahoma" w:cs="Tahoma"/>
          <w:b/>
        </w:rPr>
        <w:t xml:space="preserve">Załącznik nr </w:t>
      </w:r>
      <w:r w:rsidR="004E2298">
        <w:rPr>
          <w:rFonts w:ascii="Tahoma" w:eastAsia="MS Mincho" w:hAnsi="Tahoma" w:cs="Tahoma"/>
          <w:b/>
        </w:rPr>
        <w:t>7</w:t>
      </w:r>
      <w:r w:rsidR="005C7534">
        <w:rPr>
          <w:rFonts w:ascii="Tahoma" w:eastAsia="MS Mincho" w:hAnsi="Tahoma" w:cs="Tahoma"/>
          <w:b/>
        </w:rPr>
        <w:t xml:space="preserve"> </w:t>
      </w:r>
      <w:r w:rsidRPr="005179D2">
        <w:rPr>
          <w:rFonts w:ascii="Tahoma" w:eastAsia="MS Mincho" w:hAnsi="Tahoma" w:cs="Tahoma"/>
          <w:b/>
        </w:rPr>
        <w:t>do SWZ</w:t>
      </w:r>
      <w:r w:rsidRPr="005179D2">
        <w:rPr>
          <w:rFonts w:ascii="Tahoma" w:eastAsia="MS Mincho" w:hAnsi="Tahoma" w:cs="Tahoma"/>
        </w:rPr>
        <w:t>.</w:t>
      </w:r>
    </w:p>
    <w:p w14:paraId="4F241726" w14:textId="77777777" w:rsidR="00254483" w:rsidRPr="00DC7105"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07F5E9B8" w14:textId="77777777" w:rsidTr="00EB7B4D">
        <w:tc>
          <w:tcPr>
            <w:tcW w:w="9019" w:type="dxa"/>
            <w:shd w:val="clear" w:color="auto" w:fill="D9D9D9" w:themeFill="background1" w:themeFillShade="D9"/>
          </w:tcPr>
          <w:p w14:paraId="78F2716A" w14:textId="5C185ABD" w:rsidR="00EB7B4D" w:rsidRPr="00C313BD" w:rsidRDefault="00EB7B4D" w:rsidP="00DC7105">
            <w:pPr>
              <w:pStyle w:val="Nagwek2"/>
              <w:tabs>
                <w:tab w:val="left" w:pos="0"/>
              </w:tabs>
              <w:spacing w:before="120" w:after="0"/>
              <w:outlineLvl w:val="1"/>
              <w:rPr>
                <w:rFonts w:ascii="Tahoma" w:hAnsi="Tahoma" w:cs="Tahoma"/>
                <w:b/>
                <w:bCs/>
                <w:sz w:val="24"/>
                <w:szCs w:val="24"/>
              </w:rPr>
            </w:pPr>
            <w:bookmarkStart w:id="24" w:name="_Toc69448413"/>
            <w:r w:rsidRPr="00C313BD">
              <w:rPr>
                <w:rFonts w:ascii="Tahoma" w:hAnsi="Tahoma" w:cs="Tahoma"/>
                <w:b/>
                <w:bCs/>
                <w:sz w:val="24"/>
                <w:szCs w:val="24"/>
              </w:rPr>
              <w:lastRenderedPageBreak/>
              <w:t>VI</w:t>
            </w:r>
            <w:r w:rsidR="00C313BD">
              <w:rPr>
                <w:rFonts w:ascii="Tahoma" w:hAnsi="Tahoma" w:cs="Tahoma"/>
                <w:b/>
                <w:bCs/>
                <w:sz w:val="24"/>
                <w:szCs w:val="24"/>
              </w:rPr>
              <w:t>I</w:t>
            </w:r>
            <w:r w:rsidRPr="00C313BD">
              <w:rPr>
                <w:rFonts w:ascii="Tahoma" w:hAnsi="Tahoma" w:cs="Tahoma"/>
                <w:b/>
                <w:bCs/>
                <w:sz w:val="24"/>
                <w:szCs w:val="24"/>
              </w:rPr>
              <w:t>I. Warunki udziału w postępowaniu</w:t>
            </w:r>
            <w:bookmarkEnd w:id="24"/>
          </w:p>
        </w:tc>
      </w:tr>
    </w:tbl>
    <w:p w14:paraId="174D600B" w14:textId="77777777" w:rsidR="00622D0D" w:rsidRDefault="00622D0D" w:rsidP="00622D0D">
      <w:pPr>
        <w:spacing w:before="120" w:line="240" w:lineRule="auto"/>
        <w:ind w:right="20"/>
        <w:jc w:val="both"/>
        <w:rPr>
          <w:rFonts w:ascii="Tahoma" w:hAnsi="Tahoma" w:cs="Tahoma"/>
          <w:sz w:val="20"/>
          <w:szCs w:val="20"/>
        </w:rPr>
      </w:pPr>
    </w:p>
    <w:p w14:paraId="00000082" w14:textId="1FE790A4"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 xml:space="preserve">O udzielenie zamówienia mogą ubiegać się Wykonawcy, którzy nie podlegają wykluczeniu na zasadach określonych w </w:t>
      </w:r>
      <w:r w:rsidRPr="0008547E">
        <w:rPr>
          <w:rFonts w:ascii="Tahoma" w:hAnsi="Tahoma" w:cs="Tahoma"/>
          <w:b/>
          <w:bCs/>
          <w:color w:val="000000" w:themeColor="text1"/>
        </w:rPr>
        <w:t xml:space="preserve">Rozdziale </w:t>
      </w:r>
      <w:r w:rsidR="008E3B5B" w:rsidRPr="0008547E">
        <w:rPr>
          <w:rFonts w:ascii="Tahoma" w:hAnsi="Tahoma" w:cs="Tahoma"/>
          <w:b/>
          <w:bCs/>
          <w:color w:val="000000" w:themeColor="text1"/>
        </w:rPr>
        <w:t>IX</w:t>
      </w:r>
      <w:r w:rsidRPr="0008547E">
        <w:rPr>
          <w:rFonts w:ascii="Tahoma" w:hAnsi="Tahoma" w:cs="Tahoma"/>
          <w:b/>
          <w:bCs/>
          <w:color w:val="000000" w:themeColor="text1"/>
        </w:rPr>
        <w:t xml:space="preserve"> </w:t>
      </w:r>
      <w:r w:rsidR="00670169" w:rsidRPr="0008547E">
        <w:rPr>
          <w:rFonts w:ascii="Tahoma" w:hAnsi="Tahoma" w:cs="Tahoma"/>
          <w:b/>
          <w:bCs/>
          <w:color w:val="000000" w:themeColor="text1"/>
        </w:rPr>
        <w:t>SWZ</w:t>
      </w:r>
      <w:r w:rsidRPr="0008547E">
        <w:rPr>
          <w:rFonts w:ascii="Tahoma" w:hAnsi="Tahoma" w:cs="Tahoma"/>
          <w:color w:val="000000" w:themeColor="text1"/>
        </w:rPr>
        <w:t xml:space="preserve"> oraz </w:t>
      </w:r>
      <w:r w:rsidRPr="0008547E">
        <w:rPr>
          <w:rFonts w:ascii="Tahoma" w:hAnsi="Tahoma" w:cs="Tahoma"/>
        </w:rPr>
        <w:t>spełniają określone przez Zamawiającego warunki</w:t>
      </w:r>
      <w:r w:rsidRPr="0008547E">
        <w:rPr>
          <w:rFonts w:ascii="Tahoma" w:hAnsi="Tahoma" w:cs="Tahoma"/>
          <w:b/>
          <w:highlight w:val="white"/>
        </w:rPr>
        <w:t xml:space="preserve"> </w:t>
      </w:r>
      <w:r w:rsidRPr="0008547E">
        <w:rPr>
          <w:rFonts w:ascii="Tahoma" w:hAnsi="Tahoma" w:cs="Tahoma"/>
          <w:highlight w:val="white"/>
        </w:rPr>
        <w:t>udziału w postępowaniu</w:t>
      </w:r>
      <w:r w:rsidR="008E3B5B" w:rsidRPr="0008547E">
        <w:rPr>
          <w:rFonts w:ascii="Tahoma" w:hAnsi="Tahoma" w:cs="Tahoma"/>
          <w:highlight w:val="white"/>
        </w:rPr>
        <w:t xml:space="preserve"> j/n</w:t>
      </w:r>
      <w:r w:rsidR="008E3B5B" w:rsidRPr="0008547E">
        <w:rPr>
          <w:rFonts w:ascii="Tahoma" w:hAnsi="Tahoma" w:cs="Tahoma"/>
        </w:rPr>
        <w:t>:</w:t>
      </w:r>
    </w:p>
    <w:p w14:paraId="00000083" w14:textId="77777777"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O udzielenie zamówienia mogą ubiegać się Wykonawcy, którzy spełniają warunki dotyczące:</w:t>
      </w:r>
    </w:p>
    <w:p w14:paraId="24B32601"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do występowania w obrocie gospodarczym:</w:t>
      </w:r>
    </w:p>
    <w:p w14:paraId="5F4577E3" w14:textId="07C5BF72"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3DCB6DCA"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 xml:space="preserve">uprawnień do prowadzenia określonej działalności gospodarczej lub zawodowej, </w:t>
      </w:r>
      <w:r w:rsidRPr="0008547E">
        <w:rPr>
          <w:rFonts w:ascii="Tahoma" w:hAnsi="Tahoma" w:cs="Tahoma"/>
          <w:bCs/>
        </w:rPr>
        <w:t>o ile wynika to z odrębnych przepisów:</w:t>
      </w:r>
    </w:p>
    <w:p w14:paraId="2C843634" w14:textId="403FB3A7"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4B46DD1E"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sytuacji ekonomicznej lub finansowej:</w:t>
      </w:r>
    </w:p>
    <w:p w14:paraId="4B8AA9A0" w14:textId="789DB37E"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0000008A" w14:textId="7AA36D23" w:rsidR="00881017"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technicznej lub zawodowej:</w:t>
      </w:r>
    </w:p>
    <w:p w14:paraId="18AC0875" w14:textId="06E3511E" w:rsidR="005B3B77" w:rsidRPr="0008547E" w:rsidRDefault="001002E8" w:rsidP="00DC7105">
      <w:pPr>
        <w:spacing w:before="120" w:line="240" w:lineRule="auto"/>
        <w:ind w:left="851" w:right="20"/>
        <w:jc w:val="both"/>
        <w:rPr>
          <w:rFonts w:ascii="Tahoma" w:hAnsi="Tahoma" w:cs="Tahoma"/>
        </w:rPr>
      </w:pPr>
      <w:r w:rsidRPr="0008547E">
        <w:rPr>
          <w:rFonts w:ascii="Tahoma" w:hAnsi="Tahoma" w:cs="Tahoma"/>
        </w:rPr>
        <w:t>Zamawiający nie stawia warunku w powyższym zakresie</w:t>
      </w:r>
      <w:r w:rsidR="00AA4125" w:rsidRPr="0008547E">
        <w:rPr>
          <w:rFonts w:ascii="Tahoma" w:hAnsi="Tahoma" w:cs="Tahoma"/>
        </w:rPr>
        <w:t>.</w:t>
      </w:r>
    </w:p>
    <w:p w14:paraId="306EB5F4" w14:textId="77777777" w:rsidR="001002E8" w:rsidRPr="0008547E" w:rsidRDefault="001002E8" w:rsidP="00994ECD">
      <w:pPr>
        <w:spacing w:before="120" w:line="240" w:lineRule="auto"/>
        <w:ind w:right="20"/>
        <w:jc w:val="both"/>
        <w:rPr>
          <w:rFonts w:ascii="Tahoma" w:hAnsi="Tahoma" w:cs="Tahoma"/>
          <w:bCs/>
        </w:rPr>
      </w:pPr>
    </w:p>
    <w:p w14:paraId="779574F3" w14:textId="77777777" w:rsidR="00105121" w:rsidRPr="00DC7105"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105121" w:rsidRPr="00DC7105" w14:paraId="09D00CB1" w14:textId="77777777" w:rsidTr="00105121">
        <w:tc>
          <w:tcPr>
            <w:tcW w:w="9019" w:type="dxa"/>
            <w:shd w:val="clear" w:color="auto" w:fill="D9D9D9" w:themeFill="background1" w:themeFillShade="D9"/>
          </w:tcPr>
          <w:p w14:paraId="651FA37E" w14:textId="56107381" w:rsidR="00105121" w:rsidRPr="00615937" w:rsidRDefault="008E3B5B" w:rsidP="00DC7105">
            <w:pPr>
              <w:pStyle w:val="Nagwek2"/>
              <w:spacing w:before="120" w:after="0"/>
              <w:outlineLvl w:val="1"/>
              <w:rPr>
                <w:rFonts w:ascii="Tahoma" w:hAnsi="Tahoma" w:cs="Tahoma"/>
                <w:b/>
                <w:bCs/>
                <w:sz w:val="24"/>
                <w:szCs w:val="24"/>
              </w:rPr>
            </w:pPr>
            <w:bookmarkStart w:id="25" w:name="_Toc69448414"/>
            <w:r>
              <w:rPr>
                <w:rFonts w:ascii="Tahoma" w:hAnsi="Tahoma" w:cs="Tahoma"/>
                <w:b/>
                <w:bCs/>
                <w:sz w:val="24"/>
                <w:szCs w:val="24"/>
              </w:rPr>
              <w:t>IX</w:t>
            </w:r>
            <w:r w:rsidR="00105121" w:rsidRPr="00615937">
              <w:rPr>
                <w:rFonts w:ascii="Tahoma" w:hAnsi="Tahoma" w:cs="Tahoma"/>
                <w:b/>
                <w:bCs/>
                <w:sz w:val="24"/>
                <w:szCs w:val="24"/>
              </w:rPr>
              <w:t>. Podstawy wykluczenia z postępowania</w:t>
            </w:r>
            <w:bookmarkEnd w:id="25"/>
          </w:p>
        </w:tc>
      </w:tr>
    </w:tbl>
    <w:p w14:paraId="22FD9DE2" w14:textId="77777777" w:rsidR="00615937" w:rsidRDefault="00615937" w:rsidP="00615937">
      <w:pPr>
        <w:spacing w:before="120" w:line="240" w:lineRule="auto"/>
        <w:jc w:val="both"/>
        <w:rPr>
          <w:rFonts w:ascii="Tahoma" w:hAnsi="Tahoma" w:cs="Tahoma"/>
        </w:rPr>
      </w:pPr>
    </w:p>
    <w:p w14:paraId="4354CECA" w14:textId="2D8A5AE2" w:rsidR="00F53372" w:rsidRPr="00615937" w:rsidRDefault="00F53372">
      <w:pPr>
        <w:pStyle w:val="Akapitzlist"/>
        <w:numPr>
          <w:ilvl w:val="3"/>
          <w:numId w:val="9"/>
        </w:numPr>
        <w:spacing w:before="12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78DEE08" w14:textId="753C0118" w:rsidR="00F53372" w:rsidRPr="00615937" w:rsidRDefault="00F53372">
      <w:pPr>
        <w:pStyle w:val="Akapitzlist"/>
        <w:numPr>
          <w:ilvl w:val="0"/>
          <w:numId w:val="30"/>
        </w:numPr>
        <w:spacing w:before="120" w:line="240" w:lineRule="auto"/>
        <w:ind w:left="709"/>
        <w:jc w:val="both"/>
        <w:rPr>
          <w:rFonts w:ascii="Tahoma" w:hAnsi="Tahoma" w:cs="Tahoma"/>
          <w:sz w:val="20"/>
          <w:szCs w:val="20"/>
        </w:rPr>
      </w:pPr>
      <w:r w:rsidRPr="00615937">
        <w:rPr>
          <w:rFonts w:ascii="Tahoma" w:hAnsi="Tahoma" w:cs="Tahoma"/>
          <w:b/>
          <w:bCs/>
        </w:rPr>
        <w:t>w art. 108 ust. 1 PZP</w:t>
      </w:r>
      <w:r w:rsidR="00AE33DA">
        <w:rPr>
          <w:rFonts w:ascii="Tahoma" w:hAnsi="Tahoma" w:cs="Tahoma"/>
          <w:b/>
          <w:bCs/>
        </w:rPr>
        <w:t>,</w:t>
      </w:r>
    </w:p>
    <w:p w14:paraId="0AF169CC" w14:textId="6CE9A5F6" w:rsidR="00F53372" w:rsidRPr="00615937" w:rsidRDefault="00F53372">
      <w:pPr>
        <w:pStyle w:val="Akapitzlist"/>
        <w:numPr>
          <w:ilvl w:val="0"/>
          <w:numId w:val="30"/>
        </w:numPr>
        <w:spacing w:before="120" w:line="240" w:lineRule="auto"/>
        <w:ind w:left="709"/>
        <w:jc w:val="both"/>
        <w:rPr>
          <w:rFonts w:ascii="Tahoma" w:hAnsi="Tahoma" w:cs="Tahoma"/>
          <w:sz w:val="20"/>
          <w:szCs w:val="20"/>
        </w:rPr>
      </w:pPr>
      <w:bookmarkStart w:id="26" w:name="_Hlk94969634"/>
      <w:r w:rsidRPr="00615937">
        <w:rPr>
          <w:rFonts w:ascii="Tahoma" w:hAnsi="Tahoma" w:cs="Tahoma"/>
          <w:b/>
          <w:bCs/>
        </w:rPr>
        <w:t xml:space="preserve">w art. 109 ust. 1 pkt. 4, 5, 7, 8, 9 i 10 </w:t>
      </w:r>
      <w:bookmarkEnd w:id="26"/>
      <w:r w:rsidRPr="00615937">
        <w:rPr>
          <w:rFonts w:ascii="Tahoma" w:hAnsi="Tahoma" w:cs="Tahoma"/>
          <w:b/>
          <w:bCs/>
        </w:rPr>
        <w:t>PZP</w:t>
      </w:r>
      <w:r w:rsidR="007C49B9">
        <w:rPr>
          <w:rFonts w:ascii="Tahoma" w:hAnsi="Tahoma" w:cs="Tahoma"/>
        </w:rPr>
        <w:t>.</w:t>
      </w:r>
    </w:p>
    <w:p w14:paraId="6A74761F" w14:textId="77777777" w:rsidR="00F53372" w:rsidRPr="00DC7105" w:rsidRDefault="00F53372" w:rsidP="00DC7105">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F53372" w:rsidRPr="00DC7105" w14:paraId="174B89C4" w14:textId="77777777" w:rsidTr="003A373A">
        <w:tc>
          <w:tcPr>
            <w:tcW w:w="9356" w:type="dxa"/>
          </w:tcPr>
          <w:p w14:paraId="10E47A40"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Art. 108 .1. Z postępowania o udzielenie zamówienia wyklucza się wykonawcę:</w:t>
            </w:r>
          </w:p>
          <w:p w14:paraId="2832ADD0" w14:textId="77777777" w:rsidR="00F53372" w:rsidRPr="00DC7105" w:rsidRDefault="00F53372">
            <w:pPr>
              <w:pStyle w:val="Akapitzlist"/>
              <w:numPr>
                <w:ilvl w:val="2"/>
                <w:numId w:val="12"/>
              </w:numPr>
              <w:spacing w:before="120"/>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3B42BFC2"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handlu ludźmi, o którym mowa w art. 189a Kodeksu karnego, </w:t>
            </w:r>
          </w:p>
          <w:p w14:paraId="7EE10976" w14:textId="7DE15C6F"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o którym mowa w art. 228-230a, art. 250a Kodeksu karnego, w art. 46-48 ustawy z dnia 25 czerwca 2010 r. o sporcie (Dz.U. z 202</w:t>
            </w:r>
            <w:r w:rsidR="00054A45">
              <w:rPr>
                <w:rFonts w:ascii="Tahoma" w:hAnsi="Tahoma" w:cs="Tahoma"/>
                <w:sz w:val="18"/>
                <w:szCs w:val="18"/>
              </w:rPr>
              <w:t>3</w:t>
            </w:r>
            <w:r w:rsidRPr="00DC7105">
              <w:rPr>
                <w:rFonts w:ascii="Tahoma" w:hAnsi="Tahoma" w:cs="Tahoma"/>
                <w:sz w:val="18"/>
                <w:szCs w:val="18"/>
              </w:rPr>
              <w:t xml:space="preserve"> r. poz. </w:t>
            </w:r>
            <w:r w:rsidR="00054A45">
              <w:rPr>
                <w:rFonts w:ascii="Tahoma" w:hAnsi="Tahoma" w:cs="Tahoma"/>
                <w:sz w:val="18"/>
                <w:szCs w:val="18"/>
              </w:rPr>
              <w:t>2048</w:t>
            </w:r>
            <w:r w:rsidRPr="00DC7105">
              <w:rPr>
                <w:rFonts w:ascii="Tahoma" w:hAnsi="Tahoma" w:cs="Tahoma"/>
                <w:sz w:val="18"/>
                <w:szCs w:val="18"/>
              </w:rPr>
              <w:t>) lub w art. 54 ust. 1-4 ustawy z dnia 12 maja 2011 r. o refundacji leków, środków spożywczych specjalnego przeznaczenia żywieniowego oraz wyrobów medycznych (Dz.U. z 202</w:t>
            </w:r>
            <w:r w:rsidR="00A27ACF">
              <w:rPr>
                <w:rFonts w:ascii="Tahoma" w:hAnsi="Tahoma" w:cs="Tahoma"/>
                <w:sz w:val="18"/>
                <w:szCs w:val="18"/>
              </w:rPr>
              <w:t>3</w:t>
            </w:r>
            <w:r w:rsidRPr="00DC7105">
              <w:rPr>
                <w:rFonts w:ascii="Tahoma" w:hAnsi="Tahoma" w:cs="Tahoma"/>
                <w:sz w:val="18"/>
                <w:szCs w:val="18"/>
              </w:rPr>
              <w:t xml:space="preserve"> r. poz. </w:t>
            </w:r>
            <w:r w:rsidR="00A27ACF">
              <w:rPr>
                <w:rFonts w:ascii="Tahoma" w:hAnsi="Tahoma" w:cs="Tahoma"/>
                <w:sz w:val="18"/>
                <w:szCs w:val="18"/>
              </w:rPr>
              <w:t>826</w:t>
            </w:r>
            <w:r w:rsidRPr="00DC7105">
              <w:rPr>
                <w:rFonts w:ascii="Tahoma" w:hAnsi="Tahoma" w:cs="Tahoma"/>
                <w:sz w:val="18"/>
                <w:szCs w:val="18"/>
              </w:rPr>
              <w:t>),</w:t>
            </w:r>
          </w:p>
          <w:p w14:paraId="1A34E8AF"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(t.j. Dz.U. 2021 poz. 1745).</w:t>
            </w:r>
          </w:p>
          <w:p w14:paraId="33B0DB2C"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53F2E9"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0ADE0C95"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DC7105" w:rsidRDefault="00F53372">
            <w:pPr>
              <w:pStyle w:val="Akapitzlist"/>
              <w:numPr>
                <w:ilvl w:val="0"/>
                <w:numId w:val="12"/>
              </w:numPr>
              <w:spacing w:before="120"/>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DC7105"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F53372" w:rsidRPr="00DC7105" w14:paraId="07076FCB" w14:textId="77777777" w:rsidTr="003A373A">
        <w:tc>
          <w:tcPr>
            <w:tcW w:w="9356" w:type="dxa"/>
          </w:tcPr>
          <w:p w14:paraId="7DCB5D2A"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DC20A3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2D05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DC7105" w:rsidRDefault="00F53372" w:rsidP="00DC7105">
      <w:pPr>
        <w:spacing w:before="120" w:line="240" w:lineRule="auto"/>
        <w:ind w:left="426"/>
        <w:jc w:val="both"/>
        <w:rPr>
          <w:rFonts w:ascii="Tahoma" w:hAnsi="Tahoma" w:cs="Tahoma"/>
          <w:sz w:val="10"/>
          <w:szCs w:val="10"/>
        </w:rPr>
      </w:pPr>
    </w:p>
    <w:p w14:paraId="34E05DD6" w14:textId="4743E1C1"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Wykluczenie Wykonawcy następuje zgodnie z art. 111 PZP.</w:t>
      </w:r>
    </w:p>
    <w:p w14:paraId="765E42F5" w14:textId="5658F6D5" w:rsidR="008B37B5" w:rsidRPr="00615937" w:rsidRDefault="008B37B5">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1E7CA9DE" w14:textId="7D0F9075"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w:t>
      </w:r>
      <w:r w:rsidR="009A1A4D" w:rsidRPr="00615937">
        <w:rPr>
          <w:rFonts w:ascii="Tahoma" w:hAnsi="Tahoma" w:cs="Tahoma"/>
        </w:rPr>
        <w:t xml:space="preserve"> </w:t>
      </w:r>
      <w:r w:rsidRPr="00615937">
        <w:rPr>
          <w:rFonts w:ascii="Tahoma" w:hAnsi="Tahoma" w:cs="Tahoma"/>
        </w:rPr>
        <w:t xml:space="preserve">2 i 5 PZP lub art. 109 ust. 1 pkt 2-5 i 7-10 PZP, jeżeli udowodni zamawiającemu, że spełnił łącznie </w:t>
      </w:r>
      <w:r w:rsidR="009A1A4D" w:rsidRPr="00615937">
        <w:rPr>
          <w:rFonts w:ascii="Tahoma" w:hAnsi="Tahoma" w:cs="Tahoma"/>
        </w:rPr>
        <w:t xml:space="preserve">  </w:t>
      </w:r>
      <w:r w:rsidRPr="00615937">
        <w:rPr>
          <w:rFonts w:ascii="Tahoma" w:hAnsi="Tahoma" w:cs="Tahoma"/>
        </w:rPr>
        <w:t xml:space="preserve">przesłanki wskazane w art. 110 ust. 2 PZP. </w:t>
      </w:r>
    </w:p>
    <w:p w14:paraId="05280C49" w14:textId="0B2CC2FC"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5B4A263F" w14:textId="3D2477CB"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1) wykonawcę wymienionego w wykazach określonych w rozporządzeniu 765/2006 i rozporządzeniu 269/2014 albo wpisanego na listę na podstawie decyzji w sprawie wpisu na listę rozstrzygającej o zastosowaniu środka, o którym mowa w art. 1 pkt 3 Ustawy z </w:t>
      </w:r>
      <w:r w:rsidRPr="007C49B9">
        <w:rPr>
          <w:rFonts w:ascii="Tahoma" w:hAnsi="Tahoma" w:cs="Tahoma"/>
        </w:rPr>
        <w:lastRenderedPageBreak/>
        <w:t xml:space="preserve">dnia 13 kwietnia 2022 r. o szczególnych rozwiązaniach w zakresie przeciwdziałania wspieraniu agresji na Ukrainę oraz służących ochronie bezpieczeństwa narodowego </w:t>
      </w:r>
      <w:r w:rsidR="00D472A8" w:rsidRPr="00D472A8">
        <w:rPr>
          <w:rFonts w:ascii="Tahoma" w:hAnsi="Tahoma" w:cs="Tahoma"/>
        </w:rPr>
        <w:t>(t.j. Dz. U. z 2023 r. poz. 1497 z późn. zm.</w:t>
      </w:r>
      <w:r w:rsidR="00D472A8">
        <w:rPr>
          <w:rFonts w:ascii="Tahoma" w:hAnsi="Tahoma" w:cs="Tahoma"/>
        </w:rPr>
        <w:t>)</w:t>
      </w:r>
      <w:r w:rsidRPr="007C49B9">
        <w:rPr>
          <w:rFonts w:ascii="Tahoma" w:hAnsi="Tahoma" w:cs="Tahoma"/>
        </w:rPr>
        <w:t xml:space="preserve"> - zwana dalej: „Ustawą”);</w:t>
      </w:r>
    </w:p>
    <w:p w14:paraId="5476AC8A" w14:textId="39FF0376"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2) wykonawcę, którego beneficjentem rzeczywistym w rozumieniu ustawy z dnia 1 marca 2018 r. o przeciwdziałaniu praniu pieniędzy oraz finansowaniu terroryzmu </w:t>
      </w:r>
      <w:r w:rsidR="00D51D5B" w:rsidRPr="00D51D5B">
        <w:rPr>
          <w:rFonts w:ascii="Tahoma" w:hAnsi="Tahoma" w:cs="Tahoma"/>
        </w:rPr>
        <w:t>(t.j. Dz. U. z 2023 r. poz. 1124 z późn. zm.</w:t>
      </w:r>
      <w:r w:rsidRPr="007C49B9">
        <w:rPr>
          <w:rFonts w:ascii="Tahoma" w:hAnsi="Tahoma" w:cs="Tahoma"/>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44A0901E"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3) wykonawcę, którego jednostką dominującą w rozumieniu art. 3 ust. 1 pkt 37 ustawy z dnia 29 września 1994 r. o rachunkowości (Dz. U. z 202</w:t>
      </w:r>
      <w:r w:rsidR="004C4BC8">
        <w:rPr>
          <w:rFonts w:ascii="Tahoma" w:hAnsi="Tahoma" w:cs="Tahoma"/>
        </w:rPr>
        <w:t>3</w:t>
      </w:r>
      <w:r w:rsidRPr="007C49B9">
        <w:rPr>
          <w:rFonts w:ascii="Tahoma" w:hAnsi="Tahoma" w:cs="Tahoma"/>
        </w:rPr>
        <w:t xml:space="preserve"> r. poz. </w:t>
      </w:r>
      <w:r w:rsidR="004C4BC8">
        <w:rPr>
          <w:rFonts w:ascii="Tahoma" w:hAnsi="Tahoma" w:cs="Tahoma"/>
        </w:rPr>
        <w:t>120</w:t>
      </w:r>
      <w:r w:rsidRPr="007C49B9">
        <w:rPr>
          <w:rFonts w:ascii="Tahoma" w:hAnsi="Tahoma" w:cs="Tahoma"/>
        </w:rPr>
        <w:t xml:space="preserve">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4F956BC0" w14:textId="777777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7C49B9" w:rsidRDefault="00154867">
      <w:pPr>
        <w:pStyle w:val="Akapitzlist"/>
        <w:numPr>
          <w:ilvl w:val="0"/>
          <w:numId w:val="8"/>
        </w:numPr>
        <w:spacing w:before="12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DC7105"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90D2A" w:rsidRPr="00F8075F" w14:paraId="09C73DB1" w14:textId="77777777" w:rsidTr="00590D2A">
        <w:tc>
          <w:tcPr>
            <w:tcW w:w="9019" w:type="dxa"/>
            <w:shd w:val="clear" w:color="auto" w:fill="D9D9D9" w:themeFill="background1" w:themeFillShade="D9"/>
          </w:tcPr>
          <w:p w14:paraId="5A0B97B1" w14:textId="502C0B0E" w:rsidR="00590D2A" w:rsidRPr="00F8075F" w:rsidRDefault="00590D2A" w:rsidP="00DC7105">
            <w:pPr>
              <w:pStyle w:val="Nagwek2"/>
              <w:spacing w:before="120" w:after="0"/>
              <w:jc w:val="both"/>
              <w:outlineLvl w:val="1"/>
              <w:rPr>
                <w:rFonts w:ascii="Tahoma" w:hAnsi="Tahoma" w:cs="Tahoma"/>
                <w:b/>
                <w:bCs/>
                <w:sz w:val="24"/>
                <w:szCs w:val="24"/>
              </w:rPr>
            </w:pPr>
            <w:bookmarkStart w:id="27" w:name="_Toc69448415"/>
            <w:r w:rsidRPr="00F8075F">
              <w:rPr>
                <w:rFonts w:ascii="Tahoma" w:hAnsi="Tahoma" w:cs="Tahoma"/>
                <w:b/>
                <w:bCs/>
                <w:sz w:val="24"/>
                <w:szCs w:val="24"/>
              </w:rPr>
              <w:t>X. Podmiotowe środki dowodowe. Oświadczenia i dokumenty, jakie zobowiązani są dostarczyć Wykonawcy w celu potwierdzenia spełniania warunków udziału</w:t>
            </w:r>
            <w:r w:rsidR="00DF652A">
              <w:rPr>
                <w:rFonts w:ascii="Tahoma" w:hAnsi="Tahoma" w:cs="Tahoma"/>
                <w:b/>
                <w:bCs/>
                <w:sz w:val="24"/>
                <w:szCs w:val="24"/>
              </w:rPr>
              <w:t xml:space="preserve"> </w:t>
            </w:r>
            <w:r w:rsidRPr="00F8075F">
              <w:rPr>
                <w:rFonts w:ascii="Tahoma" w:hAnsi="Tahoma" w:cs="Tahoma"/>
                <w:b/>
                <w:bCs/>
                <w:sz w:val="24"/>
                <w:szCs w:val="24"/>
              </w:rPr>
              <w:t>w postępowaniu oraz wykazania braku podstaw wykluczenia</w:t>
            </w:r>
            <w:bookmarkEnd w:id="27"/>
          </w:p>
        </w:tc>
      </w:tr>
    </w:tbl>
    <w:p w14:paraId="0CFC305C" w14:textId="6E6F939C"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ofertą </w:t>
      </w:r>
      <w:r w:rsidRPr="00C64E25">
        <w:rPr>
          <w:rFonts w:ascii="Tahoma" w:hAnsi="Tahoma" w:cs="Tahoma"/>
          <w:sz w:val="22"/>
          <w:szCs w:val="22"/>
        </w:rPr>
        <w:t xml:space="preserve">oświadczenia </w:t>
      </w:r>
      <w:r w:rsidRPr="00AB24A8">
        <w:rPr>
          <w:rFonts w:ascii="Tahoma" w:hAnsi="Tahoma" w:cs="Tahoma"/>
          <w:sz w:val="22"/>
          <w:szCs w:val="22"/>
        </w:rPr>
        <w:t>stanowiące wstępne potwierdzenie, że Wykonawca na dzień składania ofert:</w:t>
      </w:r>
    </w:p>
    <w:p w14:paraId="411A8E6D" w14:textId="32D6D326"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nie podlega wykluczeniu,</w:t>
      </w:r>
    </w:p>
    <w:p w14:paraId="607D0B5B" w14:textId="3A098ABF"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C0B000" w14:textId="183D1C5C" w:rsidR="000A6754" w:rsidRPr="00AB24A8" w:rsidRDefault="000A6754">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color w:val="000000"/>
          <w:sz w:val="22"/>
          <w:szCs w:val="22"/>
        </w:rPr>
        <w:t>W/w o</w:t>
      </w:r>
      <w:r w:rsidR="006522EC" w:rsidRPr="00AB24A8">
        <w:rPr>
          <w:rFonts w:ascii="Tahoma" w:hAnsi="Tahoma" w:cs="Tahoma"/>
          <w:color w:val="000000"/>
          <w:sz w:val="22"/>
          <w:szCs w:val="22"/>
        </w:rPr>
        <w:t>świadczenia należy złożyć wg</w:t>
      </w:r>
      <w:r w:rsidR="006522EC" w:rsidRPr="00AB24A8">
        <w:rPr>
          <w:rFonts w:ascii="Tahoma" w:hAnsi="Tahoma" w:cs="Tahoma"/>
          <w:sz w:val="22"/>
          <w:szCs w:val="22"/>
        </w:rPr>
        <w:t xml:space="preserve"> wymogów </w:t>
      </w:r>
      <w:r w:rsidR="006522EC" w:rsidRPr="00C64E25">
        <w:rPr>
          <w:rFonts w:ascii="Tahoma" w:hAnsi="Tahoma" w:cs="Tahoma"/>
          <w:b/>
          <w:bCs/>
          <w:sz w:val="22"/>
          <w:szCs w:val="22"/>
        </w:rPr>
        <w:t>załącznika Nr</w:t>
      </w:r>
      <w:r w:rsidR="00B67BE8" w:rsidRPr="00C64E25">
        <w:rPr>
          <w:rFonts w:ascii="Tahoma" w:hAnsi="Tahoma" w:cs="Tahoma"/>
          <w:b/>
          <w:bCs/>
          <w:sz w:val="22"/>
          <w:szCs w:val="22"/>
        </w:rPr>
        <w:t xml:space="preserve"> 2a</w:t>
      </w:r>
      <w:r w:rsidR="006522EC" w:rsidRPr="00C64E25">
        <w:rPr>
          <w:rFonts w:ascii="Tahoma" w:hAnsi="Tahoma" w:cs="Tahoma"/>
          <w:b/>
          <w:bCs/>
          <w:sz w:val="22"/>
          <w:szCs w:val="22"/>
        </w:rPr>
        <w:t xml:space="preserve"> i Nr</w:t>
      </w:r>
      <w:r w:rsidR="00B67BE8" w:rsidRPr="00C64E25">
        <w:rPr>
          <w:rFonts w:ascii="Tahoma" w:hAnsi="Tahoma" w:cs="Tahoma"/>
          <w:b/>
          <w:bCs/>
          <w:sz w:val="22"/>
          <w:szCs w:val="22"/>
        </w:rPr>
        <w:t xml:space="preserve"> 2b</w:t>
      </w:r>
      <w:r w:rsidR="006522EC" w:rsidRPr="00C64E25">
        <w:rPr>
          <w:rFonts w:ascii="Tahoma" w:hAnsi="Tahoma" w:cs="Tahoma"/>
          <w:b/>
          <w:bCs/>
          <w:sz w:val="22"/>
          <w:szCs w:val="22"/>
        </w:rPr>
        <w:t xml:space="preserve"> do SWZ</w:t>
      </w:r>
      <w:r w:rsidR="006522EC" w:rsidRPr="00AB24A8">
        <w:rPr>
          <w:rFonts w:ascii="Tahoma" w:hAnsi="Tahoma" w:cs="Tahoma"/>
          <w:sz w:val="22"/>
          <w:szCs w:val="22"/>
        </w:rPr>
        <w:t>.</w:t>
      </w:r>
    </w:p>
    <w:p w14:paraId="2CA58FB6" w14:textId="433AA239"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w</w:t>
      </w:r>
      <w:r w:rsidR="000A6754" w:rsidRPr="00AB24A8">
        <w:rPr>
          <w:rFonts w:ascii="Tahoma" w:hAnsi="Tahoma" w:cs="Tahoma"/>
          <w:b/>
          <w:bCs/>
          <w:sz w:val="22"/>
          <w:szCs w:val="22"/>
        </w:rPr>
        <w:t>zywa</w:t>
      </w:r>
      <w:r w:rsidRPr="00AB24A8">
        <w:rPr>
          <w:rFonts w:ascii="Tahoma" w:hAnsi="Tahoma" w:cs="Tahoma"/>
          <w:b/>
          <w:bCs/>
          <w:sz w:val="22"/>
          <w:szCs w:val="22"/>
        </w:rPr>
        <w:t xml:space="preserve">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r w:rsidR="000A6754" w:rsidRPr="00AB24A8">
        <w:rPr>
          <w:rFonts w:ascii="Tahoma" w:hAnsi="Tahoma" w:cs="Tahoma"/>
          <w:color w:val="000000"/>
          <w:sz w:val="22"/>
          <w:szCs w:val="22"/>
        </w:rPr>
        <w:t>.</w:t>
      </w:r>
    </w:p>
    <w:p w14:paraId="3B6E4C09" w14:textId="03397A71" w:rsidR="000A6754" w:rsidRPr="00AB24A8" w:rsidRDefault="000A6754">
      <w:pPr>
        <w:pStyle w:val="Kolorowalistaakcent11"/>
        <w:numPr>
          <w:ilvl w:val="3"/>
          <w:numId w:val="8"/>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769AA275" w14:textId="4E776582" w:rsidR="00BC799B" w:rsidRPr="00AB24A8" w:rsidRDefault="000A6754" w:rsidP="00BC799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w:t>
      </w:r>
      <w:r w:rsidR="00BC799B" w:rsidRPr="00AB24A8">
        <w:rPr>
          <w:rFonts w:ascii="Tahoma" w:hAnsi="Tahoma" w:cs="Tahoma"/>
          <w:b/>
          <w:bCs/>
          <w:color w:val="000000"/>
          <w:sz w:val="22"/>
          <w:szCs w:val="22"/>
        </w:rPr>
        <w:t xml:space="preserve"> do</w:t>
      </w:r>
      <w:r w:rsidRPr="00AB24A8">
        <w:rPr>
          <w:rFonts w:ascii="Tahoma" w:hAnsi="Tahoma" w:cs="Tahoma"/>
          <w:b/>
          <w:bCs/>
          <w:color w:val="000000"/>
          <w:sz w:val="22"/>
          <w:szCs w:val="22"/>
        </w:rPr>
        <w:t xml:space="preserve"> wykluczenia</w:t>
      </w:r>
      <w:r w:rsidR="006300EC" w:rsidRPr="00AB24A8">
        <w:rPr>
          <w:rFonts w:ascii="Tahoma" w:hAnsi="Tahoma" w:cs="Tahoma"/>
          <w:b/>
          <w:bCs/>
          <w:color w:val="000000"/>
          <w:sz w:val="22"/>
          <w:szCs w:val="22"/>
        </w:rPr>
        <w:t xml:space="preserve"> tj.</w:t>
      </w:r>
    </w:p>
    <w:p w14:paraId="54374325" w14:textId="7C6E0BC5" w:rsidR="00C238F0" w:rsidRPr="00AB24A8" w:rsidRDefault="00BC799B" w:rsidP="00C238F0">
      <w:pPr>
        <w:pStyle w:val="Kolorowalistaakcent11"/>
        <w:shd w:val="clear" w:color="auto" w:fill="FFFFFF" w:themeFill="background1"/>
        <w:spacing w:before="120" w:after="0" w:line="240" w:lineRule="auto"/>
        <w:ind w:firstLine="720"/>
        <w:rPr>
          <w:rFonts w:ascii="Tahoma" w:hAnsi="Tahoma" w:cs="Tahoma"/>
          <w:sz w:val="22"/>
          <w:szCs w:val="22"/>
        </w:rPr>
      </w:pPr>
      <w:r w:rsidRPr="00AB24A8">
        <w:rPr>
          <w:rFonts w:ascii="Tahoma" w:hAnsi="Tahoma" w:cs="Tahoma"/>
          <w:color w:val="000000"/>
          <w:sz w:val="22"/>
          <w:szCs w:val="22"/>
        </w:rPr>
        <w:t xml:space="preserve">a) </w:t>
      </w:r>
      <w:r w:rsidR="000A6754" w:rsidRPr="00AB24A8">
        <w:rPr>
          <w:rFonts w:ascii="Tahoma" w:hAnsi="Tahoma" w:cs="Tahoma"/>
          <w:color w:val="000000"/>
          <w:sz w:val="22"/>
          <w:szCs w:val="22"/>
        </w:rPr>
        <w:t xml:space="preserve"> </w:t>
      </w:r>
      <w:r w:rsidRPr="006746C8">
        <w:rPr>
          <w:rFonts w:ascii="Tahoma" w:hAnsi="Tahoma" w:cs="Tahoma"/>
          <w:b/>
          <w:bCs/>
          <w:sz w:val="22"/>
          <w:szCs w:val="22"/>
          <w:u w:val="single"/>
        </w:rPr>
        <w:t>oświadczenie wykonawcy</w:t>
      </w:r>
      <w:r w:rsidRPr="00AB24A8">
        <w:rPr>
          <w:rFonts w:ascii="Tahoma" w:hAnsi="Tahoma" w:cs="Tahoma"/>
          <w:sz w:val="22"/>
          <w:szCs w:val="22"/>
        </w:rPr>
        <w:t>, w zakresie art. 108 ust. 1 pkt 5 ustawy, o braku przynależności do tej samej grupy kapitałowej w rozumieniu ustawy z dnia 16 lutego 2007 r. o ochronie konkurencji i konsumentów (</w:t>
      </w:r>
      <w:r w:rsidR="00C63E4C" w:rsidRPr="00C63E4C">
        <w:rPr>
          <w:rFonts w:ascii="Tahoma" w:hAnsi="Tahoma" w:cs="Tahoma"/>
          <w:sz w:val="22"/>
          <w:szCs w:val="22"/>
        </w:rPr>
        <w:t>t.j. Dz. U. z 2023 r. poz. 1689 z późn. zm.</w:t>
      </w:r>
      <w:r w:rsidRPr="00AB24A8">
        <w:rPr>
          <w:rFonts w:ascii="Tahoma" w:hAnsi="Tahoma" w:cs="Tahoma"/>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AB24A8">
        <w:rPr>
          <w:rFonts w:ascii="Tahoma" w:hAnsi="Tahoma" w:cs="Tahoma"/>
          <w:b/>
          <w:bCs/>
          <w:sz w:val="22"/>
          <w:szCs w:val="22"/>
        </w:rPr>
        <w:t>załącznik nr</w:t>
      </w:r>
      <w:r w:rsidR="00C64E25">
        <w:rPr>
          <w:rFonts w:ascii="Tahoma" w:hAnsi="Tahoma" w:cs="Tahoma"/>
          <w:b/>
          <w:bCs/>
          <w:sz w:val="22"/>
          <w:szCs w:val="22"/>
        </w:rPr>
        <w:t xml:space="preserve"> </w:t>
      </w:r>
      <w:r w:rsidR="000D6147">
        <w:rPr>
          <w:rFonts w:ascii="Tahoma" w:hAnsi="Tahoma" w:cs="Tahoma"/>
          <w:b/>
          <w:bCs/>
          <w:sz w:val="22"/>
          <w:szCs w:val="22"/>
        </w:rPr>
        <w:t>5</w:t>
      </w:r>
      <w:r w:rsidRPr="00AB24A8">
        <w:rPr>
          <w:rFonts w:ascii="Tahoma" w:hAnsi="Tahoma" w:cs="Tahoma"/>
          <w:b/>
          <w:bCs/>
          <w:sz w:val="22"/>
          <w:szCs w:val="22"/>
        </w:rPr>
        <w:t xml:space="preserve"> do SWZ</w:t>
      </w:r>
      <w:r w:rsidR="00C238F0">
        <w:rPr>
          <w:rFonts w:ascii="Tahoma" w:hAnsi="Tahoma" w:cs="Tahoma"/>
          <w:sz w:val="22"/>
          <w:szCs w:val="22"/>
        </w:rPr>
        <w:t xml:space="preserve"> </w:t>
      </w:r>
      <w:r w:rsidR="00C238F0" w:rsidRPr="00AE33DA">
        <w:rPr>
          <w:rFonts w:ascii="Tahoma" w:hAnsi="Tahoma" w:cs="Tahoma"/>
          <w:i/>
          <w:iCs/>
          <w:sz w:val="22"/>
          <w:szCs w:val="22"/>
        </w:rPr>
        <w:t>(</w:t>
      </w:r>
      <w:r w:rsidR="00C238F0" w:rsidRPr="00AE33DA">
        <w:rPr>
          <w:rFonts w:ascii="Tahoma" w:hAnsi="Tahoma" w:cs="Tahoma"/>
          <w:i/>
          <w:iCs/>
        </w:rPr>
        <w:t>Zamawiający odstąpi od wymogu złożenia oświadczenia, w przypadku gdy ofertę w postępowaniu złoży tylko jeden wykonawca).</w:t>
      </w:r>
    </w:p>
    <w:p w14:paraId="6686FB47" w14:textId="285C3B42" w:rsidR="006522EC" w:rsidRDefault="006300EC" w:rsidP="006300EC">
      <w:pPr>
        <w:pStyle w:val="Kolorowalistaakcent11"/>
        <w:spacing w:before="120" w:after="0" w:line="240" w:lineRule="auto"/>
        <w:ind w:left="567"/>
        <w:rPr>
          <w:rFonts w:ascii="Tahoma" w:hAnsi="Tahoma" w:cs="Tahoma"/>
          <w:b/>
          <w:bCs/>
          <w:color w:val="000000" w:themeColor="text1"/>
          <w:sz w:val="22"/>
          <w:szCs w:val="22"/>
        </w:rPr>
      </w:pPr>
      <w:r w:rsidRPr="00AB24A8">
        <w:rPr>
          <w:rFonts w:ascii="Tahoma" w:hAnsi="Tahoma" w:cs="Tahoma"/>
          <w:b/>
          <w:bCs/>
          <w:color w:val="000000" w:themeColor="text1"/>
          <w:sz w:val="22"/>
          <w:szCs w:val="22"/>
        </w:rPr>
        <w:t xml:space="preserve">2) potwierdzenie </w:t>
      </w:r>
      <w:r w:rsidR="006522EC" w:rsidRPr="00AB24A8">
        <w:rPr>
          <w:rFonts w:ascii="Tahoma" w:hAnsi="Tahoma" w:cs="Tahoma"/>
          <w:b/>
          <w:bCs/>
          <w:color w:val="000000" w:themeColor="text1"/>
          <w:sz w:val="22"/>
          <w:szCs w:val="22"/>
        </w:rPr>
        <w:t>spełniani</w:t>
      </w:r>
      <w:r w:rsidR="00544441">
        <w:rPr>
          <w:rFonts w:ascii="Tahoma" w:hAnsi="Tahoma" w:cs="Tahoma"/>
          <w:b/>
          <w:bCs/>
          <w:color w:val="000000" w:themeColor="text1"/>
          <w:sz w:val="22"/>
          <w:szCs w:val="22"/>
        </w:rPr>
        <w:t>a</w:t>
      </w:r>
      <w:r w:rsidR="006522EC" w:rsidRPr="00AB24A8">
        <w:rPr>
          <w:rFonts w:ascii="Tahoma" w:hAnsi="Tahoma" w:cs="Tahoma"/>
          <w:b/>
          <w:bCs/>
          <w:color w:val="000000" w:themeColor="text1"/>
          <w:sz w:val="22"/>
          <w:szCs w:val="22"/>
        </w:rPr>
        <w:t xml:space="preserve"> warunków udziału w postępowaniu</w:t>
      </w:r>
      <w:r w:rsidRPr="00AB24A8">
        <w:rPr>
          <w:rFonts w:ascii="Tahoma" w:hAnsi="Tahoma" w:cs="Tahoma"/>
          <w:b/>
          <w:bCs/>
          <w:color w:val="000000" w:themeColor="text1"/>
          <w:sz w:val="22"/>
          <w:szCs w:val="22"/>
        </w:rPr>
        <w:t xml:space="preserve"> tj.</w:t>
      </w:r>
    </w:p>
    <w:p w14:paraId="0708ADFB" w14:textId="27D48923" w:rsidR="002A6324" w:rsidRPr="003841E3" w:rsidRDefault="002A6324" w:rsidP="006300EC">
      <w:pPr>
        <w:pStyle w:val="Kolorowalistaakcent11"/>
        <w:spacing w:before="120" w:after="0" w:line="240" w:lineRule="auto"/>
        <w:ind w:left="567"/>
        <w:rPr>
          <w:rFonts w:ascii="Tahoma" w:hAnsi="Tahoma" w:cs="Tahoma"/>
          <w:color w:val="000000" w:themeColor="text1"/>
          <w:sz w:val="22"/>
          <w:szCs w:val="22"/>
        </w:rPr>
      </w:pPr>
      <w:r w:rsidRPr="003841E3">
        <w:rPr>
          <w:rFonts w:ascii="Tahoma" w:hAnsi="Tahoma" w:cs="Tahoma"/>
          <w:color w:val="000000" w:themeColor="text1"/>
          <w:sz w:val="22"/>
          <w:szCs w:val="22"/>
        </w:rPr>
        <w:lastRenderedPageBreak/>
        <w:t xml:space="preserve">              a) zezwolenie na odzysk lub unieszkodliwianie oraz transport co najmniej w zakresie kodów objętych zamówieniem wydane na podstawie Ustawy o odpadach przez właściwy organ i wpis do rejestru BDO</w:t>
      </w:r>
    </w:p>
    <w:p w14:paraId="6362BB8A" w14:textId="0EC5D10C" w:rsidR="006522EC" w:rsidRPr="00AB24A8" w:rsidRDefault="006522EC" w:rsidP="000D6119">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C64E25">
        <w:rPr>
          <w:rFonts w:ascii="Tahoma" w:hAnsi="Tahoma" w:cs="Tahoma"/>
          <w:color w:val="000000" w:themeColor="text1"/>
          <w:sz w:val="22"/>
          <w:szCs w:val="22"/>
        </w:rPr>
        <w:t xml:space="preserve">wykaz </w:t>
      </w:r>
      <w:r w:rsidR="00CF5ABE">
        <w:rPr>
          <w:rFonts w:ascii="Tahoma" w:hAnsi="Tahoma" w:cs="Tahoma"/>
          <w:color w:val="000000" w:themeColor="text1"/>
          <w:sz w:val="22"/>
          <w:szCs w:val="22"/>
        </w:rPr>
        <w:t xml:space="preserve">wykonanych </w:t>
      </w:r>
      <w:r w:rsidR="00FC7DA6" w:rsidRPr="00C64E25">
        <w:rPr>
          <w:rFonts w:ascii="Tahoma" w:hAnsi="Tahoma" w:cs="Tahoma"/>
          <w:color w:val="000000" w:themeColor="text1"/>
          <w:sz w:val="22"/>
          <w:szCs w:val="22"/>
        </w:rPr>
        <w:t>usług</w:t>
      </w:r>
      <w:r w:rsidR="00CF5ABE">
        <w:rPr>
          <w:rFonts w:ascii="Tahoma" w:hAnsi="Tahoma" w:cs="Tahoma"/>
          <w:color w:val="000000" w:themeColor="text1"/>
          <w:sz w:val="22"/>
          <w:szCs w:val="22"/>
        </w:rPr>
        <w:t xml:space="preserve"> w okresie ostatnich 3 lat przed upływem terminu składania ofert, a jeżeli okres prowadzenia działalności jest krótszy, to w tym okresie co najmniej dwie usługi odpowiadające swoim rodzajem usłudze stanowiącej przedmiot zamówienia, której przedmiotem był </w:t>
      </w:r>
      <w:r w:rsidR="007E5BE5">
        <w:rPr>
          <w:rFonts w:ascii="Tahoma" w:hAnsi="Tahoma" w:cs="Tahoma"/>
          <w:color w:val="000000" w:themeColor="text1"/>
          <w:sz w:val="22"/>
          <w:szCs w:val="22"/>
        </w:rPr>
        <w:t xml:space="preserve">transport i zagospodarowanie osadów ściekowych </w:t>
      </w:r>
      <w:r w:rsidR="000F40A0">
        <w:rPr>
          <w:rFonts w:ascii="Tahoma" w:hAnsi="Tahoma" w:cs="Tahoma"/>
          <w:color w:val="000000" w:themeColor="text1"/>
          <w:sz w:val="22"/>
          <w:szCs w:val="22"/>
        </w:rPr>
        <w:t xml:space="preserve">w ilości minimum 200 ton każda; z podaniem jej wartości, przedmiotu, daty wykonania usługi i podmiotów, na rzecz których usługi zostały wykonane oraz załączy dowody potwierdzające, że usługi te zostały wykonane ( są wykonywane) w sposób należyty-wg </w:t>
      </w:r>
      <w:r w:rsidR="00C64E25">
        <w:rPr>
          <w:rFonts w:ascii="Tahoma" w:hAnsi="Tahoma" w:cs="Tahoma"/>
          <w:b/>
          <w:bCs/>
          <w:color w:val="000000" w:themeColor="text1"/>
          <w:sz w:val="22"/>
          <w:szCs w:val="22"/>
        </w:rPr>
        <w:t>załącznik</w:t>
      </w:r>
      <w:r w:rsidR="000F40A0">
        <w:rPr>
          <w:rFonts w:ascii="Tahoma" w:hAnsi="Tahoma" w:cs="Tahoma"/>
          <w:b/>
          <w:bCs/>
          <w:color w:val="000000" w:themeColor="text1"/>
          <w:sz w:val="22"/>
          <w:szCs w:val="22"/>
        </w:rPr>
        <w:t>a</w:t>
      </w:r>
      <w:r w:rsidR="00C64E25">
        <w:rPr>
          <w:rFonts w:ascii="Tahoma" w:hAnsi="Tahoma" w:cs="Tahoma"/>
          <w:b/>
          <w:bCs/>
          <w:color w:val="000000" w:themeColor="text1"/>
          <w:sz w:val="22"/>
          <w:szCs w:val="22"/>
        </w:rPr>
        <w:t xml:space="preserve"> nr </w:t>
      </w:r>
      <w:r w:rsidR="000D6147">
        <w:rPr>
          <w:rFonts w:ascii="Tahoma" w:hAnsi="Tahoma" w:cs="Tahoma"/>
          <w:b/>
          <w:bCs/>
          <w:color w:val="000000" w:themeColor="text1"/>
          <w:sz w:val="22"/>
          <w:szCs w:val="22"/>
        </w:rPr>
        <w:t>6</w:t>
      </w:r>
      <w:r w:rsidR="00C64E25">
        <w:rPr>
          <w:rFonts w:ascii="Tahoma" w:hAnsi="Tahoma" w:cs="Tahoma"/>
          <w:b/>
          <w:bCs/>
          <w:color w:val="000000" w:themeColor="text1"/>
          <w:sz w:val="22"/>
          <w:szCs w:val="22"/>
        </w:rPr>
        <w:t xml:space="preserve"> do SWZ</w:t>
      </w:r>
    </w:p>
    <w:p w14:paraId="3D0C5A94" w14:textId="6D2003FF" w:rsidR="0075328D"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4B860D4" w14:textId="27CE16AD" w:rsidR="00895249"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AB24A8" w:rsidRDefault="003236C6">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66DA78A" w14:textId="718D5815" w:rsidR="008E515E" w:rsidRPr="00AB24A8" w:rsidRDefault="008E515E">
      <w:pPr>
        <w:pStyle w:val="Akapitzlist"/>
        <w:numPr>
          <w:ilvl w:val="2"/>
          <w:numId w:val="31"/>
        </w:numPr>
        <w:spacing w:before="120" w:line="240" w:lineRule="auto"/>
        <w:ind w:left="993" w:hanging="284"/>
        <w:jc w:val="both"/>
        <w:rPr>
          <w:rFonts w:ascii="Tahoma" w:hAnsi="Tahoma" w:cs="Tahoma"/>
        </w:rPr>
      </w:pPr>
      <w:r w:rsidRPr="00AB24A8">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18771F0" w14:textId="77777777" w:rsidR="008E515E" w:rsidRPr="00AB24A8" w:rsidRDefault="008E515E">
      <w:pPr>
        <w:pStyle w:val="Akapitzlist"/>
        <w:numPr>
          <w:ilvl w:val="2"/>
          <w:numId w:val="31"/>
        </w:numPr>
        <w:spacing w:before="12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29A90190" w14:textId="5AF19712" w:rsidR="00895249"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Wykonawca nie jest zobowiązany do złożenia podmiotowych środków dowodowych, które zamawiający posiada, jeżeli Wykonawca wskaże te środki oraz potwierdzi ich prawidłowość</w:t>
      </w:r>
      <w:r w:rsidR="00D206F9" w:rsidRPr="006746C8">
        <w:rPr>
          <w:rFonts w:ascii="Tahoma" w:hAnsi="Tahoma" w:cs="Tahoma"/>
        </w:rPr>
        <w:t xml:space="preserve"> </w:t>
      </w:r>
      <w:r w:rsidRPr="006746C8">
        <w:rPr>
          <w:rFonts w:ascii="Tahoma" w:hAnsi="Tahoma" w:cs="Tahoma"/>
        </w:rPr>
        <w:t>i aktualność.</w:t>
      </w:r>
      <w:r w:rsidR="00895249" w:rsidRPr="006746C8">
        <w:rPr>
          <w:rFonts w:ascii="Tahoma" w:hAnsi="Tahoma" w:cs="Tahoma"/>
        </w:rPr>
        <w:t xml:space="preserve"> </w:t>
      </w:r>
    </w:p>
    <w:p w14:paraId="099BE354" w14:textId="3E1B0FBB" w:rsidR="00895249" w:rsidRDefault="00895249"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Podmiotowe środki dowodowe sporządzone w języku obcym muszą być złożone wraz</w:t>
      </w:r>
      <w:r w:rsidR="00D206F9" w:rsidRPr="006746C8">
        <w:rPr>
          <w:rFonts w:ascii="Tahoma" w:hAnsi="Tahoma" w:cs="Tahoma"/>
        </w:rPr>
        <w:t xml:space="preserve"> </w:t>
      </w:r>
      <w:r w:rsidRPr="006746C8">
        <w:rPr>
          <w:rFonts w:ascii="Tahoma" w:hAnsi="Tahoma" w:cs="Tahoma"/>
        </w:rPr>
        <w:t>z tłumaczeniem na język polski.</w:t>
      </w:r>
    </w:p>
    <w:p w14:paraId="56DE5F41" w14:textId="44B10734" w:rsidR="00895249" w:rsidRDefault="00895249" w:rsidP="006746C8">
      <w:pPr>
        <w:pStyle w:val="Akapitzlist"/>
        <w:numPr>
          <w:ilvl w:val="3"/>
          <w:numId w:val="8"/>
        </w:numPr>
        <w:spacing w:before="120" w:line="240" w:lineRule="auto"/>
        <w:ind w:left="709"/>
        <w:jc w:val="both"/>
        <w:rPr>
          <w:rFonts w:ascii="Tahoma" w:hAnsi="Tahoma" w:cs="Tahoma"/>
        </w:rPr>
      </w:pPr>
      <w:bookmarkStart w:id="28"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00625837" w:rsidRPr="006746C8">
        <w:rPr>
          <w:rFonts w:ascii="Tahoma" w:hAnsi="Tahoma" w:cs="Tahoma"/>
        </w:rPr>
        <w:t>R</w:t>
      </w:r>
      <w:r w:rsidRPr="006746C8">
        <w:rPr>
          <w:rFonts w:ascii="Tahoma" w:hAnsi="Tahoma" w:cs="Tahoma"/>
        </w:rPr>
        <w:t xml:space="preserve">ozdziale </w:t>
      </w:r>
      <w:r w:rsidR="00625837" w:rsidRPr="006746C8">
        <w:rPr>
          <w:rFonts w:ascii="Tahoma" w:hAnsi="Tahoma" w:cs="Tahoma"/>
        </w:rPr>
        <w:t>XII</w:t>
      </w:r>
      <w:r w:rsidR="008E3B5B">
        <w:rPr>
          <w:rFonts w:ascii="Tahoma" w:hAnsi="Tahoma" w:cs="Tahoma"/>
        </w:rPr>
        <w:t>I</w:t>
      </w:r>
      <w:r w:rsidRPr="006746C8">
        <w:rPr>
          <w:rFonts w:ascii="Tahoma" w:hAnsi="Tahoma" w:cs="Tahoma"/>
        </w:rPr>
        <w:t xml:space="preserve"> </w:t>
      </w:r>
      <w:r w:rsidR="00670169" w:rsidRPr="006746C8">
        <w:rPr>
          <w:rFonts w:ascii="Tahoma" w:hAnsi="Tahoma" w:cs="Tahoma"/>
        </w:rPr>
        <w:t>SWZ</w:t>
      </w:r>
      <w:r w:rsidRPr="006746C8">
        <w:rPr>
          <w:rFonts w:ascii="Tahoma" w:hAnsi="Tahoma" w:cs="Tahoma"/>
        </w:rPr>
        <w:t>,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961122" w:rsidRPr="006746C8">
        <w:rPr>
          <w:rFonts w:ascii="Tahoma" w:hAnsi="Tahoma" w:cs="Tahoma"/>
        </w:rPr>
        <w:t>.</w:t>
      </w:r>
    </w:p>
    <w:p w14:paraId="000000A5" w14:textId="5C34E70D" w:rsidR="00881017" w:rsidRPr="006746C8"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 xml:space="preserve">W zakresie nieuregulowanym ustawą PZP lub niniejszą </w:t>
      </w:r>
      <w:r w:rsidR="00670169" w:rsidRPr="006746C8">
        <w:rPr>
          <w:rFonts w:ascii="Tahoma" w:hAnsi="Tahoma" w:cs="Tahoma"/>
        </w:rPr>
        <w:t>SWZ</w:t>
      </w:r>
      <w:r w:rsidRPr="006746C8">
        <w:rPr>
          <w:rFonts w:ascii="Tahoma" w:hAnsi="Tahoma" w:cs="Tahoma"/>
        </w:rPr>
        <w:t xml:space="preserve"> do oświadczeń i dokumentów składanych przez Wykonawcę w postępowaniu zastosowanie mają w szczególności przepisy </w:t>
      </w:r>
      <w:r w:rsidR="002E1861" w:rsidRPr="006746C8">
        <w:rPr>
          <w:rFonts w:ascii="Tahoma" w:hAnsi="Tahoma" w:cs="Tahoma"/>
        </w:rPr>
        <w:t>R</w:t>
      </w:r>
      <w:r w:rsidRPr="006746C8">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6746C8">
        <w:rPr>
          <w:rFonts w:ascii="Tahoma" w:hAnsi="Tahoma" w:cs="Tahoma"/>
        </w:rPr>
        <w:t xml:space="preserve"> (Dz. U. Z 2020 r. Poz. 2415)</w:t>
      </w:r>
      <w:r w:rsidRPr="006746C8">
        <w:rPr>
          <w:rFonts w:ascii="Tahoma" w:hAnsi="Tahoma" w:cs="Tahoma"/>
        </w:rPr>
        <w:t>.</w:t>
      </w:r>
    </w:p>
    <w:bookmarkEnd w:id="28"/>
    <w:p w14:paraId="57F003D3" w14:textId="77777777" w:rsidR="009E409A" w:rsidRPr="00DC7105"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11B45" w:rsidRPr="00DC7105" w14:paraId="575AD83B" w14:textId="77777777" w:rsidTr="00811B45">
        <w:tc>
          <w:tcPr>
            <w:tcW w:w="9019" w:type="dxa"/>
            <w:shd w:val="clear" w:color="auto" w:fill="D9D9D9" w:themeFill="background1" w:themeFillShade="D9"/>
          </w:tcPr>
          <w:p w14:paraId="5FF1B934" w14:textId="5E4EF1E7" w:rsidR="00811B45" w:rsidRPr="00DC7105" w:rsidRDefault="00811B45" w:rsidP="00DC7105">
            <w:pPr>
              <w:pStyle w:val="Nagwek2"/>
              <w:spacing w:before="120" w:after="0"/>
              <w:outlineLvl w:val="1"/>
              <w:rPr>
                <w:rFonts w:ascii="Tahoma" w:hAnsi="Tahoma" w:cs="Tahoma"/>
                <w:b/>
                <w:bCs/>
                <w:sz w:val="24"/>
                <w:szCs w:val="24"/>
              </w:rPr>
            </w:pPr>
            <w:bookmarkStart w:id="29" w:name="_Toc69448416"/>
            <w:r w:rsidRPr="00DC7105">
              <w:rPr>
                <w:rFonts w:ascii="Tahoma" w:hAnsi="Tahoma" w:cs="Tahoma"/>
                <w:b/>
                <w:bCs/>
                <w:sz w:val="24"/>
                <w:szCs w:val="24"/>
              </w:rPr>
              <w:lastRenderedPageBreak/>
              <w:t>X</w:t>
            </w:r>
            <w:r w:rsidR="008E3B5B">
              <w:rPr>
                <w:rFonts w:ascii="Tahoma" w:hAnsi="Tahoma" w:cs="Tahoma"/>
                <w:b/>
                <w:bCs/>
                <w:sz w:val="24"/>
                <w:szCs w:val="24"/>
              </w:rPr>
              <w:t>I</w:t>
            </w:r>
            <w:r w:rsidRPr="00DC7105">
              <w:rPr>
                <w:rFonts w:ascii="Tahoma" w:hAnsi="Tahoma" w:cs="Tahoma"/>
                <w:b/>
                <w:bCs/>
                <w:sz w:val="24"/>
                <w:szCs w:val="24"/>
              </w:rPr>
              <w:t>. Poleganie na zasobach innych podmiotów</w:t>
            </w:r>
            <w:bookmarkEnd w:id="29"/>
          </w:p>
        </w:tc>
      </w:tr>
    </w:tbl>
    <w:p w14:paraId="197E86A9" w14:textId="387A8559" w:rsidR="00377A0B" w:rsidRPr="000E53D9" w:rsidRDefault="00377A0B">
      <w:pPr>
        <w:pStyle w:val="Akapitzlist"/>
        <w:numPr>
          <w:ilvl w:val="3"/>
          <w:numId w:val="14"/>
        </w:numPr>
        <w:spacing w:before="120" w:line="240" w:lineRule="auto"/>
        <w:ind w:right="23"/>
        <w:jc w:val="both"/>
        <w:rPr>
          <w:rFonts w:ascii="Tahoma" w:hAnsi="Tahoma" w:cs="Tahoma"/>
        </w:rPr>
      </w:pPr>
      <w:r w:rsidRPr="000E53D9">
        <w:rPr>
          <w:rFonts w:ascii="Tahoma" w:hAnsi="Tahoma" w:cs="Tahoma"/>
        </w:rPr>
        <w:t>W celu potwierdzenia spełnienia warunków udziału w postępowaniu, wykonawca może polegać na potencjale podmiotu udostępniającego zasoby na zasadach opisanych w art. 118–123 ustawy P</w:t>
      </w:r>
      <w:r w:rsidR="009E409A" w:rsidRPr="000E53D9">
        <w:rPr>
          <w:rFonts w:ascii="Tahoma" w:hAnsi="Tahoma" w:cs="Tahoma"/>
        </w:rPr>
        <w:t>ZP</w:t>
      </w:r>
      <w:r w:rsidRPr="000E53D9">
        <w:rPr>
          <w:rFonts w:ascii="Tahoma" w:hAnsi="Tahoma" w:cs="Tahoma"/>
        </w:rPr>
        <w:t xml:space="preserve">, niezależnie od charakteru prawnego łączących go z nimi stosunków prawnych. </w:t>
      </w:r>
    </w:p>
    <w:p w14:paraId="0C29C353" w14:textId="169A8F37" w:rsidR="00377A0B" w:rsidRPr="008E592F" w:rsidRDefault="00377A0B">
      <w:pPr>
        <w:pStyle w:val="Akapitzlist"/>
        <w:numPr>
          <w:ilvl w:val="3"/>
          <w:numId w:val="14"/>
        </w:numPr>
        <w:spacing w:before="12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w:t>
      </w:r>
      <w:r w:rsidR="008E592F" w:rsidRPr="008E592F">
        <w:rPr>
          <w:rFonts w:ascii="Tahoma" w:hAnsi="Tahoma" w:cs="Tahoma"/>
          <w:color w:val="000000" w:themeColor="text1"/>
        </w:rPr>
        <w:t>, 8, 9 i 10</w:t>
      </w:r>
      <w:r w:rsidRPr="008E592F">
        <w:rPr>
          <w:rFonts w:ascii="Tahoma" w:hAnsi="Tahoma" w:cs="Tahoma"/>
          <w:color w:val="000000" w:themeColor="text1"/>
        </w:rPr>
        <w:t xml:space="preserve"> ustawy P</w:t>
      </w:r>
      <w:r w:rsidR="009E409A" w:rsidRPr="008E592F">
        <w:rPr>
          <w:rFonts w:ascii="Tahoma" w:hAnsi="Tahoma" w:cs="Tahoma"/>
          <w:color w:val="000000" w:themeColor="text1"/>
        </w:rPr>
        <w:t>ZP</w:t>
      </w:r>
      <w:r w:rsidR="000A5E6B" w:rsidRPr="008E592F">
        <w:rPr>
          <w:rFonts w:ascii="Tahoma" w:hAnsi="Tahoma" w:cs="Tahoma"/>
          <w:color w:val="000000" w:themeColor="text1"/>
        </w:rPr>
        <w:t>.</w:t>
      </w:r>
      <w:r w:rsidR="008E592F" w:rsidRPr="008E592F">
        <w:rPr>
          <w:rFonts w:asciiTheme="majorHAnsi" w:hAnsiTheme="majorHAnsi" w:cstheme="majorHAnsi"/>
          <w:b/>
          <w:bCs/>
          <w:color w:val="000000" w:themeColor="text1"/>
        </w:rPr>
        <w:t xml:space="preserve"> </w:t>
      </w:r>
    </w:p>
    <w:p w14:paraId="000000A8" w14:textId="29977E73"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odniesieniu do warunków dotyczących </w:t>
      </w:r>
      <w:r w:rsidR="00377A0B" w:rsidRPr="000E53D9">
        <w:rPr>
          <w:rFonts w:ascii="Tahoma" w:hAnsi="Tahoma" w:cs="Tahoma"/>
        </w:rPr>
        <w:t xml:space="preserve">wykształcenia, kwalifikacji zawodowych lub </w:t>
      </w:r>
      <w:r w:rsidRPr="000E53D9">
        <w:rPr>
          <w:rFonts w:ascii="Tahoma" w:hAnsi="Tahoma" w:cs="Tahoma"/>
        </w:rPr>
        <w:t>doświadczenia, wykonawcy mogą polegać na zdolnościach podmiotów udostępniających zasoby, jeśli podmioty te wykonają świadczenie do realizacji którego te zdolności są wymagane.</w:t>
      </w:r>
    </w:p>
    <w:p w14:paraId="000000A9" w14:textId="2FFB74B7" w:rsidR="00881017" w:rsidRPr="00A8201F"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 xml:space="preserve">załącznik nr </w:t>
      </w:r>
      <w:r w:rsidR="000D6147">
        <w:rPr>
          <w:rFonts w:ascii="Tahoma" w:hAnsi="Tahoma" w:cs="Tahoma"/>
          <w:b/>
        </w:rPr>
        <w:t>4</w:t>
      </w:r>
      <w:r w:rsidR="0005372E">
        <w:rPr>
          <w:rFonts w:ascii="Tahoma" w:hAnsi="Tahoma" w:cs="Tahoma"/>
          <w:b/>
        </w:rPr>
        <w:t xml:space="preserve"> </w:t>
      </w:r>
      <w:r w:rsidRPr="000E53D9">
        <w:rPr>
          <w:rFonts w:ascii="Tahoma" w:hAnsi="Tahoma" w:cs="Tahoma"/>
          <w:b/>
        </w:rPr>
        <w:t xml:space="preserve">do </w:t>
      </w:r>
      <w:r w:rsidR="00670169" w:rsidRPr="000E53D9">
        <w:rPr>
          <w:rFonts w:ascii="Tahoma" w:hAnsi="Tahoma" w:cs="Tahoma"/>
          <w:b/>
        </w:rPr>
        <w:t>SWZ</w:t>
      </w:r>
      <w:r w:rsidRPr="000E53D9">
        <w:rPr>
          <w:rFonts w:ascii="Tahoma" w:hAnsi="Tahoma" w:cs="Tahoma"/>
          <w:b/>
        </w:rPr>
        <w:t>.</w:t>
      </w:r>
    </w:p>
    <w:p w14:paraId="0A0AA678" w14:textId="0CFEE6D1" w:rsidR="00A8201F" w:rsidRPr="00A8201F" w:rsidRDefault="00A8201F" w:rsidP="00A8201F">
      <w:pPr>
        <w:pStyle w:val="Akapitzlist"/>
        <w:numPr>
          <w:ilvl w:val="3"/>
          <w:numId w:val="14"/>
        </w:numPr>
        <w:spacing w:before="120" w:line="240" w:lineRule="auto"/>
        <w:ind w:right="23"/>
        <w:jc w:val="both"/>
        <w:rPr>
          <w:rFonts w:ascii="Tahoma" w:hAnsi="Tahoma" w:cs="Tahoma"/>
        </w:rPr>
      </w:pPr>
      <w:r w:rsidRPr="00A8201F">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1DFF375B" w14:textId="6BD585DF"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3AB698A4" w14:textId="46570951"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czy nie zachodzą wobec tego podmiotu podstawy wykluczenia, które zostały przewidziane względem wykonawcy</w:t>
      </w:r>
      <w:r w:rsidRPr="000E53D9">
        <w:rPr>
          <w:rFonts w:ascii="Tahoma" w:hAnsi="Tahoma" w:cs="Tahoma"/>
        </w:rPr>
        <w:t>.</w:t>
      </w:r>
    </w:p>
    <w:p w14:paraId="000000AB" w14:textId="6214D57F"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0E53D9" w:rsidRDefault="00F818B0">
      <w:pPr>
        <w:pStyle w:val="Akapitzlist"/>
        <w:numPr>
          <w:ilvl w:val="3"/>
          <w:numId w:val="14"/>
        </w:numPr>
        <w:spacing w:before="120" w:line="240" w:lineRule="auto"/>
        <w:ind w:right="23"/>
        <w:jc w:val="both"/>
        <w:rPr>
          <w:rFonts w:ascii="Tahoma" w:hAnsi="Tahoma" w:cs="Tahoma"/>
        </w:rPr>
      </w:pPr>
      <w:r w:rsidRPr="000E53D9">
        <w:rPr>
          <w:rFonts w:ascii="Tahoma" w:hAnsi="Tahoma" w:cs="Tahoma"/>
          <w:b/>
          <w:bCs/>
        </w:rPr>
        <w:t>Inne dokumenty składane przez podmiot udostępniający zasoby:</w:t>
      </w:r>
    </w:p>
    <w:p w14:paraId="000000AD" w14:textId="0535AF57" w:rsidR="00881017" w:rsidRPr="000E53D9" w:rsidRDefault="003236C6" w:rsidP="008E3B5B">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w:t>
      </w:r>
      <w:r w:rsidR="00C114BA" w:rsidRPr="000E53D9">
        <w:rPr>
          <w:rFonts w:ascii="Tahoma" w:hAnsi="Tahoma" w:cs="Tahoma"/>
        </w:rPr>
        <w:t xml:space="preserve">zobowiązaniem do udostępnienia zasobów </w:t>
      </w:r>
      <w:r w:rsidR="00C114BA" w:rsidRPr="000E53D9">
        <w:rPr>
          <w:rFonts w:ascii="Tahoma" w:hAnsi="Tahoma" w:cs="Tahoma"/>
          <w:b/>
          <w:bCs/>
        </w:rPr>
        <w:t xml:space="preserve">wstępne </w:t>
      </w:r>
      <w:r w:rsidR="00C114BA" w:rsidRPr="000E53D9">
        <w:rPr>
          <w:rFonts w:ascii="Tahoma" w:hAnsi="Tahoma" w:cs="Tahoma"/>
          <w:b/>
          <w:bCs/>
          <w:color w:val="000000" w:themeColor="text1"/>
        </w:rPr>
        <w:t>oświadczenie</w:t>
      </w:r>
      <w:r w:rsidR="008E3B5B">
        <w:rPr>
          <w:rFonts w:ascii="Tahoma" w:hAnsi="Tahoma" w:cs="Tahoma"/>
          <w:b/>
          <w:bCs/>
          <w:color w:val="000000" w:themeColor="text1"/>
        </w:rPr>
        <w:t xml:space="preserve"> (zał. Nr</w:t>
      </w:r>
      <w:r w:rsidR="0005372E">
        <w:rPr>
          <w:rFonts w:ascii="Tahoma" w:hAnsi="Tahoma" w:cs="Tahoma"/>
          <w:b/>
          <w:bCs/>
          <w:color w:val="000000" w:themeColor="text1"/>
        </w:rPr>
        <w:t xml:space="preserve"> 2a</w:t>
      </w:r>
      <w:r w:rsidR="008E3B5B">
        <w:rPr>
          <w:rFonts w:ascii="Tahoma" w:hAnsi="Tahoma" w:cs="Tahoma"/>
          <w:b/>
          <w:bCs/>
          <w:color w:val="000000" w:themeColor="text1"/>
        </w:rPr>
        <w:t xml:space="preserve"> i za</w:t>
      </w:r>
      <w:r w:rsidR="0005372E">
        <w:rPr>
          <w:rFonts w:ascii="Tahoma" w:hAnsi="Tahoma" w:cs="Tahoma"/>
          <w:b/>
          <w:bCs/>
          <w:color w:val="000000" w:themeColor="text1"/>
        </w:rPr>
        <w:t>ł</w:t>
      </w:r>
      <w:r w:rsidR="008E3B5B">
        <w:rPr>
          <w:rFonts w:ascii="Tahoma" w:hAnsi="Tahoma" w:cs="Tahoma"/>
          <w:b/>
          <w:bCs/>
          <w:color w:val="000000" w:themeColor="text1"/>
        </w:rPr>
        <w:t>. Nr</w:t>
      </w:r>
      <w:r w:rsidR="0005372E">
        <w:rPr>
          <w:rFonts w:ascii="Tahoma" w:hAnsi="Tahoma" w:cs="Tahoma"/>
          <w:b/>
          <w:bCs/>
          <w:color w:val="000000" w:themeColor="text1"/>
        </w:rPr>
        <w:t xml:space="preserve"> 2b</w:t>
      </w:r>
      <w:r w:rsidR="008E3B5B">
        <w:rPr>
          <w:rFonts w:ascii="Tahoma" w:hAnsi="Tahoma" w:cs="Tahoma"/>
          <w:b/>
          <w:bCs/>
          <w:color w:val="000000" w:themeColor="text1"/>
        </w:rPr>
        <w:t>)</w:t>
      </w:r>
      <w:r w:rsidR="00C114BA" w:rsidRPr="000E53D9">
        <w:rPr>
          <w:rFonts w:ascii="Tahoma" w:hAnsi="Tahoma" w:cs="Tahoma"/>
        </w:rPr>
        <w:t xml:space="preserve">, </w:t>
      </w:r>
      <w:r w:rsidRPr="000E53D9">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0E53D9">
        <w:rPr>
          <w:rFonts w:ascii="Tahoma" w:hAnsi="Tahoma" w:cs="Tahoma"/>
        </w:rPr>
        <w:t xml:space="preserve">. </w:t>
      </w:r>
    </w:p>
    <w:p w14:paraId="1BD02056" w14:textId="77777777" w:rsidR="00F818B0" w:rsidRPr="00DC7105"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487EDB7B" w14:textId="77777777" w:rsidTr="00F818B0">
        <w:tc>
          <w:tcPr>
            <w:tcW w:w="9019" w:type="dxa"/>
            <w:shd w:val="clear" w:color="auto" w:fill="D9D9D9" w:themeFill="background1" w:themeFillShade="D9"/>
          </w:tcPr>
          <w:p w14:paraId="1903F947" w14:textId="3B34776E" w:rsidR="00F818B0" w:rsidRPr="00DC7105" w:rsidRDefault="00F818B0" w:rsidP="008E3B5B">
            <w:pPr>
              <w:pStyle w:val="Nagwek2"/>
              <w:spacing w:before="120" w:after="0"/>
              <w:jc w:val="both"/>
              <w:outlineLvl w:val="1"/>
              <w:rPr>
                <w:rFonts w:ascii="Tahoma" w:hAnsi="Tahoma" w:cs="Tahoma"/>
                <w:b/>
                <w:bCs/>
                <w:sz w:val="24"/>
                <w:szCs w:val="24"/>
              </w:rPr>
            </w:pPr>
            <w:bookmarkStart w:id="30" w:name="_Toc69448417"/>
            <w:r w:rsidRPr="00DC7105">
              <w:rPr>
                <w:rFonts w:ascii="Tahoma" w:hAnsi="Tahoma" w:cs="Tahoma"/>
                <w:b/>
                <w:bCs/>
                <w:sz w:val="24"/>
                <w:szCs w:val="24"/>
              </w:rPr>
              <w:lastRenderedPageBreak/>
              <w:t>XI</w:t>
            </w:r>
            <w:r w:rsidR="008E3B5B">
              <w:rPr>
                <w:rFonts w:ascii="Tahoma" w:hAnsi="Tahoma" w:cs="Tahoma"/>
                <w:b/>
                <w:bCs/>
                <w:sz w:val="24"/>
                <w:szCs w:val="24"/>
              </w:rPr>
              <w:t>I</w:t>
            </w:r>
            <w:r w:rsidRPr="00DC7105">
              <w:rPr>
                <w:rFonts w:ascii="Tahoma" w:hAnsi="Tahoma" w:cs="Tahoma"/>
                <w:b/>
                <w:bCs/>
                <w:sz w:val="24"/>
                <w:szCs w:val="24"/>
              </w:rPr>
              <w:t>. Informacja dla Wykonawców wspólnie ubiegających się o udzielenie zamówienia</w:t>
            </w:r>
            <w:bookmarkEnd w:id="30"/>
          </w:p>
        </w:tc>
      </w:tr>
    </w:tbl>
    <w:p w14:paraId="000000AF" w14:textId="31D32F16" w:rsidR="00881017" w:rsidRPr="00A35C4E" w:rsidRDefault="003236C6">
      <w:pPr>
        <w:pStyle w:val="Akapitzlist"/>
        <w:numPr>
          <w:ilvl w:val="0"/>
          <w:numId w:val="7"/>
        </w:numPr>
        <w:spacing w:before="12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000000B0" w14:textId="77AE4A01" w:rsidR="00881017" w:rsidRDefault="003236C6">
      <w:pPr>
        <w:pStyle w:val="Akapitzlist"/>
        <w:numPr>
          <w:ilvl w:val="0"/>
          <w:numId w:val="7"/>
        </w:numPr>
        <w:spacing w:before="12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00BB7FFD" w:rsidRPr="00A35C4E">
        <w:rPr>
          <w:rFonts w:ascii="Tahoma" w:hAnsi="Tahoma" w:cs="Tahoma"/>
          <w:b/>
          <w:bCs/>
          <w:color w:val="000000" w:themeColor="text1"/>
        </w:rPr>
        <w:t xml:space="preserve">wstępne </w:t>
      </w:r>
      <w:r w:rsidRPr="00A35C4E">
        <w:rPr>
          <w:rFonts w:ascii="Tahoma" w:hAnsi="Tahoma" w:cs="Tahoma"/>
          <w:b/>
          <w:bCs/>
          <w:color w:val="000000" w:themeColor="text1"/>
        </w:rPr>
        <w:t>oświadczenia</w:t>
      </w:r>
      <w:r w:rsidR="00735EB1">
        <w:rPr>
          <w:rFonts w:ascii="Tahoma" w:hAnsi="Tahoma" w:cs="Tahoma"/>
          <w:b/>
          <w:bCs/>
          <w:color w:val="000000" w:themeColor="text1"/>
        </w:rPr>
        <w:t xml:space="preserve"> (zał. Nr </w:t>
      </w:r>
      <w:r w:rsidR="0005372E">
        <w:rPr>
          <w:rFonts w:ascii="Tahoma" w:hAnsi="Tahoma" w:cs="Tahoma"/>
          <w:b/>
          <w:bCs/>
          <w:color w:val="000000" w:themeColor="text1"/>
        </w:rPr>
        <w:t xml:space="preserve">2a </w:t>
      </w:r>
      <w:r w:rsidR="00735EB1">
        <w:rPr>
          <w:rFonts w:ascii="Tahoma" w:hAnsi="Tahoma" w:cs="Tahoma"/>
          <w:b/>
          <w:bCs/>
          <w:color w:val="000000" w:themeColor="text1"/>
        </w:rPr>
        <w:t>i za</w:t>
      </w:r>
      <w:r w:rsidR="00B67BE8">
        <w:rPr>
          <w:rFonts w:ascii="Tahoma" w:hAnsi="Tahoma" w:cs="Tahoma"/>
          <w:b/>
          <w:bCs/>
          <w:color w:val="000000" w:themeColor="text1"/>
        </w:rPr>
        <w:t>ł</w:t>
      </w:r>
      <w:r w:rsidR="00735EB1">
        <w:rPr>
          <w:rFonts w:ascii="Tahoma" w:hAnsi="Tahoma" w:cs="Tahoma"/>
          <w:b/>
          <w:bCs/>
          <w:color w:val="000000" w:themeColor="text1"/>
        </w:rPr>
        <w:t xml:space="preserve">. Nr </w:t>
      </w:r>
      <w:r w:rsidR="0005372E">
        <w:rPr>
          <w:rFonts w:ascii="Tahoma" w:hAnsi="Tahoma" w:cs="Tahoma"/>
          <w:b/>
          <w:bCs/>
          <w:color w:val="000000" w:themeColor="text1"/>
        </w:rPr>
        <w:t>2b</w:t>
      </w:r>
      <w:r w:rsidR="00735EB1">
        <w:rPr>
          <w:rFonts w:ascii="Tahoma" w:hAnsi="Tahoma" w:cs="Tahoma"/>
          <w:b/>
          <w:bCs/>
          <w:color w:val="000000" w:themeColor="text1"/>
        </w:rPr>
        <w:t>)</w:t>
      </w:r>
      <w:r w:rsidRPr="00A35C4E">
        <w:rPr>
          <w:rFonts w:ascii="Tahoma" w:hAnsi="Tahoma" w:cs="Tahoma"/>
          <w:color w:val="000000" w:themeColor="text1"/>
        </w:rPr>
        <w:t>, składa każdy z Wykonawców. Oświadczenia te potwierdzają brak podstaw wykluczenia oraz spełnianie warunków udziału w zakresie, w jakim każdy z Wykonawców wykazuje spełnianie warunków udziału w postępowaniu.</w:t>
      </w:r>
    </w:p>
    <w:p w14:paraId="0A405032" w14:textId="430E87AF" w:rsidR="0037736D" w:rsidRPr="000D6147" w:rsidRDefault="003236C6" w:rsidP="0037736D">
      <w:pPr>
        <w:pStyle w:val="Akapitzlist"/>
        <w:numPr>
          <w:ilvl w:val="0"/>
          <w:numId w:val="7"/>
        </w:numPr>
        <w:spacing w:before="120" w:line="240" w:lineRule="auto"/>
        <w:jc w:val="both"/>
        <w:rPr>
          <w:rFonts w:ascii="Tahoma" w:hAnsi="Tahoma" w:cs="Tahoma"/>
          <w:b/>
          <w:bCs/>
        </w:rPr>
      </w:pPr>
      <w:r w:rsidRPr="0037736D">
        <w:rPr>
          <w:rFonts w:ascii="Tahoma" w:hAnsi="Tahoma" w:cs="Tahoma"/>
          <w:color w:val="000000" w:themeColor="text1"/>
        </w:rPr>
        <w:t xml:space="preserve">Wykonawcy wspólnie ubiegający się o udzielenie zamówienia dołączają do oferty </w:t>
      </w:r>
      <w:r w:rsidRPr="0037736D">
        <w:rPr>
          <w:rFonts w:ascii="Tahoma" w:hAnsi="Tahoma" w:cs="Tahoma"/>
          <w:color w:val="000000" w:themeColor="text1"/>
          <w:u w:val="single"/>
        </w:rPr>
        <w:t>oświadczenie, z którego wynika</w:t>
      </w:r>
      <w:r w:rsidRPr="0037736D">
        <w:rPr>
          <w:rFonts w:ascii="Tahoma" w:hAnsi="Tahoma" w:cs="Tahoma"/>
          <w:u w:val="single"/>
        </w:rPr>
        <w:t xml:space="preserve">, które </w:t>
      </w:r>
      <w:r w:rsidR="00AD36A9" w:rsidRPr="0037736D">
        <w:rPr>
          <w:rFonts w:ascii="Tahoma" w:hAnsi="Tahoma" w:cs="Tahoma"/>
          <w:u w:val="single"/>
        </w:rPr>
        <w:t xml:space="preserve">elementy </w:t>
      </w:r>
      <w:r w:rsidR="00A35C4E" w:rsidRPr="000D6147">
        <w:rPr>
          <w:rFonts w:ascii="Tahoma" w:hAnsi="Tahoma" w:cs="Tahoma"/>
          <w:u w:val="single"/>
        </w:rPr>
        <w:t>usług</w:t>
      </w:r>
      <w:r w:rsidRPr="000D6147">
        <w:rPr>
          <w:rFonts w:ascii="Tahoma" w:hAnsi="Tahoma" w:cs="Tahoma"/>
          <w:u w:val="single"/>
        </w:rPr>
        <w:t xml:space="preserve"> </w:t>
      </w:r>
      <w:r w:rsidRPr="0037736D">
        <w:rPr>
          <w:rFonts w:ascii="Tahoma" w:hAnsi="Tahoma" w:cs="Tahoma"/>
          <w:u w:val="single"/>
        </w:rPr>
        <w:t>wykonają poszczególni wykonawcy.</w:t>
      </w:r>
      <w:r w:rsidR="0037736D" w:rsidRPr="0037736D">
        <w:rPr>
          <w:rFonts w:ascii="Tahoma" w:hAnsi="Tahoma" w:cs="Tahoma"/>
          <w:sz w:val="24"/>
          <w:szCs w:val="24"/>
        </w:rPr>
        <w:t xml:space="preserve"> </w:t>
      </w:r>
      <w:r w:rsidR="0037736D" w:rsidRPr="000D6147">
        <w:rPr>
          <w:rFonts w:ascii="Tahoma" w:hAnsi="Tahoma" w:cs="Tahoma"/>
          <w:b/>
          <w:bCs/>
        </w:rPr>
        <w:t>Oświadczenie należy złożyć wg wymogów załącznika nr</w:t>
      </w:r>
      <w:r w:rsidR="000D6147" w:rsidRPr="000D6147">
        <w:rPr>
          <w:rFonts w:ascii="Tahoma" w:hAnsi="Tahoma" w:cs="Tahoma"/>
          <w:b/>
          <w:bCs/>
        </w:rPr>
        <w:t xml:space="preserve"> 3</w:t>
      </w:r>
      <w:r w:rsidR="0037736D" w:rsidRPr="000D6147">
        <w:rPr>
          <w:rFonts w:ascii="Tahoma" w:hAnsi="Tahoma" w:cs="Tahoma"/>
          <w:b/>
          <w:bCs/>
        </w:rPr>
        <w:t xml:space="preserve"> do SWZ.</w:t>
      </w:r>
      <w:r w:rsidR="0037736D" w:rsidRPr="000D6147">
        <w:rPr>
          <w:rFonts w:ascii="Cambria" w:hAnsi="Cambria" w:cs="Cambria"/>
          <w:b/>
          <w:bCs/>
        </w:rPr>
        <w:t xml:space="preserve"> </w:t>
      </w:r>
    </w:p>
    <w:p w14:paraId="22C29C66" w14:textId="370A739B"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Wykonawcy mogą wspólnie ubiegać 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1EF6CA53" w14:textId="55EA0D55"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6B6FD458" w14:textId="0C8F590B"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8824E1">
        <w:rPr>
          <w:rFonts w:ascii="Tahoma" w:hAnsi="Tahoma" w:cs="Tahoma"/>
          <w:color w:val="000000"/>
          <w:lang w:val="pl-PL"/>
        </w:rPr>
        <w:t xml:space="preserve">oferta wspólna powinna być sporządzona zgodnie z SWZ, </w:t>
      </w:r>
    </w:p>
    <w:p w14:paraId="3C3211B4" w14:textId="079FEEAA"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CD11A8">
        <w:rPr>
          <w:rFonts w:ascii="Tahoma" w:hAnsi="Tahoma" w:cs="Tahoma"/>
          <w:color w:val="000000"/>
          <w:lang w:val="pl-PL"/>
        </w:rPr>
        <w:t xml:space="preserve">sposób składania dokumentów w ofercie wspólnej: </w:t>
      </w:r>
    </w:p>
    <w:p w14:paraId="67DE0938" w14:textId="015B9066" w:rsidR="008824E1" w:rsidRPr="00CD11A8" w:rsidRDefault="008824E1">
      <w:pPr>
        <w:pStyle w:val="Akapitzlist"/>
        <w:numPr>
          <w:ilvl w:val="0"/>
          <w:numId w:val="32"/>
        </w:numPr>
        <w:spacing w:before="120" w:line="240" w:lineRule="auto"/>
        <w:jc w:val="both"/>
        <w:rPr>
          <w:rFonts w:ascii="Tahoma" w:hAnsi="Tahoma" w:cs="Tahoma"/>
          <w:color w:val="000000"/>
          <w:lang w:val="pl-PL"/>
        </w:rPr>
      </w:pPr>
      <w:r w:rsidRPr="008824E1">
        <w:rPr>
          <w:rFonts w:ascii="Tahoma" w:hAnsi="Tahoma" w:cs="Tahoma"/>
          <w:color w:val="000000"/>
          <w:lang w:val="pl-PL"/>
        </w:rPr>
        <w:t xml:space="preserve">dokumenty, dotyczące własnej firmy, takie jak np.: </w:t>
      </w:r>
      <w:r w:rsidRPr="008824E1">
        <w:rPr>
          <w:rFonts w:ascii="Tahoma" w:hAnsi="Tahoma" w:cs="Tahoma"/>
          <w:b/>
          <w:bCs/>
          <w:color w:val="000000"/>
          <w:lang w:val="pl-PL"/>
        </w:rPr>
        <w:t>wstępne oświadczenia</w:t>
      </w:r>
      <w:r w:rsidRPr="008824E1">
        <w:rPr>
          <w:rFonts w:ascii="Tahoma" w:hAnsi="Tahoma" w:cs="Tahoma"/>
          <w:color w:val="000000"/>
          <w:lang w:val="pl-PL"/>
        </w:rPr>
        <w:t xml:space="preserve">, o braku podstaw do wykluczenia </w:t>
      </w:r>
      <w:r w:rsidRPr="008824E1">
        <w:rPr>
          <w:rFonts w:ascii="Tahoma" w:hAnsi="Tahoma" w:cs="Tahoma"/>
          <w:b/>
          <w:bCs/>
          <w:color w:val="000000"/>
          <w:lang w:val="pl-PL"/>
        </w:rPr>
        <w:t xml:space="preserve">składa każdy z wykonawców </w:t>
      </w:r>
      <w:r w:rsidRPr="008824E1">
        <w:rPr>
          <w:rFonts w:ascii="Tahoma" w:hAnsi="Tahoma" w:cs="Tahoma"/>
          <w:color w:val="000000"/>
          <w:lang w:val="pl-PL"/>
        </w:rPr>
        <w:t>składających ofertę wspólną we własnym imieniu. Oświadczenia te potwierdzają brak podstaw wykluczenia oraz spełnianie warunków udziału w zakresie, w jakim każdy z Wykonawców wykazuje spełnianie warunków udziału w postępowaniu</w:t>
      </w:r>
      <w:r w:rsidR="00CD11A8" w:rsidRPr="00CD11A8">
        <w:rPr>
          <w:rFonts w:ascii="Tahoma" w:hAnsi="Tahoma" w:cs="Tahoma"/>
          <w:color w:val="000000"/>
          <w:lang w:val="pl-PL"/>
        </w:rPr>
        <w:t>,</w:t>
      </w:r>
    </w:p>
    <w:p w14:paraId="4C149996" w14:textId="0537D4FB"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dokumenty wspólne takie jak np.: formularz ofertowy, dokumenty podmiotowe i przedmiotowe </w:t>
      </w:r>
      <w:r w:rsidRPr="00CD11A8">
        <w:rPr>
          <w:rFonts w:ascii="Tahoma" w:hAnsi="Tahoma" w:cs="Tahoma"/>
          <w:b/>
          <w:bCs/>
          <w:color w:val="000000"/>
          <w:lang w:val="pl-PL"/>
        </w:rPr>
        <w:t xml:space="preserve">składa pełnomocnik wykonawców </w:t>
      </w:r>
      <w:r w:rsidRPr="00CD11A8">
        <w:rPr>
          <w:rFonts w:ascii="Tahoma" w:hAnsi="Tahoma" w:cs="Tahoma"/>
          <w:color w:val="000000"/>
          <w:lang w:val="pl-PL"/>
        </w:rPr>
        <w:t xml:space="preserve">w imieniu wszystkich wykonawców składających ofertę wspólną. </w:t>
      </w:r>
    </w:p>
    <w:p w14:paraId="4D54ED14" w14:textId="4094F6C8"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Przed podpisaniem umowy wykonawcy składający ofertę wspólną będą mieli obowiązek przedstawić zamawiającemu umowę konsorcjum, zawierająca co najmniej: </w:t>
      </w:r>
    </w:p>
    <w:p w14:paraId="4E17ED15" w14:textId="0208DCE6"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zobowiązanie do realizacji wspólnego przedsięwzięcia gospodarczego obejmującego swoim zakresem realizację przedmiotu umowy, </w:t>
      </w:r>
    </w:p>
    <w:p w14:paraId="06EF3026" w14:textId="3913A877"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określenie zakresu działania poszczególnych stron umowy, </w:t>
      </w:r>
    </w:p>
    <w:p w14:paraId="2116DC67" w14:textId="5E4FD47E"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czas obowiązywania umowy, który nie może być krótszy, niż okres obejmujący realizację zamówienia.</w:t>
      </w:r>
    </w:p>
    <w:p w14:paraId="0512108C" w14:textId="3DFDE88D"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b/>
          <w:bCs/>
          <w:color w:val="000000"/>
          <w:u w:val="single"/>
          <w:lang w:val="pl-PL"/>
        </w:rPr>
        <w:t>Spółka cywilna</w:t>
      </w:r>
      <w:r w:rsidRPr="00CD11A8">
        <w:rPr>
          <w:rFonts w:ascii="Tahoma" w:hAnsi="Tahoma" w:cs="Tahoma"/>
          <w:color w:val="000000"/>
          <w:lang w:val="pl-PL"/>
        </w:rPr>
        <w:t xml:space="preserve"> traktowana będzie jako wspólne ubieganie się Wykonawców o udzielenie zamówienia publicznego. </w:t>
      </w:r>
    </w:p>
    <w:p w14:paraId="72BC0A29" w14:textId="5E72117A" w:rsidR="008824E1" w:rsidRPr="005A09A3" w:rsidRDefault="008824E1">
      <w:pPr>
        <w:pStyle w:val="Akapitzlist"/>
        <w:numPr>
          <w:ilvl w:val="0"/>
          <w:numId w:val="7"/>
        </w:numPr>
        <w:spacing w:before="120" w:line="240" w:lineRule="auto"/>
        <w:jc w:val="both"/>
        <w:rPr>
          <w:rFonts w:ascii="Tahoma" w:hAnsi="Tahoma" w:cs="Tahoma"/>
          <w:color w:val="000000" w:themeColor="text1"/>
          <w:lang w:val="pl-PL"/>
        </w:rPr>
      </w:pPr>
      <w:r w:rsidRPr="005A09A3">
        <w:rPr>
          <w:rFonts w:ascii="Tahoma" w:hAnsi="Tahoma" w:cs="Tahoma"/>
          <w:color w:val="000000" w:themeColor="text1"/>
        </w:rPr>
        <w:t xml:space="preserve">Wykonawcy wspólnie ubiegający się o udzielenie zamówienia dołączają do oferty </w:t>
      </w:r>
      <w:r w:rsidRPr="005A09A3">
        <w:rPr>
          <w:rFonts w:ascii="Tahoma" w:hAnsi="Tahoma" w:cs="Tahoma"/>
          <w:b/>
          <w:bCs/>
          <w:color w:val="000000" w:themeColor="text1"/>
        </w:rPr>
        <w:t xml:space="preserve">oświadczenie, z którego wynika, </w:t>
      </w:r>
      <w:r w:rsidRPr="000D6147">
        <w:rPr>
          <w:rFonts w:ascii="Tahoma" w:hAnsi="Tahoma" w:cs="Tahoma"/>
          <w:b/>
          <w:bCs/>
        </w:rPr>
        <w:t xml:space="preserve">które </w:t>
      </w:r>
      <w:r w:rsidR="005A09A3" w:rsidRPr="000D6147">
        <w:rPr>
          <w:rFonts w:ascii="Tahoma" w:hAnsi="Tahoma" w:cs="Tahoma"/>
          <w:b/>
          <w:bCs/>
          <w:u w:val="single"/>
        </w:rPr>
        <w:t>usługi</w:t>
      </w:r>
      <w:r w:rsidRPr="000D6147">
        <w:rPr>
          <w:rFonts w:ascii="Tahoma" w:hAnsi="Tahoma" w:cs="Tahoma"/>
          <w:b/>
          <w:bCs/>
        </w:rPr>
        <w:t xml:space="preserve"> </w:t>
      </w:r>
      <w:r w:rsidRPr="005A09A3">
        <w:rPr>
          <w:rFonts w:ascii="Tahoma" w:hAnsi="Tahoma" w:cs="Tahoma"/>
          <w:b/>
          <w:bCs/>
          <w:color w:val="000000" w:themeColor="text1"/>
        </w:rPr>
        <w:t xml:space="preserve">wykonają poszczególni wykonawcy. </w:t>
      </w:r>
      <w:r w:rsidRPr="005A09A3">
        <w:rPr>
          <w:rFonts w:ascii="Tahoma" w:hAnsi="Tahoma" w:cs="Tahoma"/>
          <w:color w:val="000000" w:themeColor="text1"/>
        </w:rPr>
        <w:t>W przypadku gdy ofertę składa spółka cywilna, a pełen zakres prac wykonają wspólnicy wspólnie w ramach umowy spółki oświadczenie powinno potwierdzać ten fakt.</w:t>
      </w:r>
    </w:p>
    <w:p w14:paraId="7EE81E5E" w14:textId="77777777" w:rsidR="001D5B19" w:rsidRPr="00DC7105" w:rsidRDefault="001D5B19"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330FE98A" w14:textId="77777777" w:rsidTr="00F818B0">
        <w:tc>
          <w:tcPr>
            <w:tcW w:w="9019" w:type="dxa"/>
            <w:shd w:val="clear" w:color="auto" w:fill="D9D9D9" w:themeFill="background1" w:themeFillShade="D9"/>
          </w:tcPr>
          <w:p w14:paraId="24CEF814" w14:textId="32472385" w:rsidR="00F818B0" w:rsidRPr="00DC7105" w:rsidRDefault="00A600B7" w:rsidP="00DC7105">
            <w:pPr>
              <w:pStyle w:val="Nagwek2"/>
              <w:spacing w:before="120" w:after="0"/>
              <w:jc w:val="both"/>
              <w:outlineLvl w:val="1"/>
              <w:rPr>
                <w:rFonts w:ascii="Tahoma" w:hAnsi="Tahoma" w:cs="Tahoma"/>
                <w:b/>
                <w:bCs/>
                <w:sz w:val="24"/>
                <w:szCs w:val="24"/>
              </w:rPr>
            </w:pPr>
            <w:r w:rsidRPr="00DC7105">
              <w:rPr>
                <w:rFonts w:ascii="Tahoma" w:hAnsi="Tahoma" w:cs="Tahoma"/>
                <w:b/>
                <w:bCs/>
                <w:sz w:val="24"/>
                <w:szCs w:val="24"/>
              </w:rPr>
              <w:lastRenderedPageBreak/>
              <w:t>XII</w:t>
            </w:r>
            <w:r w:rsidR="00CC722B">
              <w:rPr>
                <w:rFonts w:ascii="Tahoma" w:hAnsi="Tahoma" w:cs="Tahoma"/>
                <w:b/>
                <w:bCs/>
                <w:sz w:val="24"/>
                <w:szCs w:val="24"/>
              </w:rPr>
              <w:t>I</w:t>
            </w:r>
            <w:r w:rsidRPr="00DC7105">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DC7105" w:rsidRDefault="00514F28" w:rsidP="00DC7105">
      <w:pPr>
        <w:spacing w:before="120" w:line="240" w:lineRule="auto"/>
        <w:ind w:left="720"/>
        <w:jc w:val="both"/>
        <w:rPr>
          <w:rFonts w:ascii="Tahoma" w:hAnsi="Tahoma" w:cs="Tahoma"/>
          <w:sz w:val="10"/>
          <w:szCs w:val="10"/>
        </w:rPr>
      </w:pPr>
    </w:p>
    <w:p w14:paraId="7F7E3BFF" w14:textId="77777777" w:rsidR="0016733E"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750A0A9A" w14:textId="45D10A20" w:rsidR="006C4938"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r w:rsidR="006C4938" w:rsidRPr="000F1716">
        <w:rPr>
          <w:rFonts w:ascii="Tahoma" w:hAnsi="Tahoma" w:cs="Tahoma"/>
          <w:b/>
          <w:bCs/>
          <w:u w:val="single"/>
        </w:rPr>
        <w:t>:</w:t>
      </w:r>
    </w:p>
    <w:p w14:paraId="0037CC5B" w14:textId="77777777" w:rsidR="0016733E" w:rsidRPr="000F171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37686287" w:rsidR="00695383" w:rsidRPr="000F1716" w:rsidRDefault="00A600B7">
      <w:pPr>
        <w:pStyle w:val="Akapitzlist"/>
        <w:numPr>
          <w:ilvl w:val="0"/>
          <w:numId w:val="1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3" w:history="1">
        <w:r w:rsidRPr="000F1716">
          <w:rPr>
            <w:rStyle w:val="Hipercze"/>
            <w:rFonts w:ascii="Tahoma" w:hAnsi="Tahoma" w:cs="Tahoma"/>
          </w:rPr>
          <w:t>https://platformazakupowa.pl/pn/galewice</w:t>
        </w:r>
      </w:hyperlink>
      <w:r w:rsidR="0016733E" w:rsidRPr="000F1716">
        <w:rPr>
          <w:rStyle w:val="Hipercze"/>
          <w:rFonts w:ascii="Tahoma" w:hAnsi="Tahoma" w:cs="Tahoma"/>
        </w:rPr>
        <w:t>.</w:t>
      </w:r>
    </w:p>
    <w:p w14:paraId="2530E30A" w14:textId="0268C5C8"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5F82BA4B" w14:textId="5B0D34E0"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Zamawiającemu pytań do treści SWZ</w:t>
      </w:r>
      <w:r w:rsidR="0016733E" w:rsidRPr="000F1716">
        <w:rPr>
          <w:rFonts w:ascii="Tahoma" w:hAnsi="Tahoma" w:cs="Tahoma"/>
        </w:rPr>
        <w:t>,</w:t>
      </w:r>
    </w:p>
    <w:p w14:paraId="4D50213E" w14:textId="1AABA0E3"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r w:rsidR="0016733E" w:rsidRPr="000F1716">
        <w:rPr>
          <w:rFonts w:ascii="Tahoma" w:hAnsi="Tahoma" w:cs="Tahoma"/>
        </w:rPr>
        <w:t>,</w:t>
      </w:r>
    </w:p>
    <w:p w14:paraId="0F9074B9" w14:textId="3CAF65B0"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r w:rsidR="0016733E" w:rsidRPr="000F1716">
        <w:rPr>
          <w:rFonts w:ascii="Tahoma" w:hAnsi="Tahoma" w:cs="Tahoma"/>
        </w:rPr>
        <w:t>,</w:t>
      </w:r>
    </w:p>
    <w:p w14:paraId="47948B09" w14:textId="66988377"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0F1716">
        <w:rPr>
          <w:rFonts w:ascii="Tahoma" w:hAnsi="Tahoma" w:cs="Tahoma"/>
        </w:rPr>
        <w:t>,</w:t>
      </w:r>
    </w:p>
    <w:p w14:paraId="1FC659EE" w14:textId="13F815C1"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r w:rsidR="0016733E" w:rsidRPr="000F1716">
        <w:rPr>
          <w:rFonts w:ascii="Tahoma" w:hAnsi="Tahoma" w:cs="Tahoma"/>
        </w:rPr>
        <w:t>,</w:t>
      </w:r>
    </w:p>
    <w:p w14:paraId="7590D55F" w14:textId="6399E7A2"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r w:rsidR="0016733E" w:rsidRPr="000F1716">
        <w:rPr>
          <w:rFonts w:ascii="Tahoma" w:hAnsi="Tahoma" w:cs="Tahoma"/>
        </w:rPr>
        <w:t>,</w:t>
      </w:r>
    </w:p>
    <w:p w14:paraId="50568A62" w14:textId="27BFEDFC"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r w:rsidR="0016733E" w:rsidRPr="000F1716">
        <w:rPr>
          <w:rFonts w:ascii="Tahoma" w:hAnsi="Tahoma" w:cs="Tahoma"/>
        </w:rPr>
        <w:t>,</w:t>
      </w:r>
    </w:p>
    <w:p w14:paraId="0B574058" w14:textId="736A5F6D" w:rsidR="006C4938"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r w:rsidR="0016733E" w:rsidRPr="000F1716">
        <w:rPr>
          <w:rFonts w:ascii="Tahoma" w:hAnsi="Tahoma" w:cs="Tahoma"/>
        </w:rPr>
        <w:t>.</w:t>
      </w:r>
    </w:p>
    <w:p w14:paraId="2ECB609E" w14:textId="6DBAC861"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Zamawiający będzie przekazywał wykonawcom informacje za pośrednictwem </w:t>
      </w:r>
      <w:r w:rsidR="00CA0915" w:rsidRPr="000F1716">
        <w:rPr>
          <w:rFonts w:ascii="Tahoma" w:hAnsi="Tahoma" w:cs="Tahoma"/>
        </w:rPr>
        <w:t xml:space="preserve">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18F4CC5A" w14:textId="70B1AA56"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w:t>
      </w:r>
      <w:r w:rsidR="00CA0915" w:rsidRPr="000F1716">
        <w:rPr>
          <w:rFonts w:ascii="Tahoma" w:hAnsi="Tahoma" w:cs="Tahoma"/>
        </w:rPr>
        <w:t xml:space="preserve"> </w:t>
      </w:r>
      <w:r w:rsidRPr="000F1716">
        <w:rPr>
          <w:rFonts w:ascii="Tahoma" w:hAnsi="Tahoma" w:cs="Tahoma"/>
        </w:rPr>
        <w:t>r. w</w:t>
      </w:r>
      <w:r w:rsidR="00CA0915" w:rsidRPr="000F1716">
        <w:rPr>
          <w:rFonts w:ascii="Tahoma" w:hAnsi="Tahoma" w:cs="Tahoma"/>
        </w:rPr>
        <w:t xml:space="preserve"> </w:t>
      </w:r>
      <w:r w:rsidRPr="000F1716">
        <w:rPr>
          <w:rFonts w:ascii="Tahoma" w:hAnsi="Tahoma" w:cs="Tahoma"/>
        </w:rPr>
        <w:t xml:space="preserve">sprawie sposobu sporządzania i przekazywania informacji oraz wymagań </w:t>
      </w:r>
      <w:r w:rsidRPr="000F1716">
        <w:rPr>
          <w:rFonts w:ascii="Tahoma" w:hAnsi="Tahoma" w:cs="Tahoma"/>
        </w:rPr>
        <w:lastRenderedPageBreak/>
        <w:t>technicznych dla</w:t>
      </w:r>
      <w:r w:rsidR="00CA0915" w:rsidRPr="000F1716">
        <w:rPr>
          <w:rFonts w:ascii="Tahoma" w:hAnsi="Tahoma" w:cs="Tahoma"/>
        </w:rPr>
        <w:t xml:space="preserve"> </w:t>
      </w:r>
      <w:r w:rsidRPr="000F1716">
        <w:rPr>
          <w:rFonts w:ascii="Tahoma" w:hAnsi="Tahoma" w:cs="Tahoma"/>
        </w:rPr>
        <w:t>dokumentów elektronicznych oraz środków komunikacji elektronicznej w postępowaniu o</w:t>
      </w:r>
      <w:r w:rsidR="00CA0915" w:rsidRPr="000F1716">
        <w:rPr>
          <w:rFonts w:ascii="Tahoma" w:hAnsi="Tahoma" w:cs="Tahoma"/>
        </w:rPr>
        <w:t xml:space="preserve"> </w:t>
      </w:r>
      <w:r w:rsidRPr="000F1716">
        <w:rPr>
          <w:rFonts w:ascii="Tahoma" w:hAnsi="Tahoma" w:cs="Tahoma"/>
        </w:rPr>
        <w:t>udzielenie zamówienia publicznego lub konkursie (Dz.U. z 2020</w:t>
      </w:r>
      <w:r w:rsidR="00CA0915" w:rsidRPr="000F1716">
        <w:rPr>
          <w:rFonts w:ascii="Tahoma" w:hAnsi="Tahoma" w:cs="Tahoma"/>
        </w:rPr>
        <w:t xml:space="preserve"> </w:t>
      </w:r>
      <w:r w:rsidRPr="000F1716">
        <w:rPr>
          <w:rFonts w:ascii="Tahoma" w:hAnsi="Tahoma" w:cs="Tahoma"/>
        </w:rPr>
        <w:t>r. poz.2452), określa niezbędne</w:t>
      </w:r>
      <w:r w:rsidR="00CA0915" w:rsidRPr="000F1716">
        <w:rPr>
          <w:rFonts w:ascii="Tahoma" w:hAnsi="Tahoma" w:cs="Tahoma"/>
        </w:rPr>
        <w:t xml:space="preserve"> </w:t>
      </w:r>
      <w:r w:rsidRPr="000F1716">
        <w:rPr>
          <w:rFonts w:ascii="Tahoma" w:hAnsi="Tahoma" w:cs="Tahoma"/>
        </w:rPr>
        <w:t>wymagania sprzętowo - aplikacyjne umożliwiające pracę na platformazakupowa.pl, tj.</w:t>
      </w:r>
    </w:p>
    <w:p w14:paraId="025050E5" w14:textId="3FA36E85"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stały dostęp do sieci Internet o gwarantowanej przepustowości nie mniejszej niż 512 kb/s,</w:t>
      </w:r>
    </w:p>
    <w:p w14:paraId="454CEC3D" w14:textId="6CC577C9"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w:t>
      </w:r>
      <w:r w:rsidR="00CA0915" w:rsidRPr="000F1716">
        <w:rPr>
          <w:rFonts w:ascii="Tahoma" w:hAnsi="Tahoma" w:cs="Tahoma"/>
        </w:rPr>
        <w:t xml:space="preserve"> </w:t>
      </w:r>
      <w:r w:rsidRPr="000F1716">
        <w:rPr>
          <w:rFonts w:ascii="Tahoma" w:hAnsi="Tahoma" w:cs="Tahoma"/>
        </w:rPr>
        <w:t>Intel IV 2 GHZ lub jego nowsza wersja, jeden z systemów operacyjnych - MS Windows 7,</w:t>
      </w:r>
      <w:r w:rsidR="00CA0915" w:rsidRPr="000F1716">
        <w:rPr>
          <w:rFonts w:ascii="Tahoma" w:hAnsi="Tahoma" w:cs="Tahoma"/>
        </w:rPr>
        <w:t xml:space="preserve"> </w:t>
      </w:r>
      <w:r w:rsidRPr="000F1716">
        <w:rPr>
          <w:rFonts w:ascii="Tahoma" w:hAnsi="Tahoma" w:cs="Tahoma"/>
        </w:rPr>
        <w:t>Mac Os x 10 4, Linux, lub ich nowsze wersje,</w:t>
      </w:r>
    </w:p>
    <w:p w14:paraId="330FAB2A" w14:textId="7103D6DB"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7B263D46" w14:textId="78B05137"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włączona obsługa JavaScript,</w:t>
      </w:r>
    </w:p>
    <w:p w14:paraId="1A141376" w14:textId="77777777" w:rsidR="0016733E"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zainstalowany program Adobe Acrobat Reader lub inny obsługujący format plików .pdf,</w:t>
      </w:r>
    </w:p>
    <w:p w14:paraId="5FC5D587" w14:textId="191C3E4D"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6250BC9D" w14:textId="77777777" w:rsidR="0016733E"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w:t>
      </w:r>
      <w:r w:rsidR="00CA0915" w:rsidRPr="000F1716">
        <w:rPr>
          <w:rFonts w:ascii="Tahoma" w:hAnsi="Tahoma" w:cs="Tahoma"/>
        </w:rPr>
        <w:t xml:space="preserve"> </w:t>
      </w:r>
      <w:r w:rsidRPr="000F1716">
        <w:rPr>
          <w:rFonts w:ascii="Tahoma" w:hAnsi="Tahoma" w:cs="Tahoma"/>
        </w:rPr>
        <w:t>(hh:mm:ss) generowany wg. czasu lokalnego serwera synchronizowanego z zegarem</w:t>
      </w:r>
      <w:r w:rsidR="00CA0915" w:rsidRPr="000F1716">
        <w:rPr>
          <w:rFonts w:ascii="Tahoma" w:hAnsi="Tahoma" w:cs="Tahoma"/>
        </w:rPr>
        <w:t xml:space="preserve"> </w:t>
      </w:r>
      <w:r w:rsidRPr="000F1716">
        <w:rPr>
          <w:rFonts w:ascii="Tahoma" w:hAnsi="Tahoma" w:cs="Tahoma"/>
        </w:rPr>
        <w:t>Głównego Urzędu Miar.</w:t>
      </w:r>
    </w:p>
    <w:p w14:paraId="24FD6A8C" w14:textId="6CA62204" w:rsidR="00A600B7" w:rsidRPr="000F1716" w:rsidRDefault="0016733E">
      <w:pPr>
        <w:pStyle w:val="Akapitzlist"/>
        <w:numPr>
          <w:ilvl w:val="0"/>
          <w:numId w:val="36"/>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w:t>
      </w:r>
      <w:r w:rsidR="00A600B7" w:rsidRPr="000F1716">
        <w:rPr>
          <w:rFonts w:ascii="Tahoma" w:hAnsi="Tahoma" w:cs="Tahoma"/>
        </w:rPr>
        <w:t>konawca, przystępując do niniejszego postępowania o udzielenie zamówienia</w:t>
      </w:r>
      <w:r w:rsidR="00CA0915" w:rsidRPr="000F1716">
        <w:rPr>
          <w:rFonts w:ascii="Tahoma" w:hAnsi="Tahoma" w:cs="Tahoma"/>
        </w:rPr>
        <w:t xml:space="preserve"> </w:t>
      </w:r>
      <w:r w:rsidR="00A600B7" w:rsidRPr="000F1716">
        <w:rPr>
          <w:rFonts w:ascii="Tahoma" w:hAnsi="Tahoma" w:cs="Tahoma"/>
        </w:rPr>
        <w:t>publicznego: akceptuje warunki korzystania z platformazakupowa.pl określone w</w:t>
      </w:r>
      <w:r w:rsidR="00CA0915" w:rsidRPr="000F1716">
        <w:rPr>
          <w:rFonts w:ascii="Tahoma" w:hAnsi="Tahoma" w:cs="Tahoma"/>
        </w:rPr>
        <w:t xml:space="preserve"> </w:t>
      </w:r>
      <w:r w:rsidR="00A600B7" w:rsidRPr="000F1716">
        <w:rPr>
          <w:rFonts w:ascii="Tahoma" w:hAnsi="Tahoma" w:cs="Tahoma"/>
        </w:rPr>
        <w:t>Regulaminie zamieszczonym na stronie internetowej w zakładce „Regulamin"</w:t>
      </w:r>
      <w:r w:rsidR="00CA0915" w:rsidRPr="000F1716">
        <w:rPr>
          <w:rFonts w:ascii="Tahoma" w:hAnsi="Tahoma" w:cs="Tahoma"/>
        </w:rPr>
        <w:t xml:space="preserve"> </w:t>
      </w:r>
      <w:r w:rsidR="00A600B7" w:rsidRPr="000F1716">
        <w:rPr>
          <w:rFonts w:ascii="Tahoma" w:hAnsi="Tahoma" w:cs="Tahoma"/>
        </w:rPr>
        <w:t>oraz uznaje go za wiążący,</w:t>
      </w:r>
    </w:p>
    <w:p w14:paraId="43902C85" w14:textId="2F54FC3E" w:rsidR="004A5E45" w:rsidRPr="000F1716" w:rsidRDefault="00A600B7">
      <w:pPr>
        <w:pStyle w:val="Akapitzlist"/>
        <w:numPr>
          <w:ilvl w:val="0"/>
          <w:numId w:val="36"/>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zapoznał i stosuje się do Instrukcji składania ofert/wniosków dostępnej pod linkiem</w:t>
      </w:r>
      <w:r w:rsidR="004A5E45" w:rsidRPr="000F1716">
        <w:rPr>
          <w:rFonts w:ascii="Tahoma" w:hAnsi="Tahoma" w:cs="Tahoma"/>
        </w:rPr>
        <w:t xml:space="preserve"> </w:t>
      </w:r>
      <w:hyperlink r:id="rId14" w:history="1">
        <w:r w:rsidR="004A5E45" w:rsidRPr="000F1716">
          <w:rPr>
            <w:rStyle w:val="Hipercze"/>
            <w:rFonts w:ascii="Tahoma" w:hAnsi="Tahoma" w:cs="Tahoma"/>
          </w:rPr>
          <w:t>https://drive.google.com/file/d/1Kd1DttbBeiNWt4q4slS4t76lZVKPbkyD/view</w:t>
        </w:r>
      </w:hyperlink>
    </w:p>
    <w:p w14:paraId="7D6CACFF" w14:textId="02E7A422" w:rsidR="00A600B7" w:rsidRPr="000F1716" w:rsidRDefault="00A600B7">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nie ponosi odpowiedzialności za złożenie oferty w sposób niezgodny z Instrukcją</w:t>
      </w:r>
      <w:r w:rsidR="00CA0915" w:rsidRPr="000F1716">
        <w:rPr>
          <w:rFonts w:ascii="Tahoma" w:hAnsi="Tahoma" w:cs="Tahoma"/>
        </w:rPr>
        <w:t xml:space="preserve"> </w:t>
      </w:r>
      <w:r w:rsidRPr="000F1716">
        <w:rPr>
          <w:rFonts w:ascii="Tahoma" w:hAnsi="Tahoma" w:cs="Tahoma"/>
        </w:rPr>
        <w:t>korzystania z platformazakupowa.pl, w szczególności za sytuację, gdy zamawiający zapozna się</w:t>
      </w:r>
      <w:r w:rsidR="00CA0915" w:rsidRPr="000F1716">
        <w:rPr>
          <w:rFonts w:ascii="Tahoma" w:hAnsi="Tahoma" w:cs="Tahoma"/>
        </w:rPr>
        <w:t xml:space="preserve"> </w:t>
      </w:r>
      <w:r w:rsidRPr="000F1716">
        <w:rPr>
          <w:rFonts w:ascii="Tahoma" w:hAnsi="Tahoma" w:cs="Tahoma"/>
        </w:rPr>
        <w:t>z treścią oferty przed upływem terminu składania ofert (np. złożenie oferty w zakładce „Wyślij</w:t>
      </w:r>
      <w:r w:rsidR="00CA0915" w:rsidRPr="000F1716">
        <w:rPr>
          <w:rFonts w:ascii="Tahoma" w:hAnsi="Tahoma" w:cs="Tahoma"/>
        </w:rPr>
        <w:t xml:space="preserve"> </w:t>
      </w:r>
      <w:r w:rsidRPr="000F1716">
        <w:rPr>
          <w:rFonts w:ascii="Tahoma" w:hAnsi="Tahoma" w:cs="Tahoma"/>
        </w:rPr>
        <w:t>wiadomość do zamawiającego”). Taka oferta zostanie uznana przez Zamawiającego za ofertę</w:t>
      </w:r>
      <w:r w:rsidR="00CA0915" w:rsidRPr="000F1716">
        <w:rPr>
          <w:rFonts w:ascii="Tahoma" w:hAnsi="Tahoma" w:cs="Tahoma"/>
        </w:rPr>
        <w:t xml:space="preserve"> </w:t>
      </w:r>
      <w:r w:rsidRPr="000F1716">
        <w:rPr>
          <w:rFonts w:ascii="Tahoma" w:hAnsi="Tahoma" w:cs="Tahoma"/>
        </w:rPr>
        <w:t>handlową i nie będzie brana pod uwagę w przedmiotowym postępowaniu ponieważ nie został</w:t>
      </w:r>
      <w:r w:rsidR="00CA0915" w:rsidRPr="000F1716">
        <w:rPr>
          <w:rFonts w:ascii="Tahoma" w:hAnsi="Tahoma" w:cs="Tahoma"/>
        </w:rPr>
        <w:t xml:space="preserve"> </w:t>
      </w:r>
      <w:r w:rsidRPr="000F1716">
        <w:rPr>
          <w:rFonts w:ascii="Tahoma" w:hAnsi="Tahoma" w:cs="Tahoma"/>
        </w:rPr>
        <w:t>spełniony obowiązek narzucony w art. 221 Ustawy Prawo Zamówień Publicznych.</w:t>
      </w:r>
    </w:p>
    <w:p w14:paraId="165D3B2A" w14:textId="190E45D8" w:rsidR="00A600B7" w:rsidRPr="000F1716" w:rsidRDefault="00A600B7">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color w:val="auto"/>
          <w:u w:val="none"/>
        </w:rPr>
      </w:pPr>
      <w:r w:rsidRPr="000F1716">
        <w:rPr>
          <w:rFonts w:ascii="Tahoma" w:hAnsi="Tahoma" w:cs="Tahoma"/>
        </w:rPr>
        <w:t>Zamawiający informuje, że instrukcje korzystania z platformazakupowa.pl dotyczące w</w:t>
      </w:r>
      <w:r w:rsidR="00CA0915" w:rsidRPr="000F1716">
        <w:rPr>
          <w:rFonts w:ascii="Tahoma" w:hAnsi="Tahoma" w:cs="Tahoma"/>
        </w:rPr>
        <w:t xml:space="preserve"> </w:t>
      </w:r>
      <w:r w:rsidRPr="000F1716">
        <w:rPr>
          <w:rFonts w:ascii="Tahoma" w:hAnsi="Tahoma" w:cs="Tahoma"/>
        </w:rPr>
        <w:t>szczególności logowania, składania wniosków o wyjaśnienie treści SWZ, składania ofert oraz</w:t>
      </w:r>
      <w:r w:rsidR="00CA0915" w:rsidRPr="000F1716">
        <w:rPr>
          <w:rFonts w:ascii="Tahoma" w:hAnsi="Tahoma" w:cs="Tahoma"/>
        </w:rPr>
        <w:t xml:space="preserve"> </w:t>
      </w:r>
      <w:r w:rsidRPr="000F1716">
        <w:rPr>
          <w:rFonts w:ascii="Tahoma" w:hAnsi="Tahoma" w:cs="Tahoma"/>
        </w:rPr>
        <w:t>innych czynności podejmowanych w niniejszym postępowaniu przy użyciu</w:t>
      </w:r>
      <w:r w:rsidR="00CA0915" w:rsidRPr="000F1716">
        <w:rPr>
          <w:rFonts w:ascii="Tahoma" w:hAnsi="Tahoma" w:cs="Tahoma"/>
        </w:rPr>
        <w:t xml:space="preserve"> </w:t>
      </w:r>
      <w:r w:rsidRPr="000F1716">
        <w:rPr>
          <w:rFonts w:ascii="Tahoma" w:hAnsi="Tahoma" w:cs="Tahoma"/>
        </w:rPr>
        <w:t>platformazakupowa.pl znajdują się w zakładce „Instrukcje dla Wykonawców" na stronie</w:t>
      </w:r>
      <w:r w:rsidR="00CA0915" w:rsidRPr="000F1716">
        <w:rPr>
          <w:rFonts w:ascii="Tahoma" w:hAnsi="Tahoma" w:cs="Tahoma"/>
        </w:rPr>
        <w:t xml:space="preserve"> </w:t>
      </w:r>
      <w:r w:rsidRPr="000F1716">
        <w:rPr>
          <w:rFonts w:ascii="Tahoma" w:hAnsi="Tahoma" w:cs="Tahoma"/>
        </w:rPr>
        <w:t xml:space="preserve">internetowej pod adresem: </w:t>
      </w:r>
      <w:hyperlink r:id="rId15" w:history="1">
        <w:r w:rsidR="0037118B" w:rsidRPr="000F1716">
          <w:rPr>
            <w:rStyle w:val="Hipercze"/>
            <w:rFonts w:ascii="Tahoma" w:hAnsi="Tahoma" w:cs="Tahoma"/>
          </w:rPr>
          <w:t>https://platformazakupowa.pl/strona/45-instrukcje</w:t>
        </w:r>
      </w:hyperlink>
    </w:p>
    <w:p w14:paraId="5BD60114" w14:textId="6A6C5CA4" w:rsidR="006C4938" w:rsidRPr="000F1716" w:rsidRDefault="0037118B">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0F1716">
        <w:rPr>
          <w:rFonts w:ascii="Tahoma" w:hAnsi="Tahoma" w:cs="Tahoma"/>
        </w:rPr>
        <w:t>sekretariat</w:t>
      </w:r>
      <w:r w:rsidRPr="000F1716">
        <w:rPr>
          <w:rFonts w:ascii="Tahoma" w:hAnsi="Tahoma" w:cs="Tahoma"/>
        </w:rPr>
        <w:t>@</w:t>
      </w:r>
      <w:r w:rsidR="00303D32" w:rsidRPr="000F1716">
        <w:rPr>
          <w:rFonts w:ascii="Tahoma" w:hAnsi="Tahoma" w:cs="Tahoma"/>
        </w:rPr>
        <w:t>galewice</w:t>
      </w:r>
      <w:r w:rsidRPr="000F1716">
        <w:rPr>
          <w:rFonts w:ascii="Tahoma" w:hAnsi="Tahoma" w:cs="Tahoma"/>
        </w:rPr>
        <w:t>.pl, z zastrzeżeniem że Ofertę (w szczególności Formularz oferty) wykonawca może złożyć wyłącznie za pośrednictwem Platformy Zakupowej.</w:t>
      </w:r>
    </w:p>
    <w:p w14:paraId="5A2AE627" w14:textId="3F0AADD3" w:rsidR="003422DE" w:rsidRPr="000F1716" w:rsidRDefault="003422DE"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5E758337" w14:textId="3C1046AF" w:rsidR="003422D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5D37CDEA" w14:textId="1BE7582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E36A4A" w14:textId="5E157D5D"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sidR="00EA46BF">
        <w:rPr>
          <w:rFonts w:ascii="Tahoma" w:hAnsi="Tahoma" w:cs="Tahoma"/>
        </w:rPr>
        <w:t>,</w:t>
      </w:r>
      <w:r w:rsidRPr="000F1716">
        <w:rPr>
          <w:rFonts w:ascii="Tahoma" w:hAnsi="Tahoma" w:cs="Tahoma"/>
        </w:rPr>
        <w:t xml:space="preserve"> że w SWZ dopuszczono inaczej. W przypadku załączenia dokumentów </w:t>
      </w:r>
      <w:r w:rsidRPr="000F1716">
        <w:rPr>
          <w:rFonts w:ascii="Tahoma" w:hAnsi="Tahoma" w:cs="Tahoma"/>
        </w:rPr>
        <w:lastRenderedPageBreak/>
        <w:t>sporządzonych w innym języku niż dopuszczony, Wykonawca zobowiązany jest załączyć tłumaczenie na język polski.</w:t>
      </w:r>
    </w:p>
    <w:p w14:paraId="6F718261" w14:textId="1B13942A"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43C6ED78" w14:textId="100452F1" w:rsidR="0016733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2454849E" w14:textId="37BC6C77" w:rsidR="003422D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6" w:history="1">
        <w:r w:rsidR="0016733E" w:rsidRPr="000F1716">
          <w:rPr>
            <w:rStyle w:val="Hipercze"/>
            <w:rFonts w:ascii="Tahoma" w:hAnsi="Tahoma" w:cs="Tahoma"/>
          </w:rPr>
          <w:t>https://platformazakupowa.pl/</w:t>
        </w:r>
      </w:hyperlink>
    </w:p>
    <w:p w14:paraId="59705FD0" w14:textId="17F8EE89" w:rsidR="003422D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r w:rsidR="00AD2D89" w:rsidRPr="000F1716">
        <w:rPr>
          <w:rFonts w:ascii="Tahoma" w:hAnsi="Tahoma" w:cs="Tahoma"/>
        </w:rPr>
        <w:t>.</w:t>
      </w:r>
    </w:p>
    <w:p w14:paraId="4718942A" w14:textId="6614526B"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4F8F4CA" w14:textId="68EC6494"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W przypadku wykorzystania formatu podpisu XAdES zewnętrzny. Zamawiający wymaga dołączenia odpowiedniej ilości plików tj. podpisywanych plików z danymi oraz plików podpisu w formacie XAdES.</w:t>
      </w:r>
    </w:p>
    <w:p w14:paraId="2DD3A195" w14:textId="77777777"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0F171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0F171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6F6E8AB" w14:textId="562C4B18"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.doc .docx .xls .jpg (.jpeg) ze szczególnym wskazaniem na .pdf</w:t>
      </w:r>
    </w:p>
    <w:p w14:paraId="7948E2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7C284ADB"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Wśród rozszerzeń powszechnych a niewystępujących w Rozporządzeniu KRI znajdują się: .rar .gif .bmp .numbers .pages. - dokumenty złożone w takich plikach zostaną uznane za złożone nieskutecznie.</w:t>
      </w:r>
    </w:p>
    <w:p w14:paraId="30CCBBB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 Podane wielkości dotyczą pliku wynikowego.</w:t>
      </w:r>
    </w:p>
    <w:p w14:paraId="3949C3E1"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5DEC604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035B5CB"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Przekonwertowanie plików składających się na ofertę oraz innych plików składanych w postępowaniu, na rozszerzenie .pdf i opatrzenie ich podpisem kwalifikowanym w formacie PadES, ze względu na niskie ryzyko naruszenia integralności plików,</w:t>
      </w:r>
    </w:p>
    <w:p w14:paraId="378C0337"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Pliki w innych formatach niż PDF zaleca opatrzyć podpisem w formacie XadES o typie zewnętrznym. Wykonawca powinien pamiętać, aby plik z podpisem przekazywać łącznie z dokumentem podpisywanym.</w:t>
      </w:r>
    </w:p>
    <w:p w14:paraId="11641FFD" w14:textId="21365AA0"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lastRenderedPageBreak/>
        <w:t>Zamawiający zaleca</w:t>
      </w:r>
      <w:r w:rsidR="00AE3096">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6446B00B" w14:textId="645E2900" w:rsidR="00BC7651"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podpisu z kwalifikowanym znacznikiem czasu.</w:t>
      </w:r>
    </w:p>
    <w:p w14:paraId="63FDF19D" w14:textId="77777777" w:rsidR="00BC7651" w:rsidRPr="00DC7105"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BC7651" w:rsidRPr="00DC7105" w14:paraId="2D4FF561" w14:textId="77777777" w:rsidTr="003A373A">
        <w:tc>
          <w:tcPr>
            <w:tcW w:w="9019" w:type="dxa"/>
            <w:shd w:val="clear" w:color="auto" w:fill="D9D9D9" w:themeFill="background1" w:themeFillShade="D9"/>
          </w:tcPr>
          <w:p w14:paraId="202B0448" w14:textId="139A235C" w:rsidR="00BC7651" w:rsidRPr="00DC7105" w:rsidRDefault="00BC7651" w:rsidP="003A373A">
            <w:pPr>
              <w:pStyle w:val="Nagwek2"/>
              <w:spacing w:before="120" w:after="0"/>
              <w:jc w:val="both"/>
              <w:outlineLvl w:val="1"/>
              <w:rPr>
                <w:rFonts w:ascii="Tahoma" w:hAnsi="Tahoma" w:cs="Tahoma"/>
                <w:b/>
                <w:bCs/>
                <w:sz w:val="24"/>
                <w:szCs w:val="24"/>
              </w:rPr>
            </w:pPr>
            <w:r w:rsidRPr="00DC7105">
              <w:rPr>
                <w:rFonts w:ascii="Tahoma" w:hAnsi="Tahoma" w:cs="Tahoma"/>
                <w:b/>
                <w:bCs/>
                <w:sz w:val="24"/>
                <w:szCs w:val="24"/>
              </w:rPr>
              <w:t>X</w:t>
            </w:r>
            <w:r>
              <w:rPr>
                <w:rFonts w:ascii="Tahoma" w:hAnsi="Tahoma" w:cs="Tahoma"/>
                <w:b/>
                <w:bCs/>
                <w:sz w:val="24"/>
                <w:szCs w:val="24"/>
              </w:rPr>
              <w:t>I</w:t>
            </w:r>
            <w:r w:rsidR="00CC722B">
              <w:rPr>
                <w:rFonts w:ascii="Tahoma" w:hAnsi="Tahoma" w:cs="Tahoma"/>
                <w:b/>
                <w:bCs/>
                <w:sz w:val="24"/>
                <w:szCs w:val="24"/>
              </w:rPr>
              <w:t>V</w:t>
            </w:r>
            <w:r>
              <w:rPr>
                <w:rFonts w:ascii="Tahoma" w:hAnsi="Tahoma" w:cs="Tahoma"/>
                <w:b/>
                <w:bCs/>
                <w:sz w:val="24"/>
                <w:szCs w:val="24"/>
              </w:rPr>
              <w:t>. W</w:t>
            </w:r>
            <w:r w:rsidRPr="00DC7105">
              <w:rPr>
                <w:rFonts w:ascii="Tahoma" w:eastAsia="MS Mincho" w:hAnsi="Tahoma" w:cs="Tahoma"/>
                <w:b/>
                <w:sz w:val="24"/>
                <w:szCs w:val="24"/>
              </w:rPr>
              <w:t xml:space="preserve">skazanie osób uprawnionych do komunikowania się </w:t>
            </w:r>
            <w:r>
              <w:rPr>
                <w:rFonts w:ascii="Tahoma" w:eastAsia="MS Mincho" w:hAnsi="Tahoma" w:cs="Tahoma"/>
                <w:b/>
                <w:sz w:val="24"/>
                <w:szCs w:val="24"/>
              </w:rPr>
              <w:t xml:space="preserve">                                    </w:t>
            </w:r>
            <w:r w:rsidRPr="00DC7105">
              <w:rPr>
                <w:rFonts w:ascii="Tahoma" w:eastAsia="MS Mincho" w:hAnsi="Tahoma" w:cs="Tahoma"/>
                <w:b/>
                <w:sz w:val="24"/>
                <w:szCs w:val="24"/>
              </w:rPr>
              <w:t>z Wykonawcami</w:t>
            </w:r>
          </w:p>
        </w:tc>
      </w:tr>
    </w:tbl>
    <w:p w14:paraId="673EE9D9" w14:textId="22B526EE" w:rsidR="00A41E7B" w:rsidRPr="00640572" w:rsidRDefault="00A41E7B">
      <w:pPr>
        <w:pStyle w:val="Akapitzlist"/>
        <w:numPr>
          <w:ilvl w:val="3"/>
          <w:numId w:val="14"/>
        </w:numPr>
        <w:spacing w:before="120" w:line="240" w:lineRule="auto"/>
        <w:jc w:val="both"/>
        <w:rPr>
          <w:rFonts w:ascii="Tahoma" w:eastAsia="MS Mincho" w:hAnsi="Tahoma" w:cs="Tahoma"/>
        </w:rPr>
      </w:pPr>
      <w:r w:rsidRPr="00640572">
        <w:rPr>
          <w:rFonts w:ascii="Tahoma" w:eastAsia="MS Mincho" w:hAnsi="Tahoma" w:cs="Tahoma"/>
        </w:rPr>
        <w:t xml:space="preserve">Osobami upoważnionymi do porozumiewania się z wykonawcami są pracownicy zamawiającego: </w:t>
      </w:r>
    </w:p>
    <w:p w14:paraId="739E12CE" w14:textId="5841DCEB" w:rsidR="00A41E7B" w:rsidRDefault="00A41E7B">
      <w:pPr>
        <w:pStyle w:val="Akapitzlist"/>
        <w:numPr>
          <w:ilvl w:val="0"/>
          <w:numId w:val="38"/>
        </w:numPr>
        <w:spacing w:before="120" w:line="240" w:lineRule="auto"/>
        <w:jc w:val="both"/>
        <w:rPr>
          <w:rFonts w:ascii="Tahoma" w:eastAsia="MS Mincho" w:hAnsi="Tahoma" w:cs="Tahoma"/>
        </w:rPr>
      </w:pPr>
      <w:r w:rsidRPr="00640572">
        <w:rPr>
          <w:rFonts w:ascii="Tahoma" w:eastAsia="MS Mincho" w:hAnsi="Tahoma" w:cs="Tahoma"/>
        </w:rPr>
        <w:t>w kwestiach merytorycznych (dotyczących przedmiotu zamówienia): Pan</w:t>
      </w:r>
      <w:r w:rsidR="000D6147">
        <w:rPr>
          <w:rFonts w:ascii="Tahoma" w:eastAsia="MS Mincho" w:hAnsi="Tahoma" w:cs="Tahoma"/>
        </w:rPr>
        <w:t>i Karolina Nowak</w:t>
      </w:r>
      <w:r w:rsidRPr="00640572">
        <w:rPr>
          <w:rFonts w:ascii="Tahoma" w:eastAsia="MS Mincho" w:hAnsi="Tahoma" w:cs="Tahoma"/>
        </w:rPr>
        <w:t>, pokój</w:t>
      </w:r>
      <w:r w:rsidR="000D6147">
        <w:rPr>
          <w:rFonts w:ascii="Tahoma" w:eastAsia="MS Mincho" w:hAnsi="Tahoma" w:cs="Tahoma"/>
        </w:rPr>
        <w:t xml:space="preserve"> 305</w:t>
      </w:r>
      <w:r w:rsidRPr="00640572">
        <w:rPr>
          <w:rFonts w:ascii="Tahoma" w:eastAsia="MS Mincho" w:hAnsi="Tahoma" w:cs="Tahoma"/>
        </w:rPr>
        <w:t xml:space="preserve">, tel. </w:t>
      </w:r>
      <w:r w:rsidR="000D6147">
        <w:rPr>
          <w:rFonts w:ascii="Tahoma" w:eastAsia="MS Mincho" w:hAnsi="Tahoma" w:cs="Tahoma"/>
        </w:rPr>
        <w:t>627838637</w:t>
      </w:r>
      <w:r w:rsidRPr="00640572">
        <w:rPr>
          <w:rFonts w:ascii="Tahoma" w:eastAsia="MS Mincho" w:hAnsi="Tahoma" w:cs="Tahoma"/>
        </w:rPr>
        <w:t xml:space="preserve"> </w:t>
      </w:r>
    </w:p>
    <w:p w14:paraId="5E06F368" w14:textId="144F2B68" w:rsidR="00A41E7B" w:rsidRPr="00640572" w:rsidRDefault="00A41E7B">
      <w:pPr>
        <w:pStyle w:val="Akapitzlist"/>
        <w:numPr>
          <w:ilvl w:val="0"/>
          <w:numId w:val="38"/>
        </w:numPr>
        <w:spacing w:before="120" w:line="240" w:lineRule="auto"/>
        <w:jc w:val="both"/>
        <w:rPr>
          <w:rFonts w:ascii="Tahoma" w:eastAsia="MS Mincho" w:hAnsi="Tahoma" w:cs="Tahoma"/>
        </w:rPr>
      </w:pPr>
      <w:r w:rsidRPr="00640572">
        <w:rPr>
          <w:rFonts w:ascii="Tahoma" w:eastAsia="MS Mincho" w:hAnsi="Tahoma" w:cs="Tahoma"/>
        </w:rPr>
        <w:t>w kwestiach formalnych (związanych z procedurą postępowania): Pan</w:t>
      </w:r>
      <w:r w:rsidR="005B6DB9">
        <w:rPr>
          <w:rFonts w:ascii="Tahoma" w:eastAsia="MS Mincho" w:hAnsi="Tahoma" w:cs="Tahoma"/>
        </w:rPr>
        <w:t xml:space="preserve">i </w:t>
      </w:r>
      <w:r w:rsidR="00882970" w:rsidRPr="00640572">
        <w:rPr>
          <w:rFonts w:ascii="Tahoma" w:eastAsia="MS Mincho" w:hAnsi="Tahoma" w:cs="Tahoma"/>
        </w:rPr>
        <w:t>K</w:t>
      </w:r>
      <w:r w:rsidR="00882970">
        <w:rPr>
          <w:rFonts w:ascii="Tahoma" w:eastAsia="MS Mincho" w:hAnsi="Tahoma" w:cs="Tahoma"/>
        </w:rPr>
        <w:t>atarzyna Owczarek</w:t>
      </w:r>
      <w:r w:rsidRPr="00640572">
        <w:rPr>
          <w:rFonts w:ascii="Tahoma" w:eastAsia="MS Mincho" w:hAnsi="Tahoma" w:cs="Tahoma"/>
        </w:rPr>
        <w:t xml:space="preserve">, pokój </w:t>
      </w:r>
      <w:r w:rsidR="00882970">
        <w:rPr>
          <w:rFonts w:ascii="Tahoma" w:eastAsia="MS Mincho" w:hAnsi="Tahoma" w:cs="Tahoma"/>
        </w:rPr>
        <w:t>306</w:t>
      </w:r>
      <w:r w:rsidRPr="00640572">
        <w:rPr>
          <w:rFonts w:ascii="Tahoma" w:eastAsia="MS Mincho" w:hAnsi="Tahoma" w:cs="Tahoma"/>
        </w:rPr>
        <w:t>, tel</w:t>
      </w:r>
      <w:r w:rsidR="0059107B">
        <w:rPr>
          <w:rFonts w:ascii="Tahoma" w:eastAsia="MS Mincho" w:hAnsi="Tahoma" w:cs="Tahoma"/>
        </w:rPr>
        <w:t>.</w:t>
      </w:r>
      <w:r w:rsidR="00882970">
        <w:rPr>
          <w:rFonts w:ascii="Tahoma" w:eastAsia="MS Mincho" w:hAnsi="Tahoma" w:cs="Tahoma"/>
        </w:rPr>
        <w:t xml:space="preserve"> 627838626 </w:t>
      </w:r>
      <w:r w:rsidRPr="00640572">
        <w:rPr>
          <w:rFonts w:ascii="Tahoma" w:eastAsia="MS Mincho" w:hAnsi="Tahoma" w:cs="Tahoma"/>
        </w:rPr>
        <w:t xml:space="preserve"> </w:t>
      </w:r>
    </w:p>
    <w:p w14:paraId="78C25797" w14:textId="594792FF" w:rsidR="00C52EFB" w:rsidRPr="00DC7105"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52EFB" w:rsidRPr="00DC7105" w14:paraId="2A55070B" w14:textId="77777777" w:rsidTr="00C52EFB">
        <w:tc>
          <w:tcPr>
            <w:tcW w:w="9019" w:type="dxa"/>
            <w:shd w:val="clear" w:color="auto" w:fill="D9D9D9" w:themeFill="background1" w:themeFillShade="D9"/>
          </w:tcPr>
          <w:p w14:paraId="2EEF3871" w14:textId="3D80538D" w:rsidR="00ED4BD8" w:rsidRPr="00ED4BD8" w:rsidRDefault="00C52EFB" w:rsidP="00ED4BD8">
            <w:pPr>
              <w:pStyle w:val="Nagwek2"/>
              <w:spacing w:before="120" w:after="0"/>
              <w:jc w:val="both"/>
              <w:outlineLvl w:val="1"/>
              <w:rPr>
                <w:rFonts w:ascii="Tahoma" w:hAnsi="Tahoma" w:cs="Tahoma"/>
                <w:b/>
                <w:bCs/>
                <w:sz w:val="24"/>
                <w:szCs w:val="24"/>
              </w:rPr>
            </w:pPr>
            <w:bookmarkStart w:id="31" w:name="_Toc69448419"/>
            <w:r w:rsidRPr="00DC7105">
              <w:rPr>
                <w:rFonts w:ascii="Tahoma" w:hAnsi="Tahoma" w:cs="Tahoma"/>
                <w:b/>
                <w:bCs/>
                <w:sz w:val="24"/>
                <w:szCs w:val="24"/>
              </w:rPr>
              <w:t>X</w:t>
            </w:r>
            <w:r w:rsidR="00B42BD0">
              <w:rPr>
                <w:rFonts w:ascii="Tahoma" w:hAnsi="Tahoma" w:cs="Tahoma"/>
                <w:b/>
                <w:bCs/>
                <w:sz w:val="24"/>
                <w:szCs w:val="24"/>
              </w:rPr>
              <w:t>V.</w:t>
            </w:r>
            <w:r w:rsidRPr="00DC7105">
              <w:rPr>
                <w:rFonts w:ascii="Tahoma" w:hAnsi="Tahoma" w:cs="Tahoma"/>
                <w:b/>
                <w:bCs/>
                <w:sz w:val="24"/>
                <w:szCs w:val="24"/>
              </w:rPr>
              <w:t xml:space="preserve"> </w:t>
            </w:r>
            <w:r w:rsidR="00A13706" w:rsidRPr="00ED4BD8">
              <w:rPr>
                <w:rFonts w:ascii="Tahoma" w:hAnsi="Tahoma" w:cs="Tahoma"/>
                <w:b/>
                <w:bCs/>
                <w:sz w:val="24"/>
                <w:szCs w:val="24"/>
              </w:rPr>
              <w:t>Opis sposobu przygotowania</w:t>
            </w:r>
            <w:r w:rsidR="00E73BD4" w:rsidRPr="00ED4BD8">
              <w:rPr>
                <w:rFonts w:ascii="Tahoma" w:hAnsi="Tahoma" w:cs="Tahoma"/>
                <w:b/>
                <w:bCs/>
                <w:sz w:val="24"/>
                <w:szCs w:val="24"/>
              </w:rPr>
              <w:t xml:space="preserve"> </w:t>
            </w:r>
            <w:r w:rsidR="00A13706" w:rsidRPr="00ED4BD8">
              <w:rPr>
                <w:rFonts w:ascii="Tahoma" w:hAnsi="Tahoma" w:cs="Tahoma"/>
                <w:b/>
                <w:bCs/>
                <w:sz w:val="24"/>
                <w:szCs w:val="24"/>
              </w:rPr>
              <w:t>oferty</w:t>
            </w:r>
            <w:bookmarkEnd w:id="31"/>
            <w:r w:rsidR="00ED4BD8" w:rsidRPr="00ED4BD8">
              <w:rPr>
                <w:rFonts w:ascii="Tahoma" w:hAnsi="Tahoma" w:cs="Tahoma"/>
                <w:b/>
                <w:bCs/>
                <w:sz w:val="24"/>
                <w:szCs w:val="24"/>
              </w:rPr>
              <w:t xml:space="preserve">. </w:t>
            </w:r>
            <w:r w:rsidR="00A60D48">
              <w:rPr>
                <w:rFonts w:ascii="Tahoma" w:hAnsi="Tahoma" w:cs="Tahoma"/>
                <w:b/>
                <w:bCs/>
                <w:sz w:val="24"/>
                <w:szCs w:val="24"/>
              </w:rPr>
              <w:t>Sposób i t</w:t>
            </w:r>
            <w:r w:rsidR="00ED4BD8" w:rsidRPr="00ED4BD8">
              <w:rPr>
                <w:rFonts w:ascii="Tahoma" w:hAnsi="Tahoma" w:cs="Tahoma"/>
                <w:b/>
                <w:bCs/>
                <w:sz w:val="24"/>
                <w:szCs w:val="24"/>
              </w:rPr>
              <w:t>ermin składania ofert</w:t>
            </w:r>
            <w:r w:rsidR="00ED4BD8">
              <w:t xml:space="preserve"> </w:t>
            </w:r>
          </w:p>
        </w:tc>
      </w:tr>
    </w:tbl>
    <w:p w14:paraId="7A802600" w14:textId="42EB14D3" w:rsidR="00A477A4" w:rsidRPr="00A477A4" w:rsidRDefault="00A477A4" w:rsidP="00A477A4">
      <w:pPr>
        <w:spacing w:before="120" w:line="240" w:lineRule="auto"/>
        <w:jc w:val="both"/>
        <w:rPr>
          <w:rFonts w:ascii="Tahoma" w:eastAsia="Calibri" w:hAnsi="Tahoma" w:cs="Tahoma"/>
        </w:rPr>
      </w:pPr>
    </w:p>
    <w:p w14:paraId="020038CA" w14:textId="179985AD" w:rsidR="00A477A4" w:rsidRDefault="00A477A4" w:rsidP="00A16D98">
      <w:pPr>
        <w:pStyle w:val="Akapitzlist"/>
        <w:spacing w:before="120" w:line="240" w:lineRule="auto"/>
        <w:ind w:left="0"/>
        <w:jc w:val="center"/>
        <w:rPr>
          <w:rFonts w:ascii="Tahoma" w:hAnsi="Tahoma" w:cs="Tahoma"/>
          <w:b/>
          <w:bCs/>
        </w:rPr>
      </w:pPr>
      <w:bookmarkStart w:id="32" w:name="_Hlk109210391"/>
      <w:r w:rsidRPr="00A477A4">
        <w:rPr>
          <w:rFonts w:ascii="Tahoma" w:hAnsi="Tahoma" w:cs="Tahoma"/>
          <w:b/>
          <w:bCs/>
          <w:highlight w:val="lightGray"/>
        </w:rPr>
        <w:t>ZŁOŻENIE OFERTY</w:t>
      </w:r>
      <w:bookmarkEnd w:id="32"/>
    </w:p>
    <w:p w14:paraId="77AA09F9" w14:textId="77777777" w:rsidR="008E7503" w:rsidRPr="008E7503" w:rsidRDefault="008E7503" w:rsidP="008E7503">
      <w:pPr>
        <w:pStyle w:val="Akapitzlist"/>
        <w:spacing w:before="120" w:line="240" w:lineRule="auto"/>
        <w:ind w:left="0"/>
        <w:jc w:val="both"/>
        <w:rPr>
          <w:rFonts w:ascii="Tahoma" w:hAnsi="Tahoma" w:cs="Tahoma"/>
          <w:b/>
          <w:bCs/>
        </w:rPr>
      </w:pPr>
    </w:p>
    <w:p w14:paraId="25C5F43C" w14:textId="77777777" w:rsidR="00A16D98" w:rsidRDefault="00A477A4">
      <w:pPr>
        <w:pStyle w:val="Akapitzlist"/>
        <w:numPr>
          <w:ilvl w:val="0"/>
          <w:numId w:val="28"/>
        </w:numPr>
        <w:tabs>
          <w:tab w:val="left" w:pos="142"/>
        </w:tabs>
        <w:spacing w:before="12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17">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18">
        <w:r w:rsidRPr="00A16D98">
          <w:rPr>
            <w:rFonts w:ascii="Tahoma" w:hAnsi="Tahoma" w:cs="Tahoma"/>
            <w:b/>
            <w:color w:val="1155CC"/>
            <w:u w:val="single"/>
          </w:rPr>
          <w:t>podpisem zaufanym</w:t>
        </w:r>
      </w:hyperlink>
      <w:r w:rsidRPr="00A16D98">
        <w:rPr>
          <w:rFonts w:ascii="Tahoma" w:hAnsi="Tahoma" w:cs="Tahoma"/>
        </w:rPr>
        <w:t xml:space="preserve"> lub </w:t>
      </w:r>
      <w:hyperlink r:id="rId19">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5BEA72F1" w14:textId="6C779AC3" w:rsidR="00A477A4" w:rsidRDefault="00A477A4">
      <w:pPr>
        <w:pStyle w:val="Akapitzlist"/>
        <w:numPr>
          <w:ilvl w:val="0"/>
          <w:numId w:val="28"/>
        </w:numPr>
        <w:tabs>
          <w:tab w:val="left" w:pos="142"/>
        </w:tabs>
        <w:spacing w:before="12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0"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379214D" w14:textId="77777777" w:rsidR="00A16D98" w:rsidRPr="00A16D98"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A477A4" w:rsidRPr="00A477A4" w14:paraId="122C5544" w14:textId="77777777" w:rsidTr="003A373A">
        <w:tc>
          <w:tcPr>
            <w:tcW w:w="5194" w:type="dxa"/>
            <w:shd w:val="clear" w:color="auto" w:fill="D9D9D9" w:themeFill="background1" w:themeFillShade="D9"/>
          </w:tcPr>
          <w:p w14:paraId="4C487A0A" w14:textId="77777777" w:rsidR="00A477A4" w:rsidRPr="00A477A4" w:rsidRDefault="00A477A4" w:rsidP="008E7503">
            <w:pPr>
              <w:spacing w:before="120"/>
              <w:jc w:val="both"/>
              <w:rPr>
                <w:rFonts w:ascii="Tahoma" w:hAnsi="Tahoma" w:cs="Tahoma"/>
              </w:rPr>
            </w:pPr>
          </w:p>
          <w:p w14:paraId="137EC074" w14:textId="0A4CF941" w:rsidR="00A477A4" w:rsidRPr="00882970" w:rsidRDefault="00ED6C7B" w:rsidP="00882970">
            <w:pPr>
              <w:spacing w:before="100" w:beforeAutospacing="1" w:after="100" w:afterAutospacing="1"/>
              <w:outlineLvl w:val="2"/>
              <w:rPr>
                <w:rFonts w:ascii="Times New Roman" w:eastAsia="Times New Roman" w:hAnsi="Times New Roman" w:cs="Times New Roman"/>
                <w:b/>
                <w:bCs/>
                <w:sz w:val="27"/>
                <w:szCs w:val="27"/>
                <w:lang w:val="pl-PL"/>
              </w:rPr>
            </w:pPr>
            <w:r w:rsidRPr="00ED6C7B">
              <w:rPr>
                <w:rFonts w:ascii="Tahoma" w:hAnsi="Tahoma" w:cs="Tahoma"/>
                <w:b/>
                <w:bCs/>
                <w:color w:val="0D0D0D" w:themeColor="text1" w:themeTint="F2"/>
                <w:shd w:val="clear" w:color="auto" w:fill="D9D9D9" w:themeFill="background1" w:themeFillShade="D9"/>
              </w:rPr>
              <w:t>04-12-2023</w:t>
            </w:r>
            <w:r>
              <w:rPr>
                <w:rFonts w:ascii="Tahoma" w:hAnsi="Tahoma" w:cs="Tahoma"/>
                <w:b/>
                <w:bCs/>
                <w:color w:val="0D0D0D" w:themeColor="text1" w:themeTint="F2"/>
                <w:shd w:val="clear" w:color="auto" w:fill="D9D9D9" w:themeFill="background1" w:themeFillShade="D9"/>
              </w:rPr>
              <w:t xml:space="preserve"> </w:t>
            </w:r>
            <w:r w:rsidR="00A477A4" w:rsidRPr="00A16D98">
              <w:rPr>
                <w:rFonts w:ascii="Tahoma" w:hAnsi="Tahoma" w:cs="Tahoma"/>
                <w:b/>
                <w:bCs/>
                <w:color w:val="0D0D0D" w:themeColor="text1" w:themeTint="F2"/>
                <w:shd w:val="clear" w:color="auto" w:fill="D9D9D9" w:themeFill="background1" w:themeFillShade="D9"/>
              </w:rPr>
              <w:t xml:space="preserve">roku </w:t>
            </w:r>
            <w:r w:rsidR="00A477A4" w:rsidRPr="00A16D98">
              <w:rPr>
                <w:rFonts w:ascii="Tahoma" w:hAnsi="Tahoma" w:cs="Tahoma"/>
                <w:color w:val="000000" w:themeColor="text1"/>
                <w:shd w:val="clear" w:color="auto" w:fill="D9D9D9" w:themeFill="background1" w:themeFillShade="D9"/>
              </w:rPr>
              <w:t>do</w:t>
            </w:r>
            <w:r w:rsidR="00A477A4" w:rsidRPr="00A16D98">
              <w:rPr>
                <w:rFonts w:ascii="Tahoma" w:hAnsi="Tahoma" w:cs="Tahoma"/>
                <w:b/>
                <w:bCs/>
                <w:color w:val="000000" w:themeColor="text1"/>
                <w:shd w:val="clear" w:color="auto" w:fill="D9D9D9" w:themeFill="background1" w:themeFillShade="D9"/>
              </w:rPr>
              <w:t xml:space="preserve"> </w:t>
            </w:r>
            <w:r w:rsidR="00A477A4" w:rsidRPr="00A16D98">
              <w:rPr>
                <w:rFonts w:ascii="Tahoma" w:hAnsi="Tahoma" w:cs="Tahoma"/>
                <w:color w:val="000000" w:themeColor="text1"/>
                <w:shd w:val="clear" w:color="auto" w:fill="D9D9D9" w:themeFill="background1" w:themeFillShade="D9"/>
              </w:rPr>
              <w:t>godz</w:t>
            </w:r>
            <w:r w:rsidR="00A477A4" w:rsidRPr="00A16D98">
              <w:rPr>
                <w:rFonts w:ascii="Tahoma" w:hAnsi="Tahoma" w:cs="Tahoma"/>
                <w:b/>
                <w:bCs/>
                <w:color w:val="000000" w:themeColor="text1"/>
                <w:shd w:val="clear" w:color="auto" w:fill="D9D9D9" w:themeFill="background1" w:themeFillShade="D9"/>
              </w:rPr>
              <w:t xml:space="preserve">. </w:t>
            </w:r>
            <w:r w:rsidR="0059107B">
              <w:rPr>
                <w:rFonts w:ascii="Tahoma" w:hAnsi="Tahoma" w:cs="Tahoma"/>
                <w:b/>
                <w:bCs/>
                <w:color w:val="000000" w:themeColor="text1"/>
                <w:shd w:val="clear" w:color="auto" w:fill="D9D9D9" w:themeFill="background1" w:themeFillShade="D9"/>
              </w:rPr>
              <w:t>10</w:t>
            </w:r>
            <w:r w:rsidR="00A477A4" w:rsidRPr="00A16D98">
              <w:rPr>
                <w:rFonts w:ascii="Tahoma" w:hAnsi="Tahoma" w:cs="Tahoma"/>
                <w:b/>
                <w:bCs/>
                <w:color w:val="000000" w:themeColor="text1"/>
                <w:shd w:val="clear" w:color="auto" w:fill="D9D9D9" w:themeFill="background1" w:themeFillShade="D9"/>
              </w:rPr>
              <w:t>.00</w:t>
            </w:r>
          </w:p>
          <w:p w14:paraId="00A9EE6C" w14:textId="77777777" w:rsidR="00A477A4" w:rsidRPr="00A477A4" w:rsidRDefault="00A477A4" w:rsidP="008E7503">
            <w:pPr>
              <w:spacing w:before="120"/>
              <w:jc w:val="both"/>
              <w:rPr>
                <w:rFonts w:ascii="Tahoma" w:hAnsi="Tahoma" w:cs="Tahoma"/>
              </w:rPr>
            </w:pPr>
          </w:p>
        </w:tc>
      </w:tr>
    </w:tbl>
    <w:p w14:paraId="4547964E" w14:textId="4F7E5FEB" w:rsidR="00A477A4" w:rsidRPr="00DF6800" w:rsidRDefault="00A477A4">
      <w:pPr>
        <w:pStyle w:val="Akapitzlist"/>
        <w:numPr>
          <w:ilvl w:val="0"/>
          <w:numId w:val="27"/>
        </w:numPr>
        <w:spacing w:before="120" w:line="240" w:lineRule="auto"/>
        <w:ind w:left="851" w:hanging="425"/>
        <w:jc w:val="both"/>
        <w:rPr>
          <w:rFonts w:ascii="Tahoma" w:hAnsi="Tahoma" w:cs="Tahoma"/>
        </w:rPr>
      </w:pPr>
      <w:r w:rsidRPr="00A16D98">
        <w:rPr>
          <w:rFonts w:ascii="Tahoma" w:hAnsi="Tahoma" w:cs="Tahoma"/>
          <w:shd w:val="clear" w:color="auto" w:fill="FFCA7D"/>
        </w:rPr>
        <w:t xml:space="preserve">Wykonawca zobowiązany jest </w:t>
      </w:r>
      <w:r w:rsidRPr="00A16D98">
        <w:rPr>
          <w:rFonts w:ascii="Tahoma" w:hAnsi="Tahoma" w:cs="Tahoma"/>
          <w:b/>
          <w:bCs/>
          <w:shd w:val="clear" w:color="auto" w:fill="FFCA7D"/>
        </w:rPr>
        <w:t>złożyć wraz z</w:t>
      </w:r>
      <w:r w:rsidRPr="00A16D98">
        <w:rPr>
          <w:rFonts w:ascii="Tahoma" w:hAnsi="Tahoma" w:cs="Tahoma"/>
          <w:shd w:val="clear" w:color="auto" w:fill="FFCA7D"/>
        </w:rPr>
        <w:t xml:space="preserve"> </w:t>
      </w:r>
      <w:r w:rsidRPr="00A16D98">
        <w:rPr>
          <w:rFonts w:ascii="Tahoma" w:hAnsi="Tahoma" w:cs="Tahoma"/>
          <w:b/>
          <w:bCs/>
          <w:shd w:val="clear" w:color="auto" w:fill="FFCA7D"/>
        </w:rPr>
        <w:t>ofertą</w:t>
      </w:r>
      <w:r w:rsidRPr="00A16D98">
        <w:rPr>
          <w:rFonts w:ascii="Tahoma" w:hAnsi="Tahoma" w:cs="Tahoma"/>
          <w:b/>
          <w:bCs/>
        </w:rPr>
        <w:t xml:space="preserve"> </w:t>
      </w:r>
      <w:r w:rsidRPr="00A16D98">
        <w:rPr>
          <w:rFonts w:ascii="Tahoma" w:hAnsi="Tahoma" w:cs="Tahoma"/>
        </w:rPr>
        <w:t xml:space="preserve">(formularz oferty - załącznik nr </w:t>
      </w:r>
      <w:r w:rsidR="003841E3">
        <w:rPr>
          <w:rFonts w:ascii="Tahoma" w:hAnsi="Tahoma" w:cs="Tahoma"/>
        </w:rPr>
        <w:t xml:space="preserve">1 </w:t>
      </w:r>
      <w:r w:rsidRPr="00DF6800">
        <w:rPr>
          <w:rFonts w:ascii="Tahoma" w:hAnsi="Tahoma" w:cs="Tahoma"/>
        </w:rPr>
        <w:t>do SWZ)</w:t>
      </w:r>
      <w:r w:rsidRPr="00DF6800">
        <w:rPr>
          <w:rFonts w:ascii="Tahoma" w:hAnsi="Tahoma" w:cs="Tahoma"/>
          <w:b/>
          <w:bCs/>
        </w:rPr>
        <w:t>:</w:t>
      </w:r>
    </w:p>
    <w:p w14:paraId="665DFA03" w14:textId="032614E5" w:rsidR="00A477A4" w:rsidRPr="00DF6800" w:rsidRDefault="00A3388E">
      <w:pPr>
        <w:pStyle w:val="Akapitzlist"/>
        <w:numPr>
          <w:ilvl w:val="1"/>
          <w:numId w:val="27"/>
        </w:numPr>
        <w:spacing w:before="120" w:line="240" w:lineRule="auto"/>
        <w:jc w:val="both"/>
        <w:rPr>
          <w:rFonts w:ascii="Tahoma" w:hAnsi="Tahoma" w:cs="Tahoma"/>
        </w:rPr>
      </w:pPr>
      <w:bookmarkStart w:id="33" w:name="_Hlk72840857"/>
      <w:r w:rsidRPr="000D6147">
        <w:rPr>
          <w:rFonts w:ascii="Tahoma" w:hAnsi="Tahoma" w:cs="Tahoma"/>
          <w:b/>
          <w:bCs/>
        </w:rPr>
        <w:t>O</w:t>
      </w:r>
      <w:r w:rsidR="00A477A4" w:rsidRPr="000D6147">
        <w:rPr>
          <w:rFonts w:ascii="Tahoma" w:hAnsi="Tahoma" w:cs="Tahoma"/>
          <w:b/>
          <w:bCs/>
        </w:rPr>
        <w:t>świadczenia</w:t>
      </w:r>
      <w:r w:rsidRPr="00A3388E">
        <w:rPr>
          <w:rFonts w:ascii="Tahoma" w:hAnsi="Tahoma" w:cs="Tahoma"/>
          <w:b/>
          <w:bCs/>
          <w:color w:val="FF0000"/>
        </w:rPr>
        <w:t xml:space="preserve"> </w:t>
      </w:r>
      <w:r w:rsidR="00A477A4" w:rsidRPr="00DF6800">
        <w:rPr>
          <w:rFonts w:ascii="Tahoma" w:hAnsi="Tahoma" w:cs="Tahoma"/>
        </w:rPr>
        <w:t>stanowiące wstępne potwierdzenie (</w:t>
      </w:r>
      <w:r w:rsidR="00A477A4" w:rsidRPr="00DF6800">
        <w:rPr>
          <w:rFonts w:ascii="Tahoma" w:hAnsi="Tahoma" w:cs="Tahoma"/>
          <w:b/>
          <w:bCs/>
        </w:rPr>
        <w:t>wstępne oświadczenie</w:t>
      </w:r>
      <w:r w:rsidR="00A477A4" w:rsidRPr="00DF6800">
        <w:rPr>
          <w:rFonts w:ascii="Tahoma" w:hAnsi="Tahoma" w:cs="Tahoma"/>
        </w:rPr>
        <w:t xml:space="preserve">, o którym mowa w art. 125 ust. 1 PZP), że Wykonawca na dzień składania ofert </w:t>
      </w:r>
      <w:r w:rsidR="00A477A4" w:rsidRPr="00DF6800">
        <w:rPr>
          <w:rFonts w:ascii="Tahoma" w:hAnsi="Tahoma" w:cs="Tahoma"/>
        </w:rPr>
        <w:lastRenderedPageBreak/>
        <w:t xml:space="preserve">nie podlega wykluczenia z </w:t>
      </w:r>
      <w:r w:rsidR="00A477A4" w:rsidRPr="000D6147">
        <w:rPr>
          <w:rFonts w:ascii="Tahoma" w:hAnsi="Tahoma" w:cs="Tahoma"/>
        </w:rPr>
        <w:t>postępowania</w:t>
      </w:r>
      <w:r w:rsidR="000D6119" w:rsidRPr="000D6147">
        <w:rPr>
          <w:rFonts w:ascii="Tahoma" w:hAnsi="Tahoma" w:cs="Tahoma"/>
        </w:rPr>
        <w:t xml:space="preserve"> i spełnia warunki udziału w postępowaniu</w:t>
      </w:r>
      <w:r w:rsidR="00A477A4" w:rsidRPr="000D6147">
        <w:rPr>
          <w:rFonts w:ascii="Tahoma" w:hAnsi="Tahoma" w:cs="Tahoma"/>
        </w:rPr>
        <w:t xml:space="preserve"> - wg wymogu </w:t>
      </w:r>
      <w:r w:rsidR="00CC722B" w:rsidRPr="000D6147">
        <w:rPr>
          <w:rFonts w:ascii="Tahoma" w:hAnsi="Tahoma" w:cs="Tahoma"/>
          <w:b/>
        </w:rPr>
        <w:t>z</w:t>
      </w:r>
      <w:r w:rsidR="00A477A4" w:rsidRPr="000D6147">
        <w:rPr>
          <w:rFonts w:ascii="Tahoma" w:hAnsi="Tahoma" w:cs="Tahoma"/>
          <w:b/>
        </w:rPr>
        <w:t>ał</w:t>
      </w:r>
      <w:r w:rsidR="00CC722B" w:rsidRPr="000D6147">
        <w:rPr>
          <w:rFonts w:ascii="Tahoma" w:hAnsi="Tahoma" w:cs="Tahoma"/>
          <w:b/>
        </w:rPr>
        <w:t>.</w:t>
      </w:r>
      <w:r w:rsidR="00A477A4" w:rsidRPr="000D6147">
        <w:rPr>
          <w:rFonts w:ascii="Tahoma" w:hAnsi="Tahoma" w:cs="Tahoma"/>
          <w:b/>
        </w:rPr>
        <w:t xml:space="preserve"> nr </w:t>
      </w:r>
      <w:r w:rsidR="000D6147" w:rsidRPr="000D6147">
        <w:rPr>
          <w:rFonts w:ascii="Tahoma" w:hAnsi="Tahoma" w:cs="Tahoma"/>
          <w:b/>
        </w:rPr>
        <w:t>2a</w:t>
      </w:r>
      <w:r w:rsidR="00CC722B" w:rsidRPr="000D6147">
        <w:rPr>
          <w:rFonts w:ascii="Tahoma" w:hAnsi="Tahoma" w:cs="Tahoma"/>
          <w:b/>
        </w:rPr>
        <w:t xml:space="preserve"> i zał.nr </w:t>
      </w:r>
      <w:r w:rsidR="000D6147" w:rsidRPr="000D6147">
        <w:rPr>
          <w:rFonts w:ascii="Tahoma" w:hAnsi="Tahoma" w:cs="Tahoma"/>
          <w:b/>
        </w:rPr>
        <w:t xml:space="preserve">2b </w:t>
      </w:r>
      <w:r w:rsidR="00A477A4" w:rsidRPr="00DF6800">
        <w:rPr>
          <w:rFonts w:ascii="Tahoma" w:hAnsi="Tahoma" w:cs="Tahoma"/>
          <w:b/>
        </w:rPr>
        <w:t>do SWZ</w:t>
      </w:r>
      <w:r w:rsidR="00A16D98" w:rsidRPr="00DF6800">
        <w:rPr>
          <w:rFonts w:ascii="Tahoma" w:hAnsi="Tahoma" w:cs="Tahoma"/>
        </w:rPr>
        <w:t>,</w:t>
      </w:r>
    </w:p>
    <w:p w14:paraId="505798F9" w14:textId="77777777" w:rsidR="003D624F" w:rsidRPr="00DF6800" w:rsidRDefault="00A477A4">
      <w:pPr>
        <w:pStyle w:val="Akapitzlist"/>
        <w:numPr>
          <w:ilvl w:val="1"/>
          <w:numId w:val="27"/>
        </w:numPr>
        <w:spacing w:before="120" w:line="240" w:lineRule="auto"/>
        <w:jc w:val="both"/>
        <w:rPr>
          <w:rFonts w:ascii="Tahoma" w:hAnsi="Tahoma" w:cs="Tahoma"/>
        </w:rPr>
      </w:pPr>
      <w:bookmarkStart w:id="34" w:name="_Hlk77168726"/>
      <w:bookmarkStart w:id="35" w:name="_Hlk77170932"/>
      <w:r w:rsidRPr="00DF6800">
        <w:rPr>
          <w:rFonts w:ascii="Tahoma" w:hAnsi="Tahoma" w:cs="Tahoma"/>
          <w:b/>
          <w:bCs/>
        </w:rPr>
        <w:t xml:space="preserve">potwierdzenie umocowania </w:t>
      </w:r>
      <w:r w:rsidRPr="00DF6800">
        <w:rPr>
          <w:rFonts w:ascii="Tahoma" w:hAnsi="Tahoma" w:cs="Tahoma"/>
        </w:rPr>
        <w:t>do działania w imieniu Wykonawcy</w:t>
      </w:r>
      <w:bookmarkEnd w:id="34"/>
      <w:r w:rsidRPr="00DF6800">
        <w:rPr>
          <w:rFonts w:ascii="Tahoma" w:hAnsi="Tahoma" w:cs="Tahoma"/>
        </w:rPr>
        <w:t>,</w:t>
      </w:r>
    </w:p>
    <w:p w14:paraId="0D7D1E8B" w14:textId="65FD105E" w:rsidR="003D624F" w:rsidRPr="002D6AC5" w:rsidRDefault="003D624F">
      <w:pPr>
        <w:pStyle w:val="Akapitzlist"/>
        <w:numPr>
          <w:ilvl w:val="4"/>
          <w:numId w:val="12"/>
        </w:numPr>
        <w:spacing w:before="12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sidR="002D6AC5">
        <w:rPr>
          <w:rFonts w:ascii="Tahoma" w:hAnsi="Tahoma" w:cs="Tahoma"/>
          <w:b/>
          <w:bCs/>
          <w:color w:val="000000"/>
          <w:u w:val="single"/>
        </w:rPr>
        <w:t>,</w:t>
      </w:r>
    </w:p>
    <w:p w14:paraId="1409825B" w14:textId="22E41F6C" w:rsidR="003D624F" w:rsidRPr="003D624F" w:rsidRDefault="003D624F">
      <w:pPr>
        <w:pStyle w:val="Akapitzlist"/>
        <w:numPr>
          <w:ilvl w:val="4"/>
          <w:numId w:val="12"/>
        </w:numPr>
        <w:spacing w:before="12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sidR="00E44CA1">
        <w:rPr>
          <w:rFonts w:ascii="Tahoma" w:hAnsi="Tahoma" w:cs="Tahoma"/>
          <w:color w:val="000000"/>
        </w:rPr>
        <w:t xml:space="preserve">w/w </w:t>
      </w:r>
      <w:r w:rsidRPr="00DF6800">
        <w:rPr>
          <w:rFonts w:ascii="Tahoma" w:hAnsi="Tahoma" w:cs="Tahoma"/>
          <w:color w:val="000000"/>
        </w:rPr>
        <w:t xml:space="preserve">lit </w:t>
      </w:r>
      <w:r w:rsidR="00E44CA1">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307ED9FA" w14:textId="041EDBB0" w:rsidR="003D624F" w:rsidRPr="003D624F" w:rsidRDefault="003D624F">
      <w:pPr>
        <w:pStyle w:val="Akapitzlist"/>
        <w:numPr>
          <w:ilvl w:val="4"/>
          <w:numId w:val="12"/>
        </w:numPr>
        <w:spacing w:before="12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sidR="00E44CA1">
        <w:rPr>
          <w:rFonts w:ascii="Tahoma" w:hAnsi="Tahoma" w:cs="Tahoma"/>
          <w:color w:val="000000"/>
        </w:rPr>
        <w:t xml:space="preserve">w/w </w:t>
      </w:r>
      <w:r w:rsidRPr="003D624F">
        <w:rPr>
          <w:rFonts w:ascii="Tahoma" w:hAnsi="Tahoma" w:cs="Tahoma"/>
          <w:color w:val="000000"/>
        </w:rPr>
        <w:t xml:space="preserve">lit </w:t>
      </w:r>
      <w:r w:rsidR="00E44CA1">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3F2EFF87" w14:textId="753D0F41" w:rsidR="00813E37" w:rsidRPr="00813E37" w:rsidRDefault="00A477A4" w:rsidP="00813E37">
      <w:pPr>
        <w:pStyle w:val="Akapitzlist"/>
        <w:numPr>
          <w:ilvl w:val="1"/>
          <w:numId w:val="27"/>
        </w:numPr>
        <w:spacing w:before="120" w:line="240" w:lineRule="auto"/>
        <w:jc w:val="both"/>
        <w:rPr>
          <w:rFonts w:ascii="Tahoma" w:eastAsia="MS Mincho" w:hAnsi="Tahoma" w:cs="Tahoma"/>
          <w:color w:val="FF0000"/>
          <w:sz w:val="24"/>
          <w:szCs w:val="24"/>
        </w:rPr>
      </w:pPr>
      <w:r w:rsidRPr="00A16D98">
        <w:rPr>
          <w:rFonts w:ascii="Tahoma" w:hAnsi="Tahoma" w:cs="Tahoma"/>
          <w:b/>
          <w:bCs/>
        </w:rPr>
        <w:t>pełnomocnictwo</w:t>
      </w:r>
      <w:r w:rsidR="00065148">
        <w:rPr>
          <w:rFonts w:ascii="Tahoma" w:hAnsi="Tahoma" w:cs="Tahoma"/>
          <w:b/>
          <w:bCs/>
        </w:rPr>
        <w:t xml:space="preserve"> </w:t>
      </w:r>
      <w:r w:rsidR="00065148" w:rsidRPr="00065148">
        <w:rPr>
          <w:rFonts w:ascii="Tahoma" w:hAnsi="Tahoma" w:cs="Tahoma"/>
          <w:i/>
          <w:iCs/>
        </w:rPr>
        <w:t>(jeśli dotyczy),</w:t>
      </w:r>
    </w:p>
    <w:p w14:paraId="6F5245F7" w14:textId="7B261D76"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00813E37" w:rsidRPr="00813E37">
        <w:rPr>
          <w:rFonts w:ascii="Tahoma" w:eastAsia="MS Mincho" w:hAnsi="Tahoma" w:cs="Tahoma"/>
          <w:color w:val="000000" w:themeColor="text1"/>
        </w:rPr>
        <w:t xml:space="preserve"> - g</w:t>
      </w:r>
      <w:r w:rsidRPr="00813E37">
        <w:rPr>
          <w:rFonts w:ascii="Tahoma" w:eastAsia="MS Mincho" w:hAnsi="Tahoma" w:cs="Tahoma"/>
          <w:color w:val="000000" w:themeColor="text1"/>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813E37">
        <w:rPr>
          <w:rFonts w:ascii="Tahoma" w:eastAsia="MS Mincho" w:hAnsi="Tahoma" w:cs="Tahoma"/>
          <w:color w:val="000000" w:themeColor="text1"/>
        </w:rPr>
        <w:t>,</w:t>
      </w:r>
    </w:p>
    <w:p w14:paraId="42530A71" w14:textId="05FA70D5"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t>
      </w:r>
      <w:r w:rsidR="00813E37" w:rsidRPr="00813E37">
        <w:rPr>
          <w:rFonts w:ascii="Tahoma" w:eastAsia="MS Mincho" w:hAnsi="Tahoma" w:cs="Tahoma"/>
          <w:color w:val="000000" w:themeColor="text1"/>
        </w:rPr>
        <w:t xml:space="preserve">w </w:t>
      </w:r>
      <w:r w:rsidRPr="00813E37">
        <w:rPr>
          <w:rFonts w:ascii="Tahoma" w:eastAsia="MS Mincho" w:hAnsi="Tahoma" w:cs="Tahoma"/>
          <w:color w:val="000000" w:themeColor="text1"/>
        </w:rPr>
        <w:t xml:space="preserve">udzielenie zamówienia wykonawcy zobowiązani są do ustanowienia pełnomocnika. Dokument pełnomocnictwa </w:t>
      </w:r>
      <w:bookmarkStart w:id="36" w:name="_Hlk69731709"/>
      <w:r w:rsidRPr="00813E37">
        <w:rPr>
          <w:rFonts w:ascii="Tahoma" w:eastAsia="MS Mincho" w:hAnsi="Tahoma" w:cs="Tahoma"/>
          <w:color w:val="000000" w:themeColor="text1"/>
        </w:rPr>
        <w:t xml:space="preserve">(lub inny dokument potwierdzający umocowanie do reprezentowania) </w:t>
      </w:r>
      <w:bookmarkEnd w:id="36"/>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r w:rsidR="00813E37" w:rsidRPr="00813E37">
        <w:rPr>
          <w:rFonts w:ascii="Tahoma" w:eastAsia="MS Mincho" w:hAnsi="Tahoma" w:cs="Tahoma"/>
          <w:color w:val="000000" w:themeColor="text1"/>
        </w:rPr>
        <w:t>,</w:t>
      </w:r>
    </w:p>
    <w:p w14:paraId="06C478AE" w14:textId="5C3437F9" w:rsidR="002D6AC5" w:rsidRPr="00813E37" w:rsidRDefault="00813E37"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być załączone do oferty i powinno zawierać w szczególności wskazanie:</w:t>
      </w:r>
    </w:p>
    <w:p w14:paraId="3A5666B4" w14:textId="2463306D"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r w:rsidR="00813E37" w:rsidRPr="00813E37">
        <w:rPr>
          <w:rFonts w:ascii="Tahoma" w:eastAsia="MS Mincho" w:hAnsi="Tahoma" w:cs="Tahoma"/>
          <w:color w:val="000000" w:themeColor="text1"/>
        </w:rPr>
        <w:t>,</w:t>
      </w:r>
    </w:p>
    <w:p w14:paraId="1FAEE9C6" w14:textId="5C484838"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r w:rsidR="00813E37" w:rsidRPr="004D5457">
        <w:rPr>
          <w:rFonts w:ascii="Tahoma" w:eastAsia="MS Mincho" w:hAnsi="Tahoma" w:cs="Tahoma"/>
          <w:color w:val="000000" w:themeColor="text1"/>
        </w:rPr>
        <w:t>,</w:t>
      </w:r>
    </w:p>
    <w:p w14:paraId="144B175E" w14:textId="77777777" w:rsidR="002D6AC5" w:rsidRPr="004D5457"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1FCC1ABC" w14:textId="2C34CB92" w:rsidR="002D6AC5" w:rsidRPr="00813E37"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zostać złożone w formie elektronicznej lub w postaci elektronicznej opatrzonej podpisem zaufanym, lub podpisem osobistym</w:t>
      </w:r>
      <w:r w:rsidRPr="00813E37">
        <w:rPr>
          <w:rFonts w:ascii="Tahoma" w:eastAsia="MS Mincho" w:hAnsi="Tahoma" w:cs="Tahoma"/>
          <w:color w:val="000000" w:themeColor="text1"/>
        </w:rPr>
        <w:t>,</w:t>
      </w:r>
    </w:p>
    <w:p w14:paraId="632C03D4" w14:textId="3AB5BE60" w:rsidR="00A25238" w:rsidRPr="00A25238"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w:t>
      </w:r>
      <w:r w:rsidR="002D6AC5" w:rsidRPr="00813E37">
        <w:rPr>
          <w:rFonts w:ascii="Tahoma" w:eastAsia="MS Mincho" w:hAnsi="Tahoma" w:cs="Tahoma"/>
          <w:color w:val="000000" w:themeColor="text1"/>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813E37">
        <w:rPr>
          <w:rFonts w:ascii="Tahoma" w:eastAsia="MS Mincho" w:hAnsi="Tahoma" w:cs="Tahoma"/>
          <w:color w:val="000000" w:themeColor="text1"/>
        </w:rPr>
        <w:t>.</w:t>
      </w:r>
    </w:p>
    <w:p w14:paraId="4EB58786" w14:textId="7BBD0C76" w:rsidR="00A477A4" w:rsidRDefault="00A477A4">
      <w:pPr>
        <w:pStyle w:val="Akapitzlist"/>
        <w:numPr>
          <w:ilvl w:val="1"/>
          <w:numId w:val="27"/>
        </w:numPr>
        <w:spacing w:before="120" w:line="240" w:lineRule="auto"/>
        <w:jc w:val="both"/>
        <w:rPr>
          <w:rFonts w:ascii="Tahoma" w:hAnsi="Tahoma" w:cs="Tahoma"/>
        </w:rPr>
      </w:pPr>
      <w:r w:rsidRPr="00A16D98">
        <w:rPr>
          <w:rFonts w:ascii="Tahoma" w:hAnsi="Tahoma" w:cs="Tahoma"/>
          <w:b/>
          <w:bCs/>
        </w:rPr>
        <w:lastRenderedPageBreak/>
        <w:t>oświadczenie wykonawców wspólnie ubiegających się o udzielenie zamówienia</w:t>
      </w:r>
      <w:r w:rsidR="00F82F79">
        <w:rPr>
          <w:rFonts w:ascii="Tahoma" w:hAnsi="Tahoma" w:cs="Tahoma"/>
        </w:rPr>
        <w:t xml:space="preserve"> </w:t>
      </w:r>
      <w:r w:rsidR="003C029E">
        <w:rPr>
          <w:rFonts w:ascii="Tahoma" w:hAnsi="Tahoma" w:cs="Tahoma"/>
        </w:rPr>
        <w:t xml:space="preserve">- </w:t>
      </w:r>
      <w:r w:rsidR="00841002" w:rsidRPr="003C029E">
        <w:rPr>
          <w:rFonts w:ascii="Tahoma" w:hAnsi="Tahoma" w:cs="Tahoma"/>
          <w:b/>
          <w:bCs/>
        </w:rPr>
        <w:t xml:space="preserve">wg zał. Nr </w:t>
      </w:r>
      <w:r w:rsidR="000D6147">
        <w:rPr>
          <w:rFonts w:ascii="Tahoma" w:hAnsi="Tahoma" w:cs="Tahoma"/>
          <w:b/>
          <w:bCs/>
        </w:rPr>
        <w:t>3</w:t>
      </w:r>
      <w:r w:rsidR="00F82F79" w:rsidRPr="003C029E">
        <w:rPr>
          <w:rFonts w:ascii="Tahoma" w:hAnsi="Tahoma" w:cs="Tahoma"/>
          <w:b/>
          <w:bCs/>
          <w:i/>
          <w:iCs/>
        </w:rPr>
        <w:t>–</w:t>
      </w:r>
      <w:r w:rsidR="00F82F79" w:rsidRPr="00065148">
        <w:rPr>
          <w:rFonts w:ascii="Tahoma" w:hAnsi="Tahoma" w:cs="Tahoma"/>
          <w:i/>
          <w:iCs/>
        </w:rPr>
        <w:t xml:space="preserve"> jeśli dotyczy</w:t>
      </w:r>
      <w:r w:rsidR="00F82F79">
        <w:rPr>
          <w:rFonts w:ascii="Tahoma" w:hAnsi="Tahoma" w:cs="Tahoma"/>
        </w:rPr>
        <w:t xml:space="preserve"> </w:t>
      </w:r>
    </w:p>
    <w:p w14:paraId="7199B1C5" w14:textId="34006565" w:rsidR="00A16D98" w:rsidRPr="005F35A1" w:rsidRDefault="00A477A4">
      <w:pPr>
        <w:pStyle w:val="Akapitzlist"/>
        <w:numPr>
          <w:ilvl w:val="1"/>
          <w:numId w:val="27"/>
        </w:numPr>
        <w:spacing w:before="120" w:line="240" w:lineRule="auto"/>
        <w:jc w:val="both"/>
        <w:rPr>
          <w:rFonts w:ascii="Tahoma" w:hAnsi="Tahoma" w:cs="Tahoma"/>
        </w:rPr>
      </w:pPr>
      <w:r w:rsidRPr="00A16D98">
        <w:rPr>
          <w:rFonts w:ascii="Tahoma" w:hAnsi="Tahoma" w:cs="Tahoma"/>
          <w:b/>
          <w:bCs/>
        </w:rPr>
        <w:t>zastrzeżenie tajemnicy przedsiębiorstwa</w:t>
      </w:r>
      <w:r w:rsidR="00F82F79">
        <w:rPr>
          <w:rFonts w:ascii="Tahoma" w:hAnsi="Tahoma" w:cs="Tahoma"/>
          <w:b/>
          <w:bCs/>
        </w:rPr>
        <w:t xml:space="preserve"> </w:t>
      </w:r>
      <w:r w:rsidR="00F82F79" w:rsidRPr="00065148">
        <w:rPr>
          <w:rFonts w:ascii="Tahoma" w:hAnsi="Tahoma" w:cs="Tahoma"/>
          <w:i/>
          <w:iCs/>
        </w:rPr>
        <w:t>– jeśli dotyczy</w:t>
      </w:r>
      <w:r w:rsidR="00F82F79">
        <w:rPr>
          <w:rFonts w:ascii="Tahoma" w:hAnsi="Tahoma" w:cs="Tahoma"/>
          <w:b/>
          <w:bCs/>
        </w:rPr>
        <w:t xml:space="preserve"> </w:t>
      </w:r>
    </w:p>
    <w:p w14:paraId="73B6D285" w14:textId="77777777" w:rsidR="005F35A1" w:rsidRPr="00AD0F7A" w:rsidRDefault="005F35A1" w:rsidP="005F35A1">
      <w:pPr>
        <w:pStyle w:val="Akapitzlist"/>
        <w:numPr>
          <w:ilvl w:val="1"/>
          <w:numId w:val="27"/>
        </w:numPr>
        <w:spacing w:before="12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 jeżeli dotyczy</w:t>
      </w:r>
    </w:p>
    <w:p w14:paraId="3BBF58FA" w14:textId="0D327355" w:rsidR="005F35A1" w:rsidRPr="00AD0F7A" w:rsidRDefault="005F35A1" w:rsidP="005F35A1">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E681F6" w14:textId="085753E9" w:rsidR="00483422" w:rsidRPr="00AD0F7A" w:rsidRDefault="00483422" w:rsidP="00AD0F7A">
      <w:pPr>
        <w:numPr>
          <w:ilvl w:val="1"/>
          <w:numId w:val="27"/>
        </w:numPr>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r w:rsidR="001D295C">
        <w:rPr>
          <w:rFonts w:ascii="Tahoma" w:hAnsi="Tahoma" w:cs="Tahoma"/>
          <w:b/>
          <w:bCs/>
          <w:color w:val="000000" w:themeColor="text1"/>
        </w:rPr>
        <w:t xml:space="preserve">- </w:t>
      </w:r>
      <w:r w:rsidR="001D295C" w:rsidRPr="001D295C">
        <w:rPr>
          <w:rFonts w:ascii="Tahoma" w:hAnsi="Tahoma" w:cs="Tahoma"/>
          <w:i/>
          <w:iCs/>
          <w:color w:val="000000" w:themeColor="text1"/>
        </w:rPr>
        <w:t>jeśli dotyczy</w:t>
      </w:r>
      <w:r w:rsidR="001D295C">
        <w:rPr>
          <w:rFonts w:ascii="Tahoma" w:hAnsi="Tahoma" w:cs="Tahoma"/>
          <w:i/>
          <w:iCs/>
          <w:color w:val="000000" w:themeColor="text1"/>
        </w:rPr>
        <w:t>.</w:t>
      </w:r>
    </w:p>
    <w:p w14:paraId="0E99721C" w14:textId="77777777"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533C87AC" w14:textId="675022C6"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542DA9E6" w14:textId="3EA36620"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76DBC347" w14:textId="221B99A6"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67DF7C1E" w14:textId="30C6B5DF"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AD0F7A" w:rsidRDefault="00AD0F7A" w:rsidP="00AD0F7A">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21BE5728" w14:textId="580D8DEB"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AD0F7A" w:rsidRDefault="00AD0F7A" w:rsidP="00AD0F7A">
      <w:pPr>
        <w:pStyle w:val="Akapitzlist"/>
        <w:numPr>
          <w:ilvl w:val="0"/>
          <w:numId w:val="27"/>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AD0F7A" w:rsidRDefault="00AD0F7A" w:rsidP="00AD0F7A">
      <w:pPr>
        <w:pStyle w:val="Akapitzlist"/>
        <w:numPr>
          <w:ilvl w:val="0"/>
          <w:numId w:val="27"/>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sidR="000940B1">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52832FD5" w14:textId="22BA36FC"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rzedmiotowych środków dowodowych – odpowiednio wykonawca lub wykonawca wspólnie ubiegający się o udzielenie zamówienia,</w:t>
      </w:r>
    </w:p>
    <w:p w14:paraId="53BCA8D7" w14:textId="0109305A"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lastRenderedPageBreak/>
        <w:t>i</w:t>
      </w:r>
      <w:r w:rsidR="00AD0F7A"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439C4176" w14:textId="76B39D62"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17815631"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57D46167"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09A990D3"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4925B16A"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46140347"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08CE977C"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7896179B"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311491E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D2E9A8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FEBACD8"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0F52DF78"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953C1F3"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1D4492CC"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6AC057F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6FFBF0AD"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09986501" w14:textId="6BD24D9E"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2">
        <w:r w:rsidRPr="00A16D98">
          <w:rPr>
            <w:rStyle w:val="Hipercze"/>
            <w:rFonts w:ascii="Tahoma" w:hAnsi="Tahoma" w:cs="Tahoma"/>
          </w:rPr>
          <w:t>platformazakupowa.pl</w:t>
        </w:r>
      </w:hyperlink>
      <w:r w:rsidRPr="00A16D98">
        <w:rPr>
          <w:rFonts w:ascii="Tahoma" w:hAnsi="Tahoma" w:cs="Tahoma"/>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Default="00A16D98">
      <w:pPr>
        <w:pStyle w:val="Akapitzlist"/>
        <w:numPr>
          <w:ilvl w:val="0"/>
          <w:numId w:val="27"/>
        </w:numPr>
        <w:spacing w:before="120" w:line="240" w:lineRule="auto"/>
        <w:jc w:val="both"/>
        <w:rPr>
          <w:rFonts w:ascii="Tahoma" w:hAnsi="Tahoma" w:cs="Tahoma"/>
        </w:rPr>
      </w:pPr>
      <w:r>
        <w:rPr>
          <w:rFonts w:ascii="Tahoma" w:hAnsi="Tahoma" w:cs="Tahoma"/>
        </w:rPr>
        <w:t>Z</w:t>
      </w:r>
      <w:r w:rsidR="00A477A4" w:rsidRPr="00A16D98">
        <w:rPr>
          <w:rFonts w:ascii="Tahoma" w:hAnsi="Tahoma" w:cs="Tahoma"/>
        </w:rPr>
        <w:t>a datę złożenia oferty przyjmuje się datę jej przekazania w systemie (platformie) w drugim kroku składania oferty poprzez kliknięcie przycisku “</w:t>
      </w:r>
      <w:r w:rsidR="00A477A4" w:rsidRPr="00A16D98">
        <w:rPr>
          <w:rFonts w:ascii="Tahoma" w:hAnsi="Tahoma" w:cs="Tahoma"/>
          <w:b/>
          <w:bCs/>
        </w:rPr>
        <w:t>Złóż ofertę</w:t>
      </w:r>
      <w:r w:rsidR="00A477A4" w:rsidRPr="00A16D98">
        <w:rPr>
          <w:rFonts w:ascii="Tahoma" w:hAnsi="Tahoma" w:cs="Tahoma"/>
        </w:rPr>
        <w:t>” i wyświetlenie się komunikatu, że oferta została zaszyfrowana i złożona.</w:t>
      </w:r>
    </w:p>
    <w:p w14:paraId="3B4682CC" w14:textId="516FFEFA" w:rsidR="00A477A4" w:rsidRPr="00A16D98" w:rsidRDefault="00A477A4">
      <w:pPr>
        <w:pStyle w:val="Akapitzlist"/>
        <w:numPr>
          <w:ilvl w:val="0"/>
          <w:numId w:val="27"/>
        </w:numPr>
        <w:spacing w:before="120" w:line="240" w:lineRule="auto"/>
        <w:jc w:val="both"/>
        <w:rPr>
          <w:rStyle w:val="Hipercze"/>
          <w:rFonts w:ascii="Tahoma" w:hAnsi="Tahoma" w:cs="Tahoma"/>
          <w:color w:val="auto"/>
          <w:u w:val="none"/>
        </w:rPr>
      </w:pPr>
      <w:r w:rsidRPr="00A16D98">
        <w:rPr>
          <w:rFonts w:ascii="Tahoma" w:hAnsi="Tahoma" w:cs="Tahoma"/>
        </w:rPr>
        <w:t xml:space="preserve">Szczegółowa instrukcja dla Wykonawców dotycząca złożenia, zmiany i wycofania oferty znajduje się na stronie internetowej pod adresem:  </w:t>
      </w:r>
      <w:hyperlink r:id="rId23" w:history="1">
        <w:r w:rsidRPr="00A16D98">
          <w:rPr>
            <w:rStyle w:val="Hipercze"/>
            <w:rFonts w:ascii="Tahoma" w:hAnsi="Tahoma" w:cs="Tahoma"/>
          </w:rPr>
          <w:t>https://platformazakupowa.pl/strona/45-instrukcje</w:t>
        </w:r>
      </w:hyperlink>
      <w:r w:rsidR="00A16D98">
        <w:rPr>
          <w:rStyle w:val="Hipercze"/>
          <w:rFonts w:ascii="Tahoma" w:hAnsi="Tahoma" w:cs="Tahoma"/>
        </w:rPr>
        <w:t>.</w:t>
      </w:r>
    </w:p>
    <w:p w14:paraId="1B14AA26" w14:textId="683EFEC5"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sidR="00A16D98">
        <w:rPr>
          <w:rFonts w:ascii="Tahoma" w:hAnsi="Tahoma" w:cs="Tahoma"/>
        </w:rPr>
        <w:t>.</w:t>
      </w:r>
    </w:p>
    <w:p w14:paraId="02D025B6" w14:textId="36267518"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sidR="00A16D98">
        <w:rPr>
          <w:rFonts w:ascii="Tahoma" w:hAnsi="Tahoma" w:cs="Tahoma"/>
        </w:rPr>
        <w:t>.</w:t>
      </w:r>
    </w:p>
    <w:p w14:paraId="0643698C" w14:textId="3C17127B" w:rsidR="00A477A4" w:rsidRPr="00A16D98"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sidR="00A16D98">
        <w:rPr>
          <w:rFonts w:ascii="Tahoma" w:hAnsi="Tahoma" w:cs="Tahoma"/>
          <w:b/>
          <w:bCs/>
        </w:rPr>
        <w:t>.</w:t>
      </w:r>
    </w:p>
    <w:p w14:paraId="6334DCB4" w14:textId="42B68F05"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20A74950" w14:textId="77777777" w:rsidR="00AD0F7A"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A477A4"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3C88B77F" w14:textId="6AA80A2E" w:rsidR="00A477A4"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2D3C32" w14:textId="77777777" w:rsidR="00A477A4" w:rsidRPr="00A16D98"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3B6B22BB" w14:textId="77777777" w:rsidR="00A477A4" w:rsidRPr="009D5964"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9D5964" w:rsidRDefault="00A477A4" w:rsidP="009D5964">
      <w:pPr>
        <w:jc w:val="center"/>
        <w:rPr>
          <w:rFonts w:ascii="Tahoma" w:hAnsi="Tahoma" w:cs="Tahoma"/>
          <w:b/>
          <w:bCs/>
          <w:u w:val="single"/>
        </w:rPr>
      </w:pPr>
      <w:r w:rsidRPr="009D5964">
        <w:rPr>
          <w:rFonts w:ascii="Tahoma" w:hAnsi="Tahoma" w:cs="Tahoma"/>
          <w:b/>
          <w:bCs/>
          <w:u w:val="single"/>
        </w:rPr>
        <w:t>Tajemnica przedsiębiorstwa</w:t>
      </w:r>
    </w:p>
    <w:p w14:paraId="1AC703B5" w14:textId="3A371FB8" w:rsidR="006D2CF0" w:rsidRDefault="00A477A4">
      <w:pPr>
        <w:pStyle w:val="Akapitzlist"/>
        <w:numPr>
          <w:ilvl w:val="3"/>
          <w:numId w:val="39"/>
        </w:numPr>
        <w:spacing w:before="120" w:line="240" w:lineRule="auto"/>
        <w:ind w:left="709"/>
        <w:jc w:val="both"/>
        <w:rPr>
          <w:rFonts w:ascii="Tahoma" w:hAnsi="Tahoma" w:cs="Tahoma"/>
        </w:rPr>
      </w:pPr>
      <w:r w:rsidRPr="003D624F">
        <w:rPr>
          <w:rFonts w:ascii="Tahoma" w:hAnsi="Tahoma" w:cs="Tahoma"/>
        </w:rPr>
        <w:lastRenderedPageBreak/>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2020 r. poz. 1913), które Wykonawca zastrzeże jako tajemnicę przedsiębiorstwa, powinny zostać złożone z ofertą, w osobnym pliku wraz z jednoczesnym zaznaczeniem „Tajemnica przedsiębiorstwa”. </w:t>
      </w:r>
      <w:bookmarkEnd w:id="33"/>
      <w:bookmarkEnd w:id="35"/>
    </w:p>
    <w:p w14:paraId="680293FB" w14:textId="0CCE61AD" w:rsidR="005F35A1" w:rsidRPr="005F35A1" w:rsidRDefault="005F35A1" w:rsidP="005F35A1">
      <w:pPr>
        <w:pStyle w:val="Akapitzlist"/>
        <w:numPr>
          <w:ilvl w:val="3"/>
          <w:numId w:val="39"/>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F35A1" w:rsidRDefault="005F35A1" w:rsidP="005F35A1">
      <w:pPr>
        <w:pStyle w:val="Akapitzlist"/>
        <w:numPr>
          <w:ilvl w:val="3"/>
          <w:numId w:val="39"/>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F35A1" w:rsidRDefault="005F35A1" w:rsidP="005F35A1">
      <w:pPr>
        <w:spacing w:before="120" w:line="240" w:lineRule="auto"/>
        <w:jc w:val="both"/>
        <w:rPr>
          <w:rFonts w:ascii="Tahoma" w:hAnsi="Tahoma" w:cs="Tahoma"/>
          <w:color w:val="000000" w:themeColor="text1"/>
        </w:rPr>
      </w:pPr>
    </w:p>
    <w:p w14:paraId="22157950" w14:textId="77777777" w:rsidR="00767888" w:rsidRPr="00DC7105"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767888" w:rsidRPr="00DC7105" w14:paraId="69EE8735" w14:textId="77777777" w:rsidTr="00767888">
        <w:tc>
          <w:tcPr>
            <w:tcW w:w="9019" w:type="dxa"/>
            <w:shd w:val="clear" w:color="auto" w:fill="D9D9D9" w:themeFill="background1" w:themeFillShade="D9"/>
          </w:tcPr>
          <w:p w14:paraId="36BC1E98" w14:textId="5890AF3B" w:rsidR="00767888" w:rsidRPr="00B16731" w:rsidRDefault="00767888" w:rsidP="00DC7105">
            <w:pPr>
              <w:pStyle w:val="Nagwek2"/>
              <w:spacing w:before="120" w:after="0"/>
              <w:outlineLvl w:val="1"/>
              <w:rPr>
                <w:rFonts w:ascii="Tahoma" w:hAnsi="Tahoma" w:cs="Tahoma"/>
                <w:b/>
                <w:bCs/>
                <w:sz w:val="24"/>
                <w:szCs w:val="24"/>
              </w:rPr>
            </w:pPr>
            <w:bookmarkStart w:id="37" w:name="_Toc69448421"/>
            <w:r w:rsidRPr="00B16731">
              <w:rPr>
                <w:rFonts w:ascii="Tahoma" w:hAnsi="Tahoma" w:cs="Tahoma"/>
                <w:b/>
                <w:bCs/>
                <w:sz w:val="24"/>
                <w:szCs w:val="24"/>
              </w:rPr>
              <w:t>XV</w:t>
            </w:r>
            <w:r w:rsidR="00D1226F">
              <w:rPr>
                <w:rFonts w:ascii="Tahoma" w:hAnsi="Tahoma" w:cs="Tahoma"/>
                <w:b/>
                <w:bCs/>
                <w:sz w:val="24"/>
                <w:szCs w:val="24"/>
              </w:rPr>
              <w:t>I</w:t>
            </w:r>
            <w:r w:rsidRPr="00B16731">
              <w:rPr>
                <w:rFonts w:ascii="Tahoma" w:hAnsi="Tahoma" w:cs="Tahoma"/>
                <w:b/>
                <w:bCs/>
                <w:sz w:val="24"/>
                <w:szCs w:val="24"/>
              </w:rPr>
              <w:t xml:space="preserve">. </w:t>
            </w:r>
            <w:bookmarkEnd w:id="37"/>
            <w:r w:rsidR="002954D4">
              <w:rPr>
                <w:rFonts w:ascii="Tahoma" w:hAnsi="Tahoma" w:cs="Tahoma"/>
                <w:b/>
                <w:bCs/>
                <w:sz w:val="24"/>
                <w:szCs w:val="24"/>
              </w:rPr>
              <w:t>Termin otwarcia</w:t>
            </w:r>
            <w:r w:rsidR="002D11BA" w:rsidRPr="00B16731">
              <w:rPr>
                <w:rFonts w:ascii="Tahoma" w:hAnsi="Tahoma" w:cs="Tahoma"/>
                <w:b/>
                <w:bCs/>
                <w:sz w:val="24"/>
                <w:szCs w:val="24"/>
              </w:rPr>
              <w:t xml:space="preserve"> </w:t>
            </w:r>
            <w:r w:rsidR="00507C7D" w:rsidRPr="00B16731">
              <w:rPr>
                <w:rFonts w:ascii="Tahoma" w:hAnsi="Tahoma" w:cs="Tahoma"/>
                <w:b/>
                <w:bCs/>
                <w:sz w:val="24"/>
                <w:szCs w:val="24"/>
              </w:rPr>
              <w:t xml:space="preserve">ofert </w:t>
            </w:r>
          </w:p>
        </w:tc>
      </w:tr>
    </w:tbl>
    <w:p w14:paraId="04500F71" w14:textId="77777777" w:rsidR="00767888" w:rsidRPr="00DC7105" w:rsidRDefault="00767888" w:rsidP="00DC7105">
      <w:pPr>
        <w:spacing w:before="120" w:line="240" w:lineRule="auto"/>
        <w:ind w:left="425"/>
        <w:jc w:val="both"/>
        <w:rPr>
          <w:rFonts w:ascii="Tahoma" w:hAnsi="Tahoma" w:cs="Tahoma"/>
          <w:sz w:val="10"/>
          <w:szCs w:val="10"/>
        </w:rPr>
      </w:pPr>
    </w:p>
    <w:p w14:paraId="2637FFE4" w14:textId="367EAD6F" w:rsidR="0024720D" w:rsidRPr="00D45BF3" w:rsidRDefault="00507C7D" w:rsidP="00FD1021">
      <w:pPr>
        <w:pStyle w:val="Akapitzlist"/>
        <w:numPr>
          <w:ilvl w:val="0"/>
          <w:numId w:val="18"/>
        </w:numPr>
        <w:shd w:val="clear" w:color="auto" w:fill="FFFFFF" w:themeFill="background1"/>
        <w:spacing w:before="12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FD1021" w:rsidRPr="00A477A4" w14:paraId="31CF73B6" w14:textId="77777777" w:rsidTr="0009027E">
        <w:tc>
          <w:tcPr>
            <w:tcW w:w="5194" w:type="dxa"/>
            <w:shd w:val="clear" w:color="auto" w:fill="D9D9D9" w:themeFill="background1" w:themeFillShade="D9"/>
          </w:tcPr>
          <w:p w14:paraId="3BA4CF3A" w14:textId="77777777" w:rsidR="00FD1021" w:rsidRPr="00A477A4" w:rsidRDefault="00FD1021" w:rsidP="0009027E">
            <w:pPr>
              <w:spacing w:before="120"/>
              <w:jc w:val="both"/>
              <w:rPr>
                <w:rFonts w:ascii="Tahoma" w:hAnsi="Tahoma" w:cs="Tahoma"/>
              </w:rPr>
            </w:pPr>
          </w:p>
          <w:p w14:paraId="3CAEA6AF" w14:textId="70FDDEE8" w:rsidR="00FD1021" w:rsidRPr="00A16D98" w:rsidRDefault="00ED6C7B" w:rsidP="0009027E">
            <w:pPr>
              <w:spacing w:before="120"/>
              <w:jc w:val="both"/>
              <w:rPr>
                <w:rFonts w:ascii="Tahoma" w:hAnsi="Tahoma" w:cs="Tahoma"/>
                <w:color w:val="000000" w:themeColor="text1"/>
              </w:rPr>
            </w:pPr>
            <w:r w:rsidRPr="00ED6C7B">
              <w:rPr>
                <w:rFonts w:ascii="Tahoma" w:hAnsi="Tahoma" w:cs="Tahoma"/>
                <w:b/>
                <w:bCs/>
                <w:color w:val="0D0D0D" w:themeColor="text1" w:themeTint="F2"/>
                <w:shd w:val="clear" w:color="auto" w:fill="D9D9D9" w:themeFill="background1" w:themeFillShade="D9"/>
              </w:rPr>
              <w:t>04-12-2023</w:t>
            </w:r>
            <w:r>
              <w:rPr>
                <w:rFonts w:ascii="Tahoma" w:hAnsi="Tahoma" w:cs="Tahoma"/>
                <w:b/>
                <w:bCs/>
                <w:color w:val="0D0D0D" w:themeColor="text1" w:themeTint="F2"/>
                <w:shd w:val="clear" w:color="auto" w:fill="D9D9D9" w:themeFill="background1" w:themeFillShade="D9"/>
              </w:rPr>
              <w:t xml:space="preserve"> </w:t>
            </w:r>
            <w:r w:rsidR="00FD1021" w:rsidRPr="00A16D98">
              <w:rPr>
                <w:rFonts w:ascii="Tahoma" w:hAnsi="Tahoma" w:cs="Tahoma"/>
                <w:b/>
                <w:bCs/>
                <w:color w:val="0D0D0D" w:themeColor="text1" w:themeTint="F2"/>
                <w:shd w:val="clear" w:color="auto" w:fill="D9D9D9" w:themeFill="background1" w:themeFillShade="D9"/>
              </w:rPr>
              <w:t xml:space="preserve">roku </w:t>
            </w:r>
            <w:r w:rsidR="00FD1021" w:rsidRPr="00A16D98">
              <w:rPr>
                <w:rFonts w:ascii="Tahoma" w:hAnsi="Tahoma" w:cs="Tahoma"/>
                <w:color w:val="000000" w:themeColor="text1"/>
                <w:shd w:val="clear" w:color="auto" w:fill="D9D9D9" w:themeFill="background1" w:themeFillShade="D9"/>
              </w:rPr>
              <w:t>do</w:t>
            </w:r>
            <w:r w:rsidR="00FD1021" w:rsidRPr="00A16D98">
              <w:rPr>
                <w:rFonts w:ascii="Tahoma" w:hAnsi="Tahoma" w:cs="Tahoma"/>
                <w:b/>
                <w:bCs/>
                <w:color w:val="000000" w:themeColor="text1"/>
                <w:shd w:val="clear" w:color="auto" w:fill="D9D9D9" w:themeFill="background1" w:themeFillShade="D9"/>
              </w:rPr>
              <w:t xml:space="preserve"> </w:t>
            </w:r>
            <w:r w:rsidR="00FD1021" w:rsidRPr="00A16D98">
              <w:rPr>
                <w:rFonts w:ascii="Tahoma" w:hAnsi="Tahoma" w:cs="Tahoma"/>
                <w:color w:val="000000" w:themeColor="text1"/>
                <w:shd w:val="clear" w:color="auto" w:fill="D9D9D9" w:themeFill="background1" w:themeFillShade="D9"/>
              </w:rPr>
              <w:t>godz</w:t>
            </w:r>
            <w:r w:rsidR="00FD1021" w:rsidRPr="00A16D98">
              <w:rPr>
                <w:rFonts w:ascii="Tahoma" w:hAnsi="Tahoma" w:cs="Tahoma"/>
                <w:b/>
                <w:bCs/>
                <w:color w:val="000000" w:themeColor="text1"/>
                <w:shd w:val="clear" w:color="auto" w:fill="D9D9D9" w:themeFill="background1" w:themeFillShade="D9"/>
              </w:rPr>
              <w:t xml:space="preserve">. </w:t>
            </w:r>
            <w:r w:rsidR="0059107B">
              <w:rPr>
                <w:rFonts w:ascii="Tahoma" w:hAnsi="Tahoma" w:cs="Tahoma"/>
                <w:b/>
                <w:bCs/>
                <w:color w:val="000000" w:themeColor="text1"/>
                <w:shd w:val="clear" w:color="auto" w:fill="D9D9D9" w:themeFill="background1" w:themeFillShade="D9"/>
              </w:rPr>
              <w:t>10</w:t>
            </w:r>
            <w:r w:rsidR="00FD1021" w:rsidRPr="00A16D98">
              <w:rPr>
                <w:rFonts w:ascii="Tahoma" w:hAnsi="Tahoma" w:cs="Tahoma"/>
                <w:b/>
                <w:bCs/>
                <w:color w:val="000000" w:themeColor="text1"/>
                <w:shd w:val="clear" w:color="auto" w:fill="D9D9D9" w:themeFill="background1" w:themeFillShade="D9"/>
              </w:rPr>
              <w:t>.0</w:t>
            </w:r>
            <w:r w:rsidR="0059107B">
              <w:rPr>
                <w:rFonts w:ascii="Tahoma" w:hAnsi="Tahoma" w:cs="Tahoma"/>
                <w:b/>
                <w:bCs/>
                <w:color w:val="000000" w:themeColor="text1"/>
                <w:shd w:val="clear" w:color="auto" w:fill="D9D9D9" w:themeFill="background1" w:themeFillShade="D9"/>
              </w:rPr>
              <w:t>5</w:t>
            </w:r>
          </w:p>
          <w:p w14:paraId="133D4D69" w14:textId="77777777" w:rsidR="00FD1021" w:rsidRPr="00A477A4" w:rsidRDefault="00FD1021" w:rsidP="0009027E">
            <w:pPr>
              <w:spacing w:before="120"/>
              <w:jc w:val="both"/>
              <w:rPr>
                <w:rFonts w:ascii="Tahoma" w:hAnsi="Tahoma" w:cs="Tahoma"/>
              </w:rPr>
            </w:pPr>
          </w:p>
        </w:tc>
      </w:tr>
    </w:tbl>
    <w:p w14:paraId="0B534B4B" w14:textId="77777777" w:rsidR="00FD1021" w:rsidRPr="00D45BF3"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sidR="00D45BF3">
        <w:rPr>
          <w:rFonts w:ascii="Tahoma" w:hAnsi="Tahoma" w:cs="Tahoma"/>
        </w:rPr>
        <w:t xml:space="preserve"> </w:t>
      </w:r>
      <w:r w:rsidRPr="00D45BF3">
        <w:rPr>
          <w:rStyle w:val="markedcontent"/>
          <w:rFonts w:ascii="Tahoma" w:hAnsi="Tahoma" w:cs="Tahoma"/>
        </w:rPr>
        <w:t>systemu, która powoduje brak możliwości otwarcia ofert w terminie określonym przez</w:t>
      </w:r>
      <w:r w:rsidR="00D45BF3">
        <w:rPr>
          <w:rFonts w:ascii="Tahoma" w:hAnsi="Tahoma" w:cs="Tahoma"/>
        </w:rPr>
        <w:t xml:space="preserve"> </w:t>
      </w:r>
      <w:r w:rsidRPr="00D45BF3">
        <w:rPr>
          <w:rStyle w:val="markedcontent"/>
          <w:rFonts w:ascii="Tahoma" w:hAnsi="Tahoma" w:cs="Tahoma"/>
        </w:rPr>
        <w:t>zamawiającego, otwarcie ofert następuje niezwłocznie po usunięciu awarii.</w:t>
      </w:r>
    </w:p>
    <w:p w14:paraId="38F407F7" w14:textId="3FDDBB45"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6239DA06" w14:textId="1EF8192E"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sidR="00D45BF3">
        <w:rPr>
          <w:rStyle w:val="markedcontent"/>
          <w:rFonts w:ascii="Tahoma" w:hAnsi="Tahoma" w:cs="Tahoma"/>
        </w:rPr>
        <w:t xml:space="preserve"> </w:t>
      </w:r>
      <w:r w:rsidRPr="00D45BF3">
        <w:rPr>
          <w:rStyle w:val="markedcontent"/>
          <w:rFonts w:ascii="Tahoma" w:hAnsi="Tahoma" w:cs="Tahoma"/>
        </w:rPr>
        <w:t>zamówienia.</w:t>
      </w:r>
    </w:p>
    <w:p w14:paraId="57CF00E1" w14:textId="0F25248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sidR="00D45BF3">
        <w:rPr>
          <w:rFonts w:ascii="Tahoma" w:hAnsi="Tahoma" w:cs="Tahoma"/>
        </w:rPr>
        <w:t xml:space="preserve"> </w:t>
      </w:r>
      <w:r w:rsidRPr="00D45BF3">
        <w:rPr>
          <w:rStyle w:val="markedcontent"/>
          <w:rFonts w:ascii="Tahoma" w:hAnsi="Tahoma" w:cs="Tahoma"/>
        </w:rPr>
        <w:t>postępowania informacje o:</w:t>
      </w:r>
    </w:p>
    <w:p w14:paraId="1FB99DA7" w14:textId="2EE1CF0F" w:rsidR="00D45BF3" w:rsidRDefault="00E01893">
      <w:pPr>
        <w:pStyle w:val="Akapitzlist"/>
        <w:numPr>
          <w:ilvl w:val="1"/>
          <w:numId w:val="27"/>
        </w:numPr>
        <w:spacing w:before="12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sidR="00D45BF3">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0927AA54" w14:textId="492E4693" w:rsidR="00E01893" w:rsidRPr="00D45BF3" w:rsidRDefault="00E01893">
      <w:pPr>
        <w:pStyle w:val="Akapitzlist"/>
        <w:numPr>
          <w:ilvl w:val="1"/>
          <w:numId w:val="27"/>
        </w:numPr>
        <w:spacing w:before="12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 .</w:t>
      </w:r>
    </w:p>
    <w:p w14:paraId="74C00A59" w14:textId="47A65B4D" w:rsidR="006D2CF0" w:rsidRPr="006D2CF0" w:rsidRDefault="006D2CF0" w:rsidP="006D2CF0">
      <w:pPr>
        <w:pStyle w:val="Akapitzlist"/>
        <w:numPr>
          <w:ilvl w:val="0"/>
          <w:numId w:val="18"/>
        </w:numPr>
        <w:shd w:val="clear" w:color="auto" w:fill="FFFFFF"/>
        <w:spacing w:before="12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6EECDA78" w14:textId="6A4BB087"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sidR="00D45BF3">
        <w:rPr>
          <w:rFonts w:ascii="Tahoma" w:hAnsi="Tahoma" w:cs="Tahoma"/>
        </w:rPr>
        <w:t xml:space="preserve"> </w:t>
      </w:r>
      <w:r w:rsidRPr="00D45BF3">
        <w:rPr>
          <w:rStyle w:val="markedcontent"/>
          <w:rFonts w:ascii="Tahoma" w:hAnsi="Tahoma" w:cs="Tahoma"/>
        </w:rPr>
        <w:t>mowa w ust. 5 pkt 2, niezwłocznie po otwarciu ofert ostatecznych albo unieważnieniu</w:t>
      </w:r>
      <w:r w:rsidR="00D45BF3">
        <w:rPr>
          <w:rFonts w:ascii="Tahoma" w:hAnsi="Tahoma" w:cs="Tahoma"/>
        </w:rPr>
        <w:t xml:space="preserve"> </w:t>
      </w:r>
      <w:r w:rsidRPr="00D45BF3">
        <w:rPr>
          <w:rStyle w:val="markedcontent"/>
          <w:rFonts w:ascii="Tahoma" w:hAnsi="Tahoma" w:cs="Tahoma"/>
        </w:rPr>
        <w:t>postępowania.</w:t>
      </w:r>
    </w:p>
    <w:p w14:paraId="435406C6" w14:textId="54096C4B" w:rsidR="00767888" w:rsidRPr="00D45BF3" w:rsidRDefault="002D11BA">
      <w:pPr>
        <w:pStyle w:val="Akapitzlist"/>
        <w:numPr>
          <w:ilvl w:val="0"/>
          <w:numId w:val="18"/>
        </w:numPr>
        <w:spacing w:before="12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4A699F6A" w14:textId="77777777" w:rsidR="00767888" w:rsidRPr="00DC7105"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767888" w:rsidRPr="00DC7105" w14:paraId="3D57566C" w14:textId="77777777" w:rsidTr="00767888">
        <w:tc>
          <w:tcPr>
            <w:tcW w:w="9019" w:type="dxa"/>
            <w:shd w:val="clear" w:color="auto" w:fill="D9D9D9" w:themeFill="background1" w:themeFillShade="D9"/>
          </w:tcPr>
          <w:p w14:paraId="617E1779" w14:textId="419F4FAA" w:rsidR="00767888" w:rsidRPr="00B16731" w:rsidRDefault="00767888" w:rsidP="00DC7105">
            <w:pPr>
              <w:pStyle w:val="Nagwek2"/>
              <w:spacing w:before="120" w:after="0"/>
              <w:outlineLvl w:val="1"/>
              <w:rPr>
                <w:rFonts w:ascii="Tahoma" w:hAnsi="Tahoma" w:cs="Tahoma"/>
                <w:b/>
                <w:bCs/>
                <w:sz w:val="24"/>
                <w:szCs w:val="24"/>
              </w:rPr>
            </w:pPr>
            <w:bookmarkStart w:id="38" w:name="_Toc69448423"/>
            <w:r w:rsidRPr="00B16731">
              <w:rPr>
                <w:rFonts w:ascii="Tahoma" w:hAnsi="Tahoma" w:cs="Tahoma"/>
                <w:b/>
                <w:bCs/>
                <w:sz w:val="24"/>
                <w:szCs w:val="24"/>
              </w:rPr>
              <w:lastRenderedPageBreak/>
              <w:t>XV</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xml:space="preserve">. </w:t>
            </w:r>
            <w:r w:rsidRPr="00B16731">
              <w:rPr>
                <w:rFonts w:ascii="Tahoma" w:hAnsi="Tahoma" w:cs="Tahoma"/>
                <w:b/>
                <w:bCs/>
                <w:sz w:val="24"/>
                <w:szCs w:val="24"/>
                <w:shd w:val="clear" w:color="auto" w:fill="D9D9D9" w:themeFill="background1" w:themeFillShade="D9"/>
              </w:rPr>
              <w:t>Termin związania ofertą</w:t>
            </w:r>
            <w:bookmarkEnd w:id="38"/>
          </w:p>
        </w:tc>
      </w:tr>
    </w:tbl>
    <w:p w14:paraId="439D6A28" w14:textId="77777777" w:rsidR="00767888" w:rsidRPr="00DC7105" w:rsidRDefault="00767888" w:rsidP="00DC7105">
      <w:pPr>
        <w:spacing w:before="120" w:line="240" w:lineRule="auto"/>
        <w:ind w:left="425"/>
        <w:jc w:val="both"/>
        <w:rPr>
          <w:rFonts w:ascii="Tahoma" w:hAnsi="Tahoma" w:cs="Tahoma"/>
          <w:sz w:val="10"/>
          <w:szCs w:val="10"/>
        </w:rPr>
      </w:pPr>
    </w:p>
    <w:p w14:paraId="1060BADB" w14:textId="366CCDE8" w:rsidR="00E45B8D" w:rsidRPr="00D32890" w:rsidRDefault="00E45B8D" w:rsidP="00FD1021">
      <w:pPr>
        <w:numPr>
          <w:ilvl w:val="0"/>
          <w:numId w:val="11"/>
        </w:numPr>
        <w:shd w:val="clear" w:color="auto" w:fill="FFFFFF" w:themeFill="background1"/>
        <w:spacing w:before="120" w:line="240" w:lineRule="auto"/>
        <w:ind w:left="425" w:firstLine="1"/>
        <w:jc w:val="both"/>
        <w:rPr>
          <w:rFonts w:ascii="Tahoma" w:hAnsi="Tahoma" w:cs="Tahoma"/>
        </w:rPr>
      </w:pPr>
      <w:r w:rsidRPr="00D32890">
        <w:rPr>
          <w:rFonts w:ascii="Tahoma" w:hAnsi="Tahoma" w:cs="Tahoma"/>
        </w:rPr>
        <w:t xml:space="preserve">Wykonawca będzie związany ofertą przez okres </w:t>
      </w:r>
      <w:r w:rsidRPr="00D32890">
        <w:rPr>
          <w:rFonts w:ascii="Tahoma" w:hAnsi="Tahoma" w:cs="Tahoma"/>
          <w:b/>
        </w:rPr>
        <w:t>30 dni</w:t>
      </w:r>
      <w:r w:rsidRPr="00D32890">
        <w:rPr>
          <w:rFonts w:ascii="Tahoma" w:hAnsi="Tahoma" w:cs="Tahoma"/>
        </w:rPr>
        <w:t xml:space="preserve">, tj. do dnia </w:t>
      </w:r>
      <w:r w:rsidR="00ED6C7B" w:rsidRPr="00ED6C7B">
        <w:rPr>
          <w:rFonts w:ascii="Tahoma" w:hAnsi="Tahoma" w:cs="Tahoma"/>
          <w:b/>
          <w:bCs/>
        </w:rPr>
        <w:t xml:space="preserve">02-01-2024 </w:t>
      </w:r>
      <w:r w:rsidRPr="00ED6C7B">
        <w:rPr>
          <w:rFonts w:ascii="Tahoma" w:hAnsi="Tahoma" w:cs="Tahoma"/>
          <w:b/>
          <w:bCs/>
          <w:color w:val="000000" w:themeColor="text1"/>
          <w:u w:val="single"/>
        </w:rPr>
        <w:t>r.</w:t>
      </w:r>
    </w:p>
    <w:p w14:paraId="69ED226C" w14:textId="68FA982F" w:rsidR="00E45B8D" w:rsidRPr="00D32890" w:rsidRDefault="00E45B8D">
      <w:pPr>
        <w:numPr>
          <w:ilvl w:val="0"/>
          <w:numId w:val="11"/>
        </w:numPr>
        <w:spacing w:before="120" w:line="240" w:lineRule="auto"/>
        <w:ind w:left="425" w:firstLine="1"/>
        <w:jc w:val="both"/>
        <w:rPr>
          <w:rFonts w:ascii="Tahoma" w:hAnsi="Tahoma" w:cs="Tahoma"/>
        </w:rPr>
      </w:pPr>
      <w:r w:rsidRPr="00D32890">
        <w:rPr>
          <w:rFonts w:ascii="Tahoma" w:hAnsi="Tahoma" w:cs="Tahoma"/>
        </w:rPr>
        <w:t>Pierwszym dniem terminu związania ofertą jest dzień, w którym upływa termin składania ofert.</w:t>
      </w:r>
    </w:p>
    <w:p w14:paraId="494E7249" w14:textId="0DB11FDB" w:rsidR="00E45B8D" w:rsidRPr="00D32890" w:rsidRDefault="00E45B8D">
      <w:pPr>
        <w:numPr>
          <w:ilvl w:val="0"/>
          <w:numId w:val="11"/>
        </w:numPr>
        <w:spacing w:before="120" w:line="240" w:lineRule="auto"/>
        <w:ind w:left="425" w:firstLine="1"/>
        <w:jc w:val="both"/>
        <w:rPr>
          <w:rFonts w:ascii="Tahoma" w:hAnsi="Tahoma" w:cs="Tahoma"/>
        </w:rPr>
      </w:pPr>
      <w:r w:rsidRPr="00D32890">
        <w:rPr>
          <w:rFonts w:ascii="Tahoma" w:hAnsi="Tahoma" w:cs="Tahom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32890">
        <w:rPr>
          <w:rFonts w:ascii="Tahoma" w:hAnsi="Tahoma" w:cs="Tahoma"/>
        </w:rPr>
        <w:tab/>
      </w:r>
    </w:p>
    <w:p w14:paraId="7E8E9595" w14:textId="145F4B8D" w:rsidR="00F60958" w:rsidRPr="00D32890" w:rsidRDefault="00E45B8D">
      <w:pPr>
        <w:numPr>
          <w:ilvl w:val="0"/>
          <w:numId w:val="11"/>
        </w:numPr>
        <w:spacing w:before="120" w:line="240" w:lineRule="auto"/>
        <w:ind w:left="425" w:firstLine="1"/>
        <w:jc w:val="both"/>
        <w:rPr>
          <w:rFonts w:ascii="Tahoma" w:hAnsi="Tahoma" w:cs="Tahoma"/>
        </w:rPr>
      </w:pPr>
      <w:r w:rsidRPr="00D32890">
        <w:rPr>
          <w:rFonts w:ascii="Tahoma" w:hAnsi="Tahoma" w:cs="Tahoma"/>
        </w:rPr>
        <w:t xml:space="preserve">Przedłużenie terminu związania ofertą wymaga złożenia przez wykonawcę pisemnego oświadczenia </w:t>
      </w:r>
      <w:r w:rsidR="00B16731" w:rsidRPr="00D32890">
        <w:rPr>
          <w:rFonts w:ascii="Tahoma" w:hAnsi="Tahoma" w:cs="Tahoma"/>
        </w:rPr>
        <w:t xml:space="preserve"> </w:t>
      </w:r>
      <w:r w:rsidRPr="00D32890">
        <w:rPr>
          <w:rFonts w:ascii="Tahoma" w:hAnsi="Tahoma" w:cs="Tahoma"/>
        </w:rPr>
        <w:t>o wyrażeniu zgody na przedłużenie terminu związania ofertą.</w:t>
      </w:r>
    </w:p>
    <w:p w14:paraId="26E209E2" w14:textId="77777777" w:rsidR="00B16731" w:rsidRPr="00B16731"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ADF6D6E" w14:textId="77777777" w:rsidTr="00333F67">
        <w:tc>
          <w:tcPr>
            <w:tcW w:w="9019" w:type="dxa"/>
            <w:shd w:val="clear" w:color="auto" w:fill="D9D9D9" w:themeFill="background1" w:themeFillShade="D9"/>
          </w:tcPr>
          <w:p w14:paraId="7A4B03D8" w14:textId="17BFFAE9" w:rsidR="00333F67" w:rsidRPr="00B16731" w:rsidRDefault="00333F67" w:rsidP="00DC7105">
            <w:pPr>
              <w:pStyle w:val="Nagwek2"/>
              <w:spacing w:before="120" w:after="0"/>
              <w:outlineLvl w:val="1"/>
              <w:rPr>
                <w:rFonts w:ascii="Tahoma" w:hAnsi="Tahoma" w:cs="Tahoma"/>
                <w:b/>
                <w:bCs/>
                <w:sz w:val="24"/>
                <w:szCs w:val="24"/>
              </w:rPr>
            </w:pPr>
            <w:bookmarkStart w:id="39" w:name="_Toc69448424"/>
            <w:r w:rsidRPr="00B16731">
              <w:rPr>
                <w:rFonts w:ascii="Tahoma" w:hAnsi="Tahoma" w:cs="Tahoma"/>
                <w:b/>
                <w:bCs/>
                <w:sz w:val="24"/>
                <w:szCs w:val="24"/>
              </w:rPr>
              <w:t>XVI</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Sposób obliczania ceny oferty</w:t>
            </w:r>
            <w:bookmarkEnd w:id="39"/>
          </w:p>
        </w:tc>
      </w:tr>
    </w:tbl>
    <w:p w14:paraId="738A410F" w14:textId="587915A3" w:rsidR="00160B31"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formą wynagrodzenia za wykonanie przez Wykonawcę przedmiotu zamówienia będzie </w:t>
      </w:r>
      <w:r w:rsidRPr="00160B31">
        <w:rPr>
          <w:rFonts w:ascii="Tahoma" w:hAnsi="Tahoma" w:cs="Tahoma"/>
          <w:b/>
          <w:bCs/>
          <w:sz w:val="22"/>
          <w:szCs w:val="22"/>
        </w:rPr>
        <w:t>wynagrodzenie ryczałtowe</w:t>
      </w:r>
      <w:r w:rsidRPr="00160B31">
        <w:rPr>
          <w:rFonts w:ascii="Tahoma" w:hAnsi="Tahoma" w:cs="Tahoma"/>
          <w:bCs/>
          <w:sz w:val="22"/>
          <w:szCs w:val="22"/>
        </w:rPr>
        <w:t xml:space="preserve"> wskazane w </w:t>
      </w:r>
      <w:r w:rsidRPr="00160B31">
        <w:rPr>
          <w:rFonts w:ascii="Tahoma" w:hAnsi="Tahoma" w:cs="Tahoma"/>
          <w:b/>
          <w:sz w:val="22"/>
          <w:szCs w:val="22"/>
        </w:rPr>
        <w:t>Formularzu ofertowym – Załącznik Nr</w:t>
      </w:r>
      <w:r w:rsidR="000D6147">
        <w:rPr>
          <w:rFonts w:ascii="Tahoma" w:hAnsi="Tahoma" w:cs="Tahoma"/>
          <w:b/>
          <w:sz w:val="22"/>
          <w:szCs w:val="22"/>
        </w:rPr>
        <w:t xml:space="preserve"> 1</w:t>
      </w:r>
      <w:r w:rsidRPr="00160B31">
        <w:rPr>
          <w:rFonts w:ascii="Tahoma" w:hAnsi="Tahoma" w:cs="Tahoma"/>
          <w:b/>
          <w:sz w:val="22"/>
          <w:szCs w:val="22"/>
        </w:rPr>
        <w:t xml:space="preserve"> do SWZ</w:t>
      </w:r>
      <w:r w:rsidRPr="00160B31">
        <w:rPr>
          <w:rFonts w:ascii="Tahoma" w:hAnsi="Tahoma" w:cs="Tahoma"/>
          <w:bCs/>
          <w:sz w:val="22"/>
          <w:szCs w:val="22"/>
        </w:rPr>
        <w:t xml:space="preserve">. Cena ryczałtowa obejmuje wszystkie koszty i składniki związane z wykonaniem zamówienia w zakresie wynikającym z opisu przedmiotu zamówienia. </w:t>
      </w:r>
    </w:p>
    <w:p w14:paraId="5FAE85D8" w14:textId="19EEDC5B" w:rsidR="008D3E8C"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Ceny jednostkowe oraz całkowite wartości  muszą być podane z dokładnością do dwóch miejsc po przecinku. </w:t>
      </w:r>
    </w:p>
    <w:p w14:paraId="45518D0E" w14:textId="1C6A0955" w:rsidR="008D3E8C"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27078E38" w14:textId="405A218A" w:rsidR="00910F3A" w:rsidRPr="00160B31" w:rsidRDefault="00910F3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zobowiązany jest uwzględnić wymagania ustawy z dnia 10 października 2002 r. o minimalnym wynagrodzeniu za pracę (Dz. U. z 2020 r. poz. 2207).</w:t>
      </w:r>
    </w:p>
    <w:p w14:paraId="73B34D1C" w14:textId="20F76E31" w:rsidR="005B4C5A"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5C0E0671" w14:textId="3B6B3F62" w:rsidR="001D5B19"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Zgodnie z art. 91 ust. 3a ustawy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w:t>
      </w:r>
      <w:r w:rsidR="0090057F" w:rsidRPr="00160B31">
        <w:rPr>
          <w:rFonts w:ascii="Tahoma" w:hAnsi="Tahoma" w:cs="Tahoma"/>
          <w:sz w:val="22"/>
          <w:szCs w:val="22"/>
        </w:rPr>
        <w:t xml:space="preserve"> </w:t>
      </w:r>
      <w:r w:rsidR="001D5B19" w:rsidRPr="00160B31">
        <w:rPr>
          <w:rFonts w:ascii="Tahoma" w:hAnsi="Tahoma" w:cs="Tahoma"/>
          <w:sz w:val="22"/>
          <w:szCs w:val="22"/>
        </w:rPr>
        <w:t xml:space="preserve">Jeżeli została złożona oferta, której wybór prowadziłby do powstania u zamawiającego obowiązku podatkowego zgodnie z ustawą z dnia 11 marca 2004 r. o podatku od towarów i usług </w:t>
      </w:r>
      <w:r w:rsidR="00DE7913" w:rsidRPr="00DE7913">
        <w:rPr>
          <w:rFonts w:ascii="Tahoma" w:hAnsi="Tahoma" w:cs="Tahoma"/>
          <w:sz w:val="22"/>
          <w:szCs w:val="22"/>
        </w:rPr>
        <w:t>(t.j. Dz. U. z 2023 r. poz. 1570 z późn. zm.</w:t>
      </w:r>
      <w:r w:rsidR="00DE7913">
        <w:rPr>
          <w:rFonts w:ascii="Tahoma" w:hAnsi="Tahoma" w:cs="Tahoma"/>
          <w:sz w:val="22"/>
          <w:szCs w:val="22"/>
        </w:rPr>
        <w:t>)</w:t>
      </w:r>
      <w:r w:rsidR="001D5B19" w:rsidRPr="00160B31">
        <w:rPr>
          <w:rFonts w:ascii="Tahoma" w:hAnsi="Tahoma" w:cs="Tahoma"/>
          <w:sz w:val="22"/>
          <w:szCs w:val="22"/>
        </w:rPr>
        <w:t>, dla celów zastosowania kryterium ceny lub kosztu zamawiający dolicza do przedstawionej w tej ofercie ceny kwotę podatku od towarów i usług, którą miałby obowiązek rozliczyć.</w:t>
      </w:r>
      <w:r w:rsidR="001D5B19" w:rsidRPr="00160B31">
        <w:rPr>
          <w:rFonts w:ascii="Tahoma" w:hAnsi="Tahoma" w:cs="Tahoma"/>
          <w:b/>
          <w:sz w:val="22"/>
          <w:szCs w:val="22"/>
        </w:rPr>
        <w:t xml:space="preserve"> </w:t>
      </w:r>
      <w:r w:rsidR="00617BED" w:rsidRPr="00160B31">
        <w:rPr>
          <w:rFonts w:ascii="Tahoma" w:hAnsi="Tahoma" w:cs="Tahoma"/>
          <w:b/>
          <w:sz w:val="22"/>
          <w:szCs w:val="22"/>
        </w:rPr>
        <w:t xml:space="preserve"> </w:t>
      </w:r>
      <w:r w:rsidR="001D5B19" w:rsidRPr="00160B31">
        <w:rPr>
          <w:rFonts w:ascii="Tahoma" w:hAnsi="Tahoma" w:cs="Tahoma"/>
          <w:sz w:val="22"/>
          <w:szCs w:val="22"/>
        </w:rPr>
        <w:t>W ofercie, o której mowa w ust. 1, Wykonawca ma obowiązek:</w:t>
      </w:r>
    </w:p>
    <w:p w14:paraId="2119F997" w14:textId="71AB83A9"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 xml:space="preserve">poinformowania zamawiającego, że wybór jego oferty będzie prowadził do powstania </w:t>
      </w:r>
      <w:r w:rsidR="006C4616" w:rsidRPr="00160B31">
        <w:rPr>
          <w:rFonts w:ascii="Tahoma" w:hAnsi="Tahoma" w:cs="Tahoma"/>
        </w:rPr>
        <w:br/>
      </w:r>
      <w:r w:rsidRPr="00160B31">
        <w:rPr>
          <w:rFonts w:ascii="Tahoma" w:hAnsi="Tahoma" w:cs="Tahoma"/>
        </w:rPr>
        <w:t>u zamawiającego obowiązku podatkowego;</w:t>
      </w:r>
    </w:p>
    <w:p w14:paraId="7C88D5D7" w14:textId="4C901A40"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28809DF5" w14:textId="3889F06D"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6938756D" w14:textId="7A5DE680"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5DFBAD2C" w14:textId="77777777" w:rsidR="0097018D" w:rsidRPr="00DC7105"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0308349F" w14:textId="77777777" w:rsidTr="00333F67">
        <w:tc>
          <w:tcPr>
            <w:tcW w:w="9019" w:type="dxa"/>
            <w:shd w:val="clear" w:color="auto" w:fill="D9D9D9" w:themeFill="background1" w:themeFillShade="D9"/>
          </w:tcPr>
          <w:p w14:paraId="549C1616" w14:textId="5BCAC4F6" w:rsidR="00333F67" w:rsidRPr="00160B31" w:rsidRDefault="00333F67" w:rsidP="00DC7105">
            <w:pPr>
              <w:pStyle w:val="Nagwek2"/>
              <w:spacing w:before="120" w:after="0"/>
              <w:jc w:val="both"/>
              <w:outlineLvl w:val="1"/>
              <w:rPr>
                <w:rFonts w:ascii="Tahoma" w:hAnsi="Tahoma" w:cs="Tahoma"/>
                <w:b/>
                <w:bCs/>
                <w:color w:val="00B050"/>
                <w:sz w:val="24"/>
                <w:szCs w:val="24"/>
              </w:rPr>
            </w:pPr>
            <w:bookmarkStart w:id="40" w:name="_Toc69448425"/>
            <w:r w:rsidRPr="00160B31">
              <w:rPr>
                <w:rFonts w:ascii="Tahoma" w:hAnsi="Tahoma" w:cs="Tahoma"/>
                <w:b/>
                <w:bCs/>
                <w:color w:val="000000" w:themeColor="text1"/>
                <w:sz w:val="24"/>
                <w:szCs w:val="24"/>
              </w:rPr>
              <w:t>X</w:t>
            </w:r>
            <w:r w:rsidR="00D1226F">
              <w:rPr>
                <w:rFonts w:ascii="Tahoma" w:hAnsi="Tahoma" w:cs="Tahoma"/>
                <w:b/>
                <w:bCs/>
                <w:color w:val="000000" w:themeColor="text1"/>
                <w:sz w:val="24"/>
                <w:szCs w:val="24"/>
              </w:rPr>
              <w:t>IV</w:t>
            </w:r>
            <w:r w:rsidRPr="00160B31">
              <w:rPr>
                <w:rFonts w:ascii="Tahoma" w:hAnsi="Tahoma" w:cs="Tahoma"/>
                <w:b/>
                <w:bCs/>
                <w:color w:val="000000" w:themeColor="text1"/>
                <w:sz w:val="24"/>
                <w:szCs w:val="24"/>
              </w:rPr>
              <w:t>. Opis kryteriów oceny ofert wraz z podaniem wag tych kryteriów</w:t>
            </w:r>
            <w:r w:rsidR="009D37D1" w:rsidRPr="00160B31">
              <w:rPr>
                <w:rFonts w:ascii="Tahoma" w:hAnsi="Tahoma" w:cs="Tahoma"/>
                <w:b/>
                <w:bCs/>
                <w:color w:val="000000" w:themeColor="text1"/>
                <w:sz w:val="24"/>
                <w:szCs w:val="24"/>
              </w:rPr>
              <w:br/>
              <w:t xml:space="preserve">            </w:t>
            </w:r>
            <w:r w:rsidRPr="00160B31">
              <w:rPr>
                <w:rFonts w:ascii="Tahoma" w:hAnsi="Tahoma" w:cs="Tahoma"/>
                <w:b/>
                <w:bCs/>
                <w:color w:val="000000" w:themeColor="text1"/>
                <w:sz w:val="24"/>
                <w:szCs w:val="24"/>
              </w:rPr>
              <w:t>i sposobu oceny ofert</w:t>
            </w:r>
            <w:bookmarkEnd w:id="40"/>
            <w:r w:rsidRPr="00160B31">
              <w:rPr>
                <w:rFonts w:ascii="Tahoma" w:hAnsi="Tahoma" w:cs="Tahoma"/>
                <w:b/>
                <w:bCs/>
                <w:color w:val="000000" w:themeColor="text1"/>
                <w:sz w:val="24"/>
                <w:szCs w:val="24"/>
              </w:rPr>
              <w:t xml:space="preserve"> </w:t>
            </w:r>
          </w:p>
        </w:tc>
      </w:tr>
    </w:tbl>
    <w:p w14:paraId="3335D20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1.</w:t>
      </w:r>
      <w:r w:rsidRPr="00B5432D">
        <w:rPr>
          <w:rFonts w:ascii="Tahoma" w:hAnsi="Tahoma" w:cs="Tahoma"/>
        </w:rPr>
        <w:tab/>
        <w:t>Przy wyborze najkorzystniejszej oferty Zamawiający będzie się kierował następującymi kryteriami oceny ofert i odpowiadającymi im znaczeniami oraz w następujący sposób będzie oceniał spełnienie kryteriów:</w:t>
      </w:r>
    </w:p>
    <w:p w14:paraId="32C7601D" w14:textId="77777777" w:rsidR="00B5432D" w:rsidRPr="00B5432D" w:rsidRDefault="00B5432D" w:rsidP="00B5432D">
      <w:pPr>
        <w:spacing w:before="120" w:line="240" w:lineRule="auto"/>
        <w:ind w:left="284"/>
        <w:jc w:val="both"/>
        <w:rPr>
          <w:rFonts w:ascii="Tahoma" w:hAnsi="Tahoma" w:cs="Tahoma"/>
        </w:rPr>
      </w:pPr>
    </w:p>
    <w:p w14:paraId="25BEFEE5"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a) Oferowana cena brutto (C) – 60%</w:t>
      </w:r>
    </w:p>
    <w:p w14:paraId="2B45602C"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W powyższym kryterium oceniana będzie cena brutto oferty. Maksymalną ilość punktów otrzyma wykonawca, który zaproponuje najniższą cenę, pozostali będą oceniani według następującego wzoru:</w:t>
      </w:r>
    </w:p>
    <w:p w14:paraId="1F874EAE" w14:textId="77777777" w:rsidR="00B5432D" w:rsidRPr="00B5432D" w:rsidRDefault="00B5432D" w:rsidP="00B5432D">
      <w:pPr>
        <w:spacing w:before="120" w:line="240" w:lineRule="auto"/>
        <w:ind w:left="284"/>
        <w:jc w:val="both"/>
        <w:rPr>
          <w:rFonts w:ascii="Tahoma" w:hAnsi="Tahoma" w:cs="Tahoma"/>
        </w:rPr>
      </w:pPr>
    </w:p>
    <w:p w14:paraId="24E222C2" w14:textId="20218324"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 </w:t>
      </w:r>
      <w:r>
        <w:rPr>
          <w:rFonts w:ascii="Tahoma" w:hAnsi="Tahoma" w:cs="Tahoma"/>
          <w:noProof/>
        </w:rPr>
        <w:drawing>
          <wp:inline distT="0" distB="0" distL="0" distR="0" wp14:anchorId="6EC63A08" wp14:editId="0FEA072A">
            <wp:extent cx="5078095" cy="609600"/>
            <wp:effectExtent l="0" t="0" r="8255" b="0"/>
            <wp:docPr id="14210111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78095" cy="609600"/>
                    </a:xfrm>
                    <a:prstGeom prst="rect">
                      <a:avLst/>
                    </a:prstGeom>
                    <a:noFill/>
                  </pic:spPr>
                </pic:pic>
              </a:graphicData>
            </a:graphic>
          </wp:inline>
        </w:drawing>
      </w:r>
    </w:p>
    <w:p w14:paraId="125C3323" w14:textId="77777777" w:rsidR="00B5432D" w:rsidRPr="00B5432D" w:rsidRDefault="00B5432D" w:rsidP="00B5432D">
      <w:pPr>
        <w:spacing w:before="120" w:line="240" w:lineRule="auto"/>
        <w:ind w:left="284"/>
        <w:jc w:val="both"/>
        <w:rPr>
          <w:rFonts w:ascii="Tahoma" w:hAnsi="Tahoma" w:cs="Tahoma"/>
        </w:rPr>
      </w:pPr>
    </w:p>
    <w:p w14:paraId="76228434"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gdzie: PC – ilość punktów, jaką dana oferta otrzyma za cenę oferty brutto.</w:t>
      </w:r>
    </w:p>
    <w:p w14:paraId="2536AB77" w14:textId="77777777" w:rsidR="00B5432D" w:rsidRPr="00B5432D" w:rsidRDefault="00B5432D" w:rsidP="00B5432D">
      <w:pPr>
        <w:spacing w:before="120" w:line="240" w:lineRule="auto"/>
        <w:ind w:left="284"/>
        <w:jc w:val="both"/>
        <w:rPr>
          <w:rFonts w:ascii="Tahoma" w:hAnsi="Tahoma" w:cs="Tahoma"/>
        </w:rPr>
      </w:pPr>
    </w:p>
    <w:p w14:paraId="3D5CAF5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b)  Czas reakcji na zgłoszenie (R) – 40%</w:t>
      </w:r>
    </w:p>
    <w:p w14:paraId="27BFCF3C"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 tym kryterium oceniany będzie czas reakcji na zgłoszenie zapotrzebowania odbioru, transportu i zagospodarowania odpadów z oczyszczalni ścieków w miejscowościach Galewice i Węglewice. </w:t>
      </w:r>
    </w:p>
    <w:p w14:paraId="047E0BD7" w14:textId="77777777" w:rsidR="00B5432D" w:rsidRPr="00B5432D" w:rsidRDefault="00B5432D" w:rsidP="00B5432D">
      <w:pPr>
        <w:spacing w:before="120" w:line="240" w:lineRule="auto"/>
        <w:ind w:left="284"/>
        <w:jc w:val="both"/>
        <w:rPr>
          <w:rFonts w:ascii="Tahoma" w:hAnsi="Tahoma" w:cs="Tahoma"/>
        </w:rPr>
      </w:pPr>
    </w:p>
    <w:p w14:paraId="7298DED1"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Zamawiający przyzna w ramach tego kryterium punkty za deklarowany czas przyjazdu pojazdu od momentu zgłoszenia zapotrzebowania na odbiór. Deklaracja ta znajduje swoje odzwierciedlenie we wzorze umowy.</w:t>
      </w:r>
    </w:p>
    <w:p w14:paraId="6DA8DC1A" w14:textId="77777777" w:rsidR="00B5432D" w:rsidRPr="00B5432D" w:rsidRDefault="00B5432D" w:rsidP="00B5432D">
      <w:pPr>
        <w:spacing w:before="120" w:line="240" w:lineRule="auto"/>
        <w:ind w:left="284"/>
        <w:jc w:val="both"/>
        <w:rPr>
          <w:rFonts w:ascii="Tahoma" w:hAnsi="Tahoma" w:cs="Tahoma"/>
        </w:rPr>
      </w:pPr>
    </w:p>
    <w:p w14:paraId="0210CC1B"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Wykonawca otrzyma maksymalną liczbę 40 punktów jeżeli pojazd przyjedzie po odbiór w przeciągu 2 dni.</w:t>
      </w:r>
    </w:p>
    <w:p w14:paraId="5972E89F"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 </w:t>
      </w:r>
    </w:p>
    <w:p w14:paraId="2852FA2D"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Wykonawca otrzyma liczbę 30 punktów jeżeli pojazd przyjedzie po odbiór w przeciągu 3 dni.</w:t>
      </w:r>
    </w:p>
    <w:p w14:paraId="125455BC"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Wykonawca otrzyma liczbę 20 punktów jeżeli pojazd przyjedzie po odbiór w przeciągu 4 dni.</w:t>
      </w:r>
    </w:p>
    <w:p w14:paraId="4869C86A"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Wykonawca otrzyma liczbę 10 punktów jeżeli pojazd przyjedzie po odbiór w przeciągu 5 dni.</w:t>
      </w:r>
    </w:p>
    <w:p w14:paraId="1D3A706A"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Wykonawca nie otrzyma punktów, jeżeli deklarowany czas przyjazdu pojazdu po odbiór będzie wynosił 6 dni lub więcej.</w:t>
      </w:r>
    </w:p>
    <w:p w14:paraId="65F7472E" w14:textId="77777777" w:rsidR="00B5432D" w:rsidRPr="00B5432D" w:rsidRDefault="00B5432D" w:rsidP="00B5432D">
      <w:pPr>
        <w:spacing w:before="120" w:line="240" w:lineRule="auto"/>
        <w:ind w:left="284"/>
        <w:jc w:val="both"/>
        <w:rPr>
          <w:rFonts w:ascii="Tahoma" w:hAnsi="Tahoma" w:cs="Tahoma"/>
        </w:rPr>
      </w:pPr>
    </w:p>
    <w:p w14:paraId="5A72A426"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2. Łączna ilość punktów otrzymanych przez wykonawcę będzie sumą iloczynów punktów przyznanych w poszczególnych kryteriach i wag danego kryterium.</w:t>
      </w:r>
    </w:p>
    <w:p w14:paraId="7B1029FB"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PO = PC + PR</w:t>
      </w:r>
    </w:p>
    <w:p w14:paraId="36277CC4" w14:textId="77777777" w:rsidR="00B5432D" w:rsidRPr="00B5432D" w:rsidRDefault="00B5432D" w:rsidP="00B5432D">
      <w:pPr>
        <w:spacing w:before="120" w:line="240" w:lineRule="auto"/>
        <w:ind w:left="284"/>
        <w:jc w:val="both"/>
        <w:rPr>
          <w:rFonts w:ascii="Tahoma" w:hAnsi="Tahoma" w:cs="Tahoma"/>
        </w:rPr>
      </w:pPr>
    </w:p>
    <w:p w14:paraId="23EA4B57"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lastRenderedPageBreak/>
        <w:t>Gdzie</w:t>
      </w:r>
    </w:p>
    <w:p w14:paraId="6E58FDCD"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PO – suma punktów przyznanych danej ofercie</w:t>
      </w:r>
    </w:p>
    <w:p w14:paraId="670DA053"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PC – punkty w kryterium Cena</w:t>
      </w:r>
    </w:p>
    <w:p w14:paraId="10CC7DED"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PR – punkty w kryterium Czas Reakcji</w:t>
      </w:r>
    </w:p>
    <w:p w14:paraId="1007A48C" w14:textId="77777777" w:rsidR="00B5432D" w:rsidRPr="00B5432D" w:rsidRDefault="00B5432D" w:rsidP="00B5432D">
      <w:pPr>
        <w:spacing w:before="120" w:line="240" w:lineRule="auto"/>
        <w:ind w:left="284"/>
        <w:jc w:val="both"/>
        <w:rPr>
          <w:rFonts w:ascii="Tahoma" w:hAnsi="Tahoma" w:cs="Tahoma"/>
        </w:rPr>
      </w:pPr>
    </w:p>
    <w:p w14:paraId="1040523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3. Zamawiający wybierze ofertę, która uzyska największą liczbę punktów.</w:t>
      </w:r>
    </w:p>
    <w:p w14:paraId="0E9F1380"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4. Ostateczna wartość punktowa dla ocenianych ofert, stanowić będzie sumę punktów wyliczonych na podstawie przyjętych kryteriów. Za najkorzystniejszą ofertę zostanie uznana oferta, która otrzyma największą liczbę punktów w zastosowanych kryteriach.</w:t>
      </w:r>
    </w:p>
    <w:p w14:paraId="07BBD13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5. Punktacja przyznawana ofertom w poszczególnych kryteriach oceny ofert będzie liczona z dokładnością do dwóch miejsc po przecinku, zgodnie z zasadami arytmetyki.</w:t>
      </w:r>
    </w:p>
    <w:p w14:paraId="4B562244"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6. W toku badania i oceny ofert Zamawiający może żądać od Wykonawcy wyjaśnień dotyczących treści złożonej oferty, w tym zaoferowanej ceny.</w:t>
      </w:r>
    </w:p>
    <w:p w14:paraId="47C223CD" w14:textId="77777777" w:rsidR="00774E0F" w:rsidRPr="00563F39" w:rsidRDefault="00774E0F" w:rsidP="00DC7105">
      <w:pPr>
        <w:spacing w:before="120" w:line="240" w:lineRule="auto"/>
        <w:ind w:left="284"/>
        <w:jc w:val="both"/>
        <w:rPr>
          <w:rFonts w:ascii="Tahoma" w:hAnsi="Tahoma" w:cs="Tahoma"/>
        </w:rPr>
      </w:pPr>
    </w:p>
    <w:p w14:paraId="2AC24183" w14:textId="77777777" w:rsidR="00563F39" w:rsidRPr="00563F39" w:rsidRDefault="00563F39" w:rsidP="00563F39">
      <w:pPr>
        <w:jc w:val="both"/>
        <w:rPr>
          <w:rFonts w:ascii="Tahoma" w:hAnsi="Tahoma" w:cs="Tahoma"/>
        </w:rPr>
      </w:pPr>
    </w:p>
    <w:p w14:paraId="7BD31627" w14:textId="77777777" w:rsidR="00563F39" w:rsidRPr="00563F39"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333F67" w:rsidRPr="00DC7105" w14:paraId="76247F00" w14:textId="77777777" w:rsidTr="00333F67">
        <w:tc>
          <w:tcPr>
            <w:tcW w:w="9024" w:type="dxa"/>
            <w:shd w:val="clear" w:color="auto" w:fill="D9D9D9" w:themeFill="background1" w:themeFillShade="D9"/>
          </w:tcPr>
          <w:p w14:paraId="64BB07BB" w14:textId="0CF2F8D9" w:rsidR="00333F67" w:rsidRPr="00160B31" w:rsidRDefault="00333F67" w:rsidP="00DC7105">
            <w:pPr>
              <w:pStyle w:val="Nagwek2"/>
              <w:spacing w:before="120" w:after="0"/>
              <w:outlineLvl w:val="1"/>
              <w:rPr>
                <w:rFonts w:ascii="Tahoma" w:hAnsi="Tahoma" w:cs="Tahoma"/>
                <w:b/>
                <w:bCs/>
                <w:sz w:val="24"/>
                <w:szCs w:val="24"/>
              </w:rPr>
            </w:pPr>
            <w:bookmarkStart w:id="41" w:name="_Toc69448426"/>
            <w:r w:rsidRPr="00160B31">
              <w:rPr>
                <w:rFonts w:ascii="Tahoma" w:hAnsi="Tahoma" w:cs="Tahoma"/>
                <w:b/>
                <w:bCs/>
                <w:sz w:val="24"/>
                <w:szCs w:val="24"/>
              </w:rPr>
              <w:t>X</w:t>
            </w:r>
            <w:r w:rsidR="00160B31" w:rsidRPr="00160B31">
              <w:rPr>
                <w:rFonts w:ascii="Tahoma" w:hAnsi="Tahoma" w:cs="Tahoma"/>
                <w:b/>
                <w:bCs/>
                <w:sz w:val="24"/>
                <w:szCs w:val="24"/>
              </w:rPr>
              <w:t>X</w:t>
            </w:r>
            <w:r w:rsidRPr="00160B31">
              <w:rPr>
                <w:rFonts w:ascii="Tahoma" w:hAnsi="Tahoma" w:cs="Tahoma"/>
                <w:b/>
                <w:bCs/>
                <w:sz w:val="24"/>
                <w:szCs w:val="24"/>
              </w:rPr>
              <w:t>. Wymagania dotyczące wadium</w:t>
            </w:r>
            <w:bookmarkEnd w:id="41"/>
          </w:p>
        </w:tc>
      </w:tr>
    </w:tbl>
    <w:p w14:paraId="64AA7C58" w14:textId="77777777" w:rsidR="00062733" w:rsidRPr="00B675C8" w:rsidRDefault="00062733" w:rsidP="00DC7105">
      <w:pPr>
        <w:spacing w:before="120" w:line="240" w:lineRule="auto"/>
        <w:jc w:val="both"/>
        <w:rPr>
          <w:rFonts w:ascii="Tahoma" w:hAnsi="Tahoma" w:cs="Tahoma"/>
          <w:color w:val="FF0000"/>
        </w:rPr>
      </w:pPr>
      <w:bookmarkStart w:id="42" w:name="_Hlk71648054"/>
    </w:p>
    <w:p w14:paraId="5011D248" w14:textId="0B8F4C07" w:rsidR="00617BED" w:rsidRPr="000F712D" w:rsidRDefault="00627DD3" w:rsidP="00DC7105">
      <w:pPr>
        <w:spacing w:before="120" w:line="240" w:lineRule="auto"/>
        <w:jc w:val="both"/>
        <w:rPr>
          <w:rFonts w:ascii="Tahoma" w:hAnsi="Tahoma" w:cs="Tahoma"/>
        </w:rPr>
      </w:pPr>
      <w:r w:rsidRPr="000F712D">
        <w:rPr>
          <w:rFonts w:ascii="Tahoma" w:hAnsi="Tahoma" w:cs="Tahoma"/>
        </w:rPr>
        <w:t>Zamawiający nie wymaga wpłacenia wadium.</w:t>
      </w:r>
      <w:r w:rsidR="00DC4B4F" w:rsidRPr="000F712D">
        <w:rPr>
          <w:rFonts w:ascii="Tahoma" w:hAnsi="Tahoma" w:cs="Tahoma"/>
        </w:rPr>
        <w:t xml:space="preserve"> </w:t>
      </w:r>
    </w:p>
    <w:p w14:paraId="518C350E" w14:textId="77777777" w:rsidR="00B675C8" w:rsidRPr="00B675C8" w:rsidRDefault="00B675C8" w:rsidP="00B675C8">
      <w:pPr>
        <w:spacing w:before="120" w:line="240" w:lineRule="auto"/>
        <w:contextualSpacing/>
        <w:jc w:val="both"/>
        <w:outlineLvl w:val="3"/>
        <w:rPr>
          <w:rFonts w:ascii="Tahoma" w:hAnsi="Tahoma" w:cs="Tahoma"/>
          <w:color w:val="000000" w:themeColor="text1"/>
        </w:rPr>
      </w:pPr>
    </w:p>
    <w:p w14:paraId="20F7FCA8" w14:textId="77777777" w:rsidR="00627DD3" w:rsidRPr="00DC7105" w:rsidRDefault="00627DD3" w:rsidP="00DC7105">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025510B" w14:textId="77777777" w:rsidTr="00333F67">
        <w:tc>
          <w:tcPr>
            <w:tcW w:w="9019" w:type="dxa"/>
            <w:shd w:val="clear" w:color="auto" w:fill="D9D9D9" w:themeFill="background1" w:themeFillShade="D9"/>
          </w:tcPr>
          <w:p w14:paraId="572ACDC8" w14:textId="60414A63" w:rsidR="00333F67" w:rsidRPr="009F6502" w:rsidRDefault="00333F67" w:rsidP="00DC7105">
            <w:pPr>
              <w:pStyle w:val="Nagwek2"/>
              <w:spacing w:before="120" w:after="0"/>
              <w:jc w:val="both"/>
              <w:outlineLvl w:val="1"/>
              <w:rPr>
                <w:rFonts w:ascii="Tahoma" w:hAnsi="Tahoma" w:cs="Tahoma"/>
                <w:b/>
                <w:bCs/>
                <w:sz w:val="24"/>
                <w:szCs w:val="24"/>
              </w:rPr>
            </w:pPr>
            <w:bookmarkStart w:id="43" w:name="_Toc69448427"/>
            <w:bookmarkEnd w:id="42"/>
            <w:r w:rsidRPr="009F6502">
              <w:rPr>
                <w:rFonts w:ascii="Tahoma" w:hAnsi="Tahoma" w:cs="Tahoma"/>
                <w:b/>
                <w:bCs/>
                <w:sz w:val="24"/>
                <w:szCs w:val="24"/>
              </w:rPr>
              <w:t>XX</w:t>
            </w:r>
            <w:r w:rsidR="00D1226F">
              <w:rPr>
                <w:rFonts w:ascii="Tahoma" w:hAnsi="Tahoma" w:cs="Tahoma"/>
                <w:b/>
                <w:bCs/>
                <w:sz w:val="24"/>
                <w:szCs w:val="24"/>
              </w:rPr>
              <w:t>I</w:t>
            </w:r>
            <w:r w:rsidRPr="009F6502">
              <w:rPr>
                <w:rFonts w:ascii="Tahoma" w:hAnsi="Tahoma" w:cs="Tahoma"/>
                <w:b/>
                <w:bCs/>
                <w:sz w:val="24"/>
                <w:szCs w:val="24"/>
              </w:rPr>
              <w:t>. Informacje o formalnościach, jakie powinny być dopełnione po wyborze oferty w celu zawarcia umowy</w:t>
            </w:r>
            <w:bookmarkEnd w:id="43"/>
          </w:p>
        </w:tc>
      </w:tr>
    </w:tbl>
    <w:p w14:paraId="01209550" w14:textId="063B283F" w:rsidR="009F6502" w:rsidRPr="00293FBE"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00000133" w14:textId="2C39EA81" w:rsidR="00881017"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może zawrzeć umowę w sprawie zamówienia publicznego przed upływem terminu, o którym mowa w ust. 1, jeżeli </w:t>
      </w:r>
      <w:r w:rsidR="00506CC9" w:rsidRPr="00293FBE">
        <w:rPr>
          <w:rFonts w:ascii="Tahoma" w:hAnsi="Tahoma" w:cs="Tahoma"/>
        </w:rPr>
        <w:t>w</w:t>
      </w:r>
      <w:r w:rsidRPr="00293FBE">
        <w:rPr>
          <w:rFonts w:ascii="Tahoma" w:hAnsi="Tahoma" w:cs="Tahoma"/>
        </w:rPr>
        <w:t xml:space="preserve"> postępowaniu o udzielenie zamówienia złożono tylko jedną ofertę.</w:t>
      </w:r>
    </w:p>
    <w:p w14:paraId="00000135" w14:textId="6C253101" w:rsidR="00881017" w:rsidRPr="00852936" w:rsidRDefault="003236C6" w:rsidP="00852936">
      <w:pPr>
        <w:pStyle w:val="Akapitzlist"/>
        <w:numPr>
          <w:ilvl w:val="0"/>
          <w:numId w:val="4"/>
        </w:numPr>
        <w:spacing w:before="12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Default="00DA5A40"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290660" w:rsidRDefault="003236C6"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28744B2E" w14:textId="27549A95" w:rsidR="00092DCE" w:rsidRPr="00293FBE" w:rsidRDefault="00092DCE">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293FBE">
        <w:rPr>
          <w:rFonts w:ascii="Tahoma" w:hAnsi="Tahoma" w:cs="Tahoma"/>
        </w:rPr>
        <w:t>.</w:t>
      </w:r>
    </w:p>
    <w:p w14:paraId="43010EDB" w14:textId="77777777" w:rsidR="009C3326" w:rsidRPr="00293FBE" w:rsidRDefault="009C3326" w:rsidP="00DC7105">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1D34AEBC" w14:textId="77777777" w:rsidTr="00333F67">
        <w:tc>
          <w:tcPr>
            <w:tcW w:w="9019" w:type="dxa"/>
            <w:shd w:val="clear" w:color="auto" w:fill="D9D9D9" w:themeFill="background1" w:themeFillShade="D9"/>
          </w:tcPr>
          <w:p w14:paraId="20CE1628" w14:textId="43CFA297" w:rsidR="00333F67" w:rsidRPr="009F6502" w:rsidRDefault="00333F67" w:rsidP="00DC7105">
            <w:pPr>
              <w:pStyle w:val="Nagwek2"/>
              <w:spacing w:before="120" w:after="0"/>
              <w:jc w:val="both"/>
              <w:outlineLvl w:val="1"/>
              <w:rPr>
                <w:rFonts w:ascii="Tahoma" w:hAnsi="Tahoma" w:cs="Tahoma"/>
                <w:b/>
                <w:bCs/>
                <w:sz w:val="24"/>
                <w:szCs w:val="24"/>
              </w:rPr>
            </w:pPr>
            <w:bookmarkStart w:id="44" w:name="_Toc69448428"/>
            <w:r w:rsidRPr="009F6502">
              <w:rPr>
                <w:rFonts w:ascii="Tahoma" w:hAnsi="Tahoma" w:cs="Tahoma"/>
                <w:b/>
                <w:bCs/>
                <w:sz w:val="24"/>
                <w:szCs w:val="24"/>
              </w:rPr>
              <w:lastRenderedPageBreak/>
              <w:t>XX</w:t>
            </w:r>
            <w:r w:rsidR="009F6502" w:rsidRPr="009F6502">
              <w:rPr>
                <w:rFonts w:ascii="Tahoma" w:hAnsi="Tahoma" w:cs="Tahoma"/>
                <w:b/>
                <w:bCs/>
                <w:sz w:val="24"/>
                <w:szCs w:val="24"/>
              </w:rPr>
              <w:t>I</w:t>
            </w:r>
            <w:r w:rsidR="00D1226F">
              <w:rPr>
                <w:rFonts w:ascii="Tahoma" w:hAnsi="Tahoma" w:cs="Tahoma"/>
                <w:b/>
                <w:bCs/>
                <w:sz w:val="24"/>
                <w:szCs w:val="24"/>
              </w:rPr>
              <w:t>I</w:t>
            </w:r>
            <w:r w:rsidRPr="009F6502">
              <w:rPr>
                <w:rFonts w:ascii="Tahoma" w:hAnsi="Tahoma" w:cs="Tahoma"/>
                <w:b/>
                <w:bCs/>
                <w:sz w:val="24"/>
                <w:szCs w:val="24"/>
              </w:rPr>
              <w:t>. Wymagania dotyczące zabezpieczenia należytego wykonania umowy</w:t>
            </w:r>
            <w:bookmarkEnd w:id="44"/>
          </w:p>
        </w:tc>
      </w:tr>
    </w:tbl>
    <w:p w14:paraId="4424CC1C" w14:textId="77777777" w:rsidR="00261576" w:rsidRPr="00DC7105" w:rsidRDefault="00261576" w:rsidP="00DC7105">
      <w:pPr>
        <w:pStyle w:val="Akapitzlist"/>
        <w:spacing w:before="120" w:line="240" w:lineRule="auto"/>
        <w:ind w:left="426"/>
        <w:jc w:val="both"/>
        <w:rPr>
          <w:rFonts w:ascii="Tahoma" w:hAnsi="Tahoma" w:cs="Tahoma"/>
          <w:sz w:val="10"/>
          <w:szCs w:val="10"/>
        </w:rPr>
      </w:pPr>
    </w:p>
    <w:p w14:paraId="04A3D4A2" w14:textId="2FF6AED0" w:rsidR="00204F2F" w:rsidRPr="00D21A67" w:rsidRDefault="000F712D" w:rsidP="00DC7105">
      <w:pPr>
        <w:spacing w:before="120" w:line="240" w:lineRule="auto"/>
        <w:jc w:val="both"/>
        <w:rPr>
          <w:rFonts w:ascii="Tahoma" w:hAnsi="Tahoma" w:cs="Tahoma"/>
        </w:rPr>
      </w:pPr>
      <w:r w:rsidRPr="00D21A67">
        <w:rPr>
          <w:rFonts w:ascii="Tahoma" w:hAnsi="Tahoma" w:cs="Tahoma"/>
        </w:rPr>
        <w:t>Zamawiający nie wymaga wniesienia zabezpieczenia.</w:t>
      </w:r>
    </w:p>
    <w:p w14:paraId="4BBCBC0D" w14:textId="77777777" w:rsidR="00C64905" w:rsidRPr="00D21A67" w:rsidRDefault="00C64905" w:rsidP="00DC7105">
      <w:pPr>
        <w:spacing w:before="120" w:line="240" w:lineRule="auto"/>
        <w:jc w:val="both"/>
        <w:rPr>
          <w:rFonts w:ascii="Tahoma" w:hAnsi="Tahoma" w:cs="Tahoma"/>
          <w:b/>
          <w:bCs/>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7FC1FD86" w14:textId="77777777" w:rsidTr="00333F67">
        <w:tc>
          <w:tcPr>
            <w:tcW w:w="9019" w:type="dxa"/>
            <w:shd w:val="clear" w:color="auto" w:fill="D9D9D9" w:themeFill="background1" w:themeFillShade="D9"/>
          </w:tcPr>
          <w:p w14:paraId="08B41623" w14:textId="0F9D408B" w:rsidR="00333F67" w:rsidRPr="00293FBE" w:rsidRDefault="00333F67" w:rsidP="00DC7105">
            <w:pPr>
              <w:pStyle w:val="Nagwek2"/>
              <w:spacing w:before="120" w:after="0"/>
              <w:jc w:val="both"/>
              <w:outlineLvl w:val="1"/>
              <w:rPr>
                <w:rFonts w:ascii="Tahoma" w:hAnsi="Tahoma" w:cs="Tahoma"/>
                <w:b/>
                <w:bCs/>
                <w:sz w:val="24"/>
                <w:szCs w:val="24"/>
              </w:rPr>
            </w:pPr>
            <w:bookmarkStart w:id="45" w:name="_Toc69448429"/>
            <w:r w:rsidRPr="00293FBE">
              <w:rPr>
                <w:rFonts w:ascii="Tahoma" w:hAnsi="Tahoma" w:cs="Tahoma"/>
                <w:b/>
                <w:bCs/>
                <w:sz w:val="24"/>
                <w:szCs w:val="24"/>
              </w:rPr>
              <w:t>XX</w:t>
            </w:r>
            <w:r w:rsidR="00293FBE">
              <w:rPr>
                <w:rFonts w:ascii="Tahoma" w:hAnsi="Tahoma" w:cs="Tahoma"/>
                <w:b/>
                <w:bCs/>
                <w:sz w:val="24"/>
                <w:szCs w:val="24"/>
              </w:rPr>
              <w:t>I</w:t>
            </w:r>
            <w:r w:rsidR="00D1226F">
              <w:rPr>
                <w:rFonts w:ascii="Tahoma" w:hAnsi="Tahoma" w:cs="Tahoma"/>
                <w:b/>
                <w:bCs/>
                <w:sz w:val="24"/>
                <w:szCs w:val="24"/>
              </w:rPr>
              <w:t>I</w:t>
            </w:r>
            <w:r w:rsidRPr="00293FBE">
              <w:rPr>
                <w:rFonts w:ascii="Tahoma" w:hAnsi="Tahoma" w:cs="Tahoma"/>
                <w:b/>
                <w:bCs/>
                <w:sz w:val="24"/>
                <w:szCs w:val="24"/>
              </w:rPr>
              <w:t>I. Informacje o treści zawieranej umowy oraz możliwości jej zmiany</w:t>
            </w:r>
            <w:bookmarkEnd w:id="45"/>
            <w:r w:rsidRPr="00293FBE">
              <w:rPr>
                <w:rFonts w:ascii="Tahoma" w:hAnsi="Tahoma" w:cs="Tahoma"/>
                <w:b/>
                <w:bCs/>
                <w:sz w:val="24"/>
                <w:szCs w:val="24"/>
              </w:rPr>
              <w:t xml:space="preserve"> </w:t>
            </w:r>
          </w:p>
        </w:tc>
      </w:tr>
    </w:tbl>
    <w:p w14:paraId="0000013A" w14:textId="5991E32B"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Wybrany Wykonawca jest zobowiązany do zawarcia umowy w sprawie zamówienia publicznego na </w:t>
      </w:r>
      <w:r w:rsidR="00786CCF" w:rsidRPr="00293FBE">
        <w:rPr>
          <w:rFonts w:ascii="Tahoma" w:hAnsi="Tahoma" w:cs="Tahoma"/>
        </w:rPr>
        <w:t>w</w:t>
      </w:r>
      <w:r w:rsidRPr="00293FBE">
        <w:rPr>
          <w:rFonts w:ascii="Tahoma" w:hAnsi="Tahoma" w:cs="Tahoma"/>
        </w:rPr>
        <w:t xml:space="preserve">arunkach określonych we Wzorze Umowy, stanowiącym </w:t>
      </w:r>
      <w:r w:rsidRPr="00293FBE">
        <w:rPr>
          <w:rFonts w:ascii="Tahoma" w:hAnsi="Tahoma" w:cs="Tahoma"/>
          <w:b/>
          <w:color w:val="000000" w:themeColor="text1"/>
        </w:rPr>
        <w:t>Załącznik nr</w:t>
      </w:r>
      <w:r w:rsidR="00293FBE" w:rsidRPr="00293FBE">
        <w:rPr>
          <w:rFonts w:ascii="Tahoma" w:hAnsi="Tahoma" w:cs="Tahoma"/>
          <w:b/>
          <w:color w:val="000000" w:themeColor="text1"/>
        </w:rPr>
        <w:t xml:space="preserve"> </w:t>
      </w:r>
      <w:r w:rsidR="00CA0F7F">
        <w:rPr>
          <w:rFonts w:ascii="Tahoma" w:hAnsi="Tahoma" w:cs="Tahoma"/>
          <w:b/>
          <w:color w:val="000000" w:themeColor="text1"/>
        </w:rPr>
        <w:t xml:space="preserve">7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0000013B" w14:textId="77777777"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000013C" w14:textId="7B040EF1"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uregulowanym w art. 454-455 PZP oraz wskazanym we Wzorze Umowy, stanowiącym </w:t>
      </w:r>
      <w:r w:rsidRPr="00293FBE">
        <w:rPr>
          <w:rFonts w:ascii="Tahoma" w:hAnsi="Tahoma" w:cs="Tahoma"/>
          <w:b/>
        </w:rPr>
        <w:t xml:space="preserve">Załącznik </w:t>
      </w:r>
      <w:r w:rsidRPr="00293FBE">
        <w:rPr>
          <w:rFonts w:ascii="Tahoma" w:hAnsi="Tahoma" w:cs="Tahoma"/>
          <w:b/>
          <w:color w:val="000000" w:themeColor="text1"/>
        </w:rPr>
        <w:t xml:space="preserve">nr </w:t>
      </w:r>
      <w:r w:rsidR="00CA0F7F">
        <w:rPr>
          <w:rFonts w:ascii="Tahoma" w:hAnsi="Tahoma" w:cs="Tahoma"/>
          <w:b/>
          <w:color w:val="000000" w:themeColor="text1"/>
        </w:rPr>
        <w:t xml:space="preserve">7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6922E8AA" w14:textId="77777777" w:rsidR="00030FD2" w:rsidRPr="00DC7105"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3715EBEF" w14:textId="77777777" w:rsidTr="00333F67">
        <w:tc>
          <w:tcPr>
            <w:tcW w:w="9019" w:type="dxa"/>
            <w:shd w:val="clear" w:color="auto" w:fill="D9D9D9" w:themeFill="background1" w:themeFillShade="D9"/>
          </w:tcPr>
          <w:p w14:paraId="51409EB8" w14:textId="0BBDC7F7" w:rsidR="00333F67" w:rsidRPr="00293FBE" w:rsidRDefault="00333F67" w:rsidP="00DC7105">
            <w:pPr>
              <w:pStyle w:val="Nagwek2"/>
              <w:spacing w:before="120" w:after="0"/>
              <w:jc w:val="both"/>
              <w:outlineLvl w:val="1"/>
              <w:rPr>
                <w:rFonts w:ascii="Tahoma" w:hAnsi="Tahoma" w:cs="Tahoma"/>
                <w:b/>
                <w:bCs/>
                <w:sz w:val="24"/>
                <w:szCs w:val="24"/>
              </w:rPr>
            </w:pPr>
            <w:bookmarkStart w:id="46" w:name="_Toc69448430"/>
            <w:r w:rsidRPr="00293FBE">
              <w:rPr>
                <w:rFonts w:ascii="Tahoma" w:hAnsi="Tahoma" w:cs="Tahoma"/>
                <w:b/>
                <w:bCs/>
                <w:sz w:val="24"/>
                <w:szCs w:val="24"/>
              </w:rPr>
              <w:t>XX</w:t>
            </w:r>
            <w:r w:rsidR="00D1226F">
              <w:rPr>
                <w:rFonts w:ascii="Tahoma" w:hAnsi="Tahoma" w:cs="Tahoma"/>
                <w:b/>
                <w:bCs/>
                <w:sz w:val="24"/>
                <w:szCs w:val="24"/>
              </w:rPr>
              <w:t>IV</w:t>
            </w:r>
            <w:r w:rsidRPr="00293FBE">
              <w:rPr>
                <w:rFonts w:ascii="Tahoma" w:hAnsi="Tahoma" w:cs="Tahoma"/>
                <w:b/>
                <w:bCs/>
                <w:sz w:val="24"/>
                <w:szCs w:val="24"/>
              </w:rPr>
              <w:t>. Pouczenie o środkach ochrony prawnej przysługujących Wykonawcy</w:t>
            </w:r>
            <w:bookmarkEnd w:id="46"/>
          </w:p>
        </w:tc>
      </w:tr>
    </w:tbl>
    <w:p w14:paraId="0000013F"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przysługuje na:</w:t>
      </w:r>
    </w:p>
    <w:p w14:paraId="00000142"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00000144"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Odwołanie wobec treści ogłoszenia lub treści </w:t>
      </w:r>
      <w:r w:rsidR="00670169" w:rsidRPr="00293FBE">
        <w:rPr>
          <w:rFonts w:ascii="Tahoma" w:hAnsi="Tahoma" w:cs="Tahoma"/>
        </w:rPr>
        <w:t>SWZ</w:t>
      </w:r>
      <w:r w:rsidRPr="00293FBE">
        <w:rPr>
          <w:rFonts w:ascii="Tahoma" w:hAnsi="Tahoma" w:cs="Tahoma"/>
        </w:rPr>
        <w:t xml:space="preserve"> wnosi się w terminie 5 dni od dnia zamieszczenia ogłoszenia w Biuletynie Zamówień Publicznych lub treści </w:t>
      </w:r>
      <w:r w:rsidR="00670169" w:rsidRPr="00293FBE">
        <w:rPr>
          <w:rFonts w:ascii="Tahoma" w:hAnsi="Tahoma" w:cs="Tahoma"/>
        </w:rPr>
        <w:t>SWZ</w:t>
      </w:r>
      <w:r w:rsidRPr="00293FBE">
        <w:rPr>
          <w:rFonts w:ascii="Tahoma" w:hAnsi="Tahoma" w:cs="Tahoma"/>
        </w:rPr>
        <w:t xml:space="preserve"> na stronie internetowej.</w:t>
      </w:r>
    </w:p>
    <w:p w14:paraId="00000146"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w terminie:</w:t>
      </w:r>
    </w:p>
    <w:p w14:paraId="00000147"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0000014D"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3BC0EBC4" w14:textId="732190FF" w:rsidR="00AA0627" w:rsidRPr="00DC7105"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A0627" w:rsidRPr="00DC7105" w14:paraId="7685E1D3" w14:textId="77777777" w:rsidTr="007F6165">
        <w:trPr>
          <w:trHeight w:val="540"/>
        </w:trPr>
        <w:tc>
          <w:tcPr>
            <w:tcW w:w="9000" w:type="dxa"/>
            <w:shd w:val="clear" w:color="auto" w:fill="D9D9D9" w:themeFill="background1" w:themeFillShade="D9"/>
          </w:tcPr>
          <w:p w14:paraId="4FA7E195" w14:textId="0AAD0415" w:rsidR="00AA0627" w:rsidRPr="00293FBE" w:rsidRDefault="00333F67" w:rsidP="00DC7105">
            <w:pPr>
              <w:pStyle w:val="Nagwek2"/>
              <w:spacing w:before="120" w:after="0" w:line="240" w:lineRule="auto"/>
              <w:rPr>
                <w:rFonts w:ascii="Tahoma" w:hAnsi="Tahoma" w:cs="Tahoma"/>
                <w:b/>
                <w:bCs/>
                <w:sz w:val="24"/>
                <w:szCs w:val="24"/>
              </w:rPr>
            </w:pPr>
            <w:bookmarkStart w:id="47" w:name="_Toc69448431"/>
            <w:r w:rsidRPr="00293FBE">
              <w:rPr>
                <w:rFonts w:ascii="Tahoma" w:hAnsi="Tahoma" w:cs="Tahoma"/>
                <w:b/>
                <w:bCs/>
                <w:sz w:val="24"/>
                <w:szCs w:val="24"/>
              </w:rPr>
              <w:t>XX</w:t>
            </w:r>
            <w:r w:rsidR="00293FBE" w:rsidRPr="00293FBE">
              <w:rPr>
                <w:rFonts w:ascii="Tahoma" w:hAnsi="Tahoma" w:cs="Tahoma"/>
                <w:b/>
                <w:bCs/>
                <w:sz w:val="24"/>
                <w:szCs w:val="24"/>
              </w:rPr>
              <w:t>V</w:t>
            </w:r>
            <w:r w:rsidR="00AA0627" w:rsidRPr="00293FBE">
              <w:rPr>
                <w:rFonts w:ascii="Tahoma" w:hAnsi="Tahoma" w:cs="Tahoma"/>
                <w:b/>
                <w:bCs/>
                <w:sz w:val="24"/>
                <w:szCs w:val="24"/>
              </w:rPr>
              <w:t>. Ochrona danych osobowych</w:t>
            </w:r>
            <w:bookmarkEnd w:id="47"/>
          </w:p>
        </w:tc>
      </w:tr>
    </w:tbl>
    <w:p w14:paraId="24952A5A" w14:textId="77777777" w:rsidR="003A62C8" w:rsidRPr="00DC7105" w:rsidRDefault="003A62C8" w:rsidP="00DC7105">
      <w:pPr>
        <w:spacing w:before="120" w:line="240" w:lineRule="auto"/>
        <w:jc w:val="both"/>
        <w:rPr>
          <w:rFonts w:ascii="Tahoma" w:hAnsi="Tahoma" w:cs="Tahoma"/>
          <w:sz w:val="20"/>
          <w:szCs w:val="20"/>
        </w:rPr>
      </w:pPr>
    </w:p>
    <w:p w14:paraId="2A376233" w14:textId="77777777" w:rsidR="003A62C8" w:rsidRPr="00293FBE" w:rsidRDefault="003A62C8" w:rsidP="00293FBE">
      <w:pPr>
        <w:spacing w:before="120" w:line="240" w:lineRule="auto"/>
        <w:jc w:val="both"/>
        <w:rPr>
          <w:rFonts w:ascii="Tahoma" w:hAnsi="Tahoma" w:cs="Tahoma"/>
        </w:rPr>
      </w:pPr>
      <w:r w:rsidRPr="00293FBE">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9BEFEE4" w14:textId="2C8FAA73"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5" w:history="1">
        <w:r w:rsidR="00293FBE" w:rsidRPr="00293FBE">
          <w:rPr>
            <w:rStyle w:val="Hipercze"/>
            <w:rFonts w:ascii="Tahoma" w:hAnsi="Tahoma" w:cs="Tahoma"/>
          </w:rPr>
          <w:t>sekretariat@galewice.pl</w:t>
        </w:r>
      </w:hyperlink>
      <w:r w:rsidR="00293FBE" w:rsidRPr="00293FBE">
        <w:rPr>
          <w:rFonts w:ascii="Tahoma" w:hAnsi="Tahoma" w:cs="Tahoma"/>
        </w:rPr>
        <w:t>.</w:t>
      </w:r>
    </w:p>
    <w:p w14:paraId="1F454BCB" w14:textId="086CCF24"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6" w:history="1">
        <w:r w:rsidR="00293FBE" w:rsidRPr="00903C7C">
          <w:rPr>
            <w:rStyle w:val="Hipercze"/>
            <w:rFonts w:ascii="Tahoma" w:hAnsi="Tahoma" w:cs="Tahoma"/>
          </w:rPr>
          <w:t>inspektor@myiod.pl</w:t>
        </w:r>
      </w:hyperlink>
      <w:r w:rsidRPr="00293FBE">
        <w:rPr>
          <w:rFonts w:ascii="Tahoma" w:hAnsi="Tahoma" w:cs="Tahoma"/>
        </w:rPr>
        <w:t>.</w:t>
      </w:r>
    </w:p>
    <w:p w14:paraId="407971DA" w14:textId="5BD6AEC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sidR="00293FBE">
        <w:rPr>
          <w:rFonts w:ascii="Tahoma" w:hAnsi="Tahoma" w:cs="Tahoma"/>
        </w:rPr>
        <w:t>i.</w:t>
      </w:r>
    </w:p>
    <w:p w14:paraId="0E11A080" w14:textId="00EB95C1"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Podstawa prawną ich przetwarzania jest Pani/Pana zgoda wyrażona poprzez akt uczestnictwa w postepowaniu oraz następujące przepisy prawa:</w:t>
      </w:r>
    </w:p>
    <w:p w14:paraId="37B93B0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z dnia 11 września 2019 r. Prawo zamówień publicznych </w:t>
      </w:r>
    </w:p>
    <w:p w14:paraId="581AAF4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rozporządzenia Ministra Rozwoju z dnia 26 lipca 2016 r. w sprawie rodzajów dokumentów, jakie może żądać zamawiający od wykonawcy w postępowaniu o udzielenie zamówienia </w:t>
      </w:r>
    </w:p>
    <w:p w14:paraId="68DCBCEA" w14:textId="6E06C529"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o narodowym zasobie archiwalnym i archiwach. </w:t>
      </w:r>
    </w:p>
    <w:p w14:paraId="4B508543" w14:textId="31CE477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w:t>
      </w:r>
      <w:r w:rsidRPr="00293FBE">
        <w:rPr>
          <w:rFonts w:ascii="Tahoma" w:hAnsi="Tahoma" w:cs="Tahoma"/>
        </w:rPr>
        <w:lastRenderedPageBreak/>
        <w:t>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B153447" w14:textId="413C0B2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Odbiorcami Pani/Pana danych osobowych będą osoby lub podmioty, którym udostępniona zostanie dokumentacja postępowania w oparciu o art. 18 oraz art. 74 ustawy Prawo zamówień publicznych</w:t>
      </w:r>
      <w:r w:rsidR="00293FBE">
        <w:rPr>
          <w:rFonts w:ascii="Tahoma" w:hAnsi="Tahoma" w:cs="Tahoma"/>
        </w:rPr>
        <w:t>.</w:t>
      </w:r>
    </w:p>
    <w:p w14:paraId="278378F0" w14:textId="0DEABE3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Posiada Pan/Pani:</w:t>
      </w:r>
    </w:p>
    <w:p w14:paraId="720026B4"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dostępu do danych osobowych Pani/Pana dotyczących; </w:t>
      </w:r>
    </w:p>
    <w:p w14:paraId="0AD9CC8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0889B6E"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BFA7DF"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wniesienia skargi do Prezesa Urzędu Ochrony Danych Osobowych, gdy uzna Pani/Pan, że przetwarzanie danych osobowych Pani/Pana dotyczących narusza przepisy RODO;</w:t>
      </w:r>
    </w:p>
    <w:p w14:paraId="1A97F8D8"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Nie przysługuje Pani/Panu:</w:t>
      </w:r>
    </w:p>
    <w:p w14:paraId="5332406C"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w prawo do usunięcia danych osobowych; </w:t>
      </w:r>
    </w:p>
    <w:p w14:paraId="49DE53C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 przenoszenia danych osobowych, </w:t>
      </w:r>
    </w:p>
    <w:p w14:paraId="018FC02A" w14:textId="6D0EB826"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sprzeciwu, wobec przetwarzania danych osobowych, gdyż podstawą prawną przetwarzania Pani/Pana danych osobowych jest art. 6 ust. 1 lit. c RODO.</w:t>
      </w:r>
    </w:p>
    <w:p w14:paraId="2F9BE489" w14:textId="41A521F0"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724B7731" w14:textId="4407FF8A" w:rsidR="00D1226F" w:rsidRPr="000B4546" w:rsidRDefault="003A62C8" w:rsidP="000B4546">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odniesieniu do Pani/Pana danych osobowych decyzje nie będą podejmowane w sposób zautomatyzowany, stosowanie do art. 22 RODO.</w:t>
      </w:r>
    </w:p>
    <w:p w14:paraId="7F87D08A" w14:textId="77777777" w:rsidR="00293FBE" w:rsidRPr="00293FBE"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854DE" w:rsidRPr="00DC7105" w14:paraId="12EC721B" w14:textId="77777777" w:rsidTr="003A373A">
        <w:trPr>
          <w:trHeight w:val="507"/>
        </w:trPr>
        <w:tc>
          <w:tcPr>
            <w:tcW w:w="9639" w:type="dxa"/>
            <w:tcBorders>
              <w:bottom w:val="single" w:sz="4" w:space="0" w:color="000000"/>
            </w:tcBorders>
            <w:shd w:val="clear" w:color="auto" w:fill="D9D9D9"/>
          </w:tcPr>
          <w:p w14:paraId="2AAEE74E" w14:textId="2F13135C" w:rsidR="000854DE" w:rsidRPr="00DC7105" w:rsidRDefault="00293FBE" w:rsidP="00293FBE">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13E23653" w14:textId="77777777" w:rsidR="000854DE" w:rsidRPr="00DC7105" w:rsidRDefault="000854DE" w:rsidP="00DC7105">
      <w:pPr>
        <w:spacing w:before="120" w:line="240" w:lineRule="auto"/>
        <w:ind w:left="340"/>
        <w:rPr>
          <w:rFonts w:ascii="Tahoma" w:hAnsi="Tahoma" w:cs="Tahoma"/>
          <w:bCs/>
        </w:rPr>
      </w:pPr>
    </w:p>
    <w:p w14:paraId="7013A54C" w14:textId="56978754" w:rsidR="00E80624" w:rsidRPr="003E6C90" w:rsidRDefault="000854DE" w:rsidP="003E6C90">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1934D52B" w14:textId="26A8CFA1"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1AE2954F" w14:textId="0A037DD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Pzp.</w:t>
      </w:r>
    </w:p>
    <w:p w14:paraId="0186C481" w14:textId="3ADDC088"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zamówień, o których mowa w art. 214 ust. 1 pkt 7 i 8 ustawy Pzp.</w:t>
      </w:r>
    </w:p>
    <w:p w14:paraId="2A2D434F" w14:textId="48C5E13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lastRenderedPageBreak/>
        <w:t xml:space="preserve">Zamawiający </w:t>
      </w:r>
      <w:r w:rsidRPr="00293FBE">
        <w:rPr>
          <w:rFonts w:ascii="Tahoma" w:eastAsia="Cambria" w:hAnsi="Tahoma" w:cs="Tahoma"/>
          <w:b/>
          <w:sz w:val="22"/>
          <w:szCs w:val="22"/>
          <w:u w:val="single"/>
        </w:rPr>
        <w:t>nie wymaga</w:t>
      </w:r>
      <w:r w:rsidRPr="00293FBE">
        <w:rPr>
          <w:rFonts w:ascii="Tahoma" w:eastAsia="Cambria" w:hAnsi="Tahoma" w:cs="Tahoma"/>
          <w:sz w:val="22"/>
          <w:szCs w:val="22"/>
        </w:rPr>
        <w:t xml:space="preserve"> przeprowadzenia przez Wykonawcę wizji lokalnej lub sprawdzenia przez niego dokumentów niezbędnych do realizacji zamówienia, </w:t>
      </w:r>
      <w:r w:rsidRPr="00293FBE">
        <w:rPr>
          <w:rFonts w:ascii="Tahoma" w:eastAsia="Cambria" w:hAnsi="Tahoma" w:cs="Tahoma"/>
          <w:sz w:val="22"/>
          <w:szCs w:val="22"/>
        </w:rPr>
        <w:br/>
        <w:t>o których mowa w art. 131 ust. 2 ustawy Pzp.</w:t>
      </w:r>
    </w:p>
    <w:p w14:paraId="257BFB41" w14:textId="63B2D0DF"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rozliczenia między Zamawiającym a Wykonawcą </w:t>
      </w:r>
      <w:r w:rsidRPr="00293FBE">
        <w:rPr>
          <w:rFonts w:ascii="Tahoma" w:eastAsia="Cambria" w:hAnsi="Tahoma" w:cs="Tahoma"/>
          <w:sz w:val="22"/>
          <w:szCs w:val="22"/>
        </w:rPr>
        <w:br/>
        <w:t>w walutach obcych.</w:t>
      </w:r>
    </w:p>
    <w:p w14:paraId="2062AB85" w14:textId="0D6149F4"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zwrotu kosztów udziału w postępowaniu.</w:t>
      </w:r>
    </w:p>
    <w:p w14:paraId="045AC04F" w14:textId="1AF83EDF"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wymaga </w:t>
      </w:r>
      <w:r w:rsidRPr="00293FBE">
        <w:rPr>
          <w:rFonts w:ascii="Tahoma" w:eastAsia="Cambria" w:hAnsi="Tahoma" w:cs="Tahoma"/>
          <w:sz w:val="22"/>
          <w:szCs w:val="22"/>
        </w:rPr>
        <w:t>obowiązku osobistego wykonania przez Wykonawcę kluczowych zadań zgodnie z art. 60 i art. 121 ustawy Pzp.</w:t>
      </w:r>
    </w:p>
    <w:p w14:paraId="28904E43" w14:textId="3EE430BA"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zawarcia umowy ramowej.</w:t>
      </w:r>
    </w:p>
    <w:p w14:paraId="43171AF9" w14:textId="2CDD1934"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wyboru najkorzystniejszej oferty z zastosowaniem aukcji elektronicznej wraz z informacjami, o których mowa w art. 230 ustawy Pzp.</w:t>
      </w:r>
    </w:p>
    <w:p w14:paraId="7EA473A2" w14:textId="3A3E61BD" w:rsidR="00ED701F" w:rsidRPr="00D1226F" w:rsidRDefault="00ED701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Times New Roman" w:hAnsi="Tahoma" w:cs="Tahoma"/>
          <w:sz w:val="22"/>
          <w:szCs w:val="22"/>
        </w:rPr>
        <w:t>Zamawiający na podstawie art. 95 ust. 1 ustawy Pzp wymaga zatrudnienia przez Wykonawcę lub Podwykonawcę na podstawie umowy o pracę osób wykonujących czynności w zakresie realizacji zamówienia w rozumieniu przepisów ustawy z dnia 26 czerwca 1974 r. – Kodeks pracy</w:t>
      </w:r>
      <w:r w:rsidR="00AB7A95" w:rsidRPr="00AB7A95">
        <w:rPr>
          <w:rFonts w:ascii="Tahoma" w:eastAsia="Times New Roman" w:hAnsi="Tahoma" w:cs="Tahoma"/>
          <w:sz w:val="22"/>
          <w:szCs w:val="22"/>
        </w:rPr>
        <w:t xml:space="preserve">: pracowników bezpośrednio wykonujących roboty budowlano montażowe o ile nie będą wykonywane przez daną osobę w ramach prowadzonej przez nią działalności gospodarczej (obowiązek ten nie dotyczy sytuacji, gdy prace te będą wykonywane samodzielnie i osobiście przez osoby fizyczne prowadzące działalność gospodarczą w postaci tzw. samozatrudnienia, jako podwykonawcy). </w:t>
      </w:r>
      <w:r w:rsidR="00090D34">
        <w:rPr>
          <w:rFonts w:ascii="Tahoma" w:eastAsia="Times New Roman" w:hAnsi="Tahoma" w:cs="Tahoma"/>
          <w:sz w:val="22"/>
          <w:szCs w:val="22"/>
        </w:rPr>
        <w:t xml:space="preserve"> </w:t>
      </w:r>
      <w:r w:rsidR="00294B9C" w:rsidRPr="00D1226F">
        <w:rPr>
          <w:rFonts w:ascii="Tahoma" w:hAnsi="Tahoma" w:cs="Tahoma"/>
          <w:color w:val="000000" w:themeColor="text1"/>
          <w:sz w:val="22"/>
          <w:szCs w:val="22"/>
        </w:rPr>
        <w:t>Szczegółowe wymagania dotyczące realizacji oraz egzekwowania wymogu zatrudnienia na podstawie stosunku pracy zostały określone w</w:t>
      </w:r>
      <w:r w:rsidR="00D1226F">
        <w:rPr>
          <w:rFonts w:ascii="Tahoma" w:hAnsi="Tahoma" w:cs="Tahoma"/>
          <w:color w:val="000000" w:themeColor="text1"/>
          <w:sz w:val="22"/>
          <w:szCs w:val="22"/>
        </w:rPr>
        <w:t>e wzorze</w:t>
      </w:r>
      <w:r w:rsidR="00294B9C" w:rsidRPr="00D1226F">
        <w:rPr>
          <w:rFonts w:ascii="Tahoma" w:hAnsi="Tahoma" w:cs="Tahoma"/>
          <w:color w:val="000000" w:themeColor="text1"/>
          <w:sz w:val="22"/>
          <w:szCs w:val="22"/>
        </w:rPr>
        <w:t xml:space="preserve"> umowy.</w:t>
      </w:r>
    </w:p>
    <w:p w14:paraId="699B62DE" w14:textId="22BDDC07" w:rsidR="00D1226F" w:rsidRPr="00D1226F" w:rsidRDefault="00D1226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wymogu lub możliwości złożenia ofert w postaci katalogów elektronicznych lub dołączenia katalogów elektronicznych do oferty, w sytuacji określonej w art. 93 ustawy Pzp.</w:t>
      </w:r>
    </w:p>
    <w:p w14:paraId="529E13E4" w14:textId="74B4F22C" w:rsidR="00ED701F" w:rsidRPr="009143E2" w:rsidRDefault="00ED701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się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wyłączeń, o których mowa w art. 14 ust. 5 RODO.</w:t>
      </w:r>
    </w:p>
    <w:p w14:paraId="16771AA7" w14:textId="37EA0239" w:rsidR="00636438" w:rsidRPr="00D1226F" w:rsidRDefault="00636438" w:rsidP="00D1226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Do spraw nieuregulowanych w SWZ mają zastosowanie przepisy ustawy z 11 września 2019 r. – Prawo zamówień publicznych (</w:t>
      </w:r>
      <w:r w:rsidR="003C0181" w:rsidRPr="003C0181">
        <w:rPr>
          <w:rFonts w:ascii="Tahoma" w:hAnsi="Tahoma" w:cs="Tahoma"/>
          <w:color w:val="000000" w:themeColor="text1"/>
          <w:sz w:val="22"/>
          <w:szCs w:val="22"/>
        </w:rPr>
        <w:t>t.j. Dz. U. z 2023 r. poz. 1605 z późn. zm.</w:t>
      </w:r>
      <w:r w:rsidRPr="00636438">
        <w:rPr>
          <w:rFonts w:ascii="Tahoma" w:hAnsi="Tahoma" w:cs="Tahoma"/>
          <w:color w:val="000000" w:themeColor="text1"/>
          <w:sz w:val="22"/>
          <w:szCs w:val="22"/>
        </w:rPr>
        <w:t>) oraz wydane na jej podstawie przepisy wykonawcze.</w:t>
      </w:r>
    </w:p>
    <w:p w14:paraId="2AF392B8" w14:textId="77777777" w:rsidR="00096BB7" w:rsidRPr="00293FBE" w:rsidRDefault="00096BB7" w:rsidP="00096BB7">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96BB7" w:rsidRPr="00DC7105" w14:paraId="7136BCA4" w14:textId="77777777" w:rsidTr="00312048">
        <w:trPr>
          <w:trHeight w:val="507"/>
        </w:trPr>
        <w:tc>
          <w:tcPr>
            <w:tcW w:w="9639" w:type="dxa"/>
            <w:tcBorders>
              <w:bottom w:val="single" w:sz="4" w:space="0" w:color="000000"/>
            </w:tcBorders>
            <w:shd w:val="clear" w:color="auto" w:fill="D9D9D9"/>
          </w:tcPr>
          <w:p w14:paraId="5D506B71" w14:textId="1D7BBA98" w:rsidR="00096BB7" w:rsidRPr="00DC7105" w:rsidRDefault="00096BB7" w:rsidP="00312048">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BEFE3AD" w14:textId="77777777" w:rsidR="00096BB7" w:rsidRPr="00DC7105" w:rsidRDefault="00096BB7" w:rsidP="00096BB7">
      <w:pPr>
        <w:spacing w:before="120" w:line="240" w:lineRule="auto"/>
        <w:ind w:left="340"/>
        <w:rPr>
          <w:rFonts w:ascii="Tahoma" w:hAnsi="Tahoma" w:cs="Tahoma"/>
          <w:bCs/>
        </w:rPr>
      </w:pPr>
    </w:p>
    <w:p w14:paraId="06674098" w14:textId="2A6616A8"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Załącznik nr 1 – formularz ofert</w:t>
      </w:r>
      <w:r w:rsidR="00D1226F">
        <w:rPr>
          <w:rFonts w:ascii="Tahoma" w:hAnsi="Tahoma" w:cs="Tahoma"/>
          <w:color w:val="000000" w:themeColor="text1"/>
        </w:rPr>
        <w:t>y</w:t>
      </w:r>
    </w:p>
    <w:p w14:paraId="7097B11A" w14:textId="773360AE" w:rsidR="005A059F" w:rsidRPr="00593B91" w:rsidRDefault="00636438" w:rsidP="00096BB7">
      <w:pPr>
        <w:ind w:left="142"/>
        <w:rPr>
          <w:rFonts w:ascii="Tahoma" w:hAnsi="Tahoma" w:cs="Tahoma"/>
          <w:color w:val="000000" w:themeColor="text1"/>
        </w:rPr>
      </w:pPr>
      <w:r w:rsidRPr="00593B91">
        <w:rPr>
          <w:rFonts w:ascii="Tahoma" w:hAnsi="Tahoma" w:cs="Tahoma"/>
          <w:color w:val="000000" w:themeColor="text1"/>
        </w:rPr>
        <w:t>Załącznik nr 2</w:t>
      </w:r>
      <w:r w:rsidR="005A059F" w:rsidRPr="00593B91">
        <w:rPr>
          <w:rFonts w:ascii="Tahoma" w:hAnsi="Tahoma" w:cs="Tahoma"/>
          <w:color w:val="000000" w:themeColor="text1"/>
        </w:rPr>
        <w:t>a</w:t>
      </w:r>
      <w:r w:rsidRPr="00593B91">
        <w:rPr>
          <w:rFonts w:ascii="Tahoma" w:hAnsi="Tahoma" w:cs="Tahoma"/>
          <w:color w:val="000000" w:themeColor="text1"/>
        </w:rPr>
        <w:t xml:space="preserve"> – oświadczenie </w:t>
      </w:r>
      <w:r w:rsidR="00CC2CF9" w:rsidRPr="00593B91">
        <w:rPr>
          <w:rFonts w:ascii="Tahoma" w:hAnsi="Tahoma" w:cs="Tahoma"/>
          <w:color w:val="000000" w:themeColor="text1"/>
        </w:rPr>
        <w:t xml:space="preserve">wstępne </w:t>
      </w:r>
      <w:r w:rsidRPr="00593B91">
        <w:rPr>
          <w:rFonts w:ascii="Tahoma" w:hAnsi="Tahoma" w:cs="Tahoma"/>
          <w:color w:val="000000" w:themeColor="text1"/>
        </w:rPr>
        <w:t xml:space="preserve">o braku podstaw do wykluczenia </w:t>
      </w:r>
    </w:p>
    <w:p w14:paraId="4225C76F" w14:textId="6E703D90" w:rsidR="00636438" w:rsidRPr="00593B91" w:rsidRDefault="005A059F" w:rsidP="005A059F">
      <w:pPr>
        <w:ind w:left="142"/>
        <w:rPr>
          <w:rFonts w:ascii="Tahoma" w:hAnsi="Tahoma" w:cs="Tahoma"/>
          <w:color w:val="000000" w:themeColor="text1"/>
        </w:rPr>
      </w:pPr>
      <w:r w:rsidRPr="00593B91">
        <w:rPr>
          <w:rFonts w:ascii="Tahoma" w:hAnsi="Tahoma" w:cs="Tahoma"/>
          <w:color w:val="000000" w:themeColor="text1"/>
        </w:rPr>
        <w:t xml:space="preserve">Załącznik nr 2b </w:t>
      </w:r>
      <w:r w:rsidR="00D1226F">
        <w:rPr>
          <w:rFonts w:ascii="Tahoma" w:hAnsi="Tahoma" w:cs="Tahoma"/>
          <w:color w:val="000000" w:themeColor="text1"/>
        </w:rPr>
        <w:t xml:space="preserve">- </w:t>
      </w:r>
      <w:r w:rsidRPr="00593B91">
        <w:rPr>
          <w:rFonts w:ascii="Tahoma" w:hAnsi="Tahoma" w:cs="Tahoma"/>
          <w:color w:val="000000" w:themeColor="text1"/>
        </w:rPr>
        <w:t xml:space="preserve">oświadczenie </w:t>
      </w:r>
      <w:r w:rsidR="00D1226F">
        <w:rPr>
          <w:rFonts w:ascii="Tahoma" w:hAnsi="Tahoma" w:cs="Tahoma"/>
          <w:color w:val="000000" w:themeColor="text1"/>
        </w:rPr>
        <w:t xml:space="preserve">wstępne </w:t>
      </w:r>
      <w:r w:rsidRPr="00593B91">
        <w:rPr>
          <w:rFonts w:ascii="Tahoma" w:hAnsi="Tahoma" w:cs="Tahoma"/>
          <w:color w:val="000000" w:themeColor="text1"/>
        </w:rPr>
        <w:t xml:space="preserve">o </w:t>
      </w:r>
      <w:r w:rsidR="00636438" w:rsidRPr="00593B91">
        <w:rPr>
          <w:rFonts w:ascii="Tahoma" w:hAnsi="Tahoma" w:cs="Tahoma"/>
          <w:color w:val="000000" w:themeColor="text1"/>
        </w:rPr>
        <w:t xml:space="preserve">spełnianiu warunków udziału w postępowaniu </w:t>
      </w:r>
    </w:p>
    <w:p w14:paraId="3E60BA5A" w14:textId="77777777" w:rsidR="00636438"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3 – oświadczenie wykonawców wspólnie ubiegających się o udzielenie zamówienia </w:t>
      </w:r>
    </w:p>
    <w:p w14:paraId="1FD9DE0C" w14:textId="77777777"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4 – zobowiązanie podmiotu udostępniającego swoje zasoby </w:t>
      </w:r>
    </w:p>
    <w:p w14:paraId="0428338D" w14:textId="77777777"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5 – oświadczenie grupa kapitałowa </w:t>
      </w:r>
    </w:p>
    <w:p w14:paraId="7A48F1E3" w14:textId="79330F2D" w:rsidR="00636438" w:rsidRPr="00593B91" w:rsidRDefault="00636438" w:rsidP="00CC2CF9">
      <w:pPr>
        <w:ind w:firstLine="142"/>
        <w:rPr>
          <w:rFonts w:ascii="Tahoma" w:hAnsi="Tahoma" w:cs="Tahoma"/>
          <w:color w:val="000000" w:themeColor="text1"/>
        </w:rPr>
      </w:pPr>
      <w:r w:rsidRPr="00593B91">
        <w:rPr>
          <w:rFonts w:ascii="Tahoma" w:hAnsi="Tahoma" w:cs="Tahoma"/>
          <w:color w:val="000000" w:themeColor="text1"/>
        </w:rPr>
        <w:t xml:space="preserve">Załącznik nr </w:t>
      </w:r>
      <w:r w:rsidR="00872DD4">
        <w:rPr>
          <w:rFonts w:ascii="Tahoma" w:hAnsi="Tahoma" w:cs="Tahoma"/>
          <w:color w:val="000000" w:themeColor="text1"/>
        </w:rPr>
        <w:t>6</w:t>
      </w:r>
      <w:r w:rsidRPr="00593B91">
        <w:rPr>
          <w:rFonts w:ascii="Tahoma" w:hAnsi="Tahoma" w:cs="Tahoma"/>
          <w:color w:val="000000" w:themeColor="text1"/>
        </w:rPr>
        <w:t xml:space="preserve">– wykaz </w:t>
      </w:r>
      <w:r w:rsidR="00872DD4">
        <w:rPr>
          <w:rFonts w:ascii="Tahoma" w:hAnsi="Tahoma" w:cs="Tahoma"/>
          <w:color w:val="000000" w:themeColor="text1"/>
        </w:rPr>
        <w:t>usług</w:t>
      </w:r>
    </w:p>
    <w:p w14:paraId="2AFC3C9A" w14:textId="65F4392F" w:rsidR="00636438" w:rsidRPr="00593B91" w:rsidRDefault="00636438" w:rsidP="00CC2CF9">
      <w:pPr>
        <w:ind w:firstLine="142"/>
        <w:rPr>
          <w:rFonts w:ascii="Tahoma" w:hAnsi="Tahoma" w:cs="Tahoma"/>
          <w:color w:val="000000" w:themeColor="text1"/>
        </w:rPr>
      </w:pPr>
      <w:r w:rsidRPr="00593B91">
        <w:rPr>
          <w:rFonts w:ascii="Tahoma" w:hAnsi="Tahoma" w:cs="Tahoma"/>
          <w:color w:val="000000" w:themeColor="text1"/>
        </w:rPr>
        <w:t xml:space="preserve">Załącznik nr </w:t>
      </w:r>
      <w:r w:rsidR="00872DD4">
        <w:rPr>
          <w:rFonts w:ascii="Tahoma" w:hAnsi="Tahoma" w:cs="Tahoma"/>
          <w:color w:val="000000" w:themeColor="text1"/>
        </w:rPr>
        <w:t>7</w:t>
      </w:r>
      <w:r w:rsidRPr="00593B91">
        <w:rPr>
          <w:rFonts w:ascii="Tahoma" w:hAnsi="Tahoma" w:cs="Tahoma"/>
          <w:color w:val="000000" w:themeColor="text1"/>
        </w:rPr>
        <w:t xml:space="preserve"> – wzór umowy </w:t>
      </w:r>
    </w:p>
    <w:p w14:paraId="43D0EAC2" w14:textId="7532413B" w:rsidR="005A059F" w:rsidRPr="00D1226F" w:rsidRDefault="005A059F" w:rsidP="00CC2CF9">
      <w:pPr>
        <w:ind w:firstLine="142"/>
        <w:rPr>
          <w:rFonts w:ascii="Tahoma" w:hAnsi="Tahoma" w:cs="Tahoma"/>
          <w:color w:val="FF0000"/>
        </w:rPr>
      </w:pPr>
    </w:p>
    <w:sectPr w:rsidR="005A059F" w:rsidRPr="00D1226F" w:rsidSect="00104B6D">
      <w:footerReference w:type="default" r:id="rId27"/>
      <w:footerReference w:type="first" r:id="rId28"/>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F634" w14:textId="77777777" w:rsidR="00222088" w:rsidRDefault="00222088">
      <w:pPr>
        <w:spacing w:line="240" w:lineRule="auto"/>
      </w:pPr>
      <w:r>
        <w:separator/>
      </w:r>
    </w:p>
  </w:endnote>
  <w:endnote w:type="continuationSeparator" w:id="0">
    <w:p w14:paraId="17B1F2DD" w14:textId="77777777" w:rsidR="00222088" w:rsidRDefault="00222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44C6" w14:textId="77777777" w:rsidR="00222088" w:rsidRDefault="00222088">
      <w:pPr>
        <w:spacing w:line="240" w:lineRule="auto"/>
      </w:pPr>
      <w:r>
        <w:separator/>
      </w:r>
    </w:p>
  </w:footnote>
  <w:footnote w:type="continuationSeparator" w:id="0">
    <w:p w14:paraId="49AE6562" w14:textId="77777777" w:rsidR="00222088" w:rsidRDefault="002220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8"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9"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0"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C153FC5"/>
    <w:multiLevelType w:val="hybridMultilevel"/>
    <w:tmpl w:val="70D067BA"/>
    <w:lvl w:ilvl="0" w:tplc="C860C8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24"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2773D51"/>
    <w:multiLevelType w:val="hybridMultilevel"/>
    <w:tmpl w:val="1D54742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36"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40"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8900EB7"/>
    <w:multiLevelType w:val="multilevel"/>
    <w:tmpl w:val="6EA87C4C"/>
    <w:lvl w:ilvl="0">
      <w:start w:val="1"/>
      <w:numFmt w:val="decimal"/>
      <w:lvlText w:val="%1."/>
      <w:lvlJc w:val="left"/>
      <w:pPr>
        <w:ind w:left="1009" w:hanging="452"/>
      </w:pPr>
      <w:rPr>
        <w:rFonts w:ascii="Tahoma" w:eastAsia="Arial" w:hAnsi="Tahoma" w:cs="Tahoma"/>
        <w:b w:val="0"/>
        <w:bCs/>
        <w:i w:val="0"/>
        <w:color w:val="auto"/>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49DD56B1"/>
    <w:multiLevelType w:val="multilevel"/>
    <w:tmpl w:val="390E36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0B42B4"/>
    <w:multiLevelType w:val="hybridMultilevel"/>
    <w:tmpl w:val="F446CAA2"/>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C03278"/>
    <w:multiLevelType w:val="multilevel"/>
    <w:tmpl w:val="B67651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E0160"/>
    <w:multiLevelType w:val="hybridMultilevel"/>
    <w:tmpl w:val="E048C49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60026B8E"/>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360"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53" w15:restartNumberingAfterBreak="0">
    <w:nsid w:val="61000464"/>
    <w:multiLevelType w:val="hybridMultilevel"/>
    <w:tmpl w:val="22A8FC3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15:restartNumberingAfterBreak="0">
    <w:nsid w:val="63FE597F"/>
    <w:multiLevelType w:val="hybridMultilevel"/>
    <w:tmpl w:val="4230A006"/>
    <w:lvl w:ilvl="0" w:tplc="04150017">
      <w:start w:val="1"/>
      <w:numFmt w:val="lowerLetter"/>
      <w:lvlText w:val="%1)"/>
      <w:lvlJc w:val="left"/>
      <w:pPr>
        <w:ind w:left="2513" w:hanging="360"/>
      </w:pPr>
    </w:lvl>
    <w:lvl w:ilvl="1" w:tplc="04150019" w:tentative="1">
      <w:start w:val="1"/>
      <w:numFmt w:val="lowerLetter"/>
      <w:lvlText w:val="%2."/>
      <w:lvlJc w:val="left"/>
      <w:pPr>
        <w:ind w:left="3233" w:hanging="360"/>
      </w:pPr>
    </w:lvl>
    <w:lvl w:ilvl="2" w:tplc="0415001B" w:tentative="1">
      <w:start w:val="1"/>
      <w:numFmt w:val="lowerRoman"/>
      <w:lvlText w:val="%3."/>
      <w:lvlJc w:val="right"/>
      <w:pPr>
        <w:ind w:left="3953" w:hanging="180"/>
      </w:pPr>
    </w:lvl>
    <w:lvl w:ilvl="3" w:tplc="0415000F" w:tentative="1">
      <w:start w:val="1"/>
      <w:numFmt w:val="decimal"/>
      <w:lvlText w:val="%4."/>
      <w:lvlJc w:val="left"/>
      <w:pPr>
        <w:ind w:left="4673" w:hanging="360"/>
      </w:pPr>
    </w:lvl>
    <w:lvl w:ilvl="4" w:tplc="04150019" w:tentative="1">
      <w:start w:val="1"/>
      <w:numFmt w:val="lowerLetter"/>
      <w:lvlText w:val="%5."/>
      <w:lvlJc w:val="left"/>
      <w:pPr>
        <w:ind w:left="5393" w:hanging="360"/>
      </w:pPr>
    </w:lvl>
    <w:lvl w:ilvl="5" w:tplc="0415001B" w:tentative="1">
      <w:start w:val="1"/>
      <w:numFmt w:val="lowerRoman"/>
      <w:lvlText w:val="%6."/>
      <w:lvlJc w:val="right"/>
      <w:pPr>
        <w:ind w:left="6113" w:hanging="180"/>
      </w:pPr>
    </w:lvl>
    <w:lvl w:ilvl="6" w:tplc="0415000F" w:tentative="1">
      <w:start w:val="1"/>
      <w:numFmt w:val="decimal"/>
      <w:lvlText w:val="%7."/>
      <w:lvlJc w:val="left"/>
      <w:pPr>
        <w:ind w:left="6833" w:hanging="360"/>
      </w:pPr>
    </w:lvl>
    <w:lvl w:ilvl="7" w:tplc="04150019" w:tentative="1">
      <w:start w:val="1"/>
      <w:numFmt w:val="lowerLetter"/>
      <w:lvlText w:val="%8."/>
      <w:lvlJc w:val="left"/>
      <w:pPr>
        <w:ind w:left="7553" w:hanging="360"/>
      </w:pPr>
    </w:lvl>
    <w:lvl w:ilvl="8" w:tplc="0415001B" w:tentative="1">
      <w:start w:val="1"/>
      <w:numFmt w:val="lowerRoman"/>
      <w:lvlText w:val="%9."/>
      <w:lvlJc w:val="right"/>
      <w:pPr>
        <w:ind w:left="8273" w:hanging="180"/>
      </w:pPr>
    </w:lvl>
  </w:abstractNum>
  <w:abstractNum w:abstractNumId="55" w15:restartNumberingAfterBreak="0">
    <w:nsid w:val="64AC5843"/>
    <w:multiLevelType w:val="multilevel"/>
    <w:tmpl w:val="D67CF4CE"/>
    <w:lvl w:ilvl="0">
      <w:start w:val="1"/>
      <w:numFmt w:val="decimal"/>
      <w:lvlText w:val="%1."/>
      <w:lvlJc w:val="left"/>
      <w:pPr>
        <w:ind w:left="1793" w:hanging="360"/>
      </w:p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56"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6A40715A"/>
    <w:multiLevelType w:val="multilevel"/>
    <w:tmpl w:val="99607B3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rFonts w:ascii="Tahoma" w:eastAsia="Arial" w:hAnsi="Tahoma" w:cs="Tahoma"/>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8"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9"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0"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DB76410"/>
    <w:multiLevelType w:val="multilevel"/>
    <w:tmpl w:val="79E8554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63"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F8F6FCF"/>
    <w:multiLevelType w:val="hybridMultilevel"/>
    <w:tmpl w:val="DB4442D0"/>
    <w:lvl w:ilvl="0" w:tplc="A3F8E210">
      <w:start w:val="1"/>
      <w:numFmt w:val="decimal"/>
      <w:lvlText w:val="%1."/>
      <w:lvlJc w:val="left"/>
      <w:pPr>
        <w:ind w:left="720" w:hanging="360"/>
      </w:pPr>
      <w:rPr>
        <w:b/>
        <w:bCs/>
        <w:sz w:val="20"/>
        <w:szCs w:val="20"/>
      </w:rPr>
    </w:lvl>
    <w:lvl w:ilvl="1" w:tplc="CBEA6BD4">
      <w:start w:val="25"/>
      <w:numFmt w:val="bullet"/>
      <w:lvlText w:val=""/>
      <w:lvlJc w:val="left"/>
      <w:pPr>
        <w:ind w:left="1440" w:hanging="360"/>
      </w:pPr>
      <w:rPr>
        <w:rFonts w:ascii="Symbol" w:eastAsia="Arial" w:hAnsi="Symbol" w:cstheme="maj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9"/>
  </w:num>
  <w:num w:numId="2">
    <w:abstractNumId w:val="26"/>
  </w:num>
  <w:num w:numId="3">
    <w:abstractNumId w:val="13"/>
  </w:num>
  <w:num w:numId="4">
    <w:abstractNumId w:val="28"/>
  </w:num>
  <w:num w:numId="5">
    <w:abstractNumId w:val="35"/>
  </w:num>
  <w:num w:numId="6">
    <w:abstractNumId w:val="29"/>
  </w:num>
  <w:num w:numId="7">
    <w:abstractNumId w:val="42"/>
  </w:num>
  <w:num w:numId="8">
    <w:abstractNumId w:val="52"/>
  </w:num>
  <w:num w:numId="9">
    <w:abstractNumId w:val="36"/>
  </w:num>
  <w:num w:numId="10">
    <w:abstractNumId w:val="18"/>
  </w:num>
  <w:num w:numId="11">
    <w:abstractNumId w:val="61"/>
  </w:num>
  <w:num w:numId="12">
    <w:abstractNumId w:val="47"/>
  </w:num>
  <w:num w:numId="13">
    <w:abstractNumId w:val="44"/>
  </w:num>
  <w:num w:numId="14">
    <w:abstractNumId w:val="21"/>
  </w:num>
  <w:num w:numId="15">
    <w:abstractNumId w:val="50"/>
  </w:num>
  <w:num w:numId="16">
    <w:abstractNumId w:val="31"/>
  </w:num>
  <w:num w:numId="17">
    <w:abstractNumId w:val="15"/>
  </w:num>
  <w:num w:numId="18">
    <w:abstractNumId w:val="63"/>
  </w:num>
  <w:num w:numId="19">
    <w:abstractNumId w:val="0"/>
  </w:num>
  <w:num w:numId="20">
    <w:abstractNumId w:val="39"/>
  </w:num>
  <w:num w:numId="21">
    <w:abstractNumId w:val="56"/>
  </w:num>
  <w:num w:numId="22">
    <w:abstractNumId w:val="1"/>
  </w:num>
  <w:num w:numId="23">
    <w:abstractNumId w:val="11"/>
  </w:num>
  <w:num w:numId="24">
    <w:abstractNumId w:val="41"/>
  </w:num>
  <w:num w:numId="25">
    <w:abstractNumId w:val="57"/>
  </w:num>
  <w:num w:numId="26">
    <w:abstractNumId w:val="22"/>
  </w:num>
  <w:num w:numId="27">
    <w:abstractNumId w:val="37"/>
  </w:num>
  <w:num w:numId="28">
    <w:abstractNumId w:val="40"/>
  </w:num>
  <w:num w:numId="29">
    <w:abstractNumId w:val="45"/>
  </w:num>
  <w:num w:numId="30">
    <w:abstractNumId w:val="58"/>
  </w:num>
  <w:num w:numId="31">
    <w:abstractNumId w:val="59"/>
  </w:num>
  <w:num w:numId="32">
    <w:abstractNumId w:val="19"/>
  </w:num>
  <w:num w:numId="33">
    <w:abstractNumId w:val="62"/>
  </w:num>
  <w:num w:numId="34">
    <w:abstractNumId w:val="38"/>
  </w:num>
  <w:num w:numId="35">
    <w:abstractNumId w:val="25"/>
  </w:num>
  <w:num w:numId="36">
    <w:abstractNumId w:val="33"/>
  </w:num>
  <w:num w:numId="37">
    <w:abstractNumId w:val="16"/>
  </w:num>
  <w:num w:numId="38">
    <w:abstractNumId w:val="12"/>
  </w:num>
  <w:num w:numId="39">
    <w:abstractNumId w:val="20"/>
  </w:num>
  <w:num w:numId="40">
    <w:abstractNumId w:val="34"/>
  </w:num>
  <w:num w:numId="41">
    <w:abstractNumId w:val="60"/>
  </w:num>
  <w:num w:numId="42">
    <w:abstractNumId w:val="48"/>
  </w:num>
  <w:num w:numId="43">
    <w:abstractNumId w:val="27"/>
  </w:num>
  <w:num w:numId="44">
    <w:abstractNumId w:val="32"/>
  </w:num>
  <w:num w:numId="45">
    <w:abstractNumId w:val="17"/>
  </w:num>
  <w:num w:numId="46">
    <w:abstractNumId w:val="64"/>
  </w:num>
  <w:num w:numId="47">
    <w:abstractNumId w:val="14"/>
  </w:num>
  <w:num w:numId="48">
    <w:abstractNumId w:val="46"/>
  </w:num>
  <w:num w:numId="49">
    <w:abstractNumId w:val="24"/>
  </w:num>
  <w:num w:numId="50">
    <w:abstractNumId w:val="53"/>
  </w:num>
  <w:num w:numId="51">
    <w:abstractNumId w:val="30"/>
  </w:num>
  <w:num w:numId="52">
    <w:abstractNumId w:val="51"/>
  </w:num>
  <w:num w:numId="53">
    <w:abstractNumId w:val="55"/>
  </w:num>
  <w:num w:numId="54">
    <w:abstractNumId w:val="54"/>
  </w:num>
  <w:num w:numId="55">
    <w:abstractNumId w:val="43"/>
  </w:num>
  <w:num w:numId="56">
    <w:abstractNumId w:val="23"/>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17"/>
    <w:rsid w:val="0000018E"/>
    <w:rsid w:val="0000037F"/>
    <w:rsid w:val="0000076B"/>
    <w:rsid w:val="00010728"/>
    <w:rsid w:val="00014A03"/>
    <w:rsid w:val="00017B96"/>
    <w:rsid w:val="00020C45"/>
    <w:rsid w:val="00024299"/>
    <w:rsid w:val="00026841"/>
    <w:rsid w:val="00030FD2"/>
    <w:rsid w:val="00032A4A"/>
    <w:rsid w:val="000333A5"/>
    <w:rsid w:val="00035BB0"/>
    <w:rsid w:val="00036228"/>
    <w:rsid w:val="00046756"/>
    <w:rsid w:val="00047850"/>
    <w:rsid w:val="0005372E"/>
    <w:rsid w:val="000537AF"/>
    <w:rsid w:val="000543CE"/>
    <w:rsid w:val="00054A45"/>
    <w:rsid w:val="00054EA3"/>
    <w:rsid w:val="0006154E"/>
    <w:rsid w:val="00062733"/>
    <w:rsid w:val="00062DDA"/>
    <w:rsid w:val="00065148"/>
    <w:rsid w:val="00066F95"/>
    <w:rsid w:val="00076B11"/>
    <w:rsid w:val="0008547E"/>
    <w:rsid w:val="000854DE"/>
    <w:rsid w:val="00086B62"/>
    <w:rsid w:val="00087D0F"/>
    <w:rsid w:val="00090D34"/>
    <w:rsid w:val="00092DCE"/>
    <w:rsid w:val="000940B1"/>
    <w:rsid w:val="00096BB7"/>
    <w:rsid w:val="000A5E6B"/>
    <w:rsid w:val="000A6754"/>
    <w:rsid w:val="000B0744"/>
    <w:rsid w:val="000B4546"/>
    <w:rsid w:val="000B5E35"/>
    <w:rsid w:val="000D23A1"/>
    <w:rsid w:val="000D5397"/>
    <w:rsid w:val="000D6119"/>
    <w:rsid w:val="000D6147"/>
    <w:rsid w:val="000E2CCC"/>
    <w:rsid w:val="000E33D2"/>
    <w:rsid w:val="000E3E6C"/>
    <w:rsid w:val="000E53D9"/>
    <w:rsid w:val="000E7E5D"/>
    <w:rsid w:val="000F1716"/>
    <w:rsid w:val="000F40A0"/>
    <w:rsid w:val="000F5893"/>
    <w:rsid w:val="000F62F8"/>
    <w:rsid w:val="000F712D"/>
    <w:rsid w:val="001002E8"/>
    <w:rsid w:val="00104B6D"/>
    <w:rsid w:val="00105121"/>
    <w:rsid w:val="001110C5"/>
    <w:rsid w:val="00112C36"/>
    <w:rsid w:val="0012589D"/>
    <w:rsid w:val="00127FE2"/>
    <w:rsid w:val="001355E0"/>
    <w:rsid w:val="00144B66"/>
    <w:rsid w:val="00145ABD"/>
    <w:rsid w:val="00150F30"/>
    <w:rsid w:val="00151A6E"/>
    <w:rsid w:val="00152549"/>
    <w:rsid w:val="00154867"/>
    <w:rsid w:val="00160B31"/>
    <w:rsid w:val="0016168E"/>
    <w:rsid w:val="0016733E"/>
    <w:rsid w:val="00175A75"/>
    <w:rsid w:val="00194F9A"/>
    <w:rsid w:val="001A1648"/>
    <w:rsid w:val="001A1DD3"/>
    <w:rsid w:val="001B202C"/>
    <w:rsid w:val="001B26F8"/>
    <w:rsid w:val="001B7447"/>
    <w:rsid w:val="001B771E"/>
    <w:rsid w:val="001B7884"/>
    <w:rsid w:val="001C15F2"/>
    <w:rsid w:val="001D295C"/>
    <w:rsid w:val="001D5B19"/>
    <w:rsid w:val="001D6C87"/>
    <w:rsid w:val="001E129D"/>
    <w:rsid w:val="001E187F"/>
    <w:rsid w:val="001F10C7"/>
    <w:rsid w:val="001F4018"/>
    <w:rsid w:val="001F5BC2"/>
    <w:rsid w:val="00204F2F"/>
    <w:rsid w:val="00207D79"/>
    <w:rsid w:val="002166D8"/>
    <w:rsid w:val="00216DC9"/>
    <w:rsid w:val="002212FF"/>
    <w:rsid w:val="002214A1"/>
    <w:rsid w:val="00222088"/>
    <w:rsid w:val="002372B6"/>
    <w:rsid w:val="002400E3"/>
    <w:rsid w:val="0024016F"/>
    <w:rsid w:val="00241566"/>
    <w:rsid w:val="0024720D"/>
    <w:rsid w:val="002518CE"/>
    <w:rsid w:val="00254483"/>
    <w:rsid w:val="00261576"/>
    <w:rsid w:val="00267D2A"/>
    <w:rsid w:val="00273DDD"/>
    <w:rsid w:val="002841D2"/>
    <w:rsid w:val="002847F9"/>
    <w:rsid w:val="002853DC"/>
    <w:rsid w:val="00290225"/>
    <w:rsid w:val="00290660"/>
    <w:rsid w:val="00293FBE"/>
    <w:rsid w:val="00294B9C"/>
    <w:rsid w:val="002954D4"/>
    <w:rsid w:val="00296801"/>
    <w:rsid w:val="00297F9D"/>
    <w:rsid w:val="002A05CA"/>
    <w:rsid w:val="002A394A"/>
    <w:rsid w:val="002A5D92"/>
    <w:rsid w:val="002A6324"/>
    <w:rsid w:val="002B4938"/>
    <w:rsid w:val="002B635E"/>
    <w:rsid w:val="002C65DE"/>
    <w:rsid w:val="002D11BA"/>
    <w:rsid w:val="002D6A3D"/>
    <w:rsid w:val="002D6AC5"/>
    <w:rsid w:val="002E1861"/>
    <w:rsid w:val="002F1BD7"/>
    <w:rsid w:val="002F22CC"/>
    <w:rsid w:val="002F2AF7"/>
    <w:rsid w:val="002F58F6"/>
    <w:rsid w:val="00303D32"/>
    <w:rsid w:val="00304AAD"/>
    <w:rsid w:val="003102EE"/>
    <w:rsid w:val="00314728"/>
    <w:rsid w:val="003236C6"/>
    <w:rsid w:val="00324C17"/>
    <w:rsid w:val="003337B6"/>
    <w:rsid w:val="00333F67"/>
    <w:rsid w:val="00336B3F"/>
    <w:rsid w:val="0034048D"/>
    <w:rsid w:val="003422DE"/>
    <w:rsid w:val="00344F80"/>
    <w:rsid w:val="00345F95"/>
    <w:rsid w:val="003532C3"/>
    <w:rsid w:val="0035641E"/>
    <w:rsid w:val="00367F36"/>
    <w:rsid w:val="00370080"/>
    <w:rsid w:val="0037118B"/>
    <w:rsid w:val="003732D7"/>
    <w:rsid w:val="003738DC"/>
    <w:rsid w:val="0037736D"/>
    <w:rsid w:val="00377A0B"/>
    <w:rsid w:val="00381B64"/>
    <w:rsid w:val="003841E3"/>
    <w:rsid w:val="003862F1"/>
    <w:rsid w:val="00386CC1"/>
    <w:rsid w:val="00392D70"/>
    <w:rsid w:val="00394DE9"/>
    <w:rsid w:val="003A175B"/>
    <w:rsid w:val="003A1C4C"/>
    <w:rsid w:val="003A1EE5"/>
    <w:rsid w:val="003A21AA"/>
    <w:rsid w:val="003A31A9"/>
    <w:rsid w:val="003A62C8"/>
    <w:rsid w:val="003A6FEA"/>
    <w:rsid w:val="003B65AF"/>
    <w:rsid w:val="003B7D97"/>
    <w:rsid w:val="003C0181"/>
    <w:rsid w:val="003C029E"/>
    <w:rsid w:val="003C0BEF"/>
    <w:rsid w:val="003C381E"/>
    <w:rsid w:val="003C3F4C"/>
    <w:rsid w:val="003C4459"/>
    <w:rsid w:val="003D09FC"/>
    <w:rsid w:val="003D3200"/>
    <w:rsid w:val="003D3D9D"/>
    <w:rsid w:val="003D624F"/>
    <w:rsid w:val="003E1514"/>
    <w:rsid w:val="003E6C90"/>
    <w:rsid w:val="003F6F04"/>
    <w:rsid w:val="0042542C"/>
    <w:rsid w:val="0042622E"/>
    <w:rsid w:val="00434853"/>
    <w:rsid w:val="00434A8A"/>
    <w:rsid w:val="0044696D"/>
    <w:rsid w:val="004503FC"/>
    <w:rsid w:val="0046314C"/>
    <w:rsid w:val="0046627D"/>
    <w:rsid w:val="004710E3"/>
    <w:rsid w:val="00471F14"/>
    <w:rsid w:val="00472F41"/>
    <w:rsid w:val="00476FFC"/>
    <w:rsid w:val="00483422"/>
    <w:rsid w:val="00483ECF"/>
    <w:rsid w:val="004844E3"/>
    <w:rsid w:val="00484EF6"/>
    <w:rsid w:val="00491026"/>
    <w:rsid w:val="00494FA2"/>
    <w:rsid w:val="00495629"/>
    <w:rsid w:val="0049599F"/>
    <w:rsid w:val="00496E01"/>
    <w:rsid w:val="004A5E45"/>
    <w:rsid w:val="004B01D5"/>
    <w:rsid w:val="004B1F63"/>
    <w:rsid w:val="004B28F4"/>
    <w:rsid w:val="004B762F"/>
    <w:rsid w:val="004B7B83"/>
    <w:rsid w:val="004C1C79"/>
    <w:rsid w:val="004C4BC8"/>
    <w:rsid w:val="004C664D"/>
    <w:rsid w:val="004D09CD"/>
    <w:rsid w:val="004D4A32"/>
    <w:rsid w:val="004D5457"/>
    <w:rsid w:val="004D5998"/>
    <w:rsid w:val="004E2298"/>
    <w:rsid w:val="004E2925"/>
    <w:rsid w:val="004E2D9A"/>
    <w:rsid w:val="004E3874"/>
    <w:rsid w:val="004E64AA"/>
    <w:rsid w:val="004E7095"/>
    <w:rsid w:val="004F1695"/>
    <w:rsid w:val="004F63AC"/>
    <w:rsid w:val="005022EE"/>
    <w:rsid w:val="00503FEF"/>
    <w:rsid w:val="00506CC9"/>
    <w:rsid w:val="00507C7D"/>
    <w:rsid w:val="00514CCB"/>
    <w:rsid w:val="00514F28"/>
    <w:rsid w:val="0051624A"/>
    <w:rsid w:val="005179D2"/>
    <w:rsid w:val="00523764"/>
    <w:rsid w:val="00526D8A"/>
    <w:rsid w:val="00530575"/>
    <w:rsid w:val="0053328C"/>
    <w:rsid w:val="00541EBA"/>
    <w:rsid w:val="00542F24"/>
    <w:rsid w:val="00544441"/>
    <w:rsid w:val="005444BA"/>
    <w:rsid w:val="00544741"/>
    <w:rsid w:val="005616DA"/>
    <w:rsid w:val="005628C0"/>
    <w:rsid w:val="00563E6C"/>
    <w:rsid w:val="00563F39"/>
    <w:rsid w:val="00565DBC"/>
    <w:rsid w:val="00566E33"/>
    <w:rsid w:val="0056793E"/>
    <w:rsid w:val="005741D0"/>
    <w:rsid w:val="005749EF"/>
    <w:rsid w:val="00581B07"/>
    <w:rsid w:val="00581D34"/>
    <w:rsid w:val="00590D2A"/>
    <w:rsid w:val="0059107B"/>
    <w:rsid w:val="00593B91"/>
    <w:rsid w:val="005978FC"/>
    <w:rsid w:val="005A059F"/>
    <w:rsid w:val="005A09A3"/>
    <w:rsid w:val="005A48F8"/>
    <w:rsid w:val="005B03E7"/>
    <w:rsid w:val="005B0FC0"/>
    <w:rsid w:val="005B3B77"/>
    <w:rsid w:val="005B4C5A"/>
    <w:rsid w:val="005B6DB9"/>
    <w:rsid w:val="005C17A9"/>
    <w:rsid w:val="005C7207"/>
    <w:rsid w:val="005C7534"/>
    <w:rsid w:val="005E0E00"/>
    <w:rsid w:val="005F35A1"/>
    <w:rsid w:val="005F456F"/>
    <w:rsid w:val="005F53F9"/>
    <w:rsid w:val="005F5626"/>
    <w:rsid w:val="005F5E4A"/>
    <w:rsid w:val="006039EF"/>
    <w:rsid w:val="00614022"/>
    <w:rsid w:val="00615937"/>
    <w:rsid w:val="00617BED"/>
    <w:rsid w:val="00622D0D"/>
    <w:rsid w:val="006251C1"/>
    <w:rsid w:val="00625837"/>
    <w:rsid w:val="00627D59"/>
    <w:rsid w:val="00627DD3"/>
    <w:rsid w:val="006300EC"/>
    <w:rsid w:val="00636438"/>
    <w:rsid w:val="00640572"/>
    <w:rsid w:val="00645CF1"/>
    <w:rsid w:val="006522EC"/>
    <w:rsid w:val="006558D3"/>
    <w:rsid w:val="00660D3F"/>
    <w:rsid w:val="00662029"/>
    <w:rsid w:val="00670169"/>
    <w:rsid w:val="006746C8"/>
    <w:rsid w:val="00685D34"/>
    <w:rsid w:val="00687125"/>
    <w:rsid w:val="0069200D"/>
    <w:rsid w:val="00692874"/>
    <w:rsid w:val="00695383"/>
    <w:rsid w:val="006A37A0"/>
    <w:rsid w:val="006A4D61"/>
    <w:rsid w:val="006B33F2"/>
    <w:rsid w:val="006B3451"/>
    <w:rsid w:val="006B7CA3"/>
    <w:rsid w:val="006C4616"/>
    <w:rsid w:val="006C4938"/>
    <w:rsid w:val="006C519A"/>
    <w:rsid w:val="006D2CF0"/>
    <w:rsid w:val="006E0856"/>
    <w:rsid w:val="006F5186"/>
    <w:rsid w:val="006F5370"/>
    <w:rsid w:val="006F5ACF"/>
    <w:rsid w:val="006F7F2A"/>
    <w:rsid w:val="0070076E"/>
    <w:rsid w:val="00705029"/>
    <w:rsid w:val="007066B7"/>
    <w:rsid w:val="0070760B"/>
    <w:rsid w:val="007312DC"/>
    <w:rsid w:val="00735EB1"/>
    <w:rsid w:val="00736E23"/>
    <w:rsid w:val="00746B61"/>
    <w:rsid w:val="00747638"/>
    <w:rsid w:val="00751CF0"/>
    <w:rsid w:val="007524A7"/>
    <w:rsid w:val="0075328D"/>
    <w:rsid w:val="00765394"/>
    <w:rsid w:val="00767888"/>
    <w:rsid w:val="0077295F"/>
    <w:rsid w:val="00774E0F"/>
    <w:rsid w:val="00783A9C"/>
    <w:rsid w:val="00783D30"/>
    <w:rsid w:val="00784FB4"/>
    <w:rsid w:val="00785BAD"/>
    <w:rsid w:val="00786CCF"/>
    <w:rsid w:val="00791AD5"/>
    <w:rsid w:val="00795D08"/>
    <w:rsid w:val="007A407B"/>
    <w:rsid w:val="007A55FD"/>
    <w:rsid w:val="007A690C"/>
    <w:rsid w:val="007B78FA"/>
    <w:rsid w:val="007C3DF4"/>
    <w:rsid w:val="007C49B9"/>
    <w:rsid w:val="007C526B"/>
    <w:rsid w:val="007D49C4"/>
    <w:rsid w:val="007E23E3"/>
    <w:rsid w:val="007E5BE5"/>
    <w:rsid w:val="007F0F8C"/>
    <w:rsid w:val="007F2B2C"/>
    <w:rsid w:val="007F4F18"/>
    <w:rsid w:val="007F6165"/>
    <w:rsid w:val="0080377D"/>
    <w:rsid w:val="008063E1"/>
    <w:rsid w:val="0081102E"/>
    <w:rsid w:val="00811A5E"/>
    <w:rsid w:val="00811B45"/>
    <w:rsid w:val="00813E37"/>
    <w:rsid w:val="00821A35"/>
    <w:rsid w:val="00824574"/>
    <w:rsid w:val="008249FB"/>
    <w:rsid w:val="008277D6"/>
    <w:rsid w:val="00841002"/>
    <w:rsid w:val="00844D81"/>
    <w:rsid w:val="00847E9A"/>
    <w:rsid w:val="00852936"/>
    <w:rsid w:val="0085328D"/>
    <w:rsid w:val="00855516"/>
    <w:rsid w:val="008622D5"/>
    <w:rsid w:val="008628B7"/>
    <w:rsid w:val="00863597"/>
    <w:rsid w:val="00865763"/>
    <w:rsid w:val="00872097"/>
    <w:rsid w:val="00872DD4"/>
    <w:rsid w:val="00873ECD"/>
    <w:rsid w:val="00877430"/>
    <w:rsid w:val="00881017"/>
    <w:rsid w:val="008824E1"/>
    <w:rsid w:val="00882970"/>
    <w:rsid w:val="0088788B"/>
    <w:rsid w:val="00893590"/>
    <w:rsid w:val="00895249"/>
    <w:rsid w:val="00897A2B"/>
    <w:rsid w:val="008B37B5"/>
    <w:rsid w:val="008B603E"/>
    <w:rsid w:val="008C3C84"/>
    <w:rsid w:val="008D3E8C"/>
    <w:rsid w:val="008D45C2"/>
    <w:rsid w:val="008E3B5B"/>
    <w:rsid w:val="008E515E"/>
    <w:rsid w:val="008E592F"/>
    <w:rsid w:val="008E7503"/>
    <w:rsid w:val="0090009B"/>
    <w:rsid w:val="0090057F"/>
    <w:rsid w:val="00903F60"/>
    <w:rsid w:val="00906CC9"/>
    <w:rsid w:val="0091087F"/>
    <w:rsid w:val="00910F3A"/>
    <w:rsid w:val="00911E55"/>
    <w:rsid w:val="00914213"/>
    <w:rsid w:val="009143E2"/>
    <w:rsid w:val="0091701E"/>
    <w:rsid w:val="0092054B"/>
    <w:rsid w:val="009206BB"/>
    <w:rsid w:val="00920C6F"/>
    <w:rsid w:val="00920F55"/>
    <w:rsid w:val="00921578"/>
    <w:rsid w:val="00923452"/>
    <w:rsid w:val="00931951"/>
    <w:rsid w:val="0093239F"/>
    <w:rsid w:val="0093506E"/>
    <w:rsid w:val="009511A0"/>
    <w:rsid w:val="009567A2"/>
    <w:rsid w:val="00961122"/>
    <w:rsid w:val="0097018D"/>
    <w:rsid w:val="00976AA2"/>
    <w:rsid w:val="0097792F"/>
    <w:rsid w:val="00980F1A"/>
    <w:rsid w:val="009815E2"/>
    <w:rsid w:val="00985890"/>
    <w:rsid w:val="0098640C"/>
    <w:rsid w:val="00992C53"/>
    <w:rsid w:val="00994ECD"/>
    <w:rsid w:val="0099713A"/>
    <w:rsid w:val="0099769A"/>
    <w:rsid w:val="009A05E5"/>
    <w:rsid w:val="009A1A4D"/>
    <w:rsid w:val="009B3310"/>
    <w:rsid w:val="009B67AD"/>
    <w:rsid w:val="009B6F11"/>
    <w:rsid w:val="009B7BBD"/>
    <w:rsid w:val="009C271E"/>
    <w:rsid w:val="009C3326"/>
    <w:rsid w:val="009C36F0"/>
    <w:rsid w:val="009C6DB2"/>
    <w:rsid w:val="009D13F8"/>
    <w:rsid w:val="009D37D1"/>
    <w:rsid w:val="009D5964"/>
    <w:rsid w:val="009E059E"/>
    <w:rsid w:val="009E1427"/>
    <w:rsid w:val="009E3B8B"/>
    <w:rsid w:val="009E409A"/>
    <w:rsid w:val="009E47D3"/>
    <w:rsid w:val="009F4B95"/>
    <w:rsid w:val="009F6502"/>
    <w:rsid w:val="009F710D"/>
    <w:rsid w:val="009F7AEF"/>
    <w:rsid w:val="00A02297"/>
    <w:rsid w:val="00A07571"/>
    <w:rsid w:val="00A07BE2"/>
    <w:rsid w:val="00A10EFF"/>
    <w:rsid w:val="00A13706"/>
    <w:rsid w:val="00A16D98"/>
    <w:rsid w:val="00A176F3"/>
    <w:rsid w:val="00A22240"/>
    <w:rsid w:val="00A24857"/>
    <w:rsid w:val="00A2511E"/>
    <w:rsid w:val="00A25238"/>
    <w:rsid w:val="00A2567F"/>
    <w:rsid w:val="00A261FB"/>
    <w:rsid w:val="00A27ACF"/>
    <w:rsid w:val="00A3387C"/>
    <w:rsid w:val="00A3388E"/>
    <w:rsid w:val="00A35C4E"/>
    <w:rsid w:val="00A36858"/>
    <w:rsid w:val="00A41E7B"/>
    <w:rsid w:val="00A468F6"/>
    <w:rsid w:val="00A477A4"/>
    <w:rsid w:val="00A53A4B"/>
    <w:rsid w:val="00A600B7"/>
    <w:rsid w:val="00A60D48"/>
    <w:rsid w:val="00A6684F"/>
    <w:rsid w:val="00A67EA8"/>
    <w:rsid w:val="00A700E6"/>
    <w:rsid w:val="00A70216"/>
    <w:rsid w:val="00A708B1"/>
    <w:rsid w:val="00A752C0"/>
    <w:rsid w:val="00A770E8"/>
    <w:rsid w:val="00A8201F"/>
    <w:rsid w:val="00A85A68"/>
    <w:rsid w:val="00A8670E"/>
    <w:rsid w:val="00A86B41"/>
    <w:rsid w:val="00A9422D"/>
    <w:rsid w:val="00A96D98"/>
    <w:rsid w:val="00A97B4B"/>
    <w:rsid w:val="00A97E1C"/>
    <w:rsid w:val="00AA0627"/>
    <w:rsid w:val="00AA36DA"/>
    <w:rsid w:val="00AA4125"/>
    <w:rsid w:val="00AA415E"/>
    <w:rsid w:val="00AB24A8"/>
    <w:rsid w:val="00AB7A95"/>
    <w:rsid w:val="00AB7DE5"/>
    <w:rsid w:val="00AC0783"/>
    <w:rsid w:val="00AD0F7A"/>
    <w:rsid w:val="00AD2D89"/>
    <w:rsid w:val="00AD36A9"/>
    <w:rsid w:val="00AE3096"/>
    <w:rsid w:val="00AE33DA"/>
    <w:rsid w:val="00AE6D15"/>
    <w:rsid w:val="00AF196D"/>
    <w:rsid w:val="00AF1F33"/>
    <w:rsid w:val="00AF4F77"/>
    <w:rsid w:val="00AF7C1B"/>
    <w:rsid w:val="00B02DD4"/>
    <w:rsid w:val="00B065E5"/>
    <w:rsid w:val="00B07134"/>
    <w:rsid w:val="00B15BEF"/>
    <w:rsid w:val="00B16731"/>
    <w:rsid w:val="00B168F0"/>
    <w:rsid w:val="00B25321"/>
    <w:rsid w:val="00B32181"/>
    <w:rsid w:val="00B3247B"/>
    <w:rsid w:val="00B42BD0"/>
    <w:rsid w:val="00B44B1B"/>
    <w:rsid w:val="00B45D8F"/>
    <w:rsid w:val="00B51C24"/>
    <w:rsid w:val="00B5432D"/>
    <w:rsid w:val="00B56661"/>
    <w:rsid w:val="00B61E71"/>
    <w:rsid w:val="00B64842"/>
    <w:rsid w:val="00B675C8"/>
    <w:rsid w:val="00B67BE8"/>
    <w:rsid w:val="00B71C0A"/>
    <w:rsid w:val="00B72693"/>
    <w:rsid w:val="00B76756"/>
    <w:rsid w:val="00B8287D"/>
    <w:rsid w:val="00B8388C"/>
    <w:rsid w:val="00B8517C"/>
    <w:rsid w:val="00B903DD"/>
    <w:rsid w:val="00B91C24"/>
    <w:rsid w:val="00B944D6"/>
    <w:rsid w:val="00BA6629"/>
    <w:rsid w:val="00BB7FFD"/>
    <w:rsid w:val="00BC1CAC"/>
    <w:rsid w:val="00BC268E"/>
    <w:rsid w:val="00BC38F7"/>
    <w:rsid w:val="00BC4FEB"/>
    <w:rsid w:val="00BC7651"/>
    <w:rsid w:val="00BC799B"/>
    <w:rsid w:val="00BC7D76"/>
    <w:rsid w:val="00BD14AF"/>
    <w:rsid w:val="00BE0C5D"/>
    <w:rsid w:val="00BE1A53"/>
    <w:rsid w:val="00BE563A"/>
    <w:rsid w:val="00BE71B6"/>
    <w:rsid w:val="00BF11BC"/>
    <w:rsid w:val="00BF13E5"/>
    <w:rsid w:val="00BF180F"/>
    <w:rsid w:val="00BF266F"/>
    <w:rsid w:val="00BF3B39"/>
    <w:rsid w:val="00C02EB7"/>
    <w:rsid w:val="00C114BA"/>
    <w:rsid w:val="00C17456"/>
    <w:rsid w:val="00C238F0"/>
    <w:rsid w:val="00C26E02"/>
    <w:rsid w:val="00C313BD"/>
    <w:rsid w:val="00C321EA"/>
    <w:rsid w:val="00C32377"/>
    <w:rsid w:val="00C34449"/>
    <w:rsid w:val="00C451D4"/>
    <w:rsid w:val="00C52EFB"/>
    <w:rsid w:val="00C54E2D"/>
    <w:rsid w:val="00C55B3F"/>
    <w:rsid w:val="00C605F9"/>
    <w:rsid w:val="00C63C11"/>
    <w:rsid w:val="00C63E4C"/>
    <w:rsid w:val="00C64835"/>
    <w:rsid w:val="00C64905"/>
    <w:rsid w:val="00C64E25"/>
    <w:rsid w:val="00C64E93"/>
    <w:rsid w:val="00C66E3D"/>
    <w:rsid w:val="00C70CE4"/>
    <w:rsid w:val="00C7363D"/>
    <w:rsid w:val="00C75892"/>
    <w:rsid w:val="00C82127"/>
    <w:rsid w:val="00C83A02"/>
    <w:rsid w:val="00C965FB"/>
    <w:rsid w:val="00C97B09"/>
    <w:rsid w:val="00CA0915"/>
    <w:rsid w:val="00CA0F7F"/>
    <w:rsid w:val="00CB308E"/>
    <w:rsid w:val="00CB5177"/>
    <w:rsid w:val="00CC2CF9"/>
    <w:rsid w:val="00CC722B"/>
    <w:rsid w:val="00CD0004"/>
    <w:rsid w:val="00CD11A8"/>
    <w:rsid w:val="00CD1CC3"/>
    <w:rsid w:val="00CD2DB3"/>
    <w:rsid w:val="00CD3148"/>
    <w:rsid w:val="00CD3582"/>
    <w:rsid w:val="00CD419B"/>
    <w:rsid w:val="00CD4F7D"/>
    <w:rsid w:val="00CD7695"/>
    <w:rsid w:val="00CE0A3B"/>
    <w:rsid w:val="00CE2EE8"/>
    <w:rsid w:val="00CF1A1A"/>
    <w:rsid w:val="00CF5ABE"/>
    <w:rsid w:val="00CF7F28"/>
    <w:rsid w:val="00D00F4D"/>
    <w:rsid w:val="00D01971"/>
    <w:rsid w:val="00D06784"/>
    <w:rsid w:val="00D076F0"/>
    <w:rsid w:val="00D1226F"/>
    <w:rsid w:val="00D167C9"/>
    <w:rsid w:val="00D206F9"/>
    <w:rsid w:val="00D21A67"/>
    <w:rsid w:val="00D23508"/>
    <w:rsid w:val="00D250BE"/>
    <w:rsid w:val="00D26914"/>
    <w:rsid w:val="00D32890"/>
    <w:rsid w:val="00D330D1"/>
    <w:rsid w:val="00D34BBB"/>
    <w:rsid w:val="00D400CC"/>
    <w:rsid w:val="00D4161D"/>
    <w:rsid w:val="00D42F1F"/>
    <w:rsid w:val="00D45BF3"/>
    <w:rsid w:val="00D472A8"/>
    <w:rsid w:val="00D4769E"/>
    <w:rsid w:val="00D51D5B"/>
    <w:rsid w:val="00D75648"/>
    <w:rsid w:val="00D82A9D"/>
    <w:rsid w:val="00D84DA6"/>
    <w:rsid w:val="00DA2CAD"/>
    <w:rsid w:val="00DA5A40"/>
    <w:rsid w:val="00DC4B4F"/>
    <w:rsid w:val="00DC6300"/>
    <w:rsid w:val="00DC7105"/>
    <w:rsid w:val="00DD27F7"/>
    <w:rsid w:val="00DD4C71"/>
    <w:rsid w:val="00DD55F4"/>
    <w:rsid w:val="00DD6D86"/>
    <w:rsid w:val="00DE457E"/>
    <w:rsid w:val="00DE7913"/>
    <w:rsid w:val="00DF46EF"/>
    <w:rsid w:val="00DF652A"/>
    <w:rsid w:val="00DF6800"/>
    <w:rsid w:val="00E01893"/>
    <w:rsid w:val="00E12C3E"/>
    <w:rsid w:val="00E241A3"/>
    <w:rsid w:val="00E368A9"/>
    <w:rsid w:val="00E42422"/>
    <w:rsid w:val="00E44130"/>
    <w:rsid w:val="00E44CA1"/>
    <w:rsid w:val="00E45B8D"/>
    <w:rsid w:val="00E46667"/>
    <w:rsid w:val="00E5191A"/>
    <w:rsid w:val="00E51B01"/>
    <w:rsid w:val="00E65A86"/>
    <w:rsid w:val="00E70716"/>
    <w:rsid w:val="00E737C4"/>
    <w:rsid w:val="00E73BD4"/>
    <w:rsid w:val="00E80624"/>
    <w:rsid w:val="00E92F7B"/>
    <w:rsid w:val="00E96D8E"/>
    <w:rsid w:val="00E973F1"/>
    <w:rsid w:val="00EA46BF"/>
    <w:rsid w:val="00EB30FA"/>
    <w:rsid w:val="00EB5FC1"/>
    <w:rsid w:val="00EB603F"/>
    <w:rsid w:val="00EB7B4D"/>
    <w:rsid w:val="00EC081C"/>
    <w:rsid w:val="00ED4BD8"/>
    <w:rsid w:val="00ED6C7B"/>
    <w:rsid w:val="00ED701F"/>
    <w:rsid w:val="00EE128D"/>
    <w:rsid w:val="00EE57E1"/>
    <w:rsid w:val="00EE5EB0"/>
    <w:rsid w:val="00EF2F59"/>
    <w:rsid w:val="00EF75B0"/>
    <w:rsid w:val="00F0512F"/>
    <w:rsid w:val="00F17C17"/>
    <w:rsid w:val="00F20558"/>
    <w:rsid w:val="00F22D7D"/>
    <w:rsid w:val="00F30B7A"/>
    <w:rsid w:val="00F5325A"/>
    <w:rsid w:val="00F53372"/>
    <w:rsid w:val="00F538C7"/>
    <w:rsid w:val="00F560F2"/>
    <w:rsid w:val="00F56FAD"/>
    <w:rsid w:val="00F60958"/>
    <w:rsid w:val="00F612BB"/>
    <w:rsid w:val="00F6596E"/>
    <w:rsid w:val="00F67F1B"/>
    <w:rsid w:val="00F72A90"/>
    <w:rsid w:val="00F8075F"/>
    <w:rsid w:val="00F818B0"/>
    <w:rsid w:val="00F82F79"/>
    <w:rsid w:val="00FA0BD3"/>
    <w:rsid w:val="00FA3AC6"/>
    <w:rsid w:val="00FB2F7C"/>
    <w:rsid w:val="00FB6589"/>
    <w:rsid w:val="00FB7A2B"/>
    <w:rsid w:val="00FC0233"/>
    <w:rsid w:val="00FC1D78"/>
    <w:rsid w:val="00FC7082"/>
    <w:rsid w:val="00FC751E"/>
    <w:rsid w:val="00FC7DA6"/>
    <w:rsid w:val="00FD1021"/>
    <w:rsid w:val="00FD37A9"/>
    <w:rsid w:val="00FD3BF7"/>
    <w:rsid w:val="00FE3111"/>
    <w:rsid w:val="00FF1B80"/>
    <w:rsid w:val="00FF2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B083"/>
  <w15:docId w15:val="{500BB790-9212-4AA2-8DCC-8296C4F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3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6"/>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9"/>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41"/>
      </w:numPr>
    </w:pPr>
  </w:style>
  <w:style w:type="numbering" w:customStyle="1" w:styleId="Bezlisty1">
    <w:name w:val="Bez listy1"/>
    <w:next w:val="Bezlisty"/>
    <w:semiHidden/>
    <w:rsid w:val="00C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08087701">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545022899">
      <w:bodyDiv w:val="1"/>
      <w:marLeft w:val="0"/>
      <w:marRight w:val="0"/>
      <w:marTop w:val="0"/>
      <w:marBottom w:val="0"/>
      <w:divBdr>
        <w:top w:val="none" w:sz="0" w:space="0" w:color="auto"/>
        <w:left w:val="none" w:sz="0" w:space="0" w:color="auto"/>
        <w:bottom w:val="none" w:sz="0" w:space="0" w:color="auto"/>
        <w:right w:val="none" w:sz="0" w:space="0" w:color="auto"/>
      </w:divBdr>
    </w:div>
    <w:div w:id="778795321">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883835973">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375543068">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mailto:inspektor@myiod.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853084" TargetMode="External"/><Relationship Id="rId17" Type="http://schemas.openxmlformats.org/officeDocument/2006/relationships/hyperlink" Target="https://www.nccert.pl/" TargetMode="External"/><Relationship Id="rId25" Type="http://schemas.openxmlformats.org/officeDocument/2006/relationships/hyperlink" Target="mailto:sekretariat@galewice.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26</Pages>
  <Words>10424</Words>
  <Characters>62544</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Owczarek</cp:lastModifiedBy>
  <cp:revision>52</cp:revision>
  <cp:lastPrinted>2021-08-05T08:43:00Z</cp:lastPrinted>
  <dcterms:created xsi:type="dcterms:W3CDTF">2023-10-30T08:15:00Z</dcterms:created>
  <dcterms:modified xsi:type="dcterms:W3CDTF">2023-11-24T09:14:00Z</dcterms:modified>
</cp:coreProperties>
</file>