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DB62BE">
        <w:rPr>
          <w:rFonts w:ascii="Times New Roman" w:hAnsi="Times New Roman" w:cs="Times New Roman"/>
          <w:b/>
          <w:sz w:val="22"/>
        </w:rPr>
        <w:t>Załącznik nr 4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9E728D" w:rsidRPr="009E728D" w:rsidRDefault="00505A4C" w:rsidP="009E728D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Numer sprawy: SE-407/23</w:t>
      </w:r>
      <w:bookmarkStart w:id="0" w:name="_GoBack"/>
      <w:bookmarkEnd w:id="0"/>
      <w:r w:rsidR="004E413C">
        <w:rPr>
          <w:rFonts w:ascii="Times New Roman" w:hAnsi="Times New Roman" w:cs="Times New Roman"/>
          <w:b/>
          <w:sz w:val="22"/>
        </w:rPr>
        <w:t>/21</w:t>
      </w:r>
    </w:p>
    <w:p w:rsidR="009E728D" w:rsidRDefault="009E728D" w:rsidP="009E728D">
      <w:pPr>
        <w:rPr>
          <w:rFonts w:ascii="Times New Roman" w:hAnsi="Times New Roman" w:cs="Times New Roman"/>
          <w:sz w:val="22"/>
        </w:rPr>
      </w:pPr>
    </w:p>
    <w:p w:rsidR="009E728D" w:rsidRDefault="009E728D" w:rsidP="009E728D">
      <w:pPr>
        <w:suppressAutoHyphens/>
        <w:rPr>
          <w:rFonts w:ascii="Times New Roman" w:eastAsia="Times New Roman" w:hAnsi="Times New Roman" w:cs="Times New Roman"/>
          <w:sz w:val="22"/>
          <w:lang w:eastAsia="pl-PL"/>
        </w:rPr>
      </w:pPr>
    </w:p>
    <w:p w:rsidR="008A2856" w:rsidRDefault="00DB02AB" w:rsidP="004E413C">
      <w:pPr>
        <w:rPr>
          <w:b/>
        </w:rPr>
      </w:pPr>
      <w:r>
        <w:rPr>
          <w:b/>
        </w:rPr>
        <w:t xml:space="preserve">                 </w:t>
      </w:r>
      <w:r w:rsidR="004E413C">
        <w:rPr>
          <w:b/>
        </w:rPr>
        <w:t xml:space="preserve">  </w:t>
      </w:r>
    </w:p>
    <w:p w:rsidR="008A2856" w:rsidRDefault="004E413C" w:rsidP="004E413C">
      <w:pPr>
        <w:rPr>
          <w:b/>
        </w:rPr>
      </w:pPr>
      <w:r>
        <w:rPr>
          <w:b/>
        </w:rPr>
        <w:t xml:space="preserve">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OŚWIADCZENIE O PRZYNALEŻNOŚCI </w:t>
      </w:r>
      <w:r w:rsidRPr="008A2856">
        <w:rPr>
          <w:rFonts w:ascii="Times New Roman" w:hAnsi="Times New Roman" w:cs="Times New Roman"/>
          <w:b/>
          <w:szCs w:val="24"/>
        </w:rPr>
        <w:t xml:space="preserve">LUB BRAKU PRZYNALEŻNOŚCI DO GRUPY KAPITAŁOWEJ </w:t>
      </w:r>
    </w:p>
    <w:p w:rsidR="008A2856" w:rsidRPr="008A2856" w:rsidRDefault="008A2856" w:rsidP="008A2856">
      <w:pPr>
        <w:shd w:val="clear" w:color="auto" w:fill="FFFFFF"/>
        <w:jc w:val="center"/>
        <w:rPr>
          <w:rFonts w:ascii="Times New Roman" w:hAnsi="Times New Roman" w:cs="Times New Roman"/>
          <w:b/>
          <w:szCs w:val="24"/>
        </w:rPr>
      </w:pPr>
      <w:r w:rsidRPr="008A2856">
        <w:rPr>
          <w:rFonts w:ascii="Times New Roman" w:hAnsi="Times New Roman" w:cs="Times New Roman"/>
          <w:b/>
          <w:szCs w:val="24"/>
        </w:rPr>
        <w:t>W ZAKRESIE ART. 108 UST. 1 PKT 5 ustawy</w:t>
      </w:r>
    </w:p>
    <w:p w:rsidR="008A2856" w:rsidRDefault="008A2856" w:rsidP="008A2856">
      <w:pPr>
        <w:shd w:val="clear" w:color="auto" w:fill="FFFFFF"/>
        <w:jc w:val="center"/>
        <w:rPr>
          <w:b/>
          <w:sz w:val="28"/>
          <w:szCs w:val="28"/>
        </w:rPr>
      </w:pPr>
    </w:p>
    <w:p w:rsidR="008A2856" w:rsidRDefault="00627F2D" w:rsidP="00627F2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9"/>
      </w:tblGrid>
      <w:tr w:rsidR="00627F2D" w:rsidTr="00627F2D">
        <w:trPr>
          <w:trHeight w:val="649"/>
        </w:trPr>
        <w:tc>
          <w:tcPr>
            <w:tcW w:w="9629" w:type="dxa"/>
          </w:tcPr>
          <w:p w:rsidR="00627F2D" w:rsidRDefault="00627F2D" w:rsidP="00627F2D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  <w:p w:rsidR="0036079E" w:rsidRPr="00AA7F8F" w:rsidRDefault="0036079E" w:rsidP="00627F2D">
            <w:pPr>
              <w:spacing w:line="36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AA7F8F">
              <w:rPr>
                <w:rFonts w:ascii="Times New Roman" w:hAnsi="Times New Roman" w:cs="Times New Roman"/>
                <w:b/>
                <w:szCs w:val="24"/>
              </w:rPr>
              <w:t>NIP:</w:t>
            </w:r>
          </w:p>
        </w:tc>
      </w:tr>
    </w:tbl>
    <w:p w:rsidR="00627F2D" w:rsidRPr="00627F2D" w:rsidRDefault="00627F2D" w:rsidP="00627F2D">
      <w:pPr>
        <w:spacing w:line="360" w:lineRule="auto"/>
        <w:rPr>
          <w:rFonts w:ascii="Times New Roman" w:hAnsi="Times New Roman" w:cs="Times New Roman"/>
          <w:szCs w:val="24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Cs w:val="24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8A2856" w:rsidRPr="008A2856" w:rsidRDefault="008A2856" w:rsidP="008A285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8A2856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8A2856">
        <w:rPr>
          <w:rFonts w:ascii="Times New Roman" w:hAnsi="Times New Roman" w:cs="Times New Roman"/>
          <w:color w:val="000000"/>
        </w:rPr>
        <w:t xml:space="preserve">Oświadczam/-y, że 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nie należę/-my do tej samej grupy kapitałowej, </w:t>
      </w:r>
      <w:r w:rsidRPr="008A2856">
        <w:rPr>
          <w:rFonts w:ascii="Times New Roman" w:hAnsi="Times New Roman" w:cs="Times New Roman"/>
          <w:color w:val="000000"/>
        </w:rPr>
        <w:t>o której mowa w art.108 ust.1 pkt 5 ustawy z dnia 11 września 2019 r. – Prawo zamówień publicznych (Dz. U. z 2019 r., poz. 2019 ze zm.) w rozumieniu ustawy z dnia 16 lutego 2007 r. o ochronie konkurencji i konsumentów (t.j. Dz. U. z 2020 r., poz. 1076 i 1086 ze zm.)</w:t>
      </w:r>
      <w:r w:rsidRPr="008A2856">
        <w:rPr>
          <w:rFonts w:ascii="Times New Roman" w:hAnsi="Times New Roman" w:cs="Times New Roman"/>
          <w:b/>
          <w:bCs/>
          <w:color w:val="000000"/>
        </w:rPr>
        <w:t xml:space="preserve">* </w:t>
      </w:r>
    </w:p>
    <w:p w:rsidR="008A2856" w:rsidRDefault="008A2856" w:rsidP="008A2856">
      <w:pPr>
        <w:shd w:val="clear" w:color="auto" w:fill="FFFFFF"/>
        <w:jc w:val="both"/>
        <w:rPr>
          <w:bCs/>
          <w:color w:val="000000"/>
          <w:sz w:val="20"/>
          <w:szCs w:val="20"/>
        </w:rPr>
      </w:pPr>
    </w:p>
    <w:p w:rsidR="008A2856" w:rsidRDefault="008A2856" w:rsidP="008A2856">
      <w:pPr>
        <w:shd w:val="clear" w:color="auto" w:fill="FFFFFF"/>
        <w:jc w:val="center"/>
        <w:rPr>
          <w:bCs/>
          <w:color w:val="000000"/>
          <w:sz w:val="20"/>
          <w:szCs w:val="20"/>
        </w:rPr>
      </w:pPr>
    </w:p>
    <w:p w:rsidR="008A2856" w:rsidRDefault="00033162" w:rsidP="008A2856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>* niepotrzebne usunąć.</w:t>
      </w:r>
    </w:p>
    <w:p w:rsidR="008A2856" w:rsidRDefault="008A2856" w:rsidP="008A2856">
      <w:pPr>
        <w:pStyle w:val="Tytu"/>
        <w:jc w:val="both"/>
        <w:rPr>
          <w:sz w:val="28"/>
          <w:szCs w:val="28"/>
        </w:rPr>
      </w:pPr>
    </w:p>
    <w:p w:rsidR="008A2856" w:rsidRDefault="008A2856" w:rsidP="008A2856">
      <w:pPr>
        <w:autoSpaceDE w:val="0"/>
        <w:autoSpaceDN w:val="0"/>
        <w:adjustRightInd w:val="0"/>
        <w:rPr>
          <w:rFonts w:ascii="Tahoma" w:hAnsi="Tahoma" w:cs="Tahoma"/>
          <w:color w:val="000000"/>
          <w:sz w:val="16"/>
          <w:szCs w:val="16"/>
        </w:rPr>
      </w:pPr>
    </w:p>
    <w:p w:rsidR="00994B9F" w:rsidRPr="00994B9F" w:rsidRDefault="00994B9F" w:rsidP="00994B9F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994B9F">
        <w:rPr>
          <w:b/>
          <w:bCs/>
          <w:sz w:val="20"/>
          <w:szCs w:val="20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:rsidR="004E413C" w:rsidRPr="00E17BA9" w:rsidRDefault="004E413C" w:rsidP="004E413C">
      <w:pPr>
        <w:rPr>
          <w:rFonts w:ascii="Times New Roman" w:hAnsi="Times New Roman" w:cs="Times New Roman"/>
          <w:b/>
          <w:sz w:val="28"/>
          <w:szCs w:val="28"/>
        </w:rPr>
      </w:pPr>
      <w:r w:rsidRPr="00994B9F">
        <w:rPr>
          <w:b/>
          <w:sz w:val="20"/>
          <w:szCs w:val="20"/>
        </w:rPr>
        <w:t xml:space="preserve">                         </w:t>
      </w:r>
      <w:r w:rsidRPr="00994B9F">
        <w:rPr>
          <w:b/>
          <w:sz w:val="20"/>
          <w:szCs w:val="20"/>
        </w:rPr>
        <w:br/>
      </w:r>
      <w:r w:rsidR="00E17BA9" w:rsidRPr="00E17BA9">
        <w:rPr>
          <w:rFonts w:ascii="Times New Roman" w:hAnsi="Times New Roman" w:cs="Times New Roman"/>
          <w:b/>
          <w:sz w:val="20"/>
          <w:u w:val="single"/>
        </w:rPr>
        <w:t>Dokument należy wypełnić poprzez uzupełnienie poszczególnych tabel.</w:t>
      </w:r>
      <w:r w:rsidRPr="00E17BA9">
        <w:rPr>
          <w:rFonts w:ascii="Times New Roman" w:hAnsi="Times New Roman" w:cs="Times New Roman"/>
          <w:b/>
        </w:rPr>
        <w:t xml:space="preserve">                   </w:t>
      </w:r>
    </w:p>
    <w:p w:rsidR="000E4D9B" w:rsidRPr="009E728D" w:rsidRDefault="000E4D9B" w:rsidP="005E2575">
      <w:pPr>
        <w:jc w:val="right"/>
        <w:rPr>
          <w:rFonts w:ascii="Times New Roman" w:hAnsi="Times New Roman" w:cs="Times New Roman"/>
          <w:sz w:val="22"/>
        </w:rPr>
      </w:pPr>
    </w:p>
    <w:p w:rsidR="003D3F1C" w:rsidRPr="009E728D" w:rsidRDefault="003D3F1C" w:rsidP="005E2575">
      <w:pPr>
        <w:jc w:val="right"/>
        <w:rPr>
          <w:rFonts w:ascii="Times New Roman" w:hAnsi="Times New Roman" w:cs="Times New Roman"/>
          <w:sz w:val="22"/>
        </w:rPr>
      </w:pPr>
    </w:p>
    <w:sectPr w:rsidR="003D3F1C" w:rsidRPr="009E728D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DDD" w:rsidRDefault="00634DDD" w:rsidP="001C169E">
      <w:r>
        <w:separator/>
      </w:r>
    </w:p>
  </w:endnote>
  <w:endnote w:type="continuationSeparator" w:id="0">
    <w:p w:rsidR="00634DDD" w:rsidRDefault="00634DDD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DDD" w:rsidRDefault="00634DDD" w:rsidP="001C169E">
      <w:r>
        <w:separator/>
      </w:r>
    </w:p>
  </w:footnote>
  <w:footnote w:type="continuationSeparator" w:id="0">
    <w:p w:rsidR="00634DDD" w:rsidRDefault="00634DDD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8D4F7E" w:rsidP="00DB57B2">
    <w:pPr>
      <w:pStyle w:val="Nagwek"/>
      <w:tabs>
        <w:tab w:val="clear" w:pos="4536"/>
        <w:tab w:val="clear" w:pos="9072"/>
        <w:tab w:val="left" w:pos="1670"/>
      </w:tabs>
    </w:pPr>
    <w:r w:rsidRPr="008D4F7E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2A60A234" wp14:editId="340DED0C">
          <wp:extent cx="5752465" cy="552450"/>
          <wp:effectExtent l="0" t="0" r="635" b="0"/>
          <wp:docPr id="1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162"/>
    <w:rsid w:val="00060844"/>
    <w:rsid w:val="000644BD"/>
    <w:rsid w:val="00090938"/>
    <w:rsid w:val="000E4D9B"/>
    <w:rsid w:val="000F4D24"/>
    <w:rsid w:val="001715DD"/>
    <w:rsid w:val="00172462"/>
    <w:rsid w:val="001C169E"/>
    <w:rsid w:val="001E7D9B"/>
    <w:rsid w:val="00226CA8"/>
    <w:rsid w:val="00277C9B"/>
    <w:rsid w:val="002A6CEE"/>
    <w:rsid w:val="002E4077"/>
    <w:rsid w:val="002F28D9"/>
    <w:rsid w:val="00340906"/>
    <w:rsid w:val="0036079E"/>
    <w:rsid w:val="00372432"/>
    <w:rsid w:val="003A37E7"/>
    <w:rsid w:val="003A5B68"/>
    <w:rsid w:val="003A70FF"/>
    <w:rsid w:val="003B7C49"/>
    <w:rsid w:val="003C5B58"/>
    <w:rsid w:val="003D3F1C"/>
    <w:rsid w:val="003F54BC"/>
    <w:rsid w:val="00416FAF"/>
    <w:rsid w:val="00453511"/>
    <w:rsid w:val="00462AF1"/>
    <w:rsid w:val="00474084"/>
    <w:rsid w:val="00480D71"/>
    <w:rsid w:val="004E413C"/>
    <w:rsid w:val="00505A4C"/>
    <w:rsid w:val="00510295"/>
    <w:rsid w:val="00522BD0"/>
    <w:rsid w:val="00540E05"/>
    <w:rsid w:val="005826F6"/>
    <w:rsid w:val="005E2575"/>
    <w:rsid w:val="00623015"/>
    <w:rsid w:val="00627F2D"/>
    <w:rsid w:val="006322B5"/>
    <w:rsid w:val="00634DDD"/>
    <w:rsid w:val="00642B73"/>
    <w:rsid w:val="00681402"/>
    <w:rsid w:val="00691D50"/>
    <w:rsid w:val="006A0B20"/>
    <w:rsid w:val="006B5D0C"/>
    <w:rsid w:val="006D3096"/>
    <w:rsid w:val="006F412A"/>
    <w:rsid w:val="00765C52"/>
    <w:rsid w:val="00787118"/>
    <w:rsid w:val="007D4394"/>
    <w:rsid w:val="007E1FD0"/>
    <w:rsid w:val="007E7A9F"/>
    <w:rsid w:val="0080189A"/>
    <w:rsid w:val="00852477"/>
    <w:rsid w:val="008A2856"/>
    <w:rsid w:val="008C0552"/>
    <w:rsid w:val="008C2DB7"/>
    <w:rsid w:val="008C571C"/>
    <w:rsid w:val="008D4F7E"/>
    <w:rsid w:val="008F5EE5"/>
    <w:rsid w:val="008F601D"/>
    <w:rsid w:val="00922EA7"/>
    <w:rsid w:val="0093372B"/>
    <w:rsid w:val="00937A2F"/>
    <w:rsid w:val="00994B9F"/>
    <w:rsid w:val="009A555F"/>
    <w:rsid w:val="009D01BF"/>
    <w:rsid w:val="009D35FB"/>
    <w:rsid w:val="009E728D"/>
    <w:rsid w:val="00A04CEA"/>
    <w:rsid w:val="00AA7F8F"/>
    <w:rsid w:val="00AB650C"/>
    <w:rsid w:val="00AD32B4"/>
    <w:rsid w:val="00AD3882"/>
    <w:rsid w:val="00AD6E9F"/>
    <w:rsid w:val="00AE2922"/>
    <w:rsid w:val="00AE6894"/>
    <w:rsid w:val="00B01205"/>
    <w:rsid w:val="00B44A27"/>
    <w:rsid w:val="00B86FB2"/>
    <w:rsid w:val="00BA0A9A"/>
    <w:rsid w:val="00BD0402"/>
    <w:rsid w:val="00BE43F0"/>
    <w:rsid w:val="00C168C9"/>
    <w:rsid w:val="00C5699C"/>
    <w:rsid w:val="00C7374F"/>
    <w:rsid w:val="00C9315B"/>
    <w:rsid w:val="00CB24B4"/>
    <w:rsid w:val="00CF5A0F"/>
    <w:rsid w:val="00D07C86"/>
    <w:rsid w:val="00D94D3A"/>
    <w:rsid w:val="00DB02AB"/>
    <w:rsid w:val="00DB4DD5"/>
    <w:rsid w:val="00DB57B2"/>
    <w:rsid w:val="00DB62BE"/>
    <w:rsid w:val="00DE5353"/>
    <w:rsid w:val="00E17BA9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93269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94B9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28</cp:revision>
  <cp:lastPrinted>2021-03-08T12:45:00Z</cp:lastPrinted>
  <dcterms:created xsi:type="dcterms:W3CDTF">2021-05-12T10:56:00Z</dcterms:created>
  <dcterms:modified xsi:type="dcterms:W3CDTF">2021-08-04T06:12:00Z</dcterms:modified>
</cp:coreProperties>
</file>