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Default="007053EE" w:rsidP="007053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3EE" w:rsidRPr="00ED29B8" w:rsidRDefault="007053EE" w:rsidP="00ED29B8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ED29B8">
        <w:rPr>
          <w:rFonts w:eastAsia="Times New Roman" w:cs="Calibri"/>
          <w:lang w:eastAsia="pl-PL"/>
        </w:rPr>
        <w:t xml:space="preserve">Poznań, dnia </w:t>
      </w:r>
      <w:r w:rsidR="00E917B8">
        <w:rPr>
          <w:rFonts w:eastAsia="Times New Roman" w:cs="Calibri"/>
          <w:lang w:eastAsia="pl-PL"/>
        </w:rPr>
        <w:t>12</w:t>
      </w:r>
      <w:r w:rsidR="00E5422E" w:rsidRPr="00ED29B8">
        <w:rPr>
          <w:rFonts w:eastAsia="Times New Roman" w:cs="Calibri"/>
          <w:lang w:eastAsia="pl-PL"/>
        </w:rPr>
        <w:t>.0</w:t>
      </w:r>
      <w:r w:rsidR="00E917B8">
        <w:rPr>
          <w:rFonts w:eastAsia="Times New Roman" w:cs="Calibri"/>
          <w:lang w:eastAsia="pl-PL"/>
        </w:rPr>
        <w:t>5</w:t>
      </w:r>
      <w:r w:rsidRPr="00ED29B8">
        <w:rPr>
          <w:rFonts w:eastAsia="Times New Roman" w:cs="Calibri"/>
          <w:lang w:eastAsia="pl-PL"/>
        </w:rPr>
        <w:t>.201</w:t>
      </w:r>
      <w:r w:rsidR="008340EE" w:rsidRPr="00ED29B8">
        <w:rPr>
          <w:rFonts w:eastAsia="Times New Roman" w:cs="Calibri"/>
          <w:lang w:eastAsia="pl-PL"/>
        </w:rPr>
        <w:t>9</w:t>
      </w:r>
      <w:r w:rsidRPr="00ED29B8">
        <w:rPr>
          <w:rFonts w:eastAsia="Times New Roman" w:cs="Calibri"/>
          <w:lang w:eastAsia="pl-PL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ED29B8" w:rsidRDefault="0056022B" w:rsidP="007053EE">
      <w:pPr>
        <w:spacing w:after="0" w:line="240" w:lineRule="auto"/>
        <w:rPr>
          <w:rFonts w:eastAsia="Times New Roman" w:cs="Calibri"/>
          <w:b/>
          <w:lang w:eastAsia="pl-PL"/>
        </w:rPr>
      </w:pPr>
      <w:r w:rsidRPr="003D79BE">
        <w:rPr>
          <w:rFonts w:eastAsia="Times New Roman" w:cs="Calibri"/>
          <w:lang w:eastAsia="pl-PL"/>
        </w:rPr>
        <w:t>Nr:</w:t>
      </w:r>
      <w:r>
        <w:rPr>
          <w:rFonts w:eastAsia="Times New Roman" w:cs="Calibri"/>
          <w:lang w:eastAsia="pl-PL"/>
        </w:rPr>
        <w:t xml:space="preserve"> </w:t>
      </w:r>
      <w:r w:rsidR="00E917B8">
        <w:rPr>
          <w:rFonts w:eastAsia="Times New Roman" w:cs="Calibri"/>
          <w:b/>
          <w:lang w:eastAsia="pl-PL"/>
        </w:rPr>
        <w:t>134304</w:t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1C77DE" w:rsidP="001C77DE">
      <w:pPr>
        <w:tabs>
          <w:tab w:val="left" w:pos="963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 w:rsidR="008340EE">
        <w:rPr>
          <w:rFonts w:eastAsia="Times New Roman" w:cs="Calibri"/>
          <w:lang w:eastAsia="pl-PL"/>
        </w:rPr>
        <w:t>t.j</w:t>
      </w:r>
      <w:proofErr w:type="spellEnd"/>
      <w:r w:rsidR="008340EE">
        <w:rPr>
          <w:rFonts w:eastAsia="Times New Roman" w:cs="Calibri"/>
          <w:lang w:eastAsia="pl-PL"/>
        </w:rPr>
        <w:t>.</w:t>
      </w:r>
      <w:r w:rsidR="008340EE" w:rsidRPr="00E453FA">
        <w:rPr>
          <w:rFonts w:eastAsia="Times New Roman" w:cs="Calibri"/>
          <w:lang w:eastAsia="pl-PL"/>
        </w:rPr>
        <w:t xml:space="preserve"> </w:t>
      </w:r>
      <w:r w:rsidR="008340EE" w:rsidRPr="00F27A17">
        <w:rPr>
          <w:rFonts w:eastAsia="Times New Roman" w:cs="Calibri"/>
          <w:lang w:eastAsia="pl-PL"/>
        </w:rPr>
        <w:t>Dz. U. 2018r., poz. 1986 ze zm.</w:t>
      </w:r>
      <w:r w:rsidRPr="00E453FA">
        <w:rPr>
          <w:rFonts w:eastAsia="Times New Roman" w:cs="Calibri"/>
          <w:lang w:eastAsia="pl-PL"/>
        </w:rPr>
        <w:t>).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  <w:r w:rsidR="0003497E">
        <w:rPr>
          <w:rFonts w:eastAsia="Times New Roman" w:cs="Calibri"/>
          <w:lang w:eastAsia="pl-PL"/>
        </w:rPr>
        <w:br/>
      </w:r>
      <w:r w:rsidR="00F26101">
        <w:rPr>
          <w:rFonts w:eastAsia="Times New Roman" w:cs="Calibri"/>
          <w:lang w:eastAsia="pl-PL"/>
        </w:rPr>
        <w:t xml:space="preserve">Nr </w:t>
      </w:r>
      <w:r w:rsidR="0056022B">
        <w:rPr>
          <w:rFonts w:eastAsia="Times New Roman" w:cs="Calibri"/>
          <w:lang w:eastAsia="pl-PL"/>
        </w:rPr>
        <w:t>17</w:t>
      </w:r>
      <w:r w:rsidR="00F26101">
        <w:rPr>
          <w:rFonts w:eastAsia="Times New Roman" w:cs="Calibri"/>
          <w:lang w:eastAsia="pl-PL"/>
        </w:rPr>
        <w:t>/</w:t>
      </w:r>
      <w:r w:rsidR="0056022B">
        <w:rPr>
          <w:rFonts w:eastAsia="Times New Roman" w:cs="Calibri"/>
          <w:lang w:eastAsia="pl-PL"/>
        </w:rPr>
        <w:t>20</w:t>
      </w:r>
      <w:r w:rsidR="00F26101">
        <w:rPr>
          <w:rFonts w:eastAsia="Times New Roman" w:cs="Calibri"/>
          <w:lang w:eastAsia="pl-PL"/>
        </w:rPr>
        <w:t xml:space="preserve"> z dnia </w:t>
      </w:r>
      <w:r w:rsidR="0056022B">
        <w:rPr>
          <w:rFonts w:eastAsia="Times New Roman" w:cs="Calibri"/>
          <w:lang w:eastAsia="pl-PL"/>
        </w:rPr>
        <w:t>17</w:t>
      </w:r>
      <w:r w:rsidR="00F26101">
        <w:rPr>
          <w:rFonts w:eastAsia="Times New Roman" w:cs="Calibri"/>
          <w:lang w:eastAsia="pl-PL"/>
        </w:rPr>
        <w:t>.</w:t>
      </w:r>
      <w:r w:rsidR="0056022B">
        <w:rPr>
          <w:rFonts w:eastAsia="Times New Roman" w:cs="Calibri"/>
          <w:lang w:eastAsia="pl-PL"/>
        </w:rPr>
        <w:t>02</w:t>
      </w:r>
      <w:r w:rsidR="00F26101">
        <w:rPr>
          <w:rFonts w:eastAsia="Times New Roman" w:cs="Calibri"/>
          <w:lang w:eastAsia="pl-PL"/>
        </w:rPr>
        <w:t>.20</w:t>
      </w:r>
      <w:r w:rsidR="0056022B">
        <w:rPr>
          <w:rFonts w:eastAsia="Times New Roman" w:cs="Calibri"/>
          <w:lang w:eastAsia="pl-PL"/>
        </w:rPr>
        <w:t>20</w:t>
      </w:r>
      <w:r w:rsidR="00F26101">
        <w:rPr>
          <w:rFonts w:eastAsia="Times New Roman" w:cs="Calibri"/>
          <w:lang w:eastAsia="pl-PL"/>
        </w:rPr>
        <w:t xml:space="preserve">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E453FA" w:rsidTr="001F3CBA">
        <w:tc>
          <w:tcPr>
            <w:tcW w:w="10606" w:type="dxa"/>
          </w:tcPr>
          <w:p w:rsidR="007053EE" w:rsidRPr="000B586E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B586E">
              <w:rPr>
                <w:rFonts w:eastAsia="Times New Roman" w:cs="Calibri"/>
                <w:b/>
                <w:lang w:eastAsia="pl-PL"/>
              </w:rPr>
              <w:t>Uniwersytet Medyczny im. Karola Marcinkowskiego w Poznaniu</w:t>
            </w:r>
          </w:p>
          <w:p w:rsidR="007053EE" w:rsidRPr="00E453FA" w:rsidRDefault="008340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56022B" w:rsidRDefault="0056022B" w:rsidP="0056022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56022B" w:rsidRPr="00E453FA" w:rsidRDefault="0056022B" w:rsidP="0056022B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Dział realizujący:      Dział Inwestycyjno-Techniczny         Poznań, ul. Rokietnicka 7               </w:t>
            </w:r>
            <w:hyperlink r:id="rId8" w:history="1">
              <w:r w:rsidRPr="004A31E9">
                <w:rPr>
                  <w:rStyle w:val="Hipercze"/>
                  <w:rFonts w:eastAsia="Times New Roman" w:cs="Calibri"/>
                  <w:lang w:eastAsia="pl-PL"/>
                </w:rPr>
                <w:t>ditum@ump.edu.pl</w:t>
              </w:r>
            </w:hyperlink>
            <w:r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053EE" w:rsidRPr="00E453FA" w:rsidRDefault="007053EE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Osoby do kontaktu:</w:t>
            </w:r>
          </w:p>
          <w:p w:rsidR="0056022B" w:rsidRDefault="00E917B8" w:rsidP="001F3CB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Maciej Krzysztoń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tel. </w:t>
            </w:r>
            <w:r w:rsidR="00F26101">
              <w:rPr>
                <w:rFonts w:eastAsia="Times New Roman" w:cs="Calibri"/>
                <w:lang w:eastAsia="pl-PL"/>
              </w:rPr>
              <w:t>61</w:t>
            </w:r>
            <w:r w:rsidR="008340EE">
              <w:rPr>
                <w:rFonts w:eastAsia="Times New Roman" w:cs="Calibri"/>
                <w:lang w:eastAsia="pl-PL"/>
              </w:rPr>
              <w:t> 845 26 5</w:t>
            </w:r>
            <w:r>
              <w:rPr>
                <w:rFonts w:eastAsia="Times New Roman" w:cs="Calibri"/>
                <w:lang w:eastAsia="pl-PL"/>
              </w:rPr>
              <w:t>5</w:t>
            </w:r>
            <w:r w:rsidR="00647C6B">
              <w:rPr>
                <w:rFonts w:eastAsia="Times New Roman" w:cs="Calibri"/>
                <w:lang w:eastAsia="pl-PL"/>
              </w:rPr>
              <w:t xml:space="preserve">  </w:t>
            </w:r>
            <w:r w:rsidR="007053EE">
              <w:rPr>
                <w:rFonts w:eastAsia="Times New Roman" w:cs="Calibri"/>
                <w:lang w:eastAsia="pl-PL"/>
              </w:rPr>
              <w:t>e-mail:</w:t>
            </w:r>
            <w:r w:rsidR="00F26101">
              <w:rPr>
                <w:rFonts w:eastAsia="Times New Roman" w:cs="Calibri"/>
                <w:lang w:eastAsia="pl-PL"/>
              </w:rPr>
              <w:t xml:space="preserve"> </w:t>
            </w:r>
            <w:hyperlink r:id="rId9" w:history="1">
              <w:r w:rsidR="0056022B" w:rsidRPr="0060106F">
                <w:rPr>
                  <w:rStyle w:val="Hipercze"/>
                  <w:rFonts w:eastAsia="Times New Roman" w:cs="Calibri"/>
                  <w:lang w:eastAsia="pl-PL"/>
                </w:rPr>
                <w:t>mkrzyszton@ump.edu.pl</w:t>
              </w:r>
            </w:hyperlink>
            <w:r w:rsidR="007053EE" w:rsidRPr="00E453FA">
              <w:rPr>
                <w:rFonts w:eastAsia="Times New Roman" w:cs="Calibri"/>
                <w:lang w:eastAsia="pl-PL"/>
              </w:rPr>
              <w:t>;</w:t>
            </w:r>
          </w:p>
          <w:p w:rsidR="007053EE" w:rsidRPr="00E453FA" w:rsidRDefault="007053EE" w:rsidP="000B586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69528A" w:rsidRDefault="007053EE" w:rsidP="00824B1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74145310"/>
                <w:placeholder>
                  <w:docPart w:val="1558CEE38EA24C30948C0CB92F46FCF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69194730"/>
                    <w:placeholder>
                      <w:docPart w:val="1743AA47BC484924886E79BD6C5E3CA6"/>
                    </w:placeholder>
                  </w:sdtPr>
                  <w:sdtEndPr/>
                  <w:sdtContent>
                    <w:r w:rsidR="0069528A" w:rsidRPr="0069528A">
                      <w:rPr>
                        <w:rFonts w:ascii="Times New Roman" w:hAnsi="Times New Roman"/>
                        <w:b/>
                        <w:bCs/>
                        <w:i/>
                        <w:sz w:val="20"/>
                        <w:szCs w:val="20"/>
                      </w:rPr>
                      <w:t>Kontrola okresowa (</w:t>
                    </w:r>
                    <w:r w:rsidR="00E917B8">
                      <w:rPr>
                        <w:rFonts w:ascii="Times New Roman" w:hAnsi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1/2-roczna, </w:t>
                    </w:r>
                    <w:r w:rsidR="0069528A" w:rsidRPr="0069528A">
                      <w:rPr>
                        <w:rFonts w:ascii="Times New Roman" w:hAnsi="Times New Roman"/>
                        <w:b/>
                        <w:bCs/>
                        <w:i/>
                        <w:sz w:val="20"/>
                        <w:szCs w:val="20"/>
                      </w:rPr>
                      <w:t xml:space="preserve">1-roczna, 5-letnia) - </w:t>
                    </w:r>
                    <w:r w:rsidR="0069528A" w:rsidRPr="00F16F2B">
                      <w:rPr>
                        <w:b/>
                        <w:bCs/>
                        <w:i/>
                        <w:sz w:val="20"/>
                        <w:szCs w:val="20"/>
                      </w:rPr>
                      <w:t>sprawdzenie stanu technicznego wybranych obiektów budowlanych będących własnością Uniwersytetu Medycznego im. Karola Marcinkowskiego w Poznaniu</w:t>
                    </w:r>
                  </w:sdtContent>
                </w:sdt>
              </w:sdtContent>
            </w:sdt>
          </w:p>
          <w:p w:rsidR="007053EE" w:rsidRPr="00AA41FC" w:rsidRDefault="007053EE" w:rsidP="007053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6F5084" w:rsidP="006F5084">
      <w:pPr>
        <w:tabs>
          <w:tab w:val="left" w:pos="7710"/>
        </w:tabs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ab/>
      </w: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7053EE" w:rsidRPr="00BE6996" w:rsidRDefault="007053EE" w:rsidP="00FD3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7053EE" w:rsidRPr="0056022B" w:rsidRDefault="0088102F" w:rsidP="0056022B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eastAsia="Times New Roman" w:cs="Calibri"/>
                  <w:lang w:eastAsia="pl-PL"/>
                </w:rPr>
                <w:id w:val="1051040835"/>
                <w:placeholder>
                  <w:docPart w:val="470362B1E68142B9AEAD9DCBBDFF2592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eastAsia="Times New Roman" w:cs="Calibri"/>
                      <w:lang w:eastAsia="pl-PL"/>
                    </w:rPr>
                    <w:id w:val="779687562"/>
                    <w:placeholder>
                      <w:docPart w:val="EAEB8AC79F9C46CC876D1BFA8D0BB141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227CC0" w:rsidRPr="0056022B">
                      <w:rPr>
                        <w:rFonts w:eastAsia="Times New Roman" w:cs="Calibri"/>
                        <w:b/>
                        <w:lang w:eastAsia="pl-PL"/>
                      </w:rPr>
                      <w:t>Przegląd okresowy (</w:t>
                    </w:r>
                    <w:r w:rsidR="00E917B8" w:rsidRPr="0056022B">
                      <w:rPr>
                        <w:rFonts w:eastAsia="Times New Roman" w:cs="Calibri"/>
                        <w:b/>
                        <w:lang w:eastAsia="pl-PL"/>
                      </w:rPr>
                      <w:t>1/2-roczny,</w:t>
                    </w:r>
                    <w:r w:rsidR="00227CC0" w:rsidRPr="0056022B">
                      <w:rPr>
                        <w:rFonts w:eastAsia="Times New Roman" w:cs="Calibri"/>
                        <w:b/>
                        <w:lang w:eastAsia="pl-PL"/>
                      </w:rPr>
                      <w:t>1-</w:t>
                    </w:r>
                    <w:r w:rsidR="0069528A" w:rsidRPr="0056022B">
                      <w:rPr>
                        <w:rFonts w:eastAsia="Times New Roman" w:cs="Calibri"/>
                        <w:b/>
                        <w:lang w:eastAsia="pl-PL"/>
                      </w:rPr>
                      <w:t>roczny</w:t>
                    </w:r>
                    <w:r w:rsidR="00227CC0" w:rsidRPr="0056022B">
                      <w:rPr>
                        <w:rFonts w:eastAsia="Times New Roman" w:cs="Calibri"/>
                        <w:b/>
                        <w:lang w:eastAsia="pl-PL"/>
                      </w:rPr>
                      <w:t>, 5-letni) - sprawdzeni</w:t>
                    </w:r>
                    <w:r w:rsidR="0069528A" w:rsidRPr="0056022B">
                      <w:rPr>
                        <w:rFonts w:eastAsia="Times New Roman" w:cs="Calibri"/>
                        <w:b/>
                        <w:lang w:eastAsia="pl-PL"/>
                      </w:rPr>
                      <w:t>e</w:t>
                    </w:r>
                    <w:r w:rsidR="00227CC0" w:rsidRPr="0056022B">
                      <w:rPr>
                        <w:rFonts w:eastAsia="Times New Roman" w:cs="Calibri"/>
                        <w:b/>
                        <w:lang w:eastAsia="pl-PL"/>
                      </w:rPr>
                      <w:t xml:space="preserve"> stanu technicznego wybranych obiektów budowlanych będących własnością Uniwersytetu Medycznego im. Karola Marcinkowskiego w Poznaniu”</w:t>
                    </w:r>
                  </w:sdtContent>
                </w:sdt>
              </w:sdtContent>
            </w:sdt>
          </w:p>
          <w:p w:rsidR="00FD387C" w:rsidRPr="00FD387C" w:rsidRDefault="00FD387C" w:rsidP="00FD3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oraz </w:t>
            </w:r>
            <w:r>
              <w:rPr>
                <w:rFonts w:eastAsia="Times New Roman" w:cs="Calibri"/>
                <w:lang w:eastAsia="pl-PL"/>
              </w:rPr>
              <w:t>w projekcie</w:t>
            </w:r>
            <w:r w:rsidRPr="0088546A">
              <w:rPr>
                <w:rFonts w:eastAsia="Times New Roman" w:cs="Calibri"/>
                <w:lang w:eastAsia="pl-PL"/>
              </w:rPr>
              <w:t xml:space="preserve"> umowy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88546A">
              <w:rPr>
                <w:rFonts w:eastAsia="Times New Roman" w:cs="Calibri"/>
                <w:lang w:eastAsia="pl-PL"/>
              </w:rPr>
              <w:t xml:space="preserve">, stanowiącym załącznik nr </w:t>
            </w:r>
            <w:r>
              <w:rPr>
                <w:rFonts w:eastAsia="Times New Roman" w:cs="Calibri"/>
                <w:lang w:eastAsia="pl-PL"/>
              </w:rPr>
              <w:t xml:space="preserve">4 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ofertowego.</w:t>
            </w:r>
          </w:p>
          <w:p w:rsidR="00B0076D" w:rsidRPr="00BE6996" w:rsidRDefault="007053EE" w:rsidP="00FD3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6996">
              <w:rPr>
                <w:rFonts w:eastAsia="Times New Roman" w:cs="Calibri"/>
                <w:lang w:eastAsia="pl-PL"/>
              </w:rPr>
              <w:t xml:space="preserve">Kody CPV zamówienia: </w:t>
            </w:r>
          </w:p>
          <w:p w:rsidR="00B0076D" w:rsidRPr="00BE6996" w:rsidRDefault="00E5422E" w:rsidP="00BE6996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227CC0">
              <w:rPr>
                <w:rFonts w:eastAsia="Times New Roman" w:cs="Calibri"/>
                <w:b/>
                <w:lang w:eastAsia="pl-PL"/>
              </w:rPr>
              <w:t>71700000-5</w:t>
            </w:r>
            <w:r w:rsidRPr="00227CC0">
              <w:rPr>
                <w:rFonts w:eastAsia="Times New Roman" w:cs="Calibri"/>
                <w:lang w:eastAsia="pl-PL"/>
              </w:rPr>
              <w:t xml:space="preserve"> Usługi nadzoru i kontroli</w:t>
            </w:r>
            <w:r w:rsidR="00D70CA8" w:rsidRPr="00BE6996">
              <w:rPr>
                <w:rFonts w:eastAsia="Times New Roman" w:cs="Calibri"/>
                <w:lang w:eastAsia="pl-PL"/>
              </w:rPr>
              <w:t>,</w:t>
            </w:r>
          </w:p>
          <w:p w:rsidR="007053EE" w:rsidRPr="00BE6996" w:rsidRDefault="007053EE" w:rsidP="00FD387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B0076D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B0076D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1F3CBA">
        <w:tc>
          <w:tcPr>
            <w:tcW w:w="10606" w:type="dxa"/>
          </w:tcPr>
          <w:p w:rsidR="00013104" w:rsidRPr="000B586E" w:rsidRDefault="00013104" w:rsidP="00A105FE">
            <w:pPr>
              <w:numPr>
                <w:ilvl w:val="0"/>
                <w:numId w:val="3"/>
              </w:numPr>
              <w:spacing w:after="0" w:line="240" w:lineRule="auto"/>
              <w:ind w:left="898" w:hanging="538"/>
              <w:jc w:val="both"/>
              <w:rPr>
                <w:rFonts w:cs="Calibri"/>
              </w:rPr>
            </w:pPr>
            <w:r w:rsidRPr="00751A05">
              <w:rPr>
                <w:rFonts w:eastAsia="Times New Roman" w:cs="Calibri"/>
                <w:lang w:eastAsia="pl-PL"/>
              </w:rPr>
              <w:t>Termin</w:t>
            </w:r>
            <w:r>
              <w:rPr>
                <w:rFonts w:eastAsia="Times New Roman" w:cs="Calibri"/>
                <w:lang w:eastAsia="pl-PL"/>
              </w:rPr>
              <w:t xml:space="preserve"> i sposób</w:t>
            </w:r>
            <w:r w:rsidRPr="00751A05">
              <w:rPr>
                <w:rFonts w:eastAsia="Times New Roman" w:cs="Calibri"/>
                <w:lang w:eastAsia="pl-PL"/>
              </w:rPr>
              <w:t xml:space="preserve"> </w:t>
            </w:r>
            <w:r w:rsidRPr="00971BC5">
              <w:rPr>
                <w:rFonts w:eastAsia="Times New Roman" w:cs="Calibri"/>
                <w:lang w:eastAsia="pl-PL"/>
              </w:rPr>
              <w:t>składania ofert</w:t>
            </w:r>
            <w:r w:rsidRPr="000B586E">
              <w:rPr>
                <w:rFonts w:eastAsia="Times New Roman" w:cs="Calibri"/>
                <w:lang w:eastAsia="pl-PL"/>
              </w:rPr>
              <w:t xml:space="preserve">: </w:t>
            </w:r>
            <w:r w:rsidR="0069528A" w:rsidRPr="000B586E">
              <w:rPr>
                <w:rFonts w:eastAsia="Times New Roman" w:cs="Calibri"/>
                <w:b/>
                <w:lang w:eastAsia="pl-PL"/>
              </w:rPr>
              <w:t>2</w:t>
            </w:r>
            <w:r w:rsidR="00E917B8" w:rsidRPr="000B586E">
              <w:rPr>
                <w:rFonts w:eastAsia="Times New Roman" w:cs="Calibri"/>
                <w:b/>
                <w:lang w:eastAsia="pl-PL"/>
              </w:rPr>
              <w:t>2</w:t>
            </w:r>
            <w:r w:rsidR="00E5422E" w:rsidRPr="000B586E">
              <w:rPr>
                <w:rFonts w:eastAsia="Times New Roman" w:cs="Calibri"/>
                <w:b/>
                <w:lang w:eastAsia="pl-PL"/>
              </w:rPr>
              <w:t>.0</w:t>
            </w:r>
            <w:r w:rsidR="00E917B8" w:rsidRPr="000B586E">
              <w:rPr>
                <w:rFonts w:eastAsia="Times New Roman" w:cs="Calibri"/>
                <w:b/>
                <w:lang w:eastAsia="pl-PL"/>
              </w:rPr>
              <w:t>5</w:t>
            </w:r>
            <w:r w:rsidRPr="000B586E">
              <w:rPr>
                <w:rFonts w:eastAsia="Times New Roman" w:cs="Calibri"/>
                <w:b/>
                <w:lang w:eastAsia="pl-PL"/>
              </w:rPr>
              <w:t>.20</w:t>
            </w:r>
            <w:r w:rsidR="00E917B8" w:rsidRPr="000B586E">
              <w:rPr>
                <w:rFonts w:eastAsia="Times New Roman" w:cs="Calibri"/>
                <w:b/>
                <w:lang w:eastAsia="pl-PL"/>
              </w:rPr>
              <w:t>20</w:t>
            </w:r>
            <w:r w:rsidRPr="000B586E">
              <w:rPr>
                <w:rFonts w:eastAsia="Times New Roman" w:cs="Calibri"/>
                <w:b/>
                <w:lang w:eastAsia="pl-PL"/>
              </w:rPr>
              <w:t xml:space="preserve"> r. do godz. 10:00 poprzez platformę zakupową Open </w:t>
            </w:r>
            <w:proofErr w:type="spellStart"/>
            <w:r w:rsidRPr="000B586E">
              <w:rPr>
                <w:rFonts w:eastAsia="Times New Roman" w:cs="Calibri"/>
                <w:b/>
                <w:lang w:eastAsia="pl-PL"/>
              </w:rPr>
              <w:t>Nexus</w:t>
            </w:r>
            <w:proofErr w:type="spellEnd"/>
            <w:r w:rsidR="00414551" w:rsidRPr="000B586E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  <w:p w:rsidR="000B1791" w:rsidRPr="0056022B" w:rsidRDefault="00013104" w:rsidP="0056022B">
            <w:pPr>
              <w:numPr>
                <w:ilvl w:val="0"/>
                <w:numId w:val="3"/>
              </w:numPr>
              <w:spacing w:after="0" w:line="240" w:lineRule="auto"/>
              <w:ind w:left="898" w:hanging="538"/>
              <w:jc w:val="both"/>
              <w:rPr>
                <w:rFonts w:cs="Calibri"/>
              </w:rPr>
            </w:pPr>
            <w:r w:rsidRPr="000B586E">
              <w:rPr>
                <w:rFonts w:cs="Calibri"/>
              </w:rPr>
              <w:t xml:space="preserve">Termin i miejsce otwarcia: </w:t>
            </w:r>
            <w:r w:rsidR="00E917B8" w:rsidRPr="000B586E">
              <w:rPr>
                <w:rFonts w:eastAsia="Times New Roman" w:cs="Calibri"/>
                <w:b/>
                <w:lang w:eastAsia="pl-PL"/>
              </w:rPr>
              <w:t>22</w:t>
            </w:r>
            <w:r w:rsidR="00E5422E" w:rsidRPr="000B586E">
              <w:rPr>
                <w:rFonts w:eastAsia="Times New Roman" w:cs="Calibri"/>
                <w:b/>
                <w:lang w:eastAsia="pl-PL"/>
              </w:rPr>
              <w:t>.0</w:t>
            </w:r>
            <w:r w:rsidR="00E917B8" w:rsidRPr="000B586E">
              <w:rPr>
                <w:rFonts w:eastAsia="Times New Roman" w:cs="Calibri"/>
                <w:b/>
                <w:lang w:eastAsia="pl-PL"/>
              </w:rPr>
              <w:t>5</w:t>
            </w:r>
            <w:r w:rsidRPr="00971BC5">
              <w:rPr>
                <w:rFonts w:eastAsia="Times New Roman" w:cs="Calibri"/>
                <w:b/>
                <w:lang w:eastAsia="pl-PL"/>
              </w:rPr>
              <w:t>.2019</w:t>
            </w:r>
            <w:r w:rsidRPr="00971BC5">
              <w:rPr>
                <w:rFonts w:cs="Calibri"/>
              </w:rPr>
              <w:t xml:space="preserve"> </w:t>
            </w:r>
            <w:r w:rsidRPr="00971BC5">
              <w:rPr>
                <w:rFonts w:cs="Calibri"/>
                <w:b/>
              </w:rPr>
              <w:t>r</w:t>
            </w:r>
            <w:r w:rsidR="00227CC0">
              <w:rPr>
                <w:rFonts w:cs="Calibri"/>
                <w:b/>
              </w:rPr>
              <w:t>. o godz. 10:15</w:t>
            </w:r>
            <w:r w:rsidRPr="00751A05">
              <w:rPr>
                <w:rFonts w:cs="Calibri"/>
              </w:rPr>
              <w:t xml:space="preserve"> </w:t>
            </w:r>
            <w:r w:rsidRPr="0056022B">
              <w:rPr>
                <w:rFonts w:cs="Calibri"/>
              </w:rPr>
              <w:t xml:space="preserve">w siedzibie zamawiającego przy ul. Rokietnickiej 7 </w:t>
            </w:r>
            <w:r w:rsidRPr="0056022B">
              <w:rPr>
                <w:rFonts w:cs="Calibri"/>
              </w:rPr>
              <w:br/>
              <w:t>w Poznaniu</w:t>
            </w:r>
            <w:r w:rsidR="000B1791" w:rsidRPr="0056022B">
              <w:rPr>
                <w:rFonts w:cs="Calibri"/>
              </w:rPr>
              <w:t>.</w:t>
            </w:r>
            <w:r w:rsidR="000B1791" w:rsidRPr="000B1791">
              <w:rPr>
                <w:rFonts w:cs="Calibri"/>
                <w:noProof/>
                <w:lang w:eastAsia="pl-PL"/>
              </w:rPr>
              <w:drawing>
                <wp:inline distT="0" distB="0" distL="0" distR="0" wp14:anchorId="588C6B19" wp14:editId="1DF57B4C">
                  <wp:extent cx="3048" cy="3049"/>
                  <wp:effectExtent l="0" t="0" r="0" b="0"/>
                  <wp:docPr id="9300" name="Picture 9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0" name="Picture 93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D9A" w:rsidRPr="0056022B" w:rsidRDefault="007053EE" w:rsidP="0092557A">
            <w:pPr>
              <w:numPr>
                <w:ilvl w:val="0"/>
                <w:numId w:val="3"/>
              </w:numPr>
              <w:spacing w:after="0" w:line="240" w:lineRule="auto"/>
              <w:ind w:left="898" w:hanging="538"/>
              <w:jc w:val="both"/>
              <w:rPr>
                <w:rFonts w:eastAsia="Times New Roman" w:cs="Calibri"/>
                <w:b/>
                <w:lang w:eastAsia="pl-PL"/>
              </w:rPr>
            </w:pPr>
            <w:r w:rsidRPr="0056022B">
              <w:rPr>
                <w:rFonts w:eastAsia="Times New Roman" w:cs="Calibri"/>
                <w:lang w:eastAsia="pl-PL"/>
              </w:rPr>
              <w:t>Termin realizacji zamówienia:</w:t>
            </w:r>
            <w:r w:rsidR="0056022B">
              <w:rPr>
                <w:rFonts w:eastAsia="Times New Roman" w:cs="Calibri"/>
                <w:lang w:eastAsia="pl-PL"/>
              </w:rPr>
              <w:t xml:space="preserve"> </w:t>
            </w:r>
            <w:r w:rsidR="0056022B" w:rsidRPr="0056022B">
              <w:rPr>
                <w:rFonts w:eastAsia="Times New Roman" w:cs="Calibri"/>
                <w:b/>
                <w:lang w:eastAsia="pl-PL"/>
              </w:rPr>
              <w:t xml:space="preserve">od dnia podpisania umowy </w:t>
            </w:r>
            <w:r w:rsidR="00E5422E" w:rsidRPr="0056022B">
              <w:rPr>
                <w:rFonts w:eastAsia="Times New Roman" w:cs="Calibri"/>
                <w:b/>
                <w:lang w:eastAsia="pl-PL"/>
              </w:rPr>
              <w:t xml:space="preserve">do dnia </w:t>
            </w:r>
            <w:r w:rsidR="00E917B8" w:rsidRPr="0056022B">
              <w:rPr>
                <w:rFonts w:eastAsia="Times New Roman" w:cs="Calibri"/>
                <w:b/>
                <w:lang w:eastAsia="pl-PL"/>
              </w:rPr>
              <w:t>16</w:t>
            </w:r>
            <w:r w:rsidR="004F2D96" w:rsidRPr="0056022B">
              <w:rPr>
                <w:rFonts w:eastAsia="Times New Roman" w:cs="Calibri"/>
                <w:b/>
                <w:lang w:eastAsia="pl-PL"/>
              </w:rPr>
              <w:t>.11</w:t>
            </w:r>
            <w:r w:rsidR="00E5422E" w:rsidRPr="0056022B">
              <w:rPr>
                <w:rFonts w:eastAsia="Times New Roman" w:cs="Calibri"/>
                <w:b/>
                <w:lang w:eastAsia="pl-PL"/>
              </w:rPr>
              <w:t>.20</w:t>
            </w:r>
            <w:r w:rsidR="00E917B8" w:rsidRPr="0056022B">
              <w:rPr>
                <w:rFonts w:eastAsia="Times New Roman" w:cs="Calibri"/>
                <w:b/>
                <w:lang w:eastAsia="pl-PL"/>
              </w:rPr>
              <w:t>20</w:t>
            </w:r>
            <w:r w:rsidR="00E5422E" w:rsidRPr="0056022B">
              <w:rPr>
                <w:rFonts w:eastAsia="Times New Roman" w:cs="Calibri"/>
                <w:b/>
                <w:lang w:eastAsia="pl-PL"/>
              </w:rPr>
              <w:t xml:space="preserve"> roku</w:t>
            </w:r>
          </w:p>
          <w:p w:rsidR="007053EE" w:rsidRPr="0088546A" w:rsidRDefault="007053EE" w:rsidP="00A105FE">
            <w:pPr>
              <w:numPr>
                <w:ilvl w:val="0"/>
                <w:numId w:val="3"/>
              </w:numPr>
              <w:spacing w:after="0" w:line="240" w:lineRule="auto"/>
              <w:ind w:left="898" w:hanging="538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30 </w:t>
            </w:r>
            <w:r w:rsidRPr="0088546A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A105FE">
            <w:pPr>
              <w:numPr>
                <w:ilvl w:val="0"/>
                <w:numId w:val="3"/>
              </w:numPr>
              <w:spacing w:after="0" w:line="240" w:lineRule="auto"/>
              <w:ind w:left="898" w:hanging="538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</w:t>
            </w:r>
            <w:r w:rsidR="00414551">
              <w:rPr>
                <w:rFonts w:eastAsia="Times New Roman" w:cs="Calibri"/>
                <w:b/>
                <w:lang w:eastAsia="pl-PL"/>
              </w:rPr>
              <w:t xml:space="preserve"> z dołączonym protokołem odbioru</w:t>
            </w:r>
            <w:r w:rsidRPr="0088546A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56022B" w:rsidRDefault="0056022B" w:rsidP="0056022B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56022B" w:rsidRDefault="0056022B" w:rsidP="0056022B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1F3CBA">
        <w:tc>
          <w:tcPr>
            <w:tcW w:w="10606" w:type="dxa"/>
          </w:tcPr>
          <w:p w:rsidR="007053EE" w:rsidRPr="00414551" w:rsidRDefault="007053EE" w:rsidP="000C3E13">
            <w:pPr>
              <w:numPr>
                <w:ilvl w:val="0"/>
                <w:numId w:val="4"/>
              </w:numPr>
              <w:spacing w:after="0" w:line="240" w:lineRule="auto"/>
              <w:ind w:firstLine="100"/>
              <w:jc w:val="both"/>
              <w:rPr>
                <w:rFonts w:eastAsia="Times New Roman" w:cs="Calibri"/>
                <w:lang w:eastAsia="pl-PL"/>
              </w:rPr>
            </w:pPr>
            <w:r w:rsidRPr="00414551">
              <w:rPr>
                <w:rFonts w:eastAsia="Times New Roman" w:cs="Calibri"/>
                <w:lang w:eastAsia="pl-PL"/>
              </w:rPr>
              <w:lastRenderedPageBreak/>
              <w:t xml:space="preserve">Cena oferty brutto </w:t>
            </w:r>
            <w:r w:rsidR="00D70CA8" w:rsidRPr="00414551">
              <w:rPr>
                <w:rFonts w:eastAsia="Times New Roman" w:cs="Calibri"/>
                <w:lang w:eastAsia="pl-PL"/>
              </w:rPr>
              <w:t>–</w:t>
            </w:r>
            <w:r w:rsidR="00414551">
              <w:rPr>
                <w:rFonts w:eastAsia="Times New Roman" w:cs="Calibri"/>
                <w:b/>
                <w:lang w:eastAsia="pl-PL"/>
              </w:rPr>
              <w:t>10</w:t>
            </w:r>
            <w:r w:rsidR="00901FED" w:rsidRPr="00414551">
              <w:rPr>
                <w:rFonts w:eastAsia="Times New Roman" w:cs="Calibri"/>
                <w:b/>
                <w:lang w:eastAsia="pl-PL"/>
              </w:rPr>
              <w:t>0 %</w:t>
            </w:r>
          </w:p>
          <w:p w:rsidR="007053EE" w:rsidRDefault="007053EE" w:rsidP="00DE631C">
            <w:pPr>
              <w:spacing w:after="0" w:line="240" w:lineRule="auto"/>
              <w:ind w:left="1416"/>
              <w:rPr>
                <w:rFonts w:eastAsia="Times New Roman" w:cs="Calibri"/>
                <w:lang w:eastAsia="pl-PL"/>
              </w:rPr>
            </w:pPr>
            <w:proofErr w:type="spellStart"/>
            <w:r w:rsidRPr="00CD152D">
              <w:rPr>
                <w:rFonts w:eastAsia="Times New Roman" w:cs="Calibri"/>
                <w:b/>
                <w:lang w:eastAsia="pl-PL"/>
              </w:rPr>
              <w:t>C</w:t>
            </w:r>
            <w:r w:rsidRPr="00CD152D">
              <w:rPr>
                <w:rFonts w:eastAsia="Times New Roman" w:cs="Calibri"/>
                <w:b/>
                <w:vertAlign w:val="subscript"/>
                <w:lang w:eastAsia="pl-PL"/>
              </w:rPr>
              <w:t>min</w:t>
            </w:r>
            <w:proofErr w:type="spellEnd"/>
          </w:p>
          <w:p w:rsidR="007053EE" w:rsidRPr="00D47322" w:rsidRDefault="00630B18" w:rsidP="001F3CBA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CD152D">
              <w:rPr>
                <w:rFonts w:eastAsia="Times New Roman" w:cs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118745</wp:posOffset>
                      </wp:positionV>
                      <wp:extent cx="1054100" cy="0"/>
                      <wp:effectExtent l="12700" t="13335" r="9525" b="5715"/>
                      <wp:wrapNone/>
                      <wp:docPr id="4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AD0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5pt;margin-top:9.35pt;width: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hz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"/>
                  </w:pict>
                </mc:Fallback>
              </mc:AlternateContent>
            </w:r>
            <w:r w:rsidR="007053EE" w:rsidRPr="00CD152D">
              <w:rPr>
                <w:rFonts w:eastAsia="Times New Roman" w:cs="Calibri"/>
                <w:b/>
                <w:lang w:eastAsia="pl-PL"/>
              </w:rPr>
              <w:t>C</w:t>
            </w:r>
            <w:r w:rsidR="007053EE" w:rsidRPr="00CD152D">
              <w:rPr>
                <w:rFonts w:eastAsia="Times New Roman" w:cs="Calibri"/>
                <w:b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B0076D" w:rsidRPr="00CD152D">
              <w:rPr>
                <w:rFonts w:eastAsia="Times New Roman" w:cs="Calibri"/>
                <w:b/>
                <w:lang w:eastAsia="pl-PL"/>
              </w:rPr>
              <w:t>waga kryterium</w:t>
            </w:r>
            <w:r w:rsidR="00FB195F">
              <w:rPr>
                <w:rFonts w:eastAsia="Times New Roman" w:cs="Calibri"/>
                <w:b/>
                <w:lang w:eastAsia="pl-PL"/>
              </w:rPr>
              <w:t xml:space="preserve"> 100 pkt</w:t>
            </w:r>
          </w:p>
          <w:p w:rsidR="007053EE" w:rsidRPr="00CD152D" w:rsidRDefault="007053EE" w:rsidP="00DE631C">
            <w:pPr>
              <w:spacing w:after="0" w:line="240" w:lineRule="auto"/>
              <w:ind w:left="1416"/>
              <w:rPr>
                <w:rFonts w:eastAsia="Times New Roman" w:cs="Calibri"/>
                <w:b/>
                <w:vertAlign w:val="subscript"/>
                <w:lang w:eastAsia="pl-PL"/>
              </w:rPr>
            </w:pPr>
            <w:proofErr w:type="spellStart"/>
            <w:r w:rsidRPr="00CD152D">
              <w:rPr>
                <w:rFonts w:eastAsia="Times New Roman" w:cs="Calibri"/>
                <w:b/>
                <w:lang w:eastAsia="pl-PL"/>
              </w:rPr>
              <w:t>C</w:t>
            </w:r>
            <w:r w:rsidRPr="00CD152D">
              <w:rPr>
                <w:rFonts w:eastAsia="Times New Roman" w:cs="Calibri"/>
                <w:b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CD152D">
              <w:rPr>
                <w:rFonts w:eastAsia="Times New Roman" w:cs="Calibri"/>
                <w:b/>
                <w:lang w:eastAsia="pl-PL"/>
              </w:rPr>
              <w:t>C</w:t>
            </w:r>
            <w:r w:rsidRPr="00CD152D">
              <w:rPr>
                <w:rFonts w:eastAsia="Times New Roman" w:cs="Calibri"/>
                <w:b/>
                <w:vertAlign w:val="subscript"/>
                <w:lang w:eastAsia="pl-PL"/>
              </w:rPr>
              <w:t>o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  <w:r w:rsidR="00B02888">
              <w:rPr>
                <w:rFonts w:eastAsia="Times New Roman" w:cs="Calibri"/>
                <w:lang w:eastAsia="pl-PL"/>
              </w:rPr>
              <w:t xml:space="preserve"> za roboty brutto</w:t>
            </w:r>
          </w:p>
          <w:p w:rsidR="007053EE" w:rsidRPr="00D47322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CD152D">
              <w:rPr>
                <w:rFonts w:eastAsia="Times New Roman" w:cs="Calibri"/>
                <w:b/>
                <w:lang w:eastAsia="pl-PL"/>
              </w:rPr>
              <w:t>C</w:t>
            </w:r>
            <w:r w:rsidRPr="00CD152D">
              <w:rPr>
                <w:rFonts w:eastAsia="Times New Roman" w:cs="Calibri"/>
                <w:b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 xml:space="preserve">– </w:t>
            </w:r>
            <w:r w:rsidR="00891F07" w:rsidRPr="00D47322">
              <w:rPr>
                <w:rFonts w:eastAsia="Times New Roman" w:cs="Calibri"/>
                <w:lang w:eastAsia="pl-PL"/>
              </w:rPr>
              <w:t>najniższ</w:t>
            </w:r>
            <w:r w:rsidR="00891F07">
              <w:rPr>
                <w:rFonts w:eastAsia="Times New Roman" w:cs="Calibri"/>
                <w:lang w:eastAsia="pl-PL"/>
              </w:rPr>
              <w:t>a</w:t>
            </w:r>
            <w:r w:rsidR="00891F07" w:rsidRPr="00D47322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cena (brutto) oferty spośród wszystkich badanych ofert</w:t>
            </w:r>
          </w:p>
          <w:p w:rsidR="007053EE" w:rsidRDefault="007053EE" w:rsidP="001F3C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CD152D">
              <w:rPr>
                <w:rFonts w:eastAsia="Times New Roman" w:cs="Calibri"/>
                <w:b/>
                <w:lang w:eastAsia="pl-PL"/>
              </w:rPr>
              <w:t>C</w:t>
            </w:r>
            <w:r w:rsidRPr="00CD152D">
              <w:rPr>
                <w:rFonts w:eastAsia="Times New Roman" w:cs="Calibri"/>
                <w:b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217CA8" w:rsidRDefault="00217CA8" w:rsidP="000B6AF2">
            <w:pPr>
              <w:spacing w:after="0" w:line="240" w:lineRule="auto"/>
              <w:ind w:left="792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891F07" w:rsidRPr="003B25CB" w:rsidRDefault="00217CA8" w:rsidP="003B25CB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C318BE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414551">
              <w:rPr>
                <w:rFonts w:eastAsia="Times New Roman" w:cs="Calibri"/>
                <w:b/>
                <w:lang w:eastAsia="pl-PL"/>
              </w:rPr>
              <w:t>.</w:t>
            </w:r>
          </w:p>
          <w:p w:rsidR="00DD059C" w:rsidRPr="00DD059C" w:rsidRDefault="00DD059C" w:rsidP="003D3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53EE" w:rsidRPr="00AA41FC" w:rsidTr="00487A55">
        <w:tc>
          <w:tcPr>
            <w:tcW w:w="10456" w:type="dxa"/>
          </w:tcPr>
          <w:p w:rsidR="00145C89" w:rsidRPr="00B02888" w:rsidRDefault="00145C89" w:rsidP="00145C89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>O udzieleni</w:t>
            </w:r>
            <w:r w:rsidR="002A69B4" w:rsidRPr="00B02888">
              <w:rPr>
                <w:rFonts w:eastAsia="Times New Roman" w:cs="Calibri"/>
                <w:lang w:eastAsia="pl-PL"/>
              </w:rPr>
              <w:t>e</w:t>
            </w:r>
            <w:r w:rsidRPr="00B02888">
              <w:rPr>
                <w:rFonts w:eastAsia="Times New Roman" w:cs="Calibri"/>
                <w:lang w:eastAsia="pl-PL"/>
              </w:rPr>
              <w:t xml:space="preserve"> zamówienia mogą ubiegać się Wykonawcy, którzy spełnią warunki udziału w postępowaniu dotyczące*:</w:t>
            </w:r>
          </w:p>
          <w:p w:rsidR="0056022B" w:rsidRPr="00B02888" w:rsidRDefault="0056022B" w:rsidP="005602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cs="Calibri"/>
              </w:rPr>
              <w:t>kompetencji lub uprawnień do prowadzenia określonej działalności zawodowej, o ile wynika to z odrębnych przepisów:</w:t>
            </w:r>
          </w:p>
          <w:p w:rsidR="0056022B" w:rsidRPr="00B02888" w:rsidRDefault="00E610BA" w:rsidP="00E610BA">
            <w:pPr>
              <w:spacing w:after="0" w:line="240" w:lineRule="auto"/>
              <w:ind w:left="720"/>
              <w:jc w:val="both"/>
              <w:rPr>
                <w:rFonts w:cs="Calibri"/>
                <w:lang w:eastAsia="pl-PL"/>
              </w:rPr>
            </w:pPr>
            <w:r w:rsidRPr="00B02888">
              <w:rPr>
                <w:rFonts w:cs="Calibri"/>
                <w:lang w:eastAsia="pl-PL"/>
              </w:rPr>
              <w:t xml:space="preserve">Zamawiający uzna warunek za spełniony, jeżeli Wykonawca oświadczy w formularzu ofertowym stanowiącym załącznik nr 2 do zapytania ofertowego, że </w:t>
            </w:r>
            <w:r w:rsidR="00B02888">
              <w:rPr>
                <w:rFonts w:cs="Calibri"/>
                <w:lang w:eastAsia="pl-PL"/>
              </w:rPr>
              <w:t>spełnia warunki</w:t>
            </w:r>
            <w:r w:rsidR="00B02888" w:rsidRPr="00B02888">
              <w:rPr>
                <w:rFonts w:cs="Calibri"/>
                <w:lang w:eastAsia="pl-PL"/>
              </w:rPr>
              <w:t>.</w:t>
            </w:r>
          </w:p>
          <w:p w:rsidR="0056022B" w:rsidRPr="00B02888" w:rsidRDefault="0056022B" w:rsidP="0056022B">
            <w:pPr>
              <w:spacing w:after="0" w:line="240" w:lineRule="auto"/>
              <w:ind w:left="425"/>
              <w:jc w:val="both"/>
              <w:rPr>
                <w:rFonts w:eastAsia="Times New Roman" w:cs="Calibri"/>
                <w:lang w:eastAsia="pl-PL"/>
              </w:rPr>
            </w:pPr>
          </w:p>
          <w:p w:rsidR="0056022B" w:rsidRPr="00B02888" w:rsidRDefault="0056022B" w:rsidP="005602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56022B" w:rsidRPr="00B02888" w:rsidRDefault="00E610BA" w:rsidP="0056022B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cs="Calibri"/>
                <w:lang w:eastAsia="pl-PL"/>
              </w:rPr>
              <w:t>Zamawiający uzna warunek za spełniony, jeżeli Wykonawca oświadczy w formularzu ofertowym stanowiącym załącznik nr 2 do zapytania ofertowego, że jego sytuacja ekonomiczna i finansowa pozwala na realizację zamówienia.</w:t>
            </w:r>
          </w:p>
          <w:p w:rsidR="0056022B" w:rsidRPr="00B02888" w:rsidRDefault="0056022B" w:rsidP="0056022B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56022B" w:rsidRPr="00B02888" w:rsidRDefault="0056022B" w:rsidP="005602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56022B" w:rsidRPr="00B02888" w:rsidRDefault="0056022B" w:rsidP="0056022B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 xml:space="preserve">Zamawiający uzna warunek za spełniony jeżeli Wykonawca wykaże, że w okresie ostatnich </w:t>
            </w:r>
            <w:r w:rsidR="00E610BA" w:rsidRPr="00B02888">
              <w:rPr>
                <w:rFonts w:eastAsia="Times New Roman" w:cs="Calibri"/>
                <w:lang w:eastAsia="pl-PL"/>
              </w:rPr>
              <w:t>3</w:t>
            </w:r>
            <w:r w:rsidRPr="00B02888">
              <w:rPr>
                <w:rFonts w:eastAsia="Times New Roman" w:cs="Calibri"/>
                <w:lang w:eastAsia="pl-PL"/>
              </w:rPr>
              <w:t xml:space="preserve"> lat przed upływem terminu składania ofert, a jeśli okres prowadzenia działalności </w:t>
            </w:r>
            <w:r w:rsidR="00E610BA" w:rsidRPr="00B02888">
              <w:rPr>
                <w:rFonts w:eastAsia="Times New Roman" w:cs="Calibri"/>
                <w:lang w:eastAsia="pl-PL"/>
              </w:rPr>
              <w:t xml:space="preserve">jest krótszy że </w:t>
            </w:r>
            <w:r w:rsidRPr="00B02888">
              <w:rPr>
                <w:rFonts w:eastAsia="Times New Roman" w:cs="Calibri"/>
                <w:lang w:eastAsia="pl-PL"/>
              </w:rPr>
              <w:t xml:space="preserve"> w tym okresie – wykonał przynajmniej </w:t>
            </w:r>
            <w:r w:rsidR="00E610BA" w:rsidRPr="00B02888">
              <w:rPr>
                <w:rFonts w:eastAsia="Times New Roman" w:cs="Calibri"/>
                <w:lang w:eastAsia="pl-PL"/>
              </w:rPr>
              <w:t>3</w:t>
            </w:r>
            <w:r w:rsidRPr="00B02888">
              <w:rPr>
                <w:rFonts w:eastAsia="Times New Roman" w:cs="Calibri"/>
                <w:lang w:eastAsia="pl-PL"/>
              </w:rPr>
              <w:t xml:space="preserve"> usługi</w:t>
            </w:r>
            <w:r w:rsidR="00E610BA" w:rsidRPr="00B02888">
              <w:rPr>
                <w:rFonts w:eastAsia="Times New Roman" w:cs="Calibri"/>
                <w:lang w:eastAsia="pl-PL"/>
              </w:rPr>
              <w:t xml:space="preserve"> </w:t>
            </w:r>
            <w:r w:rsidRPr="00B02888">
              <w:rPr>
                <w:rFonts w:eastAsia="Times New Roman" w:cs="Calibri"/>
                <w:lang w:eastAsia="pl-PL"/>
              </w:rPr>
              <w:t xml:space="preserve"> polegające na </w:t>
            </w:r>
            <w:r w:rsidR="00E610BA" w:rsidRPr="00B02888">
              <w:rPr>
                <w:rFonts w:eastAsia="Times New Roman" w:cs="Calibri"/>
                <w:b/>
                <w:lang w:eastAsia="pl-PL"/>
              </w:rPr>
              <w:t>sprawdzeni</w:t>
            </w:r>
            <w:r w:rsidR="00B02888" w:rsidRPr="00B02888">
              <w:rPr>
                <w:rFonts w:eastAsia="Times New Roman" w:cs="Calibri"/>
                <w:b/>
                <w:lang w:eastAsia="pl-PL"/>
              </w:rPr>
              <w:t>u</w:t>
            </w:r>
            <w:r w:rsidR="00E610BA" w:rsidRPr="00B02888">
              <w:rPr>
                <w:rFonts w:eastAsia="Times New Roman" w:cs="Calibri"/>
                <w:b/>
                <w:lang w:eastAsia="pl-PL"/>
              </w:rPr>
              <w:t xml:space="preserve"> stanu technicznego wybranych obiektów budowlanych</w:t>
            </w:r>
            <w:r w:rsidRPr="00B02888">
              <w:rPr>
                <w:rFonts w:eastAsia="Times New Roman" w:cs="Calibri"/>
                <w:lang w:eastAsia="pl-PL"/>
              </w:rPr>
              <w:t>.</w:t>
            </w:r>
          </w:p>
          <w:p w:rsidR="0056022B" w:rsidRPr="00B02888" w:rsidRDefault="0056022B" w:rsidP="0056022B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3B25CB" w:rsidRPr="00B02888" w:rsidRDefault="0056022B" w:rsidP="00E610BA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 xml:space="preserve">Zamawiający uzna warunek za spełniony, jeżeli wykonawca wykaże, że dysponuje lub wykaże gotowość do dysponowania osobami zdolnymi do wykonania zamówienia, które będą uczestniczyć w jego realizacji i które posiadają </w:t>
            </w:r>
            <w:r w:rsidR="003B25CB" w:rsidRPr="00B02888">
              <w:rPr>
                <w:rFonts w:eastAsia="Times New Roman" w:cs="Calibri"/>
                <w:lang w:eastAsia="pl-PL"/>
              </w:rPr>
              <w:t>odpowiednie uprawnienia budowlane w odpowiedniej specjalności, wynikające z przepisów Prawa Budowlanego, w szczególności:</w:t>
            </w:r>
          </w:p>
          <w:p w:rsidR="00500F7F" w:rsidRPr="00B02888" w:rsidRDefault="003B25CB" w:rsidP="00A105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60" w:hanging="337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>co najmniej jedną osobą posiadającą uprawnienia budowlane do wykonywania samodzielnych funkcji technicznych, obejmującą swym zakresem przeprowadzanie kontroli okresowych stanu technicznego obiektów budowlanych w specjalności konstrukcyjno-budowlanej, zgodnie z ustawą Prawo Budowlane,</w:t>
            </w:r>
          </w:p>
          <w:p w:rsidR="00500F7F" w:rsidRPr="00B02888" w:rsidRDefault="003B25CB" w:rsidP="00A105F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60" w:hanging="337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 xml:space="preserve">Ww. osoba muszą posiadać odpowiednie kwalifikacje, zgodnie z ustawą Prawo Budowlane oraz Rozporządzeniem Ministra Gospodarki, Pracy i Polityki Społecznej </w:t>
            </w:r>
            <w:r w:rsidRPr="00B02888">
              <w:rPr>
                <w:rFonts w:eastAsia="Times New Roman" w:cs="Calibri"/>
                <w:lang w:eastAsia="pl-PL"/>
              </w:rPr>
              <w:br/>
              <w:t>z dnia 20 lipca 2005 r. zmieniające rozporządzenie w sprawie szczegółowych zasad stwierdzenia posiadania kwalifikacji przez osoby zajmujące się eksploatacją urządzeń, instalacji i sieci (Dz. U. 2005, Nr 141, poz. 1189).</w:t>
            </w:r>
          </w:p>
          <w:p w:rsidR="000752B2" w:rsidRPr="00487A55" w:rsidRDefault="00500F7F" w:rsidP="00E610BA">
            <w:pPr>
              <w:spacing w:after="0" w:line="240" w:lineRule="auto"/>
              <w:ind w:left="734" w:right="60" w:hanging="337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      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7E629C" w:rsidRPr="00B02888" w:rsidRDefault="0053237B" w:rsidP="00A105FE">
            <w:pPr>
              <w:numPr>
                <w:ilvl w:val="0"/>
                <w:numId w:val="6"/>
              </w:numPr>
              <w:spacing w:after="0" w:line="240" w:lineRule="auto"/>
              <w:ind w:left="869" w:hanging="426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 xml:space="preserve">Oferta sporządzona poprzez edycję w aplikacji na platformie zakupowej Open </w:t>
            </w:r>
            <w:proofErr w:type="spellStart"/>
            <w:r w:rsidRPr="00B02888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B02888">
              <w:rPr>
                <w:rFonts w:eastAsia="Times New Roman" w:cs="Calibri"/>
                <w:lang w:eastAsia="pl-PL"/>
              </w:rPr>
              <w:t>, zgodnie z wskazanymi tam wymaganiami dla podmiotowego postępowania</w:t>
            </w:r>
            <w:r w:rsidR="00487A55" w:rsidRPr="00B02888">
              <w:rPr>
                <w:rFonts w:eastAsia="Times New Roman" w:cs="Calibri"/>
                <w:i/>
                <w:lang w:eastAsia="pl-PL"/>
              </w:rPr>
              <w:t>.</w:t>
            </w:r>
          </w:p>
          <w:p w:rsidR="0053237B" w:rsidRPr="00B02888" w:rsidRDefault="007E629C" w:rsidP="00B02888">
            <w:pPr>
              <w:numPr>
                <w:ilvl w:val="0"/>
                <w:numId w:val="6"/>
              </w:numPr>
              <w:spacing w:before="120" w:after="0" w:line="240" w:lineRule="auto"/>
              <w:ind w:left="714" w:hanging="357"/>
              <w:jc w:val="both"/>
              <w:rPr>
                <w:rFonts w:eastAsia="Times New Roman" w:cs="Calibri"/>
                <w:lang w:eastAsia="pl-PL"/>
              </w:rPr>
            </w:pPr>
            <w:r w:rsidRPr="00490CC8">
              <w:rPr>
                <w:rFonts w:eastAsia="Times New Roman" w:cs="Calibri"/>
                <w:lang w:eastAsia="pl-PL"/>
              </w:rPr>
              <w:t xml:space="preserve">Formularz ofertowy należy sporządzić zgodnie ze wzorem, stanowiącym załącznik nr 2 do zapytania ofertowego, w postaci pliku elektronicznego zapisanego w formacie JPG lub PDF i dołączonego we wskazanym polu oferty składanej poprzez platformę zakupową Open </w:t>
            </w:r>
            <w:proofErr w:type="spellStart"/>
            <w:r w:rsidRPr="00490CC8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Pr="00490CC8">
              <w:rPr>
                <w:rFonts w:eastAsia="Times New Roman" w:cs="Calibri"/>
                <w:lang w:eastAsia="pl-PL"/>
              </w:rPr>
              <w:t>.</w:t>
            </w:r>
          </w:p>
          <w:p w:rsidR="007E629C" w:rsidRPr="007E629C" w:rsidRDefault="007E629C" w:rsidP="00A105FE">
            <w:pPr>
              <w:numPr>
                <w:ilvl w:val="0"/>
                <w:numId w:val="6"/>
              </w:numPr>
              <w:spacing w:after="0" w:line="240" w:lineRule="auto"/>
              <w:ind w:left="869" w:hanging="426"/>
              <w:jc w:val="both"/>
              <w:rPr>
                <w:rFonts w:eastAsia="Times New Roman" w:cs="Calibri"/>
                <w:lang w:eastAsia="pl-PL"/>
              </w:rPr>
            </w:pPr>
            <w:r w:rsidRPr="00490CC8">
              <w:rPr>
                <w:rFonts w:cs="Calibri"/>
                <w:lang w:eastAsia="pl-PL"/>
              </w:rPr>
              <w:lastRenderedPageBreak/>
              <w:t xml:space="preserve">W formularzu należy uzupełnić </w:t>
            </w:r>
            <w:bookmarkStart w:id="0" w:name="_GoBack"/>
            <w:r w:rsidRPr="00490CC8">
              <w:rPr>
                <w:rFonts w:cs="Calibri"/>
                <w:lang w:eastAsia="pl-PL"/>
              </w:rPr>
              <w:t>tabelę z określeniem kosztów netto i brutto</w:t>
            </w:r>
          </w:p>
          <w:p w:rsidR="007E629C" w:rsidRPr="007974C8" w:rsidRDefault="007E629C" w:rsidP="00A105FE">
            <w:pPr>
              <w:numPr>
                <w:ilvl w:val="0"/>
                <w:numId w:val="6"/>
              </w:numPr>
              <w:spacing w:after="0" w:line="240" w:lineRule="auto"/>
              <w:ind w:left="869" w:hanging="426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lang w:eastAsia="pl-PL"/>
              </w:rPr>
              <w:t>Wymagane przez Zamawiającego oświadc</w:t>
            </w:r>
            <w:bookmarkEnd w:id="0"/>
            <w:r w:rsidRPr="00B02888">
              <w:rPr>
                <w:rFonts w:eastAsia="Times New Roman" w:cs="Calibri"/>
                <w:lang w:eastAsia="pl-PL"/>
              </w:rPr>
              <w:t xml:space="preserve">zenia (wg dz. VI p. 1, 2 i 3) stanowią część formularza </w:t>
            </w:r>
            <w:r w:rsidRPr="007974C8">
              <w:rPr>
                <w:rFonts w:eastAsia="Times New Roman" w:cs="Calibri"/>
                <w:lang w:eastAsia="pl-PL"/>
              </w:rPr>
              <w:t>ofertowego</w:t>
            </w:r>
            <w:r w:rsidR="0088102F">
              <w:rPr>
                <w:rFonts w:eastAsia="Times New Roman" w:cs="Calibri"/>
                <w:lang w:eastAsia="pl-PL"/>
              </w:rPr>
              <w:t xml:space="preserve"> i odrębnego załącznika.</w:t>
            </w:r>
          </w:p>
          <w:p w:rsidR="000752B2" w:rsidRPr="007974C8" w:rsidRDefault="0053237B" w:rsidP="005323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974C8">
              <w:rPr>
                <w:rFonts w:eastAsia="Times New Roman" w:cs="Calibri"/>
                <w:lang w:eastAsia="pl-PL"/>
              </w:rPr>
              <w:t xml:space="preserve">Wykaz usług sporządzony zgodnie ze wzorem stanowiącym załącznik nr </w:t>
            </w:r>
            <w:r w:rsidR="00FD387C">
              <w:rPr>
                <w:rFonts w:eastAsia="Times New Roman" w:cs="Calibri"/>
                <w:lang w:eastAsia="pl-PL"/>
              </w:rPr>
              <w:t>5</w:t>
            </w:r>
            <w:r w:rsidRPr="007974C8">
              <w:rPr>
                <w:rFonts w:eastAsia="Times New Roman" w:cs="Calibri"/>
                <w:lang w:eastAsia="pl-PL"/>
              </w:rPr>
              <w:t xml:space="preserve"> do zapytania ofertowego/przetargu otwartego.*</w:t>
            </w:r>
            <w:r w:rsidR="00063CB1" w:rsidRPr="007974C8">
              <w:rPr>
                <w:rFonts w:eastAsia="Times New Roman" w:cs="Calibri"/>
                <w:lang w:eastAsia="pl-PL"/>
              </w:rPr>
              <w:t xml:space="preserve">Posiada wiedzę i doświadczenie do zrealizowania przedmiotu zamówienia poprzez wykaz 3 </w:t>
            </w:r>
            <w:r w:rsidR="0091450B" w:rsidRPr="007974C8">
              <w:rPr>
                <w:rFonts w:eastAsia="Times New Roman" w:cs="Calibri"/>
                <w:lang w:eastAsia="pl-PL"/>
              </w:rPr>
              <w:t>zrealizowanych</w:t>
            </w:r>
            <w:r w:rsidR="000752B2" w:rsidRPr="007974C8">
              <w:rPr>
                <w:rFonts w:eastAsia="Times New Roman" w:cs="Calibri"/>
                <w:lang w:eastAsia="pl-PL"/>
              </w:rPr>
              <w:t xml:space="preserve"> usług </w:t>
            </w:r>
            <w:r w:rsidR="00063CB1" w:rsidRPr="007974C8">
              <w:rPr>
                <w:rFonts w:eastAsia="Times New Roman" w:cs="Calibri"/>
                <w:lang w:eastAsia="pl-PL"/>
              </w:rPr>
              <w:t>dotyczących podmiotowego postępowania</w:t>
            </w:r>
            <w:r w:rsidR="008610C2" w:rsidRPr="007974C8">
              <w:rPr>
                <w:rFonts w:eastAsia="Times New Roman" w:cs="Calibri"/>
                <w:lang w:eastAsia="pl-PL"/>
              </w:rPr>
              <w:t>.</w:t>
            </w:r>
          </w:p>
          <w:p w:rsidR="007E629C" w:rsidRPr="007974C8" w:rsidRDefault="007E629C" w:rsidP="0053237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7974C8">
              <w:rPr>
                <w:rFonts w:eastAsia="Times New Roman" w:cs="Calibri"/>
                <w:lang w:eastAsia="pl-PL"/>
              </w:rPr>
              <w:t xml:space="preserve">Wykaz osób sporządzony zgodnie ze wzorem stanowiącym załącznik nr </w:t>
            </w:r>
            <w:r w:rsidR="00FD387C">
              <w:rPr>
                <w:rFonts w:eastAsia="Times New Roman" w:cs="Calibri"/>
                <w:lang w:eastAsia="pl-PL"/>
              </w:rPr>
              <w:t>6</w:t>
            </w:r>
            <w:r w:rsidRPr="007974C8">
              <w:rPr>
                <w:rFonts w:eastAsia="Times New Roman" w:cs="Calibri"/>
                <w:lang w:eastAsia="pl-PL"/>
              </w:rPr>
              <w:t xml:space="preserve"> do zapytania ofertowego/przetargu otwratego.*</w:t>
            </w:r>
          </w:p>
          <w:p w:rsidR="008102EB" w:rsidRDefault="008102EB" w:rsidP="00A105FE">
            <w:pPr>
              <w:numPr>
                <w:ilvl w:val="0"/>
                <w:numId w:val="6"/>
              </w:numPr>
              <w:spacing w:after="0" w:line="240" w:lineRule="auto"/>
              <w:ind w:left="869" w:hanging="426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posiadaniu </w:t>
            </w:r>
            <w:r w:rsidRPr="00C428FA">
              <w:rPr>
                <w:rFonts w:eastAsia="Times New Roman" w:cs="Calibri"/>
                <w:lang w:eastAsia="pl-PL"/>
              </w:rPr>
              <w:t>kompetencji lub uprawnień do prowadzenia określonej działalności zawodowej</w:t>
            </w:r>
            <w:r>
              <w:rPr>
                <w:rFonts w:eastAsia="Times New Roman" w:cs="Calibri"/>
                <w:lang w:eastAsia="pl-PL"/>
              </w:rPr>
              <w:t xml:space="preserve"> - </w:t>
            </w:r>
            <w:r w:rsidRPr="00AB6AAC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 w:rsidRPr="00D47322">
              <w:rPr>
                <w:rFonts w:eastAsia="Times New Roman" w:cs="Calibri"/>
                <w:lang w:eastAsia="pl-PL"/>
              </w:rPr>
              <w:t>Formularza ofert</w:t>
            </w:r>
            <w:r>
              <w:rPr>
                <w:rFonts w:eastAsia="Times New Roman" w:cs="Calibri"/>
                <w:lang w:eastAsia="pl-PL"/>
              </w:rPr>
              <w:t>owego</w:t>
            </w:r>
          </w:p>
          <w:p w:rsidR="007E629C" w:rsidRDefault="007E629C" w:rsidP="00A105FE">
            <w:pPr>
              <w:numPr>
                <w:ilvl w:val="0"/>
                <w:numId w:val="6"/>
              </w:numPr>
              <w:spacing w:after="0" w:line="240" w:lineRule="auto"/>
              <w:ind w:left="869" w:hanging="426"/>
              <w:jc w:val="both"/>
              <w:rPr>
                <w:rFonts w:eastAsia="Times New Roman" w:cs="Calibri"/>
                <w:lang w:eastAsia="pl-PL"/>
              </w:rPr>
            </w:pPr>
            <w:r w:rsidRPr="00490CC8">
              <w:rPr>
                <w:rFonts w:eastAsia="Times New Roman" w:cs="Calibri"/>
                <w:lang w:eastAsia="pl-PL"/>
              </w:rPr>
              <w:t>Formularz, o którym mowa w pkt. 2 mus</w:t>
            </w:r>
            <w:r w:rsidR="00FD387C">
              <w:rPr>
                <w:rFonts w:eastAsia="Times New Roman" w:cs="Calibri"/>
                <w:lang w:eastAsia="pl-PL"/>
              </w:rPr>
              <w:t>i</w:t>
            </w:r>
            <w:r w:rsidRPr="00490CC8">
              <w:rPr>
                <w:rFonts w:eastAsia="Times New Roman" w:cs="Calibri"/>
                <w:lang w:eastAsia="pl-PL"/>
              </w:rPr>
              <w:t xml:space="preserve"> być podpisan</w:t>
            </w:r>
            <w:r w:rsidR="00FD387C">
              <w:rPr>
                <w:rFonts w:eastAsia="Times New Roman" w:cs="Calibri"/>
                <w:lang w:eastAsia="pl-PL"/>
              </w:rPr>
              <w:t>y</w:t>
            </w:r>
            <w:r w:rsidRPr="00490CC8">
              <w:rPr>
                <w:rFonts w:eastAsia="Times New Roman" w:cs="Calibri"/>
                <w:lang w:eastAsia="pl-PL"/>
              </w:rPr>
              <w:t xml:space="preserve"> przez osobę albo osoby upoważnione do składania oświadczeń oraz podpisywania w imieniu Wykonawcy</w:t>
            </w:r>
          </w:p>
          <w:p w:rsidR="000752B2" w:rsidRDefault="008102EB" w:rsidP="00A105FE">
            <w:pPr>
              <w:numPr>
                <w:ilvl w:val="0"/>
                <w:numId w:val="6"/>
              </w:numPr>
              <w:spacing w:after="0" w:line="240" w:lineRule="auto"/>
              <w:ind w:left="869" w:hanging="426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Oświadczenie o zdolności technicznej lub zawodowej – </w:t>
            </w:r>
            <w:r w:rsidRPr="00AB3F65">
              <w:rPr>
                <w:rFonts w:eastAsia="Times New Roman" w:cs="Calibri"/>
                <w:i/>
                <w:lang w:eastAsia="pl-PL"/>
              </w:rPr>
              <w:t xml:space="preserve">stanowi część </w:t>
            </w:r>
            <w:r>
              <w:rPr>
                <w:rFonts w:eastAsia="Times New Roman" w:cs="Calibri"/>
                <w:lang w:eastAsia="pl-PL"/>
              </w:rPr>
              <w:t>Formularza ofertowego</w:t>
            </w:r>
          </w:p>
          <w:p w:rsidR="00EE2F29" w:rsidRDefault="007E629C" w:rsidP="00EE2F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  <w:r w:rsidR="00EE2F29" w:rsidRPr="00247076">
              <w:rPr>
                <w:rFonts w:eastAsia="Times New Roman" w:cs="Calibri"/>
                <w:lang w:eastAsia="pl-PL"/>
              </w:rPr>
              <w:t xml:space="preserve">– skan jako załącznik do oferty na platformie zakupowej Open </w:t>
            </w:r>
            <w:proofErr w:type="spellStart"/>
            <w:r w:rsidR="00EE2F29" w:rsidRPr="00247076">
              <w:rPr>
                <w:rFonts w:eastAsia="Times New Roman" w:cs="Calibri"/>
                <w:lang w:eastAsia="pl-PL"/>
              </w:rPr>
              <w:t>Nexus</w:t>
            </w:r>
            <w:proofErr w:type="spellEnd"/>
            <w:r w:rsidR="00EE2F29" w:rsidRPr="00247076">
              <w:rPr>
                <w:rFonts w:eastAsia="Times New Roman" w:cs="Calibri"/>
                <w:lang w:eastAsia="pl-PL"/>
              </w:rPr>
              <w:t>.</w:t>
            </w:r>
          </w:p>
          <w:p w:rsidR="00063CB1" w:rsidRPr="00EE2F29" w:rsidRDefault="00EE2F29" w:rsidP="00EE2F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D387C">
              <w:rPr>
                <w:rFonts w:eastAsia="Times New Roman" w:cs="Calibri"/>
                <w:lang w:eastAsia="pl-PL"/>
              </w:rPr>
              <w:t xml:space="preserve">W przypadku wątpliwości co do treści oferty, w tym również wysokości ceny, mogącej nosić znamiona rażąco niskiej lub braku w ofercie wymaganych dokumentów lub oświadczeń, zamawiającemu przysługuje prawo wezwania Wykonawcy do złożenia wyjaśnień treści oferty / złożonych dokumentów lub uzupełnienia dokumentów, o których mowa w pkt. 2 – 10, a także innych dokumentów mogących mieć wpływ na prowadzone postępowanie. 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101E8E" w:rsidTr="00EE2F29">
        <w:trPr>
          <w:trHeight w:val="3012"/>
        </w:trPr>
        <w:tc>
          <w:tcPr>
            <w:tcW w:w="10606" w:type="dxa"/>
          </w:tcPr>
          <w:p w:rsidR="00EE2F29" w:rsidRDefault="007E629C" w:rsidP="00EE2F2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nr </w:t>
            </w:r>
            <w:r>
              <w:rPr>
                <w:rFonts w:eastAsia="Times New Roman" w:cs="Calibri"/>
                <w:lang w:eastAsia="pl-PL"/>
              </w:rPr>
              <w:t xml:space="preserve">2 </w:t>
            </w:r>
            <w:r w:rsidRPr="00D47322">
              <w:rPr>
                <w:rFonts w:eastAsia="Times New Roman" w:cs="Calibri"/>
                <w:lang w:eastAsia="pl-PL"/>
              </w:rPr>
              <w:t>do zapytania ofertowego</w:t>
            </w:r>
          </w:p>
          <w:p w:rsidR="00EE2F29" w:rsidRDefault="007E629C" w:rsidP="00EE2F2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E2F29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 w niniejszym zapytaniu ofertowym/przetargu otwartym (w tym w załączniku nr 1 – szczegółowy opis przedmiotu zamówienia</w:t>
            </w:r>
            <w:r w:rsidR="00EE2F29">
              <w:rPr>
                <w:rFonts w:eastAsia="Times New Roman" w:cs="Calibri"/>
                <w:lang w:eastAsia="pl-PL"/>
              </w:rPr>
              <w:t xml:space="preserve"> i nr 4 -Projekt umowy</w:t>
            </w:r>
            <w:r w:rsidRPr="00EE2F29">
              <w:rPr>
                <w:rFonts w:eastAsia="Times New Roman" w:cs="Calibri"/>
                <w:lang w:eastAsia="pl-PL"/>
              </w:rPr>
              <w:t>)</w:t>
            </w:r>
            <w:r w:rsidR="00EE2F29" w:rsidRPr="00EE2F29">
              <w:rPr>
                <w:rFonts w:eastAsia="Times New Roman" w:cs="Calibri"/>
                <w:lang w:eastAsia="pl-PL"/>
              </w:rPr>
              <w:t xml:space="preserve"> Wycenę należy wykonać zgodnie z zasadami rzetelnej wiedzy technicznej i kosztorysowej oraz własnego doświadczenia zawodowego </w:t>
            </w:r>
            <w:r w:rsidR="00EE2F29" w:rsidRPr="00D37C94">
              <w:rPr>
                <w:rFonts w:eastAsia="Times New Roman" w:cs="Calibri"/>
                <w:noProof/>
                <w:lang w:eastAsia="pl-PL"/>
              </w:rPr>
              <w:drawing>
                <wp:inline distT="0" distB="0" distL="0" distR="0" wp14:anchorId="47C3B216" wp14:editId="3993DA79">
                  <wp:extent cx="3048" cy="3049"/>
                  <wp:effectExtent l="0" t="0" r="0" b="0"/>
                  <wp:docPr id="9291" name="Picture 9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" name="Picture 9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2F29" w:rsidRPr="00EE2F29">
              <w:rPr>
                <w:rFonts w:eastAsia="Times New Roman" w:cs="Calibri"/>
                <w:lang w:eastAsia="pl-PL"/>
              </w:rPr>
              <w:t>wykonawcy</w:t>
            </w:r>
          </w:p>
          <w:p w:rsidR="00EE2F29" w:rsidRDefault="007E629C" w:rsidP="00EE2F2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E2F29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EE2F29" w:rsidRDefault="007E629C" w:rsidP="00EE2F2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E2F29">
              <w:rPr>
                <w:rFonts w:eastAsia="Times New Roman" w:cs="Calibri"/>
                <w:lang w:eastAsia="pl-PL"/>
              </w:rPr>
              <w:t>Cena musi zostać podana z dokładnością do dwóch miejsc po przecinku wg zasad arytmetyki</w:t>
            </w:r>
          </w:p>
          <w:p w:rsidR="00101E8E" w:rsidRPr="00EE2F29" w:rsidRDefault="00101E8E" w:rsidP="00EE2F2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E2F29">
              <w:rPr>
                <w:rFonts w:eastAsia="Times New Roman" w:cs="Calibri"/>
                <w:lang w:eastAsia="pl-PL"/>
              </w:rPr>
              <w:t>Wszelkie płatności i zobowiązania wynikające z niniejszej umowy będą realizowane w złotych polskich</w:t>
            </w:r>
            <w:r w:rsidR="00EE2F29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Pr="00D47322" w:rsidRDefault="007053EE" w:rsidP="00D37C9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CD152D">
        <w:trPr>
          <w:trHeight w:val="358"/>
        </w:trPr>
        <w:tc>
          <w:tcPr>
            <w:tcW w:w="10606" w:type="dxa"/>
          </w:tcPr>
          <w:p w:rsidR="00E02078" w:rsidRPr="00E02078" w:rsidRDefault="00E02078" w:rsidP="00487A55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F3CBA">
        <w:tc>
          <w:tcPr>
            <w:tcW w:w="10606" w:type="dxa"/>
          </w:tcPr>
          <w:p w:rsidR="00FD387C" w:rsidRPr="00D47322" w:rsidRDefault="00FD387C" w:rsidP="00FD387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. Zamawiający wykluczy wykonawcę;</w:t>
            </w:r>
          </w:p>
          <w:p w:rsidR="00FD387C" w:rsidRPr="00D47322" w:rsidRDefault="00FD387C" w:rsidP="00FD387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który nie wykaże s</w:t>
            </w:r>
            <w:r w:rsidRPr="00D47322">
              <w:rPr>
                <w:rFonts w:eastAsia="Times New Roman" w:cs="Calibri"/>
                <w:lang w:eastAsia="pl-PL"/>
              </w:rPr>
              <w:t>pełnia</w:t>
            </w:r>
            <w:r>
              <w:rPr>
                <w:rFonts w:eastAsia="Times New Roman" w:cs="Calibri"/>
                <w:lang w:eastAsia="pl-PL"/>
              </w:rPr>
              <w:t xml:space="preserve">nia </w:t>
            </w:r>
            <w:r w:rsidRPr="00D47322">
              <w:rPr>
                <w:rFonts w:eastAsia="Times New Roman" w:cs="Calibri"/>
                <w:lang w:eastAsia="pl-PL"/>
              </w:rPr>
              <w:t>warunków udziału w postępowaniu;</w:t>
            </w:r>
          </w:p>
          <w:p w:rsidR="00FD387C" w:rsidRDefault="00FD387C" w:rsidP="00FD387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>
              <w:rPr>
                <w:rFonts w:eastAsia="Times New Roman" w:cs="Calibri"/>
                <w:lang w:eastAsia="pl-PL"/>
              </w:rPr>
              <w:t xml:space="preserve"> nie udzielił wyjaśnień lub 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 xml:space="preserve">części VII </w:t>
            </w:r>
            <w:r w:rsidRPr="000B586E">
              <w:rPr>
                <w:rFonts w:cs="Calibri"/>
                <w:bCs/>
              </w:rPr>
              <w:t>pkt 11</w:t>
            </w:r>
            <w:r w:rsidRPr="000B586E">
              <w:rPr>
                <w:rFonts w:eastAsia="Times New Roman" w:cs="Calibri"/>
                <w:lang w:eastAsia="pl-PL"/>
              </w:rPr>
              <w:t>.</w:t>
            </w:r>
          </w:p>
          <w:p w:rsidR="00E02078" w:rsidRPr="00D47322" w:rsidRDefault="00E02078" w:rsidP="00FD387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podlegającego wykluczeniu na podstawie art. 24 ust. 1 ustawy PZP</w:t>
            </w:r>
          </w:p>
        </w:tc>
      </w:tr>
    </w:tbl>
    <w:p w:rsidR="007053EE" w:rsidRPr="00D47322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CE7730">
        <w:trPr>
          <w:trHeight w:val="264"/>
        </w:trPr>
        <w:tc>
          <w:tcPr>
            <w:tcW w:w="10606" w:type="dxa"/>
          </w:tcPr>
          <w:p w:rsidR="00FD387C" w:rsidRPr="00D47322" w:rsidRDefault="00FD387C" w:rsidP="00FD387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. Zamawiający odrzuci ofertę, jeżeli:</w:t>
            </w:r>
          </w:p>
          <w:p w:rsidR="00FD387C" w:rsidRPr="00D47322" w:rsidRDefault="00FD387C" w:rsidP="00FD3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ofertowego/przetargu otwartego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FD387C" w:rsidRDefault="00FD387C" w:rsidP="00FD3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FD387C" w:rsidRPr="00D47322" w:rsidRDefault="00FD387C" w:rsidP="00FD3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  <w:p w:rsidR="007053EE" w:rsidRPr="00FD387C" w:rsidRDefault="00FD387C" w:rsidP="00FD3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FD387C">
              <w:rPr>
                <w:rFonts w:eastAsia="Times New Roman" w:cs="Calibri"/>
                <w:strike/>
                <w:lang w:eastAsia="pl-PL"/>
              </w:rPr>
              <w:t>oferta nie została zabezpieczona wadium.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A2FBB" w:rsidRPr="00AA41FC" w:rsidTr="00D37C94">
        <w:tc>
          <w:tcPr>
            <w:tcW w:w="10485" w:type="dxa"/>
          </w:tcPr>
          <w:p w:rsidR="00FA2FBB" w:rsidRPr="00D47322" w:rsidRDefault="00FA2FBB" w:rsidP="001F3CBA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lastRenderedPageBreak/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2A3441" w:rsidRPr="00FD387C" w:rsidRDefault="002A3441" w:rsidP="002A3441">
            <w:pPr>
              <w:numPr>
                <w:ilvl w:val="0"/>
                <w:numId w:val="36"/>
              </w:numPr>
              <w:spacing w:after="0" w:line="240" w:lineRule="auto"/>
              <w:ind w:left="426"/>
              <w:jc w:val="both"/>
              <w:rPr>
                <w:rFonts w:eastAsia="Times New Roman" w:cs="Calibri"/>
                <w:lang w:eastAsia="pl-PL"/>
              </w:rPr>
            </w:pPr>
            <w:r w:rsidRPr="00FD387C">
              <w:rPr>
                <w:rFonts w:eastAsia="Times New Roman" w:cs="Calibri"/>
                <w:lang w:eastAsia="pl-PL"/>
              </w:rPr>
              <w:t>Ofertę należy złożyć za pomocą platformy zakupowej w sposób i w formie określonej przez Zamawiającego, to jest*:</w:t>
            </w:r>
          </w:p>
          <w:p w:rsidR="00A50F30" w:rsidRPr="00FD387C" w:rsidRDefault="002A3441" w:rsidP="00A50F3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D387C">
              <w:rPr>
                <w:rFonts w:eastAsia="Times New Roman" w:cs="Calibri"/>
                <w:lang w:eastAsia="pl-PL"/>
              </w:rPr>
              <w:t xml:space="preserve">poprzez formularz aktywny </w:t>
            </w:r>
          </w:p>
          <w:p w:rsidR="00B618E4" w:rsidRPr="00FD387C" w:rsidRDefault="002A3441" w:rsidP="00A50F3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FD387C">
              <w:rPr>
                <w:rFonts w:eastAsia="Times New Roman" w:cs="Calibri"/>
                <w:lang w:eastAsia="pl-PL"/>
              </w:rPr>
              <w:t>poprzez formularz pasywny jako skan oferty wraz z wymaganymi załącznikam</w:t>
            </w:r>
            <w:r w:rsidR="00A50F30" w:rsidRPr="00FD387C">
              <w:rPr>
                <w:rFonts w:eastAsia="Times New Roman" w:cs="Calibri"/>
                <w:lang w:eastAsia="pl-PL"/>
              </w:rPr>
              <w:t>i</w:t>
            </w:r>
          </w:p>
        </w:tc>
      </w:tr>
    </w:tbl>
    <w:p w:rsidR="00ED29B8" w:rsidRDefault="00ED29B8" w:rsidP="00ED29B8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487A55">
        <w:trPr>
          <w:trHeight w:val="620"/>
        </w:trPr>
        <w:tc>
          <w:tcPr>
            <w:tcW w:w="10606" w:type="dxa"/>
          </w:tcPr>
          <w:p w:rsidR="00351BAB" w:rsidRPr="00351BAB" w:rsidRDefault="000C2A42" w:rsidP="000C3E13">
            <w:pPr>
              <w:pStyle w:val="Akapitzlist"/>
              <w:spacing w:after="0" w:line="240" w:lineRule="auto"/>
              <w:ind w:left="602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</w:t>
            </w:r>
            <w:r w:rsidR="00487A55">
              <w:rPr>
                <w:rFonts w:eastAsia="Times New Roman" w:cs="Calibri"/>
                <w:lang w:eastAsia="pl-PL"/>
              </w:rPr>
              <w:t>, aby okazał prze</w:t>
            </w:r>
            <w:r w:rsidR="00FD387C">
              <w:rPr>
                <w:rFonts w:eastAsia="Times New Roman" w:cs="Calibri"/>
                <w:lang w:eastAsia="pl-PL"/>
              </w:rPr>
              <w:t>d</w:t>
            </w:r>
            <w:r>
              <w:rPr>
                <w:rFonts w:eastAsia="Times New Roman" w:cs="Calibri"/>
                <w:lang w:eastAsia="pl-PL"/>
              </w:rPr>
              <w:t xml:space="preserve"> podpisaniem umowy Zamawiającemu oryginały dokumentów, o których mowa w </w:t>
            </w:r>
            <w:r w:rsidRPr="00FD387C">
              <w:rPr>
                <w:rFonts w:eastAsia="Times New Roman" w:cs="Calibri"/>
                <w:lang w:eastAsia="pl-PL"/>
              </w:rPr>
              <w:t>części VII</w:t>
            </w:r>
            <w:r w:rsidR="00CE7730" w:rsidRPr="00FD387C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1F3CBA">
        <w:tc>
          <w:tcPr>
            <w:tcW w:w="10606" w:type="dxa"/>
          </w:tcPr>
          <w:p w:rsidR="00D039CA" w:rsidRDefault="00D039CA" w:rsidP="00D039C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039CA">
              <w:rPr>
                <w:rFonts w:eastAsia="Times New Roman" w:cs="Calibri"/>
                <w:lang w:eastAsia="pl-PL"/>
              </w:rPr>
              <w:t>Załącznik nr 1 –</w:t>
            </w:r>
            <w:r w:rsidR="00121B9F">
              <w:rPr>
                <w:rFonts w:eastAsia="Times New Roman" w:cs="Calibri"/>
                <w:lang w:eastAsia="pl-PL"/>
              </w:rPr>
              <w:t xml:space="preserve"> Szczegółowy opis przedmiotu zamówienia,</w:t>
            </w:r>
          </w:p>
          <w:p w:rsidR="007E629C" w:rsidRPr="00B02888" w:rsidRDefault="007E629C" w:rsidP="007E629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039CA">
              <w:rPr>
                <w:rFonts w:eastAsia="Times New Roman" w:cs="Calibri"/>
                <w:lang w:eastAsia="pl-PL"/>
              </w:rPr>
              <w:t xml:space="preserve">Załącznik nr </w:t>
            </w:r>
            <w:r>
              <w:rPr>
                <w:rFonts w:eastAsia="Times New Roman" w:cs="Calibri"/>
                <w:lang w:eastAsia="pl-PL"/>
              </w:rPr>
              <w:t>2</w:t>
            </w:r>
            <w:r w:rsidRPr="00D039CA">
              <w:rPr>
                <w:rFonts w:eastAsia="Times New Roman" w:cs="Calibri"/>
                <w:lang w:eastAsia="pl-PL"/>
              </w:rPr>
              <w:t xml:space="preserve"> – Formularz ofertowy – wzór</w:t>
            </w:r>
            <w:r>
              <w:rPr>
                <w:rFonts w:eastAsia="Times New Roman" w:cs="Calibri"/>
                <w:lang w:eastAsia="pl-PL"/>
              </w:rPr>
              <w:t>,</w:t>
            </w:r>
          </w:p>
          <w:p w:rsidR="007E629C" w:rsidRPr="00B02888" w:rsidRDefault="00D039CA" w:rsidP="00B0288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</w:t>
            </w:r>
            <w:r w:rsidRPr="00D039CA">
              <w:rPr>
                <w:rFonts w:eastAsia="Times New Roman" w:cs="Calibri"/>
                <w:lang w:eastAsia="pl-PL"/>
              </w:rPr>
              <w:t xml:space="preserve">ałącznik nr </w:t>
            </w:r>
            <w:r w:rsidR="00B02888">
              <w:rPr>
                <w:rFonts w:eastAsia="Times New Roman" w:cs="Calibri"/>
                <w:lang w:eastAsia="pl-PL"/>
              </w:rPr>
              <w:t>3</w:t>
            </w:r>
            <w:r w:rsidRPr="00D039CA">
              <w:rPr>
                <w:rFonts w:eastAsia="Times New Roman" w:cs="Calibri"/>
                <w:lang w:eastAsia="pl-PL"/>
              </w:rPr>
              <w:t xml:space="preserve"> – Oświadczenie o spełnieniu warunków udziału,</w:t>
            </w:r>
          </w:p>
          <w:p w:rsidR="00B02888" w:rsidRDefault="00D039CA" w:rsidP="007E629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Załącznik nr </w:t>
            </w:r>
            <w:r w:rsidR="00B02888">
              <w:rPr>
                <w:rFonts w:eastAsia="Times New Roman" w:cs="Calibri"/>
                <w:lang w:eastAsia="pl-PL"/>
              </w:rPr>
              <w:t>4</w:t>
            </w:r>
            <w:r>
              <w:rPr>
                <w:rFonts w:eastAsia="Times New Roman" w:cs="Calibri"/>
                <w:lang w:eastAsia="pl-PL"/>
              </w:rPr>
              <w:t xml:space="preserve"> – </w:t>
            </w:r>
            <w:r w:rsidR="002A3441">
              <w:rPr>
                <w:rFonts w:eastAsia="Times New Roman" w:cs="Calibri"/>
                <w:sz w:val="24"/>
                <w:szCs w:val="24"/>
                <w:lang w:eastAsia="pl-PL"/>
              </w:rPr>
              <w:t>Projekt umowy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B02888" w:rsidRPr="00B02888" w:rsidRDefault="007E629C" w:rsidP="00B0288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FD387C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  <w:r w:rsidRPr="00B02888">
              <w:rPr>
                <w:rFonts w:eastAsia="Times New Roman" w:cs="Calibri"/>
                <w:sz w:val="24"/>
                <w:szCs w:val="24"/>
                <w:lang w:eastAsia="pl-PL"/>
              </w:rPr>
              <w:t xml:space="preserve"> - Wykaz usług*</w:t>
            </w:r>
          </w:p>
          <w:p w:rsidR="007E629C" w:rsidRPr="00B02888" w:rsidRDefault="007E629C" w:rsidP="00B0288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02888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FD387C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  <w:r w:rsidRPr="00B02888"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Wykaz osób*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F0415A" w:rsidRDefault="00F0415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2E162E" w:rsidRDefault="002E162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F0415A" w:rsidRDefault="00F0415A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FD387C" w:rsidP="00ED29B8">
      <w:pPr>
        <w:spacing w:after="0" w:line="240" w:lineRule="auto"/>
        <w:ind w:left="5954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Maciej Krzysztoń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8C0597" w:rsidRDefault="008C0597"/>
    <w:sectPr w:rsidR="008C0597" w:rsidSect="00C3502E">
      <w:headerReference w:type="default" r:id="rId12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58" w:rsidRDefault="00B04E58">
      <w:pPr>
        <w:spacing w:after="0" w:line="240" w:lineRule="auto"/>
      </w:pPr>
      <w:r>
        <w:separator/>
      </w:r>
    </w:p>
  </w:endnote>
  <w:endnote w:type="continuationSeparator" w:id="0">
    <w:p w:rsidR="00B04E58" w:rsidRDefault="00B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58" w:rsidRDefault="00B04E58">
      <w:pPr>
        <w:spacing w:after="0" w:line="240" w:lineRule="auto"/>
      </w:pPr>
      <w:r>
        <w:separator/>
      </w:r>
    </w:p>
  </w:footnote>
  <w:footnote w:type="continuationSeparator" w:id="0">
    <w:p w:rsidR="00B04E58" w:rsidRDefault="00B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92" w:rsidRPr="001C77DE" w:rsidRDefault="007A0805" w:rsidP="0050249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</w:rPr>
    </w:pPr>
    <w:r w:rsidRPr="001C77DE">
      <w:rPr>
        <w:rFonts w:ascii="Times New Roman" w:eastAsia="Times New Roman" w:hAnsi="Times New Roman"/>
        <w:i/>
        <w:sz w:val="20"/>
        <w:szCs w:val="20"/>
      </w:rPr>
      <w:t>Załącznik nr 1</w:t>
    </w:r>
  </w:p>
  <w:p w:rsidR="00502492" w:rsidRPr="00502492" w:rsidRDefault="007A0805" w:rsidP="00502492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1C77DE">
      <w:rPr>
        <w:rFonts w:ascii="Times New Roman" w:eastAsia="Times New Roman" w:hAnsi="Times New Roman"/>
        <w:i/>
        <w:sz w:val="20"/>
        <w:szCs w:val="20"/>
        <w:lang w:eastAsia="pl-PL"/>
      </w:rPr>
      <w:t>do Regulaminu udzielania zamówień publicznych w Uczelni</w:t>
    </w:r>
  </w:p>
  <w:p w:rsidR="00BB1821" w:rsidRDefault="00881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FA"/>
    <w:multiLevelType w:val="hybridMultilevel"/>
    <w:tmpl w:val="D5860D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B2199"/>
    <w:multiLevelType w:val="hybridMultilevel"/>
    <w:tmpl w:val="207C9D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0B3861"/>
    <w:multiLevelType w:val="hybridMultilevel"/>
    <w:tmpl w:val="606A31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800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0C8"/>
    <w:multiLevelType w:val="hybridMultilevel"/>
    <w:tmpl w:val="786E95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FB6C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9" w15:restartNumberingAfterBreak="0">
    <w:nsid w:val="215B5928"/>
    <w:multiLevelType w:val="hybridMultilevel"/>
    <w:tmpl w:val="5D061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259B7"/>
    <w:multiLevelType w:val="hybridMultilevel"/>
    <w:tmpl w:val="25184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C488F"/>
    <w:multiLevelType w:val="hybridMultilevel"/>
    <w:tmpl w:val="7026DA5C"/>
    <w:lvl w:ilvl="0" w:tplc="7F6015C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931CEC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1D8A"/>
    <w:multiLevelType w:val="hybridMultilevel"/>
    <w:tmpl w:val="CDE42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622EB5"/>
    <w:multiLevelType w:val="hybridMultilevel"/>
    <w:tmpl w:val="08E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5AFC"/>
    <w:multiLevelType w:val="hybridMultilevel"/>
    <w:tmpl w:val="FC6C4B90"/>
    <w:lvl w:ilvl="0" w:tplc="C74EB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B190F"/>
    <w:multiLevelType w:val="hybridMultilevel"/>
    <w:tmpl w:val="7C925560"/>
    <w:lvl w:ilvl="0" w:tplc="AD5062F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7067"/>
    <w:multiLevelType w:val="hybridMultilevel"/>
    <w:tmpl w:val="7C925560"/>
    <w:lvl w:ilvl="0" w:tplc="AD5062F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4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91488"/>
    <w:multiLevelType w:val="hybridMultilevel"/>
    <w:tmpl w:val="E6E09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71105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6394C"/>
    <w:multiLevelType w:val="hybridMultilevel"/>
    <w:tmpl w:val="918A0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897876"/>
    <w:multiLevelType w:val="hybridMultilevel"/>
    <w:tmpl w:val="FAFC3B22"/>
    <w:lvl w:ilvl="0" w:tplc="FCF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1A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A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40C64"/>
    <w:multiLevelType w:val="multilevel"/>
    <w:tmpl w:val="003A1DDA"/>
    <w:lvl w:ilvl="0">
      <w:start w:val="1"/>
      <w:numFmt w:val="decimal"/>
      <w:lvlText w:val="%1.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7" w15:restartNumberingAfterBreak="0">
    <w:nsid w:val="77066CA0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7C4A7F02"/>
    <w:multiLevelType w:val="hybridMultilevel"/>
    <w:tmpl w:val="771CFE6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7"/>
  </w:num>
  <w:num w:numId="5">
    <w:abstractNumId w:val="15"/>
  </w:num>
  <w:num w:numId="6">
    <w:abstractNumId w:val="20"/>
  </w:num>
  <w:num w:numId="7">
    <w:abstractNumId w:val="27"/>
  </w:num>
  <w:num w:numId="8">
    <w:abstractNumId w:val="31"/>
  </w:num>
  <w:num w:numId="9">
    <w:abstractNumId w:val="8"/>
  </w:num>
  <w:num w:numId="10">
    <w:abstractNumId w:val="14"/>
  </w:num>
  <w:num w:numId="11">
    <w:abstractNumId w:val="26"/>
  </w:num>
  <w:num w:numId="12">
    <w:abstractNumId w:val="19"/>
  </w:num>
  <w:num w:numId="13">
    <w:abstractNumId w:val="22"/>
  </w:num>
  <w:num w:numId="14">
    <w:abstractNumId w:val="33"/>
  </w:num>
  <w:num w:numId="15">
    <w:abstractNumId w:val="35"/>
  </w:num>
  <w:num w:numId="16">
    <w:abstractNumId w:val="11"/>
  </w:num>
  <w:num w:numId="17">
    <w:abstractNumId w:val="24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13"/>
  </w:num>
  <w:num w:numId="23">
    <w:abstractNumId w:val="10"/>
  </w:num>
  <w:num w:numId="24">
    <w:abstractNumId w:val="16"/>
  </w:num>
  <w:num w:numId="25">
    <w:abstractNumId w:val="38"/>
  </w:num>
  <w:num w:numId="26">
    <w:abstractNumId w:val="37"/>
  </w:num>
  <w:num w:numId="27">
    <w:abstractNumId w:val="34"/>
  </w:num>
  <w:num w:numId="28">
    <w:abstractNumId w:val="4"/>
  </w:num>
  <w:num w:numId="29">
    <w:abstractNumId w:val="2"/>
  </w:num>
  <w:num w:numId="30">
    <w:abstractNumId w:val="32"/>
  </w:num>
  <w:num w:numId="31">
    <w:abstractNumId w:val="29"/>
  </w:num>
  <w:num w:numId="32">
    <w:abstractNumId w:val="36"/>
  </w:num>
  <w:num w:numId="33">
    <w:abstractNumId w:val="3"/>
  </w:num>
  <w:num w:numId="34">
    <w:abstractNumId w:val="9"/>
  </w:num>
  <w:num w:numId="35">
    <w:abstractNumId w:val="23"/>
  </w:num>
  <w:num w:numId="36">
    <w:abstractNumId w:val="30"/>
  </w:num>
  <w:num w:numId="37">
    <w:abstractNumId w:val="6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3EE"/>
    <w:rsid w:val="00010FAC"/>
    <w:rsid w:val="00013104"/>
    <w:rsid w:val="0003497E"/>
    <w:rsid w:val="00063CB1"/>
    <w:rsid w:val="000675F6"/>
    <w:rsid w:val="000752B2"/>
    <w:rsid w:val="000B1791"/>
    <w:rsid w:val="000B586E"/>
    <w:rsid w:val="000B6AF2"/>
    <w:rsid w:val="000C2A42"/>
    <w:rsid w:val="000C3E13"/>
    <w:rsid w:val="000F555E"/>
    <w:rsid w:val="00101E8E"/>
    <w:rsid w:val="001177B4"/>
    <w:rsid w:val="00121B9F"/>
    <w:rsid w:val="001313F7"/>
    <w:rsid w:val="00131B2A"/>
    <w:rsid w:val="00145C89"/>
    <w:rsid w:val="00152602"/>
    <w:rsid w:val="00152731"/>
    <w:rsid w:val="00161BDC"/>
    <w:rsid w:val="0016543B"/>
    <w:rsid w:val="001724C3"/>
    <w:rsid w:val="001C0A1E"/>
    <w:rsid w:val="001C77DE"/>
    <w:rsid w:val="001D5712"/>
    <w:rsid w:val="00217CA8"/>
    <w:rsid w:val="00225194"/>
    <w:rsid w:val="00227023"/>
    <w:rsid w:val="00227CC0"/>
    <w:rsid w:val="00237652"/>
    <w:rsid w:val="002457AE"/>
    <w:rsid w:val="00247076"/>
    <w:rsid w:val="00260948"/>
    <w:rsid w:val="00266EF0"/>
    <w:rsid w:val="00293291"/>
    <w:rsid w:val="002A3441"/>
    <w:rsid w:val="002A69B4"/>
    <w:rsid w:val="002B300C"/>
    <w:rsid w:val="002B40B4"/>
    <w:rsid w:val="002C3A4D"/>
    <w:rsid w:val="002C49FF"/>
    <w:rsid w:val="002E162E"/>
    <w:rsid w:val="00326B71"/>
    <w:rsid w:val="003404D4"/>
    <w:rsid w:val="003468BA"/>
    <w:rsid w:val="00351BAB"/>
    <w:rsid w:val="00363DB9"/>
    <w:rsid w:val="00372EAA"/>
    <w:rsid w:val="0039365B"/>
    <w:rsid w:val="00396279"/>
    <w:rsid w:val="003B25CB"/>
    <w:rsid w:val="003C7FFD"/>
    <w:rsid w:val="003D3BBA"/>
    <w:rsid w:val="003F3AB7"/>
    <w:rsid w:val="00401B9C"/>
    <w:rsid w:val="00414551"/>
    <w:rsid w:val="00430701"/>
    <w:rsid w:val="00443056"/>
    <w:rsid w:val="00444B68"/>
    <w:rsid w:val="00457755"/>
    <w:rsid w:val="00464BAA"/>
    <w:rsid w:val="00467CBF"/>
    <w:rsid w:val="00481C8B"/>
    <w:rsid w:val="00487A55"/>
    <w:rsid w:val="004F2D96"/>
    <w:rsid w:val="004F659B"/>
    <w:rsid w:val="00500622"/>
    <w:rsid w:val="00500F7F"/>
    <w:rsid w:val="0050562F"/>
    <w:rsid w:val="0053237B"/>
    <w:rsid w:val="0056022B"/>
    <w:rsid w:val="00582E00"/>
    <w:rsid w:val="005A2ACF"/>
    <w:rsid w:val="005C5D53"/>
    <w:rsid w:val="005E142A"/>
    <w:rsid w:val="005F2CD8"/>
    <w:rsid w:val="0062380B"/>
    <w:rsid w:val="00630B18"/>
    <w:rsid w:val="00632CA7"/>
    <w:rsid w:val="00641E00"/>
    <w:rsid w:val="00645517"/>
    <w:rsid w:val="00647C6B"/>
    <w:rsid w:val="0069528A"/>
    <w:rsid w:val="006A333D"/>
    <w:rsid w:val="006B4881"/>
    <w:rsid w:val="006B5C27"/>
    <w:rsid w:val="006F5084"/>
    <w:rsid w:val="007053EE"/>
    <w:rsid w:val="00733A03"/>
    <w:rsid w:val="00734A4B"/>
    <w:rsid w:val="0074147A"/>
    <w:rsid w:val="00761784"/>
    <w:rsid w:val="007974C8"/>
    <w:rsid w:val="007A0805"/>
    <w:rsid w:val="007A1F1C"/>
    <w:rsid w:val="007B11A8"/>
    <w:rsid w:val="007D5F49"/>
    <w:rsid w:val="007E4A88"/>
    <w:rsid w:val="007E629C"/>
    <w:rsid w:val="007F6FCE"/>
    <w:rsid w:val="008102EB"/>
    <w:rsid w:val="00815F0F"/>
    <w:rsid w:val="00824B1C"/>
    <w:rsid w:val="008340EE"/>
    <w:rsid w:val="008610C2"/>
    <w:rsid w:val="0088102F"/>
    <w:rsid w:val="008916B7"/>
    <w:rsid w:val="00891F07"/>
    <w:rsid w:val="008C0597"/>
    <w:rsid w:val="008F3B9B"/>
    <w:rsid w:val="00901FED"/>
    <w:rsid w:val="009041A2"/>
    <w:rsid w:val="0091450B"/>
    <w:rsid w:val="00931212"/>
    <w:rsid w:val="009361AD"/>
    <w:rsid w:val="00937918"/>
    <w:rsid w:val="00971BC5"/>
    <w:rsid w:val="00972361"/>
    <w:rsid w:val="009C6C49"/>
    <w:rsid w:val="009D10A0"/>
    <w:rsid w:val="009D240A"/>
    <w:rsid w:val="00A07D28"/>
    <w:rsid w:val="00A105FE"/>
    <w:rsid w:val="00A16C78"/>
    <w:rsid w:val="00A21597"/>
    <w:rsid w:val="00A37749"/>
    <w:rsid w:val="00A50F30"/>
    <w:rsid w:val="00AE2419"/>
    <w:rsid w:val="00B0076D"/>
    <w:rsid w:val="00B02888"/>
    <w:rsid w:val="00B04E58"/>
    <w:rsid w:val="00B0797F"/>
    <w:rsid w:val="00B27F56"/>
    <w:rsid w:val="00B618E4"/>
    <w:rsid w:val="00B71ED5"/>
    <w:rsid w:val="00B837CD"/>
    <w:rsid w:val="00B93B21"/>
    <w:rsid w:val="00BB431B"/>
    <w:rsid w:val="00BB6D5E"/>
    <w:rsid w:val="00BC4289"/>
    <w:rsid w:val="00BD579E"/>
    <w:rsid w:val="00BE4567"/>
    <w:rsid w:val="00BE6996"/>
    <w:rsid w:val="00BF66A9"/>
    <w:rsid w:val="00C01255"/>
    <w:rsid w:val="00C13E0A"/>
    <w:rsid w:val="00C318BE"/>
    <w:rsid w:val="00C37EE6"/>
    <w:rsid w:val="00C55F31"/>
    <w:rsid w:val="00C74D9E"/>
    <w:rsid w:val="00C80ACD"/>
    <w:rsid w:val="00C968E0"/>
    <w:rsid w:val="00CD152D"/>
    <w:rsid w:val="00CE7730"/>
    <w:rsid w:val="00D0380E"/>
    <w:rsid w:val="00D039CA"/>
    <w:rsid w:val="00D10936"/>
    <w:rsid w:val="00D112F7"/>
    <w:rsid w:val="00D115ED"/>
    <w:rsid w:val="00D17951"/>
    <w:rsid w:val="00D37C94"/>
    <w:rsid w:val="00D45A49"/>
    <w:rsid w:val="00D56958"/>
    <w:rsid w:val="00D70CA8"/>
    <w:rsid w:val="00DA55E3"/>
    <w:rsid w:val="00DC27BF"/>
    <w:rsid w:val="00DD059C"/>
    <w:rsid w:val="00DD7918"/>
    <w:rsid w:val="00DE631C"/>
    <w:rsid w:val="00DF5C98"/>
    <w:rsid w:val="00E02078"/>
    <w:rsid w:val="00E32097"/>
    <w:rsid w:val="00E5422E"/>
    <w:rsid w:val="00E5507D"/>
    <w:rsid w:val="00E610BA"/>
    <w:rsid w:val="00E70D9A"/>
    <w:rsid w:val="00E9046C"/>
    <w:rsid w:val="00E917B8"/>
    <w:rsid w:val="00EA7613"/>
    <w:rsid w:val="00ED29B8"/>
    <w:rsid w:val="00EE2F29"/>
    <w:rsid w:val="00EF0781"/>
    <w:rsid w:val="00F0415A"/>
    <w:rsid w:val="00F23B63"/>
    <w:rsid w:val="00F26101"/>
    <w:rsid w:val="00FA2FBB"/>
    <w:rsid w:val="00FA38B2"/>
    <w:rsid w:val="00FB195F"/>
    <w:rsid w:val="00FD10ED"/>
    <w:rsid w:val="00FD387C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6E2C"/>
  <w15:docId w15:val="{26884814-4815-4DF8-8FFA-D1A1707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F555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E6996"/>
    <w:pPr>
      <w:ind w:left="720"/>
      <w:contextualSpacing/>
    </w:pPr>
  </w:style>
  <w:style w:type="paragraph" w:styleId="Bezodstpw">
    <w:name w:val="No Spacing"/>
    <w:uiPriority w:val="1"/>
    <w:qFormat/>
    <w:rsid w:val="00DE631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9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25CB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44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44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44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um@u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mkrzyszton@ump.edu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58CEE38EA24C30948C0CB92F46F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940D7-88A2-43EF-987B-E3B94CE9CD62}"/>
      </w:docPartPr>
      <w:docPartBody>
        <w:p w:rsidR="00744B20" w:rsidRDefault="005371CB" w:rsidP="005371CB">
          <w:pPr>
            <w:pStyle w:val="1558CEE38EA24C30948C0CB92F46FCF8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0362B1E68142B9AEAD9DCBBDFF2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36793-BA65-41EB-8E70-45008A45F3DF}"/>
      </w:docPartPr>
      <w:docPartBody>
        <w:p w:rsidR="00744B20" w:rsidRDefault="005371CB" w:rsidP="005371CB">
          <w:pPr>
            <w:pStyle w:val="470362B1E68142B9AEAD9DCBBDFF2592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43AA47BC484924886E79BD6C5E3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345B3-ED89-4510-8259-7D550FEB1E83}"/>
      </w:docPartPr>
      <w:docPartBody>
        <w:p w:rsidR="00645FBA" w:rsidRDefault="00851119" w:rsidP="00851119">
          <w:pPr>
            <w:pStyle w:val="1743AA47BC484924886E79BD6C5E3CA6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EB8AC79F9C46CC876D1BFA8D0BB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09374-0879-4596-B930-F2CE745DF90E}"/>
      </w:docPartPr>
      <w:docPartBody>
        <w:p w:rsidR="00645FBA" w:rsidRDefault="00851119" w:rsidP="00851119">
          <w:pPr>
            <w:pStyle w:val="EAEB8AC79F9C46CC876D1BFA8D0BB141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1CB"/>
    <w:rsid w:val="0009168E"/>
    <w:rsid w:val="0022201F"/>
    <w:rsid w:val="004045E2"/>
    <w:rsid w:val="005371CB"/>
    <w:rsid w:val="00645FBA"/>
    <w:rsid w:val="00735E21"/>
    <w:rsid w:val="00744B20"/>
    <w:rsid w:val="00851119"/>
    <w:rsid w:val="00A03263"/>
    <w:rsid w:val="00F7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E21"/>
    <w:rPr>
      <w:color w:val="808080"/>
    </w:rPr>
  </w:style>
  <w:style w:type="paragraph" w:customStyle="1" w:styleId="1558CEE38EA24C30948C0CB92F46FCF8">
    <w:name w:val="1558CEE38EA24C30948C0CB92F46FCF8"/>
    <w:rsid w:val="005371CB"/>
  </w:style>
  <w:style w:type="paragraph" w:customStyle="1" w:styleId="470362B1E68142B9AEAD9DCBBDFF2592">
    <w:name w:val="470362B1E68142B9AEAD9DCBBDFF2592"/>
    <w:rsid w:val="005371CB"/>
  </w:style>
  <w:style w:type="paragraph" w:customStyle="1" w:styleId="1743AA47BC484924886E79BD6C5E3CA6">
    <w:name w:val="1743AA47BC484924886E79BD6C5E3CA6"/>
    <w:rsid w:val="00851119"/>
  </w:style>
  <w:style w:type="paragraph" w:customStyle="1" w:styleId="BF0C29B82D254821AA5A2EC44FE35DD8">
    <w:name w:val="BF0C29B82D254821AA5A2EC44FE35DD8"/>
    <w:rsid w:val="00851119"/>
  </w:style>
  <w:style w:type="paragraph" w:customStyle="1" w:styleId="EAEB8AC79F9C46CC876D1BFA8D0BB141">
    <w:name w:val="EAEB8AC79F9C46CC876D1BFA8D0BB141"/>
    <w:rsid w:val="00851119"/>
  </w:style>
  <w:style w:type="paragraph" w:customStyle="1" w:styleId="AA4A8A0E056647449BC7DC956C78C435">
    <w:name w:val="AA4A8A0E056647449BC7DC956C78C435"/>
    <w:rsid w:val="00735E21"/>
    <w:pPr>
      <w:spacing w:after="160" w:line="259" w:lineRule="auto"/>
    </w:pPr>
  </w:style>
  <w:style w:type="paragraph" w:customStyle="1" w:styleId="5554CAD9A30342ABB26D3DDE7680B1CD">
    <w:name w:val="5554CAD9A30342ABB26D3DDE7680B1CD"/>
    <w:rsid w:val="00735E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269A-006D-419F-81B5-FBEC4A98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Krzysztoń (011763)</cp:lastModifiedBy>
  <cp:revision>13</cp:revision>
  <cp:lastPrinted>2019-09-16T06:16:00Z</cp:lastPrinted>
  <dcterms:created xsi:type="dcterms:W3CDTF">2019-09-13T14:16:00Z</dcterms:created>
  <dcterms:modified xsi:type="dcterms:W3CDTF">2020-05-13T03:29:00Z</dcterms:modified>
</cp:coreProperties>
</file>