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2B84D721" w14:textId="1D958C3F" w:rsidR="00654C88" w:rsidRPr="00654C88" w:rsidRDefault="00FE4B3B" w:rsidP="00654C88">
      <w:pPr>
        <w:widowControl/>
        <w:spacing w:before="0" w:after="0"/>
        <w:jc w:val="both"/>
        <w:rPr>
          <w:rFonts w:ascii="Calibri" w:hAnsi="Calibri" w:cs="Calibri"/>
          <w:b/>
          <w:sz w:val="20"/>
          <w:lang w:val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A8397E" w:rsidRPr="00A8397E">
        <w:rPr>
          <w:rFonts w:ascii="Calibri" w:hAnsi="Calibri"/>
          <w:sz w:val="20"/>
          <w:lang w:val="pl-PL" w:eastAsia="pl-PL"/>
        </w:rPr>
        <w:t>dostawę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654C88" w:rsidRPr="001265F0">
        <w:rPr>
          <w:rFonts w:ascii="Calibri" w:hAnsi="Calibri" w:cs="Calibri"/>
          <w:sz w:val="20"/>
          <w:lang w:val="pl-PL"/>
        </w:rPr>
        <w:t xml:space="preserve">Dostawa dokumentacji projektowej służącej do opisu przedmiotu zamówienia na robotę budowlaną pn.: „Przebudowa mostu oraz układu drogowego w ciągu ul. Chopina w Pruszczu Gdańskim </w:t>
      </w:r>
      <w:r w:rsidR="00654C88" w:rsidRPr="001265F0">
        <w:rPr>
          <w:rFonts w:ascii="Calibri" w:hAnsi="Calibri" w:cs="Calibri"/>
          <w:sz w:val="20"/>
          <w:lang w:val="pl-PL"/>
        </w:rPr>
        <w:br/>
        <w:t>na odcinku od skrzyżowania z ul. Wojska Polskiego do skrzyżowania z ul. Grunwaldzką”</w:t>
      </w:r>
    </w:p>
    <w:p w14:paraId="40849921" w14:textId="0D32139F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4A4C25E0" w14:textId="77777777" w:rsidR="00F3511E" w:rsidRPr="00237051" w:rsidRDefault="00F3511E" w:rsidP="00C90793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6EA5BC9E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870DEB">
        <w:rPr>
          <w:rFonts w:ascii="Calibri" w:hAnsi="Calibri"/>
          <w:szCs w:val="24"/>
          <w:lang w:val="pl-PL"/>
        </w:rPr>
        <w:t>34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FB3BC2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Pr="00237051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60AB9BD0" w:rsidR="0017168A" w:rsidRPr="00654C88" w:rsidRDefault="0017168A" w:rsidP="00C90793">
      <w:pPr>
        <w:widowControl/>
        <w:spacing w:before="0" w:after="0"/>
        <w:jc w:val="both"/>
        <w:rPr>
          <w:rFonts w:ascii="Calibri" w:hAnsi="Calibri" w:cs="Calibri"/>
          <w:b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„</w:t>
      </w:r>
      <w:r w:rsidR="00654C88" w:rsidRPr="001265F0">
        <w:rPr>
          <w:rFonts w:ascii="Calibri" w:hAnsi="Calibri" w:cs="Calibri"/>
          <w:lang w:val="pl-PL"/>
        </w:rPr>
        <w:t xml:space="preserve">Dostawa dokumentacji projektowej służącej do opisu przedmiotu zamówienia na robotę budowlaną </w:t>
      </w:r>
      <w:r w:rsidR="00654C88" w:rsidRPr="001265F0">
        <w:rPr>
          <w:rFonts w:ascii="Calibri" w:hAnsi="Calibri" w:cs="Calibri"/>
          <w:lang w:val="pl-PL"/>
        </w:rPr>
        <w:br/>
        <w:t xml:space="preserve">pn.: „Przebudowa mostu oraz </w:t>
      </w:r>
      <w:bookmarkStart w:id="0" w:name="_GoBack"/>
      <w:bookmarkEnd w:id="0"/>
      <w:r w:rsidR="00654C88" w:rsidRPr="001265F0">
        <w:rPr>
          <w:rFonts w:ascii="Calibri" w:hAnsi="Calibri" w:cs="Calibri"/>
          <w:lang w:val="pl-PL"/>
        </w:rPr>
        <w:t xml:space="preserve">układu drogowego w ciągu ul. Chopina w Pruszczu Gdańskim </w:t>
      </w:r>
      <w:r w:rsidR="00654C88" w:rsidRPr="001265F0">
        <w:rPr>
          <w:rFonts w:ascii="Calibri" w:hAnsi="Calibri" w:cs="Calibri"/>
          <w:lang w:val="pl-PL"/>
        </w:rPr>
        <w:br/>
        <w:t>na odcinku od skrzyżowania z ul. Wojska Polskiego do skrzyżowania z ul. Grunwaldzką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”,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Default="00062D69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32B170B" w14:textId="77777777" w:rsidR="00C90793" w:rsidRDefault="00C90793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265F0">
      <w:rPr>
        <w:noProof/>
      </w:rPr>
      <w:t>2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265F0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54C88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0DEB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070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20</cp:revision>
  <cp:lastPrinted>2023-07-07T10:31:00Z</cp:lastPrinted>
  <dcterms:created xsi:type="dcterms:W3CDTF">2021-01-03T19:09:00Z</dcterms:created>
  <dcterms:modified xsi:type="dcterms:W3CDTF">2023-12-28T07:43:00Z</dcterms:modified>
</cp:coreProperties>
</file>