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B4CF" w14:textId="06A0104D" w:rsidR="00E14736" w:rsidRPr="00CD2A85" w:rsidRDefault="00F63DBC" w:rsidP="00F6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CD2A85">
        <w:rPr>
          <w:rFonts w:ascii="Times New Roman" w:hAnsi="Times New Roman" w:cs="Times New Roman"/>
          <w:sz w:val="24"/>
          <w:szCs w:val="24"/>
        </w:rPr>
        <w:t>Załącznik nr 2</w:t>
      </w:r>
      <w:r w:rsidR="007246E1">
        <w:rPr>
          <w:rFonts w:ascii="Times New Roman" w:hAnsi="Times New Roman" w:cs="Times New Roman"/>
          <w:sz w:val="24"/>
          <w:szCs w:val="24"/>
        </w:rPr>
        <w:t>b</w:t>
      </w:r>
      <w:r w:rsidRPr="00CD2A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A22570B" w14:textId="459E0A27" w:rsidR="006B5235" w:rsidRPr="00CD2A85" w:rsidRDefault="00F63DBC" w:rsidP="005F6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8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724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2A3" w:rsidRPr="00CD2A85">
        <w:rPr>
          <w:rFonts w:ascii="Times New Roman" w:hAnsi="Times New Roman" w:cs="Times New Roman"/>
          <w:b/>
          <w:sz w:val="24"/>
          <w:szCs w:val="24"/>
        </w:rPr>
        <w:t xml:space="preserve">dla części </w:t>
      </w:r>
      <w:r w:rsidR="007246E1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CD2A85" w:rsidRPr="00CD2A85" w14:paraId="7A7A1D75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225C6" w14:textId="77777777" w:rsidR="006B5235" w:rsidRPr="00CD2A85" w:rsidRDefault="006B5235" w:rsidP="00CD2A85">
            <w:pPr>
              <w:pStyle w:val="Style2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200289" w14:textId="77777777" w:rsidR="006B5235" w:rsidRPr="00CD2A85" w:rsidRDefault="006B5235" w:rsidP="00CD2A85">
            <w:pPr>
              <w:pStyle w:val="Style2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0E00F0" w14:textId="77777777" w:rsidR="006B5235" w:rsidRDefault="006B5235" w:rsidP="00CD2A85">
            <w:pPr>
              <w:pStyle w:val="Style2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Nazwa/ Oferowane parametry</w:t>
            </w:r>
          </w:p>
          <w:p w14:paraId="3F46AF62" w14:textId="77777777" w:rsidR="00CD2A85" w:rsidRPr="00CD2A85" w:rsidRDefault="00CD2A85" w:rsidP="00CD2A85">
            <w:pPr>
              <w:pStyle w:val="Style2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14:paraId="15C32549" w14:textId="77777777" w:rsidR="006B5235" w:rsidRPr="00CD2A85" w:rsidRDefault="006B5235" w:rsidP="00CD2A85">
            <w:pPr>
              <w:pStyle w:val="Style2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0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(</w:t>
            </w:r>
            <w:r w:rsidRPr="00CD2A85">
              <w:rPr>
                <w:rFonts w:ascii="Times New Roman" w:hAnsi="Times New Roman" w:cs="Times New Roman"/>
                <w:b/>
                <w:bCs/>
                <w:iCs/>
              </w:rPr>
              <w:t>Uwaga wypełniamy tylko białe pola!)</w:t>
            </w:r>
          </w:p>
        </w:tc>
      </w:tr>
      <w:tr w:rsidR="00CD2A85" w:rsidRPr="00CD2A85" w14:paraId="64944173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91DB2" w14:textId="77777777" w:rsidR="006B5235" w:rsidRPr="00CD2A85" w:rsidRDefault="006B523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09CE" w14:textId="77777777" w:rsidR="006B5235" w:rsidRPr="00CD2A85" w:rsidRDefault="006B523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Oprogramowanie z licencją bezterminową służące zabezpieczeni</w:t>
            </w:r>
            <w:r w:rsidR="003F1E61"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</w:t>
            </w: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systemów informatycznych</w:t>
            </w:r>
            <w:r w:rsid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F1E61"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6235D" w14:textId="77777777" w:rsidR="006B5235" w:rsidRDefault="006B523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Podać nazwę, wersję oraz producenta oferowanego </w:t>
            </w:r>
            <w:r w:rsid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oprogramowania:</w:t>
            </w:r>
          </w:p>
          <w:p w14:paraId="1F17869F" w14:textId="77777777" w:rsidR="00CD2A85" w:rsidRPr="00CD2A85" w:rsidRDefault="00CD2A8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85" w:rsidRPr="00CD2A85" w14:paraId="1D20725B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C1C1" w14:textId="77777777" w:rsidR="00C02E25" w:rsidRPr="00CD2A85" w:rsidRDefault="00C02E25" w:rsidP="00C02E25">
            <w:pPr>
              <w:pStyle w:val="Tekstpodstawowy"/>
              <w:spacing w:line="276" w:lineRule="auto"/>
              <w:rPr>
                <w:b/>
                <w:bCs/>
              </w:rPr>
            </w:pPr>
            <w:r w:rsidRPr="00CD2A85">
              <w:rPr>
                <w:b/>
                <w:bCs/>
              </w:rPr>
              <w:t>Informacje Ogólne.</w:t>
            </w:r>
          </w:p>
          <w:p w14:paraId="59D8CEF2" w14:textId="77777777" w:rsidR="006B5235" w:rsidRPr="00CD2A85" w:rsidRDefault="006B523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FED7" w14:textId="77777777" w:rsidR="00AD1646" w:rsidRPr="00CD2A85" w:rsidRDefault="00AD1646" w:rsidP="00AD1646">
            <w:pPr>
              <w:pStyle w:val="Tekstpodstawowy"/>
              <w:spacing w:line="276" w:lineRule="auto"/>
              <w:rPr>
                <w:b/>
                <w:bCs/>
              </w:rPr>
            </w:pPr>
            <w:r w:rsidRPr="00CD2A85">
              <w:rPr>
                <w:b/>
                <w:bCs/>
              </w:rPr>
              <w:t>Informacje Ogólne.</w:t>
            </w:r>
          </w:p>
          <w:p w14:paraId="154871A6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Dostarczone licencje na oprogramowanie są bezterminowe. </w:t>
            </w:r>
          </w:p>
          <w:p w14:paraId="173CA461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      </w:r>
          </w:p>
          <w:p w14:paraId="0C7AE420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współpracuje z serwerem SQL Server 2019, SQL Server 2017, SQL Serve</w:t>
            </w:r>
            <w:r w:rsidR="00C51BF3">
              <w:rPr>
                <w:color w:val="auto"/>
              </w:rPr>
              <w:t>r 2016 SP3, SQL Server 2014 SP3</w:t>
            </w:r>
            <w:r w:rsidRPr="00CD2A85">
              <w:rPr>
                <w:color w:val="auto"/>
              </w:rPr>
              <w:t>.</w:t>
            </w:r>
          </w:p>
          <w:p w14:paraId="618E4CA8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posiada system ról, dzięki któremu jest możliwe przypisywanie wybranych grup stanowisk do poszczególnych użytkowników konsoli. </w:t>
            </w:r>
          </w:p>
          <w:p w14:paraId="2B1FA93E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Wszelkie raporty, zestawienia oraz funkcje grupowe obejmują wtedy tylko w/w przypisane grupy stanowisk.</w:t>
            </w:r>
          </w:p>
          <w:p w14:paraId="78AC6BB0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realizuj zarządzanie wszystkimi modułami systemu z poziomu tej samej konsoli zarządzającej. </w:t>
            </w:r>
          </w:p>
          <w:p w14:paraId="09AC39AC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agenta realizuje wszystkie wymagane </w:t>
            </w:r>
            <w:r w:rsidRPr="00CD2A85">
              <w:rPr>
                <w:color w:val="auto"/>
              </w:rPr>
              <w:lastRenderedPageBreak/>
              <w:t xml:space="preserve">funkcjonalności z poziomu jednej instancji usługi lub procesu bez wykorzystywania aplikacji oraz usług firm trzecich za wyjątkiem aplikacji oraz usług wbudowanych w system operacyjny na którym zainstalowany został Agent.  </w:t>
            </w:r>
          </w:p>
          <w:p w14:paraId="2F2D4358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pozwala zarządzać z jednej konsoli zarówno stacjami klienckimi, serwerami jak i urządzeniami mobilnymi z systemami operacyjnymi Android oraz iOS.</w:t>
            </w:r>
          </w:p>
          <w:p w14:paraId="767D41DC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Oprogramowanie, niezależnie od ilości funkcjonalności lub zarządzanych urządzeń końcowych działa w oparciu o 1 oprogramowanie typu Agent na urządzeniu końcowym.</w:t>
            </w:r>
          </w:p>
          <w:p w14:paraId="3E548C48" w14:textId="77777777" w:rsidR="00AD1646" w:rsidRPr="00CD2A85" w:rsidRDefault="00AD1646" w:rsidP="00AD164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posiada architekturę trójwarstwową składającą się z Bazy Danych, Serwera Aplikacji oraz Agenta.</w:t>
            </w:r>
          </w:p>
          <w:p w14:paraId="4C968DA2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      </w:r>
          </w:p>
          <w:p w14:paraId="46C453C5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dystrybucję dowolnego oprogramowania, nie tylko paczek MSI, ale również takich jak </w:t>
            </w:r>
            <w:proofErr w:type="spellStart"/>
            <w:r w:rsidRPr="00CD2A85">
              <w:rPr>
                <w:color w:val="auto"/>
              </w:rPr>
              <w:t>InnoSetup</w:t>
            </w:r>
            <w:proofErr w:type="spellEnd"/>
            <w:r w:rsidRPr="00CD2A85">
              <w:rPr>
                <w:color w:val="auto"/>
              </w:rPr>
              <w:t xml:space="preserve">, </w:t>
            </w:r>
            <w:proofErr w:type="spellStart"/>
            <w:r w:rsidRPr="00CD2A85">
              <w:rPr>
                <w:color w:val="auto"/>
              </w:rPr>
              <w:t>InstallShield</w:t>
            </w:r>
            <w:proofErr w:type="spellEnd"/>
            <w:r w:rsidRPr="00CD2A85">
              <w:rPr>
                <w:color w:val="auto"/>
              </w:rPr>
              <w:t xml:space="preserve"> i inne.</w:t>
            </w:r>
          </w:p>
          <w:p w14:paraId="74CE9730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automatyzowanie instalatorów wraz z możliwością </w:t>
            </w:r>
            <w:proofErr w:type="spellStart"/>
            <w:r w:rsidRPr="00CD2A85">
              <w:rPr>
                <w:color w:val="auto"/>
              </w:rPr>
              <w:t>customizowania</w:t>
            </w:r>
            <w:proofErr w:type="spellEnd"/>
            <w:r w:rsidRPr="00CD2A85">
              <w:rPr>
                <w:color w:val="auto"/>
              </w:rPr>
              <w:t xml:space="preserve"> instalatorów w taki sposób, żeby można było nadpisywać pola opisowe, zmieniać dowolne wartości, w tym miejsce zapisu na dysku na urządzeniu końcowym.</w:t>
            </w:r>
          </w:p>
          <w:p w14:paraId="348AF87C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administratorowi zautomatyzowanie procesu instalacji, w taki sposób, by </w:t>
            </w:r>
            <w:r w:rsidRPr="00CD2A85">
              <w:rPr>
                <w:color w:val="auto"/>
              </w:rPr>
              <w:lastRenderedPageBreak/>
              <w:t xml:space="preserve">nagrany został cały proces instalacji w taki sposób, by w momencie instalacji na urządzeniu końcowym nie było wymagane podanie jakichkolwiek opcji. </w:t>
            </w:r>
          </w:p>
          <w:p w14:paraId="526B8430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umożliwiać zautomatyzowania zdalnej instalacji dowolnego oprogramowania w taki sposób, by oprogramowanie można było zainstalować zdalnie w trybie cichym (</w:t>
            </w:r>
            <w:proofErr w:type="spellStart"/>
            <w:r w:rsidRPr="00CD2A85">
              <w:rPr>
                <w:color w:val="auto"/>
              </w:rPr>
              <w:t>Silent</w:t>
            </w:r>
            <w:proofErr w:type="spellEnd"/>
            <w:r w:rsidRPr="00CD2A85">
              <w:rPr>
                <w:color w:val="auto"/>
              </w:rPr>
              <w:t xml:space="preserve"> </w:t>
            </w:r>
            <w:proofErr w:type="spellStart"/>
            <w:r w:rsidRPr="00CD2A85">
              <w:rPr>
                <w:color w:val="auto"/>
              </w:rPr>
              <w:t>Mode</w:t>
            </w:r>
            <w:proofErr w:type="spellEnd"/>
            <w:r w:rsidRPr="00CD2A85">
              <w:rPr>
                <w:color w:val="auto"/>
              </w:rPr>
              <w:t>) lub graficznym.</w:t>
            </w:r>
          </w:p>
          <w:p w14:paraId="01BB08CC" w14:textId="77777777" w:rsidR="00AD1646" w:rsidRPr="00CD2A85" w:rsidRDefault="00AD1646" w:rsidP="00AD1646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musi umożliwiać dodawanie takich opcji w instalatorach jak: </w:t>
            </w:r>
          </w:p>
          <w:p w14:paraId="7F4D2809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- blokowanie klawiatury i myszki, </w:t>
            </w:r>
          </w:p>
          <w:p w14:paraId="4E05EEBC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- zmiany w ustawieniach w </w:t>
            </w:r>
            <w:proofErr w:type="spellStart"/>
            <w:r w:rsidRPr="00CD2A85">
              <w:rPr>
                <w:color w:val="auto"/>
              </w:rPr>
              <w:t>rejestracj</w:t>
            </w:r>
            <w:proofErr w:type="spellEnd"/>
            <w:r w:rsidRPr="00CD2A85">
              <w:rPr>
                <w:color w:val="auto"/>
              </w:rPr>
              <w:t xml:space="preserve"> na stacjach klienckich,</w:t>
            </w:r>
          </w:p>
          <w:p w14:paraId="54A490D1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- działania na plikach I folderach na stacji klienckiej, </w:t>
            </w:r>
          </w:p>
          <w:p w14:paraId="485478B1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- dodanie skryptu np. w </w:t>
            </w:r>
            <w:proofErr w:type="spellStart"/>
            <w:r w:rsidRPr="00CD2A85">
              <w:rPr>
                <w:color w:val="auto"/>
              </w:rPr>
              <w:t>PowerShellu</w:t>
            </w:r>
            <w:proofErr w:type="spellEnd"/>
          </w:p>
          <w:p w14:paraId="6BA7052D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- zatrzymanie/wznowienie usług oraz procesów na stacji klienckiej"</w:t>
            </w:r>
          </w:p>
          <w:p w14:paraId="017E7840" w14:textId="77777777" w:rsidR="00AD1646" w:rsidRPr="00CD2A85" w:rsidRDefault="00AD1646" w:rsidP="00AD1646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Zdalna dystrybucja oprogramowania musi wykorzystywać natywną inteligencję instalatora. Nie może wykorzystywać </w:t>
            </w:r>
            <w:proofErr w:type="spellStart"/>
            <w:r w:rsidRPr="00CD2A85">
              <w:rPr>
                <w:color w:val="auto"/>
              </w:rPr>
              <w:t>Snapshotingu</w:t>
            </w:r>
            <w:proofErr w:type="spellEnd"/>
            <w:r w:rsidRPr="00CD2A85">
              <w:rPr>
                <w:color w:val="auto"/>
              </w:rPr>
              <w:t>.</w:t>
            </w:r>
          </w:p>
          <w:p w14:paraId="6BD7EE1D" w14:textId="77777777" w:rsidR="00AD1646" w:rsidRPr="00CD2A85" w:rsidRDefault="00AD1646" w:rsidP="00AD1646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Zdalna dystrybucja oprogramowania musi mieć opcje </w:t>
            </w:r>
            <w:proofErr w:type="spellStart"/>
            <w:r w:rsidRPr="00CD2A85">
              <w:rPr>
                <w:color w:val="auto"/>
              </w:rPr>
              <w:t>schedullingu</w:t>
            </w:r>
            <w:proofErr w:type="spellEnd"/>
            <w:r w:rsidRPr="00CD2A85">
              <w:rPr>
                <w:color w:val="auto"/>
              </w:rPr>
              <w:t>:</w:t>
            </w:r>
          </w:p>
          <w:p w14:paraId="55D6B796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- w zadanym przedziale czasowym;</w:t>
            </w:r>
          </w:p>
          <w:p w14:paraId="294DCDD6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- wprowadzenie cykliczności (np. wybrany dzień tygodnia o wybranej godzinie);</w:t>
            </w:r>
          </w:p>
          <w:p w14:paraId="28DE4424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- połączenie dwóch powyższych;</w:t>
            </w:r>
          </w:p>
          <w:p w14:paraId="71E8D1CC" w14:textId="77777777" w:rsidR="00AD1646" w:rsidRPr="00CD2A85" w:rsidRDefault="00AD1646" w:rsidP="00AD1646">
            <w:pPr>
              <w:pStyle w:val="Default"/>
              <w:spacing w:line="276" w:lineRule="auto"/>
              <w:ind w:left="1416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- na żądanie w danym momencie;</w:t>
            </w:r>
          </w:p>
          <w:p w14:paraId="0BC56C35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musi umożliwiać wzbudzanie stacji </w:t>
            </w:r>
            <w:r w:rsidRPr="00CD2A85">
              <w:rPr>
                <w:color w:val="auto"/>
              </w:rPr>
              <w:lastRenderedPageBreak/>
              <w:t>klienckich metodą Wake-On-LAN.</w:t>
            </w:r>
          </w:p>
          <w:p w14:paraId="2FD4F2B7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umożliwiać administratorowi podgląd co do Statusu danego taska per maszyna w czasie rzeczywistym, a w przypadku błędu w wykonaniu - zwrócić informację co było przyczyną błędu.</w:t>
            </w:r>
          </w:p>
          <w:p w14:paraId="17701892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W przypadku zwiększenia ilości zarządzanych maszyn w dowolnym momencie, nie wymagana będzie jakakolwiek </w:t>
            </w:r>
            <w:proofErr w:type="spellStart"/>
            <w:r w:rsidRPr="00CD2A85">
              <w:rPr>
                <w:color w:val="auto"/>
              </w:rPr>
              <w:t>reinstalacja</w:t>
            </w:r>
            <w:proofErr w:type="spellEnd"/>
            <w:r w:rsidRPr="00CD2A85">
              <w:rPr>
                <w:color w:val="auto"/>
              </w:rPr>
              <w:t xml:space="preserve"> po stronie serwera (wystarczy podmiana klucza licencji oraz umożliwia aktualizację licencji online, bez konieczności wymiany plikowej).</w:t>
            </w:r>
          </w:p>
          <w:p w14:paraId="426B5475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umożliwiać zdalną dystrybucję oprogramowania z jednej konsoli zarówno na stacjach klienckich (jak PC I laptop/notebook) jak i urządzeniach mobilnych z systemem Android.</w:t>
            </w:r>
          </w:p>
          <w:p w14:paraId="2A93E7EB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dostarczy administratorowi informacji o dacie ostatniego uruchomienia aplikacji na stacji klienckiej PC per każda stacja kliencka.</w:t>
            </w:r>
          </w:p>
          <w:p w14:paraId="0734ECEE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Dystrybucja agentów na stacjach klienckich musi być możliwa zarówno w sposób automatyczny jak i ręczny.</w:t>
            </w:r>
          </w:p>
          <w:p w14:paraId="14720FAD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integrację z Active Directory oraz pobranie informacji z AD I automatyczne zarejestrowanie urządzeń z AD w serwerze.</w:t>
            </w:r>
          </w:p>
          <w:p w14:paraId="76D00F93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umożliwiać również tworzenie własnych skryptów, które następnie można automatycznie instalować na urządzeniach końcowych, typu stacja kliencka.</w:t>
            </w:r>
          </w:p>
          <w:p w14:paraId="26F26F4B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W przypadku automatycznej zdalnej instalacji </w:t>
            </w:r>
            <w:r w:rsidRPr="00CD2A85">
              <w:rPr>
                <w:color w:val="auto"/>
              </w:rPr>
              <w:lastRenderedPageBreak/>
              <w:t>oprogramowania na stacjach klienckich, oprogramowanie musi dać opcje tworzenia listy oprogramowania zależnego, tzn. w przypadku gdy do poprawnego działania aplikacja X wymaga instalacji aplikacji Y, Oprogramowanie musi dawać opcję ustalenia listy takiego oprogramowania zależnego na poziomie konfiguracji aplikacji X z poziomu konsoli. W przypadku dystrybucji aplikacji X, gdy na stacji klienckiej nie będzie zainstalowana aplikacja Y, serwer automatycznie wypchnie na tą stację paczkę instalacyjną aplikacji Y.</w:t>
            </w:r>
          </w:p>
          <w:p w14:paraId="3DA45182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musi dawać administratorowi możliwość przypisywania wykonywania </w:t>
            </w:r>
            <w:proofErr w:type="spellStart"/>
            <w:r w:rsidRPr="00CD2A85">
              <w:rPr>
                <w:color w:val="auto"/>
              </w:rPr>
              <w:t>tasków</w:t>
            </w:r>
            <w:proofErr w:type="spellEnd"/>
            <w:r w:rsidRPr="00CD2A85">
              <w:rPr>
                <w:color w:val="auto"/>
              </w:rPr>
              <w:t xml:space="preserve"> zarówno na urządzeniach końcowych spełniających wybrane warunki dynamiczne (np. Wolne miejsce na dysku C, wersja systemu operacyjnego itp.), jak i urządzeniach przypisanych do konkretnych grup, jak w AD.</w:t>
            </w:r>
          </w:p>
          <w:p w14:paraId="63D7CA15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posiadać środowisko skryptowe, umożliwiające tworzenie własnych skryptów i w łatwej dystrybucji skryptów z poziomu konsoli.</w:t>
            </w:r>
          </w:p>
          <w:p w14:paraId="68706A02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posiadać możliwość automatycznego skanowania komputerów i serwerów pod kątem podatności i przestrzegania wytycznych dotyczących bezpieczeństwa i zgodności z wykorzystaniem standardowych zbiorów reguł, które są utrzymywane przez certyfikowane organizacje i firmy zajmujące się bezpieczeństwem cybernetycznym (proces wyszukiwania podatności mu</w:t>
            </w:r>
            <w:r w:rsidR="0014627A">
              <w:rPr>
                <w:color w:val="auto"/>
              </w:rPr>
              <w:t>si bazować na minimum 20</w:t>
            </w:r>
            <w:r w:rsidRPr="00CD2A85">
              <w:rPr>
                <w:color w:val="auto"/>
              </w:rPr>
              <w:t>000 stale aktualizowanych reguł) oraz reguł definiowanych przez użytkownika.</w:t>
            </w:r>
          </w:p>
          <w:p w14:paraId="3B9FBB86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eastAsiaTheme="minorEastAsia"/>
                <w:color w:val="auto"/>
              </w:rPr>
            </w:pPr>
            <w:r w:rsidRPr="00CD2A85">
              <w:rPr>
                <w:rFonts w:eastAsiaTheme="minorEastAsia"/>
                <w:color w:val="auto"/>
              </w:rPr>
              <w:lastRenderedPageBreak/>
              <w:t>Oprogramowanie musi pozwalać na przegląd sprzętu, oprogramowania i dowolnych danych przedsiębiorstwa. Zawierać się w tym powinny następujące możliwości oprogramowania: szybka inwentaryzacja sprzętu, kompleksowa inwentaryzacja oprogramowania, transparentne przedstawienie wyników inwentaryzacji, rozpoznawanie niedozwolonego oprogramowania, tworzenie raportów zawierających niezbędne dane. Możliwość dostosowanie jakie dane są rejestrowane przez oprogramowanie z uwzględnieniem RODO.</w:t>
            </w:r>
          </w:p>
          <w:p w14:paraId="79E9D3A0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pozwalać na identyfikację urządzeń SNMP, takich jak drukarki, routery, przełączniki i inne urządzenia sieciowe, a także na wizualizację topologii sieci. W tym zawiera się: automatyczne skanowanie sieci firmowej, rejestracja wszystkich urządzeń sieciowych kompatybilnych z protokołem SNMP za pomocą skanera SNMP, możliwość tworzenia reguł definiowanych przez użytkownika w edytorze graficznym, dostępny standardowy zbiór reguł do definiowania urządzeń, możliwość indywidualnego dopasowania i rozszerzenia zbioru reguł w dowolnym momencie, przejrzystość dzięki wizualnemu przedstawieniu topologii sieci w postaci mapy systemu IT.</w:t>
            </w:r>
          </w:p>
          <w:p w14:paraId="1A689A10" w14:textId="77777777" w:rsidR="00AD1646" w:rsidRPr="00CD2A85" w:rsidRDefault="00AD1646" w:rsidP="00AD1646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eastAsiaTheme="minorEastAsia"/>
                <w:color w:val="auto"/>
              </w:rPr>
            </w:pPr>
            <w:r w:rsidRPr="00CD2A85">
              <w:rPr>
                <w:rFonts w:eastAsiaTheme="minorEastAsia"/>
                <w:color w:val="auto"/>
              </w:rPr>
              <w:t xml:space="preserve">Oprogramowanie musi pozwalać na bezpośrednie połączenie z pulpitem komputerów w sieci umożliwiające zdalne wyświetlanie zawartości ekranu użytkownika, który w tym czasie może kontynuować pracę jak również zdalne sterowanie klawiaturą i myszą w systemie docelowym. Wyżej </w:t>
            </w:r>
            <w:r w:rsidRPr="00CD2A85">
              <w:rPr>
                <w:rFonts w:eastAsiaTheme="minorEastAsia"/>
                <w:color w:val="auto"/>
              </w:rPr>
              <w:lastRenderedPageBreak/>
              <w:t>opisana funkcjonalność musi działać zarówno w przypadku komputerów jak i systemów serwerowych. Zdalny dostęp musi być realizowany zgodnie z przepisami RODO – tzn. jest on możliwy tylko wówczas, gdy nikt nie jest zalogowany w systemie lub po udzieleniu zgody wprost przez użytkownika.</w:t>
            </w:r>
          </w:p>
          <w:p w14:paraId="39EB11E2" w14:textId="77777777" w:rsidR="006B5235" w:rsidRPr="00CD2A85" w:rsidRDefault="006B5235" w:rsidP="00813F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A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DC2D" w14:textId="77777777" w:rsidR="006B5235" w:rsidRPr="00CD2A85" w:rsidRDefault="006B5235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CD2A85" w:rsidRPr="00CD2A85" w14:paraId="3156D815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D5E5" w14:textId="77777777" w:rsidR="00C02E25" w:rsidRPr="00CD2A85" w:rsidRDefault="00C02E25" w:rsidP="00C02E25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lastRenderedPageBreak/>
              <w:t>Architektura Platformy.</w:t>
            </w:r>
          </w:p>
          <w:p w14:paraId="404D5495" w14:textId="77777777" w:rsidR="00AD1646" w:rsidRPr="00CD2A85" w:rsidRDefault="00AD1646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C047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>Architektura Platformy.</w:t>
            </w:r>
          </w:p>
          <w:p w14:paraId="71875B87" w14:textId="77777777" w:rsidR="00AD1646" w:rsidRPr="00CD2A85" w:rsidRDefault="00AD1646" w:rsidP="00AD1646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wspiera </w:t>
            </w:r>
            <w:proofErr w:type="spellStart"/>
            <w:r w:rsidRPr="00CD2A85">
              <w:rPr>
                <w:color w:val="auto"/>
              </w:rPr>
              <w:t>MsSQL</w:t>
            </w:r>
            <w:proofErr w:type="spellEnd"/>
            <w:r w:rsidRPr="00CD2A85">
              <w:rPr>
                <w:color w:val="auto"/>
              </w:rPr>
              <w:t>-Server (również w wersji Express);</w:t>
            </w:r>
          </w:p>
          <w:p w14:paraId="70CF2E12" w14:textId="77777777" w:rsidR="00AD1646" w:rsidRPr="00CD2A85" w:rsidRDefault="00AD1646" w:rsidP="00AD1646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posiada konsolę zarządzającą </w:t>
            </w:r>
          </w:p>
          <w:p w14:paraId="57275542" w14:textId="77777777" w:rsidR="00AD1646" w:rsidRPr="00CD2A85" w:rsidRDefault="00AD1646" w:rsidP="00AD1646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posiada Agenta dla systemów klienckich Windows od Windows oraz Windows Server;</w:t>
            </w:r>
          </w:p>
          <w:p w14:paraId="1AFEB466" w14:textId="77777777" w:rsidR="00AD1646" w:rsidRPr="00CD2A85" w:rsidRDefault="00AD1646" w:rsidP="00AD1646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posiada możliwość integracji z Active Directory;</w:t>
            </w:r>
          </w:p>
          <w:p w14:paraId="385B645A" w14:textId="77777777" w:rsidR="00AD1646" w:rsidRPr="00CD2A85" w:rsidRDefault="00AD1646" w:rsidP="00AD1646">
            <w:pPr>
              <w:pStyle w:val="Tekstpodstawowy"/>
              <w:spacing w:line="276" w:lineRule="auto"/>
              <w:rPr>
                <w:b/>
                <w:bCs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AC7C" w14:textId="77777777" w:rsidR="00AD1646" w:rsidRPr="00CD2A85" w:rsidRDefault="005F6EF6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D2A85" w:rsidRPr="00CD2A85" w14:paraId="0371E77E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5898" w14:textId="77777777" w:rsidR="00C02E25" w:rsidRPr="00CD2A85" w:rsidRDefault="00C02E25" w:rsidP="00C02E25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>Komunikacja(</w:t>
            </w:r>
            <w:proofErr w:type="spellStart"/>
            <w:r w:rsidRPr="00CD2A85">
              <w:rPr>
                <w:b/>
                <w:bCs/>
                <w:color w:val="auto"/>
              </w:rPr>
              <w:t>server-clients</w:t>
            </w:r>
            <w:proofErr w:type="spellEnd"/>
            <w:r w:rsidRPr="00CD2A85">
              <w:rPr>
                <w:b/>
                <w:bCs/>
                <w:color w:val="auto"/>
              </w:rPr>
              <w:t>).</w:t>
            </w:r>
          </w:p>
          <w:p w14:paraId="4DCFBD8C" w14:textId="77777777" w:rsidR="00AD1646" w:rsidRPr="00CD2A85" w:rsidRDefault="00AD1646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874A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 xml:space="preserve">Komunikacja ( </w:t>
            </w:r>
            <w:proofErr w:type="spellStart"/>
            <w:r w:rsidRPr="00CD2A85">
              <w:rPr>
                <w:b/>
                <w:bCs/>
                <w:color w:val="auto"/>
              </w:rPr>
              <w:t>server-clients</w:t>
            </w:r>
            <w:proofErr w:type="spellEnd"/>
            <w:r w:rsidRPr="00CD2A85">
              <w:rPr>
                <w:b/>
                <w:bCs/>
                <w:color w:val="auto"/>
              </w:rPr>
              <w:t>).</w:t>
            </w:r>
          </w:p>
          <w:p w14:paraId="76FDFD24" w14:textId="77777777" w:rsidR="00AD1646" w:rsidRPr="00CD2A85" w:rsidRDefault="00AD1646" w:rsidP="00AD1646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indywidualną synchronizację pomiędzy pojedynczymi serwerami repozytorium </w:t>
            </w:r>
            <w:r w:rsidR="0014627A">
              <w:rPr>
                <w:color w:val="auto"/>
              </w:rPr>
              <w:t>;</w:t>
            </w:r>
          </w:p>
          <w:p w14:paraId="08E5576D" w14:textId="77777777" w:rsidR="00AD1646" w:rsidRPr="00CD2A85" w:rsidRDefault="00AD1646" w:rsidP="00AD1646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wybudzanie stacji klienckich Wake-On-LAN;</w:t>
            </w:r>
          </w:p>
          <w:p w14:paraId="6157A220" w14:textId="77777777" w:rsidR="00AD1646" w:rsidRPr="00CD2A85" w:rsidRDefault="00AD1646" w:rsidP="00AD1646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komunikację bez konieczności zestawiania połączenia VPN z urządzeniami, które są poza siecią poprzez bramkę Proxy instalowaną w DMZ. Bramka Proxy musi stanowić integralną część Oprogramowania. Komunikacja pomiędzy bramką a agentem, jak i bramką a </w:t>
            </w:r>
            <w:r w:rsidRPr="00CD2A85">
              <w:rPr>
                <w:color w:val="auto"/>
              </w:rPr>
              <w:lastRenderedPageBreak/>
              <w:t>serwerem musi odbywać się poprzez HTTPS;</w:t>
            </w:r>
          </w:p>
          <w:p w14:paraId="79F381EF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  <w:p w14:paraId="0DCCA5A3" w14:textId="77777777" w:rsidR="005F6EF6" w:rsidRPr="00CD2A85" w:rsidRDefault="005F6EF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22C5" w14:textId="77777777" w:rsidR="00AD1646" w:rsidRPr="00CD2A85" w:rsidRDefault="005F6EF6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CD2A85" w:rsidRPr="00CD2A85" w14:paraId="0AFB5132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6D11" w14:textId="77777777" w:rsidR="00C02E25" w:rsidRPr="00CD2A85" w:rsidRDefault="00C02E25" w:rsidP="00C02E25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>Operacje wykonywane przez Oprogramowanie.</w:t>
            </w:r>
          </w:p>
          <w:p w14:paraId="47C70A07" w14:textId="77777777" w:rsidR="00AD1646" w:rsidRPr="00CD2A85" w:rsidRDefault="00AD1646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9B1D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>Operacje wykonywane przez Oprogramowanie.</w:t>
            </w:r>
          </w:p>
          <w:p w14:paraId="45C388F1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pracę wielu administratorów równocześnie na jednej konsoli;</w:t>
            </w:r>
          </w:p>
          <w:p w14:paraId="7969647B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posiada wsparcie dla LAN, zdalne i OFFLINE stanowiska pracy;</w:t>
            </w:r>
          </w:p>
          <w:p w14:paraId="5B40C834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Oprogramowania umożliwia wyświetlenie informacji i stanu/statusów dostępnych w czasie rzeczywistym ze znacznikiem czasowym;</w:t>
            </w:r>
          </w:p>
          <w:p w14:paraId="5F4D671A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W przypadku zakończenia wykonania zadania na stacji z błędem, administrator widzi w konsoli administracyjnej szczegółowe przyczyny błędu, które spowodowały niewykonanie danego zadania;</w:t>
            </w:r>
          </w:p>
          <w:p w14:paraId="37794615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zawierać opcję ukrywania danych osobowych użytkowników (takich jak imię, nazwisko, login) dla wybranych administratorów;</w:t>
            </w:r>
          </w:p>
          <w:p w14:paraId="42827436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musi umożliwiać przyznawanie i blokowanie dostępu do wybranej części infrastruktury oraz wybranych części funkcjonalności oprogramowania wskazanym administratorom;</w:t>
            </w:r>
          </w:p>
          <w:p w14:paraId="21B11AA1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5241" w14:textId="77777777" w:rsidR="00AD1646" w:rsidRPr="00CD2A85" w:rsidRDefault="005F6EF6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D2A85" w:rsidRPr="00CD2A85" w14:paraId="7ABAE799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CE0" w14:textId="77777777" w:rsidR="00C02E25" w:rsidRPr="00CD2A85" w:rsidRDefault="00C02E25" w:rsidP="00C02E25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 xml:space="preserve">Minimum możliwości w zakresie zadań </w:t>
            </w:r>
            <w:r w:rsidRPr="00CD2A85">
              <w:rPr>
                <w:b/>
                <w:bCs/>
                <w:color w:val="auto"/>
              </w:rPr>
              <w:lastRenderedPageBreak/>
              <w:t>jakie powinno spełniać oprogramowanie</w:t>
            </w:r>
          </w:p>
          <w:p w14:paraId="0C02F2AE" w14:textId="77777777" w:rsidR="00AD1646" w:rsidRPr="00CD2A85" w:rsidRDefault="00AD1646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C6DD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lastRenderedPageBreak/>
              <w:t>Minimum możliwości w zakresie zadań jakie powinno spełniać oprogramowanie.</w:t>
            </w:r>
          </w:p>
          <w:p w14:paraId="65EDFB54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wysyłanie polecenia w trybie </w:t>
            </w:r>
            <w:r w:rsidRPr="00CD2A85">
              <w:rPr>
                <w:color w:val="auto"/>
              </w:rPr>
              <w:lastRenderedPageBreak/>
              <w:t>"</w:t>
            </w:r>
            <w:proofErr w:type="spellStart"/>
            <w:r w:rsidRPr="00CD2A85">
              <w:rPr>
                <w:color w:val="auto"/>
              </w:rPr>
              <w:t>Push</w:t>
            </w:r>
            <w:proofErr w:type="spellEnd"/>
            <w:r w:rsidRPr="00CD2A85">
              <w:rPr>
                <w:color w:val="auto"/>
              </w:rPr>
              <w:t>";</w:t>
            </w:r>
          </w:p>
          <w:p w14:paraId="75CFA6B2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wysyłanie polecenia w trybie "</w:t>
            </w:r>
            <w:proofErr w:type="spellStart"/>
            <w:r w:rsidRPr="00CD2A85">
              <w:rPr>
                <w:color w:val="auto"/>
              </w:rPr>
              <w:t>Pull</w:t>
            </w:r>
            <w:proofErr w:type="spellEnd"/>
            <w:r w:rsidRPr="00CD2A85">
              <w:rPr>
                <w:color w:val="auto"/>
              </w:rPr>
              <w:t>";</w:t>
            </w:r>
          </w:p>
          <w:p w14:paraId="3A3AEB0F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wysyłanie polecenia w trybie "</w:t>
            </w:r>
            <w:proofErr w:type="spellStart"/>
            <w:r w:rsidRPr="00CD2A85">
              <w:rPr>
                <w:color w:val="auto"/>
              </w:rPr>
              <w:t>shutdown</w:t>
            </w:r>
            <w:proofErr w:type="spellEnd"/>
            <w:r w:rsidRPr="00CD2A85">
              <w:rPr>
                <w:color w:val="auto"/>
              </w:rPr>
              <w:t>".;</w:t>
            </w:r>
          </w:p>
          <w:p w14:paraId="0158639D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pozwala na indywidualną interakcję użytkownika w trakcie wykonywania zadania uruchomionego przez administratora w trybach: opóźnienie, odmowa, przypomnienie o instalacji;</w:t>
            </w:r>
          </w:p>
          <w:p w14:paraId="36F22440" w14:textId="77777777" w:rsidR="00AD1646" w:rsidRPr="00CD2A85" w:rsidRDefault="00AD1646" w:rsidP="00AD1646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wysyłanie polecenia Wake-on LAN;</w:t>
            </w:r>
          </w:p>
          <w:p w14:paraId="02657728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  <w:p w14:paraId="0998F88D" w14:textId="77777777" w:rsidR="00C02E25" w:rsidRPr="00CD2A85" w:rsidRDefault="00C02E25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E37C" w14:textId="77777777" w:rsidR="00AD1646" w:rsidRPr="00CD2A85" w:rsidRDefault="005F6EF6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CD2A85" w:rsidRPr="00CD2A85" w14:paraId="538C1BB3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826" w14:textId="77777777" w:rsidR="00AD1646" w:rsidRPr="00CD2A85" w:rsidRDefault="00C02E25" w:rsidP="00813FF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Fonts w:ascii="Times New Roman" w:hAnsi="Times New Roman" w:cs="Times New Roman"/>
                <w:b/>
                <w:bCs/>
              </w:rPr>
              <w:t xml:space="preserve">Automatyczna dystrybucja poprawek dla systemów MS / </w:t>
            </w:r>
            <w:proofErr w:type="spellStart"/>
            <w:r w:rsidRPr="00CD2A85">
              <w:rPr>
                <w:rFonts w:ascii="Times New Roman" w:hAnsi="Times New Roman" w:cs="Times New Roman"/>
                <w:b/>
                <w:bCs/>
              </w:rPr>
              <w:t>Patch</w:t>
            </w:r>
            <w:proofErr w:type="spellEnd"/>
            <w:r w:rsidRPr="00CD2A85">
              <w:rPr>
                <w:rFonts w:ascii="Times New Roman" w:hAnsi="Times New Roman" w:cs="Times New Roman"/>
                <w:b/>
                <w:bCs/>
              </w:rPr>
              <w:t xml:space="preserve"> Management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4579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CD2A85">
              <w:rPr>
                <w:b/>
                <w:bCs/>
                <w:color w:val="auto"/>
              </w:rPr>
              <w:t xml:space="preserve">Automatyczna dystrybucja poprawek dla systemów MS / </w:t>
            </w:r>
            <w:proofErr w:type="spellStart"/>
            <w:r w:rsidRPr="00CD2A85">
              <w:rPr>
                <w:b/>
                <w:bCs/>
                <w:color w:val="auto"/>
              </w:rPr>
              <w:t>Patch</w:t>
            </w:r>
            <w:proofErr w:type="spellEnd"/>
            <w:r w:rsidRPr="00CD2A85">
              <w:rPr>
                <w:b/>
                <w:bCs/>
                <w:color w:val="auto"/>
              </w:rPr>
              <w:t xml:space="preserve"> Management</w:t>
            </w:r>
            <w:r w:rsidRPr="00CD2A85">
              <w:rPr>
                <w:color w:val="auto"/>
              </w:rPr>
              <w:tab/>
            </w:r>
          </w:p>
          <w:p w14:paraId="2FA033E9" w14:textId="77777777" w:rsidR="00AD1646" w:rsidRPr="00CD2A85" w:rsidRDefault="00AD1646" w:rsidP="00AD164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 xml:space="preserve">Oprogramowanie umożliwia obsługę systemów operacyjne Microsoft — Windows Server 2008, Windows 7, Windows 8, Windows 10, Windows 11, Windows Server 2008R2, Windows Server 2012, Windows Server 2019 z natywną instalacją; </w:t>
            </w:r>
          </w:p>
          <w:p w14:paraId="2FF43C59" w14:textId="77777777" w:rsidR="00AD1646" w:rsidRPr="00CD2A85" w:rsidRDefault="00AD1646" w:rsidP="00AD164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Producent oprogramowania zapewnia stały dostęp do bazy danych z poprawkami Microsoft - baza jest dostępna dla Klienta z poziomu konsoli oprogramowania w dniu jej opublikowania przez Microsoft;</w:t>
            </w:r>
          </w:p>
          <w:p w14:paraId="47BBFFD8" w14:textId="77777777" w:rsidR="00AD1646" w:rsidRPr="00CD2A85" w:rsidRDefault="00AD1646" w:rsidP="00AD164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obsługuje wszystkie powszechnie dostępne na rynku systemy oper</w:t>
            </w:r>
            <w:r w:rsidR="0014627A">
              <w:rPr>
                <w:color w:val="auto"/>
              </w:rPr>
              <w:t xml:space="preserve">acyjne Microsoft — Windows </w:t>
            </w:r>
            <w:r w:rsidRPr="00CD2A85">
              <w:rPr>
                <w:color w:val="auto"/>
              </w:rPr>
              <w:t xml:space="preserve"> i Server </w:t>
            </w:r>
            <w:r w:rsidR="0014627A">
              <w:rPr>
                <w:color w:val="auto"/>
              </w:rPr>
              <w:lastRenderedPageBreak/>
              <w:t xml:space="preserve">2022, Serwer </w:t>
            </w:r>
            <w:r w:rsidRPr="00CD2A85">
              <w:rPr>
                <w:color w:val="auto"/>
              </w:rPr>
              <w:t>2008, Windows 7, Windows 8, Windows10, Windows 11, Windows Server 2008R2, Windows Server 2012 i Windows 2019;</w:t>
            </w:r>
          </w:p>
          <w:p w14:paraId="1252CF53" w14:textId="77777777" w:rsidR="00AD1646" w:rsidRPr="00CD2A85" w:rsidRDefault="00AD1646" w:rsidP="00AD1646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color w:val="auto"/>
              </w:rPr>
            </w:pPr>
            <w:r w:rsidRPr="00CD2A85">
              <w:rPr>
                <w:color w:val="auto"/>
              </w:rPr>
              <w:t>Oprogramowanie umożliwia automatyczną aktualizację aplikacji firm trzecich;</w:t>
            </w:r>
          </w:p>
          <w:p w14:paraId="0DE84C11" w14:textId="77777777" w:rsidR="00AD1646" w:rsidRPr="00CD2A85" w:rsidRDefault="00AD1646" w:rsidP="00AD164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E266" w14:textId="77777777" w:rsidR="00AD1646" w:rsidRPr="00CD2A85" w:rsidRDefault="005F6EF6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CD2A85" w:rsidRPr="00CD2A85" w14:paraId="511D7830" w14:textId="77777777" w:rsidTr="00813FFE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F8828" w14:textId="77777777" w:rsidR="006B5235" w:rsidRPr="00CD2A85" w:rsidRDefault="006B5235" w:rsidP="00813FF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7301D" w14:textId="77777777" w:rsidR="006B5235" w:rsidRPr="00CD2A85" w:rsidRDefault="006B5235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licencja bezterminowa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D8A3F" w14:textId="77777777" w:rsidR="006B5235" w:rsidRPr="00CD2A85" w:rsidRDefault="006B5235" w:rsidP="00813FF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2A8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7298B974" w14:textId="77777777" w:rsidR="00CD2A85" w:rsidRDefault="00CD2A85">
      <w:pPr>
        <w:rPr>
          <w:rFonts w:ascii="Times New Roman" w:hAnsi="Times New Roman" w:cs="Times New Roman"/>
          <w:sz w:val="24"/>
          <w:szCs w:val="24"/>
        </w:rPr>
      </w:pPr>
    </w:p>
    <w:p w14:paraId="680F862F" w14:textId="77777777" w:rsidR="00F8634E" w:rsidRPr="00CD2A85" w:rsidRDefault="005F6EF6">
      <w:pPr>
        <w:rPr>
          <w:rFonts w:ascii="Times New Roman" w:hAnsi="Times New Roman" w:cs="Times New Roman"/>
          <w:sz w:val="24"/>
          <w:szCs w:val="24"/>
        </w:rPr>
      </w:pPr>
      <w:r w:rsidRPr="00CD2A8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F8634E" w:rsidRPr="00CD2A85" w:rsidSect="00E147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60B" w14:textId="77777777" w:rsidR="00B54AFD" w:rsidRDefault="00B54AFD" w:rsidP="006047B0">
      <w:pPr>
        <w:spacing w:after="0" w:line="240" w:lineRule="auto"/>
      </w:pPr>
      <w:r>
        <w:separator/>
      </w:r>
    </w:p>
  </w:endnote>
  <w:endnote w:type="continuationSeparator" w:id="0">
    <w:p w14:paraId="7D6174EE" w14:textId="77777777" w:rsidR="00B54AFD" w:rsidRDefault="00B54AFD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556C" w14:textId="77777777" w:rsidR="00B54AFD" w:rsidRDefault="00B54AFD" w:rsidP="006047B0">
      <w:pPr>
        <w:spacing w:after="0" w:line="240" w:lineRule="auto"/>
      </w:pPr>
      <w:r>
        <w:separator/>
      </w:r>
    </w:p>
  </w:footnote>
  <w:footnote w:type="continuationSeparator" w:id="0">
    <w:p w14:paraId="4B962F0D" w14:textId="77777777" w:rsidR="00B54AFD" w:rsidRDefault="00B54AFD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5D5E" w14:textId="77777777" w:rsidR="006047B0" w:rsidRDefault="007562A3" w:rsidP="006047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F650A3" wp14:editId="07806F2F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9430">
    <w:abstractNumId w:val="7"/>
  </w:num>
  <w:num w:numId="2" w16cid:durableId="589050609">
    <w:abstractNumId w:val="9"/>
  </w:num>
  <w:num w:numId="3" w16cid:durableId="1212496048">
    <w:abstractNumId w:val="3"/>
  </w:num>
  <w:num w:numId="4" w16cid:durableId="372315319">
    <w:abstractNumId w:val="8"/>
  </w:num>
  <w:num w:numId="5" w16cid:durableId="1300724450">
    <w:abstractNumId w:val="0"/>
  </w:num>
  <w:num w:numId="6" w16cid:durableId="989871946">
    <w:abstractNumId w:val="4"/>
  </w:num>
  <w:num w:numId="7" w16cid:durableId="1708211819">
    <w:abstractNumId w:val="1"/>
  </w:num>
  <w:num w:numId="8" w16cid:durableId="622425452">
    <w:abstractNumId w:val="6"/>
  </w:num>
  <w:num w:numId="9" w16cid:durableId="1929345298">
    <w:abstractNumId w:val="10"/>
  </w:num>
  <w:num w:numId="10" w16cid:durableId="1105148805">
    <w:abstractNumId w:val="5"/>
  </w:num>
  <w:num w:numId="11" w16cid:durableId="155458263">
    <w:abstractNumId w:val="2"/>
  </w:num>
  <w:num w:numId="12" w16cid:durableId="1679700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36"/>
    <w:rsid w:val="0000466B"/>
    <w:rsid w:val="000100B2"/>
    <w:rsid w:val="0002622B"/>
    <w:rsid w:val="000324F1"/>
    <w:rsid w:val="00035086"/>
    <w:rsid w:val="00054DC6"/>
    <w:rsid w:val="00055094"/>
    <w:rsid w:val="00064520"/>
    <w:rsid w:val="00070B5F"/>
    <w:rsid w:val="00071467"/>
    <w:rsid w:val="00074351"/>
    <w:rsid w:val="00090519"/>
    <w:rsid w:val="00093626"/>
    <w:rsid w:val="000B3955"/>
    <w:rsid w:val="000C32BD"/>
    <w:rsid w:val="000D550E"/>
    <w:rsid w:val="00103773"/>
    <w:rsid w:val="00105E0B"/>
    <w:rsid w:val="00115372"/>
    <w:rsid w:val="00121F8F"/>
    <w:rsid w:val="001250DF"/>
    <w:rsid w:val="00131C6E"/>
    <w:rsid w:val="0013536F"/>
    <w:rsid w:val="00141DC9"/>
    <w:rsid w:val="0014627A"/>
    <w:rsid w:val="00150C07"/>
    <w:rsid w:val="001868B7"/>
    <w:rsid w:val="00194E95"/>
    <w:rsid w:val="001A04F8"/>
    <w:rsid w:val="001A10E3"/>
    <w:rsid w:val="001C3917"/>
    <w:rsid w:val="001C4181"/>
    <w:rsid w:val="001D04A5"/>
    <w:rsid w:val="001D1371"/>
    <w:rsid w:val="001E0100"/>
    <w:rsid w:val="001E7A15"/>
    <w:rsid w:val="001F2037"/>
    <w:rsid w:val="001F73F4"/>
    <w:rsid w:val="002027CC"/>
    <w:rsid w:val="0022186A"/>
    <w:rsid w:val="00224A18"/>
    <w:rsid w:val="00226D5E"/>
    <w:rsid w:val="0026768A"/>
    <w:rsid w:val="0028143E"/>
    <w:rsid w:val="002A37A5"/>
    <w:rsid w:val="002A4633"/>
    <w:rsid w:val="002B12FE"/>
    <w:rsid w:val="002C23C1"/>
    <w:rsid w:val="002C23FF"/>
    <w:rsid w:val="002E6794"/>
    <w:rsid w:val="002F6AAA"/>
    <w:rsid w:val="003040A2"/>
    <w:rsid w:val="00312491"/>
    <w:rsid w:val="00326EE7"/>
    <w:rsid w:val="00330CB9"/>
    <w:rsid w:val="00362604"/>
    <w:rsid w:val="0036536E"/>
    <w:rsid w:val="00372414"/>
    <w:rsid w:val="003740E8"/>
    <w:rsid w:val="00375ED2"/>
    <w:rsid w:val="00391E7A"/>
    <w:rsid w:val="003A71D1"/>
    <w:rsid w:val="003D25F8"/>
    <w:rsid w:val="003D43C1"/>
    <w:rsid w:val="003F06D0"/>
    <w:rsid w:val="003F1E61"/>
    <w:rsid w:val="003F28ED"/>
    <w:rsid w:val="004018D7"/>
    <w:rsid w:val="0040261B"/>
    <w:rsid w:val="00446F3E"/>
    <w:rsid w:val="0045038B"/>
    <w:rsid w:val="00456BA0"/>
    <w:rsid w:val="00457388"/>
    <w:rsid w:val="004A2F7E"/>
    <w:rsid w:val="004C4198"/>
    <w:rsid w:val="004D57BD"/>
    <w:rsid w:val="004E0E69"/>
    <w:rsid w:val="004E3992"/>
    <w:rsid w:val="004F79AC"/>
    <w:rsid w:val="00505F3A"/>
    <w:rsid w:val="00515D0D"/>
    <w:rsid w:val="00517026"/>
    <w:rsid w:val="005179D9"/>
    <w:rsid w:val="00522267"/>
    <w:rsid w:val="00525D92"/>
    <w:rsid w:val="005316A8"/>
    <w:rsid w:val="00542DCD"/>
    <w:rsid w:val="00546833"/>
    <w:rsid w:val="00561E96"/>
    <w:rsid w:val="005625DC"/>
    <w:rsid w:val="005714EB"/>
    <w:rsid w:val="00593DA3"/>
    <w:rsid w:val="005B0CEA"/>
    <w:rsid w:val="005C05D1"/>
    <w:rsid w:val="005C5D6C"/>
    <w:rsid w:val="005D1489"/>
    <w:rsid w:val="005D5808"/>
    <w:rsid w:val="005F6EF6"/>
    <w:rsid w:val="006043FE"/>
    <w:rsid w:val="006047B0"/>
    <w:rsid w:val="006179AB"/>
    <w:rsid w:val="00620F51"/>
    <w:rsid w:val="006225FF"/>
    <w:rsid w:val="00626564"/>
    <w:rsid w:val="0062684B"/>
    <w:rsid w:val="0063350C"/>
    <w:rsid w:val="00634267"/>
    <w:rsid w:val="00645E98"/>
    <w:rsid w:val="00652668"/>
    <w:rsid w:val="006571B3"/>
    <w:rsid w:val="006600DF"/>
    <w:rsid w:val="006620D0"/>
    <w:rsid w:val="006652B7"/>
    <w:rsid w:val="00673AAE"/>
    <w:rsid w:val="00677E06"/>
    <w:rsid w:val="00694AF7"/>
    <w:rsid w:val="006A5957"/>
    <w:rsid w:val="006B5235"/>
    <w:rsid w:val="006B727E"/>
    <w:rsid w:val="006C3673"/>
    <w:rsid w:val="006C6B0E"/>
    <w:rsid w:val="007055B8"/>
    <w:rsid w:val="00713E0A"/>
    <w:rsid w:val="00714891"/>
    <w:rsid w:val="00720898"/>
    <w:rsid w:val="00723409"/>
    <w:rsid w:val="00723419"/>
    <w:rsid w:val="007246E1"/>
    <w:rsid w:val="00731225"/>
    <w:rsid w:val="00733736"/>
    <w:rsid w:val="007351F7"/>
    <w:rsid w:val="0073550C"/>
    <w:rsid w:val="007562A3"/>
    <w:rsid w:val="00763792"/>
    <w:rsid w:val="00770DD0"/>
    <w:rsid w:val="00771B06"/>
    <w:rsid w:val="00777B05"/>
    <w:rsid w:val="00781B83"/>
    <w:rsid w:val="00786490"/>
    <w:rsid w:val="0079479C"/>
    <w:rsid w:val="007B057D"/>
    <w:rsid w:val="007B7ACE"/>
    <w:rsid w:val="007C3776"/>
    <w:rsid w:val="007C78F4"/>
    <w:rsid w:val="007E3E04"/>
    <w:rsid w:val="007E6FF4"/>
    <w:rsid w:val="007F188F"/>
    <w:rsid w:val="00806E5A"/>
    <w:rsid w:val="00813290"/>
    <w:rsid w:val="00816971"/>
    <w:rsid w:val="008262C9"/>
    <w:rsid w:val="0084183E"/>
    <w:rsid w:val="00845155"/>
    <w:rsid w:val="00846399"/>
    <w:rsid w:val="00850F76"/>
    <w:rsid w:val="00857188"/>
    <w:rsid w:val="008767C7"/>
    <w:rsid w:val="008A13C0"/>
    <w:rsid w:val="008A67FD"/>
    <w:rsid w:val="008B2BD6"/>
    <w:rsid w:val="008C60CE"/>
    <w:rsid w:val="008C6347"/>
    <w:rsid w:val="008D036C"/>
    <w:rsid w:val="008D6C51"/>
    <w:rsid w:val="008F19C4"/>
    <w:rsid w:val="0090585A"/>
    <w:rsid w:val="00912C37"/>
    <w:rsid w:val="009143F2"/>
    <w:rsid w:val="00925C4F"/>
    <w:rsid w:val="00954A80"/>
    <w:rsid w:val="009643DB"/>
    <w:rsid w:val="009671E8"/>
    <w:rsid w:val="00984E90"/>
    <w:rsid w:val="00992094"/>
    <w:rsid w:val="009A07C7"/>
    <w:rsid w:val="009B5F16"/>
    <w:rsid w:val="009C1809"/>
    <w:rsid w:val="009C4F51"/>
    <w:rsid w:val="009C5A30"/>
    <w:rsid w:val="009C7661"/>
    <w:rsid w:val="00A05BC1"/>
    <w:rsid w:val="00A10DBC"/>
    <w:rsid w:val="00A276D1"/>
    <w:rsid w:val="00A3389D"/>
    <w:rsid w:val="00A33D58"/>
    <w:rsid w:val="00A46105"/>
    <w:rsid w:val="00A563C2"/>
    <w:rsid w:val="00A62611"/>
    <w:rsid w:val="00A661E4"/>
    <w:rsid w:val="00A81A55"/>
    <w:rsid w:val="00A83EF0"/>
    <w:rsid w:val="00AB1836"/>
    <w:rsid w:val="00AD1646"/>
    <w:rsid w:val="00AF01A9"/>
    <w:rsid w:val="00AF5ACC"/>
    <w:rsid w:val="00B13157"/>
    <w:rsid w:val="00B14CC3"/>
    <w:rsid w:val="00B2021B"/>
    <w:rsid w:val="00B22AEA"/>
    <w:rsid w:val="00B54AFD"/>
    <w:rsid w:val="00B619EA"/>
    <w:rsid w:val="00B7160D"/>
    <w:rsid w:val="00B87B47"/>
    <w:rsid w:val="00B90D95"/>
    <w:rsid w:val="00B90F0E"/>
    <w:rsid w:val="00B92731"/>
    <w:rsid w:val="00BA684D"/>
    <w:rsid w:val="00BB24BC"/>
    <w:rsid w:val="00BB5524"/>
    <w:rsid w:val="00BE353F"/>
    <w:rsid w:val="00BE6B5B"/>
    <w:rsid w:val="00C02E25"/>
    <w:rsid w:val="00C14873"/>
    <w:rsid w:val="00C2542F"/>
    <w:rsid w:val="00C51BF3"/>
    <w:rsid w:val="00C61686"/>
    <w:rsid w:val="00C64454"/>
    <w:rsid w:val="00C91068"/>
    <w:rsid w:val="00C92BAD"/>
    <w:rsid w:val="00C94C94"/>
    <w:rsid w:val="00CC1FF8"/>
    <w:rsid w:val="00CD2A85"/>
    <w:rsid w:val="00CD3088"/>
    <w:rsid w:val="00CD7441"/>
    <w:rsid w:val="00CD786A"/>
    <w:rsid w:val="00D0281A"/>
    <w:rsid w:val="00D0690E"/>
    <w:rsid w:val="00D17DAF"/>
    <w:rsid w:val="00D205D4"/>
    <w:rsid w:val="00D61C15"/>
    <w:rsid w:val="00D65A25"/>
    <w:rsid w:val="00D70AA5"/>
    <w:rsid w:val="00DA4BF2"/>
    <w:rsid w:val="00DD6F80"/>
    <w:rsid w:val="00DE26EC"/>
    <w:rsid w:val="00DF4577"/>
    <w:rsid w:val="00E038E2"/>
    <w:rsid w:val="00E12333"/>
    <w:rsid w:val="00E14736"/>
    <w:rsid w:val="00E208C5"/>
    <w:rsid w:val="00E32FE2"/>
    <w:rsid w:val="00E57C0E"/>
    <w:rsid w:val="00E73EB1"/>
    <w:rsid w:val="00E97643"/>
    <w:rsid w:val="00EA0C4B"/>
    <w:rsid w:val="00EA2D32"/>
    <w:rsid w:val="00EB1EDE"/>
    <w:rsid w:val="00EB4EB8"/>
    <w:rsid w:val="00EC322E"/>
    <w:rsid w:val="00ED3FBB"/>
    <w:rsid w:val="00ED5A14"/>
    <w:rsid w:val="00ED7D17"/>
    <w:rsid w:val="00F109D2"/>
    <w:rsid w:val="00F12316"/>
    <w:rsid w:val="00F1357E"/>
    <w:rsid w:val="00F1524B"/>
    <w:rsid w:val="00F1694C"/>
    <w:rsid w:val="00F42C35"/>
    <w:rsid w:val="00F44E0B"/>
    <w:rsid w:val="00F47C38"/>
    <w:rsid w:val="00F63DBC"/>
    <w:rsid w:val="00F709A3"/>
    <w:rsid w:val="00F73F10"/>
    <w:rsid w:val="00F76806"/>
    <w:rsid w:val="00F8301C"/>
    <w:rsid w:val="00F8634E"/>
    <w:rsid w:val="00F9534F"/>
    <w:rsid w:val="00FB2A1A"/>
    <w:rsid w:val="00FB2AAF"/>
    <w:rsid w:val="00FC3807"/>
    <w:rsid w:val="00FD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16DA8"/>
  <w15:docId w15:val="{7D2F2931-C657-45B6-A39B-1AFC5C76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1630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11</cp:revision>
  <dcterms:created xsi:type="dcterms:W3CDTF">2023-03-21T10:06:00Z</dcterms:created>
  <dcterms:modified xsi:type="dcterms:W3CDTF">2023-08-04T09:59:00Z</dcterms:modified>
</cp:coreProperties>
</file>